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FA" w:rsidRPr="00712C28" w:rsidRDefault="00E41FFA" w:rsidP="00E41FFA">
      <w:pPr>
        <w:jc w:val="center"/>
        <w:rPr>
          <w:rFonts w:eastAsia="Calibri" w:cs="Times New Roman"/>
          <w:b/>
          <w:bCs/>
          <w:sz w:val="16"/>
          <w:szCs w:val="16"/>
        </w:rPr>
      </w:pPr>
      <w:r w:rsidRPr="00712C28">
        <w:rPr>
          <w:rFonts w:cs="Times New Roma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581025" cy="6762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FFA" w:rsidRPr="00712C28" w:rsidRDefault="00E41FFA" w:rsidP="00E41FFA">
      <w:pPr>
        <w:spacing w:after="0"/>
        <w:jc w:val="center"/>
        <w:rPr>
          <w:rFonts w:eastAsia="Calibri" w:cs="Times New Roman"/>
          <w:b/>
          <w:bCs/>
          <w:sz w:val="16"/>
          <w:szCs w:val="16"/>
        </w:rPr>
      </w:pPr>
    </w:p>
    <w:p w:rsidR="00E41FFA" w:rsidRPr="00712C28" w:rsidRDefault="00E41FFA" w:rsidP="00E41FFA">
      <w:pPr>
        <w:spacing w:after="0"/>
        <w:jc w:val="center"/>
        <w:rPr>
          <w:rFonts w:eastAsia="Calibri" w:cs="Times New Roman"/>
          <w:b/>
          <w:bCs/>
          <w:sz w:val="16"/>
          <w:szCs w:val="16"/>
        </w:rPr>
      </w:pPr>
      <w:r w:rsidRPr="00712C28">
        <w:rPr>
          <w:rFonts w:eastAsia="Calibri" w:cs="Times New Roman"/>
          <w:b/>
          <w:bCs/>
          <w:sz w:val="16"/>
          <w:szCs w:val="16"/>
        </w:rPr>
        <w:t>АДМИНИСТРАЦИЯ ПАВЛОВСКОГО МУНИЦИПАЛЬНОГО РАЙОНА</w:t>
      </w:r>
    </w:p>
    <w:p w:rsidR="00E41FFA" w:rsidRPr="00712C28" w:rsidRDefault="00E41FFA" w:rsidP="00E41FFA">
      <w:pPr>
        <w:keepNext/>
        <w:spacing w:after="0"/>
        <w:jc w:val="center"/>
        <w:outlineLvl w:val="0"/>
        <w:rPr>
          <w:rFonts w:eastAsia="Calibri" w:cs="Times New Roman"/>
          <w:sz w:val="16"/>
          <w:szCs w:val="16"/>
        </w:rPr>
      </w:pPr>
      <w:r w:rsidRPr="00712C28">
        <w:rPr>
          <w:rFonts w:eastAsia="Calibri" w:cs="Times New Roman"/>
          <w:b/>
          <w:bCs/>
          <w:sz w:val="16"/>
          <w:szCs w:val="16"/>
        </w:rPr>
        <w:t>ВОРОНЕЖСКОЙ ОБЛАСТИ</w:t>
      </w:r>
    </w:p>
    <w:p w:rsidR="00E41FFA" w:rsidRPr="00712C28" w:rsidRDefault="00E41FFA" w:rsidP="00E41FFA">
      <w:pPr>
        <w:spacing w:after="0" w:line="240" w:lineRule="auto"/>
        <w:jc w:val="center"/>
        <w:rPr>
          <w:rFonts w:cs="Times New Roman"/>
          <w:b/>
          <w:spacing w:val="20"/>
          <w:sz w:val="16"/>
          <w:szCs w:val="16"/>
        </w:rPr>
      </w:pPr>
      <w:r w:rsidRPr="00712C28">
        <w:rPr>
          <w:rFonts w:cs="Times New Roman"/>
          <w:b/>
          <w:spacing w:val="20"/>
          <w:sz w:val="16"/>
          <w:szCs w:val="16"/>
        </w:rPr>
        <w:t>ПОСТАНОВЛЕНИЕ</w:t>
      </w:r>
    </w:p>
    <w:tbl>
      <w:tblPr>
        <w:tblStyle w:val="a4"/>
        <w:tblpPr w:leftFromText="180" w:rightFromText="180" w:vertAnchor="text" w:horzAnchor="margin" w:tblpY="242"/>
        <w:tblW w:w="0" w:type="auto"/>
        <w:tblLayout w:type="fixed"/>
        <w:tblLook w:val="04A0"/>
      </w:tblPr>
      <w:tblGrid>
        <w:gridCol w:w="571"/>
        <w:gridCol w:w="1969"/>
        <w:gridCol w:w="455"/>
        <w:gridCol w:w="1212"/>
      </w:tblGrid>
      <w:tr w:rsidR="00E41FFA" w:rsidRPr="00712C28" w:rsidTr="00007A03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E41FFA" w:rsidRPr="00712C28" w:rsidRDefault="00E41FFA" w:rsidP="00007A0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2C28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FFA" w:rsidRPr="00712C28" w:rsidRDefault="009C3C06" w:rsidP="00007A0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2C28">
              <w:rPr>
                <w:rFonts w:ascii="Times New Roman" w:hAnsi="Times New Roman" w:cs="Times New Roman"/>
                <w:sz w:val="16"/>
                <w:szCs w:val="16"/>
              </w:rPr>
              <w:t>13.12.2019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E41FFA" w:rsidRPr="00712C28" w:rsidRDefault="00E41FFA" w:rsidP="00007A0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2C2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FFA" w:rsidRPr="00712C28" w:rsidRDefault="009C3C06" w:rsidP="00007A0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2C28">
              <w:rPr>
                <w:rFonts w:ascii="Times New Roman" w:hAnsi="Times New Roman" w:cs="Times New Roman"/>
                <w:sz w:val="16"/>
                <w:szCs w:val="16"/>
              </w:rPr>
              <w:t>939</w:t>
            </w:r>
          </w:p>
        </w:tc>
      </w:tr>
      <w:tr w:rsidR="00E41FFA" w:rsidRPr="00712C28" w:rsidTr="00007A03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FFA" w:rsidRPr="00712C28" w:rsidRDefault="00E41FFA" w:rsidP="00007A0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2C28">
              <w:rPr>
                <w:rFonts w:ascii="Times New Roman" w:hAnsi="Times New Roman" w:cs="Times New Roman"/>
                <w:sz w:val="16"/>
                <w:szCs w:val="16"/>
              </w:rPr>
              <w:t>г. Павловск</w:t>
            </w:r>
          </w:p>
        </w:tc>
      </w:tr>
    </w:tbl>
    <w:p w:rsidR="00E41FFA" w:rsidRPr="00712C28" w:rsidRDefault="00E41FFA" w:rsidP="00E41FFA">
      <w:pPr>
        <w:spacing w:after="0"/>
        <w:rPr>
          <w:rFonts w:cs="Times New Roman"/>
          <w:sz w:val="16"/>
          <w:szCs w:val="16"/>
        </w:rPr>
      </w:pPr>
    </w:p>
    <w:p w:rsidR="00E41FFA" w:rsidRPr="00712C28" w:rsidRDefault="00E41FFA" w:rsidP="00E41FFA">
      <w:pPr>
        <w:spacing w:after="0"/>
        <w:rPr>
          <w:rFonts w:cs="Times New Roman"/>
          <w:sz w:val="16"/>
          <w:szCs w:val="16"/>
        </w:rPr>
      </w:pP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AA343F" w:rsidRPr="00712C28" w:rsidRDefault="009C3C06" w:rsidP="009C3C06">
      <w:pPr>
        <w:spacing w:before="240" w:after="60" w:line="240" w:lineRule="auto"/>
        <w:ind w:right="5385"/>
        <w:jc w:val="both"/>
        <w:rPr>
          <w:rFonts w:eastAsia="Times New Roman" w:cs="Times New Roman"/>
          <w:bCs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bCs/>
          <w:color w:val="000000"/>
          <w:sz w:val="16"/>
          <w:szCs w:val="16"/>
          <w:lang w:eastAsia="ru-RU"/>
        </w:rPr>
        <w:t xml:space="preserve">Об утверждении </w:t>
      </w:r>
      <w:r w:rsidR="00AA343F" w:rsidRPr="00712C28">
        <w:rPr>
          <w:rFonts w:eastAsia="Times New Roman" w:cs="Times New Roman"/>
          <w:bCs/>
          <w:color w:val="000000"/>
          <w:sz w:val="16"/>
          <w:szCs w:val="16"/>
          <w:lang w:eastAsia="ru-RU"/>
        </w:rPr>
        <w:t>Реестра муниципальных услуг Павловского муниципального района Воронежской области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(В ред. пост. от 19.03.2020 № 167; от 09.08.2022 № 581; от 03.10.2023 № 887; от 09.01.2024 № 2)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Во исполнение Федерального закона от 27.07.2010 № 210-ФЗ «Об организации предоставления государственных и муниципальных услуг», в целях повышения качества и доступности, предоставляемых органами местного самоуправления муниципальных услуг на территории Павловского муниципального района, в том числе в электронном виде, администрация Павловского муниципального района Воронежской области</w:t>
      </w:r>
    </w:p>
    <w:p w:rsidR="00AA343F" w:rsidRPr="00712C28" w:rsidRDefault="00AA343F" w:rsidP="00AA343F">
      <w:pPr>
        <w:spacing w:after="0" w:line="240" w:lineRule="auto"/>
        <w:ind w:firstLine="709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ПОСТАНОВЛЯЕТ:</w:t>
      </w:r>
    </w:p>
    <w:p w:rsidR="00AA343F" w:rsidRPr="00712C28" w:rsidRDefault="00AA343F" w:rsidP="00AA343F">
      <w:pPr>
        <w:spacing w:after="0" w:line="240" w:lineRule="auto"/>
        <w:ind w:left="142" w:firstLine="567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1. Утвердить Реестр муниципальных услуг Павловского муниципального района, согласно приложению к настоящему постановлению.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2. Признать утратившими силу постановления администрации Павловского муниципального района Воронежской области: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1) от 08.07.2013 года № 504 «Об утверждении Реестра муниципальных услуг Павловского муниципального района».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2) от 12.05.2015 г. № 312 «О внесении изменений в постановление администрации Павловского муниципального района от 07.07.2013 г. № 504</w:t>
      </w: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br/>
        <w:t>«Об утверждении Реестра муниципальных услуг Павловского муниципального района».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3) от 21.03.2017 № 176 «О внесении изменений в постановление администрации Павловского муниципального района от 07.07.2013 г. № 504</w:t>
      </w: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br/>
        <w:t>«Об утверждении Реестра муниципальных услуг Павловского муниципального района».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4) от 04.05.2017 № 352 «О внесении изменений в постановление администрации Павловского муниципального района от 07.07.2013 г. № 504</w:t>
      </w: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br/>
        <w:t>«Об утверждении Реестра муниципальных услуг Павловского муниципального района»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5) от 07.12.2018 № 802 «О внесении изменений в постановление администрации Павловского муниципального района от 07.07.2013 г. № 504</w:t>
      </w: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br/>
        <w:t>«Об утверждении Реестра муниципальных услуг Павловского муниципального района»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3.Опубликовать настоящее постановление в муниципальной газете «Павловский муниципальный вестник».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4.Контроль за исполнением настоящего постановления возложить на первого заместителя главы администрации Павловского муниципального района Майстренко Г.М.</w:t>
      </w:r>
    </w:p>
    <w:p w:rsidR="00E41FFA" w:rsidRPr="00712C28" w:rsidRDefault="00E41FFA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98"/>
        <w:gridCol w:w="4772"/>
      </w:tblGrid>
      <w:tr w:rsidR="00AA343F" w:rsidRPr="00712C28" w:rsidTr="00AA343F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Глава Павловского муниципального района Воронежской области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  <w:p w:rsidR="00AA343F" w:rsidRPr="00712C28" w:rsidRDefault="00AA343F" w:rsidP="00AA343F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М.Н.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Янцов</w:t>
            </w:r>
            <w:proofErr w:type="spellEnd"/>
          </w:p>
        </w:tc>
      </w:tr>
    </w:tbl>
    <w:p w:rsidR="00AA343F" w:rsidRPr="00712C28" w:rsidRDefault="00AA343F" w:rsidP="009C3C06">
      <w:pPr>
        <w:spacing w:after="0" w:line="240" w:lineRule="auto"/>
        <w:ind w:firstLine="709"/>
        <w:jc w:val="both"/>
        <w:rPr>
          <w:rFonts w:eastAsia="Times New Roman" w:cs="Times New Roman"/>
          <w:color w:val="8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  <w:r w:rsidRPr="00712C28">
        <w:rPr>
          <w:rFonts w:eastAsia="Times New Roman" w:cs="Times New Roman"/>
          <w:color w:val="800000"/>
          <w:sz w:val="16"/>
          <w:szCs w:val="16"/>
          <w:lang w:eastAsia="ru-RU"/>
        </w:rPr>
        <w:t> </w:t>
      </w:r>
    </w:p>
    <w:p w:rsidR="00AA343F" w:rsidRPr="00712C28" w:rsidRDefault="00AA343F">
      <w:pPr>
        <w:rPr>
          <w:rFonts w:eastAsia="Times New Roman" w:cs="Times New Roman"/>
          <w:color w:val="800000"/>
          <w:sz w:val="16"/>
          <w:szCs w:val="16"/>
          <w:lang w:eastAsia="ru-RU"/>
        </w:rPr>
        <w:sectPr w:rsidR="00AA343F" w:rsidRPr="00712C28" w:rsidSect="00AA343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AA343F" w:rsidRPr="00712C28" w:rsidRDefault="00AA343F" w:rsidP="00AA343F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67"/>
        <w:gridCol w:w="7819"/>
      </w:tblGrid>
      <w:tr w:rsidR="00AA343F" w:rsidRPr="00712C28" w:rsidTr="00AA343F">
        <w:tc>
          <w:tcPr>
            <w:tcW w:w="23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Приложение к постановлению администрации Павловского муниципального района Воронежской области от 13.12.2019 № 939 (в ред. пост. от 03.10.23 № 887)</w:t>
            </w:r>
          </w:p>
        </w:tc>
      </w:tr>
    </w:tbl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РЕЕСТР МУНИЦИПАЛЬНЫХ УСЛУГ ПАВЛОВСКОГО МУНИЦИПАЛЬНОГО РАЙОНА ВОРОНЕЖСКОЙ ОБЛАСТИ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AA343F" w:rsidRPr="00712C28" w:rsidRDefault="00AA343F" w:rsidP="00AA34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                Перечень муниципальных услуг, предоставляемых органами местного самоуправления Павловского муниципального района Воронежской области (в ред. пост. от 03.10.2023 № 887)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"/>
        <w:gridCol w:w="1360"/>
        <w:gridCol w:w="960"/>
        <w:gridCol w:w="1555"/>
        <w:gridCol w:w="2208"/>
        <w:gridCol w:w="903"/>
        <w:gridCol w:w="7147"/>
      </w:tblGrid>
      <w:tr w:rsidR="00AA343F" w:rsidRPr="00712C28" w:rsidTr="00756E8A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муниципальной услуги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органа или структурного подразделения администрации Павловского муниципального района, ответственно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 за организацию предоставления муниципальной услуги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Заявитель муниципальной услуги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предоставления муниципальной услуги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возмездности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(безвозмездности) предоставления муниципальной услуги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нормативного правового акта, регулирующего предоставление муниципальной услуги</w:t>
            </w:r>
          </w:p>
        </w:tc>
      </w:tr>
      <w:tr w:rsidR="00AA343F" w:rsidRPr="00712C28" w:rsidTr="00756E8A"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в аренду муниципального имущества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Муниципальный отдел по управлению муниципальным имуществом администрации Павловского муниципального района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или направление получателю муниципальной услуги постановления администрации Павловского муниципального района и (или) договора аренды муниципального имущества;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или направление получателю муниципальной услуги письма об отказе в предоставлении муниципальной услуги с указанием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оснований такого отказа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 Федеральный закон от 26.07.2006 № 135-ФЗ «О защите конкуренции»;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21.07.1997 № 122-ФЗ «О государственной регистрации прав на недвижимое имущество и сделок с ним»;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24.07.2007 № 209-ФЗ «О развитии малого и среднего предпринимательства в Российской Федерации»;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29.07.1998 № 135-ФЗ «Об оценочной деятельности в Российской Федерации»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лица, индивидуальные предприниматели, юридические лица.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1) Решение о предоставлении выписки с приложением самой выписки из реестра муниципального имущества.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2) Уведомление об отсутствии в реестре муниципального имущества запрашиваемых сведений.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3) Решение об отказе в выдаче выписки из реестра муниципального имущества.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4) Исправление допущенных опечаток и (или) ошибок в выданных в результате предоставления Муниципальной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услуги документах.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06.04.2011 № 63-ФЗ «Об электронной подписи»;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или направление получателю муниципальной услуги информации об объектах недвижимого имущества, находящихся в муниципальной собственности и предназначенных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для сдачи в аренду;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или направление получателю муниципальной услуги письма об отказе в предоставлении муниципальной услуги с указанием оснований такого отказа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Гражданский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26.07.2006 № 135-ФЗ «О защите конкуренции»;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25.07.2002 № 73-ФЗ «Об объектах культурного наследия (памятниках истории и культуры) народов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21.07.1997 № 122-ФЗ «О государственной регистрации прав на недвижимое имущество и сделок с ним»;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24.07.2007 № 209-ФЗ «О развитии малого и среднего предпринимательства в Российской Федерации»;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Постановка граждан на учет в качестве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лиц, имеющих право на предоставление земельных участков в собственность бесплатно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Муниципальный отдел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Заявителями на предоставление Муниципаль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ной услуги являются отдельные категории граждан, установленным Законом Воронежской области от 13 мая 2008 года № 25-ОЗ «О регулировании земельных отношений на территории Воронежской области» (далее – Заявители):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1) граждане, на которых распространяются меры социальной поддержки в соответствии с Федеральным законом "О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2) граждане, на которых распростран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яются меры социальной поддержки, установленные 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полигоне", Федеральным законом "О социальной защите граждан Российской Федерации, подвергших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Теча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", Федеральным законом "О социальной защите граждан, подвергшихся воздействию радиации вследствие катастрофы на Чернобыльской АЭС";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3) члены семьи военнослуж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4) граждане, имеющие звание "Почетный гражданин Воронежской области";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5) граждане, имеющие трех и более детей (далее – многодетные граждане). К указанным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гражданам относятся граждане, являющиеся родителями (одинокими родителями) на содержании которых находятся постоянно проживающие совместно с ними трое и более несовершеннолетних детей и (или) детей его (ее) супруга (супруги), включая детей старше 18 лет, проходящих срочную военную службу по призыву в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Вооруженных силах Российской Федерации или получающих образование в очной форме в образовательных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детей;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6) семьи, имеющие детей-инвалидов;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7) граждане, усыновившие (удочерившие) ребенка (детей);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8) дети-сироты и дети, оставшиеся без попечения родителей, определенные Федеральным законом "О дополнительных гарантиях по социальной поддержке детей-сирот и детей, оставшихся без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попечения родителей";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9) инвалиды;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10) граждане, которым предоставляются земельные участки из земель, требующих рекультивации;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11) граждане, получившие высшее и (или) среднее профессиональное образование по имеющим государственную аккредитацию образовательным программам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12) граждане, переехавшие на постоянное место жительства в сельскую местность и занятые в сфере сельскохозяйственного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производства, образования, социального обслуживания граждан, здравоохранения или культуры в сельских населенных пунктах;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13)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возраст которого не превышает 35 лет, и одного или более детей;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14) граждане, на которых распространяются меры социальной поддержки, установленные главой 6 Закона Воронежской области от 14 ноября 2008 года N 103-ОЗ "О социальной поддержке отдельных категорий граждан в Воронежской области";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15) бывшие несовершеннолетние узники концлагерей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, гетто и других мест принудительного содержания, созданных фашистами и их союзниками в период Второй мировой войны;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16) 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ть в результате сделок и (или) в порядке наследования, а также на основании вступившего в законную силу решения суда;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17)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18)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1) Решение о постановке на учет гражданина в качестве имеющего право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на получение бесплатно в собственность земельного участка, расположенного на территории Павловского муниципального района Воронежской области.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2) Решение об отказе в предоставлении Муниципальной услуги.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3)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4) Решение о выдаче дубликата документа,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являющегося результатом предоставления Муниципальной услуги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Гражданский кодекс Российской Федерации;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Земельный кодекс Российской Федерации;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25.10.2001 № 137-ФЗ «О введении в действие Земельного кодекса Российской Федерации»;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Федеральный закон от 06.10.2003 № 131-ФЗ «Об общих принципах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организации местного самоуправления в Российской Федерации»;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13.07.2015 № 218-ФЗ «О государственной регистрации недвижимости»;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27.07.2006 № 152-ФЗ «О персональных данных»;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Закон Воронежской области от 13.05.2008 № 25-ОЗ «О регулировании земельных отношений на территории Воронежской области»;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Постановление Правительства Воронежской области от 25.09.2012 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области».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управлению муниципальным имуществом администрац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лица, индивидуальные предприниматели,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1) Решение о предварительном согласовании предоставления земельного участка, расположенного на территории Павловского муниципального района Воронежской области.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2) Мотивированный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отказ в предоставлении Муниципальной услуги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Гражданский кодекс Российской Федерации;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Земельный кодекс Российской Федерации;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Градостроительный кодекс Российской Федерации;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27.07.2010 № 210-ФЗ "Об организации предоставления государственных и муниципальных услуг";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06.04.2011 N 63-ФЗ "Об электронной подписи";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27.07.2006 N 152-ФЗ "О персональных данных";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Приказ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приказ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Росреестра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 02.09.2020 № П/0321 «Об утверждении перечня документов, подтверждающих право заявителя на приобретение земельного участка без проведения торгов»;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постановление Правительства Российской Федерации от 25.01.2013 г. № 33 «Об использовании простой электронной подписи при оказании государственных и муниципальных услуг»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Утверждение схемы расположения земельного участка или земельных участков на кадастровом плане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территории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Муниципальный отдел по управлению муниципальным имуществом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лица;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Юридические лица;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Индивидуальные предприниматели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1. Решение об утверждении схемы расположения земельного участка.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2. Решение об отказе в утверждении схемы расположения земельного участка.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3.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4. Выдача дубликата решения либо отказ в выдаче дубликата.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06.10.2003 № 131-ФЗ «Об общих принципах организации местного самоуправления в Российской Федерации»;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27.07.2010 № 210-ФЗ «Об организации предоставления государственных и муниципальных услуг»;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от 27.07.2006 № 149-ФЗ «Об информации, информационных технологиях и о защите информации»;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Федеральный закон 06.04.2011 № 63-ФЗ «Об электронной подписи»;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Федеральный закон 27.07.2006 № 152-ФЗ «О персональных данных»;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Приказ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Росреестра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 Генеральный план сельского поселения Павловского муниципального района Воронежской области, утвержденный Решением Совета народных депутатов сельского поселения Павловского муниципального района Воронежской области; иные действующие в данной сфере нормативные правовые акты.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Предоставление в собственность, аренду, постоянное (бессрочное) пользование,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Муниципальный отдел по управлению муниципальным имуще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или направление получателю муниципальной услуги постановления администрации о предоставлении земельного участка в собственность, в том числе: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1) постановления администрации о предоставлении бесплатно в собственность земельного участка для строительства в границах застроенной территории, в отношении которой принято решение о развитии;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2) постановления администрации о предоставлении в собственность земельного участка для индивидуального жилищного строительства гражданам, имеющим 3 и более детей;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3) постановления о бесплатном предоставлении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гражданину земельного участка для индивидуального жилищного строительства в случаях, предусмотренных законами Воронежской области;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или направление получателю муниципальной услуги постановления администрации о предоставлении земельного участка в постоянное (бессрочное) пользование;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или направление получателю муниципальной услуги постановления о предоставлении земельного участка для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индивидуального жилищного строительства в аренду гражданину;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или направление получателю муниципальной услуги проектов договора купли-продажи, аренды земельного участка либо договора безвозмездного пользования земельным участком (для подписания), в том числе: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1) договора купли-продажи или аренды земельного участка, предназначенного для жилищного и иного строительства в соответствии с видами разрешенного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2) договора аренды земельного участка в границах застроенной территории, в отношении которой принято решение о развитии, который находится в муниципальной собственности или государственная собственность на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который не разграничена и который не предоставлен в пользование и (или) во владение гражданам и юридическим лицам;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3) договора аренды земельного участка, предоставленного для индивидуального жилищного строительства гражданину;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4) договора безвозмездного пользования в отношении земельного участка из земель, государственная собственность на которые не разграничена или муниципальной собственности;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или направление получателю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муниципальной услуги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уведомления о возврате заявления о предварительном согласовании предоставления земельного участка, оформленного в виде письма с мотивированным обоснованием причин возврата;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или направление получателю муниципальной услуги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уведомления об отказе в предоставлении муниципальной услуги, оформленного в виде письма с обоснованием причин отказа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 от 25.10.2001 № 136-ФЗ;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местного самоуправления»;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Закон Воронежской области от 13.05.2008 № 25-ОЗ «О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регулировании земельных отношений на территории Воронежской области;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 Минэкономразвития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 Минэкономразвития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земельног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Муниципальный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лица;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Юридические лица;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1. Промежуточным результатом предоставления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Муниципальной услуги является решение об утверждении схемы расположения земельного участка (в случае 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2. Результатом предоставления Муниципальной услуги являются: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2.1. Решение об утверждении либо об отказе в утверждении схемы расположения земельного участка (в случае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если земельный участок предстоит образовать и не утвержден проект межевания территории, в границах которой предусмотрено образование земельного участка).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2.2. Решение о проведении аукциона. Решение об отказе в проведении аукциона (решение об отказе в предоставлении Муниципальной услуги).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2.3.Решение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таких опечаток и (или) ошибок.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2.4.Решение о выдаче дубликата либо отказ в выдаче дубликата.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Конституцией Российской Федерации;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Градостроительным кодексом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Гражданским кодексом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Земельным кодексом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Федеральным законом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Федеральным законом от 06.04.2011 № 63-ФЗ «Об электронной подписи»;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Законом Воронежской области от 13.05.2008 № 25-ОЗ "О регулировании земельных отношений на территории Воронежской области";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иными действующими в данной сфере нормативными правовыми актами.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или направление получателю муниципальной услуги уведомления о возможности заключения соглашения об установлении сервитута в предложенных заявителем границах; выдача или направление получателю муниципальной услуги предложения о заключении соглашения об установлении сервитута в иных границах с приложением схемы границ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сервитута на кадастровом плане территории; выдача или направление получателю муниципальной услуги подписанных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Федерации; выдача или направление получателю муниципальной услуги уведомления об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отказе в установлении сервитута, оформленного в виде письма с мотивированным обоснованием причин отказа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Гражданский кодекс Российской Федерации (часть 1) от 30.11.1994 № 51-ФЗ;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 от 25.10.2001 № 136-ФЗ;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местного самоуправления»;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 от 29.12.2004 № 190-ФЗ;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Устав Павловского муниципального района Воронежской области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Перераспределение земель и (или) земельных участков, находящихся в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муниципальнойсобственности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или государственная собственность на которые не разграничена и земельных участков, находящихся в частной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собственности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Муниципальный отдел по управлению муниципальным имуществом администрации Павловского муниципального района Воронежской област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лица;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Юридические лица;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Индивидуальные предприниматели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1. Подготовка проекта соглашения о перераспределении земель и (или) земельных участков, находящихся в муниципальной собственности (или государственная собственность на которые не разграничена), и земельных участков, находящихся в частной собственности (далее - соглашение о перераспределении).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2. Решение об отказе в заключении соглашения о перераспределении земельных участков.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3. Промежуточными результатами предоставления Муниципальной услуги являются: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-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решение об утверждении схемы расположения земельного участка или земельных участков на кадастровом плане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территории (в случае, если отсутствует проект межевания территории, в границах которой осуществляется перераспределение земельных участков).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24.07.2007 № 221-ФЗ «О кадастровой деятельности»;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27.07.2006 № 152-ФЗ «О персональных данных»;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06.04.2011 № 63-ФЗ «Об электронной подписи»;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иными действующими в данной сфере нормативными правовыми актами.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собственность на которые не разграничена, без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предоставления земельных участков и установления сервитута, публичного сервитута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МОУМИ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лица;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Юридические лица;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Индивидуальные предприниматели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1)              Разрешение Администрации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б) Разрешение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Администрации на размещение объекта на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3)              Решение об отказе в предоставлении Муниципальной услуги;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4)              Решение об исправлении допущенных опечаток и ошибок в выданных в результате предоставления Муниципальной услуги;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5)              Решение о выдаче дубликата разрешения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Администрации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 или государственная собственность на которые не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разграничена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 от 29.12.2004 г. № 190-ФЗ;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Гражданский кодекс Российской Федерации от 30.12.2004, № 290;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 от 29.10.2001, № 44;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г.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закон от 06.04.2011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г.№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63-ФЗ «Об электронной подписи»;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Приказ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Росреестра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Закон Воронежской области от 13.05.2008 № 25-ОЗ "О регулировании земельных отношений на территории Воронежской области";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Приказ департамента имущественных и земельных отношений Воронежской области от 02.07.2015 №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сервитутов";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иными действующими в данной сфере нормативными правовыми актами.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или направление получателю муниципальной услуги 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государственная собственность на который не разграничена; выдача или направление получателю муниципальной услуги уведомления об отказе в предоставлении муниципальной услуги, оформленного в виде письма с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мотивированным обоснованием причин отказа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Гражданский кодекс Российской Федерации (часть 1) от 30.11.1994 № 51-ФЗ;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 от 25.10.2001 № 136-ФЗ;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 от 29.12.2004 № 190-ФЗ;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Устав Павловского муниципального района Воронежской области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или направление получателю муниципальной услуги постановления администрации о прекращении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разграничена; выдача или направление получателю муниципальной услуги уведомления об отказе в предоставлении муниципальной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услуги, оформленного в виде письма с мотивированным обоснованием причин отказа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Гражданский кодекс Российской Федерации (часть 1) от 30.11.1994 № 51-ФЗ;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 от 25.10.2001 № 136-ФЗ;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 от 29.12.2004 № 190-ФЗ;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13.05.2008 № 25-ОЗ «О регулировании земельных отношений на территории Воронежской области;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Устав Павловского муниципального района Воронежской области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Раздел, объединение и перераспределение земельных участков,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или направление получателю муниципальной услуги постановления администрации об утверждении схемы расположения земельного участка или земельных участков, находящихся в муниципальной собственности или государственная собственность на которые не разграничена, на кадастровом плане территории в связи с их разделом, объединением, перераспределением;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выдача или направление получателю муниципальной услуги постановления администрации об образовании земельного участка или земельных участков, находящихся в муниципальной собственности и (или) земельных участков государственная собственность на которые не разграничена, при разделе, объединении, перераспределении, уведомления об отказе в предоставлении муниципальной услуги, оформленного в виде письма, с мотивированным обоснованием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причин отказа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 от 25.10.2001 № 136- 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Минэкономразвития России от 14.01.2015 № 7 «Об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13.05.2008 № 25-ОЗ «О регулировании земельных отношений на территории Воронежской области»;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Устав Павловского муниципального района Воронежской области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Установление сервитута (публичного сервитута)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Заявителями на получение Муниципальной услуги являются организации (далее - Заявители):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 xml:space="preserve">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2. являющиеся организациями связи, - для размещения линий или сооружений связи, указанных в подпункте 1 статьи 39.37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3. являющиеся владельцем объекта транспортной инфраструкт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уры федерального, регионального или местного значения, - в случае установления публичного сервитута для целей, указанных в подпунктах 2 - 5 статьи 39.37Земельного кодекса РФ;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4. предусмотренные пунктом 1 статьи 56.4Земельного кодекса РФ и подавшие ходатайство об изъятии земельного участка для государстве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5. являющиеся единым оператором газификации, региональным оператором газификаци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6. осуществляющие строительство, реконструкцию инженерного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7. иное лицо, уполномоченное в соответстви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которой допускается установление публичного сервитута.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1. Постановление об установлении публичного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сервитуталибо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мотивированный отказ в предоставлении муниципальной услуги.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2. Постановление об отказе в предоставлении муниципальной услуги.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 от 25.10.2001 N 136-ФЗ;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N 137-ФЗ "О введении в действие Земельного кодекса Российской Федерации";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Гражданский кодекс Российской Федерации (часть первая) от 30.11.1994 N 51-ФЗ;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13.07.2015 N 218-ФЗ "О государственной регистрации недвижимости";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29.07.1998 N 135-ФЗ "Об оценочной деятельности в Российской Федерации";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Росреестра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 13.01.2021 N П/0004 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сведения";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Росреестра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иными действующими в данной сфере нормативными правовыми актами.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Заключение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на земельных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участках, государственная собственность на которые не разграничена, расположенных в границах Павловского муниципального района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или направление получателю муниципальной услуги договора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разграничена, расположенных в границах Павловского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муниципального района;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или направление получателю муниципальной услуги уведомления об отказе в предоставлении муниципальной услуги (с указанием причин такого отказа)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 от 29.12.2004 № 190-ФЗ;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Гражданский кодекс Российской Федерации (часть 1) от 30.11.1994 № 51-ФЗ;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 от 25.10.2001 № 136-ФЗ;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13.03.2006 № 38-ФЗ «О рекламе»;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местного самоуправления»;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13.05.2008 № 25-ОЗ «О регулировании земельных отношений на территории Воронежской области»;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06.11.2013 № 162-ОЗ «Об установлении предельных сроков, на которые могут заключаться договоры на установку и эксплуатацию рекламных конструкций на территории Воронежской области»;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Устав администрации Павловского муниципального района Воронежской области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разграничена, гражданину или юридическому лицу в собственность бесплатно.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МОУМИ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лица;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Юридические лица;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Индивидуальные предприниматели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1. Решение о предоставлении земельного участка, находящегося в муниципальной собственности, в собственность бесплатно.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2. Решение об отказе в предоставлении земельного участка, находящегося в муниципальной собственности, в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собственность бесплатно.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.3.Решение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4. Выдача дубликата решения либо отказ в выдаче дубликата.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безвозмездно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Гражданский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Земельный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25.10.2001 № 137-ФЗ «О введении в действие Земельного кодекса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13.07.2015 № 218-ФЗ «О государственной регистрации недвижимости»;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27.07.2006 № 152-ФЗ «О персональных данных»;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13.05.2008 № 25-ОЗ «О регулировании земельных отношений на территории Воронежской области».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Отдел по архитектуре и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градостроительству администрации Павло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Направление (выдача) сведений информационной системы обеспечения градостроительной деятельности; либо уведомления об отказе в предоставлении сведений информационной системы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обеспечения градостроительной деятельности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 и на платной основе (постановление администра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ции Павловского муниципального района от 04.10.2018г.№641 «О плате за предоставлений сведений из ИСОГД на 2018год»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Градостроительный кодекс Российской Федерации; Федеральный закон от 27.07.2010 № 210-ФЗ «Об организации предоставления государственных и муниципальных услуг»;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Устав администрации Павловского муниципального района и постановление Правительства РФ от 09.06.2006 №363 «Об информационного обеспечения градостроительной деятельности»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разрешений на установку рекламных конструкций на соответствующей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территории, аннулирование таких решений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Отдел по архитектуре и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градостроительству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1) Выдача разрешения на установку рекламной конструкции на соответствующей территории.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2) Мотивированный отказ в выдаче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разрешения на установку рекламной конструкции на соответствующей территории.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3) Аннулирование разрешения на установку рекламной конструкции на соответствующей территории.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Госпошлина, в соответствии со ст.333.33. п.105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13.03.2006 № 38-ФЗ «О рекламе»; Налоговый кодекс Российской Федерации (часть вторая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Отдел по архитектуре и градостроительству администрации Павловского муниципального района Ворон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услуга.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законот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27.07.2010 № 210-ФЗ « 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20 ноября 2012 года № 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6 апреля 2011 года № 63-ФЗ «Об электронной подписи»;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Отдел по архитектуре и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градостроительству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Разрешение на строительство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 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20 ноября 2012 года № 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6 апреля 2011 года № 63-ФЗ «Об электронной подписи»;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градостроительного плана земельног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 участка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Отдел по архитектуре 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градостроительству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план земельного участка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законот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27.07.2010 № 210-ФЗ « 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Постановление Правительства Российской Федерации от 20 ноября 2012 года № 1198 «О федеральной государственной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6 апреля 2011 года № 63-ФЗ «Об электронной подписи»;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беспилотных летательных аппаратов, подъемов привязанных аэростатов над территорией Павловского муниципального района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Отдел по архитектуре и градостроительству администрации Павловского муниципального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Выдача заявителю разрешения на выполнение авиационных работ, парашютных прыжков демонстрационных полетов воздушных судов, полетов беспилотных летательных аппаратов, подъемов привязанных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аэростатов над территорией Павловского муниципального района; направление (выдача) решения об отказе в предоставлении муниципальной услуги.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Воздушный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Направление уведомления о соответствии построенных или реконструированных объекта индивидуального жилищного строительс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Отдел по архитектуре и градостроительству администрации Павловского муниципальн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 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20 ноября 2012 года № 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6 апреля 2011 года № 63-ФЗ «Об электронной подписи»;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жилищного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строительстваили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садового дома установленным параметрам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идопустимости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Отдел по архитектуре и градостроительству администрации Павловского муниципального района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Уведомления о соответствии указанных в уведомлении о планируемом строительстве параметров объекта индивидуального жилищного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строительстваили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садового дома установленным параметрам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идопустимости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размещения объекта индивидуального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жилищного строительства или садового дома на земельном участке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законот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27.07.2010 № 210-ФЗ « 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Градостроительный кодекс Российской Федерации;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20 ноября 2012 года № 1198 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6 апреля 2011 года № 63-ФЗ «Об электронной подписи»;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5 марта 2007 года № 145 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26 (исключена в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ред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пост от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09.01.2024 № 2)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информации об организации летнего оздоровительного отдыха в каникулярное время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образованию, молодёжной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Получение информации об организации летнего оздоровительного отдыха в каникулярное время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Российской Федерации от 16.10.2003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Российской Федерации от 29.12.2012 № 273-ФЗ «Об образовании»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Присвоение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спортивных разрядов в порядке, установленном Положением о Единой всероссийской спортивной классификации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пальный отдел по образованию, молодежной политике и спорту администрации Павловского муниципального района Воронежской области;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МКУ «Центр развития физической культу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ры, спорта и дополнительного образования Павловского муниципального района»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Физические 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- Выдача заявителю копии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приказа уполномоченного органа о присвоении спортивного разряда, зачетной классификационной книжки с записью о присвоении соответствующего разряда и нагрудного значка соответствующего спортивного разряда;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- Уведомление заявителя об отказе в присвоении спортивного разряда с указанием причин отказа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Конституция Российской Федерации (принята всенародным голосованием 12.12.1993) («Российская газета», 25.12.1993, N 237);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Федеральный закон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 Министерства спорта Российской Федерации от 20.02.2017 № 108 «Об утверждении Положения о Единой всероссийской спортивной классификации» (Зарегистрировано в Минюсте России 05.05.2015 № 37145);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02.07.2008 № 57-ОЗ «О физической культуре и спорте в Воронежской области» («Молодой коммунар», 10.07.2008, № 72)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Присвоение квалификационных категорий спортивных судей в порядке, установленном Положением о спортивных судьях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Муниципальный отдел по образованию, молодежной политике и спорту администрации Павловского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муниципального района Воронежской области;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Выдача заявителю приказа уполномоченного органа о присвоении квалификационной категории спортивного судьи;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Возврат заявителю представления и прилагающихся документов с указанием причин возврата;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Уведомление заявителя об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отказе в присвоении квалификационной категории спортивного судьи с указанием причин отказа.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 (принята всенародным голосованием 12.12.1993) («Российская газета», 25.12.1993, № 237);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газета», 08.10.2003, №202);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 Министерства спорта Российской Федерации от 17.03.2015 № 227 «Об утверждении Положения о Единой всероссийской спортивной классификации» (Зарегистрировано в Минюсте России 05.05.2015 № 37145);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02.07.2008 № 57-ОЗ «О физической культуре и спорте в Воронежской области» («Молодой коммунар», 10.07.2008, № 72).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Вы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дача архивных документов (архивных справок, выписок и копий)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униципальный архив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ческие и юридические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Выдача или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направление получателю муниципальной услуги подготовленных архивных справок, выписок и копий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Федеральный закон от 27.07.2010 № 210-ФЗ «Об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организации предоставления государственных и муниципальных услуг»;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22.10.2004 № 125-ФЗ «Об архивном деле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02.05.2006 № 59-ФЗ «О порядке рассмотрения обращений граждан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31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Государственная регистрация заявления общественных организаций (объединений) о проведении обществен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ной экологической экспертизы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Отдел территориального развития и экологии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администрации Павловского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Общественные организации (объединения)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Получение ответственным исполнителем заявления о проведении общественной экологической экспертизы.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23.11.1995 № 174-ФЗ «Об экологической экспертизе»;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Постановка на учет и направление детей в образовательные организации Павловского муниципального района Воронежской области, реализующие образовательные программы дошкольного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Муниципальный отдел по образованию, молодежной политике и спорту администрации Павловского муниципального района Воронежской област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и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лица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Постановка на учет нуждающихся в предоставлении места в муниципальной образовательной организации (промежуточный результат). Направление в государственную (муниципальную) образовательную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организацию (основной результат).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29.12.2012г. № 273-ФЗ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«Об образовании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России от 15.05.2020 № 236 «Об утверждении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Порядка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приема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обучения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образовательным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программам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дошкольного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образования»;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России от 28.05.2015 № 1527 «Об утверждении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Порядка и условий осуществления перевода обучающихся из одной организации,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осуществляющей образовательную деятельность по образовательным программам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дошкольного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образования,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другие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организации,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осуществляющие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образовательную деятельность по образовательным программам соответствующих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уровня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направленности»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(в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части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перевода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государственную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или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муниципальную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образовательную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организацию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инициативе</w:t>
            </w:r>
            <w:r w:rsidRPr="00712C28">
              <w:rPr>
                <w:rFonts w:eastAsia="Times New Roman" w:cs="Times New Roman"/>
                <w:spacing w:val="7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родителя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(законного представителя));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России от 31.07.2020 № 373 «Об утверждении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Порядка организации и осуществления образовательной деятельности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 основным общеобразовательным программам – образовательным программам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дошкольного</w:t>
            </w:r>
            <w:r w:rsidRPr="00712C28">
              <w:rPr>
                <w:rFonts w:eastAsia="Times New Roman" w:cs="Times New Roman"/>
                <w:spacing w:val="7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образования»</w:t>
            </w:r>
            <w:r w:rsidRPr="00712C28">
              <w:rPr>
                <w:rFonts w:eastAsia="Times New Roman" w:cs="Times New Roman"/>
                <w:spacing w:val="7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(в</w:t>
            </w:r>
            <w:r w:rsidRPr="00712C28">
              <w:rPr>
                <w:rFonts w:eastAsia="Times New Roman" w:cs="Times New Roman"/>
                <w:spacing w:val="7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части</w:t>
            </w:r>
            <w:r w:rsidRPr="00712C28">
              <w:rPr>
                <w:rFonts w:eastAsia="Times New Roman" w:cs="Times New Roman"/>
                <w:spacing w:val="7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количества</w:t>
            </w:r>
            <w:r w:rsidRPr="00712C28">
              <w:rPr>
                <w:rFonts w:eastAsia="Times New Roman" w:cs="Times New Roman"/>
                <w:spacing w:val="7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детей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r w:rsidRPr="00712C28">
              <w:rPr>
                <w:rFonts w:eastAsia="Times New Roman" w:cs="Times New Roman"/>
                <w:spacing w:val="7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отдельных группах</w:t>
            </w:r>
            <w:r w:rsidRPr="00712C28">
              <w:rPr>
                <w:rFonts w:eastAsia="Times New Roman" w:cs="Times New Roman"/>
                <w:spacing w:val="-68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или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отдельных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образовательных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организациях);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Постановление правительства Воронежской области от 10.12.2020 № 1085 «Об утверждении порядка формирования и ведения региональной информационной системы доступности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дошкольного образования Воронежской области.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 части предусмотренного федеральным законодательством права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внеочередное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(первоочередное)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государственной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(муниципальной)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услуги: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Российской Федерации от 17.01.1992 № 2202-1 «О прокуратуре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</w:t>
            </w:r>
            <w:r w:rsidRPr="00712C28">
              <w:rPr>
                <w:rFonts w:eastAsia="Times New Roman" w:cs="Times New Roman"/>
                <w:spacing w:val="3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3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</w:t>
            </w:r>
            <w:r w:rsidRPr="00712C28">
              <w:rPr>
                <w:rFonts w:eastAsia="Times New Roman" w:cs="Times New Roman"/>
                <w:spacing w:val="28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</w:t>
            </w:r>
            <w:r w:rsidRPr="00712C28">
              <w:rPr>
                <w:rFonts w:eastAsia="Times New Roman" w:cs="Times New Roman"/>
                <w:spacing w:val="29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26.06.1992</w:t>
            </w:r>
            <w:r w:rsidRPr="00712C28">
              <w:rPr>
                <w:rFonts w:eastAsia="Times New Roman" w:cs="Times New Roman"/>
                <w:spacing w:val="28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№ 3132-1</w:t>
            </w:r>
            <w:r w:rsidRPr="00712C28">
              <w:rPr>
                <w:rFonts w:eastAsia="Times New Roman" w:cs="Times New Roman"/>
                <w:spacing w:val="3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«О</w:t>
            </w:r>
            <w:r w:rsidRPr="00712C28">
              <w:rPr>
                <w:rFonts w:eastAsia="Times New Roman" w:cs="Times New Roman"/>
                <w:spacing w:val="29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статусе</w:t>
            </w:r>
            <w:r w:rsidRPr="00712C28">
              <w:rPr>
                <w:rFonts w:eastAsia="Times New Roman" w:cs="Times New Roman"/>
                <w:spacing w:val="29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судей</w:t>
            </w:r>
            <w:r w:rsidRPr="00712C28">
              <w:rPr>
                <w:rFonts w:eastAsia="Times New Roman" w:cs="Times New Roman"/>
                <w:spacing w:val="-6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28.12.2010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№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403-ФЗ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«О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Следственном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комитете</w:t>
            </w:r>
            <w:r w:rsidRPr="00712C2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27.05.1998 № 76-ФЗ «О статусе военнослужащих»;</w:t>
            </w:r>
            <w:r w:rsidRPr="00712C28">
              <w:rPr>
                <w:rFonts w:eastAsia="Times New Roman" w:cs="Times New Roman"/>
                <w:spacing w:val="-6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от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0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7.02.2011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№ 3-ФЗ «О</w:t>
            </w:r>
            <w:r w:rsidRPr="00712C2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полиции»;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30.12.2012 № 283-ФЗ «О социальных гарантиях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сотрудникам некоторых федеральных органов исполнительной власти и внесении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изменений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r w:rsidRPr="00712C28">
              <w:rPr>
                <w:rFonts w:eastAsia="Times New Roman" w:cs="Times New Roman"/>
                <w:spacing w:val="-5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отдельные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законодательные акты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</w:t>
            </w:r>
            <w:r w:rsidRPr="00712C28">
              <w:rPr>
                <w:rFonts w:eastAsia="Times New Roman" w:cs="Times New Roman"/>
                <w:spacing w:val="62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Правительства</w:t>
            </w:r>
            <w:r w:rsidRPr="00712C28">
              <w:rPr>
                <w:rFonts w:eastAsia="Times New Roman" w:cs="Times New Roman"/>
                <w:spacing w:val="6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6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</w:t>
            </w:r>
            <w:r w:rsidRPr="00712C28">
              <w:rPr>
                <w:rFonts w:eastAsia="Times New Roman" w:cs="Times New Roman"/>
                <w:spacing w:val="62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</w:t>
            </w:r>
            <w:r w:rsidRPr="00712C28">
              <w:rPr>
                <w:rFonts w:eastAsia="Times New Roman" w:cs="Times New Roman"/>
                <w:spacing w:val="6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12.08.2008 № 587 «О дополнительных мерах по усилению социальной защиты</w:t>
            </w:r>
            <w:r w:rsidRPr="00712C28">
              <w:rPr>
                <w:rFonts w:eastAsia="Times New Roman" w:cs="Times New Roman"/>
                <w:spacing w:val="-6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военнослужащих</w:t>
            </w:r>
            <w:r w:rsidRPr="00712C28">
              <w:rPr>
                <w:rFonts w:eastAsia="Times New Roman" w:cs="Times New Roman"/>
                <w:spacing w:val="19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r w:rsidRPr="00712C28">
              <w:rPr>
                <w:rFonts w:eastAsia="Times New Roman" w:cs="Times New Roman"/>
                <w:spacing w:val="19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сотрудников</w:t>
            </w:r>
            <w:r w:rsidRPr="00712C28">
              <w:rPr>
                <w:rFonts w:eastAsia="Times New Roman" w:cs="Times New Roman"/>
                <w:spacing w:val="18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федеральных</w:t>
            </w:r>
            <w:r w:rsidRPr="00712C28">
              <w:rPr>
                <w:rFonts w:eastAsia="Times New Roman" w:cs="Times New Roman"/>
                <w:spacing w:val="2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органов</w:t>
            </w:r>
            <w:r w:rsidRPr="00712C28">
              <w:rPr>
                <w:rFonts w:eastAsia="Times New Roman" w:cs="Times New Roman"/>
                <w:spacing w:val="18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исполнительной</w:t>
            </w:r>
            <w:r w:rsidRPr="00712C28">
              <w:rPr>
                <w:rFonts w:eastAsia="Times New Roman" w:cs="Times New Roman"/>
                <w:spacing w:val="2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власти,</w:t>
            </w:r>
            <w:r w:rsidRPr="00712C28">
              <w:rPr>
                <w:rFonts w:eastAsia="Times New Roman" w:cs="Times New Roman"/>
                <w:spacing w:val="-6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участвующих</w:t>
            </w: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r w:rsidRPr="00712C28">
              <w:rPr>
                <w:rFonts w:eastAsia="Times New Roman" w:cs="Times New Roman"/>
                <w:spacing w:val="6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выполнении</w:t>
            </w:r>
            <w:r w:rsidRPr="00712C28">
              <w:rPr>
                <w:rFonts w:eastAsia="Times New Roman" w:cs="Times New Roman"/>
                <w:spacing w:val="6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задач</w:t>
            </w: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</w:t>
            </w: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обеспечению</w:t>
            </w:r>
            <w:r w:rsidRPr="00712C28">
              <w:rPr>
                <w:rFonts w:eastAsia="Times New Roman" w:cs="Times New Roman"/>
                <w:spacing w:val="9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безопасности</w:t>
            </w: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защите</w:t>
            </w:r>
            <w:r w:rsidRPr="00712C28">
              <w:rPr>
                <w:rFonts w:eastAsia="Times New Roman" w:cs="Times New Roman"/>
                <w:spacing w:val="5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</w:t>
            </w:r>
            <w:r w:rsidRPr="00712C28">
              <w:rPr>
                <w:rFonts w:eastAsia="Times New Roman" w:cs="Times New Roman"/>
                <w:spacing w:val="-6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 Федерации, проживающих на территориях Южной Осетии и Абхазии»;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</w:t>
            </w:r>
            <w:r w:rsidRPr="00712C28">
              <w:rPr>
                <w:rFonts w:eastAsia="Times New Roman" w:cs="Times New Roman"/>
                <w:spacing w:val="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Правительства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2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</w:t>
            </w:r>
            <w:r w:rsidRPr="00712C28">
              <w:rPr>
                <w:rFonts w:eastAsia="Times New Roman" w:cs="Times New Roman"/>
                <w:spacing w:val="68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 09.02.2004 № 65 «О дополнительных гарантиях и компенсациях военнослужащим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 сотрудникам федеральных органов исполнительной власти, участвующим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контртеррористических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операциях и обеспечивающим правопорядок</w:t>
            </w:r>
            <w:r w:rsidRPr="00712C28">
              <w:rPr>
                <w:rFonts w:eastAsia="Times New Roman" w:cs="Times New Roman"/>
                <w:spacing w:val="-6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общественную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безопасность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территории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Северо-Кавказского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региона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</w:t>
            </w:r>
            <w:r w:rsidRPr="00712C28">
              <w:rPr>
                <w:rFonts w:eastAsia="Times New Roman" w:cs="Times New Roman"/>
                <w:spacing w:val="62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Правительства</w:t>
            </w:r>
            <w:r w:rsidRPr="00712C28">
              <w:rPr>
                <w:rFonts w:eastAsia="Times New Roman" w:cs="Times New Roman"/>
                <w:spacing w:val="6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6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</w:t>
            </w:r>
            <w:r w:rsidRPr="00712C28">
              <w:rPr>
                <w:rFonts w:eastAsia="Times New Roman" w:cs="Times New Roman"/>
                <w:spacing w:val="6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</w:t>
            </w:r>
            <w:r w:rsidRPr="00712C28">
              <w:rPr>
                <w:rFonts w:eastAsia="Times New Roman" w:cs="Times New Roman"/>
                <w:spacing w:val="60"/>
                <w:sz w:val="16"/>
                <w:szCs w:val="16"/>
                <w:lang w:eastAsia="ru-RU"/>
              </w:rPr>
              <w:lastRenderedPageBreak/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25.08.1999 №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936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«О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дополнительных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мерах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социальной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защите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членов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семей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военнослужащих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сотрудников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органов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внутренних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дел,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государственной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противопожарной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службы,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уголовно-исполнительной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системы,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непосредственно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участвовавших</w:t>
            </w:r>
            <w:r w:rsidRPr="00712C28">
              <w:rPr>
                <w:rFonts w:eastAsia="Times New Roman" w:cs="Times New Roman"/>
                <w:spacing w:val="7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борьбе с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терроризмом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территории Республики Дагестан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 погибших (пропавших без вести),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умерших,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ставших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инвалидами в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связи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выполнением служебных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обязанностей»;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15.05.1991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№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1244-1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«О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социальной</w:t>
            </w:r>
            <w:r w:rsidRPr="00712C28">
              <w:rPr>
                <w:rFonts w:eastAsia="Times New Roman" w:cs="Times New Roman"/>
                <w:spacing w:val="-6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защите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граждан,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подвергшихся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воздействию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радиации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вследствие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катастрофы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Чернобыльской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АЭС»;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Верховного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Совета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27.12.1991 № 2123-1 «О распространении действия Закона РСФСР «О социальной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защите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граждан,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подвергшихся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воздействию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радиации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вследствие</w:t>
            </w:r>
            <w:r w:rsidRPr="00712C28">
              <w:rPr>
                <w:rFonts w:eastAsia="Times New Roman" w:cs="Times New Roman"/>
                <w:spacing w:val="7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катастрофы</w:t>
            </w:r>
            <w:r w:rsidRPr="00712C28">
              <w:rPr>
                <w:rFonts w:eastAsia="Times New Roman" w:cs="Times New Roman"/>
                <w:spacing w:val="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Чернобыльской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АЭС»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 граждан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из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подразделений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особого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риска»;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Указ</w:t>
            </w:r>
            <w:r w:rsidRPr="00712C28">
              <w:rPr>
                <w:rFonts w:eastAsia="Times New Roman" w:cs="Times New Roman"/>
                <w:spacing w:val="54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Президента</w:t>
            </w:r>
            <w:r w:rsidRPr="00712C28">
              <w:rPr>
                <w:rFonts w:eastAsia="Times New Roman" w:cs="Times New Roman"/>
                <w:spacing w:val="54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55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</w:t>
            </w:r>
            <w:r w:rsidRPr="00712C28">
              <w:rPr>
                <w:rFonts w:eastAsia="Times New Roman" w:cs="Times New Roman"/>
                <w:spacing w:val="5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 05.05.1992</w:t>
            </w:r>
            <w:r w:rsidRPr="00712C28">
              <w:rPr>
                <w:rFonts w:eastAsia="Times New Roman" w:cs="Times New Roman"/>
                <w:spacing w:val="56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№ 431</w:t>
            </w:r>
            <w:r w:rsidRPr="00712C28">
              <w:rPr>
                <w:rFonts w:eastAsia="Times New Roman" w:cs="Times New Roman"/>
                <w:spacing w:val="56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«О</w:t>
            </w:r>
            <w:r w:rsidRPr="00712C28">
              <w:rPr>
                <w:rFonts w:eastAsia="Times New Roman" w:cs="Times New Roman"/>
                <w:spacing w:val="5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мерах</w:t>
            </w:r>
            <w:r w:rsidRPr="00712C28">
              <w:rPr>
                <w:rFonts w:eastAsia="Times New Roman" w:cs="Times New Roman"/>
                <w:spacing w:val="-68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 социальной поддержке семей»;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Указ</w:t>
            </w:r>
            <w:r w:rsidRPr="00712C28">
              <w:rPr>
                <w:rFonts w:eastAsia="Times New Roman" w:cs="Times New Roman"/>
                <w:spacing w:val="5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Президента</w:t>
            </w:r>
            <w:r w:rsidRPr="00712C28">
              <w:rPr>
                <w:rFonts w:eastAsia="Times New Roman" w:cs="Times New Roman"/>
                <w:spacing w:val="117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Российской</w:t>
            </w:r>
            <w:r w:rsidRPr="00712C28">
              <w:rPr>
                <w:rFonts w:eastAsia="Times New Roman" w:cs="Times New Roman"/>
                <w:spacing w:val="12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Федерации</w:t>
            </w:r>
            <w:r w:rsidRPr="00712C28">
              <w:rPr>
                <w:rFonts w:eastAsia="Times New Roman" w:cs="Times New Roman"/>
                <w:spacing w:val="120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 02.10.1992 № 1157 «О</w:t>
            </w:r>
            <w:r w:rsidRPr="00712C28">
              <w:rPr>
                <w:rFonts w:eastAsia="Times New Roman" w:cs="Times New Roman"/>
                <w:spacing w:val="-4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дополнительных</w:t>
            </w:r>
            <w:r w:rsidRPr="00712C28">
              <w:rPr>
                <w:rFonts w:eastAsia="Times New Roman" w:cs="Times New Roman"/>
                <w:spacing w:val="-4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мерах</w:t>
            </w:r>
            <w:r w:rsidRPr="00712C28">
              <w:rPr>
                <w:rFonts w:eastAsia="Times New Roman" w:cs="Times New Roman"/>
                <w:spacing w:val="-1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государственной</w:t>
            </w:r>
            <w:r w:rsidRPr="00712C28">
              <w:rPr>
                <w:rFonts w:eastAsia="Times New Roman" w:cs="Times New Roman"/>
                <w:spacing w:val="-3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поддержки</w:t>
            </w:r>
            <w:r w:rsidRPr="00712C28">
              <w:rPr>
                <w:rFonts w:eastAsia="Times New Roman" w:cs="Times New Roman"/>
                <w:spacing w:val="-5"/>
                <w:sz w:val="16"/>
                <w:szCs w:val="16"/>
                <w:lang w:eastAsia="ru-RU"/>
              </w:rPr>
              <w:t> 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инвалидов».</w:t>
            </w:r>
          </w:p>
        </w:tc>
      </w:tr>
      <w:tr w:rsidR="00AA343F" w:rsidRPr="00712C28" w:rsidTr="00756E8A">
        <w:trPr>
          <w:trHeight w:val="272"/>
        </w:trPr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33.(в ред.пост. от 09.01.2024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№ 2)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Запись на обучение по дополнительной образовательной программе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образованию, молоде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жной политике и спорту администрации Павловского муниципального района</w:t>
            </w:r>
          </w:p>
        </w:tc>
        <w:tc>
          <w:tcPr>
            <w:tcW w:w="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lastRenderedPageBreak/>
              <w:t>Физические лица (граждане Российской Федерации, иностранные граждане и лица без гражданств</w:t>
            </w: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lastRenderedPageBreak/>
              <w:t>а), проживающие на территории Павловского муниципального района: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t>1)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                 </w:t>
            </w: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t>родители (законные представители) несовершеннолетних лиц в возрасте от 5 до 18 лет;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t>2)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                 </w:t>
            </w:r>
            <w:r w:rsidRPr="00712C28">
              <w:rPr>
                <w:rFonts w:eastAsia="Times New Roman" w:cs="Times New Roman"/>
                <w:spacing w:val="7"/>
                <w:sz w:val="16"/>
                <w:szCs w:val="16"/>
                <w:lang w:eastAsia="ru-RU"/>
              </w:rPr>
              <w:t>несовершеннолетние лица в возрасте от 14 до 18 лет (далее именуемые – Заявители).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1)                  Решение о записи (отказе в записи) на обучение по дополнительной общеобразовательной программе.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2)                  Исправление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(отказ в исправлении) допущенных опечаток и ошибок в выданных в результате предоставления Муниципальной</w:t>
            </w:r>
            <w:r w:rsidRPr="00712C2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услуги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документах.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Безвозмездная услуга.</w:t>
            </w:r>
          </w:p>
        </w:tc>
        <w:tc>
          <w:tcPr>
            <w:tcW w:w="2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Федеральные законы: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-от 06.10.2003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-от 27.07.2010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-от 29.12.2012 № 273-ФЗ «Об образовании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-от 30.12.2020 № 509-ФЗ «О внесении изменений в отдельные законодательные акты Российской Федерации».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РФ от 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Приказами Министерства просвещения Российской Федерации: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-от 27.07.2022 №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AA343F" w:rsidRPr="00712C28" w:rsidRDefault="00AA343F" w:rsidP="00AA343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-от 03.09.2019 № 467 «Об утверждении Целевой модели развития региональных систем дополнительного образования детей».</w:t>
            </w:r>
          </w:p>
        </w:tc>
      </w:tr>
    </w:tbl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II. Перечень услуг, которые являются необходимыми и обязательными для предоставления муниципальных услуг, предоставляемых органами местного самоуправления Павловского муниципального района Воронежской области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lastRenderedPageBreak/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73"/>
        <w:gridCol w:w="2605"/>
        <w:gridCol w:w="2159"/>
        <w:gridCol w:w="2437"/>
        <w:gridCol w:w="2076"/>
        <w:gridCol w:w="1955"/>
        <w:gridCol w:w="2481"/>
      </w:tblGrid>
      <w:tr w:rsidR="00AA343F" w:rsidRPr="00712C28" w:rsidTr="00756E8A">
        <w:trPr>
          <w:jc w:val="center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услуги в соответствии с перечнем, утверждённым решением Совета народных депутатов Павловского муниципального района Воронежской области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Сведения об организации, предоставляющей услугу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нормативного правового акта, регулирующего предоставление услуги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предоставления услуги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Заявитель услуги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возмездности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(безвозмездности) предоставления услуги</w:t>
            </w:r>
          </w:p>
        </w:tc>
      </w:tr>
      <w:tr w:rsidR="00AA343F" w:rsidRPr="00712C28" w:rsidTr="00756E8A">
        <w:trPr>
          <w:trHeight w:val="113"/>
          <w:jc w:val="center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113" w:lineRule="atLeast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113" w:lineRule="atLeast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113" w:lineRule="atLeast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113" w:lineRule="atLeast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113" w:lineRule="atLeast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113" w:lineRule="atLeast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113" w:lineRule="atLeast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AA343F" w:rsidRPr="00712C28" w:rsidTr="00756E8A">
        <w:trPr>
          <w:trHeight w:val="267"/>
          <w:jc w:val="center"/>
        </w:trPr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III. Перечень услуг муниципальных учреждений и иных организаций Павловского муниципального района Воронежской области, в которых размещается муниципальное задание (заказ)</w:t>
      </w:r>
    </w:p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221"/>
        <w:gridCol w:w="2029"/>
        <w:gridCol w:w="1952"/>
        <w:gridCol w:w="1904"/>
        <w:gridCol w:w="2067"/>
        <w:gridCol w:w="2159"/>
        <w:gridCol w:w="1727"/>
        <w:gridCol w:w="1727"/>
      </w:tblGrid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услуги в соответствии с перечнями, утверждёнными Правительством Российской Федерации и правительством Воронежской области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Наименование муниципального учреждения или иной организации Павловского муниципального района Воронежской области, предоставляющего услугу, в которой размещается муниципальное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задание (заказ)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Наименование органа и (или) структурного подразделения администрации Павловского муниципального района, который размещает в муниципальном учреждении или иной организации Павловского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муниципального района Воронежской области муниципальное задание (заказ)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Наименование нормативного правового акта, регулирующего предоставление услуги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Результат предоставления услуги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Заявитель услуги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Сведения о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возмездности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(безвозмездности) предоставления услуги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1 исключена в ред. пост. от 09.01.2024 № 2)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               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pacing w:val="-2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2 (В ред. пост. от 19.03.2020 № 167)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доступа к музейным коллекциям (фондам) и экскурсионное обслуживание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МКУК «Павловский районный краеведческий музей»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Постановление Госстандарта Российской Федерации от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28.06.1993 № 163 «Об утверждении Общероссийского классификатора услуг населению»;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26.05.1996 № 54-ФЗ «О музейном фонде Российской Федерации и музеях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Постановление Правительства Российской Федерации от 12.02.1998 № 179 «Об учреждении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музеев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29.12.2012 № 273-ФЗ «Об образовании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23.06.1999 № 115-ФЗ «Основы законодательства Российской Федерации о культуре»;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15.04.1993 № 4804-1-ФЗ «О вывозе и ввозе культурных ценностей»;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22.10.2004 № 125-ФЗ «Об архивном деле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09.10.1992 № 3612-1 «Основы законодательства Российской Федерации о культуре»; Федеральный закон от 10.12.1995 № 195-ФЗ «Об основах социального обслуживания населения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Закон от 02.05.2006 № 59-ФЗ «О порядке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рассмотрения обращений граждан Российской Федерации» (Собрание законодательства Российской Федерации 2006 № 19, ст. 2060);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Указ Президента Российской Федерации от 31 декабря 1993 № 2334 «О дополнительных гарантиях прав граждан на информацию»;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Правилами пожарной безопасности для учреждений культуры Российской Федерации ВППБ 13-01-94 (введены в действие приказом Министерства культуры Российской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Федерации от 01.11.1994 № 736); Уставом МКУК «Павловский районный краеведческий музей»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Предоставление доступа к музейным коллекциям (фондам) и экскурсионное обслуживание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МКУК «Павловский районный краеведческий музей»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3 (В ред. пост. от 19.03.2020 № 167)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МКУК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«Павловская межпоселенческая центральная библиотека»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постановлением правительства Российской Федерации от 03.12.2002 № 859 «Об обязательном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экземпляре изданий»;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Приказ Минкультуры России от 14.11.1997 № 682 «Основные положения организации сети муниципальных общедоступных (публичных) библиотек в субъектах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29.12.1994 № 78-ФЗ «О библиотечном деле»;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27.07.2006 № 149-ФЗ «Об информации, информационных технологиях и защите информации»;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Постановление Госстандарта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 от 28.06.1993 № 163 «Об утверждении общероссийского классификатора услуг населению»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Основы законодательства Российской Федерации о культуре от 09.10.1992 № 3612-1;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01.06.1999 № 89-II-ОЗ «О государственных областных библиотеках и обязательном экземпляре документов»;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Воронежской области от 27.10.2006 № 90-ОЗ «О культуре»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МКУК</w:t>
            </w:r>
          </w:p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«Павловская межпоселенческая центральная библиотека»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4 (исключе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 в ред. пост. от 09.08.2022 № 581)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Павловского муниципального района.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Павловский детский сад №4;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Павловский детский сад №5;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Павловский детский сад №7;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Павловский детский сад №8;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Павловский детский сад №10;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Павловский детский сад №11;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Александровский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А.- Донской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МДОУ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Бабкинский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МДОУ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Березковский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МДОУ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Воронцовский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МДОУ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Данильский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МДОУ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Лосевский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 №1;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МДОУ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Лосевский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МДОУ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сад; МДОУ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Елизаветовский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Петровский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Правдинский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МДОУ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Ливенский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МДОУ К. - Октябрьский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МДОУ Р. –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Буйловский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Александровская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А. – Донская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Воронцовская СОШ; МОУ К. - Октябрьская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Гаврильская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Б. –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Казинская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№1;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СОШУИОП;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Павловская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Петровская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Покровская СОШ; МОУ Р. -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Буйловская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Бабковская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Елизаветовская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Данильская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Березковская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 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Ерышевская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Николаевская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Песковская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Переезднянская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Черкасская ООШ; МОУ Павловская начальная базовая общеобразовательная школа;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Каменская начальная общеобразовательная школа детский сад;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ДОД Павловский ДДТ;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ДОД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Лосевский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ДДТ;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ДОД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Воронцовский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ДДТ;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ДОД Павловская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СЮН;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ДОД Павловская СЮТ;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ДОД Павловская ДЮСШ;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ДОД Павловская СЮТУР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 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Российской Федерации от 02.05.2006 № 59-ФЗ «О порядке рассмотрения обращений граждан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Минобразования Российской Федерации от 09.03.2004 № 1312 «Об утверждении федерального базисного учебного плана и примерных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учебных планов для образовательных учреждений Российской Федерации, реализующих программы общего образования»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Получение информации о реализации в образовательных муниципальных учреждениях Павловского муниципального района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или юридические лица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информации о результатах сданных экзаменов, тестировании и иных вступительных испытаний, а также о зачислении в образовательное учреждение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Александровская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А. – Донская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Воронцовская СОШ; МОУ К. - Октябрьская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Гаврильская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Б. –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Казинская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№1;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Лосевская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СОШУИОП;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Петровская СОШ; МОУ Покровская СОШ; МОУ Р. -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Буйловская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Бабковская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Елизаветовская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Данильская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Березковская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Ерышевская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Николаевская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Песковская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Переезднянская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Черкасская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начальная базовая общеобразовательная школа;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 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Российской Федерации от 29.12.2013 № 273-ФЗ «Об образовании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Закон Российской Федерации от 06.10.2003 №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Российской Федерации от 03.07.1998 № 124-ФЗ «Об основных гарантиях прав ребенка в Российской Федерации»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Получение информации о результатах сданных экзаменов, результатах тестирования и иных вступительных испытаний, а также о зачислении в образовательное учреждение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7.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Предоставление информации о текущей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МОУ Александровская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А.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– Донская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Воронцовская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К-Октябрьская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Гаврильская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Б-Казинская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№1;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 МОУ Павловская СОШУИОП;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Петровская СОШ; МОУ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Покровская СОШ; МОУ Р. -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Буйловская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Бабковская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Елизаветовская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Данильская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 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Березковская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Ерышевская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Николаевская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Песковская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 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Переезднянская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Черкасская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Павловская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начальная базовая общеобразовательная школа;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Муниципальный отдел по образованию,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молодёжной политике и спорту администрации Павловского муниципального района 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Конституция Российской Федерации, принятая на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Постановлением Правительства Российской Федерации от 19.03.2011 № 196 «Об утверждении Типового положения об общеобразовательном учреждении»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Получение информации о текущей успеваемости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учащегося в муниципальном образовательном учреждении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и юридические лица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8.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Александровская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А. – Донская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Воронцовская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К. - Октябрьская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Гаврильская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Б. –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Казинская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№1;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СОШУИОП;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Петровская СОШ; МОУ Покровская СОШ; МОУ Р. -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Буйловская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Бабковская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Елизаветовская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Данильская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Березковская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 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Ерышевская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 МОУ Николаевская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Песковская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Переезднянская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Черкасская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начальная базовая общеобразовательная школа;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 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Российской Федерации от 02.05.2006 № 59-ФЗ «О порядке рассмотрения обращений граждан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Министерства образования и науки Российской Федерации от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Постановление Правительства Российской Федерации от 19.03.2001 № 196 «Об утверждении Типового положения об общеобразовательном учреждении»;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Приказ Министерства образования и науки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 от 10.03.2009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29.12.2012 № 273-ФЗ «Об образовании в Российской Федерации»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Получение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Предоставление информации о порядке проведения государственной (итоговой)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аттестации обучающихся, освоивших основные и дополнительные общеобразовательные (за исключением дошкольных программ)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МОУ Александровская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А. – Донская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Воронцовская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К-Октябрьская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Гаврильская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Б-Казинская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№1;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 с УИОП;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Петровская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Покровская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Р-Буйловская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Бабковская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Елизаветовская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Данильская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Березковская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Ерышевская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Николаевская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Песковская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Переезднянская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Черкасская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МОУ Павловская начальная базовая общеобразовательная школа;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Каменская начальная общеобразовательная школа детский сад.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Муниципальный отдел по образованию, молодёжной политике и спорту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администрации Павловского муниципального района 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Закон Российской Федерации от 29.12.2012 № 273-ФЗ «Об образовании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27.07.2006 № 149-ФЗ «Об информации, информационных технологиях и о защите информации»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Получение информации о порядке проведения государственной (итоговой) аттестации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обучающихся,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лица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10.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Зачисление в образовательное учреждение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Александровская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А. – Донская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Воронцовская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К-Октябрьская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Гаврильская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Б-Казинская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№1;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Лосевская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СОШУИОП;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Петровская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Покровская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Р-Буйловская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Бабковская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Елизаветовская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Данильская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Березковская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Ерышевская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Николаевская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Песковская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Переезднянская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Черкасская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начальная базовая общеобразовательная школа;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 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закон Российской Федерации от 22.08.2004 № 122-ФЗ «О внесении изменений в законодательные акты Российской Федерации и признании утратившими силу некоторых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 Федеральный закон Российской Федерации от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02.05.2006 № 59-ФЗ «О порядке рассмотрения обращений граждан Российской Федерации»; Федеральный закон Российской Федерации от 24.06.1999 № 120-ФЗ «Об основах системы профилактики безнадзорности и правонарушений несовершеннолетних»;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Российской Федерации от 29.12.2012 № 273-ФЗ «Об образовании в Российской Федерации»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Зачисление в образовательное учреждение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предоставления дополнительного образования детям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Муниципальное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учреждение «Детский оздоровительный лагерь «Ласточка»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Муниципальный отдел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по образованию, молодёжной политике и спорту администрации Павловского муниципального района 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Конституция Российской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Российской Федерации от 12.01.1996 № 7-ФЗ «О некоммерческих организациях»;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от 29.12.2012 № 273-ФЗ «Об образовании в Российской Федерации»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Предоставления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дополнительного образования детям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Физические лица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Безвозмездная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услуга</w:t>
            </w:r>
          </w:p>
        </w:tc>
      </w:tr>
      <w:tr w:rsidR="00AA343F" w:rsidRPr="00712C28" w:rsidTr="00756E8A">
        <w:trPr>
          <w:jc w:val="center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12.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Предоставление общедоступного и бесплатного начального общего,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основного общего, среднего (полного) общего образования по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основным общеобразовательным программам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Александровская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А-Донская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Воронцовская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К-Октябрьская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Гаврильская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Б-Казинская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№1;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Лосевская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 с УИОП;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СОШ №2;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МОУ Павловская СОШ №3;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Петровская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Покровская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Р-Буйловская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Бабковская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Елизаветовская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Данильская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СОШ;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Березковская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Гранская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Ерышевская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Николаевская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Песковская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МОУ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Переезднянская</w:t>
            </w:r>
            <w:proofErr w:type="spellEnd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Черкасская ООШ;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Павловская начальная базовая общеобразовательная школа;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МОУ Каменская начальная общеобразовательная школа детский сад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 Воронежской области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Конституция Российской Федерации, принятая на всенародном голосовании 12.12.1993;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Закон Российской Федерации от 29.12.2012 № 273-ФЗ «Об образовании в Российской Федерации»;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закон Российской Федерации от 02.05.2006 № 59-ФЗ «О порядке </w:t>
            </w: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рассмотрения обращений граждан Российской Федерации»</w:t>
            </w:r>
          </w:p>
        </w:tc>
        <w:tc>
          <w:tcPr>
            <w:tcW w:w="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Предоставление общедоступного и бесплатного начального общего,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основного общего, среднего (полного) общего образования по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основным общеобразовательным программам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Безвозмездная услуга</w:t>
            </w:r>
          </w:p>
        </w:tc>
      </w:tr>
    </w:tbl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lastRenderedPageBreak/>
        <w:t> </w:t>
      </w:r>
    </w:p>
    <w:tbl>
      <w:tblPr>
        <w:tblW w:w="15924" w:type="dxa"/>
        <w:tblCellMar>
          <w:left w:w="0" w:type="dxa"/>
          <w:right w:w="0" w:type="dxa"/>
        </w:tblCellMar>
        <w:tblLook w:val="04A0"/>
      </w:tblPr>
      <w:tblGrid>
        <w:gridCol w:w="7962"/>
        <w:gridCol w:w="7962"/>
      </w:tblGrid>
      <w:tr w:rsidR="00AA343F" w:rsidRPr="00712C28" w:rsidTr="00AA343F">
        <w:tc>
          <w:tcPr>
            <w:tcW w:w="77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Глава Павловского муниципального района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Воронежской области</w:t>
            </w:r>
          </w:p>
        </w:tc>
        <w:tc>
          <w:tcPr>
            <w:tcW w:w="7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343F" w:rsidRPr="00712C28" w:rsidRDefault="00AA343F" w:rsidP="00AA343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  <w:p w:rsidR="00AA343F" w:rsidRPr="00712C28" w:rsidRDefault="00AA343F" w:rsidP="00AA343F">
            <w:pPr>
              <w:spacing w:after="0" w:line="240" w:lineRule="auto"/>
              <w:ind w:firstLine="709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М.Н. </w:t>
            </w:r>
            <w:proofErr w:type="spellStart"/>
            <w:r w:rsidRPr="00712C28">
              <w:rPr>
                <w:rFonts w:eastAsia="Times New Roman" w:cs="Times New Roman"/>
                <w:sz w:val="16"/>
                <w:szCs w:val="16"/>
                <w:lang w:eastAsia="ru-RU"/>
              </w:rPr>
              <w:t>Янцов</w:t>
            </w:r>
            <w:proofErr w:type="spellEnd"/>
          </w:p>
        </w:tc>
      </w:tr>
    </w:tbl>
    <w:p w:rsidR="00AA343F" w:rsidRPr="00712C28" w:rsidRDefault="00AA343F" w:rsidP="00AA343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AA343F" w:rsidRPr="00712C28" w:rsidRDefault="00AA343F" w:rsidP="00AA343F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712C28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AA343F" w:rsidRPr="00712C28" w:rsidRDefault="00AA343F">
      <w:pPr>
        <w:rPr>
          <w:rFonts w:cs="Times New Roman"/>
          <w:sz w:val="16"/>
          <w:szCs w:val="16"/>
        </w:rPr>
      </w:pPr>
    </w:p>
    <w:sectPr w:rsidR="00AA343F" w:rsidRPr="00712C28" w:rsidSect="00AA343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4FCF"/>
    <w:multiLevelType w:val="multilevel"/>
    <w:tmpl w:val="228CD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97B51"/>
    <w:multiLevelType w:val="multilevel"/>
    <w:tmpl w:val="C61A47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40"/>
  <w:displayHorizontalDrawingGridEvery w:val="2"/>
  <w:characterSpacingControl w:val="doNotCompress"/>
  <w:compat/>
  <w:rsids>
    <w:rsidRoot w:val="00AA343F"/>
    <w:rsid w:val="0001413A"/>
    <w:rsid w:val="00094C0D"/>
    <w:rsid w:val="0027116D"/>
    <w:rsid w:val="00397173"/>
    <w:rsid w:val="00404D7E"/>
    <w:rsid w:val="00591167"/>
    <w:rsid w:val="005E019D"/>
    <w:rsid w:val="00712C28"/>
    <w:rsid w:val="00756E8A"/>
    <w:rsid w:val="009C3C06"/>
    <w:rsid w:val="00A314FC"/>
    <w:rsid w:val="00AA343F"/>
    <w:rsid w:val="00AC3BBE"/>
    <w:rsid w:val="00C43A3B"/>
    <w:rsid w:val="00CD7DC1"/>
    <w:rsid w:val="00D63CEC"/>
    <w:rsid w:val="00E41FFA"/>
    <w:rsid w:val="00E716DB"/>
    <w:rsid w:val="00F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AA34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A34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34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AA34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4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AA34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AA34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4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A34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1FF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46</Pages>
  <Words>14016</Words>
  <Characters>79892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apmr-econ4</dc:creator>
  <cp:lastModifiedBy>apmr-econ4</cp:lastModifiedBy>
  <cp:revision>4</cp:revision>
  <dcterms:created xsi:type="dcterms:W3CDTF">2024-02-28T13:39:00Z</dcterms:created>
  <dcterms:modified xsi:type="dcterms:W3CDTF">2024-02-29T09:32:00Z</dcterms:modified>
</cp:coreProperties>
</file>