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39" w:rsidRPr="00216A79" w:rsidRDefault="00B31239" w:rsidP="00216A79">
      <w:pPr>
        <w:pStyle w:val="a5"/>
        <w:jc w:val="center"/>
        <w:rPr>
          <w:rFonts w:eastAsia="Times New Roman"/>
          <w:b/>
          <w:color w:val="auto"/>
          <w:kern w:val="36"/>
          <w:sz w:val="56"/>
          <w:szCs w:val="56"/>
        </w:rPr>
      </w:pPr>
      <w:r w:rsidRPr="00216A79">
        <w:rPr>
          <w:rFonts w:eastAsia="Times New Roman"/>
          <w:b/>
          <w:color w:val="auto"/>
          <w:kern w:val="36"/>
          <w:sz w:val="56"/>
          <w:szCs w:val="56"/>
        </w:rPr>
        <w:t>Административная комиссия предупреждает</w:t>
      </w:r>
    </w:p>
    <w:p w:rsidR="00B31239" w:rsidRPr="00216A79" w:rsidRDefault="001D5C1F" w:rsidP="00953F98">
      <w:pPr>
        <w:tabs>
          <w:tab w:val="left" w:pos="1236"/>
        </w:tabs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994248" cy="54318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06" cy="543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39" w:rsidRDefault="00B31239" w:rsidP="00B3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Согласно с</w:t>
      </w:r>
      <w:r w:rsidRPr="00B31239">
        <w:rPr>
          <w:rFonts w:ascii="Times New Roman" w:hAnsi="Times New Roman" w:cs="Times New Roman"/>
          <w:sz w:val="36"/>
          <w:szCs w:val="36"/>
        </w:rPr>
        <w:t>тать</w:t>
      </w:r>
      <w:r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B31239">
        <w:rPr>
          <w:rFonts w:ascii="Times New Roman" w:hAnsi="Times New Roman" w:cs="Times New Roman"/>
          <w:sz w:val="36"/>
          <w:szCs w:val="36"/>
        </w:rPr>
        <w:t xml:space="preserve"> 18.6 «Купание в запрещенных местах» Закон Воро</w:t>
      </w:r>
      <w:r>
        <w:rPr>
          <w:rFonts w:ascii="Times New Roman" w:hAnsi="Times New Roman" w:cs="Times New Roman"/>
          <w:sz w:val="36"/>
          <w:szCs w:val="36"/>
        </w:rPr>
        <w:t xml:space="preserve">нежской области от 31.12.2003 № </w:t>
      </w:r>
      <w:r w:rsidRPr="00B31239">
        <w:rPr>
          <w:rFonts w:ascii="Times New Roman" w:hAnsi="Times New Roman" w:cs="Times New Roman"/>
          <w:sz w:val="36"/>
          <w:szCs w:val="36"/>
        </w:rPr>
        <w:t xml:space="preserve">74-ОЗ (ред. от </w:t>
      </w:r>
      <w:r>
        <w:rPr>
          <w:rFonts w:ascii="Times New Roman" w:hAnsi="Times New Roman" w:cs="Times New Roman"/>
          <w:sz w:val="36"/>
          <w:szCs w:val="36"/>
        </w:rPr>
        <w:t>25.04.2025</w:t>
      </w:r>
      <w:r w:rsidRPr="00B31239">
        <w:rPr>
          <w:rFonts w:ascii="Times New Roman" w:hAnsi="Times New Roman" w:cs="Times New Roman"/>
          <w:sz w:val="36"/>
          <w:szCs w:val="36"/>
        </w:rPr>
        <w:t>) «Об административных правонарушениях на территории Воронежской области»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B312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1239" w:rsidRDefault="00B31239" w:rsidP="00B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31239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Купание в местах, где выставлены запрещающие </w:t>
      </w:r>
      <w:proofErr w:type="gramStart"/>
      <w:r>
        <w:rPr>
          <w:rFonts w:ascii="Times New Roman" w:hAnsi="Times New Roman" w:cs="Times New Roman"/>
          <w:sz w:val="36"/>
          <w:szCs w:val="36"/>
        </w:rPr>
        <w:t>знаки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31239">
        <w:rPr>
          <w:rFonts w:ascii="Times New Roman" w:hAnsi="Times New Roman" w:cs="Times New Roman"/>
          <w:sz w:val="36"/>
          <w:szCs w:val="36"/>
        </w:rPr>
        <w:t>влечет наложение административног</w:t>
      </w:r>
      <w:r>
        <w:rPr>
          <w:rFonts w:ascii="Times New Roman" w:hAnsi="Times New Roman" w:cs="Times New Roman"/>
          <w:sz w:val="36"/>
          <w:szCs w:val="36"/>
        </w:rPr>
        <w:t xml:space="preserve">о штрафа на граждан в размере </w:t>
      </w:r>
      <w:r w:rsidRPr="00B31239">
        <w:rPr>
          <w:rFonts w:ascii="Times New Roman" w:hAnsi="Times New Roman" w:cs="Times New Roman"/>
          <w:sz w:val="36"/>
          <w:szCs w:val="36"/>
        </w:rPr>
        <w:t>500</w:t>
      </w:r>
      <w:r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235991" w:rsidRPr="00216A79" w:rsidRDefault="00B31239" w:rsidP="00216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Те же действия, совершенные повторно в течение года после применения мер административного взыскания </w:t>
      </w:r>
      <w:r w:rsidRPr="00B31239">
        <w:rPr>
          <w:rFonts w:ascii="Times New Roman" w:hAnsi="Times New Roman" w:cs="Times New Roman"/>
          <w:sz w:val="36"/>
          <w:szCs w:val="36"/>
        </w:rPr>
        <w:t>1 000 рублей.</w:t>
      </w:r>
    </w:p>
    <w:sectPr w:rsidR="00235991" w:rsidRPr="00216A79" w:rsidSect="0023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1239"/>
    <w:rsid w:val="001D5C1F"/>
    <w:rsid w:val="00216A79"/>
    <w:rsid w:val="00235991"/>
    <w:rsid w:val="004D2C8F"/>
    <w:rsid w:val="00953F98"/>
    <w:rsid w:val="00B3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23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16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6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apmr-a_com</dc:creator>
  <cp:lastModifiedBy>apmr-a_com</cp:lastModifiedBy>
  <cp:revision>3</cp:revision>
  <cp:lastPrinted>2025-05-29T09:27:00Z</cp:lastPrinted>
  <dcterms:created xsi:type="dcterms:W3CDTF">2025-05-29T08:27:00Z</dcterms:created>
  <dcterms:modified xsi:type="dcterms:W3CDTF">2025-05-29T09:27:00Z</dcterms:modified>
</cp:coreProperties>
</file>