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0" w:rsidRPr="006777EE" w:rsidRDefault="003B0D00" w:rsidP="003B0D0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6777EE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2</w:t>
      </w:r>
    </w:p>
    <w:p w:rsidR="003B0D00" w:rsidRPr="006777EE" w:rsidRDefault="003B0D00" w:rsidP="003B0D0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3B0D00" w:rsidRPr="003B0D00" w:rsidRDefault="003B0D00" w:rsidP="003B0D0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D0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Информация по п. 1.7. муниципального отдела по образованию, молодежной политике и спорту администрации Павловского муниципального района, КУ ВО «УСЗН Павловского района» и к</w:t>
      </w:r>
      <w:r w:rsidRPr="003B0D00">
        <w:rPr>
          <w:rFonts w:ascii="Times New Roman" w:hAnsi="Times New Roman" w:cs="Times New Roman"/>
          <w:b/>
          <w:sz w:val="28"/>
          <w:szCs w:val="28"/>
        </w:rPr>
        <w:t>омиссии по делам несовершеннолетних и защите их прав администрации Павловского муниципального района</w:t>
      </w:r>
    </w:p>
    <w:p w:rsidR="003B0D00" w:rsidRDefault="003B0D00" w:rsidP="003B0D00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  <w:lang w:eastAsia="en-US"/>
        </w:rPr>
      </w:pPr>
    </w:p>
    <w:p w:rsidR="00EC3019" w:rsidRPr="002E728B" w:rsidRDefault="00EC3019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>В 2018 году на территории Павловского муниципального района была организована работа следующих детских оздоровительных лагерей:</w:t>
      </w:r>
    </w:p>
    <w:p w:rsidR="00EC3019" w:rsidRPr="002E728B" w:rsidRDefault="00EC3019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>1) 2 загородных оздоровительных лагеря МБУ ООЦ «Ласточка», ПУ ДОЛ «Чайка». Всего за три смены в данных лагерях отдохнули – 1006 детей.</w:t>
      </w:r>
    </w:p>
    <w:p w:rsidR="00EC3019" w:rsidRPr="002E728B" w:rsidRDefault="00EC3019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 xml:space="preserve">2) Лагерей с дневным пребыванием детей (пришкольные лагеря) – 27, из них МКОУ Павловская СОШ № 2 в две смены, а учреждения дополнительного образования в три смены. Всего в этих лагерях отдохнуло 2020 несовершеннолетних. </w:t>
      </w:r>
    </w:p>
    <w:p w:rsidR="00EC3019" w:rsidRPr="002E728B" w:rsidRDefault="00EC3019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>3) Работало 13 лагерей труда и отдыха, в которых оздоровились164 ребенка. МКУ ДО «Павловская СЮН» работала в две смены.</w:t>
      </w:r>
    </w:p>
    <w:p w:rsidR="00EC3019" w:rsidRPr="00C72219" w:rsidRDefault="00EC3019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 xml:space="preserve">4) 6 палаточных лагерей, </w:t>
      </w:r>
      <w:r w:rsidRPr="00C72219">
        <w:rPr>
          <w:b w:val="0"/>
          <w:sz w:val="28"/>
          <w:szCs w:val="28"/>
        </w:rPr>
        <w:t xml:space="preserve">2 – оборонно-спортивных лагеря, </w:t>
      </w:r>
      <w:r w:rsidR="00C72219" w:rsidRPr="00C72219">
        <w:rPr>
          <w:b w:val="0"/>
          <w:sz w:val="28"/>
          <w:szCs w:val="28"/>
        </w:rPr>
        <w:t xml:space="preserve">2 </w:t>
      </w:r>
      <w:r w:rsidRPr="00C72219">
        <w:rPr>
          <w:b w:val="0"/>
          <w:sz w:val="28"/>
          <w:szCs w:val="28"/>
        </w:rPr>
        <w:t>спортивно-туристически</w:t>
      </w:r>
      <w:r w:rsidR="00C72219" w:rsidRPr="00C72219">
        <w:rPr>
          <w:b w:val="0"/>
          <w:sz w:val="28"/>
          <w:szCs w:val="28"/>
        </w:rPr>
        <w:t>х</w:t>
      </w:r>
      <w:r w:rsidRPr="00C72219">
        <w:rPr>
          <w:b w:val="0"/>
          <w:sz w:val="28"/>
          <w:szCs w:val="28"/>
        </w:rPr>
        <w:t>, «Шахматы» и выездной археологический. Всего данным видом отдыха охвачено 287 детей.</w:t>
      </w:r>
    </w:p>
    <w:p w:rsidR="00EC3019" w:rsidRPr="002E728B" w:rsidRDefault="00EC3019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C72219">
        <w:rPr>
          <w:b w:val="0"/>
          <w:sz w:val="28"/>
          <w:szCs w:val="28"/>
        </w:rPr>
        <w:t>5) 2 профильных стационарных</w:t>
      </w:r>
      <w:r w:rsidRPr="002E728B">
        <w:rPr>
          <w:b w:val="0"/>
          <w:sz w:val="28"/>
          <w:szCs w:val="28"/>
        </w:rPr>
        <w:t xml:space="preserve"> лагеря («Школа Актива» и «Спортивный»). Всего 61 ребенок.</w:t>
      </w:r>
    </w:p>
    <w:p w:rsidR="00EC3019" w:rsidRPr="002E728B" w:rsidRDefault="00EC3019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>Всего за ЛОК 2018 г. отдыхом и оздоровлением охвачено 92,3% от общего количества несовершеннолетних района.</w:t>
      </w:r>
    </w:p>
    <w:p w:rsidR="00EC3019" w:rsidRPr="002E728B" w:rsidRDefault="00EC3019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 xml:space="preserve">Образовательными организациями </w:t>
      </w:r>
      <w:r w:rsidR="003A0BDE" w:rsidRPr="002E728B">
        <w:rPr>
          <w:b w:val="0"/>
          <w:sz w:val="28"/>
          <w:szCs w:val="28"/>
        </w:rPr>
        <w:t>ведется</w:t>
      </w:r>
      <w:r w:rsidRPr="002E728B">
        <w:rPr>
          <w:b w:val="0"/>
          <w:sz w:val="28"/>
          <w:szCs w:val="28"/>
        </w:rPr>
        <w:t xml:space="preserve"> мониторинг семей, состоящих на внутришкольном учете, семей, находящихся в социально опасном положении, в которых проживают несовершеннолетние дети, по результатам мониторинга социальными педагогами </w:t>
      </w:r>
      <w:r w:rsidR="003A0BDE" w:rsidRPr="002E728B">
        <w:rPr>
          <w:b w:val="0"/>
          <w:sz w:val="28"/>
          <w:szCs w:val="28"/>
        </w:rPr>
        <w:t>составляются</w:t>
      </w:r>
      <w:r w:rsidRPr="002E728B">
        <w:rPr>
          <w:b w:val="0"/>
          <w:sz w:val="28"/>
          <w:szCs w:val="28"/>
        </w:rPr>
        <w:t xml:space="preserve"> планы проведения профилактических бесед с указанными выше семьями</w:t>
      </w:r>
      <w:r w:rsidR="003A0BDE" w:rsidRPr="002E728B">
        <w:rPr>
          <w:b w:val="0"/>
          <w:sz w:val="28"/>
          <w:szCs w:val="28"/>
        </w:rPr>
        <w:t xml:space="preserve"> на темы</w:t>
      </w:r>
      <w:r w:rsidRPr="002E728B">
        <w:rPr>
          <w:b w:val="0"/>
          <w:sz w:val="28"/>
          <w:szCs w:val="28"/>
        </w:rPr>
        <w:t>:</w:t>
      </w:r>
    </w:p>
    <w:p w:rsidR="00EC3019" w:rsidRPr="002E728B" w:rsidRDefault="00EC3019" w:rsidP="002E728B">
      <w:pPr>
        <w:pStyle w:val="a4"/>
        <w:spacing w:line="276" w:lineRule="auto"/>
        <w:ind w:firstLine="709"/>
        <w:jc w:val="both"/>
        <w:rPr>
          <w:rStyle w:val="FontStyle15"/>
          <w:rFonts w:ascii="Times New Roman" w:hAnsi="Times New Roman" w:cs="Times New Roman"/>
          <w:b w:val="0"/>
          <w:sz w:val="28"/>
          <w:szCs w:val="28"/>
        </w:rPr>
      </w:pPr>
      <w:r w:rsidRPr="002E728B">
        <w:rPr>
          <w:rStyle w:val="FontStyle15"/>
          <w:rFonts w:ascii="Times New Roman" w:hAnsi="Times New Roman" w:cs="Times New Roman"/>
          <w:b w:val="0"/>
          <w:sz w:val="28"/>
          <w:szCs w:val="28"/>
        </w:rPr>
        <w:t>- бесконтрольность свободного времени - основная причина совершения правонарушений и преступлений;</w:t>
      </w:r>
    </w:p>
    <w:p w:rsidR="00EC3019" w:rsidRPr="002E728B" w:rsidRDefault="00EC3019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>- пропаганда здорового образа жизни (профилактика детской заболеваемости, наркомании, токсикомании, алкоголизма и т.д.);</w:t>
      </w:r>
    </w:p>
    <w:p w:rsidR="00EC3019" w:rsidRPr="002E728B" w:rsidRDefault="00EC3019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>- профилактика детского дорожно-транспортного травматизма;</w:t>
      </w:r>
    </w:p>
    <w:p w:rsidR="00EC3019" w:rsidRPr="002E728B" w:rsidRDefault="00EC3019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>- профилактика выпадения детей из окон;</w:t>
      </w:r>
    </w:p>
    <w:p w:rsidR="00EC3019" w:rsidRPr="002E728B" w:rsidRDefault="00EC3019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>- правила нахождения детей вблизи открытых водоемов;</w:t>
      </w:r>
    </w:p>
    <w:p w:rsidR="00EC3019" w:rsidRPr="002E728B" w:rsidRDefault="00EC3019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>- организация летней занятости детей;</w:t>
      </w:r>
    </w:p>
    <w:p w:rsidR="00EC3019" w:rsidRPr="002E728B" w:rsidRDefault="00EC3019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>- безопасность детей в сети Интернет;</w:t>
      </w:r>
    </w:p>
    <w:p w:rsidR="00EC3019" w:rsidRPr="002E728B" w:rsidRDefault="00EC3019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 xml:space="preserve">- </w:t>
      </w:r>
      <w:r w:rsidR="003A0BDE" w:rsidRPr="002E728B">
        <w:rPr>
          <w:b w:val="0"/>
          <w:sz w:val="28"/>
          <w:szCs w:val="28"/>
        </w:rPr>
        <w:t>н</w:t>
      </w:r>
      <w:r w:rsidRPr="002E728B">
        <w:rPr>
          <w:b w:val="0"/>
          <w:sz w:val="28"/>
          <w:szCs w:val="28"/>
        </w:rPr>
        <w:t xml:space="preserve">аучите ребенка всегда отвечать «Нет!». </w:t>
      </w:r>
    </w:p>
    <w:p w:rsidR="00EC3019" w:rsidRPr="002E728B" w:rsidRDefault="003A0BDE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 xml:space="preserve">В ходе бесед </w:t>
      </w:r>
      <w:r w:rsidR="00EC3019" w:rsidRPr="002E728B">
        <w:rPr>
          <w:b w:val="0"/>
          <w:sz w:val="28"/>
          <w:szCs w:val="28"/>
        </w:rPr>
        <w:t>р</w:t>
      </w:r>
      <w:r w:rsidRPr="002E728B">
        <w:rPr>
          <w:b w:val="0"/>
          <w:sz w:val="28"/>
          <w:szCs w:val="28"/>
        </w:rPr>
        <w:t>а</w:t>
      </w:r>
      <w:r w:rsidR="00EC3019" w:rsidRPr="002E728B">
        <w:rPr>
          <w:b w:val="0"/>
          <w:sz w:val="28"/>
          <w:szCs w:val="28"/>
        </w:rPr>
        <w:t>зда</w:t>
      </w:r>
      <w:r w:rsidRPr="002E728B">
        <w:rPr>
          <w:b w:val="0"/>
          <w:sz w:val="28"/>
          <w:szCs w:val="28"/>
        </w:rPr>
        <w:t>ются</w:t>
      </w:r>
      <w:r w:rsidR="00EC3019" w:rsidRPr="002E728B">
        <w:rPr>
          <w:b w:val="0"/>
          <w:sz w:val="28"/>
          <w:szCs w:val="28"/>
        </w:rPr>
        <w:t xml:space="preserve"> памятки. </w:t>
      </w:r>
    </w:p>
    <w:p w:rsidR="00EC3019" w:rsidRPr="002E728B" w:rsidRDefault="003A0BDE" w:rsidP="002E728B">
      <w:pPr>
        <w:pStyle w:val="a4"/>
        <w:spacing w:line="276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2E728B">
        <w:rPr>
          <w:b w:val="0"/>
          <w:sz w:val="28"/>
          <w:szCs w:val="28"/>
        </w:rPr>
        <w:t>К</w:t>
      </w:r>
      <w:r w:rsidR="00EC3019" w:rsidRPr="002E728B">
        <w:rPr>
          <w:b w:val="0"/>
          <w:sz w:val="28"/>
          <w:szCs w:val="28"/>
        </w:rPr>
        <w:t xml:space="preserve"> процессу социально-педагогической поддержки ребенка и его семьи </w:t>
      </w:r>
      <w:r w:rsidRPr="002E728B">
        <w:rPr>
          <w:b w:val="0"/>
          <w:sz w:val="28"/>
          <w:szCs w:val="28"/>
        </w:rPr>
        <w:t xml:space="preserve">подключаются </w:t>
      </w:r>
      <w:r w:rsidR="00EC3019" w:rsidRPr="002E728B">
        <w:rPr>
          <w:b w:val="0"/>
          <w:sz w:val="28"/>
          <w:szCs w:val="28"/>
        </w:rPr>
        <w:t>все субъект</w:t>
      </w:r>
      <w:r w:rsidRPr="002E728B">
        <w:rPr>
          <w:b w:val="0"/>
          <w:sz w:val="28"/>
          <w:szCs w:val="28"/>
        </w:rPr>
        <w:t>ы</w:t>
      </w:r>
      <w:r w:rsidR="00EC3019" w:rsidRPr="002E728B">
        <w:rPr>
          <w:b w:val="0"/>
          <w:sz w:val="28"/>
          <w:szCs w:val="28"/>
        </w:rPr>
        <w:t xml:space="preserve"> системы профилактики (органы социальной </w:t>
      </w:r>
      <w:r w:rsidR="00EC3019" w:rsidRPr="002E728B">
        <w:rPr>
          <w:b w:val="0"/>
          <w:sz w:val="28"/>
          <w:szCs w:val="28"/>
        </w:rPr>
        <w:lastRenderedPageBreak/>
        <w:t>защиты населения, образования, здравоохранения, отдел полиции, комисси</w:t>
      </w:r>
      <w:r w:rsidRPr="002E728B">
        <w:rPr>
          <w:b w:val="0"/>
          <w:sz w:val="28"/>
          <w:szCs w:val="28"/>
        </w:rPr>
        <w:t>я</w:t>
      </w:r>
      <w:r w:rsidR="00EC3019" w:rsidRPr="002E728B">
        <w:rPr>
          <w:b w:val="0"/>
          <w:sz w:val="28"/>
          <w:szCs w:val="28"/>
        </w:rPr>
        <w:t xml:space="preserve"> по делам несовершеннолетних и защите их прав,)</w:t>
      </w:r>
      <w:r w:rsidRPr="002E728B">
        <w:rPr>
          <w:b w:val="0"/>
          <w:sz w:val="28"/>
          <w:szCs w:val="28"/>
        </w:rPr>
        <w:t>. И</w:t>
      </w:r>
      <w:r w:rsidR="00EC3019" w:rsidRPr="002E728B">
        <w:rPr>
          <w:b w:val="0"/>
          <w:sz w:val="28"/>
          <w:szCs w:val="28"/>
        </w:rPr>
        <w:t>зуч</w:t>
      </w:r>
      <w:r w:rsidRPr="002E728B">
        <w:rPr>
          <w:b w:val="0"/>
          <w:sz w:val="28"/>
          <w:szCs w:val="28"/>
        </w:rPr>
        <w:t>аются</w:t>
      </w:r>
      <w:r w:rsidR="00FA72D3">
        <w:rPr>
          <w:b w:val="0"/>
          <w:sz w:val="28"/>
          <w:szCs w:val="28"/>
        </w:rPr>
        <w:t xml:space="preserve"> </w:t>
      </w:r>
      <w:r w:rsidR="00EC3019" w:rsidRPr="002E728B">
        <w:rPr>
          <w:b w:val="0"/>
          <w:sz w:val="28"/>
          <w:szCs w:val="28"/>
        </w:rPr>
        <w:t>жилищно – бытовы</w:t>
      </w:r>
      <w:r w:rsidRPr="002E728B">
        <w:rPr>
          <w:b w:val="0"/>
          <w:sz w:val="28"/>
          <w:szCs w:val="28"/>
        </w:rPr>
        <w:t>е</w:t>
      </w:r>
      <w:r w:rsidR="00EC3019" w:rsidRPr="002E728B">
        <w:rPr>
          <w:b w:val="0"/>
          <w:sz w:val="28"/>
          <w:szCs w:val="28"/>
        </w:rPr>
        <w:t xml:space="preserve"> услови</w:t>
      </w:r>
      <w:r w:rsidRPr="002E728B">
        <w:rPr>
          <w:b w:val="0"/>
          <w:sz w:val="28"/>
          <w:szCs w:val="28"/>
        </w:rPr>
        <w:t>я</w:t>
      </w:r>
      <w:r w:rsidR="00EC3019" w:rsidRPr="002E728B">
        <w:rPr>
          <w:b w:val="0"/>
          <w:sz w:val="28"/>
          <w:szCs w:val="28"/>
        </w:rPr>
        <w:t xml:space="preserve"> семьи</w:t>
      </w:r>
      <w:r w:rsidRPr="002E728B">
        <w:rPr>
          <w:b w:val="0"/>
          <w:sz w:val="28"/>
          <w:szCs w:val="28"/>
        </w:rPr>
        <w:t>, дети</w:t>
      </w:r>
      <w:r w:rsidR="00EC3019" w:rsidRPr="002E728B">
        <w:rPr>
          <w:b w:val="0"/>
          <w:color w:val="000000"/>
          <w:sz w:val="28"/>
          <w:szCs w:val="28"/>
        </w:rPr>
        <w:t>вовле</w:t>
      </w:r>
      <w:r w:rsidRPr="002E728B">
        <w:rPr>
          <w:b w:val="0"/>
          <w:color w:val="000000"/>
          <w:sz w:val="28"/>
          <w:szCs w:val="28"/>
        </w:rPr>
        <w:t>каются</w:t>
      </w:r>
      <w:r w:rsidR="00EC3019" w:rsidRPr="002E728B">
        <w:rPr>
          <w:b w:val="0"/>
          <w:color w:val="000000"/>
          <w:sz w:val="28"/>
          <w:szCs w:val="28"/>
        </w:rPr>
        <w:t xml:space="preserve"> в систему дополнительного образования и произв</w:t>
      </w:r>
      <w:r w:rsidRPr="002E728B">
        <w:rPr>
          <w:b w:val="0"/>
          <w:color w:val="000000"/>
          <w:sz w:val="28"/>
          <w:szCs w:val="28"/>
        </w:rPr>
        <w:t>о</w:t>
      </w:r>
      <w:r w:rsidR="00EC3019" w:rsidRPr="002E728B">
        <w:rPr>
          <w:b w:val="0"/>
          <w:color w:val="000000"/>
          <w:sz w:val="28"/>
          <w:szCs w:val="28"/>
        </w:rPr>
        <w:t>ди</w:t>
      </w:r>
      <w:r w:rsidRPr="002E728B">
        <w:rPr>
          <w:b w:val="0"/>
          <w:color w:val="000000"/>
          <w:sz w:val="28"/>
          <w:szCs w:val="28"/>
        </w:rPr>
        <w:t>тся</w:t>
      </w:r>
      <w:r w:rsidR="00EC3019" w:rsidRPr="002E728B">
        <w:rPr>
          <w:b w:val="0"/>
          <w:color w:val="000000"/>
          <w:sz w:val="28"/>
          <w:szCs w:val="28"/>
        </w:rPr>
        <w:t xml:space="preserve"> контрол</w:t>
      </w:r>
      <w:r w:rsidRPr="002E728B">
        <w:rPr>
          <w:b w:val="0"/>
          <w:color w:val="000000"/>
          <w:sz w:val="28"/>
          <w:szCs w:val="28"/>
        </w:rPr>
        <w:t>ьих записью в кружки и секции</w:t>
      </w:r>
      <w:r w:rsidR="00EC3019" w:rsidRPr="002E728B">
        <w:rPr>
          <w:b w:val="0"/>
          <w:color w:val="000000"/>
          <w:sz w:val="28"/>
          <w:szCs w:val="28"/>
        </w:rPr>
        <w:t>.</w:t>
      </w:r>
    </w:p>
    <w:p w:rsidR="00EC3019" w:rsidRPr="002E728B" w:rsidRDefault="00EC3019" w:rsidP="002E728B">
      <w:pPr>
        <w:pStyle w:val="a4"/>
        <w:spacing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 xml:space="preserve">Для поддержки малообеспеченных семей, состоящих на учете, производится ходатайство об оказании материальной помощи в медико - социальный отдел помощи семьям управления социального развития опеки и попечительства. </w:t>
      </w:r>
    </w:p>
    <w:p w:rsidR="0087291F" w:rsidRPr="002E728B" w:rsidRDefault="00326D2B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hAnsi="Times New Roman" w:cs="Times New Roman"/>
          <w:sz w:val="28"/>
          <w:szCs w:val="28"/>
        </w:rPr>
        <w:t xml:space="preserve">В рамках организации отдыха и оздоровления детей, находящихся в трудной жизненной ситуации </w:t>
      </w:r>
      <w:r w:rsidR="0087291F" w:rsidRPr="002E728B">
        <w:rPr>
          <w:rFonts w:ascii="Times New Roman" w:eastAsia="Times New Roman" w:hAnsi="Times New Roman" w:cs="Times New Roman"/>
          <w:sz w:val="28"/>
          <w:szCs w:val="28"/>
        </w:rPr>
        <w:t>КУВО «УСЗН Павловского района» выделяет бесплатные путевки на отдых и оздоровление несовершеннолетних детей, приобретенные департаментом социальной защиты Воронежской области, следующим льготным категориям граждан: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1) дети-инвалиды;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2) дети, находящиеся в социально опасном положении;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3) дети из неполных семей;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4) дети из многодетных семей;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 xml:space="preserve"> 5) дети из семей безработных родителей;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 xml:space="preserve"> 6) дети-сироты и дети, оставшиеся без попечения родителей;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 xml:space="preserve"> 7) дети из семей родителей инвалидов;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 xml:space="preserve"> 8) дети из малообеспеченных семей.  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Путевки выделяются детям в возрасте от 7 до 15 лет (включительно), в порядке очередности поступления заявлений, не чаще одного раза в течение календарного года. Для получения бесплатной путевки за счет областного бюджета родители обращаются с заявлением в КУВО «УСЗН».</w:t>
      </w:r>
    </w:p>
    <w:p w:rsidR="00326D2B" w:rsidRPr="002E728B" w:rsidRDefault="00326D2B" w:rsidP="002E728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72A" w:rsidRDefault="0087291F" w:rsidP="002F172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отдыха и оздоровления детей </w:t>
      </w:r>
      <w:r w:rsidR="0030297F" w:rsidRPr="002E728B">
        <w:rPr>
          <w:rFonts w:ascii="Times New Roman" w:eastAsia="Times New Roman" w:hAnsi="Times New Roman" w:cs="Times New Roman"/>
          <w:sz w:val="28"/>
          <w:szCs w:val="28"/>
        </w:rPr>
        <w:t>из малообеспеченных семей</w:t>
      </w:r>
    </w:p>
    <w:p w:rsidR="0087291F" w:rsidRPr="002E728B" w:rsidRDefault="0030297F" w:rsidP="002F172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в 2018</w:t>
      </w:r>
      <w:r w:rsidR="007625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172A">
        <w:rPr>
          <w:rFonts w:ascii="Times New Roman" w:eastAsia="Times New Roman" w:hAnsi="Times New Roman" w:cs="Times New Roman"/>
          <w:sz w:val="28"/>
          <w:szCs w:val="28"/>
        </w:rPr>
        <w:t>году</w:t>
      </w:r>
    </w:p>
    <w:tbl>
      <w:tblPr>
        <w:tblpPr w:leftFromText="180" w:rightFromText="180" w:vertAnchor="text" w:horzAnchor="margin" w:tblpXSpec="center" w:tblpY="18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16"/>
        <w:gridCol w:w="1706"/>
      </w:tblGrid>
      <w:tr w:rsidR="00326D2B" w:rsidRPr="002F172A" w:rsidTr="00326D2B">
        <w:trPr>
          <w:trHeight w:val="559"/>
        </w:trPr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2F172A" w:rsidRDefault="00326D2B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2F172A" w:rsidRDefault="00326D2B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326D2B" w:rsidRPr="002F172A" w:rsidRDefault="00326D2B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6D2B" w:rsidRPr="002F172A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2F172A" w:rsidRDefault="00326D2B" w:rsidP="002F17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 «Чайка» и «Ласточка»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2F172A" w:rsidRDefault="0030297F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</w:tr>
      <w:tr w:rsidR="00326D2B" w:rsidRPr="002F172A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2F172A" w:rsidRDefault="00326D2B" w:rsidP="002F17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 «Солнышко» Калачеевский район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2F172A" w:rsidRDefault="0030297F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26D2B" w:rsidRPr="002F172A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2F172A" w:rsidRDefault="00326D2B" w:rsidP="002F17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sz w:val="24"/>
                <w:szCs w:val="24"/>
              </w:rPr>
              <w:t>Лискинский Центр«Золотой колос»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2F172A" w:rsidRDefault="0030297F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26D2B" w:rsidRPr="002F172A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2F172A" w:rsidRDefault="0030297F" w:rsidP="002F17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2A">
              <w:rPr>
                <w:rFonts w:ascii="Times New Roman" w:hAnsi="Times New Roman" w:cs="Times New Roman"/>
                <w:sz w:val="24"/>
                <w:szCs w:val="24"/>
              </w:rPr>
              <w:t>Детский оздоровительный центр «Воронеж»</w:t>
            </w:r>
            <w:r w:rsidR="00326D2B" w:rsidRPr="002F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Ялта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2F172A" w:rsidRDefault="0030297F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26D2B" w:rsidRPr="002F172A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2F172A" w:rsidRDefault="00326D2B" w:rsidP="002F17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Санаторий  «Жемчужина Дона»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2F172A" w:rsidRDefault="0030297F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26D2B" w:rsidRPr="002F172A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2F172A" w:rsidRDefault="00326D2B" w:rsidP="002F17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Санаторий им. «Дзержинского»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2F172A" w:rsidRDefault="0030297F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0297F" w:rsidRPr="002F172A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F" w:rsidRPr="002F172A" w:rsidRDefault="0030297F" w:rsidP="002F17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Павловский СРЦдН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F" w:rsidRPr="002F172A" w:rsidRDefault="0030297F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326D2B" w:rsidRPr="002F172A" w:rsidTr="00326D2B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2F172A" w:rsidRDefault="00326D2B" w:rsidP="002F17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человек: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B" w:rsidRPr="002F172A" w:rsidRDefault="0030297F" w:rsidP="002F172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1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575</w:t>
            </w:r>
          </w:p>
        </w:tc>
      </w:tr>
    </w:tbl>
    <w:p w:rsidR="0087291F" w:rsidRPr="002E728B" w:rsidRDefault="0087291F" w:rsidP="002E728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взаимодействия органов и учреждений системы профилактики безнадзорности и правонарушений несовершеннолетних, </w:t>
      </w:r>
      <w:r w:rsidRPr="002E728B">
        <w:rPr>
          <w:rFonts w:ascii="Times New Roman" w:eastAsia="Times New Roman" w:hAnsi="Times New Roman" w:cs="Times New Roman"/>
          <w:sz w:val="28"/>
          <w:szCs w:val="28"/>
        </w:rPr>
        <w:lastRenderedPageBreak/>
        <w:t>деятельность которых направлена на своевременное выявление семей, нуждающихся в помощи и поддержке, проводится профилактическая работа с семьей. Целью данной работы является изменения ситуации и предотвращения изъятий ребенка из семьи на этапе, когда сотрудничество с ребенком и его родителями еще является возможным и эффективным без разрыва семейных отношений. Учреждениями системы социальной защиты населения проводится обширная реабилитационная работа с несовершеннолетними и их родителями, основной целью которой является: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- сокращение численности детей, находящихся в социально опасном положении, в том числе социального сиротства;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- обеспечение права ребенка жить и воспитываться в семье;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 xml:space="preserve">- предотвращение утраты родительского попечения детьми, проживающими в семьях, находящихся в социально опасном положении. 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 xml:space="preserve">Дети из семей, попавших в трудную жизненную ситуацию, неоднократно проходят период адаптации в социально-реабилитационных Центрах для несовершеннолетних, деятельность которых направлена на предоставление временного приюта безнадзорным несовершеннолетним, организацию реабилитационных мероприятий с ними, профилактику семейного неблагополучия: 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- в течение 201</w:t>
      </w:r>
      <w:r w:rsidR="002E728B" w:rsidRPr="002E728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E728B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2F172A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FA72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728B" w:rsidRPr="002E728B">
        <w:rPr>
          <w:rFonts w:ascii="Times New Roman" w:eastAsia="Times New Roman" w:hAnsi="Times New Roman" w:cs="Times New Roman"/>
          <w:sz w:val="28"/>
          <w:szCs w:val="28"/>
        </w:rPr>
        <w:t>110</w:t>
      </w:r>
      <w:r w:rsidRPr="002E728B">
        <w:rPr>
          <w:rFonts w:ascii="Times New Roman" w:eastAsia="Times New Roman" w:hAnsi="Times New Roman" w:cs="Times New Roman"/>
          <w:sz w:val="28"/>
          <w:szCs w:val="28"/>
        </w:rPr>
        <w:t xml:space="preserve"> детей было помещено в Павловский социально-реабилитационный центр для несовершеннолетних; 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728B" w:rsidRPr="002E728B">
        <w:rPr>
          <w:rFonts w:ascii="Times New Roman" w:eastAsia="Times New Roman" w:hAnsi="Times New Roman" w:cs="Times New Roman"/>
          <w:sz w:val="28"/>
          <w:szCs w:val="28"/>
        </w:rPr>
        <w:t>35</w:t>
      </w:r>
      <w:r w:rsidRPr="002E728B">
        <w:rPr>
          <w:rFonts w:ascii="Times New Roman" w:eastAsia="Times New Roman" w:hAnsi="Times New Roman" w:cs="Times New Roman"/>
          <w:sz w:val="28"/>
          <w:szCs w:val="28"/>
        </w:rPr>
        <w:t xml:space="preserve"> детей направлялись на отдых в Воронежский областной центр социальной реабилитации и оздоровления «Золотой колос» Лискинского района. 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72A">
        <w:rPr>
          <w:rFonts w:ascii="Times New Roman" w:eastAsia="Times New Roman" w:hAnsi="Times New Roman" w:cs="Times New Roman"/>
          <w:sz w:val="28"/>
          <w:szCs w:val="28"/>
        </w:rPr>
        <w:t>Работники СРЦдН разрабатывают индивидуальные программы социальной реабилитации на семьи, дети из которых помещались в Центр, организовывают социальный патронаж семьи.</w:t>
      </w:r>
      <w:bookmarkStart w:id="0" w:name="_GoBack"/>
      <w:bookmarkEnd w:id="0"/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К современным технологиям социальной реабилитации семьи можно отнести создание мобильной службы. Мобильная служба является значимым элементом процесса повышения эффективности адресной помощи семье. Функции мобильной службы и социальных работников: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- организация выезда для оказания адресной помощи семье и детям, оказавшимся в трудной жизненной ситуации по месту жительства;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- принятие мер по устранению причин, обусловивших трудную жизненную ситуацию;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 xml:space="preserve"> - проведение социально – психологической диагностики детей и членов их семей;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- выявление и устранение причин, способствующих антиобщественной деятельности;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lastRenderedPageBreak/>
        <w:t>- обеспечение кратковременного присмотра за детьми;</w:t>
      </w:r>
    </w:p>
    <w:p w:rsidR="0087291F" w:rsidRPr="002E728B" w:rsidRDefault="0087291F" w:rsidP="002E72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- организация просветительской работы в учреждении, направленной на профилактику семейного неблагополучия.</w:t>
      </w:r>
    </w:p>
    <w:p w:rsidR="006777EE" w:rsidRPr="002E728B" w:rsidRDefault="0087291F" w:rsidP="002E72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Прогнозируемым результатом реализации технологии «мобильная служба» является снижение остроты социальных проблем, улучшение условий и повышения качества жизни социально незащищенных категорий населения, возможность получения услуг по месту проживания.</w:t>
      </w:r>
    </w:p>
    <w:p w:rsidR="002E728B" w:rsidRPr="002E728B" w:rsidRDefault="002E728B" w:rsidP="002E728B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E728B">
        <w:rPr>
          <w:sz w:val="28"/>
          <w:szCs w:val="28"/>
        </w:rPr>
        <w:t>Своевременное выявление и учет семей и детей, находящихся в социально опасном положении - одна из главных задач комиссии по работе с семьями и детьми. В рамках выполнения соглашения «О межведомственном взаимодействии по первичному выявлению  семейного неблагополучия, жестокого обращения с детьми, организации работы с семьями, находящимися  в социально опасном положении, на территории Воронежской области», представители органов и учреждений системы профилактики, в случаях,  когда стало известно о нахождении ребенка или семьи, находящейся в социально опасном положении незамедлительно сообщает об этом в комиссию. За 2018 год комиссией  по сообщениям, поступившим от органов и учреждений системы профилактики признано находящимися в социально опасном положении 49 семей, в которых проживает 67 несовершеннолетних детей.</w:t>
      </w:r>
      <w:r w:rsidRPr="002E728B">
        <w:rPr>
          <w:bCs/>
          <w:sz w:val="28"/>
          <w:szCs w:val="28"/>
        </w:rPr>
        <w:t xml:space="preserve"> С </w:t>
      </w:r>
      <w:r w:rsidRPr="002E728B">
        <w:rPr>
          <w:sz w:val="28"/>
          <w:szCs w:val="28"/>
        </w:rPr>
        <w:t xml:space="preserve">данной категорией семей проводится </w:t>
      </w:r>
      <w:r w:rsidRPr="002E728B">
        <w:rPr>
          <w:color w:val="000000"/>
          <w:sz w:val="28"/>
          <w:szCs w:val="28"/>
        </w:rPr>
        <w:t xml:space="preserve">социальная,  психолого-педагогическая реабилитация. </w:t>
      </w:r>
      <w:r w:rsidRPr="002E728B">
        <w:rPr>
          <w:sz w:val="28"/>
          <w:szCs w:val="28"/>
        </w:rPr>
        <w:t xml:space="preserve">На постоянной основе  осуществляются проверки по месту жительства органами и учреждениями системы профилактики (ОМВД по Павловскому району, отдел опеки и попечительства, БУЗ ВО «Павловская РБ», КУ ВО «УСЗН Павловского района», отделом надзорной деятельности и профилактической работы по Павловскому и Верхнемамонскому району) в соответствии с планами индивидуально-профилактической работы с семьями, утверждаемыми на заседаниях комиссии. При посещении данных семей  особое внимание уделяется обследованию печного, газового оборудования, вручаются памятки правил противопожарной безопасности, электробезопасности, правил  эксплуатации газового оборудования,  об опасности открытого окна, о поведении на льду, об уголовной и административной ответственности родителей (законных представителей), несовершеннолетних. </w:t>
      </w:r>
    </w:p>
    <w:p w:rsidR="002E728B" w:rsidRPr="002E728B" w:rsidRDefault="002E728B" w:rsidP="002E728B">
      <w:pPr>
        <w:spacing w:after="0"/>
        <w:ind w:left="74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Эффективность работы по реабилитации небла</w:t>
      </w:r>
      <w:r w:rsidRPr="002E728B">
        <w:rPr>
          <w:rFonts w:ascii="Times New Roman" w:hAnsi="Times New Roman" w:cs="Times New Roman"/>
          <w:sz w:val="28"/>
          <w:szCs w:val="28"/>
        </w:rPr>
        <w:t xml:space="preserve">гополучных семей повышается, </w:t>
      </w:r>
      <w:r w:rsidRPr="002E728B">
        <w:rPr>
          <w:rFonts w:ascii="Times New Roman" w:eastAsia="Times New Roman" w:hAnsi="Times New Roman" w:cs="Times New Roman"/>
          <w:sz w:val="28"/>
          <w:szCs w:val="28"/>
        </w:rPr>
        <w:t xml:space="preserve">если совместная, </w:t>
      </w:r>
      <w:r w:rsidRPr="002E728B">
        <w:rPr>
          <w:rFonts w:ascii="Times New Roman" w:hAnsi="Times New Roman" w:cs="Times New Roman"/>
          <w:sz w:val="28"/>
          <w:szCs w:val="28"/>
        </w:rPr>
        <w:t xml:space="preserve">комплексная, </w:t>
      </w:r>
      <w:r w:rsidRPr="002E728B">
        <w:rPr>
          <w:rFonts w:ascii="Times New Roman" w:eastAsia="Times New Roman" w:hAnsi="Times New Roman" w:cs="Times New Roman"/>
          <w:sz w:val="28"/>
          <w:szCs w:val="28"/>
        </w:rPr>
        <w:t>взаимосвязанна</w:t>
      </w:r>
      <w:r w:rsidRPr="002E728B">
        <w:rPr>
          <w:rFonts w:ascii="Times New Roman" w:hAnsi="Times New Roman" w:cs="Times New Roman"/>
          <w:sz w:val="28"/>
          <w:szCs w:val="28"/>
        </w:rPr>
        <w:t xml:space="preserve">я работа проходит планомерно, </w:t>
      </w:r>
      <w:r w:rsidRPr="002E728B">
        <w:rPr>
          <w:rFonts w:ascii="Times New Roman" w:eastAsia="Times New Roman" w:hAnsi="Times New Roman" w:cs="Times New Roman"/>
          <w:sz w:val="28"/>
          <w:szCs w:val="28"/>
        </w:rPr>
        <w:t>систематически, целенаправленно,</w:t>
      </w:r>
      <w:r w:rsidRPr="002E728B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2E728B">
        <w:rPr>
          <w:rFonts w:ascii="Times New Roman" w:eastAsia="Times New Roman" w:hAnsi="Times New Roman" w:cs="Times New Roman"/>
          <w:sz w:val="28"/>
          <w:szCs w:val="28"/>
        </w:rPr>
        <w:t xml:space="preserve"> при заинтересованности членов семьи.</w:t>
      </w:r>
      <w:r w:rsidRPr="002E728B">
        <w:rPr>
          <w:rFonts w:ascii="Times New Roman" w:hAnsi="Times New Roman" w:cs="Times New Roman"/>
          <w:sz w:val="28"/>
          <w:szCs w:val="28"/>
        </w:rPr>
        <w:t xml:space="preserve"> Так за 2018 года прекращена </w:t>
      </w:r>
      <w:r w:rsidRPr="002E728B">
        <w:rPr>
          <w:rFonts w:ascii="Times New Roman" w:hAnsi="Times New Roman" w:cs="Times New Roman"/>
          <w:sz w:val="28"/>
          <w:szCs w:val="28"/>
        </w:rPr>
        <w:lastRenderedPageBreak/>
        <w:t xml:space="preserve">профилактическая работа  с 39 семьями, из них в связи с </w:t>
      </w:r>
      <w:r w:rsidRPr="002E72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оздоровлением обстановки в 35 (АППГ- 15) семьях. </w:t>
      </w:r>
    </w:p>
    <w:p w:rsidR="002E728B" w:rsidRPr="002E728B" w:rsidRDefault="002E728B" w:rsidP="002E728B">
      <w:pPr>
        <w:spacing w:after="0"/>
        <w:ind w:left="74"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2E728B">
        <w:rPr>
          <w:rFonts w:ascii="Times New Roman" w:eastAsia="Times New Roman" w:hAnsi="Times New Roman" w:cs="Times New Roman"/>
          <w:sz w:val="28"/>
          <w:szCs w:val="28"/>
        </w:rPr>
        <w:t>Работа с неблагополучными семьями осложняется тем, что у родителей зачастую отсутствует мотиваци</w:t>
      </w:r>
      <w:r w:rsidRPr="002E728B">
        <w:rPr>
          <w:rFonts w:ascii="Times New Roman" w:hAnsi="Times New Roman" w:cs="Times New Roman"/>
          <w:sz w:val="28"/>
          <w:szCs w:val="28"/>
        </w:rPr>
        <w:t>я к переменам в лучшую сторону, проводимая работа не дает положительных результатов и</w:t>
      </w:r>
      <w:r w:rsidRPr="002E728B">
        <w:rPr>
          <w:rStyle w:val="20"/>
          <w:rFonts w:ascii="Times New Roman" w:hAnsi="Times New Roman" w:cs="Times New Roman"/>
          <w:i w:val="0"/>
          <w:sz w:val="28"/>
          <w:szCs w:val="28"/>
        </w:rPr>
        <w:t>лишение родительских прав представляет собой крайнюю меру, применяемую к родителям в тех случаях, когда иных способов защитить права и интересы ребенка уже нет.</w:t>
      </w:r>
    </w:p>
    <w:p w:rsidR="002E728B" w:rsidRDefault="002E728B" w:rsidP="002E728B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2E728B">
        <w:rPr>
          <w:b w:val="0"/>
          <w:sz w:val="28"/>
          <w:szCs w:val="28"/>
        </w:rPr>
        <w:t>К административной ответственности по ч. 1 ст. 5.35 КоАП РФ (н</w:t>
      </w:r>
      <w:r w:rsidRPr="002E728B">
        <w:rPr>
          <w:b w:val="0"/>
          <w:color w:val="000000"/>
          <w:sz w:val="28"/>
          <w:szCs w:val="28"/>
        </w:rPr>
        <w:t>еисполнение родителями или иными законными представителями несовершеннолетних обязанностей по содержанию и воспитанию несовершеннолетних) привлечено 137 (АППГ – 89) родителей, законных представителей несовершеннолетних.</w:t>
      </w:r>
    </w:p>
    <w:p w:rsidR="002E728B" w:rsidRPr="002E728B" w:rsidRDefault="002E728B" w:rsidP="002E728B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2E728B">
        <w:rPr>
          <w:b w:val="0"/>
          <w:sz w:val="28"/>
          <w:szCs w:val="28"/>
        </w:rPr>
        <w:t>Раннее выявление семейного неблагополучия, свидетельствует о том, что на территории Павловского муниципального района не зарегистрировано фактов жестокого обращения с детьми.</w:t>
      </w:r>
    </w:p>
    <w:p w:rsidR="003B0D00" w:rsidRPr="002E728B" w:rsidRDefault="003B0D00" w:rsidP="002E72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B0D00" w:rsidRPr="002E728B" w:rsidSect="002F172A">
      <w:headerReference w:type="default" r:id="rId8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21B" w:rsidRDefault="0030221B" w:rsidP="00F74BBD">
      <w:pPr>
        <w:spacing w:after="0" w:line="240" w:lineRule="auto"/>
      </w:pPr>
      <w:r>
        <w:separator/>
      </w:r>
    </w:p>
  </w:endnote>
  <w:endnote w:type="continuationSeparator" w:id="1">
    <w:p w:rsidR="0030221B" w:rsidRDefault="0030221B" w:rsidP="00F7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21B" w:rsidRDefault="0030221B" w:rsidP="00F74BBD">
      <w:pPr>
        <w:spacing w:after="0" w:line="240" w:lineRule="auto"/>
      </w:pPr>
      <w:r>
        <w:separator/>
      </w:r>
    </w:p>
  </w:footnote>
  <w:footnote w:type="continuationSeparator" w:id="1">
    <w:p w:rsidR="0030221B" w:rsidRDefault="0030221B" w:rsidP="00F74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425228"/>
      <w:docPartObj>
        <w:docPartGallery w:val="Page Numbers (Top of Page)"/>
        <w:docPartUnique/>
      </w:docPartObj>
    </w:sdtPr>
    <w:sdtContent>
      <w:p w:rsidR="0030547F" w:rsidRDefault="00242DAB">
        <w:pPr>
          <w:pStyle w:val="a7"/>
          <w:jc w:val="center"/>
        </w:pPr>
      </w:p>
    </w:sdtContent>
  </w:sdt>
  <w:p w:rsidR="0030547F" w:rsidRDefault="0030547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E0E"/>
    <w:multiLevelType w:val="hybridMultilevel"/>
    <w:tmpl w:val="B0AC572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4292C77"/>
    <w:multiLevelType w:val="hybridMultilevel"/>
    <w:tmpl w:val="10EC7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F7F1B"/>
    <w:multiLevelType w:val="multilevel"/>
    <w:tmpl w:val="E6888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541C8A"/>
    <w:multiLevelType w:val="hybridMultilevel"/>
    <w:tmpl w:val="1192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076EE"/>
    <w:multiLevelType w:val="hybridMultilevel"/>
    <w:tmpl w:val="0AC0D1D8"/>
    <w:lvl w:ilvl="0" w:tplc="5358B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60F6"/>
    <w:rsid w:val="00000883"/>
    <w:rsid w:val="0000112D"/>
    <w:rsid w:val="00004996"/>
    <w:rsid w:val="00013CDA"/>
    <w:rsid w:val="000224A2"/>
    <w:rsid w:val="00025A24"/>
    <w:rsid w:val="00026A1C"/>
    <w:rsid w:val="0003126D"/>
    <w:rsid w:val="0003569F"/>
    <w:rsid w:val="00036730"/>
    <w:rsid w:val="00037C3C"/>
    <w:rsid w:val="000414B7"/>
    <w:rsid w:val="00046FDC"/>
    <w:rsid w:val="00052344"/>
    <w:rsid w:val="000560F6"/>
    <w:rsid w:val="00062514"/>
    <w:rsid w:val="00062972"/>
    <w:rsid w:val="00070286"/>
    <w:rsid w:val="000713F7"/>
    <w:rsid w:val="00071567"/>
    <w:rsid w:val="000807E4"/>
    <w:rsid w:val="00080B49"/>
    <w:rsid w:val="000828A8"/>
    <w:rsid w:val="00083AB2"/>
    <w:rsid w:val="00083CDB"/>
    <w:rsid w:val="00085D7D"/>
    <w:rsid w:val="000A197C"/>
    <w:rsid w:val="000A240E"/>
    <w:rsid w:val="000A5777"/>
    <w:rsid w:val="000A7513"/>
    <w:rsid w:val="000B0CEA"/>
    <w:rsid w:val="000B144E"/>
    <w:rsid w:val="000B442A"/>
    <w:rsid w:val="000C0C99"/>
    <w:rsid w:val="000C4A3B"/>
    <w:rsid w:val="000C6A4F"/>
    <w:rsid w:val="000D2C03"/>
    <w:rsid w:val="000D3044"/>
    <w:rsid w:val="000D3C57"/>
    <w:rsid w:val="000D5EE2"/>
    <w:rsid w:val="000E2147"/>
    <w:rsid w:val="000E4D31"/>
    <w:rsid w:val="000F0B13"/>
    <w:rsid w:val="000F21C6"/>
    <w:rsid w:val="000F53ED"/>
    <w:rsid w:val="00103DB2"/>
    <w:rsid w:val="00104D44"/>
    <w:rsid w:val="00121097"/>
    <w:rsid w:val="00130354"/>
    <w:rsid w:val="00130C19"/>
    <w:rsid w:val="00133197"/>
    <w:rsid w:val="00133693"/>
    <w:rsid w:val="001431F1"/>
    <w:rsid w:val="00144993"/>
    <w:rsid w:val="001450CF"/>
    <w:rsid w:val="0015191A"/>
    <w:rsid w:val="00155FA2"/>
    <w:rsid w:val="00160CB2"/>
    <w:rsid w:val="00164555"/>
    <w:rsid w:val="00164D5F"/>
    <w:rsid w:val="00167591"/>
    <w:rsid w:val="00167F2F"/>
    <w:rsid w:val="00171ACF"/>
    <w:rsid w:val="001738E0"/>
    <w:rsid w:val="0017693C"/>
    <w:rsid w:val="00183E4D"/>
    <w:rsid w:val="001853E2"/>
    <w:rsid w:val="001859C3"/>
    <w:rsid w:val="00190C17"/>
    <w:rsid w:val="00192F22"/>
    <w:rsid w:val="00193D6B"/>
    <w:rsid w:val="0019782E"/>
    <w:rsid w:val="001A2EB2"/>
    <w:rsid w:val="001A70D9"/>
    <w:rsid w:val="001B1542"/>
    <w:rsid w:val="001B1C76"/>
    <w:rsid w:val="001B4CC6"/>
    <w:rsid w:val="001C13E2"/>
    <w:rsid w:val="001C2263"/>
    <w:rsid w:val="001C37EE"/>
    <w:rsid w:val="001C4B2B"/>
    <w:rsid w:val="001D771A"/>
    <w:rsid w:val="001E5254"/>
    <w:rsid w:val="001E6788"/>
    <w:rsid w:val="001E696F"/>
    <w:rsid w:val="001F2932"/>
    <w:rsid w:val="001F32DC"/>
    <w:rsid w:val="001F572B"/>
    <w:rsid w:val="001F7DE4"/>
    <w:rsid w:val="00214685"/>
    <w:rsid w:val="00232590"/>
    <w:rsid w:val="00236691"/>
    <w:rsid w:val="002407F6"/>
    <w:rsid w:val="002429EA"/>
    <w:rsid w:val="00242DAB"/>
    <w:rsid w:val="00247F71"/>
    <w:rsid w:val="00251618"/>
    <w:rsid w:val="00252745"/>
    <w:rsid w:val="0025332F"/>
    <w:rsid w:val="00253953"/>
    <w:rsid w:val="002556B4"/>
    <w:rsid w:val="00257BFC"/>
    <w:rsid w:val="0026013E"/>
    <w:rsid w:val="0026395C"/>
    <w:rsid w:val="00266BFE"/>
    <w:rsid w:val="002843B3"/>
    <w:rsid w:val="00292DDA"/>
    <w:rsid w:val="002956DE"/>
    <w:rsid w:val="0029585F"/>
    <w:rsid w:val="002A0B53"/>
    <w:rsid w:val="002A0D4B"/>
    <w:rsid w:val="002B040E"/>
    <w:rsid w:val="002B2134"/>
    <w:rsid w:val="002B22D0"/>
    <w:rsid w:val="002B526F"/>
    <w:rsid w:val="002B560E"/>
    <w:rsid w:val="002C0859"/>
    <w:rsid w:val="002C17D6"/>
    <w:rsid w:val="002C2F18"/>
    <w:rsid w:val="002C39EF"/>
    <w:rsid w:val="002C3FC7"/>
    <w:rsid w:val="002C4FFF"/>
    <w:rsid w:val="002C6D22"/>
    <w:rsid w:val="002D42C8"/>
    <w:rsid w:val="002D48AF"/>
    <w:rsid w:val="002E3C7B"/>
    <w:rsid w:val="002E5162"/>
    <w:rsid w:val="002E728B"/>
    <w:rsid w:val="002E7DF0"/>
    <w:rsid w:val="002F172A"/>
    <w:rsid w:val="002F6A74"/>
    <w:rsid w:val="003001CA"/>
    <w:rsid w:val="0030221B"/>
    <w:rsid w:val="0030297F"/>
    <w:rsid w:val="0030547F"/>
    <w:rsid w:val="00305790"/>
    <w:rsid w:val="00307551"/>
    <w:rsid w:val="00307FF1"/>
    <w:rsid w:val="00313579"/>
    <w:rsid w:val="00316F56"/>
    <w:rsid w:val="0032170E"/>
    <w:rsid w:val="00322329"/>
    <w:rsid w:val="00325CFD"/>
    <w:rsid w:val="00326D2B"/>
    <w:rsid w:val="0034056E"/>
    <w:rsid w:val="003410FC"/>
    <w:rsid w:val="00341375"/>
    <w:rsid w:val="00344AA9"/>
    <w:rsid w:val="00356EDA"/>
    <w:rsid w:val="00357F89"/>
    <w:rsid w:val="00363E17"/>
    <w:rsid w:val="003642EB"/>
    <w:rsid w:val="003656E0"/>
    <w:rsid w:val="00375608"/>
    <w:rsid w:val="00377E62"/>
    <w:rsid w:val="003805C4"/>
    <w:rsid w:val="0038530D"/>
    <w:rsid w:val="0038657A"/>
    <w:rsid w:val="0039280B"/>
    <w:rsid w:val="00394D5E"/>
    <w:rsid w:val="0039633C"/>
    <w:rsid w:val="003A0BDE"/>
    <w:rsid w:val="003B0D00"/>
    <w:rsid w:val="003B34A7"/>
    <w:rsid w:val="003C6998"/>
    <w:rsid w:val="003E1E4C"/>
    <w:rsid w:val="003E2258"/>
    <w:rsid w:val="003E3E44"/>
    <w:rsid w:val="003E3FE7"/>
    <w:rsid w:val="003F173F"/>
    <w:rsid w:val="003F1809"/>
    <w:rsid w:val="003F346E"/>
    <w:rsid w:val="003F47FD"/>
    <w:rsid w:val="003F534D"/>
    <w:rsid w:val="00402C04"/>
    <w:rsid w:val="004031BE"/>
    <w:rsid w:val="00403C4D"/>
    <w:rsid w:val="00415924"/>
    <w:rsid w:val="0041708D"/>
    <w:rsid w:val="00417A81"/>
    <w:rsid w:val="00420699"/>
    <w:rsid w:val="00424591"/>
    <w:rsid w:val="00427B3A"/>
    <w:rsid w:val="004334A3"/>
    <w:rsid w:val="00433595"/>
    <w:rsid w:val="004359A2"/>
    <w:rsid w:val="00435B2F"/>
    <w:rsid w:val="0044545F"/>
    <w:rsid w:val="004459E4"/>
    <w:rsid w:val="00446403"/>
    <w:rsid w:val="004501CB"/>
    <w:rsid w:val="00451B15"/>
    <w:rsid w:val="00456353"/>
    <w:rsid w:val="0045644D"/>
    <w:rsid w:val="00457FAF"/>
    <w:rsid w:val="0046018E"/>
    <w:rsid w:val="004831B3"/>
    <w:rsid w:val="00483F3A"/>
    <w:rsid w:val="00483FFC"/>
    <w:rsid w:val="00484094"/>
    <w:rsid w:val="0048644F"/>
    <w:rsid w:val="004A2198"/>
    <w:rsid w:val="004A6155"/>
    <w:rsid w:val="004A6158"/>
    <w:rsid w:val="004B5075"/>
    <w:rsid w:val="004B633F"/>
    <w:rsid w:val="004B683A"/>
    <w:rsid w:val="004B6C64"/>
    <w:rsid w:val="004C034F"/>
    <w:rsid w:val="004C20BB"/>
    <w:rsid w:val="004C7377"/>
    <w:rsid w:val="004D0FA4"/>
    <w:rsid w:val="004D5A93"/>
    <w:rsid w:val="004E2E4E"/>
    <w:rsid w:val="004E4CEC"/>
    <w:rsid w:val="004E4DF6"/>
    <w:rsid w:val="004E7918"/>
    <w:rsid w:val="004F0DF2"/>
    <w:rsid w:val="004F21DB"/>
    <w:rsid w:val="004F4219"/>
    <w:rsid w:val="004F6D26"/>
    <w:rsid w:val="004F7E07"/>
    <w:rsid w:val="005008D3"/>
    <w:rsid w:val="00507182"/>
    <w:rsid w:val="005073E9"/>
    <w:rsid w:val="0050762C"/>
    <w:rsid w:val="0051075D"/>
    <w:rsid w:val="00511CD5"/>
    <w:rsid w:val="0051202B"/>
    <w:rsid w:val="00517A1D"/>
    <w:rsid w:val="005207F2"/>
    <w:rsid w:val="00531BBA"/>
    <w:rsid w:val="00532F7F"/>
    <w:rsid w:val="00533CFD"/>
    <w:rsid w:val="00536F93"/>
    <w:rsid w:val="00537182"/>
    <w:rsid w:val="005409C8"/>
    <w:rsid w:val="00540A6C"/>
    <w:rsid w:val="00541BF6"/>
    <w:rsid w:val="0054287D"/>
    <w:rsid w:val="00547299"/>
    <w:rsid w:val="00550436"/>
    <w:rsid w:val="0055062C"/>
    <w:rsid w:val="005548A2"/>
    <w:rsid w:val="00555602"/>
    <w:rsid w:val="005646B4"/>
    <w:rsid w:val="0056588E"/>
    <w:rsid w:val="00573D8E"/>
    <w:rsid w:val="005771C0"/>
    <w:rsid w:val="0057742D"/>
    <w:rsid w:val="00581C2C"/>
    <w:rsid w:val="00581D77"/>
    <w:rsid w:val="005820BD"/>
    <w:rsid w:val="005828C8"/>
    <w:rsid w:val="005848A3"/>
    <w:rsid w:val="00592FBE"/>
    <w:rsid w:val="00597103"/>
    <w:rsid w:val="005A0608"/>
    <w:rsid w:val="005A471D"/>
    <w:rsid w:val="005A4D2D"/>
    <w:rsid w:val="005A5F85"/>
    <w:rsid w:val="005A69B0"/>
    <w:rsid w:val="005A7A45"/>
    <w:rsid w:val="005B67A5"/>
    <w:rsid w:val="005C211E"/>
    <w:rsid w:val="005C62D4"/>
    <w:rsid w:val="005E0054"/>
    <w:rsid w:val="005E3E8C"/>
    <w:rsid w:val="005E6B24"/>
    <w:rsid w:val="006029A6"/>
    <w:rsid w:val="00604094"/>
    <w:rsid w:val="006047EB"/>
    <w:rsid w:val="00604BE2"/>
    <w:rsid w:val="00606BB1"/>
    <w:rsid w:val="006143C1"/>
    <w:rsid w:val="00615368"/>
    <w:rsid w:val="00615ED5"/>
    <w:rsid w:val="0062009F"/>
    <w:rsid w:val="0062023E"/>
    <w:rsid w:val="006203F5"/>
    <w:rsid w:val="00622AB6"/>
    <w:rsid w:val="00625D6E"/>
    <w:rsid w:val="006312DC"/>
    <w:rsid w:val="00640814"/>
    <w:rsid w:val="006422E7"/>
    <w:rsid w:val="00642C8C"/>
    <w:rsid w:val="00646437"/>
    <w:rsid w:val="00650756"/>
    <w:rsid w:val="00651E97"/>
    <w:rsid w:val="00653EA1"/>
    <w:rsid w:val="00660142"/>
    <w:rsid w:val="00673110"/>
    <w:rsid w:val="00674D97"/>
    <w:rsid w:val="006756AE"/>
    <w:rsid w:val="0067590D"/>
    <w:rsid w:val="00675E60"/>
    <w:rsid w:val="00677298"/>
    <w:rsid w:val="00677721"/>
    <w:rsid w:val="006777EE"/>
    <w:rsid w:val="006824BB"/>
    <w:rsid w:val="00694EC9"/>
    <w:rsid w:val="006A3621"/>
    <w:rsid w:val="006A443D"/>
    <w:rsid w:val="006A478D"/>
    <w:rsid w:val="006A52A4"/>
    <w:rsid w:val="006B0B69"/>
    <w:rsid w:val="006B3406"/>
    <w:rsid w:val="006B72ED"/>
    <w:rsid w:val="006C27D1"/>
    <w:rsid w:val="006C55E4"/>
    <w:rsid w:val="006C632B"/>
    <w:rsid w:val="006C776A"/>
    <w:rsid w:val="006D2788"/>
    <w:rsid w:val="006D7D36"/>
    <w:rsid w:val="006E2F7C"/>
    <w:rsid w:val="006E6DD6"/>
    <w:rsid w:val="007061C5"/>
    <w:rsid w:val="00712052"/>
    <w:rsid w:val="00712554"/>
    <w:rsid w:val="00712F5E"/>
    <w:rsid w:val="007224BA"/>
    <w:rsid w:val="00732145"/>
    <w:rsid w:val="0074292F"/>
    <w:rsid w:val="00746B55"/>
    <w:rsid w:val="007553BC"/>
    <w:rsid w:val="00761552"/>
    <w:rsid w:val="00762523"/>
    <w:rsid w:val="00762C57"/>
    <w:rsid w:val="00762EC6"/>
    <w:rsid w:val="00763B01"/>
    <w:rsid w:val="007656DC"/>
    <w:rsid w:val="007740D8"/>
    <w:rsid w:val="0078125B"/>
    <w:rsid w:val="00781C71"/>
    <w:rsid w:val="00782086"/>
    <w:rsid w:val="007857C1"/>
    <w:rsid w:val="00791078"/>
    <w:rsid w:val="0079389F"/>
    <w:rsid w:val="00796643"/>
    <w:rsid w:val="007A4B96"/>
    <w:rsid w:val="007C2DA2"/>
    <w:rsid w:val="007C389F"/>
    <w:rsid w:val="007C53DC"/>
    <w:rsid w:val="007C5FC9"/>
    <w:rsid w:val="007D0921"/>
    <w:rsid w:val="007E03BC"/>
    <w:rsid w:val="007E0A2C"/>
    <w:rsid w:val="007E19DD"/>
    <w:rsid w:val="007E230B"/>
    <w:rsid w:val="007E554A"/>
    <w:rsid w:val="007F23E6"/>
    <w:rsid w:val="007F2890"/>
    <w:rsid w:val="007F7580"/>
    <w:rsid w:val="00804F9E"/>
    <w:rsid w:val="008053A8"/>
    <w:rsid w:val="0080775B"/>
    <w:rsid w:val="00807B9F"/>
    <w:rsid w:val="00810EA9"/>
    <w:rsid w:val="008144BA"/>
    <w:rsid w:val="00823323"/>
    <w:rsid w:val="008313F1"/>
    <w:rsid w:val="0083160F"/>
    <w:rsid w:val="008321B4"/>
    <w:rsid w:val="0083449A"/>
    <w:rsid w:val="00845DD2"/>
    <w:rsid w:val="0084690B"/>
    <w:rsid w:val="00852D49"/>
    <w:rsid w:val="00857122"/>
    <w:rsid w:val="008629C1"/>
    <w:rsid w:val="00866438"/>
    <w:rsid w:val="00866560"/>
    <w:rsid w:val="0087291F"/>
    <w:rsid w:val="0088172E"/>
    <w:rsid w:val="00886EBD"/>
    <w:rsid w:val="008923BA"/>
    <w:rsid w:val="00893125"/>
    <w:rsid w:val="008932E5"/>
    <w:rsid w:val="008B06FD"/>
    <w:rsid w:val="008B5339"/>
    <w:rsid w:val="008C0BDB"/>
    <w:rsid w:val="008C2059"/>
    <w:rsid w:val="008D4693"/>
    <w:rsid w:val="008E5556"/>
    <w:rsid w:val="008E76EA"/>
    <w:rsid w:val="008F100C"/>
    <w:rsid w:val="008F3150"/>
    <w:rsid w:val="008F39C3"/>
    <w:rsid w:val="008F41AF"/>
    <w:rsid w:val="008F4FE5"/>
    <w:rsid w:val="00922CE7"/>
    <w:rsid w:val="00924511"/>
    <w:rsid w:val="0092732F"/>
    <w:rsid w:val="00944DC5"/>
    <w:rsid w:val="00947725"/>
    <w:rsid w:val="00950CC1"/>
    <w:rsid w:val="0095465A"/>
    <w:rsid w:val="00957CBA"/>
    <w:rsid w:val="00965184"/>
    <w:rsid w:val="00965FB7"/>
    <w:rsid w:val="00980776"/>
    <w:rsid w:val="00985A7A"/>
    <w:rsid w:val="0098689B"/>
    <w:rsid w:val="00987A37"/>
    <w:rsid w:val="009920D3"/>
    <w:rsid w:val="00992220"/>
    <w:rsid w:val="00994F48"/>
    <w:rsid w:val="00995F93"/>
    <w:rsid w:val="00997ABF"/>
    <w:rsid w:val="009A4A7C"/>
    <w:rsid w:val="009A7141"/>
    <w:rsid w:val="009B40A8"/>
    <w:rsid w:val="009B58E8"/>
    <w:rsid w:val="009B5C8F"/>
    <w:rsid w:val="009C2ADF"/>
    <w:rsid w:val="009C535F"/>
    <w:rsid w:val="009C5D28"/>
    <w:rsid w:val="009C5D2F"/>
    <w:rsid w:val="009D3D7E"/>
    <w:rsid w:val="009E010E"/>
    <w:rsid w:val="009E086C"/>
    <w:rsid w:val="009F0C99"/>
    <w:rsid w:val="009F1644"/>
    <w:rsid w:val="009F6F80"/>
    <w:rsid w:val="00A0072E"/>
    <w:rsid w:val="00A03A05"/>
    <w:rsid w:val="00A04C9F"/>
    <w:rsid w:val="00A06B4F"/>
    <w:rsid w:val="00A160E3"/>
    <w:rsid w:val="00A26137"/>
    <w:rsid w:val="00A2652D"/>
    <w:rsid w:val="00A303E8"/>
    <w:rsid w:val="00A34771"/>
    <w:rsid w:val="00A41821"/>
    <w:rsid w:val="00A63C2E"/>
    <w:rsid w:val="00A64324"/>
    <w:rsid w:val="00A74116"/>
    <w:rsid w:val="00A7467F"/>
    <w:rsid w:val="00A7743B"/>
    <w:rsid w:val="00A847A5"/>
    <w:rsid w:val="00A92D18"/>
    <w:rsid w:val="00A94292"/>
    <w:rsid w:val="00AA0DC2"/>
    <w:rsid w:val="00AA348F"/>
    <w:rsid w:val="00AA5145"/>
    <w:rsid w:val="00AA6896"/>
    <w:rsid w:val="00AA74AB"/>
    <w:rsid w:val="00AA7766"/>
    <w:rsid w:val="00AB1AC2"/>
    <w:rsid w:val="00AB1B7B"/>
    <w:rsid w:val="00AB1ECF"/>
    <w:rsid w:val="00AB2143"/>
    <w:rsid w:val="00AB367C"/>
    <w:rsid w:val="00AB71C3"/>
    <w:rsid w:val="00AB7AAD"/>
    <w:rsid w:val="00AC2FD8"/>
    <w:rsid w:val="00AD4618"/>
    <w:rsid w:val="00AD7C6B"/>
    <w:rsid w:val="00AE0915"/>
    <w:rsid w:val="00AE23FA"/>
    <w:rsid w:val="00AE52D6"/>
    <w:rsid w:val="00AE6200"/>
    <w:rsid w:val="00B1007D"/>
    <w:rsid w:val="00B141F7"/>
    <w:rsid w:val="00B14C71"/>
    <w:rsid w:val="00B22606"/>
    <w:rsid w:val="00B302E7"/>
    <w:rsid w:val="00B32D65"/>
    <w:rsid w:val="00B40737"/>
    <w:rsid w:val="00B4230F"/>
    <w:rsid w:val="00B4692F"/>
    <w:rsid w:val="00B54AD1"/>
    <w:rsid w:val="00B54B22"/>
    <w:rsid w:val="00B62977"/>
    <w:rsid w:val="00B67B51"/>
    <w:rsid w:val="00B75111"/>
    <w:rsid w:val="00B80D3E"/>
    <w:rsid w:val="00B834A8"/>
    <w:rsid w:val="00B8569C"/>
    <w:rsid w:val="00B87A5D"/>
    <w:rsid w:val="00B947A7"/>
    <w:rsid w:val="00BA10D5"/>
    <w:rsid w:val="00BA23C3"/>
    <w:rsid w:val="00BA32CD"/>
    <w:rsid w:val="00BA7700"/>
    <w:rsid w:val="00BA779F"/>
    <w:rsid w:val="00BB3FE2"/>
    <w:rsid w:val="00BB59DE"/>
    <w:rsid w:val="00BB6310"/>
    <w:rsid w:val="00BD1FE7"/>
    <w:rsid w:val="00BD3432"/>
    <w:rsid w:val="00BD64AE"/>
    <w:rsid w:val="00BE41DB"/>
    <w:rsid w:val="00BE45BA"/>
    <w:rsid w:val="00BE6B16"/>
    <w:rsid w:val="00BF222E"/>
    <w:rsid w:val="00BF35E1"/>
    <w:rsid w:val="00BF7E73"/>
    <w:rsid w:val="00C0065B"/>
    <w:rsid w:val="00C05B81"/>
    <w:rsid w:val="00C1338A"/>
    <w:rsid w:val="00C1358F"/>
    <w:rsid w:val="00C147F9"/>
    <w:rsid w:val="00C15F44"/>
    <w:rsid w:val="00C20350"/>
    <w:rsid w:val="00C21066"/>
    <w:rsid w:val="00C23CB0"/>
    <w:rsid w:val="00C302ED"/>
    <w:rsid w:val="00C36FDC"/>
    <w:rsid w:val="00C41CB9"/>
    <w:rsid w:val="00C43434"/>
    <w:rsid w:val="00C51DFC"/>
    <w:rsid w:val="00C54A8C"/>
    <w:rsid w:val="00C613C4"/>
    <w:rsid w:val="00C65141"/>
    <w:rsid w:val="00C72219"/>
    <w:rsid w:val="00C82625"/>
    <w:rsid w:val="00C82FEB"/>
    <w:rsid w:val="00C85DAC"/>
    <w:rsid w:val="00C8639E"/>
    <w:rsid w:val="00C87CDE"/>
    <w:rsid w:val="00C91175"/>
    <w:rsid w:val="00C914EE"/>
    <w:rsid w:val="00C933B9"/>
    <w:rsid w:val="00CA0737"/>
    <w:rsid w:val="00CB0C4E"/>
    <w:rsid w:val="00CB4CB3"/>
    <w:rsid w:val="00CB6DCB"/>
    <w:rsid w:val="00CC2750"/>
    <w:rsid w:val="00CC311E"/>
    <w:rsid w:val="00CD1125"/>
    <w:rsid w:val="00CD16AA"/>
    <w:rsid w:val="00CD4351"/>
    <w:rsid w:val="00CF201C"/>
    <w:rsid w:val="00CF4816"/>
    <w:rsid w:val="00CF677A"/>
    <w:rsid w:val="00D2139E"/>
    <w:rsid w:val="00D25F5B"/>
    <w:rsid w:val="00D26581"/>
    <w:rsid w:val="00D30A0A"/>
    <w:rsid w:val="00D41990"/>
    <w:rsid w:val="00D43D23"/>
    <w:rsid w:val="00D51F67"/>
    <w:rsid w:val="00D53215"/>
    <w:rsid w:val="00D5457C"/>
    <w:rsid w:val="00D571B3"/>
    <w:rsid w:val="00D57F76"/>
    <w:rsid w:val="00D607E4"/>
    <w:rsid w:val="00D641CD"/>
    <w:rsid w:val="00D671B1"/>
    <w:rsid w:val="00D7453B"/>
    <w:rsid w:val="00D75683"/>
    <w:rsid w:val="00D8442F"/>
    <w:rsid w:val="00D854AE"/>
    <w:rsid w:val="00D96048"/>
    <w:rsid w:val="00DA0BA0"/>
    <w:rsid w:val="00DA5588"/>
    <w:rsid w:val="00DA5589"/>
    <w:rsid w:val="00DA63E6"/>
    <w:rsid w:val="00DB025D"/>
    <w:rsid w:val="00DB558B"/>
    <w:rsid w:val="00DC0CA7"/>
    <w:rsid w:val="00DC21A4"/>
    <w:rsid w:val="00DC3F61"/>
    <w:rsid w:val="00DD0C93"/>
    <w:rsid w:val="00DD362D"/>
    <w:rsid w:val="00DE3D87"/>
    <w:rsid w:val="00DE418B"/>
    <w:rsid w:val="00DE57B2"/>
    <w:rsid w:val="00DF049D"/>
    <w:rsid w:val="00DF0863"/>
    <w:rsid w:val="00DF690E"/>
    <w:rsid w:val="00E02312"/>
    <w:rsid w:val="00E05AC7"/>
    <w:rsid w:val="00E10273"/>
    <w:rsid w:val="00E12F44"/>
    <w:rsid w:val="00E16495"/>
    <w:rsid w:val="00E16BD1"/>
    <w:rsid w:val="00E20001"/>
    <w:rsid w:val="00E234FC"/>
    <w:rsid w:val="00E24BC7"/>
    <w:rsid w:val="00E42A68"/>
    <w:rsid w:val="00E442A8"/>
    <w:rsid w:val="00E457C5"/>
    <w:rsid w:val="00E45F80"/>
    <w:rsid w:val="00E519EC"/>
    <w:rsid w:val="00E57E52"/>
    <w:rsid w:val="00E62F3A"/>
    <w:rsid w:val="00E63DC9"/>
    <w:rsid w:val="00E77DBD"/>
    <w:rsid w:val="00E77FA2"/>
    <w:rsid w:val="00E92D76"/>
    <w:rsid w:val="00EA0E52"/>
    <w:rsid w:val="00EA2636"/>
    <w:rsid w:val="00EA3260"/>
    <w:rsid w:val="00EB086C"/>
    <w:rsid w:val="00EB29D4"/>
    <w:rsid w:val="00EB43FA"/>
    <w:rsid w:val="00EB4D34"/>
    <w:rsid w:val="00EB598B"/>
    <w:rsid w:val="00EC25FC"/>
    <w:rsid w:val="00EC2664"/>
    <w:rsid w:val="00EC266D"/>
    <w:rsid w:val="00EC3019"/>
    <w:rsid w:val="00EC7AF3"/>
    <w:rsid w:val="00ED5152"/>
    <w:rsid w:val="00EE01EE"/>
    <w:rsid w:val="00EE398D"/>
    <w:rsid w:val="00EF04FB"/>
    <w:rsid w:val="00EF0B54"/>
    <w:rsid w:val="00EF5220"/>
    <w:rsid w:val="00EF760C"/>
    <w:rsid w:val="00F05023"/>
    <w:rsid w:val="00F1338E"/>
    <w:rsid w:val="00F23405"/>
    <w:rsid w:val="00F257B7"/>
    <w:rsid w:val="00F263A2"/>
    <w:rsid w:val="00F27088"/>
    <w:rsid w:val="00F27C7D"/>
    <w:rsid w:val="00F3088B"/>
    <w:rsid w:val="00F34C74"/>
    <w:rsid w:val="00F37076"/>
    <w:rsid w:val="00F43F64"/>
    <w:rsid w:val="00F445BC"/>
    <w:rsid w:val="00F44895"/>
    <w:rsid w:val="00F609BD"/>
    <w:rsid w:val="00F61BF9"/>
    <w:rsid w:val="00F66C79"/>
    <w:rsid w:val="00F73B70"/>
    <w:rsid w:val="00F74BBD"/>
    <w:rsid w:val="00F836A3"/>
    <w:rsid w:val="00F83CCD"/>
    <w:rsid w:val="00F83EF9"/>
    <w:rsid w:val="00F869F7"/>
    <w:rsid w:val="00F95BF8"/>
    <w:rsid w:val="00F96461"/>
    <w:rsid w:val="00FA005A"/>
    <w:rsid w:val="00FA520D"/>
    <w:rsid w:val="00FA5AC1"/>
    <w:rsid w:val="00FA72D3"/>
    <w:rsid w:val="00FA73C3"/>
    <w:rsid w:val="00FB0AA0"/>
    <w:rsid w:val="00FB75C5"/>
    <w:rsid w:val="00FC06D1"/>
    <w:rsid w:val="00FC592B"/>
    <w:rsid w:val="00FD0E32"/>
    <w:rsid w:val="00FD26C8"/>
    <w:rsid w:val="00FD58D1"/>
    <w:rsid w:val="00FD6EA6"/>
    <w:rsid w:val="00FE1819"/>
    <w:rsid w:val="00FE3C2F"/>
    <w:rsid w:val="00FE3C78"/>
    <w:rsid w:val="00FE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23E"/>
  </w:style>
  <w:style w:type="paragraph" w:styleId="1">
    <w:name w:val="heading 1"/>
    <w:basedOn w:val="a"/>
    <w:link w:val="10"/>
    <w:uiPriority w:val="9"/>
    <w:qFormat/>
    <w:rsid w:val="002E72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224BA"/>
    <w:pPr>
      <w:ind w:left="720"/>
      <w:contextualSpacing/>
    </w:pPr>
  </w:style>
  <w:style w:type="paragraph" w:styleId="a4">
    <w:name w:val="No Spacing"/>
    <w:uiPriority w:val="1"/>
    <w:qFormat/>
    <w:rsid w:val="00FA005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965F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65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Обычный.Название подразделения"/>
    <w:rsid w:val="00AA348F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4BBD"/>
  </w:style>
  <w:style w:type="paragraph" w:styleId="a9">
    <w:name w:val="footer"/>
    <w:basedOn w:val="a"/>
    <w:link w:val="aa"/>
    <w:uiPriority w:val="99"/>
    <w:semiHidden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74BBD"/>
  </w:style>
  <w:style w:type="character" w:customStyle="1" w:styleId="FontStyle12">
    <w:name w:val="Font Style12"/>
    <w:basedOn w:val="a0"/>
    <w:uiPriority w:val="99"/>
    <w:rsid w:val="0029585F"/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текст1"/>
    <w:rsid w:val="00C54A8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b">
    <w:name w:val="Body Text"/>
    <w:basedOn w:val="a"/>
    <w:link w:val="ac"/>
    <w:rsid w:val="00944DC5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c">
    <w:name w:val="Основной текст Знак"/>
    <w:basedOn w:val="a0"/>
    <w:link w:val="ab"/>
    <w:rsid w:val="00944DC5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Normal (Web)"/>
    <w:basedOn w:val="a"/>
    <w:uiPriority w:val="99"/>
    <w:unhideWhenUsed/>
    <w:rsid w:val="00957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0863"/>
  </w:style>
  <w:style w:type="paragraph" w:styleId="3">
    <w:name w:val="Body Text Indent 3"/>
    <w:basedOn w:val="a"/>
    <w:link w:val="30"/>
    <w:uiPriority w:val="99"/>
    <w:semiHidden/>
    <w:unhideWhenUsed/>
    <w:rsid w:val="009273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732F"/>
    <w:rPr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133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33197"/>
    <w:rPr>
      <w:rFonts w:ascii="Segoe UI" w:hAnsi="Segoe UI" w:cs="Segoe UI"/>
      <w:sz w:val="18"/>
      <w:szCs w:val="18"/>
    </w:rPr>
  </w:style>
  <w:style w:type="character" w:customStyle="1" w:styleId="FontStyle15">
    <w:name w:val="Font Style15"/>
    <w:uiPriority w:val="99"/>
    <w:rsid w:val="00EC3019"/>
    <w:rPr>
      <w:rFonts w:ascii="Franklin Gothic Medium" w:hAnsi="Franklin Gothic Medium" w:cs="Franklin Gothic Medium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E72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Quote"/>
    <w:basedOn w:val="a"/>
    <w:next w:val="a"/>
    <w:link w:val="20"/>
    <w:uiPriority w:val="29"/>
    <w:qFormat/>
    <w:rsid w:val="002E728B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2E728B"/>
    <w:rPr>
      <w:i/>
      <w:iCs/>
      <w:color w:val="000000" w:themeColor="tex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D30DA-793A-4B00-9112-4C0A738D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5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GUSR</Company>
  <LinksUpToDate>false</LinksUpToDate>
  <CharactersWithSpaces>9581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SchmikovaM</dc:creator>
  <cp:lastModifiedBy>Suslin Pavel</cp:lastModifiedBy>
  <cp:revision>46</cp:revision>
  <cp:lastPrinted>2018-02-28T12:57:00Z</cp:lastPrinted>
  <dcterms:created xsi:type="dcterms:W3CDTF">2017-01-18T12:30:00Z</dcterms:created>
  <dcterms:modified xsi:type="dcterms:W3CDTF">2019-03-13T06:11:00Z</dcterms:modified>
</cp:coreProperties>
</file>