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2C88" w:rsidRDefault="00E12C88" w:rsidP="00E12C88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D0006F">
        <w:rPr>
          <w:rFonts w:ascii="Times New Roman" w:hAnsi="Times New Roman" w:cs="Times New Roman"/>
          <w:bCs/>
          <w:sz w:val="28"/>
          <w:szCs w:val="28"/>
          <w:lang w:eastAsia="en-US"/>
        </w:rPr>
        <w:t>Приложение №1</w:t>
      </w:r>
    </w:p>
    <w:p w:rsidR="00E12C88" w:rsidRPr="00D0006F" w:rsidRDefault="00E12C88" w:rsidP="00E12C88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E12C88" w:rsidRDefault="00E12C88" w:rsidP="00E12C8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1A6B1D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Информация по п. 1.</w:t>
      </w: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4</w:t>
      </w:r>
      <w:r w:rsidRPr="001A6B1D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. муниципального отдела по культуре и межнациональным вопросам</w:t>
      </w: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</w:t>
      </w:r>
      <w:r w:rsidRPr="001A6B1D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администрации </w:t>
      </w:r>
    </w:p>
    <w:p w:rsidR="00E12C88" w:rsidRDefault="00E12C88" w:rsidP="00E12C8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1A6B1D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Павловского муниципального района</w:t>
      </w:r>
    </w:p>
    <w:p w:rsidR="00D42F4C" w:rsidRDefault="00D42F4C" w:rsidP="00D42F4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7856AF" w:rsidRPr="00126AFC" w:rsidRDefault="007856AF" w:rsidP="007856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F0D44">
        <w:rPr>
          <w:rFonts w:ascii="Times New Roman" w:hAnsi="Times New Roman" w:cs="Times New Roman"/>
          <w:sz w:val="26"/>
          <w:szCs w:val="26"/>
        </w:rPr>
        <w:t>Одн</w:t>
      </w:r>
      <w:r w:rsidRPr="00126AFC">
        <w:rPr>
          <w:rFonts w:ascii="Times New Roman" w:hAnsi="Times New Roman" w:cs="Times New Roman"/>
          <w:sz w:val="26"/>
          <w:szCs w:val="26"/>
        </w:rPr>
        <w:t>им из основных направлений работы культурно-дос</w:t>
      </w:r>
      <w:r>
        <w:rPr>
          <w:rFonts w:ascii="Times New Roman" w:hAnsi="Times New Roman" w:cs="Times New Roman"/>
          <w:sz w:val="26"/>
          <w:szCs w:val="26"/>
        </w:rPr>
        <w:t xml:space="preserve">уговых учреждений </w:t>
      </w:r>
      <w:r w:rsidRPr="00126AFC">
        <w:rPr>
          <w:rFonts w:ascii="Times New Roman" w:hAnsi="Times New Roman" w:cs="Times New Roman"/>
          <w:sz w:val="26"/>
          <w:szCs w:val="26"/>
        </w:rPr>
        <w:t xml:space="preserve">Павловского муниципального района является организация семейного </w:t>
      </w:r>
      <w:r>
        <w:rPr>
          <w:rFonts w:ascii="Times New Roman" w:hAnsi="Times New Roman" w:cs="Times New Roman"/>
          <w:sz w:val="26"/>
          <w:szCs w:val="26"/>
        </w:rPr>
        <w:t>досуга</w:t>
      </w:r>
      <w:r w:rsidRPr="00126AFC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7856AF" w:rsidRPr="00126AFC" w:rsidRDefault="007856AF" w:rsidP="007856AF">
      <w:pPr>
        <w:pStyle w:val="a5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126AFC">
        <w:rPr>
          <w:sz w:val="26"/>
          <w:szCs w:val="26"/>
        </w:rPr>
        <w:t>Для организации мероприятий с целью укрепления института семьи, возрождения и сохранения духовно-нравственных традиций семейных отношений работниками культур</w:t>
      </w:r>
      <w:r>
        <w:rPr>
          <w:sz w:val="26"/>
          <w:szCs w:val="26"/>
        </w:rPr>
        <w:t>ы используются такие формы, как</w:t>
      </w:r>
      <w:r w:rsidRPr="00126AFC">
        <w:rPr>
          <w:sz w:val="26"/>
          <w:szCs w:val="26"/>
        </w:rPr>
        <w:t xml:space="preserve"> теат</w:t>
      </w:r>
      <w:r>
        <w:rPr>
          <w:sz w:val="26"/>
          <w:szCs w:val="26"/>
        </w:rPr>
        <w:t>рализованные праздники, вечера-</w:t>
      </w:r>
      <w:r w:rsidRPr="00126AFC">
        <w:rPr>
          <w:sz w:val="26"/>
          <w:szCs w:val="26"/>
        </w:rPr>
        <w:t xml:space="preserve">чествования, вечера отдыха, игровые досуговые программы (спортивные, танцевальные, музыкальные), семейные посиделки. Особой популярностью пользуются развлекательно-познавательные формы: спортивно-игровые турниры, интеллектуальные игры, викторины, конкурсы. </w:t>
      </w:r>
    </w:p>
    <w:p w:rsidR="007856AF" w:rsidRDefault="007856AF" w:rsidP="007856AF">
      <w:pPr>
        <w:pStyle w:val="a5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126AFC">
        <w:rPr>
          <w:sz w:val="26"/>
          <w:szCs w:val="26"/>
        </w:rPr>
        <w:t>Во многих Домах культуры функционируют семейные клубы и клубы молодой семьи.</w:t>
      </w:r>
      <w:r>
        <w:rPr>
          <w:sz w:val="26"/>
          <w:szCs w:val="26"/>
        </w:rPr>
        <w:t xml:space="preserve"> Всего по району насчитывается 9</w:t>
      </w:r>
      <w:r w:rsidRPr="00126AFC">
        <w:rPr>
          <w:sz w:val="26"/>
          <w:szCs w:val="26"/>
        </w:rPr>
        <w:t xml:space="preserve"> семейных клубов. Клубы способствуют расширению жизненного пространства семей, осознанию и приобретению ими социальных и жизненных ценностей, улучшению социального функционирования. Цель их деятельности – пропаганда здорового образа жизни, организация досуга, укрепление семейных отношений.</w:t>
      </w:r>
    </w:p>
    <w:p w:rsidR="007856AF" w:rsidRPr="00073500" w:rsidRDefault="007856AF" w:rsidP="007856AF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>- Клуб замещающих</w:t>
      </w:r>
      <w:r w:rsidRPr="00073500">
        <w:rPr>
          <w:sz w:val="26"/>
          <w:szCs w:val="26"/>
        </w:rPr>
        <w:t xml:space="preserve"> сем</w:t>
      </w:r>
      <w:r>
        <w:rPr>
          <w:sz w:val="26"/>
          <w:szCs w:val="26"/>
        </w:rPr>
        <w:t>ей</w:t>
      </w:r>
      <w:r w:rsidRPr="00F935C4">
        <w:rPr>
          <w:sz w:val="28"/>
          <w:szCs w:val="28"/>
        </w:rPr>
        <w:t xml:space="preserve"> </w:t>
      </w:r>
      <w:r>
        <w:rPr>
          <w:sz w:val="26"/>
          <w:szCs w:val="26"/>
        </w:rPr>
        <w:t>«Мы вместе» – ДК «Современник»;</w:t>
      </w:r>
    </w:p>
    <w:p w:rsidR="007856AF" w:rsidRPr="00126AFC" w:rsidRDefault="007856AF" w:rsidP="007856AF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 w:rsidRPr="00126AFC">
        <w:rPr>
          <w:sz w:val="26"/>
          <w:szCs w:val="26"/>
        </w:rPr>
        <w:t>- Клуб семейного досуга «</w:t>
      </w:r>
      <w:proofErr w:type="gramStart"/>
      <w:r w:rsidRPr="00126AFC">
        <w:rPr>
          <w:sz w:val="26"/>
          <w:szCs w:val="26"/>
        </w:rPr>
        <w:t>Семь-я</w:t>
      </w:r>
      <w:proofErr w:type="gramEnd"/>
      <w:r w:rsidRPr="00126AFC">
        <w:rPr>
          <w:sz w:val="26"/>
          <w:szCs w:val="26"/>
        </w:rPr>
        <w:t>» - Александровского СДК;</w:t>
      </w:r>
    </w:p>
    <w:p w:rsidR="007856AF" w:rsidRPr="00126AFC" w:rsidRDefault="007856AF" w:rsidP="007856AF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 w:rsidRPr="00126AFC">
        <w:rPr>
          <w:sz w:val="26"/>
          <w:szCs w:val="26"/>
        </w:rPr>
        <w:t>- Клуб семьи «Веселая семейка» - Березовского СДК;</w:t>
      </w:r>
    </w:p>
    <w:p w:rsidR="007856AF" w:rsidRPr="00126AFC" w:rsidRDefault="007856AF" w:rsidP="007856AF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 w:rsidRPr="00126AFC">
        <w:rPr>
          <w:sz w:val="26"/>
          <w:szCs w:val="26"/>
        </w:rPr>
        <w:t>- Клуб молодой семьи «Союз родных сердец» - Б-</w:t>
      </w:r>
      <w:proofErr w:type="spellStart"/>
      <w:r w:rsidRPr="00126AFC">
        <w:rPr>
          <w:sz w:val="26"/>
          <w:szCs w:val="26"/>
        </w:rPr>
        <w:t>Казинского</w:t>
      </w:r>
      <w:proofErr w:type="spellEnd"/>
      <w:r w:rsidRPr="00126AFC">
        <w:rPr>
          <w:sz w:val="26"/>
          <w:szCs w:val="26"/>
        </w:rPr>
        <w:t xml:space="preserve"> СДК;</w:t>
      </w:r>
    </w:p>
    <w:p w:rsidR="007856AF" w:rsidRPr="00126AFC" w:rsidRDefault="007856AF" w:rsidP="007856AF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 w:rsidRPr="00126AFC">
        <w:rPr>
          <w:sz w:val="26"/>
          <w:szCs w:val="26"/>
        </w:rPr>
        <w:t xml:space="preserve">- Клуб семьи «Счастливая семья» - </w:t>
      </w:r>
      <w:proofErr w:type="spellStart"/>
      <w:r w:rsidRPr="00126AFC">
        <w:rPr>
          <w:sz w:val="26"/>
          <w:szCs w:val="26"/>
        </w:rPr>
        <w:t>Данильского</w:t>
      </w:r>
      <w:proofErr w:type="spellEnd"/>
      <w:r w:rsidRPr="00126AFC">
        <w:rPr>
          <w:sz w:val="26"/>
          <w:szCs w:val="26"/>
        </w:rPr>
        <w:t xml:space="preserve"> СДК;</w:t>
      </w:r>
    </w:p>
    <w:p w:rsidR="007856AF" w:rsidRPr="00126AFC" w:rsidRDefault="007856AF" w:rsidP="007856AF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 w:rsidRPr="00126AFC">
        <w:rPr>
          <w:sz w:val="26"/>
          <w:szCs w:val="26"/>
        </w:rPr>
        <w:t xml:space="preserve">- Клуб семьи «Семейный очаг» - </w:t>
      </w:r>
      <w:proofErr w:type="spellStart"/>
      <w:r w:rsidRPr="00126AFC">
        <w:rPr>
          <w:sz w:val="26"/>
          <w:szCs w:val="26"/>
        </w:rPr>
        <w:t>Елизаветовского</w:t>
      </w:r>
      <w:proofErr w:type="spellEnd"/>
      <w:r w:rsidRPr="00126AFC">
        <w:rPr>
          <w:sz w:val="26"/>
          <w:szCs w:val="26"/>
        </w:rPr>
        <w:t xml:space="preserve"> СДК;</w:t>
      </w:r>
    </w:p>
    <w:p w:rsidR="007856AF" w:rsidRPr="00126AFC" w:rsidRDefault="007856AF" w:rsidP="007856AF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 w:rsidRPr="00126AFC">
        <w:rPr>
          <w:sz w:val="26"/>
          <w:szCs w:val="26"/>
        </w:rPr>
        <w:t>- Клуб семьи «Иван да Марья» - Петровского СДК;</w:t>
      </w:r>
    </w:p>
    <w:p w:rsidR="007856AF" w:rsidRPr="00126AFC" w:rsidRDefault="007856AF" w:rsidP="007856AF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 w:rsidRPr="00126AFC">
        <w:rPr>
          <w:sz w:val="26"/>
          <w:szCs w:val="26"/>
        </w:rPr>
        <w:t>- Клуб семьи «Дружба.ru» - Покровского СДК;</w:t>
      </w:r>
    </w:p>
    <w:p w:rsidR="007856AF" w:rsidRPr="00126AFC" w:rsidRDefault="007856AF" w:rsidP="007856AF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 w:rsidRPr="00126AFC">
        <w:rPr>
          <w:sz w:val="26"/>
          <w:szCs w:val="26"/>
        </w:rPr>
        <w:t>- Клуб молодой семьи «Совет да любовь» - Р-</w:t>
      </w:r>
      <w:proofErr w:type="spellStart"/>
      <w:r w:rsidRPr="00126AFC">
        <w:rPr>
          <w:sz w:val="26"/>
          <w:szCs w:val="26"/>
        </w:rPr>
        <w:t>Буйловского</w:t>
      </w:r>
      <w:proofErr w:type="spellEnd"/>
      <w:r w:rsidRPr="00126AFC">
        <w:rPr>
          <w:sz w:val="26"/>
          <w:szCs w:val="26"/>
        </w:rPr>
        <w:t xml:space="preserve"> СДК.</w:t>
      </w:r>
    </w:p>
    <w:p w:rsidR="007856AF" w:rsidRPr="00126AFC" w:rsidRDefault="007856AF" w:rsidP="007856AF">
      <w:pPr>
        <w:pStyle w:val="a5"/>
        <w:spacing w:before="0" w:beforeAutospacing="0" w:after="0" w:afterAutospacing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Более 15</w:t>
      </w:r>
      <w:r w:rsidRPr="00126AFC">
        <w:rPr>
          <w:sz w:val="26"/>
          <w:szCs w:val="26"/>
        </w:rPr>
        <w:t xml:space="preserve">0 человек в районе объединяют эти клубы. Все они являются активными участниками жизни </w:t>
      </w:r>
      <w:r>
        <w:rPr>
          <w:sz w:val="26"/>
          <w:szCs w:val="26"/>
        </w:rPr>
        <w:t>города и сел района</w:t>
      </w:r>
      <w:r w:rsidRPr="00126AFC">
        <w:rPr>
          <w:sz w:val="26"/>
          <w:szCs w:val="26"/>
        </w:rPr>
        <w:t xml:space="preserve">. </w:t>
      </w:r>
    </w:p>
    <w:p w:rsidR="007856AF" w:rsidRPr="00126AFC" w:rsidRDefault="007856AF" w:rsidP="007856AF">
      <w:pPr>
        <w:pStyle w:val="a5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126AFC">
        <w:rPr>
          <w:sz w:val="26"/>
          <w:szCs w:val="26"/>
        </w:rPr>
        <w:t>Клубные встречи проводились с периодичностью от нескольких раз в неделю до 1-2-х раз в месяц. В программу каждого клубного мероприятия включались разнообразные формы работы, предполагающие активное участие присутствующих. Наиболее популярными среди них являлись: вечера отдыха, концерты, тематические занятия и мастер-классы, лекции, диспуты и обсуждения, тренинги для детей и родителей, игровые программы и конкурсы.</w:t>
      </w:r>
    </w:p>
    <w:p w:rsidR="007856AF" w:rsidRPr="00126AFC" w:rsidRDefault="007856AF" w:rsidP="007856AF">
      <w:pPr>
        <w:pStyle w:val="a5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126AFC">
        <w:rPr>
          <w:sz w:val="26"/>
          <w:szCs w:val="26"/>
        </w:rPr>
        <w:t xml:space="preserve">В рамках работы семейных </w:t>
      </w:r>
      <w:r>
        <w:rPr>
          <w:sz w:val="26"/>
          <w:szCs w:val="26"/>
        </w:rPr>
        <w:t xml:space="preserve">клубов </w:t>
      </w:r>
      <w:r w:rsidRPr="00126AFC">
        <w:rPr>
          <w:sz w:val="26"/>
          <w:szCs w:val="26"/>
        </w:rPr>
        <w:t>прошли мероприятия</w:t>
      </w:r>
      <w:r>
        <w:rPr>
          <w:sz w:val="26"/>
          <w:szCs w:val="26"/>
        </w:rPr>
        <w:t xml:space="preserve">: </w:t>
      </w:r>
      <w:r w:rsidRPr="00126AFC">
        <w:rPr>
          <w:sz w:val="26"/>
          <w:szCs w:val="26"/>
        </w:rPr>
        <w:t xml:space="preserve">«Новогодняя мастерская» - конкурсы поделок и новогодних игрушек, «Зимние чудеса» (игры на свежем воздухе, катание на санках, лыжах), «Семья талантами богата» - </w:t>
      </w:r>
      <w:proofErr w:type="spellStart"/>
      <w:r w:rsidRPr="00126AFC">
        <w:rPr>
          <w:sz w:val="26"/>
          <w:szCs w:val="26"/>
        </w:rPr>
        <w:t>конкурсно</w:t>
      </w:r>
      <w:proofErr w:type="spellEnd"/>
      <w:r w:rsidRPr="00126AFC">
        <w:rPr>
          <w:sz w:val="26"/>
          <w:szCs w:val="26"/>
        </w:rPr>
        <w:t>-игровые программы, «Моя сем</w:t>
      </w:r>
      <w:r>
        <w:rPr>
          <w:sz w:val="26"/>
          <w:szCs w:val="26"/>
        </w:rPr>
        <w:t>ья – моя крепость», «Шире круг»</w:t>
      </w:r>
      <w:r w:rsidRPr="00126AFC">
        <w:rPr>
          <w:sz w:val="26"/>
          <w:szCs w:val="26"/>
        </w:rPr>
        <w:t xml:space="preserve"> - вечера отдыха, «Семья – 7 Я», «Главней всего погода в доме» - вечера-чествования приемных и многодетных семей, «Олимпийские старты» - спортивно-игровые пр</w:t>
      </w:r>
      <w:r>
        <w:rPr>
          <w:sz w:val="26"/>
          <w:szCs w:val="26"/>
        </w:rPr>
        <w:t xml:space="preserve">ограммы для детей и родителей, </w:t>
      </w:r>
      <w:r w:rsidRPr="00126AFC">
        <w:rPr>
          <w:sz w:val="26"/>
          <w:szCs w:val="26"/>
        </w:rPr>
        <w:t xml:space="preserve">«Вместе быть – такое счастье!» - вечера-чествования семей-юбиляров, «В здоровом теле – здоровый дух» - спортивно-игровые программы для детей и родителей, «Вместе </w:t>
      </w:r>
      <w:proofErr w:type="gramStart"/>
      <w:r w:rsidRPr="00126AFC">
        <w:rPr>
          <w:sz w:val="26"/>
          <w:szCs w:val="26"/>
        </w:rPr>
        <w:t>дружная  семья</w:t>
      </w:r>
      <w:proofErr w:type="gramEnd"/>
      <w:r w:rsidRPr="00126AFC">
        <w:rPr>
          <w:sz w:val="26"/>
          <w:szCs w:val="26"/>
        </w:rPr>
        <w:t>», «Для всей семьи» - развлекательно- игровые турниры (</w:t>
      </w:r>
      <w:proofErr w:type="spellStart"/>
      <w:r w:rsidRPr="00126AFC">
        <w:rPr>
          <w:sz w:val="26"/>
          <w:szCs w:val="26"/>
        </w:rPr>
        <w:t>Б.Казинский</w:t>
      </w:r>
      <w:proofErr w:type="spellEnd"/>
      <w:r w:rsidRPr="00126AFC">
        <w:rPr>
          <w:sz w:val="26"/>
          <w:szCs w:val="26"/>
        </w:rPr>
        <w:t xml:space="preserve">, </w:t>
      </w:r>
      <w:proofErr w:type="spellStart"/>
      <w:r w:rsidRPr="00126AFC">
        <w:rPr>
          <w:sz w:val="26"/>
          <w:szCs w:val="26"/>
        </w:rPr>
        <w:t>Елизаветовский</w:t>
      </w:r>
      <w:proofErr w:type="spellEnd"/>
      <w:r w:rsidRPr="00126AFC">
        <w:rPr>
          <w:sz w:val="26"/>
          <w:szCs w:val="26"/>
        </w:rPr>
        <w:t xml:space="preserve">, Покровский, </w:t>
      </w:r>
      <w:proofErr w:type="spellStart"/>
      <w:r w:rsidRPr="00126AFC">
        <w:rPr>
          <w:sz w:val="26"/>
          <w:szCs w:val="26"/>
        </w:rPr>
        <w:t>Березковски</w:t>
      </w:r>
      <w:proofErr w:type="spellEnd"/>
      <w:r w:rsidRPr="00126AFC">
        <w:rPr>
          <w:sz w:val="26"/>
          <w:szCs w:val="26"/>
        </w:rPr>
        <w:t xml:space="preserve">, </w:t>
      </w:r>
      <w:proofErr w:type="spellStart"/>
      <w:r w:rsidRPr="00126AFC">
        <w:rPr>
          <w:sz w:val="26"/>
          <w:szCs w:val="26"/>
        </w:rPr>
        <w:t>Данильский</w:t>
      </w:r>
      <w:proofErr w:type="spellEnd"/>
      <w:r w:rsidRPr="00126AFC">
        <w:rPr>
          <w:sz w:val="26"/>
          <w:szCs w:val="26"/>
        </w:rPr>
        <w:t xml:space="preserve"> СДК) и другие.</w:t>
      </w:r>
    </w:p>
    <w:p w:rsidR="007856AF" w:rsidRPr="00126AFC" w:rsidRDefault="007856AF" w:rsidP="007856AF">
      <w:pPr>
        <w:pStyle w:val="a5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126AFC">
        <w:rPr>
          <w:sz w:val="26"/>
          <w:szCs w:val="26"/>
        </w:rPr>
        <w:lastRenderedPageBreak/>
        <w:t>На заседания клубов семьи приглашались психологи, медицинские работники, активно сотрудничают с клубными учреждениями и проводят совместные мероприятия представители церкви.</w:t>
      </w:r>
    </w:p>
    <w:p w:rsidR="007856AF" w:rsidRPr="00126AFC" w:rsidRDefault="007856AF" w:rsidP="007856AF">
      <w:pPr>
        <w:pStyle w:val="a5"/>
        <w:spacing w:before="0" w:beforeAutospacing="0" w:after="0" w:afterAutospacing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В 2018 году</w:t>
      </w:r>
      <w:r w:rsidRPr="00126AFC">
        <w:rPr>
          <w:sz w:val="26"/>
          <w:szCs w:val="26"/>
        </w:rPr>
        <w:t xml:space="preserve"> учреждениями культуры проведен ряд мероприятий, направленных на укрепление института семьи и сохранение духовно-нравственных традиций семейных отношений. Семейными</w:t>
      </w:r>
      <w:r>
        <w:rPr>
          <w:sz w:val="26"/>
          <w:szCs w:val="26"/>
        </w:rPr>
        <w:t xml:space="preserve"> праздниками стали Новый год и </w:t>
      </w:r>
      <w:r w:rsidRPr="00126AFC">
        <w:rPr>
          <w:sz w:val="26"/>
          <w:szCs w:val="26"/>
        </w:rPr>
        <w:t>Рождество, народные календарные праздники Масленица, Красная горка и Троица, Международный женский день 8 Марта. Достойное место занял День семьи 15 мая. Большим ярким семейным праздником стал Международный день защиты детей. Набирает популярность красивый праздник - День семьи, любви и верности</w:t>
      </w:r>
      <w:r>
        <w:rPr>
          <w:sz w:val="26"/>
          <w:szCs w:val="26"/>
        </w:rPr>
        <w:t>,</w:t>
      </w:r>
      <w:r w:rsidRPr="00126AFC">
        <w:rPr>
          <w:sz w:val="26"/>
          <w:szCs w:val="26"/>
        </w:rPr>
        <w:t xml:space="preserve"> 8 июля. В этих мероприятиях жители района участвовали всей семьёй, включая самых маленьких её членов. Детские и молодежные творческие коллективы дали концертные программы в честь этих праздников, провели акции, приняли участие в чествовании юбиляров семейной жизни. Отдыхая и общаясь, участвуя в совместных конкурсах и программах, родители и дети у</w:t>
      </w:r>
      <w:r>
        <w:rPr>
          <w:sz w:val="26"/>
          <w:szCs w:val="26"/>
        </w:rPr>
        <w:t>чились быть ближе друг к другу.</w:t>
      </w:r>
    </w:p>
    <w:p w:rsidR="007856AF" w:rsidRDefault="007856AF" w:rsidP="007856AF">
      <w:pPr>
        <w:pStyle w:val="a5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76118D">
        <w:rPr>
          <w:sz w:val="26"/>
          <w:szCs w:val="26"/>
        </w:rPr>
        <w:t>Заслуживает внимания опыт проведения торжественной регистрации брака молодоженов в Территориальном отделе ЗАГС Павловского района накануне праздника «Красная горка» совместно с творческими коллективами клубных учреждений. Народный фольклорно-этнографический ансамбль «Донские родники» Русско-</w:t>
      </w:r>
      <w:proofErr w:type="spellStart"/>
      <w:r w:rsidRPr="0076118D">
        <w:rPr>
          <w:sz w:val="26"/>
          <w:szCs w:val="26"/>
        </w:rPr>
        <w:t>Буйловского</w:t>
      </w:r>
      <w:proofErr w:type="spellEnd"/>
      <w:r w:rsidRPr="0076118D">
        <w:rPr>
          <w:sz w:val="26"/>
          <w:szCs w:val="26"/>
        </w:rPr>
        <w:t xml:space="preserve"> СДК проводил в рамках праздника свадебный обряд: встречали и </w:t>
      </w:r>
      <w:proofErr w:type="gramStart"/>
      <w:r w:rsidRPr="0076118D">
        <w:rPr>
          <w:sz w:val="26"/>
          <w:szCs w:val="26"/>
        </w:rPr>
        <w:t>величали  молодоженов</w:t>
      </w:r>
      <w:proofErr w:type="gramEnd"/>
      <w:r w:rsidRPr="0076118D">
        <w:rPr>
          <w:sz w:val="26"/>
          <w:szCs w:val="26"/>
        </w:rPr>
        <w:t>, зарегистрировавших брак  15 апреля 2018 года.</w:t>
      </w:r>
    </w:p>
    <w:p w:rsidR="007856AF" w:rsidRPr="006C733B" w:rsidRDefault="007856AF" w:rsidP="007856AF">
      <w:pPr>
        <w:pStyle w:val="a9"/>
        <w:ind w:left="0" w:firstLine="708"/>
        <w:jc w:val="both"/>
        <w:rPr>
          <w:color w:val="000000" w:themeColor="text1"/>
          <w:sz w:val="26"/>
          <w:szCs w:val="26"/>
        </w:rPr>
      </w:pPr>
      <w:r w:rsidRPr="006C733B">
        <w:rPr>
          <w:color w:val="000000" w:themeColor="text1"/>
          <w:sz w:val="26"/>
          <w:szCs w:val="26"/>
        </w:rPr>
        <w:t xml:space="preserve">Стало </w:t>
      </w:r>
      <w:r>
        <w:rPr>
          <w:color w:val="000000" w:themeColor="text1"/>
          <w:sz w:val="26"/>
          <w:szCs w:val="26"/>
        </w:rPr>
        <w:t>доброй традицией в районе</w:t>
      </w:r>
      <w:r w:rsidRPr="006C733B">
        <w:rPr>
          <w:color w:val="000000" w:themeColor="text1"/>
          <w:sz w:val="26"/>
          <w:szCs w:val="26"/>
        </w:rPr>
        <w:t xml:space="preserve"> проводить чествование граждан в связи с юбилеем семейной жизни 25-летие; 50-летие, молодых семей,</w:t>
      </w:r>
      <w:r>
        <w:rPr>
          <w:color w:val="000000" w:themeColor="text1"/>
          <w:sz w:val="26"/>
          <w:szCs w:val="26"/>
        </w:rPr>
        <w:t xml:space="preserve"> семей с новорожденными детьми </w:t>
      </w:r>
      <w:r w:rsidRPr="006C733B">
        <w:rPr>
          <w:color w:val="000000" w:themeColor="text1"/>
          <w:sz w:val="26"/>
          <w:szCs w:val="26"/>
        </w:rPr>
        <w:t>на праздниках: День села, День Матери,</w:t>
      </w:r>
      <w:r>
        <w:rPr>
          <w:color w:val="000000" w:themeColor="text1"/>
          <w:sz w:val="26"/>
          <w:szCs w:val="26"/>
        </w:rPr>
        <w:t xml:space="preserve"> День семьи, любви и верности.</w:t>
      </w:r>
    </w:p>
    <w:p w:rsidR="007856AF" w:rsidRPr="001457B3" w:rsidRDefault="007856AF" w:rsidP="007856AF">
      <w:pPr>
        <w:pStyle w:val="a5"/>
        <w:spacing w:before="0" w:beforeAutospacing="0" w:after="0" w:afterAutospacing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Семейные</w:t>
      </w:r>
      <w:r w:rsidRPr="001457B3">
        <w:rPr>
          <w:sz w:val="26"/>
          <w:szCs w:val="26"/>
        </w:rPr>
        <w:t xml:space="preserve"> чтения и пропаганд</w:t>
      </w:r>
      <w:r>
        <w:rPr>
          <w:sz w:val="26"/>
          <w:szCs w:val="26"/>
        </w:rPr>
        <w:t>а</w:t>
      </w:r>
      <w:r w:rsidRPr="001457B3">
        <w:rPr>
          <w:sz w:val="26"/>
          <w:szCs w:val="26"/>
        </w:rPr>
        <w:t xml:space="preserve"> семейных отношений и ценностей является одним из приоритетных направлений работы МКУК «Павловская МЦБ». Прежде всего, это информационная поддержка семьи, </w:t>
      </w:r>
      <w:r>
        <w:rPr>
          <w:sz w:val="26"/>
          <w:szCs w:val="26"/>
        </w:rPr>
        <w:t xml:space="preserve">повышение культуры семейных отношений, </w:t>
      </w:r>
      <w:r w:rsidRPr="001457B3">
        <w:rPr>
          <w:sz w:val="26"/>
          <w:szCs w:val="26"/>
        </w:rPr>
        <w:t>воспитание будущего читателя, возрождение традиции семейного чтения, организация совместной деятельности детей и родителей.</w:t>
      </w:r>
    </w:p>
    <w:p w:rsidR="007856AF" w:rsidRDefault="007856AF" w:rsidP="007856AF">
      <w:pPr>
        <w:pStyle w:val="a5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1457B3">
        <w:rPr>
          <w:sz w:val="26"/>
          <w:szCs w:val="26"/>
        </w:rPr>
        <w:t xml:space="preserve">Для решения этих задач библиотеки используют самые разнообразные формы и методы работы, в </w:t>
      </w:r>
      <w:r>
        <w:rPr>
          <w:sz w:val="26"/>
          <w:szCs w:val="26"/>
        </w:rPr>
        <w:t xml:space="preserve">том числе </w:t>
      </w:r>
      <w:r w:rsidRPr="001457B3">
        <w:rPr>
          <w:sz w:val="26"/>
          <w:szCs w:val="26"/>
        </w:rPr>
        <w:t>организацию совместных мероприятий (бесед, встреч, акций, конкурсных, игровых и развлекательных программ), оформление информационного пространства и др</w:t>
      </w:r>
      <w:r>
        <w:rPr>
          <w:sz w:val="26"/>
          <w:szCs w:val="26"/>
        </w:rPr>
        <w:t>угое.</w:t>
      </w:r>
    </w:p>
    <w:p w:rsidR="007856AF" w:rsidRDefault="007856AF" w:rsidP="007856AF">
      <w:pPr>
        <w:pStyle w:val="a5"/>
        <w:spacing w:before="0" w:beforeAutospacing="0" w:after="0" w:afterAutospacing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Во всех библиотеках города и района большое внимание уделяется читающим семьям. </w:t>
      </w:r>
    </w:p>
    <w:p w:rsidR="007856AF" w:rsidRDefault="007856AF" w:rsidP="007856AF">
      <w:pPr>
        <w:pStyle w:val="a5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183FD2">
        <w:rPr>
          <w:sz w:val="26"/>
          <w:szCs w:val="26"/>
        </w:rPr>
        <w:t xml:space="preserve">В Павловской детской библиотеке ежегодно в марте в рамках Недели детской книги подводят итоги книжного марафона читающих семей «Объединённые чтением». </w:t>
      </w:r>
    </w:p>
    <w:p w:rsidR="007856AF" w:rsidRPr="00183FD2" w:rsidRDefault="007856AF" w:rsidP="007856AF">
      <w:pPr>
        <w:pStyle w:val="a5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183FD2">
        <w:rPr>
          <w:sz w:val="26"/>
          <w:szCs w:val="26"/>
        </w:rPr>
        <w:t>Павловский библиотечный филиал вместе с детской вокальной студией «Радуга детства»</w:t>
      </w:r>
      <w:r>
        <w:rPr>
          <w:sz w:val="26"/>
          <w:szCs w:val="26"/>
        </w:rPr>
        <w:t xml:space="preserve"> (рук. Т.С. </w:t>
      </w:r>
      <w:proofErr w:type="spellStart"/>
      <w:r>
        <w:rPr>
          <w:sz w:val="26"/>
          <w:szCs w:val="26"/>
        </w:rPr>
        <w:t>Бунеева</w:t>
      </w:r>
      <w:proofErr w:type="spellEnd"/>
      <w:r>
        <w:rPr>
          <w:sz w:val="26"/>
          <w:szCs w:val="26"/>
        </w:rPr>
        <w:t>)</w:t>
      </w:r>
      <w:r w:rsidRPr="00183FD2">
        <w:rPr>
          <w:sz w:val="26"/>
          <w:szCs w:val="26"/>
        </w:rPr>
        <w:t xml:space="preserve"> проводит большие семейные встречи и праздники. В 2018 году 4 января в библиотеке работала «Мастерская Деда Мороза», ко Дню защитника Отечества состоялось праздничное мероприятие «Отчизне служат настоящие мужчины».</w:t>
      </w:r>
    </w:p>
    <w:p w:rsidR="007856AF" w:rsidRDefault="007856AF" w:rsidP="007856AF">
      <w:pPr>
        <w:pStyle w:val="a5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183FD2">
        <w:rPr>
          <w:sz w:val="26"/>
          <w:szCs w:val="26"/>
        </w:rPr>
        <w:t xml:space="preserve">Во всех библиотеках традиционно </w:t>
      </w:r>
      <w:r>
        <w:rPr>
          <w:sz w:val="26"/>
          <w:szCs w:val="26"/>
        </w:rPr>
        <w:t>ежегодно</w:t>
      </w:r>
      <w:r w:rsidRPr="00183FD2">
        <w:rPr>
          <w:sz w:val="26"/>
          <w:szCs w:val="26"/>
        </w:rPr>
        <w:t xml:space="preserve"> в мае отмечается Международный день семьи. 15 мая Павловская центральная библиотека им. А.С. Пушкина на улицах г. Павловска провела акцию «Семейное чтение».</w:t>
      </w:r>
    </w:p>
    <w:p w:rsidR="007856AF" w:rsidRDefault="007856AF" w:rsidP="007856AF">
      <w:pPr>
        <w:pStyle w:val="a5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CD0C8F">
        <w:rPr>
          <w:sz w:val="26"/>
          <w:szCs w:val="26"/>
        </w:rPr>
        <w:t xml:space="preserve">В некоторых библиотеках </w:t>
      </w:r>
      <w:r>
        <w:rPr>
          <w:sz w:val="26"/>
          <w:szCs w:val="26"/>
        </w:rPr>
        <w:t>в рамках проведения</w:t>
      </w:r>
      <w:r w:rsidRPr="00CD0C8F">
        <w:rPr>
          <w:sz w:val="26"/>
          <w:szCs w:val="26"/>
        </w:rPr>
        <w:t xml:space="preserve"> Международно</w:t>
      </w:r>
      <w:r>
        <w:rPr>
          <w:sz w:val="26"/>
          <w:szCs w:val="26"/>
        </w:rPr>
        <w:t>го</w:t>
      </w:r>
      <w:r w:rsidRPr="00CD0C8F">
        <w:rPr>
          <w:sz w:val="26"/>
          <w:szCs w:val="26"/>
        </w:rPr>
        <w:t xml:space="preserve"> дн</w:t>
      </w:r>
      <w:r>
        <w:rPr>
          <w:sz w:val="26"/>
          <w:szCs w:val="26"/>
        </w:rPr>
        <w:t>я</w:t>
      </w:r>
      <w:r w:rsidRPr="00CD0C8F">
        <w:rPr>
          <w:sz w:val="26"/>
          <w:szCs w:val="26"/>
        </w:rPr>
        <w:t xml:space="preserve"> семьи </w:t>
      </w:r>
      <w:r>
        <w:rPr>
          <w:sz w:val="26"/>
          <w:szCs w:val="26"/>
        </w:rPr>
        <w:t xml:space="preserve">проводились </w:t>
      </w:r>
      <w:proofErr w:type="spellStart"/>
      <w:r>
        <w:rPr>
          <w:sz w:val="26"/>
          <w:szCs w:val="26"/>
        </w:rPr>
        <w:t>конкурсно</w:t>
      </w:r>
      <w:proofErr w:type="spellEnd"/>
      <w:r>
        <w:rPr>
          <w:sz w:val="26"/>
          <w:szCs w:val="26"/>
        </w:rPr>
        <w:t>-</w:t>
      </w:r>
      <w:r w:rsidRPr="00CD0C8F">
        <w:rPr>
          <w:sz w:val="26"/>
          <w:szCs w:val="26"/>
        </w:rPr>
        <w:t>игровые программы с читающими семьями</w:t>
      </w:r>
      <w:r>
        <w:rPr>
          <w:sz w:val="26"/>
          <w:szCs w:val="26"/>
        </w:rPr>
        <w:t>, такие как</w:t>
      </w:r>
      <w:r w:rsidRPr="00CD0C8F">
        <w:rPr>
          <w:sz w:val="26"/>
          <w:szCs w:val="26"/>
        </w:rPr>
        <w:t xml:space="preserve">: </w:t>
      </w:r>
      <w:r w:rsidRPr="00CD0C8F">
        <w:rPr>
          <w:sz w:val="26"/>
          <w:szCs w:val="26"/>
        </w:rPr>
        <w:lastRenderedPageBreak/>
        <w:t>«Союз, объединяющий сердца», «М</w:t>
      </w:r>
      <w:r>
        <w:rPr>
          <w:sz w:val="26"/>
          <w:szCs w:val="26"/>
        </w:rPr>
        <w:t>ама, папа, я – читающая семья»</w:t>
      </w:r>
      <w:r w:rsidRPr="00CD0C8F">
        <w:rPr>
          <w:sz w:val="26"/>
          <w:szCs w:val="26"/>
        </w:rPr>
        <w:t>, «От семьи тропинка к роду и народу»</w:t>
      </w:r>
      <w:r>
        <w:rPr>
          <w:sz w:val="26"/>
          <w:szCs w:val="26"/>
        </w:rPr>
        <w:t xml:space="preserve">, </w:t>
      </w:r>
      <w:r w:rsidRPr="00CD0C8F">
        <w:rPr>
          <w:sz w:val="26"/>
          <w:szCs w:val="26"/>
        </w:rPr>
        <w:t>«Семья, согретая любовью, всегда надежна и крепка».</w:t>
      </w:r>
    </w:p>
    <w:p w:rsidR="007856AF" w:rsidRDefault="007856AF" w:rsidP="007856AF">
      <w:pPr>
        <w:pStyle w:val="a5"/>
        <w:spacing w:before="0" w:beforeAutospacing="0" w:after="0" w:afterAutospacing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Международному Д</w:t>
      </w:r>
      <w:r w:rsidRPr="00CD0C8F">
        <w:rPr>
          <w:sz w:val="26"/>
          <w:szCs w:val="26"/>
        </w:rPr>
        <w:t xml:space="preserve">ню семьи были приурочены </w:t>
      </w:r>
      <w:proofErr w:type="spellStart"/>
      <w:r w:rsidRPr="00CD0C8F">
        <w:rPr>
          <w:sz w:val="26"/>
          <w:szCs w:val="26"/>
        </w:rPr>
        <w:t>Библиосумерки</w:t>
      </w:r>
      <w:proofErr w:type="spellEnd"/>
      <w:r w:rsidRPr="00CD0C8F">
        <w:rPr>
          <w:sz w:val="26"/>
          <w:szCs w:val="26"/>
        </w:rPr>
        <w:t xml:space="preserve"> «Чтение – дело семейное» в Александровской сельской библиотеке с очень насыщенной и разнообразной программой.</w:t>
      </w:r>
    </w:p>
    <w:p w:rsidR="004E33E3" w:rsidRPr="00040838" w:rsidRDefault="004E33E3" w:rsidP="007856AF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</w:rPr>
      </w:pPr>
      <w:bookmarkStart w:id="0" w:name="_GoBack"/>
      <w:bookmarkEnd w:id="0"/>
    </w:p>
    <w:sectPr w:rsidR="004E33E3" w:rsidRPr="00040838" w:rsidSect="004C5C4F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81831"/>
    <w:multiLevelType w:val="hybridMultilevel"/>
    <w:tmpl w:val="59B6F8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F51FAA"/>
    <w:multiLevelType w:val="hybridMultilevel"/>
    <w:tmpl w:val="D9E27650"/>
    <w:lvl w:ilvl="0" w:tplc="F1B08CD8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42F4C"/>
    <w:rsid w:val="00023A80"/>
    <w:rsid w:val="0003355F"/>
    <w:rsid w:val="00040838"/>
    <w:rsid w:val="000B6B0E"/>
    <w:rsid w:val="000F0BBD"/>
    <w:rsid w:val="00186499"/>
    <w:rsid w:val="001A3415"/>
    <w:rsid w:val="001B1E86"/>
    <w:rsid w:val="001C0911"/>
    <w:rsid w:val="001D2415"/>
    <w:rsid w:val="00207203"/>
    <w:rsid w:val="002C3E2A"/>
    <w:rsid w:val="002D2BD3"/>
    <w:rsid w:val="00433173"/>
    <w:rsid w:val="004343A3"/>
    <w:rsid w:val="004678A4"/>
    <w:rsid w:val="00490D2C"/>
    <w:rsid w:val="004C5C4F"/>
    <w:rsid w:val="004E33E3"/>
    <w:rsid w:val="004F29A5"/>
    <w:rsid w:val="0050047F"/>
    <w:rsid w:val="005230E1"/>
    <w:rsid w:val="005914F5"/>
    <w:rsid w:val="005C2A6D"/>
    <w:rsid w:val="0061558F"/>
    <w:rsid w:val="00627163"/>
    <w:rsid w:val="0065429E"/>
    <w:rsid w:val="00656164"/>
    <w:rsid w:val="006E5737"/>
    <w:rsid w:val="00700E8E"/>
    <w:rsid w:val="00756928"/>
    <w:rsid w:val="00762116"/>
    <w:rsid w:val="007856AF"/>
    <w:rsid w:val="00786D57"/>
    <w:rsid w:val="007D7CCE"/>
    <w:rsid w:val="007F6F11"/>
    <w:rsid w:val="00836C37"/>
    <w:rsid w:val="008646DF"/>
    <w:rsid w:val="00886C4D"/>
    <w:rsid w:val="00887437"/>
    <w:rsid w:val="008947A9"/>
    <w:rsid w:val="008B7541"/>
    <w:rsid w:val="00957FDD"/>
    <w:rsid w:val="00980453"/>
    <w:rsid w:val="00994A76"/>
    <w:rsid w:val="00997E48"/>
    <w:rsid w:val="009D137D"/>
    <w:rsid w:val="00A14E9C"/>
    <w:rsid w:val="00AE3918"/>
    <w:rsid w:val="00B05A70"/>
    <w:rsid w:val="00B1009E"/>
    <w:rsid w:val="00B16586"/>
    <w:rsid w:val="00B331BC"/>
    <w:rsid w:val="00C4268A"/>
    <w:rsid w:val="00C90872"/>
    <w:rsid w:val="00CB1D1A"/>
    <w:rsid w:val="00CE7491"/>
    <w:rsid w:val="00CF0856"/>
    <w:rsid w:val="00D42F4C"/>
    <w:rsid w:val="00E12C88"/>
    <w:rsid w:val="00E2337C"/>
    <w:rsid w:val="00EA15F2"/>
    <w:rsid w:val="00ED6072"/>
    <w:rsid w:val="00F049AC"/>
    <w:rsid w:val="00F42C60"/>
    <w:rsid w:val="00F61E92"/>
    <w:rsid w:val="00F62477"/>
    <w:rsid w:val="00F95BFA"/>
    <w:rsid w:val="00FA7F4C"/>
    <w:rsid w:val="00FC04F6"/>
    <w:rsid w:val="00FC1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F827B"/>
  <w15:docId w15:val="{3191C2B3-0B51-4C64-9195-B44A04B0D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A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D42F4C"/>
    <w:rPr>
      <w:color w:val="0000FF"/>
      <w:u w:val="single"/>
    </w:rPr>
  </w:style>
  <w:style w:type="table" w:styleId="a4">
    <w:name w:val="Table Grid"/>
    <w:basedOn w:val="a1"/>
    <w:uiPriority w:val="59"/>
    <w:rsid w:val="00D42F4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rmal (Web)"/>
    <w:basedOn w:val="a"/>
    <w:uiPriority w:val="99"/>
    <w:unhideWhenUsed/>
    <w:rsid w:val="00D42F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 Indent"/>
    <w:basedOn w:val="a"/>
    <w:link w:val="a7"/>
    <w:semiHidden/>
    <w:unhideWhenUsed/>
    <w:rsid w:val="00D42F4C"/>
    <w:pPr>
      <w:widowControl w:val="0"/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D42F4C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No Spacing"/>
    <w:uiPriority w:val="1"/>
    <w:qFormat/>
    <w:rsid w:val="00D42F4C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9">
    <w:name w:val="List Paragraph"/>
    <w:basedOn w:val="a"/>
    <w:uiPriority w:val="34"/>
    <w:qFormat/>
    <w:rsid w:val="00D42F4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D42F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3</Pages>
  <Words>969</Words>
  <Characters>5527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Сергей K</cp:lastModifiedBy>
  <cp:revision>49</cp:revision>
  <cp:lastPrinted>2018-03-06T14:02:00Z</cp:lastPrinted>
  <dcterms:created xsi:type="dcterms:W3CDTF">2018-02-28T12:53:00Z</dcterms:created>
  <dcterms:modified xsi:type="dcterms:W3CDTF">2019-03-10T13:47:00Z</dcterms:modified>
</cp:coreProperties>
</file>