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16" w:rsidRPr="00762116" w:rsidRDefault="00762116" w:rsidP="0076211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10D25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4</w:t>
      </w:r>
    </w:p>
    <w:p w:rsidR="00510D25" w:rsidRPr="00D0006F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39BE" w:rsidRPr="00E139BE" w:rsidRDefault="00510D25" w:rsidP="00E139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E139B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bookmarkStart w:id="0" w:name="_GoBack"/>
      <w:r w:rsidR="00E139BE" w:rsidRPr="00E139B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 общественного института»</w:t>
      </w:r>
    </w:p>
    <w:bookmarkEnd w:id="0"/>
    <w:p w:rsidR="00510D25" w:rsidRDefault="00510D25" w:rsidP="00E139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D447F" w:rsidRPr="00DC32F2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Все культурно–массовые мероприятия, проводимые Домами культуры,  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 всей семьёй. Для организации семейного досуга работниками культуры используются такие формы, как  театрализованные праздники, вечера- чествования, вечера отдыха, игровые досуговые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культурно-досуговых учреждений строится совместно с органами социальной защиты, образования, отделом ЗАГС, женсоветами сельских поселений.  </w:t>
      </w:r>
    </w:p>
    <w:p w:rsidR="003D447F" w:rsidRPr="00DC32F2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 2019</w:t>
      </w:r>
      <w:r w:rsidRPr="00DC32F2">
        <w:rPr>
          <w:sz w:val="26"/>
          <w:szCs w:val="26"/>
        </w:rPr>
        <w:t xml:space="preserve"> год учреждениями культуры проведен ряд мероприятий, направленных на воспитание у молодежи семейных ценностей. Семейными праздниками стали Рождество 7 января, народные календарные праздники Масленица, Красная горка и Троица, Международный женский день 8 Марта. День семьи</w:t>
      </w:r>
      <w:r>
        <w:rPr>
          <w:sz w:val="26"/>
          <w:szCs w:val="26"/>
        </w:rPr>
        <w:t>, проводимый</w:t>
      </w:r>
      <w:r w:rsidRPr="00DC32F2">
        <w:rPr>
          <w:sz w:val="26"/>
          <w:szCs w:val="26"/>
        </w:rPr>
        <w:t xml:space="preserve"> 15 мая. Большим ярким семейным праздником стал Международный день защиты детей. </w:t>
      </w:r>
      <w:r>
        <w:rPr>
          <w:sz w:val="26"/>
          <w:szCs w:val="26"/>
        </w:rPr>
        <w:t>П</w:t>
      </w:r>
      <w:r w:rsidRPr="00DC32F2">
        <w:rPr>
          <w:sz w:val="26"/>
          <w:szCs w:val="26"/>
        </w:rPr>
        <w:t>опулярн</w:t>
      </w:r>
      <w:r>
        <w:rPr>
          <w:sz w:val="26"/>
          <w:szCs w:val="26"/>
        </w:rPr>
        <w:t>ым является</w:t>
      </w:r>
      <w:r w:rsidRPr="00DC32F2">
        <w:rPr>
          <w:sz w:val="26"/>
          <w:szCs w:val="26"/>
        </w:rPr>
        <w:t xml:space="preserve"> красивый праздник - День семьи, любви и верности 8 июля. В этих мероприятиях жители района участвовали всей семьёй, включая самых маленьких её членов. Детские и молодежные творческие коллективы дали концертные программы в честь этих праздников, провели акции, приняли участие в чествовании юбиляров семейной жизни. Отдыхая и общаясь, участвуя в совместных конкурсах и программах, родители и дети учились быть ближе друг к другу. В библиотеках провели бенефисы читающих династий, устроили семейные торжества, оказывалась индивидуальная консультативная помощь по вопросам приобщения детей к книге, возрождению семейного чтения.</w:t>
      </w:r>
    </w:p>
    <w:p w:rsidR="003D447F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Во многих Домах культуры функционируют семейные клубы и клубы молодой семьи. Цель их деятельности – пропаганда здорового образа жизни, организация досуга, укрепле</w:t>
      </w:r>
      <w:r>
        <w:rPr>
          <w:sz w:val="26"/>
          <w:szCs w:val="26"/>
        </w:rPr>
        <w:t>ние семейных отношений. Более 13</w:t>
      </w:r>
      <w:r w:rsidRPr="00DC32F2">
        <w:rPr>
          <w:sz w:val="26"/>
          <w:szCs w:val="26"/>
        </w:rPr>
        <w:t xml:space="preserve">0 человек объединяют в районе эти клубы. Все они – активные участники жизни села.  Семьи приглашались  на литературно-музыкальные композиции, развлекательные, </w:t>
      </w:r>
      <w:proofErr w:type="spellStart"/>
      <w:r w:rsidRPr="00DC32F2">
        <w:rPr>
          <w:sz w:val="26"/>
          <w:szCs w:val="26"/>
        </w:rPr>
        <w:t>конкурсно-игровые</w:t>
      </w:r>
      <w:proofErr w:type="spellEnd"/>
      <w:r w:rsidRPr="00DC32F2">
        <w:rPr>
          <w:sz w:val="26"/>
          <w:szCs w:val="26"/>
        </w:rPr>
        <w:t xml:space="preserve"> программы, танцевальные вечера, вечера отдыха, концерты, конкурсы рисунков, поделок, спортивные эстафеты и вечера семейного творчества.</w:t>
      </w:r>
    </w:p>
    <w:p w:rsidR="003D447F" w:rsidRPr="00DC32F2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стенах культурно-досуговых учреждений отмечались юбилеи супружеской жизни, чествовались молодые семьи, многодетные семьи. </w:t>
      </w:r>
    </w:p>
    <w:p w:rsidR="003D447F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Мероприятия по организации семейного отдыха и общения позволяют членам семьи вместе и с пользой проводить свободное время, являются </w:t>
      </w:r>
      <w:r w:rsidRPr="00DC32F2">
        <w:rPr>
          <w:sz w:val="26"/>
          <w:szCs w:val="26"/>
        </w:rPr>
        <w:lastRenderedPageBreak/>
        <w:t>источником радости, положительных эмоций, обогащают семейную жизнь. Такие мероприятия важны, прежде всего, для улучшения отношений между молодыми родителями и детьми. Родители имеют возможность увидеть собственного ребенка в обстановке, отличной от семейной, понаблюдать за его общением со сверстниками, открыть в нем новые таланты и способности. Дети усваивают образцы и нормы поведения, нравственные понятия. В результате в семьях улучшается психологический климат, дети становятся более коммуникабельными, жизнерадостными. В совместной деятельности родители и дети учатся понимать друг друга, доверять друг другу, становиться настоящими партнерами</w:t>
      </w:r>
      <w:r>
        <w:rPr>
          <w:sz w:val="26"/>
          <w:szCs w:val="26"/>
        </w:rPr>
        <w:t>.</w:t>
      </w:r>
    </w:p>
    <w:p w:rsidR="003D447F" w:rsidRDefault="003D447F" w:rsidP="003D447F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Примером семейных традиций стали мероприятия в клубных учреждениях и библиотеках по патриотическому воспитанию.</w:t>
      </w:r>
      <w:r>
        <w:rPr>
          <w:sz w:val="26"/>
          <w:szCs w:val="26"/>
        </w:rPr>
        <w:t xml:space="preserve"> К 74-й годовщине Великой Победы и 78-й годовщины </w:t>
      </w:r>
      <w:r w:rsidRPr="00DC32F2">
        <w:rPr>
          <w:sz w:val="26"/>
          <w:szCs w:val="26"/>
        </w:rPr>
        <w:t xml:space="preserve"> начала Великой Отечественной войны в апреле-июне проведены вечера-встречи, тематические вечера, книжные выставки, вечера - чествования ветеранов, праздничные концерты и «огоньки», митинги памяти. В Павловском районе волнующими и запоминающимися стали акции «Свечи Памяти» и «Бессмертный полк», посвящённые празднику Великой Победы. В них принимали активное участие дети, подростки и молодежь вместе с родителями.</w:t>
      </w:r>
    </w:p>
    <w:p w:rsidR="003D447F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F2">
        <w:rPr>
          <w:rFonts w:ascii="Times New Roman" w:hAnsi="Times New Roman" w:cs="Times New Roman"/>
          <w:sz w:val="26"/>
          <w:szCs w:val="26"/>
        </w:rPr>
        <w:t>Укреплению семейных отношений способствовали праздники, конкурсы и фестивали детского художественного творчества.</w:t>
      </w:r>
    </w:p>
    <w:p w:rsidR="003D447F" w:rsidRPr="00A01216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216">
        <w:rPr>
          <w:rFonts w:ascii="Times New Roman" w:eastAsia="Times New Roman" w:hAnsi="Times New Roman" w:cs="Times New Roman"/>
          <w:sz w:val="26"/>
          <w:szCs w:val="26"/>
        </w:rPr>
        <w:t xml:space="preserve">21 февраля </w:t>
      </w:r>
      <w:r w:rsidRPr="00A01216">
        <w:rPr>
          <w:rFonts w:ascii="Times New Roman" w:hAnsi="Times New Roman" w:cs="Times New Roman"/>
          <w:sz w:val="26"/>
          <w:szCs w:val="26"/>
        </w:rPr>
        <w:t xml:space="preserve">в </w:t>
      </w:r>
      <w:r w:rsidRPr="00A01216">
        <w:rPr>
          <w:rFonts w:ascii="Times New Roman" w:eastAsia="Times New Roman" w:hAnsi="Times New Roman" w:cs="Times New Roman"/>
          <w:sz w:val="26"/>
          <w:szCs w:val="26"/>
        </w:rPr>
        <w:t xml:space="preserve">ДК «Современник» </w:t>
      </w:r>
      <w:r w:rsidRPr="00A01216">
        <w:rPr>
          <w:rFonts w:ascii="Times New Roman" w:hAnsi="Times New Roman" w:cs="Times New Roman"/>
          <w:sz w:val="26"/>
          <w:szCs w:val="26"/>
        </w:rPr>
        <w:t>г</w:t>
      </w:r>
      <w:r w:rsidRPr="00A01216">
        <w:rPr>
          <w:rFonts w:ascii="Times New Roman" w:eastAsia="Times New Roman" w:hAnsi="Times New Roman" w:cs="Times New Roman"/>
          <w:sz w:val="26"/>
          <w:szCs w:val="26"/>
        </w:rPr>
        <w:t xml:space="preserve">лава Павловского муниципального района М. Н. </w:t>
      </w:r>
      <w:proofErr w:type="spellStart"/>
      <w:r w:rsidRPr="00A01216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  <w:r w:rsidRPr="00A01216">
        <w:rPr>
          <w:rFonts w:ascii="Times New Roman" w:eastAsia="Times New Roman" w:hAnsi="Times New Roman" w:cs="Times New Roman"/>
          <w:sz w:val="26"/>
          <w:szCs w:val="26"/>
        </w:rPr>
        <w:t xml:space="preserve"> торжественно открыл Год театра. В этот вечер был показан спектакль «Щелкунчик» Русского национального балета.</w:t>
      </w:r>
    </w:p>
    <w:p w:rsidR="003D447F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216">
        <w:rPr>
          <w:rFonts w:ascii="Times New Roman" w:eastAsia="Times New Roman" w:hAnsi="Times New Roman" w:cs="Times New Roman"/>
          <w:sz w:val="26"/>
          <w:szCs w:val="26"/>
        </w:rPr>
        <w:t xml:space="preserve">2 марта в кинотеатре «Родина» г. Павловска в рамках Года театра стартовал проект «Театральная Россия». Была показана запись спектакля Казанского драматического театра «Женитьба», а 30 марта зрители посмотрели спектакль «Сирано де Бержерак» Губернского театра (г. Москва). </w:t>
      </w:r>
    </w:p>
    <w:p w:rsidR="003D447F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4C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Мероприятия, посвященные Году театра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России</w:t>
      </w:r>
      <w:r w:rsidRPr="00B44C51">
        <w:rPr>
          <w:rFonts w:ascii="Times New Roman" w:hAnsi="Times New Roman" w:cs="Times New Roman"/>
          <w:color w:val="000000" w:themeColor="text1"/>
          <w:sz w:val="26"/>
          <w:szCs w:val="26"/>
        </w:rPr>
        <w:t>прошли во всех культурно-досуговых учреждениях района: «История создания кукольного театра» - познавательная программа (</w:t>
      </w:r>
      <w:proofErr w:type="spellStart"/>
      <w:r w:rsidRPr="00B44C51">
        <w:rPr>
          <w:rFonts w:ascii="Times New Roman" w:hAnsi="Times New Roman" w:cs="Times New Roman"/>
          <w:color w:val="000000" w:themeColor="text1"/>
          <w:sz w:val="26"/>
          <w:szCs w:val="26"/>
        </w:rPr>
        <w:t>Елизаветовский</w:t>
      </w:r>
      <w:proofErr w:type="spellEnd"/>
      <w:r w:rsidRPr="00B44C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СДК);</w:t>
      </w:r>
      <w:r w:rsidR="00641C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44C5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«Маска, я тебя знаю!» - развлекательная программа (</w:t>
      </w:r>
      <w:proofErr w:type="spellStart"/>
      <w:r w:rsidRPr="00B44C5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Воронцовский</w:t>
      </w:r>
      <w:proofErr w:type="spellEnd"/>
      <w:r w:rsidRPr="00B44C5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СДК);</w:t>
      </w:r>
      <w:r w:rsidR="00641CB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«</w:t>
      </w:r>
      <w:r w:rsidRPr="00B44C51">
        <w:rPr>
          <w:rFonts w:ascii="Times New Roman" w:hAnsi="Times New Roman" w:cs="Times New Roman"/>
          <w:color w:val="000000"/>
          <w:sz w:val="26"/>
          <w:szCs w:val="26"/>
        </w:rPr>
        <w:t>Без шутки в нашей жизни никуда» - театрализованное чаепитие (А. Донской СДК)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r w:rsidRPr="0024313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«Кукольный театр» - </w:t>
      </w:r>
      <w:r w:rsidRPr="00243132">
        <w:rPr>
          <w:rFonts w:ascii="Times New Roman" w:hAnsi="Times New Roman" w:cs="Times New Roman"/>
          <w:iCs/>
          <w:sz w:val="26"/>
          <w:szCs w:val="26"/>
        </w:rPr>
        <w:t>информационный час для детей и подростков (</w:t>
      </w:r>
      <w:proofErr w:type="spellStart"/>
      <w:r w:rsidRPr="00243132">
        <w:rPr>
          <w:rFonts w:ascii="Times New Roman" w:hAnsi="Times New Roman" w:cs="Times New Roman"/>
          <w:iCs/>
          <w:sz w:val="26"/>
          <w:szCs w:val="26"/>
        </w:rPr>
        <w:t>Лосевский</w:t>
      </w:r>
      <w:proofErr w:type="spellEnd"/>
      <w:r w:rsidRPr="00243132">
        <w:rPr>
          <w:rFonts w:ascii="Times New Roman" w:hAnsi="Times New Roman" w:cs="Times New Roman"/>
          <w:iCs/>
          <w:sz w:val="26"/>
          <w:szCs w:val="26"/>
        </w:rPr>
        <w:t xml:space="preserve"> СДК)</w:t>
      </w:r>
      <w:r>
        <w:rPr>
          <w:rFonts w:ascii="Times New Roman" w:hAnsi="Times New Roman" w:cs="Times New Roman"/>
          <w:iCs/>
          <w:sz w:val="26"/>
          <w:szCs w:val="26"/>
        </w:rPr>
        <w:t>.</w:t>
      </w:r>
    </w:p>
    <w:p w:rsidR="003D447F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1D2415">
        <w:rPr>
          <w:rFonts w:ascii="Times New Roman" w:hAnsi="Times New Roman" w:cs="Times New Roman"/>
          <w:sz w:val="26"/>
          <w:szCs w:val="26"/>
        </w:rPr>
        <w:t xml:space="preserve">Международный День семьи в клубных учреждениях были проведены заседания семейных клубов, вечера-чествования семей, выставки семейного творчества «Хорошие руки не знают скуки», конкурсы детского рисунка «Я и моя семья», «Генеалогическое дерево моей семьи», фотовыставки,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программы «Наша дружная семья».</w:t>
      </w:r>
    </w:p>
    <w:p w:rsidR="003D447F" w:rsidRPr="00737969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июня</w:t>
      </w:r>
      <w:r w:rsidR="00641C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прошла </w:t>
      </w:r>
      <w:r w:rsidRPr="00767416">
        <w:rPr>
          <w:rFonts w:ascii="Times New Roman" w:hAnsi="Times New Roman" w:cs="Times New Roman"/>
          <w:sz w:val="26"/>
          <w:szCs w:val="26"/>
        </w:rPr>
        <w:t>праздничная программа</w:t>
      </w:r>
      <w:r>
        <w:rPr>
          <w:rFonts w:ascii="Times New Roman" w:hAnsi="Times New Roman" w:cs="Times New Roman"/>
          <w:sz w:val="26"/>
          <w:szCs w:val="26"/>
        </w:rPr>
        <w:t xml:space="preserve"> «Детский городок»</w:t>
      </w:r>
      <w:r w:rsidRPr="00767416">
        <w:rPr>
          <w:rFonts w:ascii="Times New Roman" w:hAnsi="Times New Roman" w:cs="Times New Roman"/>
          <w:sz w:val="26"/>
          <w:szCs w:val="26"/>
        </w:rPr>
        <w:t>, посвященная Международному дню защиты детей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состояла из нескольких частей. </w:t>
      </w:r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Работали развлекате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льные площадки: мастер-класс по </w:t>
      </w:r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художественному искусству от художника Алексея Трубчанинова; площадка настольных игр; конкурс рисунков на асфальте (организатор - детская школа искусств). Можно было сделать веселые фотограф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ии в фотозоне «Бабочка». </w:t>
      </w:r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Затем состоялся концерт «Здравствуй, лето!» студии бального танца «Людмила», рук. Л. Р. </w:t>
      </w:r>
      <w:proofErr w:type="spellStart"/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Мансурян</w:t>
      </w:r>
      <w:proofErr w:type="spellEnd"/>
      <w:r w:rsidRPr="007674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3D447F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767416">
        <w:rPr>
          <w:rFonts w:ascii="Times New Roman" w:hAnsi="Times New Roman" w:cs="Times New Roman"/>
          <w:sz w:val="26"/>
          <w:szCs w:val="26"/>
        </w:rPr>
        <w:t>Международному дню защиты детей</w:t>
      </w:r>
      <w:r>
        <w:rPr>
          <w:rFonts w:ascii="Times New Roman" w:hAnsi="Times New Roman" w:cs="Times New Roman"/>
          <w:sz w:val="26"/>
          <w:szCs w:val="26"/>
        </w:rPr>
        <w:t xml:space="preserve"> в ДК «Современник» прошли игровые, познавательные, музыкальные и развлекательные программы, </w:t>
      </w:r>
      <w:proofErr w:type="spellStart"/>
      <w:r w:rsidRPr="00767416">
        <w:rPr>
          <w:rFonts w:ascii="Times New Roman" w:hAnsi="Times New Roman" w:cs="Times New Roman"/>
          <w:sz w:val="26"/>
          <w:szCs w:val="26"/>
        </w:rPr>
        <w:t>видеоэкскурс</w:t>
      </w:r>
      <w:r>
        <w:rPr>
          <w:rFonts w:ascii="Times New Roman" w:hAnsi="Times New Roman" w:cs="Times New Roman"/>
          <w:sz w:val="26"/>
          <w:szCs w:val="26"/>
        </w:rPr>
        <w:t>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для детей: </w:t>
      </w:r>
      <w:r w:rsidRPr="00767416">
        <w:rPr>
          <w:rFonts w:ascii="Times New Roman" w:hAnsi="Times New Roman" w:cs="Times New Roman"/>
          <w:sz w:val="26"/>
          <w:szCs w:val="26"/>
        </w:rPr>
        <w:t>«Здравств</w:t>
      </w:r>
      <w:r>
        <w:rPr>
          <w:rFonts w:ascii="Times New Roman" w:hAnsi="Times New Roman" w:cs="Times New Roman"/>
          <w:sz w:val="26"/>
          <w:szCs w:val="26"/>
        </w:rPr>
        <w:t xml:space="preserve">уй, лето!»; </w:t>
      </w:r>
      <w:r w:rsidRPr="00767416">
        <w:rPr>
          <w:rFonts w:ascii="Times New Roman" w:hAnsi="Times New Roman" w:cs="Times New Roman"/>
          <w:sz w:val="26"/>
          <w:szCs w:val="26"/>
        </w:rPr>
        <w:t xml:space="preserve">«Вместе весело шагать»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67416">
        <w:rPr>
          <w:rFonts w:ascii="Times New Roman" w:hAnsi="Times New Roman" w:cs="Times New Roman"/>
          <w:sz w:val="26"/>
          <w:szCs w:val="26"/>
        </w:rPr>
        <w:t>соц</w:t>
      </w:r>
      <w:r>
        <w:rPr>
          <w:rFonts w:ascii="Times New Roman" w:hAnsi="Times New Roman" w:cs="Times New Roman"/>
          <w:sz w:val="26"/>
          <w:szCs w:val="26"/>
        </w:rPr>
        <w:t>иально-реабилитационный центр); «Ягодная поляна»: «За один час вокруг планеты» (социально-реабилитационный центр; «В мире музыки»(социально-реабилитационный</w:t>
      </w:r>
      <w:r w:rsidRPr="00767416">
        <w:rPr>
          <w:rFonts w:ascii="Times New Roman" w:hAnsi="Times New Roman" w:cs="Times New Roman"/>
          <w:sz w:val="26"/>
          <w:szCs w:val="26"/>
        </w:rPr>
        <w:t xml:space="preserve"> це</w:t>
      </w:r>
      <w:r>
        <w:rPr>
          <w:rFonts w:ascii="Times New Roman" w:hAnsi="Times New Roman" w:cs="Times New Roman"/>
          <w:sz w:val="26"/>
          <w:szCs w:val="26"/>
        </w:rPr>
        <w:t>нтр)</w:t>
      </w:r>
      <w:r w:rsidRPr="00767416">
        <w:rPr>
          <w:rFonts w:ascii="Times New Roman" w:hAnsi="Times New Roman" w:cs="Times New Roman"/>
          <w:sz w:val="26"/>
          <w:szCs w:val="26"/>
        </w:rPr>
        <w:t>.</w:t>
      </w:r>
    </w:p>
    <w:p w:rsidR="003D447F" w:rsidRPr="006D20B7" w:rsidRDefault="003D447F" w:rsidP="003D4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Pr="009D20C8">
        <w:rPr>
          <w:rFonts w:ascii="Times New Roman" w:hAnsi="Times New Roman" w:cs="Times New Roman"/>
          <w:sz w:val="26"/>
          <w:szCs w:val="26"/>
        </w:rPr>
        <w:t>клубных</w:t>
      </w:r>
      <w:r w:rsidR="00641CBD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>учреждениях района прошли детские театрализованные  праздники</w:t>
      </w:r>
      <w:r w:rsidR="00641CBD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«Маленькие дети на большой планете»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(А.Донской СДК)</w:t>
      </w:r>
      <w:r w:rsidRPr="009D20C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«Ура, каникулы» (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Елизаветовский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СДК)</w:t>
      </w:r>
      <w:r w:rsidR="00641CB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 xml:space="preserve">«Спортивный калейдоскоп»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 </w:t>
      </w:r>
      <w:r w:rsidRPr="009D20C8">
        <w:rPr>
          <w:rFonts w:ascii="Times New Roman" w:hAnsi="Times New Roman" w:cs="Times New Roman"/>
          <w:sz w:val="26"/>
          <w:szCs w:val="26"/>
        </w:rPr>
        <w:t xml:space="preserve">«Живет на всей планете народ веселый – дети»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Гаврильский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</w:t>
      </w:r>
      <w:r w:rsidRPr="009D20C8">
        <w:rPr>
          <w:rFonts w:ascii="Times New Roman" w:eastAsia="Times New Roman" w:hAnsi="Times New Roman" w:cs="Times New Roman"/>
          <w:sz w:val="26"/>
          <w:szCs w:val="26"/>
        </w:rPr>
        <w:t>«Страна по имени Детство»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Лосевский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 №1),</w:t>
      </w:r>
      <w:r w:rsidR="00641C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>«Детство – это я и ты!»</w:t>
      </w:r>
      <w:r>
        <w:rPr>
          <w:rFonts w:ascii="Times New Roman" w:hAnsi="Times New Roman" w:cs="Times New Roman"/>
          <w:sz w:val="26"/>
          <w:szCs w:val="26"/>
        </w:rPr>
        <w:t xml:space="preserve"> (Р.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</w:t>
      </w:r>
      <w:r w:rsidRPr="009D20C8">
        <w:rPr>
          <w:rFonts w:ascii="Times New Roman" w:hAnsi="Times New Roman" w:cs="Times New Roman"/>
          <w:sz w:val="26"/>
          <w:szCs w:val="26"/>
        </w:rPr>
        <w:t>, концерты детских коллективов художественной самодеятельности</w:t>
      </w:r>
      <w:r w:rsidRPr="006D20B7">
        <w:rPr>
          <w:rFonts w:ascii="Times New Roman" w:hAnsi="Times New Roman" w:cs="Times New Roman"/>
          <w:sz w:val="26"/>
          <w:szCs w:val="26"/>
        </w:rPr>
        <w:t>«Большой хоровод»,</w:t>
      </w:r>
      <w:r w:rsidRPr="009D20C8">
        <w:rPr>
          <w:rFonts w:ascii="Times New Roman" w:hAnsi="Times New Roman" w:cs="Times New Roman"/>
          <w:sz w:val="26"/>
          <w:szCs w:val="26"/>
        </w:rPr>
        <w:t xml:space="preserve">спортивно-развлекательные программы «Ты да я - вместе дружная семья!», </w:t>
      </w:r>
      <w:proofErr w:type="spellStart"/>
      <w:r w:rsidRPr="009D20C8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9D20C8">
        <w:rPr>
          <w:rFonts w:ascii="Times New Roman" w:hAnsi="Times New Roman" w:cs="Times New Roman"/>
          <w:sz w:val="26"/>
          <w:szCs w:val="26"/>
        </w:rPr>
        <w:t xml:space="preserve"> программы и </w:t>
      </w:r>
      <w:proofErr w:type="spellStart"/>
      <w:r w:rsidRPr="009D20C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3D3317">
        <w:rPr>
          <w:rFonts w:ascii="Times New Roman" w:hAnsi="Times New Roman" w:cs="Times New Roman"/>
          <w:sz w:val="26"/>
          <w:szCs w:val="26"/>
        </w:rPr>
        <w:t xml:space="preserve">«Ключи от лета» </w:t>
      </w:r>
      <w:r w:rsidRPr="006D20B7">
        <w:rPr>
          <w:rFonts w:ascii="Times New Roman" w:hAnsi="Times New Roman" w:cs="Times New Roman"/>
          <w:sz w:val="26"/>
          <w:szCs w:val="26"/>
        </w:rPr>
        <w:t xml:space="preserve">«Игры с </w:t>
      </w:r>
      <w:proofErr w:type="spellStart"/>
      <w:r w:rsidRPr="006D20B7">
        <w:rPr>
          <w:rFonts w:ascii="Times New Roman" w:hAnsi="Times New Roman" w:cs="Times New Roman"/>
          <w:sz w:val="26"/>
          <w:szCs w:val="26"/>
        </w:rPr>
        <w:t>Карлсоном</w:t>
      </w:r>
      <w:proofErr w:type="spellEnd"/>
      <w:r w:rsidRPr="006D20B7">
        <w:rPr>
          <w:rFonts w:ascii="Times New Roman" w:hAnsi="Times New Roman" w:cs="Times New Roman"/>
          <w:sz w:val="26"/>
          <w:szCs w:val="26"/>
        </w:rPr>
        <w:t xml:space="preserve">», «Ура, летние каникулы!», «Веселые старты». </w:t>
      </w:r>
    </w:p>
    <w:p w:rsidR="003D447F" w:rsidRPr="001D2415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Сотрудники Павловского краеведческого музея провели для детей и подростков г. Павловска и г. Воронежа экскурсии по залам музея, выставочному залу и городу Павловску, краеведческие викторины по истории города. </w:t>
      </w:r>
    </w:p>
    <w:p w:rsidR="003D447F" w:rsidRPr="001D2415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В День семьи, любви и верности учреждения культуры организовали и провели вечера-чествования семей, музыкально-литературные композиции, вечера семейного отдыха, тематические вечера, концертные программы, выставки работ семейного творчества. На праздниках сел и праздниках улиц проведены чествования семейных юбиляров, молодоженов, семей с новорожденными детьми, старожил. </w:t>
      </w:r>
    </w:p>
    <w:p w:rsidR="003D447F" w:rsidRPr="001D2415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Ряд мероприятий в учреждениях культуры был проведен с участием Павловского благочиния: Рождественский и Пасхальный фестивали, День семьи, любви и верности, цикл бесед с молодежью по духовно-нравственному воспитанию.</w:t>
      </w:r>
    </w:p>
    <w:p w:rsidR="003D447F" w:rsidRDefault="003D447F" w:rsidP="003D447F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сельских поселениях в летнее время клубные работники проводят мероприятия по досугу семьи на природе: народный календарный праздник «Троица», «Праздник Нептуна», «Яблочный Спас».</w:t>
      </w:r>
    </w:p>
    <w:p w:rsidR="003D447F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4F6">
        <w:rPr>
          <w:rFonts w:ascii="Times New Roman" w:hAnsi="Times New Roman" w:cs="Times New Roman"/>
          <w:sz w:val="26"/>
          <w:szCs w:val="26"/>
        </w:rPr>
        <w:t>Вошли в практику работы КДУ праздники: «До свидания, детский сад!» (выпускные вечера), «Праздник первоклас</w:t>
      </w:r>
      <w:r>
        <w:rPr>
          <w:rFonts w:ascii="Times New Roman" w:hAnsi="Times New Roman" w:cs="Times New Roman"/>
          <w:sz w:val="26"/>
          <w:szCs w:val="26"/>
        </w:rPr>
        <w:t xml:space="preserve">сников» ко Дню знаний, которые </w:t>
      </w:r>
      <w:r w:rsidRPr="00FC04F6">
        <w:rPr>
          <w:rFonts w:ascii="Times New Roman" w:hAnsi="Times New Roman" w:cs="Times New Roman"/>
          <w:sz w:val="26"/>
          <w:szCs w:val="26"/>
        </w:rPr>
        <w:t>проводятся совместно с детскими садами и общеобразовательными школами. Интересны мастер-классы «Маст</w:t>
      </w:r>
      <w:r>
        <w:rPr>
          <w:rFonts w:ascii="Times New Roman" w:hAnsi="Times New Roman" w:cs="Times New Roman"/>
          <w:sz w:val="26"/>
          <w:szCs w:val="26"/>
        </w:rPr>
        <w:t>ерская Деда Мороза», «Подарок папе», «О</w:t>
      </w:r>
      <w:r w:rsidRPr="00FC04F6">
        <w:rPr>
          <w:rFonts w:ascii="Times New Roman" w:hAnsi="Times New Roman" w:cs="Times New Roman"/>
          <w:sz w:val="26"/>
          <w:szCs w:val="26"/>
        </w:rPr>
        <w:t xml:space="preserve">ткрытка для </w:t>
      </w:r>
      <w:r>
        <w:rPr>
          <w:rFonts w:ascii="Times New Roman" w:hAnsi="Times New Roman" w:cs="Times New Roman"/>
          <w:sz w:val="26"/>
          <w:szCs w:val="26"/>
        </w:rPr>
        <w:t xml:space="preserve">любимой </w:t>
      </w:r>
      <w:r w:rsidRPr="00FC04F6">
        <w:rPr>
          <w:rFonts w:ascii="Times New Roman" w:hAnsi="Times New Roman" w:cs="Times New Roman"/>
          <w:sz w:val="26"/>
          <w:szCs w:val="26"/>
        </w:rPr>
        <w:t>мамы», «Пасхальный сувенир» и другие.</w:t>
      </w:r>
    </w:p>
    <w:p w:rsidR="003D447F" w:rsidRPr="00F9465E" w:rsidRDefault="003D447F" w:rsidP="003D44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465E">
        <w:rPr>
          <w:rFonts w:ascii="Times New Roman" w:eastAsia="Calibri" w:hAnsi="Times New Roman" w:cs="Times New Roman"/>
          <w:sz w:val="26"/>
          <w:szCs w:val="26"/>
        </w:rPr>
        <w:t>Работа по продвижению семейного чтения и пропаганде семейных отношений и ценностей является одним из приоритетных направлений работы МКУК «Павловская МЦБ». Прежде всего, это информационная поддержка семьи, воспитание будущего читателя, возрождение традиции семейного чтения, организация совместной деятельности детей и родителей.</w:t>
      </w:r>
    </w:p>
    <w:p w:rsidR="003D447F" w:rsidRDefault="003D447F" w:rsidP="003D44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465E">
        <w:rPr>
          <w:rFonts w:ascii="Times New Roman" w:eastAsia="Calibri" w:hAnsi="Times New Roman" w:cs="Times New Roman"/>
          <w:sz w:val="26"/>
          <w:szCs w:val="26"/>
        </w:rPr>
        <w:t>Для решения этих задач библиотеки используют самые разнообразные формы и методы работы, в т.ч. организацию совместных мероприятий (бесед, встреч, акций, конкурсных, игровых и развлекательных программ), оформление информационного пространства и др.</w:t>
      </w:r>
    </w:p>
    <w:p w:rsidR="003D447F" w:rsidRPr="0061753F" w:rsidRDefault="003D447F" w:rsidP="003D44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Международному дню семьи в библиотеках МКУК «Павловская МЦБ» были оформлены иллюстрированные книжные выставки: «Читаем всей семьей» (</w:t>
      </w:r>
      <w:proofErr w:type="spellStart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Данильская</w:t>
      </w:r>
      <w:proofErr w:type="spellEnd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сельская библиотека), «Классика о любви» (</w:t>
      </w:r>
      <w:proofErr w:type="spellStart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Елизаветовская</w:t>
      </w:r>
      <w:proofErr w:type="spellEnd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сельская библиотека), «Мы и семья» (</w:t>
      </w:r>
      <w:proofErr w:type="spellStart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Александро</w:t>
      </w:r>
      <w:proofErr w:type="spellEnd"/>
      <w:r w:rsidRPr="00F9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– Донская сельская библиотека). Для читателей проводились обзоры литературы и демонстрировались электронные презентации, а также были подготовлены разнообразные мероприятия: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65E">
        <w:rPr>
          <w:rFonts w:ascii="Times New Roman" w:eastAsia="Times New Roman" w:hAnsi="Times New Roman" w:cs="Times New Roman"/>
          <w:sz w:val="26"/>
          <w:szCs w:val="26"/>
        </w:rPr>
        <w:t xml:space="preserve">Павловская  </w:t>
      </w:r>
      <w:proofErr w:type="spellStart"/>
      <w:r w:rsidRPr="00F9465E">
        <w:rPr>
          <w:rFonts w:ascii="Times New Roman" w:eastAsia="Times New Roman" w:hAnsi="Times New Roman" w:cs="Times New Roman"/>
          <w:sz w:val="26"/>
          <w:szCs w:val="26"/>
        </w:rPr>
        <w:t>межпоселенческая</w:t>
      </w:r>
      <w:proofErr w:type="spellEnd"/>
      <w:r w:rsidRPr="00F9465E">
        <w:rPr>
          <w:rFonts w:ascii="Times New Roman" w:eastAsia="Times New Roman" w:hAnsi="Times New Roman" w:cs="Times New Roman"/>
          <w:sz w:val="26"/>
          <w:szCs w:val="26"/>
        </w:rPr>
        <w:t xml:space="preserve"> центральная библиотека на  улицах</w:t>
      </w:r>
      <w:r w:rsidR="00641CBD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F946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9465E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 w:rsidRPr="00F9465E">
        <w:rPr>
          <w:rFonts w:ascii="Times New Roman" w:eastAsia="Times New Roman" w:hAnsi="Times New Roman" w:cs="Times New Roman"/>
          <w:sz w:val="26"/>
          <w:szCs w:val="26"/>
        </w:rPr>
        <w:t xml:space="preserve">. Павловска  провела акцию «Читаем вместе!».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Павловская детская библиотека к этому дню изготовила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лэпбук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(тематическая, интерактивная папка)  «Счастье быть вместе»  и презентовала его в старшей группе МК ДОУ Павловский детский сад №5. Красочно оформленная  папка сразу привлекла внимание родителей и детей.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r w:rsidRPr="00F9465E">
        <w:rPr>
          <w:rFonts w:ascii="Times New Roman" w:hAnsi="Times New Roman" w:cs="Times New Roman"/>
          <w:sz w:val="26"/>
          <w:szCs w:val="26"/>
        </w:rPr>
        <w:lastRenderedPageBreak/>
        <w:t>Воронцовская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сельская библиотека провела литературно – тематический час с учащимися МКОУ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СОШ «Моя семья – мой дом родной». </w:t>
      </w:r>
    </w:p>
    <w:p w:rsidR="003D447F" w:rsidRPr="00F9465E" w:rsidRDefault="003D447F" w:rsidP="003D447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F9465E">
        <w:rPr>
          <w:sz w:val="26"/>
          <w:szCs w:val="26"/>
          <w:shd w:val="clear" w:color="auto" w:fill="FFFFFF"/>
        </w:rPr>
        <w:t xml:space="preserve">В </w:t>
      </w:r>
      <w:proofErr w:type="spellStart"/>
      <w:r w:rsidRPr="00F9465E">
        <w:rPr>
          <w:sz w:val="26"/>
          <w:szCs w:val="26"/>
          <w:shd w:val="clear" w:color="auto" w:fill="FFFFFF"/>
        </w:rPr>
        <w:t>Воронцовской</w:t>
      </w:r>
      <w:proofErr w:type="spellEnd"/>
      <w:r w:rsidRPr="00F9465E">
        <w:rPr>
          <w:sz w:val="26"/>
          <w:szCs w:val="26"/>
          <w:shd w:val="clear" w:color="auto" w:fill="FFFFFF"/>
        </w:rPr>
        <w:t xml:space="preserve"> детской библиотеке прошел литературный праздник «Счастлива будет ваша семья, если чтением увлечена».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Казинской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сельской библиотеке состоялась семейная встреча в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библио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- кафе на тему «Читаем всей семьей».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>В Покровской  сельской библиотеке прошла игра-викторина «Тепло родного очага». Учащиеся младших классов МКОУ Покровская СОШ отвечали на вопросы викторины, разгадывали ребусы, рисовали свою семью.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>В Черкасской сельской библиотекой была подготовлена литературная ярмарка «День семейного чтения».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Русско</w:t>
      </w:r>
      <w:proofErr w:type="spellEnd"/>
      <w:r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Буйловской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сельской библиотеке состоялась конкурсная программа для читающих семей «Когда все вместе».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>В Березовской сельской библиотеке прошло мероприятие для читающих семей «Семья, согретая любовью, всегда надежна и крепка».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Ливенской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сельской библиотеке прошла познавательно – игровая программа «Читающая семья».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В библиотеках </w:t>
      </w:r>
      <w:r w:rsidRPr="00F9465E">
        <w:rPr>
          <w:rFonts w:ascii="Times New Roman" w:eastAsia="Calibri" w:hAnsi="Times New Roman" w:cs="Times New Roman"/>
          <w:sz w:val="26"/>
          <w:szCs w:val="26"/>
        </w:rPr>
        <w:t>МКУК «Павловская МЦБ» ежегодно отмечается</w:t>
      </w:r>
      <w:r w:rsidRPr="00F9465E">
        <w:rPr>
          <w:rFonts w:ascii="Times New Roman" w:hAnsi="Times New Roman" w:cs="Times New Roman"/>
          <w:sz w:val="26"/>
          <w:szCs w:val="26"/>
        </w:rPr>
        <w:t xml:space="preserve"> Всероссийский день семьи, любви и верности. </w:t>
      </w:r>
      <w:r w:rsidRPr="00F946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преддверии праздника </w:t>
      </w:r>
      <w:r w:rsidRPr="00F9465E">
        <w:rPr>
          <w:rFonts w:ascii="Times New Roman" w:hAnsi="Times New Roman" w:cs="Times New Roman"/>
          <w:sz w:val="26"/>
          <w:szCs w:val="26"/>
        </w:rPr>
        <w:t xml:space="preserve">5 июля в Николаевской сельской библиотеке состоялся круглый стол  «Венец всех ценностей – семья!» с участием иерея Покровского храма г. Павловска Виталия Макарова и многодетными семьями </w:t>
      </w:r>
      <w:proofErr w:type="gramStart"/>
      <w:r w:rsidRPr="00F9465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9465E">
        <w:rPr>
          <w:rFonts w:ascii="Times New Roman" w:hAnsi="Times New Roman" w:cs="Times New Roman"/>
          <w:sz w:val="26"/>
          <w:szCs w:val="26"/>
        </w:rPr>
        <w:t>. Николаевка.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eastAsia="Times New Roman" w:hAnsi="Times New Roman" w:cs="Times New Roman"/>
          <w:color w:val="000000"/>
          <w:sz w:val="26"/>
          <w:szCs w:val="26"/>
        </w:rPr>
        <w:t>5 июля</w:t>
      </w:r>
      <w:r w:rsidRPr="00F9465E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Елизаветовской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сельской библиотеке юные пользователи показали кукольный спектакль «Хорошо, когда мама рядом».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8 июля некоторые библиотеки провели акции, приуроченные Дню семьи, любви и верности.  Акция Павловской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межпоселенческой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центральной библиотеки им. А. С. Пушкина называлась «Семья – единство помыслов и дел».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сельская библиотека совместно с волонтерским отрядом «Доброволец» провели акцию «Дарю ромашку».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465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Pr="00F9465E">
        <w:rPr>
          <w:rFonts w:ascii="Times New Roman" w:hAnsi="Times New Roman" w:cs="Times New Roman"/>
          <w:color w:val="000000"/>
          <w:sz w:val="26"/>
          <w:szCs w:val="26"/>
        </w:rPr>
        <w:t>Лосевской</w:t>
      </w:r>
      <w:proofErr w:type="spellEnd"/>
      <w:r w:rsidRPr="00F9465E">
        <w:rPr>
          <w:rFonts w:ascii="Times New Roman" w:hAnsi="Times New Roman" w:cs="Times New Roman"/>
          <w:color w:val="000000"/>
          <w:sz w:val="26"/>
          <w:szCs w:val="26"/>
        </w:rPr>
        <w:t xml:space="preserve"> сельской библиотеки №1 состоялось открытие фотовыставки «Моя веселая 7я».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946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Сотрудники Александро-Донской сельской библиотеки провели беседу «Семья и счастье».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Александровской сельской библиотеке состоялась </w:t>
      </w:r>
      <w:r w:rsidRPr="00F9465E">
        <w:rPr>
          <w:rFonts w:ascii="Times New Roman" w:hAnsi="Times New Roman" w:cs="Times New Roman"/>
          <w:sz w:val="26"/>
          <w:szCs w:val="26"/>
        </w:rPr>
        <w:t xml:space="preserve">экскурсия по библиотеке для родителей и детей «Мы рады тебе, малыш».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9465E">
        <w:rPr>
          <w:rFonts w:ascii="Times New Roman" w:hAnsi="Times New Roman" w:cs="Times New Roman"/>
          <w:sz w:val="26"/>
          <w:szCs w:val="26"/>
        </w:rPr>
        <w:t>Бабковской</w:t>
      </w:r>
      <w:proofErr w:type="spellEnd"/>
      <w:r w:rsidRPr="00F9465E">
        <w:rPr>
          <w:rFonts w:ascii="Times New Roman" w:hAnsi="Times New Roman" w:cs="Times New Roman"/>
          <w:sz w:val="26"/>
          <w:szCs w:val="26"/>
        </w:rPr>
        <w:t xml:space="preserve"> сельской библиотеке была организована познавательно-игровая программа «Ромашка счастья», во время которой кроме различных игр и конкурсов, была проведена беседа-обзор «Давайте читать вместе!» и подведены итоги конкурса среди читающих семей «Мама, папа, я – читающая семья!». </w:t>
      </w:r>
    </w:p>
    <w:p w:rsidR="003D447F" w:rsidRPr="00F9465E" w:rsidRDefault="003D447F" w:rsidP="003D4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  <w:lang w:eastAsia="en-US"/>
        </w:rPr>
        <w:t>Во всех библиотеках были оформлены разнообразные книжные выставки, главным элементом в оформлении которых был символ праздника – ромашка. На выставках можно было познакомиться</w:t>
      </w:r>
      <w:r w:rsidRPr="00F9465E">
        <w:rPr>
          <w:rFonts w:ascii="Times New Roman" w:hAnsi="Times New Roman" w:cs="Times New Roman"/>
          <w:color w:val="000000"/>
          <w:sz w:val="26"/>
          <w:szCs w:val="26"/>
        </w:rPr>
        <w:t xml:space="preserve"> с книгами по этике и психологии семейной жизни, о воспитании детей, с художественными произведениями о семье</w:t>
      </w:r>
      <w:r w:rsidRPr="00F9465E">
        <w:rPr>
          <w:rFonts w:ascii="Times New Roman" w:hAnsi="Times New Roman" w:cs="Times New Roman"/>
          <w:sz w:val="26"/>
          <w:szCs w:val="26"/>
        </w:rPr>
        <w:t>, а также с другими материалами, в которых раскрывается тема семьи и семейных ценностей.</w:t>
      </w:r>
    </w:p>
    <w:p w:rsidR="003D447F" w:rsidRPr="00F9465E" w:rsidRDefault="003D447F" w:rsidP="003D447F">
      <w:pPr>
        <w:pStyle w:val="a5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F9465E">
        <w:rPr>
          <w:rFonts w:eastAsia="Calibri"/>
          <w:sz w:val="26"/>
          <w:szCs w:val="26"/>
        </w:rPr>
        <w:t>В библиотеках МКУК «</w:t>
      </w:r>
      <w:proofErr w:type="gramStart"/>
      <w:r w:rsidRPr="00F9465E">
        <w:rPr>
          <w:rFonts w:eastAsia="Calibri"/>
          <w:sz w:val="26"/>
          <w:szCs w:val="26"/>
        </w:rPr>
        <w:t>Павловская</w:t>
      </w:r>
      <w:proofErr w:type="gramEnd"/>
      <w:r w:rsidRPr="00F9465E">
        <w:rPr>
          <w:rFonts w:eastAsia="Calibri"/>
          <w:sz w:val="26"/>
          <w:szCs w:val="26"/>
        </w:rPr>
        <w:t xml:space="preserve"> МЦБ» ежегодно проводятся мероприятия,  приуроченные к одному из главных праздников  - Дню матери. </w:t>
      </w:r>
    </w:p>
    <w:p w:rsidR="003D447F" w:rsidRPr="00F9465E" w:rsidRDefault="003D447F" w:rsidP="003D447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9465E">
        <w:rPr>
          <w:sz w:val="26"/>
          <w:szCs w:val="26"/>
        </w:rPr>
        <w:t xml:space="preserve">22 ноября </w:t>
      </w:r>
      <w:proofErr w:type="spellStart"/>
      <w:r w:rsidRPr="00F9465E">
        <w:rPr>
          <w:sz w:val="26"/>
          <w:szCs w:val="26"/>
        </w:rPr>
        <w:t>Воронцовская</w:t>
      </w:r>
      <w:proofErr w:type="spellEnd"/>
      <w:r w:rsidRPr="00F9465E">
        <w:rPr>
          <w:sz w:val="26"/>
          <w:szCs w:val="26"/>
        </w:rPr>
        <w:t xml:space="preserve"> сельская библиотека провела акцию «Не забудь поздравить маму!» для учащихся МБОУ </w:t>
      </w:r>
      <w:proofErr w:type="spellStart"/>
      <w:r w:rsidRPr="00F9465E">
        <w:rPr>
          <w:sz w:val="26"/>
          <w:szCs w:val="26"/>
        </w:rPr>
        <w:t>Воронцовская</w:t>
      </w:r>
      <w:proofErr w:type="spellEnd"/>
      <w:r w:rsidRPr="00F9465E">
        <w:rPr>
          <w:sz w:val="26"/>
          <w:szCs w:val="26"/>
        </w:rPr>
        <w:t xml:space="preserve"> СОШ.</w:t>
      </w:r>
      <w:r w:rsidR="00641CBD">
        <w:rPr>
          <w:sz w:val="26"/>
          <w:szCs w:val="26"/>
        </w:rPr>
        <w:t xml:space="preserve"> </w:t>
      </w:r>
      <w:r w:rsidRPr="00F9465E">
        <w:rPr>
          <w:sz w:val="26"/>
          <w:szCs w:val="26"/>
        </w:rPr>
        <w:t>Библиотекари  раздавали буклеты и призывали школьников не забыть поздравить своих мам с праздником, подарить им тёплые искренние слова.</w:t>
      </w:r>
    </w:p>
    <w:p w:rsidR="003D447F" w:rsidRPr="00F9465E" w:rsidRDefault="003D447F" w:rsidP="003D447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F9465E">
        <w:rPr>
          <w:sz w:val="26"/>
          <w:szCs w:val="26"/>
          <w:shd w:val="clear" w:color="auto" w:fill="FFFFFF"/>
        </w:rPr>
        <w:lastRenderedPageBreak/>
        <w:t xml:space="preserve">23 ноября в Петровской сельской библиотеке был проведён праздничный вечер «Самая любимая, самая родная!». Библиотекарь поздравила собравшихся с самым добрым днём в году и рассказали об истории праздника. В честь всех женщин-матерей торжественно прозвучали строки Сергея Островского «Женщина с ребёнком на руках». </w:t>
      </w:r>
    </w:p>
    <w:p w:rsidR="003D447F" w:rsidRPr="00F9465E" w:rsidRDefault="003D447F" w:rsidP="003D447F">
      <w:pPr>
        <w:pStyle w:val="a5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F9465E">
        <w:rPr>
          <w:sz w:val="26"/>
          <w:szCs w:val="26"/>
        </w:rPr>
        <w:t>24 ноября в Михайловской сельской библиотеке состоялась литературно-музыкальная композиция «Ты одна мне несказанный свет…». Библиотекарем   была   подготовлена   интересная, шуточная развлекательная   программа.</w:t>
      </w:r>
    </w:p>
    <w:p w:rsidR="003D447F" w:rsidRPr="00F9465E" w:rsidRDefault="003D447F" w:rsidP="003D447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9465E">
        <w:rPr>
          <w:sz w:val="26"/>
          <w:szCs w:val="26"/>
          <w:shd w:val="clear" w:color="auto" w:fill="FFFFFF"/>
        </w:rPr>
        <w:t>27 ноября в Павловском библиотечном филиале</w:t>
      </w:r>
      <w:r>
        <w:rPr>
          <w:sz w:val="26"/>
          <w:szCs w:val="26"/>
          <w:shd w:val="clear" w:color="auto" w:fill="FFFFFF"/>
        </w:rPr>
        <w:t xml:space="preserve"> совместно с вокальной студией «</w:t>
      </w:r>
      <w:r w:rsidRPr="00F9465E">
        <w:rPr>
          <w:sz w:val="26"/>
          <w:szCs w:val="26"/>
          <w:shd w:val="clear" w:color="auto" w:fill="FFFFFF"/>
        </w:rPr>
        <w:t>Раду</w:t>
      </w:r>
      <w:r>
        <w:rPr>
          <w:sz w:val="26"/>
          <w:szCs w:val="26"/>
          <w:shd w:val="clear" w:color="auto" w:fill="FFFFFF"/>
        </w:rPr>
        <w:t>га детства» прошла праздничная программа «Маме посвящается...»</w:t>
      </w:r>
    </w:p>
    <w:p w:rsidR="003D447F" w:rsidRPr="00F9465E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65E">
        <w:rPr>
          <w:rFonts w:ascii="Times New Roman" w:hAnsi="Times New Roman" w:cs="Times New Roman"/>
          <w:sz w:val="26"/>
          <w:szCs w:val="26"/>
        </w:rPr>
        <w:t xml:space="preserve">В течение праздника присутствующие познакомились с историей Дня матери, юные артисты порадовали своими музыкальными выступлениями всех гостей. </w:t>
      </w:r>
      <w:r w:rsidRPr="00F9465E">
        <w:rPr>
          <w:rFonts w:ascii="Times New Roman" w:eastAsia="Times New Roman" w:hAnsi="Times New Roman" w:cs="Times New Roman"/>
          <w:color w:val="000000"/>
          <w:sz w:val="26"/>
          <w:szCs w:val="26"/>
        </w:rPr>
        <w:t>На мероприятии прозвучали отдельные слова благодарности мамам и бабушкам.</w:t>
      </w:r>
    </w:p>
    <w:p w:rsidR="003D447F" w:rsidRDefault="003D447F" w:rsidP="003D44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447F" w:rsidRPr="0061753F" w:rsidRDefault="003D447F" w:rsidP="003D4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447F" w:rsidRDefault="003D447F" w:rsidP="003D44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33E3" w:rsidRPr="00040838" w:rsidRDefault="004E33E3" w:rsidP="00510D25">
      <w:pPr>
        <w:rPr>
          <w:rFonts w:ascii="Times New Roman" w:hAnsi="Times New Roman" w:cs="Times New Roman"/>
          <w:i/>
        </w:rPr>
      </w:pPr>
    </w:p>
    <w:sectPr w:rsidR="004E33E3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86795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326453"/>
    <w:rsid w:val="003D447F"/>
    <w:rsid w:val="00433173"/>
    <w:rsid w:val="004343A3"/>
    <w:rsid w:val="004678A4"/>
    <w:rsid w:val="00490D2C"/>
    <w:rsid w:val="004B3E04"/>
    <w:rsid w:val="004C5C4F"/>
    <w:rsid w:val="004E33E3"/>
    <w:rsid w:val="0050047F"/>
    <w:rsid w:val="00510D25"/>
    <w:rsid w:val="005230E1"/>
    <w:rsid w:val="00565E9F"/>
    <w:rsid w:val="005914F5"/>
    <w:rsid w:val="0061558F"/>
    <w:rsid w:val="00627163"/>
    <w:rsid w:val="00641CBD"/>
    <w:rsid w:val="0065429E"/>
    <w:rsid w:val="00656164"/>
    <w:rsid w:val="006A4525"/>
    <w:rsid w:val="006E5737"/>
    <w:rsid w:val="00756928"/>
    <w:rsid w:val="00762116"/>
    <w:rsid w:val="00786D57"/>
    <w:rsid w:val="00787D16"/>
    <w:rsid w:val="007D7CCE"/>
    <w:rsid w:val="007F6F11"/>
    <w:rsid w:val="00836C37"/>
    <w:rsid w:val="008646DF"/>
    <w:rsid w:val="00886C4D"/>
    <w:rsid w:val="00887437"/>
    <w:rsid w:val="008947A9"/>
    <w:rsid w:val="008B7541"/>
    <w:rsid w:val="00946635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E139BE"/>
    <w:rsid w:val="00E2337C"/>
    <w:rsid w:val="00EA15F2"/>
    <w:rsid w:val="00ED4F91"/>
    <w:rsid w:val="00ED6072"/>
    <w:rsid w:val="00F049AC"/>
    <w:rsid w:val="00F33361"/>
    <w:rsid w:val="00F42C60"/>
    <w:rsid w:val="00F61E92"/>
    <w:rsid w:val="00F62477"/>
    <w:rsid w:val="00F77E58"/>
    <w:rsid w:val="00F95BFA"/>
    <w:rsid w:val="00FA7F4C"/>
    <w:rsid w:val="00FC04F6"/>
    <w:rsid w:val="00FC1D09"/>
    <w:rsid w:val="00FD5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customStyle="1" w:styleId="initial-letter">
    <w:name w:val="initial-letter"/>
    <w:basedOn w:val="a0"/>
    <w:rsid w:val="003D447F"/>
  </w:style>
  <w:style w:type="paragraph" w:customStyle="1" w:styleId="ConsPlusNormal">
    <w:name w:val="ConsPlusNormal"/>
    <w:link w:val="ConsPlusNormal0"/>
    <w:uiPriority w:val="99"/>
    <w:rsid w:val="00E139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139B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52</cp:revision>
  <cp:lastPrinted>2020-03-18T12:53:00Z</cp:lastPrinted>
  <dcterms:created xsi:type="dcterms:W3CDTF">2018-02-28T12:53:00Z</dcterms:created>
  <dcterms:modified xsi:type="dcterms:W3CDTF">2020-03-18T12:53:00Z</dcterms:modified>
</cp:coreProperties>
</file>