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47F" w:rsidRDefault="008629C1" w:rsidP="003F173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Отчет о реализации </w:t>
      </w:r>
      <w:r w:rsidRPr="003F173F">
        <w:rPr>
          <w:rFonts w:ascii="Times New Roman" w:hAnsi="Times New Roman" w:cs="Times New Roman"/>
          <w:sz w:val="26"/>
          <w:szCs w:val="26"/>
        </w:rPr>
        <w:t>План</w:t>
      </w:r>
      <w:r>
        <w:rPr>
          <w:rFonts w:ascii="Times New Roman" w:hAnsi="Times New Roman" w:cs="Times New Roman"/>
          <w:sz w:val="26"/>
          <w:szCs w:val="26"/>
        </w:rPr>
        <w:t>а</w:t>
      </w:r>
    </w:p>
    <w:p w:rsidR="003F173F" w:rsidRPr="003F173F" w:rsidRDefault="008C0BDB" w:rsidP="003F173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F173F">
        <w:rPr>
          <w:rFonts w:ascii="Times New Roman" w:hAnsi="Times New Roman" w:cs="Times New Roman"/>
          <w:sz w:val="26"/>
          <w:szCs w:val="26"/>
        </w:rPr>
        <w:t xml:space="preserve">мероприятий по улучшению демографической ситуации в </w:t>
      </w:r>
      <w:r w:rsidR="003F173F" w:rsidRPr="003F173F">
        <w:rPr>
          <w:rFonts w:ascii="Times New Roman" w:hAnsi="Times New Roman" w:cs="Times New Roman"/>
          <w:sz w:val="26"/>
          <w:szCs w:val="26"/>
        </w:rPr>
        <w:t>Павловском муниципальном районе</w:t>
      </w:r>
    </w:p>
    <w:p w:rsidR="00985A7A" w:rsidRPr="003F173F" w:rsidRDefault="00715330" w:rsidP="003F173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201</w:t>
      </w:r>
      <w:r w:rsidR="005A7A97">
        <w:rPr>
          <w:rFonts w:ascii="Times New Roman" w:hAnsi="Times New Roman" w:cs="Times New Roman"/>
          <w:sz w:val="26"/>
          <w:szCs w:val="26"/>
        </w:rPr>
        <w:t xml:space="preserve">9 </w:t>
      </w:r>
      <w:r w:rsidR="008629C1">
        <w:rPr>
          <w:rFonts w:ascii="Times New Roman" w:hAnsi="Times New Roman" w:cs="Times New Roman"/>
          <w:sz w:val="26"/>
          <w:szCs w:val="26"/>
        </w:rPr>
        <w:t>году</w:t>
      </w:r>
    </w:p>
    <w:p w:rsidR="008C0BDB" w:rsidRDefault="008C0BDB" w:rsidP="003F17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378" w:type="pct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2"/>
        <w:gridCol w:w="3238"/>
        <w:gridCol w:w="3001"/>
        <w:gridCol w:w="2973"/>
        <w:gridCol w:w="5534"/>
      </w:tblGrid>
      <w:tr w:rsidR="00B80D3E" w:rsidRPr="00F3281E" w:rsidTr="00781CF0">
        <w:trPr>
          <w:tblHeader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0D3E" w:rsidRPr="00F3281E" w:rsidRDefault="00B80D3E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№</w:t>
            </w:r>
          </w:p>
          <w:p w:rsidR="00B80D3E" w:rsidRPr="00F3281E" w:rsidRDefault="00B80D3E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0D3E" w:rsidRPr="00F3281E" w:rsidRDefault="00B80D3E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0D3E" w:rsidRPr="00F3281E" w:rsidRDefault="00B80D3E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  <w:p w:rsidR="00B80D3E" w:rsidRPr="00F3281E" w:rsidRDefault="00B80D3E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0D3E" w:rsidRPr="00F3281E" w:rsidRDefault="00B80D3E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Ответственный исполнитель</w:t>
            </w:r>
          </w:p>
          <w:p w:rsidR="00B80D3E" w:rsidRPr="00F3281E" w:rsidRDefault="00B80D3E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0D3E" w:rsidRPr="00F3281E" w:rsidRDefault="008A56E0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Итоги реализации мероприятий</w:t>
            </w:r>
          </w:p>
        </w:tc>
      </w:tr>
      <w:tr w:rsidR="00B80D3E" w:rsidRPr="00F3281E" w:rsidTr="00781CF0">
        <w:trPr>
          <w:trHeight w:val="36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0D3E" w:rsidRPr="00F3281E" w:rsidRDefault="00B80D3E" w:rsidP="00F328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80D3E" w:rsidRPr="00F3281E" w:rsidRDefault="00B80D3E" w:rsidP="00F32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Мероприятия по повышению рождаемости</w:t>
            </w:r>
          </w:p>
          <w:p w:rsidR="00B80D3E" w:rsidRPr="00F3281E" w:rsidRDefault="00B80D3E" w:rsidP="00F328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A5025" w:rsidRPr="00F3281E" w:rsidTr="00781CF0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025" w:rsidRPr="00F3281E" w:rsidRDefault="00AA5025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025" w:rsidRPr="00F3281E" w:rsidRDefault="00AA5025" w:rsidP="00F328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женщин в период отпуска по уходу за ребенком до достижения им возраста 3 лет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025" w:rsidRPr="00F3281E" w:rsidRDefault="00AA5025" w:rsidP="00F32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конкурентоспособности женщин, находящихся в отпуске </w:t>
            </w:r>
          </w:p>
          <w:p w:rsidR="00AA5025" w:rsidRPr="00F3281E" w:rsidRDefault="00AA5025" w:rsidP="00F32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по уходу за ребенком до достижения </w:t>
            </w:r>
          </w:p>
          <w:p w:rsidR="00AA5025" w:rsidRPr="00F3281E" w:rsidRDefault="00AA5025" w:rsidP="00F32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им возраста 3 лет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025" w:rsidRPr="00F3281E" w:rsidRDefault="00AA5025" w:rsidP="00F3281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ГКУ ВО ЦЗН Павловского района (по согласованию)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025" w:rsidRPr="00F3281E" w:rsidRDefault="004305BC" w:rsidP="00DE1DE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В 201</w:t>
            </w:r>
            <w:r w:rsidR="005A7A97"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году в рамках программы «Профессиональное обучение и дополнительное профессиональное образование женщин, находящихся в отпуске по уходу за ребенком до достижения им возраста 3 лет» прошли обучение </w:t>
            </w:r>
            <w:r w:rsidR="005A7A97" w:rsidRPr="00F3281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A5025"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 женщин по профессии 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(специальности) </w:t>
            </w:r>
            <w:r w:rsidR="00152CF0" w:rsidRPr="00F328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логопед, менеджер по персоналу, педагог дополнительного образования, специалист в сфере закупок, специалист по охране труда, специалист (психолого-педагогические аспекты деятельности службы медиации)</w:t>
            </w:r>
          </w:p>
        </w:tc>
      </w:tr>
      <w:tr w:rsidR="00AA5025" w:rsidRPr="00F3281E" w:rsidTr="00781CF0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025" w:rsidRPr="00F3281E" w:rsidRDefault="00AA5025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025" w:rsidRPr="00F3281E" w:rsidRDefault="00AA5025" w:rsidP="00F3281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Реализация региональных «дорожных карт», предусматривающих меры по обеспечению доступности дошкольного образования для детей в возрасте до 3 лет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025" w:rsidRPr="00F3281E" w:rsidRDefault="00AA5025" w:rsidP="00F328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Содействие совмещению родителями воспитания детей и профессиональных обязанностей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025" w:rsidRPr="00F3281E" w:rsidRDefault="00AA5025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Муниципальный отдел по образованию, молодежной политике и спорту администрации Павловского муниципального района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025" w:rsidRPr="00F3281E" w:rsidRDefault="003C3922" w:rsidP="00DE1DEB">
            <w:pPr>
              <w:pStyle w:val="a3"/>
              <w:spacing w:after="0" w:line="240" w:lineRule="auto"/>
              <w:ind w:left="0" w:firstLine="1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Павловском муниципальном районе </w:t>
            </w:r>
            <w:r w:rsidR="005A7A97" w:rsidRPr="00F3281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420</w:t>
            </w:r>
            <w:r w:rsidRPr="00F3281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детей в возрасте до 3 лет посещают дошкольные образовательные организации, в том числе</w:t>
            </w:r>
            <w:r w:rsidR="00614B55" w:rsidRPr="00F3281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30 детей в возрасте до 1,5 лет получают дошкольное образование на базе МКДОУ Павловского д/с №4</w:t>
            </w:r>
            <w:r w:rsidR="00994670" w:rsidRPr="00F3281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  <w:r w:rsidR="006F403A" w:rsidRPr="00F3281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Таким образом, на 100 % удовлетворен запрос родителей на обеспечение дошкольным образованием детей в возрасте до 3-х лет</w:t>
            </w:r>
            <w:r w:rsidR="00994670" w:rsidRPr="00F3281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5A7A97" w:rsidRPr="00F3281E" w:rsidRDefault="005A7A97" w:rsidP="00DE1DEB">
            <w:pPr>
              <w:pStyle w:val="a3"/>
              <w:spacing w:after="0" w:line="240" w:lineRule="auto"/>
              <w:ind w:left="0" w:firstLine="13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2019 году направлено ходатайство в Департамент образования, науки и молодёжной политики Воронежской области и  на выделение средств в 2020 году для осуществления ремонтных </w:t>
            </w:r>
            <w:r w:rsidRPr="00F3281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работ в МК ДОУ Воронцовском д/с с целью открытия группы для детей раннего возраста (20 человек)</w:t>
            </w:r>
          </w:p>
        </w:tc>
      </w:tr>
      <w:tr w:rsidR="00AE202C" w:rsidRPr="00F3281E" w:rsidTr="00781CF0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02C" w:rsidRPr="00F3281E" w:rsidRDefault="00AE202C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1.3.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02C" w:rsidRPr="00F3281E" w:rsidRDefault="00F23DF8" w:rsidP="00F3281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Оказание государственной поддержки молодым семьям – участникам основного мероприятия «Обеспечение жильем молодых семей»государственной программы Российской Федерации «Обеспечение доступным и комфортным жильем и коммунальными услугами граждан Российской Федерации»в улучшении жилищных условий путем предоставления социальных выплат на приобретение (строительство) жилья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02C" w:rsidRPr="00F3281E" w:rsidRDefault="00AE202C" w:rsidP="00F328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Повышение доступности жилья</w:t>
            </w:r>
          </w:p>
          <w:p w:rsidR="00AE202C" w:rsidRPr="00F3281E" w:rsidRDefault="00AE202C" w:rsidP="00F328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для молодых семей с детьми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02C" w:rsidRPr="00F3281E" w:rsidRDefault="00AE202C" w:rsidP="00F3281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Отдел социально - экономического развития, муниципального контроля и поддержки предпринимательства администрации Павловского муниципального района 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571" w:rsidRPr="00F3281E" w:rsidRDefault="00F63571" w:rsidP="00DE1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На предоставление социальных выплат в текущем году направлено 5,9 млн. рублей бюджетных средств, в том числе:</w:t>
            </w:r>
          </w:p>
          <w:p w:rsidR="00F63571" w:rsidRPr="00F3281E" w:rsidRDefault="00F63571" w:rsidP="00DE1DEB">
            <w:pPr>
              <w:tabs>
                <w:tab w:val="left" w:pos="6300"/>
                <w:tab w:val="lef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- федерального бюджета– 2,4 млн. рублей;</w:t>
            </w:r>
          </w:p>
          <w:p w:rsidR="00F63571" w:rsidRPr="00F3281E" w:rsidRDefault="00F63571" w:rsidP="00DE1DEB">
            <w:pPr>
              <w:tabs>
                <w:tab w:val="left" w:pos="6300"/>
                <w:tab w:val="lef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- областного бюджета – 2,7 млн. рублей;</w:t>
            </w:r>
          </w:p>
          <w:p w:rsidR="00F63571" w:rsidRPr="00F3281E" w:rsidRDefault="00F63571" w:rsidP="00DE1DEB">
            <w:pPr>
              <w:tabs>
                <w:tab w:val="left" w:pos="6300"/>
                <w:tab w:val="lef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- муниципального бюджета – 0,8 млн. рублей.</w:t>
            </w:r>
          </w:p>
          <w:p w:rsidR="00F63571" w:rsidRPr="00F3281E" w:rsidRDefault="00F63571" w:rsidP="00DE1D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помощью государственной поддержки за 2019 год улучшили жилищные условия 12 семей общей численностью 43 человека.</w:t>
            </w:r>
          </w:p>
          <w:p w:rsidR="00AE202C" w:rsidRPr="00F3281E" w:rsidRDefault="00F63571" w:rsidP="00DE1DE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Приобретено жилья на вторичном рынке общей площадью 671,2 кв. метров, построено нового жилья площадью 194,9 кв. метров</w:t>
            </w:r>
          </w:p>
        </w:tc>
      </w:tr>
      <w:tr w:rsidR="00AA5025" w:rsidRPr="00F3281E" w:rsidTr="00781CF0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025" w:rsidRPr="00F3281E" w:rsidRDefault="00AA5025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1.4.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025" w:rsidRPr="00F3281E" w:rsidRDefault="00AA5025" w:rsidP="00F3281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Проведение мероприятий, направленных на укрепление института семьи и брака, пропаганду семейных ценностей (чествование граждан в связи с юбилеем семейной жизни, молодых семей, семей с новорожденными детьми и т.д.)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025" w:rsidRPr="00F3281E" w:rsidRDefault="00AA5025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Возрождение и укрепление семейных ценностей и традиций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025" w:rsidRPr="00F3281E" w:rsidRDefault="00AA5025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Отдел  ЗАГС Павловского района</w:t>
            </w:r>
            <w:r w:rsidR="00B82B6A"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;</w:t>
            </w:r>
          </w:p>
          <w:p w:rsidR="00AA5025" w:rsidRPr="00F3281E" w:rsidRDefault="00AA5025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Муниципальный отдел по культуре и межнациональным вопросам администрации Павловского муниципального района 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B6A" w:rsidRPr="00F3281E" w:rsidRDefault="00B82B6A" w:rsidP="00DE1DEB">
            <w:pPr>
              <w:spacing w:after="0" w:line="240" w:lineRule="auto"/>
              <w:ind w:left="28" w:right="91" w:hanging="15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По данным Воронежстата в 2019 году количество браков составило 302 (в 2018-302). У</w:t>
            </w:r>
            <w:r w:rsidRPr="00F328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меньшение числа браков связано с общим снижением численности постоянного населения, а так же с возрастной структурой населения: в репродуктивный и брачный возраст в настоящее время входит малочисленное поколение, рожденное в 1990-х.</w:t>
            </w:r>
            <w:r w:rsidRPr="00F328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  <w:p w:rsidR="00B82B6A" w:rsidRPr="00F3281E" w:rsidRDefault="00B82B6A" w:rsidP="00DE1DEB">
            <w:pPr>
              <w:spacing w:after="0" w:line="240" w:lineRule="auto"/>
              <w:ind w:left="28" w:right="91" w:hanging="15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оличество разводов составило 187 (в 2018 –204).</w:t>
            </w:r>
          </w:p>
          <w:p w:rsidR="00B82B6A" w:rsidRPr="00F3281E" w:rsidRDefault="00142EA6" w:rsidP="00DE1DEB">
            <w:pPr>
              <w:spacing w:after="0" w:line="240" w:lineRule="auto"/>
              <w:ind w:left="28" w:right="91" w:hanging="15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мероприятиях, проводимые </w:t>
            </w:r>
            <w:r w:rsidR="00B82B6A" w:rsidRPr="00F3281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82B6A"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тделом  </w:t>
            </w:r>
            <w:r w:rsidR="00B82B6A"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ЗАГС Павловского района</w:t>
            </w:r>
            <w:r w:rsidR="00B82B6A"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униципальным отделом по культуре и межнациональным вопросам администрации Павловского муниципального района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 согласно </w:t>
            </w:r>
          </w:p>
          <w:p w:rsidR="00142EA6" w:rsidRPr="00F3281E" w:rsidRDefault="00142EA6" w:rsidP="00DE1DEB">
            <w:pPr>
              <w:spacing w:after="0" w:line="240" w:lineRule="auto"/>
              <w:ind w:left="28" w:right="91" w:hanging="15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Приложению № 1</w:t>
            </w:r>
            <w:r w:rsidR="00133C53" w:rsidRPr="00F328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33C53" w:rsidRPr="00F3281E" w:rsidRDefault="00133C53" w:rsidP="00DE1DEB">
            <w:pPr>
              <w:spacing w:after="0" w:line="240" w:lineRule="auto"/>
              <w:ind w:left="28" w:right="91" w:hanging="15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AE202C" w:rsidRPr="00F3281E" w:rsidTr="00781CF0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02C" w:rsidRPr="00F3281E" w:rsidRDefault="00AE202C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1.5.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02C" w:rsidRPr="00F3281E" w:rsidRDefault="00AE202C" w:rsidP="00F3281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Улучшение жилищных условий граждан, молодых семей и молодых специалистов, проживающих и работающих в сельской местности</w:t>
            </w:r>
          </w:p>
          <w:p w:rsidR="00AE202C" w:rsidRPr="00F3281E" w:rsidRDefault="00AE202C" w:rsidP="00F3281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02C" w:rsidRPr="00F3281E" w:rsidRDefault="00AE202C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Улучшение жилищных условий  семей,</w:t>
            </w:r>
          </w:p>
          <w:p w:rsidR="00AE202C" w:rsidRPr="00F3281E" w:rsidRDefault="00AE202C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проживающих в сельской местности</w:t>
            </w:r>
          </w:p>
          <w:p w:rsidR="00AE202C" w:rsidRPr="00F3281E" w:rsidRDefault="00AE202C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02C" w:rsidRPr="00F3281E" w:rsidRDefault="00AE202C" w:rsidP="00F3281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Отдел социально - экономического развития, муниципального контроля и поддержки предпринимательства администрации Павловского муниципального района 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7CAD" w:rsidRPr="00F3281E" w:rsidRDefault="00CC7CAD" w:rsidP="00DE1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На предоставление социальных выплат в 2019 году направлено 1332 тыс. рублей бюджетных средств, в том числе:</w:t>
            </w:r>
          </w:p>
          <w:p w:rsidR="00CC7CAD" w:rsidRPr="00F3281E" w:rsidRDefault="00CC7CAD" w:rsidP="00DE1DEB">
            <w:pPr>
              <w:tabs>
                <w:tab w:val="left" w:pos="6300"/>
                <w:tab w:val="lef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- федерального бюджета – 859 тыс. рублей;</w:t>
            </w:r>
          </w:p>
          <w:p w:rsidR="00CC7CAD" w:rsidRPr="00F3281E" w:rsidRDefault="00CC7CAD" w:rsidP="00DE1DEB">
            <w:pPr>
              <w:tabs>
                <w:tab w:val="left" w:pos="6300"/>
                <w:tab w:val="lef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- областного бюджета – 401 тыс. рублей;</w:t>
            </w:r>
          </w:p>
          <w:p w:rsidR="00CC7CAD" w:rsidRPr="00F3281E" w:rsidRDefault="00CC7CAD" w:rsidP="00DE1DEB">
            <w:pPr>
              <w:tabs>
                <w:tab w:val="left" w:pos="6300"/>
                <w:tab w:val="lef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- муниципального бюджета – 72 тыс. рублей.</w:t>
            </w:r>
          </w:p>
          <w:p w:rsidR="00CC7CAD" w:rsidRPr="00F3281E" w:rsidRDefault="00CC7CAD" w:rsidP="00DE1D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помощью государственной поддержки за 2019 год улучшила жилищные условия 1 молодая семья, проживающая  и работающая в сельской местности общей численностью 4 человека.</w:t>
            </w:r>
          </w:p>
          <w:p w:rsidR="00AE202C" w:rsidRPr="00F3281E" w:rsidRDefault="00CC7CAD" w:rsidP="00DE1DE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Построено нового жилья  общей площадью 104,6  кв. метров</w:t>
            </w:r>
          </w:p>
        </w:tc>
      </w:tr>
      <w:tr w:rsidR="00AA5025" w:rsidRPr="00F3281E" w:rsidTr="00781CF0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025" w:rsidRPr="00F3281E" w:rsidRDefault="00AA5025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1.6.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025" w:rsidRPr="00F3281E" w:rsidRDefault="00AA5025" w:rsidP="00F3281E">
            <w:pPr>
              <w:pStyle w:val="a6"/>
              <w:tabs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281E">
              <w:rPr>
                <w:rFonts w:ascii="Times New Roman" w:hAnsi="Times New Roman"/>
                <w:sz w:val="24"/>
                <w:szCs w:val="24"/>
              </w:rPr>
              <w:t>Предоставление в собственность бесплатно земельных участков под строительство индивидуальных жилых домов (дач) гражданам, имеющим трех и более детей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025" w:rsidRPr="00F3281E" w:rsidRDefault="00AA5025" w:rsidP="00F3281E">
            <w:pPr>
              <w:pStyle w:val="a6"/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81E">
              <w:rPr>
                <w:rFonts w:ascii="Times New Roman" w:hAnsi="Times New Roman"/>
                <w:sz w:val="24"/>
                <w:szCs w:val="24"/>
              </w:rPr>
              <w:t>Улучшение жилищных условий граждан, имеющих трех и более детей; повышение уровня рождаемости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025" w:rsidRPr="00F3281E" w:rsidRDefault="00AA5025" w:rsidP="00F3281E">
            <w:pPr>
              <w:pStyle w:val="a6"/>
              <w:tabs>
                <w:tab w:val="left" w:pos="709"/>
              </w:tabs>
              <w:rPr>
                <w:rFonts w:ascii="Times New Roman" w:hAnsi="Times New Roman"/>
                <w:sz w:val="24"/>
                <w:szCs w:val="24"/>
              </w:rPr>
            </w:pPr>
            <w:r w:rsidRPr="00F3281E">
              <w:rPr>
                <w:rFonts w:ascii="Times New Roman" w:hAnsi="Times New Roman"/>
                <w:sz w:val="24"/>
                <w:szCs w:val="24"/>
              </w:rPr>
              <w:t>Администрация Павловского муниципального района;</w:t>
            </w:r>
          </w:p>
          <w:p w:rsidR="00AA5025" w:rsidRPr="00F3281E" w:rsidRDefault="00AA5025" w:rsidP="00F3281E">
            <w:pPr>
              <w:pStyle w:val="a6"/>
              <w:tabs>
                <w:tab w:val="left" w:pos="709"/>
              </w:tabs>
              <w:rPr>
                <w:rFonts w:ascii="Times New Roman" w:hAnsi="Times New Roman"/>
                <w:sz w:val="24"/>
                <w:szCs w:val="24"/>
              </w:rPr>
            </w:pPr>
            <w:r w:rsidRPr="00F3281E">
              <w:rPr>
                <w:rFonts w:ascii="Times New Roman" w:hAnsi="Times New Roman"/>
                <w:sz w:val="24"/>
                <w:szCs w:val="24"/>
              </w:rPr>
              <w:t>Администрация городского поселения г. Павловск</w:t>
            </w:r>
          </w:p>
          <w:p w:rsidR="00AA5025" w:rsidRPr="00F3281E" w:rsidRDefault="00AA5025" w:rsidP="00F3281E">
            <w:pPr>
              <w:pStyle w:val="a6"/>
              <w:tabs>
                <w:tab w:val="left" w:pos="709"/>
              </w:tabs>
              <w:rPr>
                <w:rFonts w:ascii="Times New Roman" w:hAnsi="Times New Roman"/>
                <w:sz w:val="24"/>
                <w:szCs w:val="24"/>
              </w:rPr>
            </w:pPr>
            <w:r w:rsidRPr="00F3281E">
              <w:rPr>
                <w:rFonts w:ascii="Times New Roman" w:hAnsi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B10" w:rsidRPr="00F3281E" w:rsidRDefault="00F02B0D" w:rsidP="00DE1DEB">
            <w:pPr>
              <w:pStyle w:val="a6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3281E">
              <w:rPr>
                <w:rFonts w:ascii="Times New Roman" w:eastAsiaTheme="minorEastAsia" w:hAnsi="Times New Roman"/>
                <w:sz w:val="24"/>
                <w:szCs w:val="24"/>
              </w:rPr>
              <w:t>В 201</w:t>
            </w:r>
            <w:r w:rsidR="00ED0DC5" w:rsidRPr="00F3281E">
              <w:rPr>
                <w:rFonts w:ascii="Times New Roman" w:eastAsiaTheme="minorEastAsia" w:hAnsi="Times New Roman"/>
                <w:sz w:val="24"/>
                <w:szCs w:val="24"/>
              </w:rPr>
              <w:t>9</w:t>
            </w:r>
            <w:r w:rsidRPr="00F3281E">
              <w:rPr>
                <w:rFonts w:ascii="Times New Roman" w:eastAsiaTheme="minorEastAsia" w:hAnsi="Times New Roman"/>
                <w:sz w:val="24"/>
                <w:szCs w:val="24"/>
              </w:rPr>
              <w:t xml:space="preserve"> году многодетным гражданам, имеющим право на бесплатное предоставление земельных участков на территории Павловского муниципального района, предоставлено 15</w:t>
            </w:r>
            <w:r w:rsidR="00ED0DC5" w:rsidRPr="00F3281E"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  <w:r w:rsidRPr="00F3281E">
              <w:rPr>
                <w:rFonts w:ascii="Times New Roman" w:eastAsiaTheme="minorEastAsia" w:hAnsi="Times New Roman"/>
                <w:sz w:val="24"/>
                <w:szCs w:val="24"/>
              </w:rPr>
              <w:t xml:space="preserve"> земельных участк</w:t>
            </w:r>
            <w:r w:rsidR="00ED0DC5" w:rsidRPr="00F3281E">
              <w:rPr>
                <w:rFonts w:ascii="Times New Roman" w:eastAsiaTheme="minorEastAsia" w:hAnsi="Times New Roman"/>
                <w:sz w:val="24"/>
                <w:szCs w:val="24"/>
              </w:rPr>
              <w:t>а</w:t>
            </w:r>
            <w:r w:rsidRPr="00F3281E">
              <w:rPr>
                <w:rFonts w:ascii="Times New Roman" w:eastAsiaTheme="minorEastAsia" w:hAnsi="Times New Roman"/>
                <w:sz w:val="24"/>
                <w:szCs w:val="24"/>
              </w:rPr>
              <w:t xml:space="preserve"> для индивидуального жилищного строительства, общей площадью 1</w:t>
            </w:r>
            <w:r w:rsidR="00ED0DC5" w:rsidRPr="00F3281E">
              <w:rPr>
                <w:rFonts w:ascii="Times New Roman" w:eastAsiaTheme="minorEastAsia" w:hAnsi="Times New Roman"/>
                <w:sz w:val="24"/>
                <w:szCs w:val="24"/>
              </w:rPr>
              <w:t>4</w:t>
            </w:r>
            <w:r w:rsidRPr="00F3281E">
              <w:rPr>
                <w:rFonts w:ascii="Times New Roman" w:eastAsiaTheme="minorEastAsia" w:hAnsi="Times New Roman"/>
                <w:sz w:val="24"/>
                <w:szCs w:val="24"/>
              </w:rPr>
              <w:t>,</w:t>
            </w:r>
            <w:r w:rsidR="00ED0DC5" w:rsidRPr="00F3281E">
              <w:rPr>
                <w:rFonts w:ascii="Times New Roman" w:eastAsiaTheme="minorEastAsia" w:hAnsi="Times New Roman"/>
                <w:sz w:val="24"/>
                <w:szCs w:val="24"/>
              </w:rPr>
              <w:t>6</w:t>
            </w:r>
            <w:r w:rsidRPr="00F3281E">
              <w:rPr>
                <w:rFonts w:ascii="Times New Roman" w:eastAsiaTheme="minorEastAsia" w:hAnsi="Times New Roman"/>
                <w:sz w:val="24"/>
                <w:szCs w:val="24"/>
              </w:rPr>
              <w:t xml:space="preserve"> га, в том числе </w:t>
            </w:r>
            <w:r w:rsidR="00ED0DC5" w:rsidRPr="00F3281E">
              <w:rPr>
                <w:rFonts w:ascii="Times New Roman" w:eastAsiaTheme="minorEastAsia" w:hAnsi="Times New Roman"/>
                <w:sz w:val="24"/>
                <w:szCs w:val="24"/>
              </w:rPr>
              <w:t>152</w:t>
            </w:r>
            <w:r w:rsidRPr="00F3281E">
              <w:rPr>
                <w:rFonts w:ascii="Times New Roman" w:eastAsiaTheme="minorEastAsia" w:hAnsi="Times New Roman"/>
                <w:sz w:val="24"/>
                <w:szCs w:val="24"/>
              </w:rPr>
              <w:t xml:space="preserve"> земельных участк</w:t>
            </w:r>
            <w:r w:rsidR="00ED0DC5" w:rsidRPr="00F3281E">
              <w:rPr>
                <w:rFonts w:ascii="Times New Roman" w:eastAsiaTheme="minorEastAsia" w:hAnsi="Times New Roman"/>
                <w:sz w:val="24"/>
                <w:szCs w:val="24"/>
              </w:rPr>
              <w:t>а</w:t>
            </w:r>
            <w:r w:rsidRPr="00F3281E">
              <w:rPr>
                <w:rFonts w:ascii="Times New Roman" w:eastAsiaTheme="minorEastAsia" w:hAnsi="Times New Roman"/>
                <w:sz w:val="24"/>
                <w:szCs w:val="24"/>
              </w:rPr>
              <w:t xml:space="preserve"> (</w:t>
            </w:r>
            <w:r w:rsidR="00ED0DC5" w:rsidRPr="00F3281E">
              <w:rPr>
                <w:rFonts w:ascii="Times New Roman" w:eastAsiaTheme="minorEastAsia" w:hAnsi="Times New Roman"/>
                <w:sz w:val="24"/>
                <w:szCs w:val="24"/>
              </w:rPr>
              <w:t>14,57</w:t>
            </w:r>
            <w:r w:rsidRPr="00F3281E">
              <w:rPr>
                <w:rFonts w:ascii="Times New Roman" w:eastAsiaTheme="minorEastAsia" w:hAnsi="Times New Roman"/>
                <w:sz w:val="24"/>
                <w:szCs w:val="24"/>
              </w:rPr>
              <w:t xml:space="preserve"> га), расположенных на территории городского поселения – город Павловск Павловского муниципального района, а также 1</w:t>
            </w:r>
            <w:r w:rsidR="00ED0DC5" w:rsidRPr="00F3281E">
              <w:rPr>
                <w:rFonts w:ascii="Times New Roman" w:eastAsiaTheme="minorEastAsia" w:hAnsi="Times New Roman"/>
                <w:sz w:val="24"/>
                <w:szCs w:val="24"/>
              </w:rPr>
              <w:t xml:space="preserve"> земельный</w:t>
            </w:r>
            <w:r w:rsidRPr="00F3281E">
              <w:rPr>
                <w:rFonts w:ascii="Times New Roman" w:eastAsiaTheme="minorEastAsia" w:hAnsi="Times New Roman"/>
                <w:sz w:val="24"/>
                <w:szCs w:val="24"/>
              </w:rPr>
              <w:t xml:space="preserve"> участо</w:t>
            </w:r>
            <w:r w:rsidR="00ED0DC5" w:rsidRPr="00F3281E">
              <w:rPr>
                <w:rFonts w:ascii="Times New Roman" w:eastAsiaTheme="minorEastAsia" w:hAnsi="Times New Roman"/>
                <w:sz w:val="24"/>
                <w:szCs w:val="24"/>
              </w:rPr>
              <w:t>к</w:t>
            </w:r>
            <w:r w:rsidRPr="00F3281E">
              <w:rPr>
                <w:rFonts w:ascii="Times New Roman" w:eastAsiaTheme="minorEastAsia" w:hAnsi="Times New Roman"/>
                <w:sz w:val="24"/>
                <w:szCs w:val="24"/>
              </w:rPr>
              <w:t xml:space="preserve"> (</w:t>
            </w:r>
            <w:r w:rsidR="00ED0DC5" w:rsidRPr="00F3281E"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  <w:r w:rsidRPr="00F3281E">
              <w:rPr>
                <w:rFonts w:ascii="Times New Roman" w:eastAsiaTheme="minorEastAsia" w:hAnsi="Times New Roman"/>
                <w:sz w:val="24"/>
                <w:szCs w:val="24"/>
              </w:rPr>
              <w:t>,</w:t>
            </w:r>
            <w:r w:rsidR="00ED0DC5" w:rsidRPr="00F3281E">
              <w:rPr>
                <w:rFonts w:ascii="Times New Roman" w:eastAsiaTheme="minorEastAsia" w:hAnsi="Times New Roman"/>
                <w:sz w:val="24"/>
                <w:szCs w:val="24"/>
              </w:rPr>
              <w:t>03</w:t>
            </w:r>
            <w:r w:rsidRPr="00F3281E">
              <w:rPr>
                <w:rFonts w:ascii="Times New Roman" w:eastAsiaTheme="minorEastAsia" w:hAnsi="Times New Roman"/>
                <w:sz w:val="24"/>
                <w:szCs w:val="24"/>
              </w:rPr>
              <w:t xml:space="preserve"> га), расположенны</w:t>
            </w:r>
            <w:r w:rsidR="00ED0DC5" w:rsidRPr="00F3281E">
              <w:rPr>
                <w:rFonts w:ascii="Times New Roman" w:eastAsiaTheme="minorEastAsia" w:hAnsi="Times New Roman"/>
                <w:sz w:val="24"/>
                <w:szCs w:val="24"/>
              </w:rPr>
              <w:t>й</w:t>
            </w:r>
            <w:r w:rsidRPr="00F3281E">
              <w:rPr>
                <w:rFonts w:ascii="Times New Roman" w:eastAsiaTheme="minorEastAsia" w:hAnsi="Times New Roman"/>
                <w:sz w:val="24"/>
                <w:szCs w:val="24"/>
              </w:rPr>
              <w:t xml:space="preserve"> на территории  Гаврильского сельских поселений Павловского </w:t>
            </w:r>
            <w:r w:rsidRPr="00F3281E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муниципального района.</w:t>
            </w:r>
          </w:p>
          <w:p w:rsidR="00ED0DC5" w:rsidRPr="00F3281E" w:rsidRDefault="00ED0DC5" w:rsidP="00DE1DE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3281E">
              <w:rPr>
                <w:rFonts w:ascii="Times New Roman" w:hAnsi="Times New Roman"/>
                <w:sz w:val="24"/>
                <w:szCs w:val="24"/>
              </w:rPr>
              <w:t>По состоянию на 31.12.2019 года количество многодетных граждан, изъявивших желание на бесплатное получение в собственность земельных участков, состоящих в Реестре многодетных граждан составило 53 семьи, в том числе 41 сем</w:t>
            </w:r>
            <w:r w:rsidR="00011DEE" w:rsidRPr="00F3281E">
              <w:rPr>
                <w:rFonts w:ascii="Times New Roman" w:hAnsi="Times New Roman"/>
                <w:sz w:val="24"/>
                <w:szCs w:val="24"/>
              </w:rPr>
              <w:t>ья, проживающая</w:t>
            </w:r>
            <w:r w:rsidRPr="00F3281E">
              <w:rPr>
                <w:rFonts w:ascii="Times New Roman" w:hAnsi="Times New Roman"/>
                <w:sz w:val="24"/>
                <w:szCs w:val="24"/>
              </w:rPr>
              <w:t xml:space="preserve"> на территории сельских поселений Павловского муниципального района, 12 семей</w:t>
            </w:r>
            <w:r w:rsidR="000B4F8B" w:rsidRPr="00F3281E">
              <w:rPr>
                <w:rFonts w:ascii="Times New Roman" w:hAnsi="Times New Roman"/>
                <w:sz w:val="24"/>
                <w:szCs w:val="24"/>
              </w:rPr>
              <w:t xml:space="preserve">, проживающих </w:t>
            </w:r>
            <w:r w:rsidRPr="00F3281E">
              <w:rPr>
                <w:rFonts w:ascii="Times New Roman" w:hAnsi="Times New Roman"/>
                <w:sz w:val="24"/>
                <w:szCs w:val="24"/>
              </w:rPr>
              <w:t>на территории городс</w:t>
            </w:r>
            <w:r w:rsidR="00F3281E">
              <w:rPr>
                <w:rFonts w:ascii="Times New Roman" w:hAnsi="Times New Roman"/>
                <w:sz w:val="24"/>
                <w:szCs w:val="24"/>
              </w:rPr>
              <w:t>кого поселения – город Павловск</w:t>
            </w:r>
          </w:p>
        </w:tc>
      </w:tr>
      <w:tr w:rsidR="00D901A3" w:rsidRPr="00F3281E" w:rsidTr="00781CF0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1A3" w:rsidRPr="00F3281E" w:rsidRDefault="00D901A3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1.7.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1A3" w:rsidRPr="00F3281E" w:rsidRDefault="00D901A3" w:rsidP="00F3281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Поддержка семьи при рождении детей:</w:t>
            </w:r>
          </w:p>
          <w:p w:rsidR="00D901A3" w:rsidRPr="00F3281E" w:rsidRDefault="00D901A3" w:rsidP="00F3281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- организация отдыха и оздоровления детей, находящихся в трудной жизненной ситуации, в санаторных учреждениях и оздоровительных лагерях;</w:t>
            </w:r>
          </w:p>
          <w:p w:rsidR="00D901A3" w:rsidRPr="00F3281E" w:rsidRDefault="00D901A3" w:rsidP="00F3281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- реабилитация семьей с детьми, находящимся в трудной жизненной ситуации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1A3" w:rsidRPr="00F3281E" w:rsidRDefault="00D901A3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Создание благоприятных условий для комплексного развития жизнедеятельности детей и семей с детьми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1A3" w:rsidRPr="00F3281E" w:rsidRDefault="00D901A3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Муниципальный отдел по образованию, молодежной политике и спорту администрации Павловского муниципального района;</w:t>
            </w:r>
          </w:p>
          <w:p w:rsidR="00D901A3" w:rsidRPr="00F3281E" w:rsidRDefault="00D901A3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КУ ВО «УСЗН Павловского района» 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;</w:t>
            </w:r>
          </w:p>
          <w:p w:rsidR="00D901A3" w:rsidRPr="00F3281E" w:rsidRDefault="00D901A3" w:rsidP="00F3281E">
            <w:pPr>
              <w:pStyle w:val="ab"/>
              <w:spacing w:after="0"/>
              <w:rPr>
                <w:rFonts w:cs="Times New Roman"/>
                <w:bCs/>
                <w:lang w:eastAsia="en-US"/>
              </w:rPr>
            </w:pPr>
            <w:r w:rsidRPr="00F3281E">
              <w:rPr>
                <w:rFonts w:cs="Times New Roman"/>
              </w:rPr>
              <w:t>Комиссия по делам несовершеннолетних и защите их прав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56F" w:rsidRPr="00F3281E" w:rsidRDefault="00D901A3" w:rsidP="00DE1D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Информация </w:t>
            </w:r>
            <w:r w:rsidR="0053056F"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муниципального отдела по образованию, молодежной политике и спорту администрации Павловского муниципального района, КУ ВО «УСЗН Павловского района» и к</w:t>
            </w:r>
            <w:r w:rsidR="0053056F" w:rsidRPr="00F3281E">
              <w:rPr>
                <w:rFonts w:ascii="Times New Roman" w:hAnsi="Times New Roman" w:cs="Times New Roman"/>
                <w:sz w:val="24"/>
                <w:szCs w:val="24"/>
              </w:rPr>
              <w:t>омиссии по делам несовершеннолетних и защите их прав администрации Павловского муниципального района</w:t>
            </w:r>
          </w:p>
          <w:p w:rsidR="00D901A3" w:rsidRPr="00F3281E" w:rsidRDefault="00D901A3" w:rsidP="00DE1D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согласно Приложению № 2</w:t>
            </w:r>
            <w:r w:rsidR="0053056F"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.</w:t>
            </w:r>
          </w:p>
        </w:tc>
      </w:tr>
      <w:tr w:rsidR="00AA5025" w:rsidRPr="00F3281E" w:rsidTr="00781CF0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025" w:rsidRPr="00F3281E" w:rsidRDefault="00AA5025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1.8.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025" w:rsidRPr="00F3281E" w:rsidRDefault="00AA5025" w:rsidP="00F3281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мероприятий по созданию в учреждениях социальной сферы доступной среды для инвалидов и других маломобильных групп населения, в том числе формирование безбарьерной 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среды для детей-инвалидов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025" w:rsidRPr="00F3281E" w:rsidRDefault="00AA5025" w:rsidP="00F3281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281E">
              <w:rPr>
                <w:rFonts w:ascii="Times New Roman" w:hAnsi="Times New Roman" w:cs="Times New Roman"/>
              </w:rPr>
              <w:lastRenderedPageBreak/>
              <w:t>Обеспечение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  <w:p w:rsidR="00AA5025" w:rsidRPr="00F3281E" w:rsidRDefault="00AA5025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025" w:rsidRPr="00F3281E" w:rsidRDefault="00AA5025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Муниципальный отдел по образованию, молодежной политике и спорту, муниципальный отдел по культуре и межнациональным вопросам администрации Павловского </w:t>
            </w: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муниципального района;</w:t>
            </w:r>
          </w:p>
          <w:p w:rsidR="00AA5025" w:rsidRPr="00F3281E" w:rsidRDefault="00AA5025" w:rsidP="00F3281E">
            <w:pPr>
              <w:pStyle w:val="a5"/>
              <w:rPr>
                <w:rFonts w:ascii="Times New Roman" w:hAnsi="Times New Roman" w:cs="Times New Roman"/>
                <w:bCs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lang w:eastAsia="en-US"/>
              </w:rPr>
              <w:t>Отдел по архитектуре, строительству и жилищно – коммунальному хозяйству администрации Павловского муниципального района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025" w:rsidRPr="00F3281E" w:rsidRDefault="0053056F" w:rsidP="00DE1DE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 xml:space="preserve">В </w:t>
            </w:r>
            <w:r w:rsidR="00AA2547"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рамках реализации </w:t>
            </w:r>
            <w:r w:rsidR="00AA2547" w:rsidRPr="00F3281E">
              <w:rPr>
                <w:rFonts w:ascii="Times New Roman" w:hAnsi="Times New Roman" w:cs="Times New Roman"/>
                <w:sz w:val="24"/>
                <w:szCs w:val="24"/>
              </w:rPr>
              <w:t>мероприятий по созданию в учреждениях социальной сферы доступной среды для инвалидов и других маломобильных групп населения, в том числе формирование безбарьерной среды для детей-инвалидов</w:t>
            </w:r>
            <w:r w:rsidR="00B82B6A"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551C"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в</w:t>
            </w:r>
            <w:r w:rsidR="00B82B6A"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Павловском муниципальном районе </w:t>
            </w:r>
            <w:r w:rsidR="00017EAE"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в период 2017-2019 гг. </w:t>
            </w:r>
            <w:r w:rsidR="000B4A12"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установлены пандусы </w:t>
            </w:r>
            <w:r w:rsidR="00017EAE"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в</w:t>
            </w:r>
            <w:r w:rsidR="000B4A12"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МКОУ Павловской СОШ № 2, МКОУ Павловской СОШ </w:t>
            </w:r>
            <w:r w:rsidR="000B4A12"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№ 3, МКОУ Лосевской СОШ № 1, МКОУ Воронцовской СОШ, МКОУ Казинской СОШ, МКОУ Покровской СОШ, МКОУ Елизаветовской СОШ, МКОУ К-Октябрьской СОШ.</w:t>
            </w:r>
          </w:p>
          <w:p w:rsidR="00755876" w:rsidRPr="00F3281E" w:rsidRDefault="00755876" w:rsidP="00DE1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2D13F8"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2019 году в 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Воронцовском сельском Доме культуры после капитального ремонта созданы условия доступной среды для людей с ограниченными возможностями здоровья: установлен пандус и оборудован санузел.</w:t>
            </w:r>
          </w:p>
          <w:p w:rsidR="000B4A12" w:rsidRPr="00F3281E" w:rsidRDefault="000B4A12" w:rsidP="00DE1D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10 объектов нанесено на Карту доступности объектов и услуг, отображающих сравниваемую информацию о доступности объектов и услуг для инвалидов и других маломобильных групп населения:</w:t>
            </w:r>
          </w:p>
          <w:p w:rsidR="000B4A12" w:rsidRPr="00F3281E" w:rsidRDefault="000B4A12" w:rsidP="00DE1D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1. Автовокзал, Администрация Павловского муниципального района Воронежской области, Воронежская область, г. Павловск, ул. 40 лет Октября, 7А;</w:t>
            </w:r>
          </w:p>
          <w:p w:rsidR="000B4A12" w:rsidRPr="00F3281E" w:rsidRDefault="000B4A12" w:rsidP="00DE1D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2. Муниципальное казенное учреждение «Центр развития физической культуры, спорта и дополнительного образования Павловского муниципального района» Структурное подразделение «Районный стадион «Юность», Воронежская область, г. Павловск, пр. Революции, д. 100;</w:t>
            </w:r>
          </w:p>
          <w:p w:rsidR="00DE1DEB" w:rsidRDefault="000B4A12" w:rsidP="00DE1D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3. Муниципальное казенное учреждение «Центр развития физической культуры, спорта и дополнительного образования Павловского муниципального района» Структурное подразделение «Спортивно-оздоровительный </w:t>
            </w: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 xml:space="preserve">комплекс «Горняк», Воронежская область, </w:t>
            </w:r>
          </w:p>
          <w:p w:rsidR="000B4A12" w:rsidRPr="00F3281E" w:rsidRDefault="000B4A12" w:rsidP="00DE1D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г. Павловск, ул. Лесная, д. 2 «а»;</w:t>
            </w:r>
          </w:p>
          <w:p w:rsidR="00DE1DEB" w:rsidRDefault="000B4A12" w:rsidP="00DE1D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4. Казенное учреждение здравоохранения Воронежской области «Павловский противотуберкулезный диспансер» кабинет лучевой диагностики, Воронежская область, </w:t>
            </w:r>
          </w:p>
          <w:p w:rsidR="000B4A12" w:rsidRPr="00F3281E" w:rsidRDefault="000B4A12" w:rsidP="00DE1D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г. Павловск, ул. Маяковского, д. 53;</w:t>
            </w:r>
          </w:p>
          <w:p w:rsidR="000B4A12" w:rsidRPr="00F3281E" w:rsidRDefault="000B4A12" w:rsidP="00DE1D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5. Казенное учреждение Воронежской области «Павловский социально-реабилитационный центр для несовершеннолетних», Воронежская область, г. Павловск, ул. Мичурина, д.7;</w:t>
            </w:r>
          </w:p>
          <w:p w:rsidR="00DE1DEB" w:rsidRDefault="000B4A12" w:rsidP="00DE1D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6. Казенное учреждение Воронежской области «Управление социальной защиты населения Павловского района», Воронежская область, </w:t>
            </w:r>
          </w:p>
          <w:p w:rsidR="000B4A12" w:rsidRPr="00F3281E" w:rsidRDefault="000B4A12" w:rsidP="00DE1D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г. Павловск, пр. Революции, д. 6;</w:t>
            </w:r>
          </w:p>
          <w:p w:rsidR="00DE1DEB" w:rsidRDefault="000B4A12" w:rsidP="00DE1D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7. Казенное учреждение Воронежской области «Управление социальной защиты населения Павловского района», Воронежская область, </w:t>
            </w:r>
          </w:p>
          <w:p w:rsidR="000B4A12" w:rsidRPr="00F3281E" w:rsidRDefault="000B4A12" w:rsidP="00DE1D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г. Павловск, ул. 1 Мая, д. 23;</w:t>
            </w:r>
          </w:p>
          <w:p w:rsidR="000B4A12" w:rsidRPr="00F3281E" w:rsidRDefault="000B4A12" w:rsidP="00DE1D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8. Казенное общеобразовательное учреждение Воронежской области «Павловская специальная (коррекционная) общеобразовательная школа-интернат I вида для обучающихся, воспитанников с ограниченными возможностями здоровья», Воронежская область, г. Павловск, ул. К</w:t>
            </w:r>
            <w:r w:rsidR="00EC5ED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.</w:t>
            </w: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Готвальда д. 8;</w:t>
            </w:r>
          </w:p>
          <w:p w:rsidR="000B4A12" w:rsidRPr="00F3281E" w:rsidRDefault="000B4A12" w:rsidP="00DE1D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9. Казенное общеобразовательное учреждение Воронежской области «Павловская специальная (коррекционная) общеобразовательная школа-интернат IV вида для обучающихся, </w:t>
            </w: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воспитанников с ограниченными возможностями здоровья», Воронежская область, г. Павловск, ул. 9 Января, д. 8;</w:t>
            </w:r>
          </w:p>
          <w:p w:rsidR="009173FD" w:rsidRDefault="000B4A12" w:rsidP="00DE1DE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10. Бюджетное учреждение здравоохранения Воронежской области «Павловская районная больница» - Воронцовская врачебная амбулатория, Воронежская область, с. Воронцовка, </w:t>
            </w:r>
          </w:p>
          <w:p w:rsidR="007027A0" w:rsidRPr="00F3281E" w:rsidRDefault="000B4A12" w:rsidP="00DE1DE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ул. Пушкинская, д. 55а</w:t>
            </w:r>
          </w:p>
        </w:tc>
      </w:tr>
      <w:tr w:rsidR="00AA5025" w:rsidRPr="00F3281E" w:rsidTr="00781CF0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025" w:rsidRPr="00F3281E" w:rsidRDefault="00AA5025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1.9.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025" w:rsidRPr="00F3281E" w:rsidRDefault="00AA5025" w:rsidP="00F3281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Реализация Закона Воронежской области от 22.12.2005 № 83-ОЗ «О размере и порядке выплаты денежных средств на содержание подопечных детей в семьях опекунов (попечителей)», устанавливающего опекунское пособие на детей-сирот и детей, оставшихся без попечения родителей, в возрасте до 18 лет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025" w:rsidRPr="00F3281E" w:rsidRDefault="00AA5025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Развитие семейных форм устройства</w:t>
            </w:r>
          </w:p>
          <w:p w:rsidR="00AA5025" w:rsidRPr="00F3281E" w:rsidRDefault="00AA5025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детей-сирот и детей, оставшихся без попечения родителей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025" w:rsidRPr="00F3281E" w:rsidRDefault="00AA5025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опеки и попечительства администрации Павловского муниципального района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C9B" w:rsidRPr="00F3281E" w:rsidRDefault="00AF4C9B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2019 году выплаты по </w:t>
            </w: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Закону Воронежской области от 22.12.2005 № 83-ОЗ «О размере и порядке выплаты денежных средств на содержание подопечных детей в семьях опекунов (попечителей)» получали 82 подопечных.</w:t>
            </w:r>
          </w:p>
          <w:p w:rsidR="00AF4C9B" w:rsidRPr="00F3281E" w:rsidRDefault="00AF4C9B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Общая сумма выплат составила  8913190,80 руб.</w:t>
            </w:r>
          </w:p>
          <w:p w:rsidR="006206C2" w:rsidRPr="00F3281E" w:rsidRDefault="00AF4C9B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Размер пособия в сельской местности составил 9309 руб., в городской местности – 7448 руб.</w:t>
            </w:r>
          </w:p>
          <w:p w:rsidR="008F569B" w:rsidRPr="00F3281E" w:rsidRDefault="008F569B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В 2019 году назначено пособие на содержание 17 подопечных</w:t>
            </w:r>
          </w:p>
        </w:tc>
      </w:tr>
      <w:tr w:rsidR="00AA5025" w:rsidRPr="00F3281E" w:rsidTr="00781CF0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025" w:rsidRPr="00F3281E" w:rsidRDefault="00AA5025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1.10.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025" w:rsidRPr="00F3281E" w:rsidRDefault="00AA5025" w:rsidP="00F3281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Реализация мероприятий, направленных на обеспечение подготовки и сопровождения замещающих семей, в том числе: апробация примерной программы подготовки граждан, желающих принять </w:t>
            </w: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на воспитание в свою семью ребенка, оставшегося без попечения родителей; создание в Воронежской области системы профилактики социального сиротства и содействия семейному устройству детей, оставшихся без попечения родителей. Организационно-методическая поддержка профилактики социального сиротства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025" w:rsidRPr="00F3281E" w:rsidRDefault="00AA5025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Усовершенствование системы подготовки граждан, желающих принять на воспитание в свою семью ребенка, оставшегося без попечения родителей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025" w:rsidRPr="00F3281E" w:rsidRDefault="00AA5025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опеки и попечительства администрации Павловского муниципального района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69B" w:rsidRPr="00F3281E" w:rsidRDefault="008F569B" w:rsidP="00F3281E">
            <w:pPr>
              <w:pStyle w:val="ad"/>
              <w:spacing w:before="0" w:beforeAutospacing="0" w:after="0" w:afterAutospacing="0"/>
              <w:rPr>
                <w:lang w:eastAsia="en-US"/>
              </w:rPr>
            </w:pPr>
            <w:r w:rsidRPr="00F3281E">
              <w:rPr>
                <w:lang w:eastAsia="en-US"/>
              </w:rPr>
              <w:t>На базе КУ ВО «Павловская школа- интернат №</w:t>
            </w:r>
            <w:r w:rsidR="00B82B6A" w:rsidRPr="00F3281E">
              <w:rPr>
                <w:lang w:eastAsia="en-US"/>
              </w:rPr>
              <w:t xml:space="preserve"> </w:t>
            </w:r>
            <w:r w:rsidRPr="00F3281E">
              <w:rPr>
                <w:lang w:eastAsia="en-US"/>
              </w:rPr>
              <w:t>2</w:t>
            </w:r>
            <w:r w:rsidR="009173FD">
              <w:rPr>
                <w:lang w:eastAsia="en-US"/>
              </w:rPr>
              <w:t>»</w:t>
            </w:r>
            <w:r w:rsidRPr="00F3281E">
              <w:rPr>
                <w:lang w:eastAsia="en-US"/>
              </w:rPr>
              <w:t xml:space="preserve"> для обучающихся с ограниченными возможностями здоровья создана и функционирует служба по устройству детей в семью, подготовке и сопровождению замещающих родителей. Служба обслуживает 5 районов области. Работа по сопровождению ведётся по нескольким направлениям: </w:t>
            </w:r>
          </w:p>
          <w:p w:rsidR="008F569B" w:rsidRPr="00F3281E" w:rsidRDefault="008F569B" w:rsidP="00F3281E">
            <w:pPr>
              <w:pStyle w:val="ad"/>
              <w:spacing w:before="0" w:beforeAutospacing="0" w:after="0" w:afterAutospacing="0"/>
              <w:rPr>
                <w:lang w:eastAsia="en-US"/>
              </w:rPr>
            </w:pPr>
            <w:r w:rsidRPr="00F3281E">
              <w:rPr>
                <w:lang w:eastAsia="en-US"/>
              </w:rPr>
              <w:lastRenderedPageBreak/>
              <w:t xml:space="preserve">- индивидуальное, семейное и групповое консультирование по актуальным вопросам; </w:t>
            </w:r>
          </w:p>
          <w:p w:rsidR="008F569B" w:rsidRPr="00F3281E" w:rsidRDefault="008F569B" w:rsidP="00F3281E">
            <w:pPr>
              <w:pStyle w:val="ad"/>
              <w:spacing w:before="0" w:beforeAutospacing="0" w:after="0" w:afterAutospacing="0"/>
              <w:rPr>
                <w:lang w:eastAsia="en-US"/>
              </w:rPr>
            </w:pPr>
            <w:r w:rsidRPr="00F3281E">
              <w:rPr>
                <w:lang w:eastAsia="en-US"/>
              </w:rPr>
              <w:t xml:space="preserve">- коррекция детско- родительских отношений; </w:t>
            </w:r>
          </w:p>
          <w:p w:rsidR="008F569B" w:rsidRPr="00F3281E" w:rsidRDefault="008F569B" w:rsidP="00F3281E">
            <w:pPr>
              <w:pStyle w:val="ad"/>
              <w:spacing w:before="0" w:beforeAutospacing="0" w:after="0" w:afterAutospacing="0"/>
              <w:rPr>
                <w:lang w:eastAsia="en-US"/>
              </w:rPr>
            </w:pPr>
            <w:r w:rsidRPr="00F3281E">
              <w:rPr>
                <w:lang w:eastAsia="en-US"/>
              </w:rPr>
              <w:t xml:space="preserve">- работа клуба замещающих семей «Тепло дома»; </w:t>
            </w:r>
          </w:p>
          <w:p w:rsidR="008F569B" w:rsidRPr="00F3281E" w:rsidRDefault="008F569B" w:rsidP="00F3281E">
            <w:pPr>
              <w:pStyle w:val="ad"/>
              <w:spacing w:before="0" w:beforeAutospacing="0" w:after="0" w:afterAutospacing="0"/>
              <w:rPr>
                <w:lang w:eastAsia="en-US"/>
              </w:rPr>
            </w:pPr>
            <w:r w:rsidRPr="00F3281E">
              <w:rPr>
                <w:lang w:eastAsia="en-US"/>
              </w:rPr>
              <w:t xml:space="preserve">- организация досуговой деятельности; </w:t>
            </w:r>
          </w:p>
          <w:p w:rsidR="008F569B" w:rsidRPr="00F3281E" w:rsidRDefault="008F569B" w:rsidP="00F3281E">
            <w:pPr>
              <w:pStyle w:val="ad"/>
              <w:spacing w:before="0" w:beforeAutospacing="0" w:after="0" w:afterAutospacing="0"/>
              <w:rPr>
                <w:lang w:eastAsia="en-US"/>
              </w:rPr>
            </w:pPr>
            <w:r w:rsidRPr="00F3281E">
              <w:rPr>
                <w:lang w:eastAsia="en-US"/>
              </w:rPr>
              <w:t xml:space="preserve">- информационно - просветительская работа </w:t>
            </w:r>
          </w:p>
          <w:p w:rsidR="008F569B" w:rsidRPr="00F3281E" w:rsidRDefault="008F569B" w:rsidP="00F32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В  2019 году  на сопровождении находилось 13 приемных семей и 15  семей, в которых дети находятся под опекой или попечительством.    </w:t>
            </w:r>
          </w:p>
          <w:p w:rsidR="008F569B" w:rsidRPr="00F3281E" w:rsidRDefault="008F569B" w:rsidP="00F32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В целях оптимизации ресурсов замещающих семей проводились следующие виды работ: индивидуальное и групповое консультирование родителей; индивидуальное консультирование детей и подростков; групповая и индивидуальная коррекционно-развивающая работа  с детьми; досуговые  мероприятия; мастер-классы для детей и родителей.</w:t>
            </w:r>
          </w:p>
          <w:p w:rsidR="008F569B" w:rsidRPr="00F3281E" w:rsidRDefault="008F569B" w:rsidP="00F32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Для замещающих семей  в течение года  проведено 12 досуговых мероприятий:</w:t>
            </w:r>
          </w:p>
          <w:p w:rsidR="008F569B" w:rsidRPr="00F3281E" w:rsidRDefault="008F569B" w:rsidP="00F32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-  мероприятие  «Православные зимние традиции»; </w:t>
            </w:r>
          </w:p>
          <w:p w:rsidR="008F569B" w:rsidRPr="00F3281E" w:rsidRDefault="008F569B" w:rsidP="00F32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-мероприятие для подростков   «Успех в жизни»;</w:t>
            </w:r>
          </w:p>
          <w:p w:rsidR="008F569B" w:rsidRPr="00F3281E" w:rsidRDefault="008F569B" w:rsidP="00F32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-тренинг по развитию стрессоустойчивости у младших подростков;</w:t>
            </w:r>
          </w:p>
          <w:p w:rsidR="008F569B" w:rsidRPr="00F3281E" w:rsidRDefault="008F569B" w:rsidP="00F32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-мастер-класс по изготовлению изделий из соленого теста для мам из замещающих семей   «Мамы-искусницы»;</w:t>
            </w:r>
          </w:p>
          <w:p w:rsidR="008F569B" w:rsidRPr="00F3281E" w:rsidRDefault="008F569B" w:rsidP="00F32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- досугово - коррекционное  занятие  для детей и подростков   «Живые эмоции»;</w:t>
            </w:r>
          </w:p>
          <w:p w:rsidR="008F569B" w:rsidRPr="00F3281E" w:rsidRDefault="008F569B" w:rsidP="00F32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-досугово -</w:t>
            </w:r>
            <w:r w:rsidR="009173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познавательное мероприятие для детей младшего и среднего возраста  «Пасха – Бога 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воскресение»;</w:t>
            </w:r>
          </w:p>
          <w:p w:rsidR="008F569B" w:rsidRPr="00F3281E" w:rsidRDefault="008F569B" w:rsidP="00F32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9379C"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флешмоб «Моя семья – моя крепость»;</w:t>
            </w:r>
          </w:p>
          <w:p w:rsidR="008F569B" w:rsidRPr="00F3281E" w:rsidRDefault="008F569B" w:rsidP="00F32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-мастер-класс  по изготовлению картин из цветного песка для детей и подростков «Моя  семья – прекрасный яркий мир»;</w:t>
            </w:r>
          </w:p>
          <w:p w:rsidR="008F569B" w:rsidRPr="00F3281E" w:rsidRDefault="008F569B" w:rsidP="00F32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-праздничное мероприятие «Все лучшее начинается с мамы».</w:t>
            </w:r>
          </w:p>
          <w:p w:rsidR="008F569B" w:rsidRPr="00F3281E" w:rsidRDefault="008F569B" w:rsidP="00F32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Выездные мероприятия:</w:t>
            </w:r>
          </w:p>
          <w:p w:rsidR="008F569B" w:rsidRPr="00F3281E" w:rsidRDefault="008F569B" w:rsidP="00F32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-игровая программа для детей «Семейные традиции»;</w:t>
            </w:r>
          </w:p>
          <w:p w:rsidR="008F569B" w:rsidRPr="00F3281E" w:rsidRDefault="008F569B" w:rsidP="00F32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-мастер-класс «Подари улыбку и ромашку в день  семьи, любви и верности»;</w:t>
            </w:r>
          </w:p>
          <w:p w:rsidR="008F569B" w:rsidRPr="00F3281E" w:rsidRDefault="008F569B" w:rsidP="00F32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-  игровая программа для детей  «День хорошего  настроения»;</w:t>
            </w:r>
          </w:p>
          <w:p w:rsidR="008F569B" w:rsidRPr="00F3281E" w:rsidRDefault="008F569B" w:rsidP="00F32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Многие  из перечисленных мероприятий  проводились в целях повышения авторитета и значимости  замещающей семьи в обществе, распространения положительного опыта замещающих семей. Так, флешмоб «Моя семья – моя крепость», в котором приняли  участие  38 человек из замещающих семей,  был проведен на городской  площади  у дворца «Современник». Мастер-класс «Подари улыбку и ромашку в день семьи, любви и верности», в котором приняли участие  около 100 человек  (39 человек   из замещающих семей)  проведен  в населенном пункте с. Ливенка Павловского муниципального района      на межрайонном фестивале  «Ливенская вишня». Мастер-класс  по изготовлению картин из цветного песка  «Моя  семья – прекрасный яркий 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мир», где приняли  участие    около 80  детей  (41 человек  из замещающих семей) был проведен  на площади дворца Современник для участников V  Фестиваля замещающих семей  Павловского муниципального района  и др.</w:t>
            </w:r>
          </w:p>
          <w:p w:rsidR="008F569B" w:rsidRPr="00F3281E" w:rsidRDefault="008F569B" w:rsidP="00F32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В течение года продолжил работу клуб замещающих семей «Тепло дома», в рамках которого были проведены   4 заседания по темам: «Формирование адекватной самооценки у детей и подростков»</w:t>
            </w:r>
            <w:r w:rsidR="00634DA7" w:rsidRPr="00F3281E">
              <w:rPr>
                <w:rFonts w:ascii="Times New Roman" w:hAnsi="Times New Roman" w:cs="Times New Roman"/>
                <w:sz w:val="24"/>
                <w:szCs w:val="24"/>
              </w:rPr>
              <w:t>; «Проблема детского воровства»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; «Детская и подростковая жестокость. Особенности буллинга»; «Поощрения и наказания».</w:t>
            </w:r>
          </w:p>
          <w:p w:rsidR="008F569B" w:rsidRPr="00F3281E" w:rsidRDefault="008F569B" w:rsidP="00F32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Задачами  работы Клуба являлась  актуализация знаний родителей  по наиболее острым воспитательным проблемам, которые диктует  современное общество, повышение родительского ресурса по традиционным  воспитательным проблемам, которые  не теряют свою актуальность в течение  всей  жизни  ребенка в семье.</w:t>
            </w:r>
            <w:r w:rsidR="00113B6E"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  <w:r w:rsidR="00634DA7"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членами замещающих семей Павловского  муниципального района  </w:t>
            </w:r>
          </w:p>
          <w:p w:rsidR="008F569B" w:rsidRPr="00F3281E" w:rsidRDefault="008F569B" w:rsidP="00F32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проведены: 83 индивидуальные консультации; 91 диагностическое обследование; 42   групповых коррекционно-развивающих занятия; 21 индивидуальное коррекционно - развивающее занятие.  Работа с замещающими семьями проводилась по запросу органов опеки и попечительства, по личному запросу семей, в</w:t>
            </w:r>
            <w:r w:rsidR="00F3281E">
              <w:rPr>
                <w:rFonts w:ascii="Times New Roman" w:hAnsi="Times New Roman" w:cs="Times New Roman"/>
                <w:sz w:val="24"/>
                <w:szCs w:val="24"/>
              </w:rPr>
              <w:t xml:space="preserve"> рамках планового сопровождения</w:t>
            </w:r>
          </w:p>
          <w:p w:rsidR="00AA5025" w:rsidRPr="00F3281E" w:rsidRDefault="00AA5025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A5025" w:rsidRPr="00F3281E" w:rsidTr="00781CF0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025" w:rsidRPr="00F3281E" w:rsidRDefault="00AA5025" w:rsidP="00F3281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5025" w:rsidRPr="00F3281E" w:rsidRDefault="00AA5025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</w:rPr>
              <w:t>2. Мероприятия по снижению предотвратимых причин смертности</w:t>
            </w:r>
          </w:p>
          <w:p w:rsidR="00AA5025" w:rsidRPr="00F3281E" w:rsidRDefault="00AA5025" w:rsidP="00F3281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A5025" w:rsidRPr="00F3281E" w:rsidTr="00781CF0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025" w:rsidRPr="00F3281E" w:rsidRDefault="00AA5025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025" w:rsidRPr="00F3281E" w:rsidRDefault="00AA5025" w:rsidP="00F3281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повышению доступности первичной медико-санитарной помощи населению Павловского муниципального района (организация выездных форм работы, работы домовых хозяйств, уточнение сети фельдшерско-акушерских пунктов, фельдшерских здравпунктов, центров (отделений) общей врачебной практики и врачебных амбулаторий)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025" w:rsidRPr="00F3281E" w:rsidRDefault="00AA5025" w:rsidP="00F328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Обеспечение выездными формами работы населения Воронежской области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025" w:rsidRPr="00F3281E" w:rsidRDefault="00AA5025" w:rsidP="00F32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>БУЗ ВО «Павловская РБ»</w:t>
            </w:r>
          </w:p>
          <w:p w:rsidR="00AA5025" w:rsidRPr="00F3281E" w:rsidRDefault="00AA5025" w:rsidP="00F32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811" w:rsidRPr="00F3281E" w:rsidRDefault="007A2811" w:rsidP="00F32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выездов передвижного мобильного комплекса – 154;</w:t>
            </w:r>
          </w:p>
          <w:p w:rsidR="007A2811" w:rsidRPr="00F3281E" w:rsidRDefault="007A2811" w:rsidP="00F32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выездов мобильных бригад:</w:t>
            </w:r>
          </w:p>
          <w:p w:rsidR="007A2811" w:rsidRPr="00F3281E" w:rsidRDefault="007A2811" w:rsidP="00F32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-индивидуальных – 185;</w:t>
            </w:r>
          </w:p>
          <w:p w:rsidR="007A2811" w:rsidRPr="00F3281E" w:rsidRDefault="007A2811" w:rsidP="00F32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>- бригадных – 161 выезд;</w:t>
            </w:r>
          </w:p>
          <w:p w:rsidR="007A2811" w:rsidRPr="00F3281E" w:rsidRDefault="007A2811" w:rsidP="00F32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>-детский мобильн</w:t>
            </w:r>
            <w:r w:rsid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>ый центр здоровья – 186 выездов</w:t>
            </w:r>
          </w:p>
          <w:p w:rsidR="00AA5025" w:rsidRPr="00F3281E" w:rsidRDefault="00AA5025" w:rsidP="00F32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4F70" w:rsidRPr="00F3281E" w:rsidTr="00781CF0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F70" w:rsidRPr="00F3281E" w:rsidRDefault="00454F70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F70" w:rsidRPr="00F3281E" w:rsidRDefault="00454F70" w:rsidP="00F3281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диспансеризации определенных групп взрослого населения и совершенствованию наблюдения за пациентами, состоящими на диспансерном учете</w:t>
            </w:r>
          </w:p>
          <w:p w:rsidR="00454F70" w:rsidRPr="00F3281E" w:rsidRDefault="00454F70" w:rsidP="00F3281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F70" w:rsidRPr="00F3281E" w:rsidRDefault="00454F70" w:rsidP="00F328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Раннее выявление хронических неинфекционных заболеваний и факторов риска их развития;</w:t>
            </w:r>
          </w:p>
          <w:p w:rsidR="00454F70" w:rsidRPr="00F3281E" w:rsidRDefault="00454F70" w:rsidP="00F328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охват диспансеризацией взрослого населения - не менее 23 % в 2020 году; охват диспансерным наблюдением граждан с впервые выявленными 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сердечно-сосудистыми заболеваниями - не менее 80 %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F70" w:rsidRPr="00F3281E" w:rsidRDefault="00454F70" w:rsidP="00F32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БУЗ ВО «Павловская РБ»</w:t>
            </w:r>
          </w:p>
          <w:p w:rsidR="00454F70" w:rsidRPr="00F3281E" w:rsidRDefault="00454F70" w:rsidP="00F32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F9B" w:rsidRPr="00F3281E" w:rsidRDefault="007A2811" w:rsidP="00F32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>Охват диспансеризацией взрослого населения за 2019 г. составил 11 300 человек (26,14%)</w:t>
            </w:r>
            <w:r w:rsidR="00E01F9B"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D562A" w:rsidRPr="00F3281E" w:rsidRDefault="00414E28" w:rsidP="00F32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Выявлено хронических неинфекционных заболеваний у 746 граждан, из них первично-307. </w:t>
            </w:r>
            <w:r w:rsidR="00E01F9B"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раждан с впервые выявленными сердечно-сосудистыми заболеваниями </w:t>
            </w:r>
            <w:r w:rsidR="00E01F9B"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ED562A"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252</w:t>
            </w:r>
            <w:r w:rsidR="00E01F9B"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Все граждане охвачены </w:t>
            </w:r>
            <w:r w:rsidR="00ED562A"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01F9B"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диспансерным наблюдением </w:t>
            </w:r>
          </w:p>
          <w:p w:rsidR="00414E28" w:rsidRPr="00F3281E" w:rsidRDefault="00414E28" w:rsidP="00F32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06A4" w:rsidRPr="00F3281E" w:rsidTr="00781CF0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6A4" w:rsidRPr="00F3281E" w:rsidRDefault="00F206A4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2.3.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6A4" w:rsidRPr="00F3281E" w:rsidRDefault="00F206A4" w:rsidP="00F3281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Обеспечение маршрутизации пациентов с острым коронарным синдромом и острым нарушением мозгового кровообращения со строгим соблюдением принципов «терапевтического окна», применением тромболитической терапии и чрескожных коронарных вмешательств со стентированием с учетом региональных особенностей</w:t>
            </w:r>
          </w:p>
          <w:p w:rsidR="00F206A4" w:rsidRPr="00F3281E" w:rsidRDefault="00F206A4" w:rsidP="00F3281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6A4" w:rsidRPr="00F3281E" w:rsidRDefault="00F206A4" w:rsidP="00F328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Снижение смертности от болезней системы кровообращения и сохранение  показателя на уровне 640,0 случая на 100 тыс. населения в 2020 году;</w:t>
            </w:r>
          </w:p>
          <w:p w:rsidR="00F206A4" w:rsidRPr="00F3281E" w:rsidRDefault="00F206A4" w:rsidP="00F328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доля больных с острыми нарушениями мозгового кровообращения, госпитализированных в профильные отделения в первые 6 часов от начала заболевания, в общем числе таких больных - не менее 30 %;</w:t>
            </w:r>
          </w:p>
          <w:p w:rsidR="00F206A4" w:rsidRPr="00F3281E" w:rsidRDefault="00F206A4" w:rsidP="00F328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доля больных с острым коронарным синдромом с подъемом сегмента </w:t>
            </w:r>
            <w:r w:rsidRPr="00F328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, которым выполнен</w:t>
            </w:r>
            <w:r w:rsidR="008B5D81"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тромболизис, в общем количестве  пациентов с острым коронарным синдромом и подъемом сегмента </w:t>
            </w:r>
            <w:r w:rsidRPr="00F328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 - не менее 20 – 25 %;</w:t>
            </w:r>
          </w:p>
          <w:p w:rsidR="00F206A4" w:rsidRPr="00F3281E" w:rsidRDefault="00F206A4" w:rsidP="00F328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доля больных с острым 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коронарным синдромом, которым выполнены чрескожные коронарные вмешательства, в общем количестве пациентов с острым коронарным синдромом высокого риска- не менее 20 %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6A4" w:rsidRPr="00F3281E" w:rsidRDefault="00F206A4" w:rsidP="00F32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БУЗ ВО «Павловская РБ»</w:t>
            </w:r>
          </w:p>
          <w:p w:rsidR="00F206A4" w:rsidRPr="00F3281E" w:rsidRDefault="00F206A4" w:rsidP="00F32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433" w:rsidRPr="00F3281E" w:rsidRDefault="009D5433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416,9 случаев на 100 тыс. населения</w:t>
            </w:r>
            <w:r w:rsidR="008B5D81" w:rsidRPr="00F328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B5D81" w:rsidRPr="00F3281E" w:rsidRDefault="008B5D81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Доля больных с острым нарушением мозгового кровообращения  госпитализированных в первые 6 часов от начала заболевания составила 36,25% .</w:t>
            </w:r>
          </w:p>
          <w:p w:rsidR="008B5D81" w:rsidRPr="00F3281E" w:rsidRDefault="008B5D81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Доля больных с острым коронарным синдромом с подъемом сегмента </w:t>
            </w:r>
            <w:r w:rsidRPr="00F328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, которым выполнен тромболизис, составила 64,71%.</w:t>
            </w:r>
          </w:p>
          <w:p w:rsidR="00F206A4" w:rsidRPr="00F3281E" w:rsidRDefault="008B5D81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Доля больных с острым коронарным синдромом, которым выполнены чрескожные коронарные вмешательства – 93,75%</w:t>
            </w:r>
          </w:p>
        </w:tc>
      </w:tr>
      <w:tr w:rsidR="00F206A4" w:rsidRPr="00F3281E" w:rsidTr="00781CF0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6A4" w:rsidRPr="00F3281E" w:rsidRDefault="00F206A4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2.4.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6A4" w:rsidRPr="00F3281E" w:rsidRDefault="00F206A4" w:rsidP="00F3281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раннее, в том числе активное, выявление онкологических заболеваний в соответствии с рекомендованными показателями по выявляемости</w:t>
            </w:r>
            <w:r w:rsidR="006313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злокачественных новообразований по основным локализациям (рак молочной железы, рак предстательной железы, рак желудка, рак трахеи, легкого и бронхов, рак ободочной кишки)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6A4" w:rsidRPr="00F3281E" w:rsidRDefault="00F206A4" w:rsidP="00F328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Снижение смертности от новообразований (в том числе от злокачественных) и сохранение  показателя на уровне не более 150  случаев на 100 тыс. населения к 2020 году</w:t>
            </w:r>
          </w:p>
          <w:p w:rsidR="00F206A4" w:rsidRPr="00F3281E" w:rsidRDefault="00F206A4" w:rsidP="00F328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6A4" w:rsidRPr="00F3281E" w:rsidRDefault="00F206A4" w:rsidP="00F32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>БУЗ ВО «Павловская РБ»</w:t>
            </w:r>
          </w:p>
          <w:p w:rsidR="00F206A4" w:rsidRPr="00F3281E" w:rsidRDefault="00F206A4" w:rsidP="00F32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DFA" w:rsidRPr="00F3281E" w:rsidRDefault="00EB6DFA" w:rsidP="00EB6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 2019 г. отмечается снижение смертности от злокачественных новообразований - на 16  случаев.  В 2018 г. смертность от онкологических заболеваний составила 170,7 на 100 тыс. населения, в 2019 - 144,0 на 100 тыс. населения. </w:t>
            </w:r>
          </w:p>
          <w:p w:rsidR="00EB6DFA" w:rsidRPr="00F3281E" w:rsidRDefault="00EB6DFA" w:rsidP="00F32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06A4" w:rsidRPr="00F3281E" w:rsidTr="00781CF0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6A4" w:rsidRPr="00F3281E" w:rsidRDefault="00F206A4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2.5.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6A4" w:rsidRPr="00F3281E" w:rsidRDefault="00F206A4" w:rsidP="00F3281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мероприятий, направленных на профилактику, выявление, лечение и совершенствование мер противодействия 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распространению ВИЧ-инфекции и ассоциированных с ВИЧ-инфекцией заболеваний среди населения Павловского муниципального района (в том числе туберкулез и вирусные гепатиты В и С)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6A4" w:rsidRPr="00F3281E" w:rsidRDefault="00F206A4" w:rsidP="00F328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Увеличение доли лиц, состоящих на диспансерном учете, в общем числе выявленных лиц, инфицированных вирусом иммунодефицита 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человека, до 75 % в 2020 году;</w:t>
            </w:r>
          </w:p>
          <w:p w:rsidR="00F206A4" w:rsidRPr="00F3281E" w:rsidRDefault="00F206A4" w:rsidP="00F328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увеличение доли пар «мать – дитя», охваченных трехэтапной химиопрофилактикой ВИЧ-инфекции в соответствии с действующими стандартами, до 85 % в 2020 году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6A4" w:rsidRPr="00F3281E" w:rsidRDefault="00F206A4" w:rsidP="00F32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БУЗ ВО «Павловская РБ»</w:t>
            </w:r>
          </w:p>
          <w:p w:rsidR="00F206A4" w:rsidRPr="00F3281E" w:rsidRDefault="00F206A4" w:rsidP="00F32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BF3" w:rsidRPr="00F3281E" w:rsidRDefault="003B4BF3" w:rsidP="00F3281E">
            <w:pPr>
              <w:pStyle w:val="a4"/>
              <w:contextualSpacing/>
              <w:rPr>
                <w:b w:val="0"/>
              </w:rPr>
            </w:pPr>
            <w:r w:rsidRPr="00F3281E">
              <w:rPr>
                <w:b w:val="0"/>
              </w:rPr>
              <w:t xml:space="preserve">Охват медицинским освидетельствованием на ВИЧ-инфекцию больных инфекциями передающимися половым путем за 3 года составил 100%. </w:t>
            </w:r>
          </w:p>
          <w:p w:rsidR="003B4BF3" w:rsidRPr="00F3281E" w:rsidRDefault="003B4BF3" w:rsidP="00F3281E">
            <w:pPr>
              <w:pStyle w:val="a4"/>
              <w:contextualSpacing/>
              <w:rPr>
                <w:b w:val="0"/>
              </w:rPr>
            </w:pPr>
            <w:r w:rsidRPr="00F3281E">
              <w:rPr>
                <w:b w:val="0"/>
              </w:rPr>
              <w:t xml:space="preserve">Охват медицинским освидетельствованием на ВИЧ-инфекцию беременных женщин составляет </w:t>
            </w:r>
            <w:r w:rsidRPr="00F3281E">
              <w:rPr>
                <w:b w:val="0"/>
              </w:rPr>
              <w:lastRenderedPageBreak/>
              <w:t xml:space="preserve">291,7 %, кратность обследования 2,9  раза за период беременности. </w:t>
            </w:r>
          </w:p>
          <w:p w:rsidR="003B4BF3" w:rsidRPr="00F3281E" w:rsidRDefault="003B4BF3" w:rsidP="00F3281E">
            <w:pPr>
              <w:pStyle w:val="a4"/>
              <w:contextualSpacing/>
              <w:rPr>
                <w:b w:val="0"/>
              </w:rPr>
            </w:pPr>
            <w:r w:rsidRPr="00F3281E">
              <w:rPr>
                <w:b w:val="0"/>
              </w:rPr>
              <w:t>3 пары «мать – дитя» охвачены химиопрофилактикой вертикальной передачи ВИЧ-инфекции  в соответствии с действующими стандартами в течени</w:t>
            </w:r>
            <w:r w:rsidR="00803DF6" w:rsidRPr="00F3281E">
              <w:rPr>
                <w:b w:val="0"/>
              </w:rPr>
              <w:t>е</w:t>
            </w:r>
            <w:r w:rsidRPr="00F3281E">
              <w:rPr>
                <w:b w:val="0"/>
              </w:rPr>
              <w:t xml:space="preserve"> всего периода составляет 100%.</w:t>
            </w:r>
          </w:p>
          <w:p w:rsidR="00F206A4" w:rsidRPr="00F3281E" w:rsidRDefault="00F206A4" w:rsidP="00F32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>Все лица с выявленным вирусом иммунодефицита человека в 100% случаев состоят на ди</w:t>
            </w:r>
            <w:r w:rsid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>спансерном учете</w:t>
            </w:r>
          </w:p>
          <w:p w:rsidR="00F206A4" w:rsidRPr="00F3281E" w:rsidRDefault="00F206A4" w:rsidP="00F32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06A4" w:rsidRPr="00F3281E" w:rsidTr="00781CF0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6A4" w:rsidRPr="00F3281E" w:rsidRDefault="00F206A4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2.6.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6A4" w:rsidRPr="00F3281E" w:rsidRDefault="00F206A4" w:rsidP="00F3281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Обеспечение маршрутизации пострадавших при дорожно-транспортных происшествиях с учетом необходимости госпитализации пострадавших с тяжелой сочетанной травмой в травматологические центры I и II уровня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6A4" w:rsidRPr="00F3281E" w:rsidRDefault="00F206A4" w:rsidP="00F328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Снижение смертности от дорожно-транспортных происшествий с 21,4случая на 100 тыс. населения в 2016 году до 10 случаев в 2020 году</w:t>
            </w:r>
          </w:p>
          <w:p w:rsidR="00F206A4" w:rsidRPr="00F3281E" w:rsidRDefault="00F206A4" w:rsidP="00F328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6A4" w:rsidRPr="00F3281E" w:rsidRDefault="00F206A4" w:rsidP="00F32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>БУЗ ВО «Павловская РБ»</w:t>
            </w:r>
          </w:p>
          <w:p w:rsidR="00F206A4" w:rsidRPr="00F3281E" w:rsidRDefault="00F206A4" w:rsidP="00F32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DFA" w:rsidRDefault="00EB6DFA" w:rsidP="00EB6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отчетном году отмечается рост смертности от ДТП на 2 случая (учитывая нахождение федеральной трассы на территории района).</w:t>
            </w:r>
          </w:p>
          <w:p w:rsidR="00EB6DFA" w:rsidRDefault="00EB6DFA" w:rsidP="00EB6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Смертность</w:t>
            </w:r>
            <w:r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составила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31,79 </w:t>
            </w:r>
            <w:r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>на 100 тыс. населения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B6DFA" w:rsidRPr="00F3281E" w:rsidRDefault="00EB6DFA" w:rsidP="00EB6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Госпитализированно в травм. центы 1 и 2 уровня – 135 человек. Проведено 90 оперативных вмешательств у пациентов, пострадавших при ДТП. </w:t>
            </w:r>
          </w:p>
          <w:p w:rsidR="00EB6DFA" w:rsidRDefault="00EB6DFA" w:rsidP="00F32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206A4" w:rsidRPr="00F3281E" w:rsidRDefault="00F206A4" w:rsidP="00EB6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2B23" w:rsidRPr="00F3281E" w:rsidTr="00781CF0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2.7.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надзорного, инженерного и пропагандистского характера, направленных на снижение смертности в результате дорожно-транспортных происшествий, в том числе смертности детей и 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пешеходов, как наиболее уязвимых категорий участников дорожного движения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B23" w:rsidRPr="00F3281E" w:rsidRDefault="00342B23" w:rsidP="00F328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Style w:val="11"/>
                <w:rFonts w:eastAsia="Calibri"/>
                <w:color w:val="auto"/>
                <w:sz w:val="24"/>
                <w:szCs w:val="24"/>
              </w:rPr>
              <w:lastRenderedPageBreak/>
              <w:t xml:space="preserve">Решение задач по обеспечению безопасности пешеходов, предупреждению дорожно-транспортных </w:t>
            </w:r>
            <w:r w:rsidR="00631351" w:rsidRPr="00F3281E">
              <w:rPr>
                <w:rStyle w:val="11"/>
                <w:rFonts w:eastAsia="Calibri"/>
                <w:color w:val="auto"/>
                <w:sz w:val="24"/>
                <w:szCs w:val="24"/>
              </w:rPr>
              <w:t>происшествий</w:t>
            </w:r>
            <w:r w:rsidRPr="00F3281E">
              <w:rPr>
                <w:rStyle w:val="11"/>
                <w:rFonts w:eastAsia="Calibri"/>
                <w:color w:val="auto"/>
                <w:sz w:val="24"/>
                <w:szCs w:val="24"/>
              </w:rPr>
              <w:t>, реализации инженерных мер на наиболее опасных участках улично-</w:t>
            </w:r>
            <w:r w:rsidRPr="00F3281E">
              <w:rPr>
                <w:rStyle w:val="11"/>
                <w:rFonts w:eastAsia="Calibri"/>
                <w:color w:val="auto"/>
                <w:sz w:val="24"/>
                <w:szCs w:val="24"/>
              </w:rPr>
              <w:lastRenderedPageBreak/>
              <w:t>дорожной сети, формированию  законопослушного поведения участников дорожного движения</w:t>
            </w:r>
          </w:p>
          <w:p w:rsidR="00342B23" w:rsidRPr="00F3281E" w:rsidRDefault="00342B23" w:rsidP="00F328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342B23" w:rsidP="00F3281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 xml:space="preserve">ОМВД России по Павловскому району 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12B" w:rsidRPr="00F3281E" w:rsidRDefault="002E312B" w:rsidP="00F3281E">
            <w:pPr>
              <w:spacing w:after="0" w:line="240" w:lineRule="auto"/>
              <w:ind w:left="14"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В целях профилактики ДТП и пропаганде безопасности дорожного движения, на страницах районных газет «Вести Придонья» и «Твоя реклама», по местному радио «Позитив FM» и телевидению на телеканале «ДонТВ» регулярно проводится информирование населения города Павловск и Павловского района об обстановке в районе с аварийностью. Также систематически проводятся беседы по безопасности дорожного 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движения в коллективах предприятий и с населением района по средствам массовой информации.</w:t>
            </w:r>
          </w:p>
          <w:p w:rsidR="002E312B" w:rsidRPr="00F3281E" w:rsidRDefault="002E312B" w:rsidP="00F3281E">
            <w:pPr>
              <w:spacing w:after="0" w:line="240" w:lineRule="auto"/>
              <w:ind w:left="14"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За 12 месяцев 2019 года по линии ГИБДД направлено информации в СМИ всего </w:t>
            </w:r>
            <w:r w:rsidR="00FD70B8" w:rsidRPr="00F328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 371, из них: в газеты </w:t>
            </w:r>
            <w:r w:rsidR="00FD70B8" w:rsidRPr="00F328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 l80, на </w:t>
            </w:r>
            <w:r w:rsidR="00FD70B8" w:rsidRPr="00F3281E">
              <w:rPr>
                <w:rFonts w:ascii="Times New Roman" w:hAnsi="Times New Roman" w:cs="Times New Roman"/>
                <w:sz w:val="24"/>
                <w:szCs w:val="24"/>
              </w:rPr>
              <w:t>телевидении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 - 83, на радио - 30, в интернет изданиях </w:t>
            </w:r>
            <w:r w:rsidR="00FD70B8"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78. Проведено мероприятий по пропаганде безопасности дорожного движения</w:t>
            </w:r>
            <w:r w:rsidR="00FD70B8"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 183. Так же проведено бесед </w:t>
            </w:r>
            <w:r w:rsidR="00FD70B8" w:rsidRPr="00F328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 181, из н</w:t>
            </w:r>
            <w:r w:rsidR="00FD70B8" w:rsidRPr="00F3281E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 в школах 108, в дошкольных учреждениях </w:t>
            </w:r>
            <w:r w:rsidR="00FD70B8" w:rsidRPr="00F328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 73.</w:t>
            </w:r>
          </w:p>
          <w:p w:rsidR="002E312B" w:rsidRPr="00F3281E" w:rsidRDefault="002E312B" w:rsidP="00F3281E">
            <w:pPr>
              <w:spacing w:after="0" w:line="240" w:lineRule="auto"/>
              <w:ind w:left="14"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На базе образовательных учреждений сформировано 25 отрядов </w:t>
            </w:r>
            <w:r w:rsidR="00FD70B8" w:rsidRPr="00F3281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18759D">
              <w:rPr>
                <w:rFonts w:ascii="Times New Roman" w:hAnsi="Times New Roman" w:cs="Times New Roman"/>
                <w:sz w:val="24"/>
                <w:szCs w:val="24"/>
              </w:rPr>
              <w:t xml:space="preserve">ИД, 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в которых занимаются 290 детей.</w:t>
            </w:r>
          </w:p>
          <w:p w:rsidR="002E312B" w:rsidRPr="00F3281E" w:rsidRDefault="002E312B" w:rsidP="00F3281E">
            <w:pPr>
              <w:spacing w:after="0" w:line="240" w:lineRule="auto"/>
              <w:ind w:left="14"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В соответствии с проведенным анализом аварийности посты и маршруты патрулирования экипажей ДПС приближены к местам концентрации ДТП</w:t>
            </w:r>
            <w:r w:rsidR="00FD70B8" w:rsidRPr="00F328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42B23" w:rsidRPr="00F3281E" w:rsidRDefault="002E312B" w:rsidP="00F3281E">
            <w:pPr>
              <w:spacing w:after="0" w:line="240" w:lineRule="auto"/>
              <w:ind w:left="14" w:righ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В целях предупреждения ДТП, в том числе детского дорожно</w:t>
            </w:r>
            <w:r w:rsidR="00FD70B8" w:rsidRPr="00F328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транспортного травматизма, на регулярной основе на основании межведомственного плана с МОО Павловского района проводятся районные профилактические мероприятия. В том числе и по инициативе отделения</w:t>
            </w:r>
            <w:r w:rsidR="00803DF6"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ГИБДД организуются и проводятся акции в местах массового пребывания людей с целью формирования законопослушного поведения участников дорожного движения</w:t>
            </w:r>
          </w:p>
        </w:tc>
      </w:tr>
      <w:tr w:rsidR="00342B23" w:rsidRPr="00F3281E" w:rsidTr="00781CF0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2.7.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национального календаря 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профилактических прививок и календаря прививок по эпидемиологическим показаниям на основе изучения эпидемиологической эффективности различных иммунобиологических препаратов, реализация мероприятий по иммунопрофилактике инфекционных болезней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B23" w:rsidRPr="00F3281E" w:rsidRDefault="00342B23" w:rsidP="00F328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Сохранение заболеваемости краснухой 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эпидемическим паротитом на уровне менее 1 случая в год на 100 тыс. населения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342B23" w:rsidP="00F32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БУЗ ВО «Павловская РБ»</w:t>
            </w:r>
          </w:p>
          <w:p w:rsidR="00342B23" w:rsidRPr="00F3281E" w:rsidRDefault="00342B23" w:rsidP="00F32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6DE" w:rsidRPr="00F3281E" w:rsidRDefault="00F476DE" w:rsidP="00F32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2019 годы, на территории Павловского района, не зафиксировано случаев 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заболеваемости 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краснухой и эпидемическим паротитом</w:t>
            </w:r>
          </w:p>
          <w:p w:rsidR="00342B23" w:rsidRPr="00F3281E" w:rsidRDefault="00342B23" w:rsidP="00F32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2B23" w:rsidRPr="00F3281E" w:rsidTr="00781CF0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2.8.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Увеличение объемов оказания высокотехнологичной медицинской помощи населению Павловского муниципального района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B23" w:rsidRPr="00F3281E" w:rsidRDefault="00342B23" w:rsidP="00F328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Увеличение объемов оказания высокотехнологичной медицинской помощи с  1 человека в 2015 году до 20 человек в 2020 году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342B23" w:rsidP="00F32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>БУЗ ВО «Павловская РБ»</w:t>
            </w:r>
          </w:p>
          <w:p w:rsidR="00342B23" w:rsidRPr="00F3281E" w:rsidRDefault="00342B23" w:rsidP="00F32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B23" w:rsidRPr="00F3281E" w:rsidRDefault="00F476DE" w:rsidP="00F32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>В 2019 году 10 человек обеспечены</w:t>
            </w:r>
            <w:r w:rsidR="00BD3D28"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высокотехнологичной медицинской помощ</w:t>
            </w:r>
            <w:r w:rsidR="002C0B98" w:rsidRPr="00F3281E">
              <w:rPr>
                <w:rFonts w:ascii="Times New Roman" w:hAnsi="Times New Roman" w:cs="Times New Roman"/>
                <w:sz w:val="24"/>
                <w:szCs w:val="24"/>
              </w:rPr>
              <w:t>ью</w:t>
            </w:r>
          </w:p>
        </w:tc>
      </w:tr>
      <w:tr w:rsidR="00342B23" w:rsidRPr="00F3281E" w:rsidTr="00781CF0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2.9.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Обеспечение комплексности, повышение доступности и эффективности медицинской помощи гражданам пожилого возраста (развитие гериатрической службы)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B23" w:rsidRPr="00F3281E" w:rsidRDefault="00342B23" w:rsidP="00F328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Увеличение  количества посещений к врачу- геронтологу с 500 в 2017г. до  2тыс.  человек в 2020 году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342B23" w:rsidP="00F32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>БУЗ ВО «Павловская РБ»</w:t>
            </w:r>
          </w:p>
          <w:p w:rsidR="00342B23" w:rsidRPr="00F3281E" w:rsidRDefault="00342B23" w:rsidP="00F32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DFA" w:rsidRPr="00203CDC" w:rsidRDefault="00EB6DFA" w:rsidP="00EB6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Врачом гериатром осмотрено</w:t>
            </w:r>
            <w:r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  <w:r w:rsidRPr="004D7D15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r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пациентов, из них</w:t>
            </w:r>
            <w:r w:rsidRPr="00203C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50 </w:t>
            </w:r>
            <w:r w:rsidRPr="00203CDC">
              <w:rPr>
                <w:rFonts w:ascii="Times New Roman" w:eastAsia="Times New Roman" w:hAnsi="Times New Roman" w:cs="Times New Roman"/>
                <w:sz w:val="24"/>
                <w:szCs w:val="24"/>
              </w:rPr>
              <w:t>пациент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 </w:t>
            </w:r>
            <w:r w:rsidRPr="00203CDC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переданы в участковую сеть для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активного патронажа на дому. 38</w:t>
            </w:r>
            <w:r w:rsidRPr="00203CDC">
              <w:rPr>
                <w:rFonts w:ascii="Times New Roman" w:eastAsia="Times New Roman" w:hAnsi="Times New Roman" w:cs="Times New Roman"/>
                <w:sz w:val="24"/>
                <w:szCs w:val="24"/>
              </w:rPr>
              <w:t>- направл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ено на стационарное лечение и 36</w:t>
            </w:r>
            <w:r w:rsidRPr="00203C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гериатрическое отделение Павловского госпиталя ветеранов войн.</w:t>
            </w:r>
          </w:p>
          <w:p w:rsidR="00EB6DFA" w:rsidRDefault="00EB6DFA" w:rsidP="00F32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42B23" w:rsidRPr="00F3281E" w:rsidRDefault="00342B23" w:rsidP="00F32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2B23" w:rsidRPr="00F3281E" w:rsidTr="00781CF0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2.10.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Внедрение клинических рекомендаций (протоколов лечения) при оказании медицинской помощи</w:t>
            </w:r>
          </w:p>
          <w:p w:rsidR="00342B23" w:rsidRPr="00F3281E" w:rsidRDefault="00342B23" w:rsidP="00F3281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B23" w:rsidRPr="00F3281E" w:rsidRDefault="00342B23" w:rsidP="00F328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Охват клиническими рекомендациями (протоколами лечения) 90 % нозологических форм заболеваний, 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формирующих основные причины смертности населения</w:t>
            </w:r>
          </w:p>
          <w:p w:rsidR="00342B23" w:rsidRPr="00F3281E" w:rsidRDefault="00342B23" w:rsidP="00F328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Павловского района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342B23" w:rsidP="00F32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БУЗ ВО «Павловская РБ»</w:t>
            </w:r>
          </w:p>
          <w:p w:rsidR="00342B23" w:rsidRPr="00F3281E" w:rsidRDefault="00342B23" w:rsidP="00F32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B23" w:rsidRPr="00F3281E" w:rsidRDefault="00BD3D28" w:rsidP="00F32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>Медицинская помощь населению района оказывается в соответствии с клиническими рекомендациями</w:t>
            </w:r>
          </w:p>
        </w:tc>
      </w:tr>
      <w:tr w:rsidR="00342B23" w:rsidRPr="00F3281E" w:rsidTr="00781CF0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2.11.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342B23" w:rsidP="00F32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системы медицинской профилактики неинфекционных заболеваний и формирования здорового образа жизни, в том числе у детей. Профилактика развития зависимостей, включая сокращение потребления табака, алкоголя, наркотических средств и психоактивных</w:t>
            </w:r>
            <w:r w:rsidR="00EC5E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веществ, в том числе у детей </w:t>
            </w:r>
          </w:p>
          <w:p w:rsidR="00342B23" w:rsidRPr="00F3281E" w:rsidRDefault="00342B23" w:rsidP="00F32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B23" w:rsidRPr="00F3281E" w:rsidRDefault="00342B23" w:rsidP="00F32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информированности разных групп населения о поведенческих и алиментарно-зависимых факторах риска, доступности продуктов здорового и диетического питания.</w:t>
            </w:r>
          </w:p>
          <w:p w:rsidR="00342B23" w:rsidRPr="00F3281E" w:rsidRDefault="00342B23" w:rsidP="00F32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информированности детей и подростков о поведенческих факторах риска</w:t>
            </w:r>
          </w:p>
          <w:p w:rsidR="00342B23" w:rsidRPr="00F3281E" w:rsidRDefault="00342B23" w:rsidP="00F32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информированности</w:t>
            </w:r>
          </w:p>
          <w:p w:rsidR="00342B23" w:rsidRPr="00F3281E" w:rsidRDefault="00342B23" w:rsidP="00F32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населения о вреде активного и пассивного курения табака, о способах преодоления табачной зависимости и формирование</w:t>
            </w:r>
          </w:p>
          <w:p w:rsidR="00342B23" w:rsidRPr="00F3281E" w:rsidRDefault="00342B23" w:rsidP="00F32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>в общественном сознании установок о неприемлемости потребления</w:t>
            </w:r>
          </w:p>
          <w:p w:rsidR="00342B23" w:rsidRPr="00F3281E" w:rsidRDefault="00342B23" w:rsidP="00F32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табака в обществе</w:t>
            </w:r>
          </w:p>
          <w:p w:rsidR="00342B23" w:rsidRPr="00F3281E" w:rsidRDefault="00342B23" w:rsidP="00F32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Муниципальный отдел по образованию, молодежной политике и спорту, муниципальный отдел по культуре и межнациональным вопросам администрации Павловского муниципального района;</w:t>
            </w:r>
          </w:p>
          <w:p w:rsidR="00342B23" w:rsidRPr="00F3281E" w:rsidRDefault="00342B23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БУЗ ВО «Павловская РБ» </w:t>
            </w:r>
          </w:p>
          <w:p w:rsidR="00342B23" w:rsidRPr="00F3281E" w:rsidRDefault="00342B23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;</w:t>
            </w:r>
          </w:p>
          <w:p w:rsidR="00342B23" w:rsidRPr="00F3281E" w:rsidRDefault="00342B23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КУ ВО «УСЗН Павловского района» 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;</w:t>
            </w:r>
          </w:p>
          <w:p w:rsidR="00342B23" w:rsidRPr="00F3281E" w:rsidRDefault="00342B23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ОМВД России по Павловскому району 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82C" w:rsidRPr="00F3281E" w:rsidRDefault="0021682C" w:rsidP="00F32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В рамках п</w:t>
            </w:r>
            <w:r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овышения информированности разных групп населения о поведенческих и алиментарно-зависимых факторах риска, доступности продуктов здорового и диетического питания, </w:t>
            </w:r>
          </w:p>
          <w:p w:rsidR="0021682C" w:rsidRPr="00F3281E" w:rsidRDefault="0021682C" w:rsidP="00F32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повышения информированности детей и подростков о поведенческих факторах риска,</w:t>
            </w:r>
          </w:p>
          <w:p w:rsidR="0021682C" w:rsidRPr="00F3281E" w:rsidRDefault="0021682C" w:rsidP="00F32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информированности</w:t>
            </w:r>
          </w:p>
          <w:p w:rsidR="0021682C" w:rsidRPr="00F3281E" w:rsidRDefault="0021682C" w:rsidP="00F32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населения о вреде активного и пассивного курения табака, о способах преодоления табачной зависимости и формирование</w:t>
            </w:r>
          </w:p>
          <w:p w:rsidR="0021682C" w:rsidRPr="00F3281E" w:rsidRDefault="0021682C" w:rsidP="00F32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>в общественном сознании установок о неприемлемости потребления</w:t>
            </w:r>
          </w:p>
          <w:p w:rsidR="0021682C" w:rsidRPr="00F3281E" w:rsidRDefault="0021682C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табака в обществе </w:t>
            </w: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БУЗ ВО «Павловская РБ» </w:t>
            </w:r>
          </w:p>
          <w:p w:rsidR="0021682C" w:rsidRPr="00F3281E" w:rsidRDefault="0021682C" w:rsidP="00F32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постоянной основе провидит </w:t>
            </w:r>
          </w:p>
          <w:p w:rsidR="0021682C" w:rsidRPr="00F3281E" w:rsidRDefault="0021682C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лекции о влиянии наркотиков на здоровье человека и репродуктивной функции, встречи с детьми и подростками, в целях ориентации подростков на ведение здорового образа жизни. Участие медицинских работников на родительских собраниях и классных часах для разъяснения целей и результатов внедрения системы добровольного тестирования учащихся на предмет потребления наркотиков.</w:t>
            </w:r>
          </w:p>
          <w:p w:rsidR="00D73D0E" w:rsidRPr="00F3281E" w:rsidRDefault="00D73D0E" w:rsidP="00F3281E">
            <w:pPr>
              <w:pStyle w:val="a4"/>
              <w:rPr>
                <w:b w:val="0"/>
              </w:rPr>
            </w:pPr>
            <w:r w:rsidRPr="00F3281E">
              <w:rPr>
                <w:b w:val="0"/>
              </w:rPr>
              <w:t xml:space="preserve">В образовательных организациях района организован комплекс мер, направленных на профилактику совершения правонарушений, </w:t>
            </w:r>
            <w:r w:rsidRPr="00F3281E">
              <w:rPr>
                <w:b w:val="0"/>
              </w:rPr>
              <w:lastRenderedPageBreak/>
              <w:t>потребления ПАВ:</w:t>
            </w:r>
          </w:p>
          <w:p w:rsidR="00600956" w:rsidRPr="00F3281E" w:rsidRDefault="00D73D0E" w:rsidP="00F3281E">
            <w:pPr>
              <w:pStyle w:val="a4"/>
              <w:rPr>
                <w:b w:val="0"/>
                <w:color w:val="000000" w:themeColor="text1"/>
                <w:shd w:val="clear" w:color="auto" w:fill="FFFFFF"/>
              </w:rPr>
            </w:pPr>
            <w:r w:rsidRPr="00F3281E">
              <w:rPr>
                <w:b w:val="0"/>
              </w:rPr>
              <w:t>- родительские собрания «</w:t>
            </w:r>
            <w:r w:rsidR="00600956" w:rsidRPr="00F3281E">
              <w:rPr>
                <w:b w:val="0"/>
                <w:color w:val="000000" w:themeColor="text1"/>
              </w:rPr>
              <w:t>Опасность, которая рядом»,</w:t>
            </w:r>
            <w:r w:rsidR="00600956" w:rsidRPr="00F3281E">
              <w:rPr>
                <w:b w:val="0"/>
                <w:color w:val="000000" w:themeColor="text1"/>
                <w:shd w:val="clear" w:color="auto" w:fill="FFFFFF"/>
              </w:rPr>
              <w:t xml:space="preserve"> «</w:t>
            </w:r>
            <w:r w:rsidRPr="00F3281E">
              <w:rPr>
                <w:b w:val="0"/>
                <w:color w:val="000000" w:themeColor="text1"/>
                <w:shd w:val="clear" w:color="auto" w:fill="FFFFFF"/>
              </w:rPr>
              <w:t>Сотрудничество школы и семьи в вопросах </w:t>
            </w:r>
            <w:r w:rsidRPr="00F3281E">
              <w:rPr>
                <w:rStyle w:val="af3"/>
                <w:b w:val="0"/>
                <w:i w:val="0"/>
                <w:color w:val="000000" w:themeColor="text1"/>
                <w:shd w:val="clear" w:color="auto" w:fill="FFFFFF"/>
              </w:rPr>
              <w:t xml:space="preserve">профилактики </w:t>
            </w:r>
            <w:r w:rsidR="00600956" w:rsidRPr="00F3281E">
              <w:rPr>
                <w:rStyle w:val="af3"/>
                <w:b w:val="0"/>
                <w:i w:val="0"/>
                <w:color w:val="000000" w:themeColor="text1"/>
                <w:shd w:val="clear" w:color="auto" w:fill="FFFFFF"/>
              </w:rPr>
              <w:t>п</w:t>
            </w:r>
            <w:r w:rsidRPr="00F3281E">
              <w:rPr>
                <w:rStyle w:val="af3"/>
                <w:b w:val="0"/>
                <w:i w:val="0"/>
                <w:color w:val="000000" w:themeColor="text1"/>
                <w:shd w:val="clear" w:color="auto" w:fill="FFFFFF"/>
              </w:rPr>
              <w:t>равонарушений</w:t>
            </w:r>
            <w:r w:rsidRPr="00F3281E">
              <w:rPr>
                <w:b w:val="0"/>
                <w:color w:val="000000" w:themeColor="text1"/>
                <w:shd w:val="clear" w:color="auto" w:fill="FFFFFF"/>
              </w:rPr>
              <w:t> </w:t>
            </w:r>
          </w:p>
          <w:p w:rsidR="00D73D0E" w:rsidRPr="00F3281E" w:rsidRDefault="00D73D0E" w:rsidP="00F3281E">
            <w:pPr>
              <w:pStyle w:val="a4"/>
              <w:rPr>
                <w:b w:val="0"/>
                <w:color w:val="000000" w:themeColor="text1"/>
              </w:rPr>
            </w:pPr>
            <w:r w:rsidRPr="00F3281E">
              <w:rPr>
                <w:b w:val="0"/>
                <w:color w:val="000000" w:themeColor="text1"/>
                <w:shd w:val="clear" w:color="auto" w:fill="FFFFFF"/>
              </w:rPr>
              <w:t>учащихся»</w:t>
            </w:r>
            <w:r w:rsidR="00600956" w:rsidRPr="00F3281E">
              <w:rPr>
                <w:b w:val="0"/>
                <w:color w:val="000000" w:themeColor="text1"/>
                <w:shd w:val="clear" w:color="auto" w:fill="FFFFFF"/>
              </w:rPr>
              <w:t>,</w:t>
            </w:r>
            <w:r w:rsidRPr="00F3281E">
              <w:rPr>
                <w:b w:val="0"/>
              </w:rPr>
              <w:t xml:space="preserve">«Профилактика», </w:t>
            </w:r>
            <w:r w:rsidRPr="00F3281E">
              <w:rPr>
                <w:b w:val="0"/>
                <w:color w:val="000000"/>
              </w:rPr>
              <w:t>«В будущее без наркотиков», «</w:t>
            </w:r>
            <w:r w:rsidRPr="00F3281E">
              <w:rPr>
                <w:b w:val="0"/>
                <w:color w:val="000000" w:themeColor="text1"/>
              </w:rPr>
              <w:t>Опасность, которая рядом»</w:t>
            </w:r>
            <w:r w:rsidR="00CD2E2B" w:rsidRPr="00F3281E">
              <w:rPr>
                <w:b w:val="0"/>
                <w:color w:val="000000" w:themeColor="text1"/>
              </w:rPr>
              <w:t>;</w:t>
            </w:r>
          </w:p>
          <w:p w:rsidR="00D73D0E" w:rsidRPr="00F3281E" w:rsidRDefault="00D73D0E" w:rsidP="00F3281E">
            <w:pPr>
              <w:pStyle w:val="a4"/>
              <w:rPr>
                <w:b w:val="0"/>
              </w:rPr>
            </w:pPr>
            <w:r w:rsidRPr="00F3281E">
              <w:rPr>
                <w:b w:val="0"/>
                <w:color w:val="000000" w:themeColor="text1"/>
              </w:rPr>
              <w:t xml:space="preserve">- беседы с </w:t>
            </w:r>
            <w:r w:rsidR="00191040" w:rsidRPr="00F3281E">
              <w:rPr>
                <w:b w:val="0"/>
                <w:color w:val="000000" w:themeColor="text1"/>
              </w:rPr>
              <w:t>обучающимися</w:t>
            </w:r>
            <w:r w:rsidRPr="00F3281E">
              <w:rPr>
                <w:b w:val="0"/>
                <w:color w:val="000000" w:themeColor="text1"/>
              </w:rPr>
              <w:t xml:space="preserve"> - </w:t>
            </w:r>
            <w:r w:rsidRPr="00F3281E">
              <w:rPr>
                <w:b w:val="0"/>
              </w:rPr>
              <w:t>«Выбери жизнь»,  «Вредным привычка – нет!», «Здоровье – наше богатство»</w:t>
            </w:r>
            <w:r w:rsidR="00CD2E2B" w:rsidRPr="00F3281E">
              <w:rPr>
                <w:b w:val="0"/>
              </w:rPr>
              <w:t>;</w:t>
            </w:r>
          </w:p>
          <w:p w:rsidR="00D73D0E" w:rsidRPr="00F3281E" w:rsidRDefault="00D73D0E" w:rsidP="00F3281E">
            <w:pPr>
              <w:pStyle w:val="a4"/>
              <w:rPr>
                <w:b w:val="0"/>
                <w:color w:val="000000" w:themeColor="text1"/>
              </w:rPr>
            </w:pPr>
            <w:r w:rsidRPr="00F3281E">
              <w:rPr>
                <w:b w:val="0"/>
                <w:color w:val="000000" w:themeColor="text1"/>
              </w:rPr>
              <w:t xml:space="preserve">- акции - </w:t>
            </w:r>
            <w:r w:rsidRPr="00F3281E">
              <w:rPr>
                <w:b w:val="0"/>
              </w:rPr>
              <w:t>«Я не курю! И это мне нравится!», «СТОПВИЧ», «Дыши свободно!»</w:t>
            </w:r>
            <w:r w:rsidR="00CD2E2B" w:rsidRPr="00F3281E">
              <w:rPr>
                <w:b w:val="0"/>
              </w:rPr>
              <w:t>;</w:t>
            </w:r>
          </w:p>
          <w:p w:rsidR="00D73D0E" w:rsidRPr="00F3281E" w:rsidRDefault="00D73D0E" w:rsidP="00F3281E">
            <w:pPr>
              <w:pStyle w:val="a4"/>
              <w:rPr>
                <w:b w:val="0"/>
                <w:color w:val="000000" w:themeColor="text1"/>
              </w:rPr>
            </w:pPr>
            <w:r w:rsidRPr="00F3281E">
              <w:rPr>
                <w:b w:val="0"/>
                <w:color w:val="000000" w:themeColor="text1"/>
              </w:rPr>
              <w:t>- флешмоб «Быть здоровым здорово!»</w:t>
            </w:r>
            <w:r w:rsidR="00CD2E2B" w:rsidRPr="00F3281E">
              <w:rPr>
                <w:b w:val="0"/>
                <w:color w:val="000000" w:themeColor="text1"/>
              </w:rPr>
              <w:t>;</w:t>
            </w:r>
          </w:p>
          <w:p w:rsidR="00D73D0E" w:rsidRPr="00F3281E" w:rsidRDefault="00D73D0E" w:rsidP="00F3281E">
            <w:pPr>
              <w:pStyle w:val="a4"/>
              <w:rPr>
                <w:b w:val="0"/>
                <w:color w:val="000000" w:themeColor="text1"/>
              </w:rPr>
            </w:pPr>
            <w:r w:rsidRPr="00F3281E">
              <w:rPr>
                <w:b w:val="0"/>
                <w:color w:val="000000" w:themeColor="text1"/>
              </w:rPr>
              <w:t xml:space="preserve">- изготовление плакатов, стендов, буклетов – </w:t>
            </w:r>
            <w:r w:rsidRPr="00F3281E">
              <w:rPr>
                <w:b w:val="0"/>
              </w:rPr>
              <w:t>«Сопротивление давлению со стороны»; «Умение принимать решение; «Здоровые привычки – здоровый образ жизни; «Моё тело – моя собственность»</w:t>
            </w:r>
            <w:r w:rsidR="00CD2E2B" w:rsidRPr="00F3281E">
              <w:rPr>
                <w:b w:val="0"/>
              </w:rPr>
              <w:t>;</w:t>
            </w:r>
          </w:p>
          <w:p w:rsidR="00D73D0E" w:rsidRPr="00F3281E" w:rsidRDefault="00D73D0E" w:rsidP="00F3281E">
            <w:pPr>
              <w:pStyle w:val="a4"/>
              <w:rPr>
                <w:b w:val="0"/>
                <w:color w:val="000000"/>
              </w:rPr>
            </w:pPr>
            <w:r w:rsidRPr="00F3281E">
              <w:rPr>
                <w:b w:val="0"/>
                <w:color w:val="000000"/>
              </w:rPr>
              <w:t xml:space="preserve"> - </w:t>
            </w:r>
            <w:r w:rsidR="00CD2E2B" w:rsidRPr="00F3281E">
              <w:rPr>
                <w:b w:val="0"/>
                <w:color w:val="000000"/>
              </w:rPr>
              <w:t>а</w:t>
            </w:r>
            <w:r w:rsidRPr="00F3281E">
              <w:rPr>
                <w:b w:val="0"/>
                <w:color w:val="000000"/>
              </w:rPr>
              <w:t>нкетирование учащихся с целью выявления уровня осведомленности и отношения к проблеме нарко</w:t>
            </w:r>
            <w:r w:rsidR="00CD2E2B" w:rsidRPr="00F3281E">
              <w:rPr>
                <w:b w:val="0"/>
                <w:color w:val="000000"/>
              </w:rPr>
              <w:t>мании (тесты, анкеты-опросники);</w:t>
            </w:r>
          </w:p>
          <w:p w:rsidR="00D73D0E" w:rsidRPr="00F3281E" w:rsidRDefault="00CD2E2B" w:rsidP="00F3281E">
            <w:pPr>
              <w:pStyle w:val="a4"/>
              <w:rPr>
                <w:b w:val="0"/>
              </w:rPr>
            </w:pPr>
            <w:r w:rsidRPr="00F3281E">
              <w:rPr>
                <w:b w:val="0"/>
              </w:rPr>
              <w:t>- классные часы;</w:t>
            </w:r>
          </w:p>
          <w:p w:rsidR="00D73D0E" w:rsidRPr="00F3281E" w:rsidRDefault="00CD2E2B" w:rsidP="00F3281E">
            <w:pPr>
              <w:pStyle w:val="a4"/>
              <w:rPr>
                <w:b w:val="0"/>
              </w:rPr>
            </w:pPr>
            <w:r w:rsidRPr="00F3281E">
              <w:rPr>
                <w:b w:val="0"/>
              </w:rPr>
              <w:t>- и</w:t>
            </w:r>
            <w:r w:rsidR="00D73D0E" w:rsidRPr="00F3281E">
              <w:rPr>
                <w:b w:val="0"/>
              </w:rPr>
              <w:t>ндивидуальные беседы с учащимися, состоящи</w:t>
            </w:r>
            <w:r w:rsidRPr="00F3281E">
              <w:rPr>
                <w:b w:val="0"/>
              </w:rPr>
              <w:t>х</w:t>
            </w:r>
            <w:r w:rsidR="00D73D0E" w:rsidRPr="00F3281E">
              <w:rPr>
                <w:b w:val="0"/>
              </w:rPr>
              <w:t xml:space="preserve"> на различных видах профилактического учета</w:t>
            </w:r>
            <w:r w:rsidRPr="00F3281E">
              <w:rPr>
                <w:b w:val="0"/>
              </w:rPr>
              <w:t>;</w:t>
            </w:r>
          </w:p>
          <w:p w:rsidR="00D73D0E" w:rsidRPr="00F3281E" w:rsidRDefault="00CD2E2B" w:rsidP="00F3281E">
            <w:pPr>
              <w:pStyle w:val="a4"/>
              <w:rPr>
                <w:b w:val="0"/>
              </w:rPr>
            </w:pPr>
            <w:r w:rsidRPr="00F3281E">
              <w:rPr>
                <w:b w:val="0"/>
              </w:rPr>
              <w:t>- б</w:t>
            </w:r>
            <w:r w:rsidR="00D73D0E" w:rsidRPr="00F3281E">
              <w:rPr>
                <w:b w:val="0"/>
              </w:rPr>
              <w:t>еседы сотрудн</w:t>
            </w:r>
            <w:r w:rsidRPr="00F3281E">
              <w:rPr>
                <w:b w:val="0"/>
              </w:rPr>
              <w:t>иков правоохранительных органов;</w:t>
            </w:r>
          </w:p>
          <w:p w:rsidR="00D73D0E" w:rsidRPr="00F3281E" w:rsidRDefault="00CD2E2B" w:rsidP="00F3281E">
            <w:pPr>
              <w:pStyle w:val="a4"/>
              <w:rPr>
                <w:b w:val="0"/>
              </w:rPr>
            </w:pPr>
            <w:r w:rsidRPr="00F3281E">
              <w:rPr>
                <w:b w:val="0"/>
              </w:rPr>
              <w:t>- в</w:t>
            </w:r>
            <w:r w:rsidR="00D73D0E" w:rsidRPr="00F3281E">
              <w:rPr>
                <w:b w:val="0"/>
              </w:rPr>
              <w:t>стречи со специалистами здравоохранения: нарколог, школьный врач, психолог</w:t>
            </w:r>
            <w:r w:rsidRPr="00F3281E">
              <w:rPr>
                <w:b w:val="0"/>
              </w:rPr>
              <w:t>;</w:t>
            </w:r>
          </w:p>
          <w:p w:rsidR="00D73D0E" w:rsidRPr="00F3281E" w:rsidRDefault="00CD2E2B" w:rsidP="00F3281E">
            <w:pPr>
              <w:pStyle w:val="a4"/>
              <w:rPr>
                <w:b w:val="0"/>
              </w:rPr>
            </w:pPr>
            <w:r w:rsidRPr="00F3281E">
              <w:rPr>
                <w:b w:val="0"/>
              </w:rPr>
              <w:t>- круглый стол;</w:t>
            </w:r>
          </w:p>
          <w:p w:rsidR="00D73D0E" w:rsidRPr="00F3281E" w:rsidRDefault="00CD2E2B" w:rsidP="00F3281E">
            <w:pPr>
              <w:pStyle w:val="a4"/>
              <w:rPr>
                <w:b w:val="0"/>
              </w:rPr>
            </w:pPr>
            <w:r w:rsidRPr="00F3281E">
              <w:rPr>
                <w:b w:val="0"/>
              </w:rPr>
              <w:t>- о</w:t>
            </w:r>
            <w:r w:rsidR="00D73D0E" w:rsidRPr="00F3281E">
              <w:rPr>
                <w:b w:val="0"/>
              </w:rPr>
              <w:t>бщешкольные родительские собрания с приглашением ответственного секр</w:t>
            </w:r>
            <w:r w:rsidRPr="00F3281E">
              <w:rPr>
                <w:b w:val="0"/>
              </w:rPr>
              <w:t xml:space="preserve">етаря КДН и </w:t>
            </w:r>
            <w:r w:rsidRPr="00F3281E">
              <w:rPr>
                <w:b w:val="0"/>
              </w:rPr>
              <w:lastRenderedPageBreak/>
              <w:t>ЗП, инспекторов ОДН;</w:t>
            </w:r>
          </w:p>
          <w:p w:rsidR="00D73D0E" w:rsidRPr="00F3281E" w:rsidRDefault="00CD2E2B" w:rsidP="00F3281E">
            <w:pPr>
              <w:pStyle w:val="a4"/>
              <w:rPr>
                <w:b w:val="0"/>
              </w:rPr>
            </w:pPr>
            <w:r w:rsidRPr="00F3281E">
              <w:rPr>
                <w:b w:val="0"/>
              </w:rPr>
              <w:t>- о</w:t>
            </w:r>
            <w:r w:rsidR="00D73D0E" w:rsidRPr="00F3281E">
              <w:rPr>
                <w:b w:val="0"/>
              </w:rPr>
              <w:t>рганизация и провидение различных конкурсов</w:t>
            </w:r>
            <w:r w:rsidRPr="00F3281E">
              <w:rPr>
                <w:b w:val="0"/>
              </w:rPr>
              <w:t>;</w:t>
            </w:r>
          </w:p>
          <w:p w:rsidR="00D73D0E" w:rsidRPr="00F3281E" w:rsidRDefault="00CD2E2B" w:rsidP="00F3281E">
            <w:pPr>
              <w:pStyle w:val="a4"/>
              <w:rPr>
                <w:b w:val="0"/>
              </w:rPr>
            </w:pPr>
            <w:r w:rsidRPr="00F3281E">
              <w:rPr>
                <w:b w:val="0"/>
              </w:rPr>
              <w:t>- о</w:t>
            </w:r>
            <w:r w:rsidR="00D73D0E" w:rsidRPr="00F3281E">
              <w:rPr>
                <w:b w:val="0"/>
              </w:rPr>
              <w:t>рганизация и проведение месячников: военно-патриотического воспитания, профил</w:t>
            </w:r>
            <w:r w:rsidRPr="00F3281E">
              <w:rPr>
                <w:b w:val="0"/>
              </w:rPr>
              <w:t>актики наркомании и алкоголизма;</w:t>
            </w:r>
          </w:p>
          <w:p w:rsidR="00D73D0E" w:rsidRPr="00F3281E" w:rsidRDefault="00CD2E2B" w:rsidP="00F3281E">
            <w:pPr>
              <w:pStyle w:val="a4"/>
              <w:rPr>
                <w:b w:val="0"/>
              </w:rPr>
            </w:pPr>
            <w:r w:rsidRPr="00F3281E">
              <w:rPr>
                <w:b w:val="0"/>
              </w:rPr>
              <w:t>- р</w:t>
            </w:r>
            <w:r w:rsidR="00D73D0E" w:rsidRPr="00F3281E">
              <w:rPr>
                <w:b w:val="0"/>
              </w:rPr>
              <w:t>айонный День здоровья</w:t>
            </w:r>
            <w:r w:rsidRPr="00F3281E">
              <w:rPr>
                <w:b w:val="0"/>
              </w:rPr>
              <w:t>;</w:t>
            </w:r>
          </w:p>
          <w:p w:rsidR="00D73D0E" w:rsidRPr="00F3281E" w:rsidRDefault="00CD2E2B" w:rsidP="00F3281E">
            <w:pPr>
              <w:pStyle w:val="a4"/>
              <w:rPr>
                <w:b w:val="0"/>
              </w:rPr>
            </w:pPr>
            <w:r w:rsidRPr="00F3281E">
              <w:rPr>
                <w:b w:val="0"/>
              </w:rPr>
              <w:t>- с</w:t>
            </w:r>
            <w:r w:rsidR="00D73D0E" w:rsidRPr="00F3281E">
              <w:rPr>
                <w:b w:val="0"/>
              </w:rPr>
              <w:t>портивные соревнования в рамках Спартакиады учащихся.</w:t>
            </w:r>
          </w:p>
          <w:p w:rsidR="00D73D0E" w:rsidRPr="00F3281E" w:rsidRDefault="00D73D0E" w:rsidP="00F3281E">
            <w:pPr>
              <w:pStyle w:val="a4"/>
              <w:rPr>
                <w:b w:val="0"/>
                <w:shd w:val="clear" w:color="auto" w:fill="FFFFFF"/>
              </w:rPr>
            </w:pPr>
            <w:r w:rsidRPr="00F3281E">
              <w:rPr>
                <w:b w:val="0"/>
                <w:shd w:val="clear" w:color="auto" w:fill="FFFFFF"/>
              </w:rPr>
              <w:t xml:space="preserve">В целях формирования у обучающихся активной жизненной позиции и устойчивой мотивации к занятиям физической культурой, и спортом в образовательных </w:t>
            </w:r>
            <w:r w:rsidR="00CD2E2B" w:rsidRPr="00F3281E">
              <w:rPr>
                <w:b w:val="0"/>
                <w:shd w:val="clear" w:color="auto" w:fill="FFFFFF"/>
              </w:rPr>
              <w:t>учреждениях ежегодно</w:t>
            </w:r>
            <w:r w:rsidRPr="00F3281E">
              <w:rPr>
                <w:b w:val="0"/>
                <w:shd w:val="clear" w:color="auto" w:fill="FFFFFF"/>
              </w:rPr>
              <w:t xml:space="preserve"> проводится акция «Спорт – </w:t>
            </w:r>
            <w:r w:rsidR="00CD2E2B" w:rsidRPr="00F3281E">
              <w:rPr>
                <w:b w:val="0"/>
                <w:shd w:val="clear" w:color="auto" w:fill="FFFFFF"/>
              </w:rPr>
              <w:t>альтернатива</w:t>
            </w:r>
            <w:r w:rsidRPr="00F3281E">
              <w:rPr>
                <w:b w:val="0"/>
                <w:shd w:val="clear" w:color="auto" w:fill="FFFFFF"/>
              </w:rPr>
              <w:t xml:space="preserve"> пагубным привычкам». В данной акции принимают участие все образовательные организации. </w:t>
            </w:r>
          </w:p>
          <w:p w:rsidR="00D73D0E" w:rsidRPr="00F3281E" w:rsidRDefault="00D73D0E" w:rsidP="00F3281E">
            <w:pPr>
              <w:pStyle w:val="a4"/>
              <w:rPr>
                <w:b w:val="0"/>
                <w:shd w:val="clear" w:color="auto" w:fill="FFFFFF"/>
              </w:rPr>
            </w:pPr>
            <w:r w:rsidRPr="00F3281E">
              <w:rPr>
                <w:b w:val="0"/>
                <w:shd w:val="clear" w:color="auto" w:fill="FFFFFF"/>
              </w:rPr>
              <w:t>Ряд мероприятий, направленных на пропаганду здорового образа жизни проводится в рамках реализации областного межведомственного проекта «Живи долго!»: акции, спортивные соревнования, конкурсы рисунков, фотографий, газет и т.д.</w:t>
            </w:r>
          </w:p>
          <w:p w:rsidR="00D73D0E" w:rsidRPr="00F3281E" w:rsidRDefault="00D73D0E" w:rsidP="00F3281E">
            <w:pPr>
              <w:pStyle w:val="a4"/>
              <w:rPr>
                <w:b w:val="0"/>
              </w:rPr>
            </w:pPr>
            <w:r w:rsidRPr="00F3281E">
              <w:rPr>
                <w:b w:val="0"/>
              </w:rPr>
              <w:t xml:space="preserve">Организация профилактики употребления психоактивных веществ в образовательных организациях осуществляется в рамках межведомственного взаимодействия с БУЗ ВО «Павловская РБ», ОМВД России по Павловскому району, КДН и ЗП. </w:t>
            </w:r>
          </w:p>
          <w:p w:rsidR="00D73D0E" w:rsidRPr="00F3281E" w:rsidRDefault="00D73D0E" w:rsidP="00F3281E">
            <w:pPr>
              <w:pStyle w:val="a4"/>
              <w:rPr>
                <w:b w:val="0"/>
              </w:rPr>
            </w:pPr>
            <w:r w:rsidRPr="00F3281E">
              <w:rPr>
                <w:b w:val="0"/>
              </w:rPr>
              <w:t xml:space="preserve">Постоянно в образовательных организациях района проводится индивидуальная профилактическая работа психологов, социальных </w:t>
            </w:r>
            <w:r w:rsidRPr="00F3281E">
              <w:rPr>
                <w:b w:val="0"/>
              </w:rPr>
              <w:lastRenderedPageBreak/>
              <w:t>педагогов, классных руководителей с несовершеннолетними группы риска, попавшими в трудную жизненную ситуацию.</w:t>
            </w:r>
          </w:p>
          <w:p w:rsidR="00D73D0E" w:rsidRPr="00F3281E" w:rsidRDefault="00D73D0E" w:rsidP="00F3281E">
            <w:pPr>
              <w:pStyle w:val="a4"/>
              <w:rPr>
                <w:b w:val="0"/>
              </w:rPr>
            </w:pPr>
            <w:r w:rsidRPr="00F3281E">
              <w:rPr>
                <w:b w:val="0"/>
              </w:rPr>
              <w:t>На основании приказов департамента образования, науки и молодежной политики Воронежской области от 16.</w:t>
            </w:r>
            <w:r w:rsidR="00CD2E2B" w:rsidRPr="00F3281E">
              <w:rPr>
                <w:b w:val="0"/>
              </w:rPr>
              <w:t>05.</w:t>
            </w:r>
            <w:r w:rsidRPr="00F3281E">
              <w:rPr>
                <w:b w:val="0"/>
              </w:rPr>
              <w:t xml:space="preserve">2019 г. № 628 «О проведении социально-психологического тестирования лиц, обучающихся в общеобразовательных организациях и профессиональных организациях», от 06.08.2019 года № 942 «О внесении изменений в приказ департамента образования, науки и молодежной политики Воронежской области от 16.05.2019 № 628   в период с 01 по 15 октября 2019 года было проведено социально-психологическое тестирование, в режиме онлайн. Тестирование прошли 1322 учащихся </w:t>
            </w:r>
            <w:r w:rsidR="00CD2E2B" w:rsidRPr="00F3281E">
              <w:rPr>
                <w:b w:val="0"/>
              </w:rPr>
              <w:t>образовательных организаций</w:t>
            </w:r>
            <w:r w:rsidR="00E9379C" w:rsidRPr="00F3281E">
              <w:rPr>
                <w:b w:val="0"/>
              </w:rPr>
              <w:t xml:space="preserve"> </w:t>
            </w:r>
            <w:r w:rsidRPr="00F3281E">
              <w:rPr>
                <w:b w:val="0"/>
              </w:rPr>
              <w:t>района. Количество информированных отказов от родителей или законных представителей –38.</w:t>
            </w:r>
          </w:p>
          <w:p w:rsidR="002F0BDA" w:rsidRPr="00F3281E" w:rsidRDefault="002F0BDA" w:rsidP="00F32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Так же работа проводится в учреждениях </w:t>
            </w:r>
            <w:r w:rsidR="000E4018" w:rsidRPr="00F3281E">
              <w:rPr>
                <w:rFonts w:ascii="Times New Roman" w:hAnsi="Times New Roman" w:cs="Times New Roman"/>
                <w:sz w:val="24"/>
                <w:szCs w:val="24"/>
              </w:rPr>
              <w:t>культуры.</w:t>
            </w:r>
            <w:r w:rsidR="000E4018"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r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течение 2019 года в клубных учреждениях и библиотеках района с целью предупреждения распространения психоактивных веществ были организованы и проведены культурно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>досуговые мероприятия, в т.ч. познавательного, агитационно-просветительского и состязательного характера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: спортивно-игровые турниры, интеллектуальные игры, просмотры и обсуждение документальных фильмов, рекламные акции, часы истории,</w:t>
            </w:r>
            <w:r w:rsidR="00DE1D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квест-игры, вечера-встречи, </w:t>
            </w:r>
            <w:r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уроки здоровья с активным участием детей, подростков и молодёжи. 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В данных мероприятиях совместно с работниками культуры принимали участие сотрудники служб системы профилактики.</w:t>
            </w:r>
          </w:p>
          <w:p w:rsidR="002F0BDA" w:rsidRPr="00F3281E" w:rsidRDefault="002F0BDA" w:rsidP="00F3281E">
            <w:pPr>
              <w:pStyle w:val="ad"/>
              <w:shd w:val="clear" w:color="auto" w:fill="FFFFFF"/>
              <w:spacing w:before="0" w:beforeAutospacing="0" w:after="0" w:afterAutospacing="0"/>
              <w:rPr>
                <w:rStyle w:val="apple-converted-space"/>
                <w:rFonts w:eastAsiaTheme="minorEastAsia"/>
                <w:color w:val="000000"/>
              </w:rPr>
            </w:pPr>
            <w:r w:rsidRPr="00F3281E">
              <w:rPr>
                <w:color w:val="000000"/>
              </w:rPr>
              <w:t>Организация досуговой деятельности в учреждения культуры дает возможность не только раскрыть, но и реализовать творческие потребности развивающейся личности. Наряду с этим идет формирование поведенческих норм в обществе, адаптация в социуме, а также профилактика асоциальных явлений, таких, как наркомания, токсикомания.</w:t>
            </w:r>
          </w:p>
          <w:p w:rsidR="002F0BDA" w:rsidRPr="00F3281E" w:rsidRDefault="002F0BDA" w:rsidP="00F3281E">
            <w:pPr>
              <w:spacing w:after="0" w:line="240" w:lineRule="auto"/>
              <w:rPr>
                <w:rStyle w:val="apple-converted-space"/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3281E">
              <w:rPr>
                <w:rStyle w:val="apple-converted-space"/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Большое внимание уделяются мероприятиям по здоровому образу жизни антинаркотической направленности. Основная задача работников культуры – привлечь как можно больше несовершеннолетних к участию в культурно-массовых мероприятиях, занятиям в коллективах художественной самодеятельности, любительских объединениях и клубах по интересам.</w:t>
            </w:r>
          </w:p>
          <w:p w:rsidR="002F0BDA" w:rsidRPr="00F3281E" w:rsidRDefault="002F0BDA" w:rsidP="00F3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328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Пользуются спросом у подростков и молодёжи творческие конкурсы, выставки, вечера отдыха, викторины, эстафеты, театрализованные представления, спортивно - игровые и познавательные программы, кинолектории. </w:t>
            </w:r>
          </w:p>
          <w:p w:rsidR="002F0BDA" w:rsidRPr="00F3281E" w:rsidRDefault="002F0BDA" w:rsidP="00F3281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период летних и осенних каникул работниками клубных учреждений проводились спортивно-игровые программы: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 «Здоровье – наше богатство»,</w:t>
            </w:r>
            <w:r w:rsidRPr="00F328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«В спортивном теле – спортивный дух», </w:t>
            </w:r>
            <w:r w:rsidRPr="00F32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акции «Мы за здоровый образ жизни!», «А вам слабо?», </w:t>
            </w:r>
            <w:r w:rsidRPr="00F32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тематические дискотеки, 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индивидуальные беседы с подростками и молодежью о вредных привычках, о поведении в общественных местах.</w:t>
            </w:r>
          </w:p>
          <w:p w:rsidR="002F0BDA" w:rsidRPr="00F3281E" w:rsidRDefault="002F0BDA" w:rsidP="00F3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328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 вечерах отдыха в Домах культуры сельских поселений района регулярно проводились социологические опросы и анкетирование молодёжи на тему: «Досуг без наркотиков» с целью искоренения пагубных привычек и привлечения молодёжи к занятиям в клубных формированиях и коллективах художественной самодеятельности. Главная задача проведенных мероприятий - это популяризация занятий спортом, творчеством, искоренение вредных привычек,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 предупреждение распространения и употребления психоактивных веществ.</w:t>
            </w:r>
          </w:p>
          <w:p w:rsidR="002F0BDA" w:rsidRPr="00F3281E" w:rsidRDefault="002F0BDA" w:rsidP="00F3281E">
            <w:pPr>
              <w:shd w:val="clear" w:color="auto" w:fill="FFFFFF"/>
              <w:spacing w:after="0" w:line="240" w:lineRule="auto"/>
              <w:rPr>
                <w:b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Положительный результат по пропаганде ЗОЖ дают тематические дискотеки,</w:t>
            </w:r>
            <w:r w:rsidR="00EB6D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32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беседы. Основная задача таких мероприятий – раскрыть сущность понятия ЗОЖ, сформировать его у детей и молодежи.</w:t>
            </w:r>
          </w:p>
          <w:p w:rsidR="00600956" w:rsidRPr="00F3281E" w:rsidRDefault="00CD2E2B" w:rsidP="00F32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В целях формирования здорового образа жизни, профилактики развития зависимостей от потребления табака, алкоголя, наркотических средств и психоактивных веществ</w:t>
            </w:r>
            <w:r w:rsidR="00E9379C"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0956" w:rsidRPr="00F3281E">
              <w:rPr>
                <w:rFonts w:ascii="Times New Roman" w:hAnsi="Times New Roman" w:cs="Times New Roman"/>
                <w:sz w:val="24"/>
                <w:szCs w:val="24"/>
              </w:rPr>
              <w:t>КУВО «УСЗН Павловского района»</w:t>
            </w:r>
            <w:r w:rsidR="0021682C"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проводит работу с семьями с детьми,  находящихся в трудной жизненной.</w:t>
            </w:r>
            <w:r w:rsidR="00803DF6"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 В течение</w:t>
            </w:r>
            <w:r w:rsidR="007E3C9B"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 2019 года инспекторы КУВО «УСЗН Павловского района» посетили 206 вышеуказанных семей.  При посещении проводилась индивидуальная профилактическая </w:t>
            </w:r>
            <w:r w:rsidR="007E3C9B" w:rsidRPr="00F328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по стабилизации обстановки в семьях и предупреждению проявления противоправных действий со стороны несовершеннолетних, консультативно-информационные беседы по вопросам воспитания детей, предупреждения жестокого обращения, алкоголизма и наркомании, противодействия вовлечению подростков в употребление СНЮС.</w:t>
            </w:r>
          </w:p>
          <w:p w:rsidR="00FD70B8" w:rsidRPr="00F3281E" w:rsidRDefault="00FD70B8" w:rsidP="00F32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Сотрудниками О</w:t>
            </w:r>
            <w:r w:rsidR="002A3A3A" w:rsidRPr="00F3281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ВД России по Павловскому району в учебных организациях </w:t>
            </w:r>
            <w:r w:rsidR="002A3A3A" w:rsidRPr="00F3281E">
              <w:rPr>
                <w:rFonts w:ascii="Times New Roman" w:hAnsi="Times New Roman" w:cs="Times New Roman"/>
                <w:sz w:val="24"/>
                <w:szCs w:val="24"/>
              </w:rPr>
              <w:t>Павловского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 района проведено 24</w:t>
            </w:r>
            <w:r w:rsidR="002A3A3A" w:rsidRPr="00F3281E">
              <w:rPr>
                <w:rFonts w:ascii="Times New Roman" w:hAnsi="Times New Roman" w:cs="Times New Roman"/>
                <w:sz w:val="24"/>
                <w:szCs w:val="24"/>
              </w:rPr>
              <w:t>1мероприятие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 (круглые столы, лекции) на которых сотрудниками полиции во взаимодействии с представителями органов и учреждений системы профилактики разъяснялась ответственность, как административная, так и уголовная за совершение различного рода преступлений и административных правонарушений, о вреде алкоголизма, наркомании, токсикомании</w:t>
            </w:r>
            <w:r w:rsidR="002A3A3A" w:rsidRPr="00F328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 В средствах массовой информации освещено 24 та</w:t>
            </w:r>
            <w:r w:rsidR="002A3A3A" w:rsidRPr="00F3281E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х мероприятия.</w:t>
            </w:r>
          </w:p>
          <w:p w:rsidR="00FD70B8" w:rsidRPr="00F3281E" w:rsidRDefault="00FD70B8" w:rsidP="00F32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За истекший период 2019 года выявлено 134 правонарушения, совершенных </w:t>
            </w:r>
            <w:r w:rsidR="002A3A3A" w:rsidRPr="00F3281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есовершеннолетними, из них:</w:t>
            </w:r>
            <w:r w:rsidRPr="00F3281E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350" cy="63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" cy="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D70B8" w:rsidRPr="00F3281E" w:rsidRDefault="002A3A3A" w:rsidP="00F32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D70B8" w:rsidRPr="00F3281E">
              <w:rPr>
                <w:rFonts w:ascii="Times New Roman" w:hAnsi="Times New Roman" w:cs="Times New Roman"/>
                <w:sz w:val="24"/>
                <w:szCs w:val="24"/>
              </w:rPr>
              <w:t>за употребление спиртных напитков (в том числе нахождение в общественном месте в состоянии опьянения)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FD70B8"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 56 несовершеннолетних;</w:t>
            </w:r>
          </w:p>
          <w:p w:rsidR="00D73D0E" w:rsidRPr="00F3281E" w:rsidRDefault="002A3A3A" w:rsidP="00F328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D70B8"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за употребление наркотических средств (нахождение в состоянии наркотического опьянения) 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D70B8"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 3 несовершеннолетних</w:t>
            </w:r>
          </w:p>
        </w:tc>
      </w:tr>
      <w:tr w:rsidR="00342B23" w:rsidRPr="00F3281E" w:rsidTr="00781CF0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2.12.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342B23" w:rsidP="00F32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Профилактика </w:t>
            </w:r>
            <w:r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инфекционных заболеваний, включая иммунопрофилактику</w:t>
            </w:r>
          </w:p>
          <w:p w:rsidR="00342B23" w:rsidRPr="00F3281E" w:rsidRDefault="00342B23" w:rsidP="00F32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B23" w:rsidRPr="00F3281E" w:rsidRDefault="00342B23" w:rsidP="00F32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Снижение уровня </w:t>
            </w:r>
            <w:r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распространенности инфекционных заболеваний, профилактика которых осуществляется проведением иммунизации населения,</w:t>
            </w:r>
          </w:p>
          <w:p w:rsidR="00342B23" w:rsidRPr="00F3281E" w:rsidRDefault="00342B23" w:rsidP="00F32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безопасных условий пребывания пациентов, снижение заболеваемости инфекциями, связанными с оказанием медицинской помощи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 xml:space="preserve">БУЗ ВО «Павловская РБ» </w:t>
            </w:r>
          </w:p>
          <w:p w:rsidR="00342B23" w:rsidRPr="00F3281E" w:rsidRDefault="00342B23" w:rsidP="00F32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(по согласованию)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DFA" w:rsidRPr="00203CDC" w:rsidRDefault="00EB6DFA" w:rsidP="00EB6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C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203C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на 100% выполнена вакцинация против   </w:t>
            </w:r>
            <w:r w:rsidRPr="00203C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дифтерии, столбняка, кори, эпидемического паротита, краснухи, брюшного тифа,  туберкулеза, вирусного гепатита А, туляремии и против гриппа.</w:t>
            </w:r>
          </w:p>
          <w:p w:rsidR="00EB6DFA" w:rsidRDefault="00EB6DFA" w:rsidP="00EB6DF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03CDC">
              <w:rPr>
                <w:rFonts w:ascii="Times New Roman" w:hAnsi="Times New Roman" w:cs="Times New Roman"/>
                <w:sz w:val="24"/>
                <w:szCs w:val="24"/>
              </w:rPr>
              <w:t xml:space="preserve">На 99% проведена вакцинация против коклюша,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97,1</w:t>
            </w:r>
            <w:r w:rsidRPr="00203CDC">
              <w:rPr>
                <w:rFonts w:ascii="Times New Roman" w:hAnsi="Times New Roman" w:cs="Times New Roman"/>
                <w:sz w:val="24"/>
                <w:szCs w:val="24"/>
              </w:rPr>
              <w:t>% против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3CDC">
              <w:rPr>
                <w:rFonts w:ascii="Times New Roman" w:hAnsi="Times New Roman" w:cs="Times New Roman"/>
                <w:sz w:val="24"/>
                <w:szCs w:val="24"/>
              </w:rPr>
              <w:t>лиомие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203CDC">
              <w:rPr>
                <w:rFonts w:ascii="Times New Roman" w:hAnsi="Times New Roman" w:cs="Times New Roman"/>
                <w:sz w:val="24"/>
                <w:szCs w:val="24"/>
              </w:rPr>
              <w:t>ита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что на 7,7% больше чем в 2018г.</w:t>
            </w:r>
            <w:r w:rsidRPr="00203CDC">
              <w:rPr>
                <w:rFonts w:ascii="Times New Roman" w:hAnsi="Times New Roman" w:cs="Times New Roman"/>
                <w:sz w:val="24"/>
                <w:szCs w:val="24"/>
              </w:rPr>
              <w:t>, вакцинировано против гемофильной инфекции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100%, что на 33,1% больше чем в 2018г. Общая и</w:t>
            </w: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ммунизация населения составила 95%</w:t>
            </w:r>
          </w:p>
          <w:p w:rsidR="00342B23" w:rsidRPr="00F3281E" w:rsidRDefault="00342B23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342B23" w:rsidRPr="00F3281E" w:rsidTr="00781CF0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2.13.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342B23" w:rsidP="00F3281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Обеспечение выполнения мероприятий </w:t>
            </w:r>
            <w:r w:rsidRPr="00F328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муниципальной программы администрации Павловского муниципального района «Обеспечение общественного порядка и противодействие преступности» 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Снижение количества дорожно – транспортных происшествий с пострадавшими 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Администрация Павловского муниципального района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B23" w:rsidRPr="00F3281E" w:rsidRDefault="00342B23" w:rsidP="00F3281E">
            <w:pPr>
              <w:pStyle w:val="a3"/>
              <w:spacing w:after="0" w:line="240" w:lineRule="auto"/>
              <w:ind w:left="0" w:firstLine="13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Постановлением администрации Павловского муниципального района от 16.12.2013 г. № 938 </w:t>
            </w:r>
            <w:r w:rsidR="0054120D" w:rsidRPr="00F3281E">
              <w:rPr>
                <w:rFonts w:ascii="Times New Roman" w:hAnsi="Times New Roman" w:cs="Times New Roman"/>
                <w:sz w:val="24"/>
                <w:szCs w:val="24"/>
              </w:rPr>
              <w:t>утверждена муниципальная программа Павловского муниципального района Воронежской области  «Обеспечение общественного порядка и противодействие преступности»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42B23" w:rsidRPr="00F3281E" w:rsidRDefault="00342B23" w:rsidP="00F3281E">
            <w:pPr>
              <w:pStyle w:val="a3"/>
              <w:spacing w:after="0" w:line="240" w:lineRule="auto"/>
              <w:ind w:left="0" w:firstLine="13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Программа направлена на обеспечение общественной безопасности и правопорядка в Павловском муниципальном районе, совершенствование системы профилактики правонарушений, противодействие причинам и условиям, способствующим их совершению, сокращение количества лиц, погибших в результате ДТП, сокращение количества ДТП с пострадавшими.</w:t>
            </w:r>
          </w:p>
          <w:p w:rsidR="00342B23" w:rsidRPr="00F3281E" w:rsidRDefault="00BF28AD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В рамках реализации программы, течение года, во </w:t>
            </w: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 xml:space="preserve">всех образовательных организациях Павловского муниципального района проводились мероприятия, направленные на повышение правового сознания и предупреждение опасного поведения участников дорожного движения, которые в свою очередь способствуют сокращению </w:t>
            </w:r>
            <w:r w:rsidR="00FA3867"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количества совершенных</w:t>
            </w:r>
            <w:r w:rsidR="00E9379C"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правонарушений  в области дорожного движения</w:t>
            </w:r>
          </w:p>
        </w:tc>
      </w:tr>
      <w:tr w:rsidR="00342B23" w:rsidRPr="00F3281E" w:rsidTr="00781CF0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2.14.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342B23" w:rsidP="00F3281E">
            <w:pPr>
              <w:pStyle w:val="a4"/>
              <w:jc w:val="both"/>
              <w:rPr>
                <w:bCs w:val="0"/>
                <w:lang w:eastAsia="en-US"/>
              </w:rPr>
            </w:pPr>
            <w:r w:rsidRPr="00F3281E">
              <w:rPr>
                <w:b w:val="0"/>
                <w:bCs w:val="0"/>
                <w:lang w:eastAsia="en-US"/>
              </w:rPr>
              <w:t>Проведение мероприятий среди обучающихся общеобразовательных организаций по профилактике детского дорожно-транспортного травматизма, включая  участие общеобразовательных организаций  во Всероссийском  конкурсе по профилактике детского дорожно-транспортного травматизма «Дорога без опасности», и оборудование детских образовательных  организаций базовыми кабинетами по безопасности дорожного движения и стационарными автоплощадками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Снижение количества</w:t>
            </w:r>
          </w:p>
          <w:p w:rsidR="00342B23" w:rsidRPr="00F3281E" w:rsidRDefault="00342B23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случаев детского</w:t>
            </w:r>
          </w:p>
          <w:p w:rsidR="00342B23" w:rsidRPr="00F3281E" w:rsidRDefault="00342B23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дорожно-транспортного травматизма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Муниципальный отдел по образованию, молодежной политике и спорту администрации Павловского муниципального района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1B8" w:rsidRPr="00F3281E" w:rsidRDefault="00342B23" w:rsidP="00F3281E">
            <w:pPr>
              <w:pStyle w:val="a4"/>
              <w:rPr>
                <w:color w:val="000000"/>
              </w:rPr>
            </w:pPr>
            <w:r w:rsidRPr="00F3281E">
              <w:rPr>
                <w:b w:val="0"/>
              </w:rPr>
              <w:t xml:space="preserve">В рамках </w:t>
            </w:r>
            <w:r w:rsidR="00FA3867" w:rsidRPr="00F3281E">
              <w:rPr>
                <w:b w:val="0"/>
                <w:bCs w:val="0"/>
                <w:lang w:eastAsia="en-US"/>
              </w:rPr>
              <w:t>профилактики детского дорожно-транспортного травматизма</w:t>
            </w:r>
            <w:r w:rsidR="00E9379C" w:rsidRPr="00F3281E">
              <w:rPr>
                <w:b w:val="0"/>
                <w:bCs w:val="0"/>
                <w:lang w:eastAsia="en-US"/>
              </w:rPr>
              <w:t xml:space="preserve"> </w:t>
            </w:r>
            <w:r w:rsidR="007B11B8" w:rsidRPr="00F3281E">
              <w:rPr>
                <w:b w:val="0"/>
              </w:rPr>
              <w:t>в</w:t>
            </w:r>
            <w:r w:rsidR="00FA3867" w:rsidRPr="00F3281E">
              <w:rPr>
                <w:b w:val="0"/>
              </w:rPr>
              <w:t xml:space="preserve"> образовательных организациях</w:t>
            </w:r>
            <w:r w:rsidR="007B11B8" w:rsidRPr="00F3281E">
              <w:rPr>
                <w:b w:val="0"/>
              </w:rPr>
              <w:t xml:space="preserve"> проведены следующие мероприятия:</w:t>
            </w:r>
          </w:p>
          <w:p w:rsidR="00FA3867" w:rsidRPr="00F3281E" w:rsidRDefault="007B11B8" w:rsidP="00F32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в начале нового 2019/2020 учебного года проведены родительские собрания и профилактические мероприятия с педагогическими работниками и с несовершеннолетними по безопасности дорожного движения;</w:t>
            </w:r>
          </w:p>
          <w:p w:rsidR="007B11B8" w:rsidRPr="00F3281E" w:rsidRDefault="007B11B8" w:rsidP="00F32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в период с 01 по 30 сентября 2019 года образовательные организации района принимали участие в межведомственной профилактической акции «Дорожный патруль безопасности» в рамках которой проведены профилактические мероприятия, направленные на предупреждение ДДТТ;</w:t>
            </w:r>
          </w:p>
          <w:p w:rsidR="007B11B8" w:rsidRPr="00F3281E" w:rsidRDefault="007B11B8" w:rsidP="00F3281E">
            <w:pPr>
              <w:pStyle w:val="a4"/>
              <w:rPr>
                <w:b w:val="0"/>
                <w:bCs w:val="0"/>
                <w:color w:val="000000"/>
              </w:rPr>
            </w:pPr>
            <w:r w:rsidRPr="00F3281E">
              <w:rPr>
                <w:b w:val="0"/>
                <w:bCs w:val="0"/>
                <w:color w:val="000000"/>
              </w:rPr>
              <w:t>в период с 23.09 по 27.09.2019 года в образовательных организациях района организована Неделя безопасности, в рамках которой проведены мероприятия, направленные на профилактику ДДТТ, классные часы, беседы, лекции, родительские собрания, конкурсы, викторины и т.д.;</w:t>
            </w:r>
          </w:p>
          <w:p w:rsidR="007B11B8" w:rsidRPr="00F3281E" w:rsidRDefault="007B11B8" w:rsidP="00F3281E">
            <w:pPr>
              <w:pStyle w:val="a4"/>
              <w:rPr>
                <w:b w:val="0"/>
                <w:color w:val="000000"/>
              </w:rPr>
            </w:pPr>
            <w:r w:rsidRPr="00F3281E">
              <w:rPr>
                <w:b w:val="0"/>
                <w:bCs w:val="0"/>
                <w:color w:val="000000"/>
              </w:rPr>
              <w:lastRenderedPageBreak/>
              <w:t xml:space="preserve">постоянно проводится </w:t>
            </w:r>
            <w:r w:rsidRPr="00F3281E">
              <w:rPr>
                <w:b w:val="0"/>
                <w:color w:val="000000"/>
              </w:rPr>
              <w:t>Минута безопасности – на последнем уроке за 5 минут до конца дети с педагогами вспоминают ПДД.</w:t>
            </w:r>
          </w:p>
          <w:p w:rsidR="007B11B8" w:rsidRPr="00F3281E" w:rsidRDefault="007B11B8" w:rsidP="00F3281E">
            <w:pPr>
              <w:pStyle w:val="a4"/>
              <w:rPr>
                <w:b w:val="0"/>
              </w:rPr>
            </w:pPr>
            <w:r w:rsidRPr="00F3281E">
              <w:rPr>
                <w:b w:val="0"/>
              </w:rPr>
              <w:t>На постоянной основе образовательные организации района участвуют в акции «Дорожный патруль безопасности». Обучающиеся, педагоги совместно с сотрудниками Госавтоинспекции выходят на улицы города и района с целью выявления несовершеннолетних, нарушающих ПДД. Раздают памятки детям и взрослым.</w:t>
            </w:r>
          </w:p>
          <w:p w:rsidR="007B11B8" w:rsidRPr="00F3281E" w:rsidRDefault="007B11B8" w:rsidP="00F3281E">
            <w:pPr>
              <w:pStyle w:val="a4"/>
              <w:rPr>
                <w:b w:val="0"/>
              </w:rPr>
            </w:pPr>
            <w:r w:rsidRPr="00F3281E">
              <w:rPr>
                <w:b w:val="0"/>
              </w:rPr>
              <w:t>В рамках Недели безопасности во всех образовательных организациях откорректированы (оформлены) Паспорта дорожной безопасности в образовательных организациях.</w:t>
            </w:r>
          </w:p>
          <w:p w:rsidR="007B11B8" w:rsidRPr="00F3281E" w:rsidRDefault="007B11B8" w:rsidP="00F3281E">
            <w:pPr>
              <w:pStyle w:val="a4"/>
              <w:rPr>
                <w:b w:val="0"/>
              </w:rPr>
            </w:pPr>
            <w:r w:rsidRPr="00F3281E">
              <w:rPr>
                <w:b w:val="0"/>
              </w:rPr>
              <w:t>Оформлены (переоформлены) и размещены в местах, доступных для восприятия детей и родителей, схемы безопасных маршрутов</w:t>
            </w:r>
            <w:r w:rsidR="00FA3867" w:rsidRPr="00F3281E">
              <w:rPr>
                <w:b w:val="0"/>
              </w:rPr>
              <w:t xml:space="preserve"> движения детей «дом-школа-дом»</w:t>
            </w:r>
            <w:r w:rsidRPr="00F3281E">
              <w:rPr>
                <w:b w:val="0"/>
              </w:rPr>
              <w:t>, также схемы безопасного движения вклеены в дневники обучающихся.</w:t>
            </w:r>
          </w:p>
          <w:p w:rsidR="00342B23" w:rsidRPr="00F3281E" w:rsidRDefault="007B11B8" w:rsidP="00F3281E">
            <w:pPr>
              <w:pStyle w:val="a4"/>
              <w:rPr>
                <w:b w:val="0"/>
                <w:bCs w:val="0"/>
                <w:lang w:eastAsia="en-US"/>
              </w:rPr>
            </w:pPr>
            <w:r w:rsidRPr="00F3281E">
              <w:rPr>
                <w:b w:val="0"/>
              </w:rPr>
              <w:t>В программы воспитательной работы во всех типа</w:t>
            </w:r>
            <w:r w:rsidR="00FA3867" w:rsidRPr="00F3281E">
              <w:rPr>
                <w:b w:val="0"/>
              </w:rPr>
              <w:t>х детских оздоровительных лагерей</w:t>
            </w:r>
            <w:r w:rsidR="00803DF6" w:rsidRPr="00F3281E">
              <w:rPr>
                <w:b w:val="0"/>
              </w:rPr>
              <w:t xml:space="preserve"> </w:t>
            </w:r>
            <w:r w:rsidR="00FA3867" w:rsidRPr="00F3281E">
              <w:rPr>
                <w:b w:val="0"/>
              </w:rPr>
              <w:t>были включены</w:t>
            </w:r>
            <w:r w:rsidRPr="00F3281E">
              <w:rPr>
                <w:b w:val="0"/>
              </w:rPr>
              <w:t xml:space="preserve"> мероприятия, направленные на профилактику детского дорожно-транспортного травматизма</w:t>
            </w:r>
          </w:p>
        </w:tc>
      </w:tr>
      <w:tr w:rsidR="00342B23" w:rsidRPr="00F3281E" w:rsidTr="00781CF0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2.15.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Реализация плана мероприятий по профилактике суицидального поведения среди обучающихся </w:t>
            </w: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 xml:space="preserve">образовательных организаций 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 xml:space="preserve">Снижение количества случаев суицидального поведения среди обучающихся образовательных </w:t>
            </w: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организаций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 xml:space="preserve">Муниципальный отдел по образованию, молодежной политике и спорту администрации Павловского </w:t>
            </w: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муниципального района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Информация муниципального отдела по образованию, молодежной политике и спорту администрации Павловского муниципального района согласно Приложению № 3.</w:t>
            </w:r>
          </w:p>
        </w:tc>
      </w:tr>
      <w:tr w:rsidR="00342B23" w:rsidRPr="00F3281E" w:rsidTr="00781CF0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2.16.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342B23" w:rsidP="00F328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системы социального обслуживания населения Павловского района, обеспечивающей предоставление  социальных услуг в стационарной форме, включая распространение инновационных технологий 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B23" w:rsidRPr="00F3281E" w:rsidRDefault="00342B23" w:rsidP="00F32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Повышение уровня, качества и безопасности социального обслуживания населения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КУ ВО «УСЗН Павловского района» </w:t>
            </w:r>
          </w:p>
          <w:p w:rsidR="00342B23" w:rsidRPr="00F3281E" w:rsidRDefault="00342B23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На территории Павловского муниципального района 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система социального обслуживания населения представлена следующими организациями: БУЗ ВО «ПСДР ИМ. И.Г. МЕНЖУЛИНА», БУ ВО «Петровский психоневрологический интернат», АУ ВО «САНАТОРИЙ «ЖЕМЧУЖИНА ДОНА», КУ ВО «ПАВЛОВСКИЙ СРЦДН», БУ ВО «Павловский дом - интернат». В данных учреждениях оказываются следующие социальные услуги в стационарной форме: бытовые, медицинские, психологические, педагогические, правовые, трудовые, юридические. Наряду с учреждениями системы социального обслуживания на территории района осуществляют деятельность образовательные учреждения, имеющие социальную направленность, это КОУ ВО «Павловская школа – интернат № 1 для обучающихся с ограниченными </w:t>
            </w:r>
          </w:p>
          <w:p w:rsidR="00342B23" w:rsidRPr="00F3281E" w:rsidRDefault="00342B23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возможностями здоровья» и КОУ ВО «Павловская школа – интернат № 2», где созданы условия для обучения, воспитания, лечения, социальной адаптации и интеграции</w:t>
            </w:r>
            <w:r w:rsidR="00E9379C"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="00FE0BCD"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в общество</w:t>
            </w: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школьников с нарушением слуха и зре</w:t>
            </w:r>
            <w:r w:rsid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ния</w:t>
            </w:r>
          </w:p>
        </w:tc>
      </w:tr>
      <w:tr w:rsidR="00342B23" w:rsidRPr="00F3281E" w:rsidTr="00781CF0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2.17.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342B23" w:rsidP="00F32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специализированной медицинской помощи детям</w:t>
            </w:r>
          </w:p>
          <w:p w:rsidR="00342B23" w:rsidRPr="00F3281E" w:rsidRDefault="00342B23" w:rsidP="00F32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B23" w:rsidRPr="00F3281E" w:rsidRDefault="00342B23" w:rsidP="00F32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>Смертность детей 0-17 лет</w:t>
            </w:r>
          </w:p>
          <w:p w:rsidR="00342B23" w:rsidRPr="00F3281E" w:rsidRDefault="00342B23" w:rsidP="00F32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более 0,72 на 1000 населения соответствующего </w:t>
            </w:r>
            <w:r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возраста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 xml:space="preserve">БУЗ ВО «Павловская РБ» </w:t>
            </w:r>
          </w:p>
          <w:p w:rsidR="00342B23" w:rsidRPr="00F3281E" w:rsidRDefault="00342B23" w:rsidP="00F32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EB" w:rsidRPr="00F3281E" w:rsidRDefault="006720EB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В 201</w:t>
            </w:r>
            <w:r w:rsidR="007D30B3"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9 </w:t>
            </w: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г. умерло </w:t>
            </w:r>
            <w:r w:rsidR="007D30B3"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3</w:t>
            </w: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пациента в возрасте от 0-17 (</w:t>
            </w:r>
            <w:r w:rsidR="007D30B3"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4 </w:t>
            </w: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- в 201</w:t>
            </w:r>
            <w:r w:rsidR="007D30B3"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8</w:t>
            </w: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), что составляет </w:t>
            </w:r>
            <w:r w:rsidR="007D30B3"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0,29 </w:t>
            </w: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на 1000 нас</w:t>
            </w:r>
            <w:r w:rsidR="007D30B3"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еления</w:t>
            </w: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="007D30B3" w:rsidRPr="00F3281E">
              <w:rPr>
                <w:rFonts w:ascii="Times New Roman" w:hAnsi="Times New Roman" w:cs="Times New Roman"/>
                <w:sz w:val="24"/>
                <w:szCs w:val="24"/>
              </w:rPr>
              <w:t>соответствующего возраста</w:t>
            </w:r>
          </w:p>
          <w:p w:rsidR="00342B23" w:rsidRPr="00F3281E" w:rsidRDefault="00342B23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342B23" w:rsidRPr="00F3281E" w:rsidTr="00781CF0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9173FD" w:rsidRDefault="009173FD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342B23" w:rsidRPr="00F3281E" w:rsidRDefault="00342B23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3. Мероприятия по снижению материнской и младенческой смертности, улучшению репродуктивного здоровья</w:t>
            </w:r>
          </w:p>
          <w:p w:rsidR="00342B23" w:rsidRPr="00F3281E" w:rsidRDefault="00342B23" w:rsidP="00F3281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342B23" w:rsidRPr="00F3281E" w:rsidTr="00781CF0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3.1.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раннее выявление заболеваний у детей, включая скрининговые программы, в том числе до рождения ребенка, и использование современных методов диагностики, лечения и реабилитации</w:t>
            </w:r>
          </w:p>
          <w:p w:rsidR="00342B23" w:rsidRPr="00F3281E" w:rsidRDefault="00342B23" w:rsidP="00F3281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B23" w:rsidRPr="00F3281E" w:rsidRDefault="00342B23" w:rsidP="00F328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Снижение младенческой смертности с 8,2 случая на 1000 родившихся живыми в 2015 году до 5,8 в 2020 году;</w:t>
            </w:r>
          </w:p>
          <w:p w:rsidR="00342B23" w:rsidRPr="00F3281E" w:rsidRDefault="00342B23" w:rsidP="00F328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снижение ранней неонатальной смертности с 1,6 случая на 1000 родившихся живыми в 2016 году до 1,7 случая в 2020 году;</w:t>
            </w:r>
          </w:p>
          <w:p w:rsidR="00342B23" w:rsidRPr="00F3281E" w:rsidRDefault="00342B23" w:rsidP="00F328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сохранене доли обследованных беременных женщин в первом триместре по алгоритму комплексной пренатальной (дородовой) диагностики нарушений развития ребенка в общем числе женщин, поставленных на учет в первый триместр беременности, с 95 % в 2015 году до 95 %  в 2020 году;</w:t>
            </w:r>
          </w:p>
          <w:p w:rsidR="00342B23" w:rsidRPr="00F3281E" w:rsidRDefault="00342B23" w:rsidP="00F328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сохранение охвата неонатальным скринингом не менее 95 %  новорожденных, обследованных на врожденные и наследственные заболевания, от общего числа родившихся живыми;</w:t>
            </w:r>
          </w:p>
          <w:p w:rsidR="00342B23" w:rsidRPr="00F3281E" w:rsidRDefault="00342B23" w:rsidP="00F328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сохранение охвата аудиологическимскринингом на уровне не менее 95 % детей первого года жизни, обследованных на аудиологический скрининг, общего числа детей первого года жизни; увеличение охвата профилактическими медицинскими осмотрами детей с 66 % в 2014 году до 95 % в 2020 году;</w:t>
            </w:r>
          </w:p>
          <w:p w:rsidR="00342B23" w:rsidRPr="00F3281E" w:rsidRDefault="00342B23" w:rsidP="00F328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до 2020 года охвата диспансеризацией не менее 100 % детей-сирот и детей, находящихся в трудной жизненной ситуации, в стационарных 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учреждениях здравоохранения, образования и социальной защиты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 xml:space="preserve">БУЗ ВО «Павловская РБ» </w:t>
            </w:r>
          </w:p>
          <w:p w:rsidR="00342B23" w:rsidRPr="00F3281E" w:rsidRDefault="00342B23" w:rsidP="00F32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30B3" w:rsidRPr="00F3281E" w:rsidRDefault="007D30B3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Младенческая смертность – 0 случаев;</w:t>
            </w:r>
          </w:p>
          <w:p w:rsidR="007D30B3" w:rsidRPr="00F3281E" w:rsidRDefault="007D30B3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Ранняя неонатальная смертность – 0 случаев;</w:t>
            </w:r>
          </w:p>
          <w:p w:rsidR="007D30B3" w:rsidRPr="00F3281E" w:rsidRDefault="007D30B3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Обследование беременных женщин в первом триместре беременности по алгоритму комплексной пренатальной диагностики нарушения развития ребенка составило 100%;</w:t>
            </w:r>
          </w:p>
          <w:p w:rsidR="007D30B3" w:rsidRPr="00F3281E" w:rsidRDefault="007D30B3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Охват 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неонатальным скринингом новорожденных – 100%;</w:t>
            </w:r>
          </w:p>
          <w:p w:rsidR="007D30B3" w:rsidRPr="00F3281E" w:rsidRDefault="007D30B3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охват аудиологическим скринингом – 100%;</w:t>
            </w:r>
          </w:p>
          <w:p w:rsidR="007D30B3" w:rsidRPr="00F3281E" w:rsidRDefault="007D30B3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охват профилактическими осмотрами несовершеннолетних – 93% - 8265 человек;</w:t>
            </w:r>
          </w:p>
          <w:p w:rsidR="007D30B3" w:rsidRPr="00F3281E" w:rsidRDefault="007D30B3" w:rsidP="00F3281E">
            <w:pPr>
              <w:spacing w:line="240" w:lineRule="auto"/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охват диспансеризацией детей-сирот и детей, находящихся в трудной жизненной ситуации, в стационарных учреждениях здравоохранения, образования и социальной защиты – 100%</w:t>
            </w:r>
          </w:p>
          <w:p w:rsidR="00342B23" w:rsidRPr="00F3281E" w:rsidRDefault="00342B23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342B23" w:rsidRPr="00F3281E" w:rsidTr="00781CF0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E1311C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3.2</w:t>
            </w:r>
            <w:r w:rsidR="00342B23"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Обеспечение маршрутизации беременных женщин и рожениц, в том числе с преждевременными родами, с учетом соблюдения показаний для госпитализации в акушерские стационары III группы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B23" w:rsidRPr="00F3281E" w:rsidRDefault="00342B23" w:rsidP="00F328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женщин с преждевременными родами, родоразрешенных в перинатальных центрах, в общем числе таких женщин, с </w:t>
            </w:r>
          </w:p>
          <w:p w:rsidR="00342B23" w:rsidRPr="00F3281E" w:rsidRDefault="00342B23" w:rsidP="00F328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35 %  в 2015 году до 55 % в 2020 году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БУЗ ВО «Павловская РБ» </w:t>
            </w:r>
          </w:p>
          <w:p w:rsidR="00342B23" w:rsidRPr="00F3281E" w:rsidRDefault="00342B23" w:rsidP="00F32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B6E" w:rsidRPr="00F3281E" w:rsidRDefault="00E9379C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Всего 6 случаев  преждевременных родов, 3-е родоразрешены в перинатальном центре, что составляет  50%</w:t>
            </w:r>
          </w:p>
          <w:p w:rsidR="00342B23" w:rsidRPr="00F3281E" w:rsidRDefault="00342B23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342B23" w:rsidRPr="00F3281E" w:rsidTr="00781CF0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3.3.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охрану репродуктивного здоровья, включая расширение сети центров медико-социальной поддержки беременных женщин, оказавшихся в трудной жизненной ситуации, и мониторинг их деятельности</w:t>
            </w:r>
          </w:p>
          <w:p w:rsidR="00342B23" w:rsidRPr="00F3281E" w:rsidRDefault="00342B23" w:rsidP="00F3281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B23" w:rsidRPr="00F3281E" w:rsidRDefault="00342B23" w:rsidP="00F328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Сохранение охвата женщин, отказавшихся от прерывания беременности и принявших решение о вынашивании беременности, в общем числе проконсультированных в центрах медико-социальной поддержки беременных женщин, оказавшихся в трудной жизненной ситуации, на 38%  в 2020 году;</w:t>
            </w:r>
          </w:p>
          <w:p w:rsidR="00342B23" w:rsidRPr="00F3281E" w:rsidRDefault="00342B23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снижение числа абортов не менее чем на 10 % к 2020 году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БУЗ ВО «Павловская РБ» </w:t>
            </w:r>
          </w:p>
          <w:p w:rsidR="00342B23" w:rsidRPr="00F3281E" w:rsidRDefault="00342B23" w:rsidP="00F32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DFA" w:rsidRPr="00203CDC" w:rsidRDefault="00EB6DFA" w:rsidP="00EB6DF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В рамках реализации 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мероприятий, направленных на охрану репродуктивного здоровья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100 %  женщин, обратившихся в женскую консультацию по беременности, проконсультированы медицинским психологом. После консультации психолога отказались от проведения аборта 32% женщин, что на 4,7% больше в сравнении с 2018г. </w:t>
            </w:r>
          </w:p>
          <w:p w:rsidR="00EB6DFA" w:rsidRDefault="00EB6DFA" w:rsidP="00EB6DF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0674AF" w:rsidRPr="00F3281E" w:rsidRDefault="000674AF" w:rsidP="00EB6DF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410DEE" w:rsidRPr="00F3281E" w:rsidTr="00781CF0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DEE" w:rsidRPr="00F3281E" w:rsidRDefault="00410DEE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3.4.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DEE" w:rsidRPr="00F3281E" w:rsidRDefault="00410DEE" w:rsidP="00F3281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обеспечение пациентов с бесплодием медицинской помощью с применением вспомогательных репродуктивных технологий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DEE" w:rsidRPr="00F3281E" w:rsidRDefault="00410DEE" w:rsidP="00F3281E">
            <w:pPr>
              <w:pStyle w:val="ConsPlusNormal"/>
              <w:ind w:firstLine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Повышение доступности вспомогательных репродуктивных технологий;</w:t>
            </w:r>
          </w:p>
          <w:p w:rsidR="00410DEE" w:rsidRPr="00F3281E" w:rsidRDefault="00410DEE" w:rsidP="00F3281E">
            <w:pPr>
              <w:pStyle w:val="ConsPlusNormal"/>
              <w:widowControl/>
              <w:ind w:firstLine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результативности процедуры экстракорпорального оплодотворения </w:t>
            </w:r>
          </w:p>
          <w:p w:rsidR="00410DEE" w:rsidRPr="00F3281E" w:rsidRDefault="00410DEE" w:rsidP="00F3281E">
            <w:pPr>
              <w:pStyle w:val="ConsPlusNormal"/>
              <w:widowControl/>
              <w:ind w:firstLine="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до 30 % 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DEE" w:rsidRPr="00F3281E" w:rsidRDefault="00410DEE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БУЗ ВО «Павловская РБ» </w:t>
            </w:r>
          </w:p>
          <w:p w:rsidR="00410DEE" w:rsidRPr="00F3281E" w:rsidRDefault="00410DEE" w:rsidP="00F32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DFA" w:rsidRPr="00203CDC" w:rsidRDefault="00EB6DFA" w:rsidP="00EB6DF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За 2019г. п</w:t>
            </w:r>
            <w:r w:rsidRPr="00203CD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оведено -1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 ц</w:t>
            </w:r>
            <w:r w:rsidRPr="00203CD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иклов ЭКО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.</w:t>
            </w:r>
          </w:p>
          <w:p w:rsidR="00EB6DFA" w:rsidRDefault="00EB6DFA" w:rsidP="001E1F95">
            <w:pPr>
              <w:pStyle w:val="ConsPlusNormal"/>
              <w:widowControl/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Э</w:t>
            </w:r>
            <w:r w:rsidRPr="00203CD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ффективность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ЭКО </w:t>
            </w:r>
            <w:r w:rsidRPr="00203CD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составила – 27</w:t>
            </w:r>
            <w:r w:rsidRPr="00203CD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</w:t>
            </w:r>
            <w:r w:rsidRPr="00203CD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%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, что на 5,8% больше в сравнении с 2018г. Проведена актуализация списка женщин состоящих на диспансерном учете с диагнозом: Бесплодие и нуждающихся,  в проведении процедуры 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экс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тракорпорального оплодотворения.</w:t>
            </w:r>
          </w:p>
          <w:p w:rsidR="00410DEE" w:rsidRPr="00F3281E" w:rsidRDefault="00410DEE" w:rsidP="001E1F95">
            <w:pPr>
              <w:pStyle w:val="ConsPlusNormal"/>
              <w:widowControl/>
              <w:ind w:firstLine="2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833113" w:rsidRPr="00F3281E" w:rsidTr="00781CF0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113" w:rsidRPr="00F3281E" w:rsidRDefault="00833113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3.5.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113" w:rsidRPr="00F3281E" w:rsidRDefault="00833113" w:rsidP="00F32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эффективной системы профилактики и раннего выявления осложнений беременности:</w:t>
            </w:r>
          </w:p>
          <w:p w:rsidR="00833113" w:rsidRPr="00F3281E" w:rsidRDefault="00833113" w:rsidP="00F32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клинических протоколов по акушерству-гинекологии и неонатологии;</w:t>
            </w:r>
          </w:p>
          <w:p w:rsidR="00833113" w:rsidRPr="00F3281E" w:rsidRDefault="00833113" w:rsidP="00F32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>- реализация мероприятий по выхаживанию детей с экстремально низкой массой тела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113" w:rsidRPr="00F3281E" w:rsidRDefault="00833113" w:rsidP="00F32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>Недопущение случаев материнской смертности.</w:t>
            </w:r>
          </w:p>
          <w:p w:rsidR="00833113" w:rsidRPr="00F3281E" w:rsidRDefault="00833113" w:rsidP="00F32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</w:t>
            </w:r>
            <w:r w:rsidR="000674AF"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>доли выживших детей от числа новорожденных, имевших при рождении  низкую и экстремально низкую массу тела в акушерском стационаре до 85 %</w:t>
            </w:r>
          </w:p>
          <w:p w:rsidR="00833113" w:rsidRPr="00F3281E" w:rsidRDefault="00833113" w:rsidP="00F32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113" w:rsidRPr="00F3281E" w:rsidRDefault="00833113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БУЗ ВО «Павловская РБ» </w:t>
            </w:r>
          </w:p>
          <w:p w:rsidR="00833113" w:rsidRPr="00F3281E" w:rsidRDefault="00833113" w:rsidP="00F32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094" w:rsidRPr="00F3281E" w:rsidRDefault="000674AF" w:rsidP="00F3281E">
            <w:pPr>
              <w:pStyle w:val="ConsPlusNormal"/>
              <w:widowControl/>
              <w:ind w:right="-104"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В отчетном году</w:t>
            </w:r>
            <w:r w:rsidR="00CD3094"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:</w:t>
            </w:r>
          </w:p>
          <w:p w:rsidR="00CD3094" w:rsidRPr="00F3281E" w:rsidRDefault="00CD3094" w:rsidP="00F3281E">
            <w:pPr>
              <w:pStyle w:val="ConsPlusNormal"/>
              <w:widowControl/>
              <w:ind w:right="-104"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-</w:t>
            </w:r>
            <w:r w:rsidR="000674AF"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материнская смертность со</w:t>
            </w: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</w:t>
            </w:r>
            <w:r w:rsidR="000674AF"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тавила 0 случаев</w:t>
            </w: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;</w:t>
            </w:r>
          </w:p>
          <w:p w:rsidR="00833113" w:rsidRPr="00F3281E" w:rsidRDefault="00CD3094" w:rsidP="00F3281E">
            <w:pPr>
              <w:pStyle w:val="ConsPlusNormal"/>
              <w:widowControl/>
              <w:ind w:right="-104"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- </w:t>
            </w:r>
            <w:r w:rsidR="000674AF"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рожденных </w:t>
            </w: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детей, </w:t>
            </w:r>
            <w:r w:rsidR="000674AF"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с экстремально низкой массой тела </w:t>
            </w: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–</w:t>
            </w:r>
            <w:r w:rsidR="000674AF"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0</w:t>
            </w: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случаев</w:t>
            </w:r>
          </w:p>
        </w:tc>
      </w:tr>
      <w:tr w:rsidR="00342B23" w:rsidRPr="00F3281E" w:rsidTr="00781CF0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3.6.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Совершенствование организации сбалансированного горячего питания обучающихся общеобразовательных организаций 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Увеличение охвата обучающихся сбалансированным горячим питанием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Муниципальный отдел по образованию, молодежной политике и спорту администрации Павловского муниципального района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B23" w:rsidRPr="00F3281E" w:rsidRDefault="00342B23" w:rsidP="00F3281E">
            <w:pPr>
              <w:pStyle w:val="ConsPlusNormal"/>
              <w:ind w:left="13" w:firstLine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На постоянной основе проводятся мероприятия по повышению уровня информированности обучающихся и их родителей о культуре здорового питания.</w:t>
            </w:r>
          </w:p>
          <w:p w:rsidR="00342B23" w:rsidRPr="00F3281E" w:rsidRDefault="00342B23" w:rsidP="00F3281E">
            <w:pPr>
              <w:pStyle w:val="ConsPlusNormal"/>
              <w:ind w:left="13"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Все общеобразовательные организации </w:t>
            </w:r>
            <w:r w:rsidR="00875947" w:rsidRPr="00F3281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обеспечивают обучающихся</w:t>
            </w:r>
            <w:r w:rsidR="0045315E" w:rsidRPr="00F3281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сбалансированным горячим питанием. </w:t>
            </w:r>
            <w:r w:rsidR="003F55A9"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По состоянию на 01.01.2020 в Павловском муниципальном районе охват сбалансированным горячим питанием </w:t>
            </w:r>
            <w:r w:rsidR="003F55A9"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обучающихся в общеобразовательных организациях составляет 91,8 %</w:t>
            </w:r>
          </w:p>
        </w:tc>
      </w:tr>
      <w:tr w:rsidR="00342B23" w:rsidRPr="00F3281E" w:rsidTr="00781CF0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342B23" w:rsidP="00F3281E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342B23" w:rsidRPr="00F3281E" w:rsidRDefault="00342B23" w:rsidP="00F3281E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4. </w:t>
            </w:r>
            <w:r w:rsidRPr="00F3281E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снижению смертности за счет улучшения условий и охраны труда</w:t>
            </w:r>
          </w:p>
          <w:p w:rsidR="00342B23" w:rsidRPr="00F3281E" w:rsidRDefault="00342B23" w:rsidP="00F3281E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342B23" w:rsidRPr="00F3281E" w:rsidTr="00781CF0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342B23" w:rsidP="00F3281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механизмов выявления профессиональных заболеваний в начальной стадии развития, включая:</w:t>
            </w:r>
          </w:p>
          <w:p w:rsidR="00342B23" w:rsidRPr="00F3281E" w:rsidRDefault="00342B23" w:rsidP="00F3281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установление критериев оценки ранних признаков профессионального заболевания;</w:t>
            </w:r>
          </w:p>
          <w:p w:rsidR="00342B23" w:rsidRPr="00F3281E" w:rsidRDefault="00342B23" w:rsidP="00F3281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повышение оснащенности центров профпатологии и увеличение числа специалистов-профпатологов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Повышение уровня выявляемости профессиональных заболеваний в начальных стадиях развития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БУЗ ВО «Павловская РБ» </w:t>
            </w:r>
          </w:p>
          <w:p w:rsidR="00342B23" w:rsidRPr="00F3281E" w:rsidRDefault="00342B23" w:rsidP="00F32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86C" w:rsidRDefault="0059186C" w:rsidP="005918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2019 </w:t>
            </w:r>
            <w:r w:rsidRPr="00203CDC">
              <w:rPr>
                <w:rFonts w:ascii="Times New Roman" w:hAnsi="Times New Roman" w:cs="Times New Roman"/>
                <w:sz w:val="24"/>
                <w:szCs w:val="24"/>
              </w:rPr>
              <w:t xml:space="preserve">г. проведены периодические медицинские осмотры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сотрудников 95 организаций, осмотрено 2457</w:t>
            </w:r>
            <w:r w:rsidRPr="00203CDC">
              <w:rPr>
                <w:rFonts w:ascii="Times New Roman" w:hAnsi="Times New Roman" w:cs="Times New Roman"/>
                <w:sz w:val="24"/>
                <w:szCs w:val="24"/>
              </w:rPr>
              <w:t xml:space="preserve"> работающих. По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езультатам осмотра выявлено  2</w:t>
            </w:r>
            <w:r w:rsidRPr="00ED60E1">
              <w:rPr>
                <w:rFonts w:ascii="Times New Roman" w:hAnsi="Times New Roman" w:cs="Times New Roman"/>
                <w:sz w:val="24"/>
                <w:szCs w:val="24"/>
              </w:rPr>
              <w:t xml:space="preserve">86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хронических заболеваний и 148</w:t>
            </w:r>
            <w:r w:rsidRPr="00203CDC">
              <w:rPr>
                <w:rFonts w:ascii="Times New Roman" w:hAnsi="Times New Roman" w:cs="Times New Roman"/>
                <w:sz w:val="24"/>
                <w:szCs w:val="24"/>
              </w:rPr>
              <w:t xml:space="preserve"> факторов риска развития хрониче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ских неинфекционных заболеваний. </w:t>
            </w:r>
          </w:p>
          <w:p w:rsidR="0059186C" w:rsidRPr="00203CDC" w:rsidRDefault="0059186C" w:rsidP="005918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Профзаболеваний не выявлено.</w:t>
            </w:r>
          </w:p>
          <w:p w:rsidR="00342B23" w:rsidRPr="00F3281E" w:rsidRDefault="00342B23" w:rsidP="005918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342B23" w:rsidRPr="00F3281E" w:rsidTr="00781CF0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342B23" w:rsidP="00F328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улучшению условий и охраны труда работающего населения</w:t>
            </w:r>
          </w:p>
          <w:p w:rsidR="00342B23" w:rsidRPr="00F3281E" w:rsidRDefault="00342B23" w:rsidP="00F328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B23" w:rsidRPr="00F3281E" w:rsidRDefault="00342B23" w:rsidP="00F328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B23" w:rsidRPr="00F3281E" w:rsidRDefault="00342B23" w:rsidP="00F32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Снижение числа пострадавших  в результате несчастных случаев на производстве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342B23" w:rsidP="00F32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Отдел социально – экономического развития, муниципального контроля и поддержки предпринимательства администрации Павловского муниципального района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B23" w:rsidRPr="00F3281E" w:rsidRDefault="00342B23" w:rsidP="00F32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В целях обеспечения социальных и трудовых гарантий работников организаций, администрацией Павловского муниципального района совместно с  ГКУ ВО ЦЗН Павловского района проводится работа по развитию социального партнерства.</w:t>
            </w:r>
          </w:p>
          <w:p w:rsidR="00342B23" w:rsidRPr="00F3281E" w:rsidRDefault="00342B23" w:rsidP="00F32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проделанной работы, в  районе </w:t>
            </w:r>
            <w:r w:rsidR="00BA3A66" w:rsidRPr="00F3281E">
              <w:rPr>
                <w:rFonts w:ascii="Times New Roman" w:hAnsi="Times New Roman" w:cs="Times New Roman"/>
                <w:sz w:val="24"/>
                <w:szCs w:val="24"/>
              </w:rPr>
              <w:t>действует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BA3A66" w:rsidRPr="00F3281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 коллективных договор</w:t>
            </w:r>
            <w:r w:rsidR="00BA3A66" w:rsidRPr="00F3281E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 и соглашений к ним между работодателями и представителями трудовых коллективов. Всего коллективно – </w:t>
            </w:r>
            <w:r w:rsidR="00BA3A66" w:rsidRPr="00F3281E">
              <w:rPr>
                <w:rFonts w:ascii="Times New Roman" w:hAnsi="Times New Roman" w:cs="Times New Roman"/>
                <w:sz w:val="24"/>
                <w:szCs w:val="24"/>
              </w:rPr>
              <w:t>договорной компанией охвачено 110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организаций района, с общей численностью работающих </w:t>
            </w:r>
            <w:r w:rsidR="00BA3A66" w:rsidRPr="00F3281E">
              <w:rPr>
                <w:rFonts w:ascii="Times New Roman" w:hAnsi="Times New Roman" w:cs="Times New Roman"/>
                <w:sz w:val="24"/>
                <w:szCs w:val="24"/>
              </w:rPr>
              <w:t>7 398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 человек. Все действующие коллективные договоры  предусматривают проведение мероприятий по охране труда и профилактике производственного травматизма.</w:t>
            </w:r>
          </w:p>
          <w:p w:rsidR="00342B23" w:rsidRPr="00F3281E" w:rsidRDefault="00342B23" w:rsidP="00F32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При администрации Павловского муниципального района создан Координационный совет по охране труда. Основной задачей которого, является обеспечение согласованных решений и действий по предотвращению производственного травматизма и профессиональной заболеваемости в организациях. Заседания совета проводятся регулярно.</w:t>
            </w:r>
          </w:p>
          <w:p w:rsidR="00342B23" w:rsidRPr="00F3281E" w:rsidRDefault="00342B23" w:rsidP="00F32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отчетном году общее количество несчастных случаев на производстве составило 1</w:t>
            </w:r>
            <w:r w:rsidR="0042574B" w:rsidRPr="00F32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F32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 201</w:t>
            </w:r>
            <w:r w:rsidR="0042574B" w:rsidRPr="00F32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F32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- 1</w:t>
            </w:r>
            <w:r w:rsidR="00FE0BCD" w:rsidRPr="00F32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F32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FE0BCD" w:rsidRPr="00F32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32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Как показывает анализ, преобладающее количество травм происходит по причине несоблюдения требований безопасности труда.</w:t>
            </w:r>
          </w:p>
          <w:p w:rsidR="00342B23" w:rsidRPr="00F3281E" w:rsidRDefault="00342B23" w:rsidP="00F32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Одной из мер стимулирования работодателей по  снижению числа пострадавших  в результате несчастных случаев на производстве является организация ежегодного смотра- конкурса на лучше состояние условий охраны труда в организациях Павловского муниципального р</w:t>
            </w:r>
            <w:r w:rsidR="00AF20EC" w:rsidRPr="00F3281E">
              <w:rPr>
                <w:rFonts w:ascii="Times New Roman" w:hAnsi="Times New Roman" w:cs="Times New Roman"/>
                <w:sz w:val="24"/>
                <w:szCs w:val="24"/>
              </w:rPr>
              <w:t>айона. По итогам конкурса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 призовые места по номинациям  заняли </w:t>
            </w:r>
            <w:r w:rsidR="00BA3A66" w:rsidRPr="00F3281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организаций, которым из бюджета Павловского муниципального района выплачены денежные вознаграждения в общей сумме </w:t>
            </w:r>
            <w:r w:rsidR="00FE0BCD" w:rsidRPr="00F328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A3A66" w:rsidRPr="00F3281E">
              <w:rPr>
                <w:rFonts w:ascii="Times New Roman" w:hAnsi="Times New Roman" w:cs="Times New Roman"/>
                <w:sz w:val="24"/>
                <w:szCs w:val="24"/>
              </w:rPr>
              <w:t>6,68</w:t>
            </w:r>
            <w:r w:rsidR="00F3281E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</w:tr>
      <w:tr w:rsidR="00342B23" w:rsidRPr="00F3281E" w:rsidTr="00781CF0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4.3.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342B23" w:rsidP="00F32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Разработка и реализация </w:t>
            </w:r>
            <w:r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комплекса мер, направленных на сохранение здоровья работников на производстве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B23" w:rsidRPr="00F3281E" w:rsidRDefault="00342B23" w:rsidP="00F32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Сокращение уровня </w:t>
            </w:r>
            <w:r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смертности от внешних причин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 xml:space="preserve">БУЗ ВО «Павловская РБ» </w:t>
            </w:r>
          </w:p>
          <w:p w:rsidR="00342B23" w:rsidRPr="00F3281E" w:rsidRDefault="00342B23" w:rsidP="00F32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(по согласованию)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094" w:rsidRPr="00F3281E" w:rsidRDefault="00DE1DEB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 xml:space="preserve">В 2019 году на территории Павловского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 xml:space="preserve">муниципального района </w:t>
            </w:r>
            <w:r w:rsidRPr="00203CD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зарегистрировано 7 тяжелых производственных травм. Все пострадавшие пролечены в стационарных условиях, проведены курсы медицинской  реабилитации в амбулаторных условиях и в условиях санатория</w:t>
            </w:r>
          </w:p>
        </w:tc>
      </w:tr>
      <w:tr w:rsidR="00342B23" w:rsidRPr="00F3281E" w:rsidTr="00781CF0">
        <w:trPr>
          <w:trHeight w:val="389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3FD" w:rsidRDefault="009173FD" w:rsidP="00F3281E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342B23" w:rsidRDefault="00342B23" w:rsidP="00F3281E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5. </w:t>
            </w:r>
            <w:r w:rsidRPr="00F3281E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формированию мотивации к здоровому образу жизни, занятию физкультурой и спортом</w:t>
            </w:r>
          </w:p>
          <w:p w:rsidR="009173FD" w:rsidRPr="00F3281E" w:rsidRDefault="009173FD" w:rsidP="00F3281E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342B23" w:rsidRPr="00F3281E" w:rsidTr="00781CF0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5.1.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Проведение коммуникационных кампаний по стимулированию к ведению здорового образа жизни</w:t>
            </w:r>
          </w:p>
          <w:p w:rsidR="00342B23" w:rsidRPr="00F3281E" w:rsidRDefault="00342B23" w:rsidP="00F3281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B23" w:rsidRPr="00F3281E" w:rsidRDefault="00342B23" w:rsidP="00F328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мероприятий, направленных на формирование и поддержание интереса населения к ведению здорового образа жизни (не менее 24 мероприятий в год)</w:t>
            </w:r>
          </w:p>
          <w:p w:rsidR="00342B23" w:rsidRPr="00F3281E" w:rsidRDefault="00342B23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Муниципальный отдел по образованию, молодежной политике и спорту, </w:t>
            </w:r>
          </w:p>
          <w:p w:rsidR="00342B23" w:rsidRPr="00F3281E" w:rsidRDefault="00342B23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муниципальный отдел по культуре и межнациональным вопросам администрации Павловского муниципального района;</w:t>
            </w:r>
          </w:p>
          <w:p w:rsidR="00342B23" w:rsidRPr="00F3281E" w:rsidRDefault="00342B23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МКУ «Центр развития физической культуры, спорта и дополнительного образования ПМР»;</w:t>
            </w:r>
          </w:p>
          <w:p w:rsidR="00342B23" w:rsidRPr="00F3281E" w:rsidRDefault="00342B23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БУЗ ВО «Павловская РБ» </w:t>
            </w:r>
          </w:p>
          <w:p w:rsidR="00342B23" w:rsidRPr="00F3281E" w:rsidRDefault="00342B23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В настоящее время большое внимание уделяется  развитию массовой физической культуры и спорта и формированию, и поддержанию интереса к ведению здорового образа жизни. Так в образовательных организациях проводились следующие мероприятия:</w:t>
            </w:r>
          </w:p>
          <w:p w:rsidR="00342B23" w:rsidRPr="00F3281E" w:rsidRDefault="00342B23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- круглогодичная Спартакиада школьников Павловского муниципального района;</w:t>
            </w:r>
          </w:p>
          <w:p w:rsidR="00342B23" w:rsidRPr="00F3281E" w:rsidRDefault="00342B23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- президентские состязания;</w:t>
            </w:r>
          </w:p>
          <w:p w:rsidR="00342B23" w:rsidRPr="00F3281E" w:rsidRDefault="00342B23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- дни здоровья;</w:t>
            </w:r>
          </w:p>
          <w:p w:rsidR="00342B23" w:rsidRPr="00F3281E" w:rsidRDefault="001F6527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- классные часы.</w:t>
            </w:r>
          </w:p>
          <w:p w:rsidR="00875947" w:rsidRPr="00F3281E" w:rsidRDefault="0047130C" w:rsidP="00F3281E">
            <w:pPr>
              <w:spacing w:after="0" w:line="240" w:lineRule="auto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Большую работу по </w:t>
            </w: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развитию массовой физической культуры и спорта и формированию, и поддержанию интереса к ведению здорового образа жизни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 ведут организации культуры. Так</w:t>
            </w:r>
            <w:r w:rsidR="00342B23"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 в течение 201</w:t>
            </w:r>
            <w:r w:rsidR="00875947" w:rsidRPr="00F3281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42B23"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 года были проведены </w:t>
            </w:r>
            <w:r w:rsidR="00916FAE"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различные </w:t>
            </w:r>
            <w:r w:rsidR="00342B23" w:rsidRPr="00F3281E">
              <w:rPr>
                <w:rFonts w:ascii="Times New Roman" w:hAnsi="Times New Roman" w:cs="Times New Roman"/>
                <w:sz w:val="24"/>
                <w:szCs w:val="24"/>
              </w:rPr>
              <w:t>акции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, спортивные праздники, турниры, соревнования, спортивно – развлекательные программы, флеш</w:t>
            </w:r>
            <w:r w:rsidR="00916FAE" w:rsidRPr="00F3281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 мобы</w:t>
            </w:r>
            <w:r w:rsidR="00916FAE" w:rsidRPr="00F3281E">
              <w:rPr>
                <w:rFonts w:ascii="Times New Roman" w:hAnsi="Times New Roman" w:cs="Times New Roman"/>
                <w:sz w:val="24"/>
                <w:szCs w:val="24"/>
              </w:rPr>
              <w:t>, встречи, беседы с подрастающим поколением.</w:t>
            </w:r>
          </w:p>
          <w:p w:rsidR="00A05B94" w:rsidRPr="00F3281E" w:rsidRDefault="00A05B94" w:rsidP="00F32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МКУ «Центр развития физической культуры, </w:t>
            </w: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спорта и дополнительного образования ПМР», с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огласно районного календарного плана, на территории Павловского муниципального района организовано и проведено более 118 официальных физкультурных и спортивных мероприятий, направленных на формирование и поддержание интереса населения к ведению здорового образа жизни.</w:t>
            </w:r>
            <w:r w:rsidR="006E7595"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Всего в мероприятиях приняли </w:t>
            </w:r>
            <w:r w:rsidR="00C46C82" w:rsidRPr="00F3281E">
              <w:rPr>
                <w:rFonts w:ascii="Times New Roman" w:hAnsi="Times New Roman" w:cs="Times New Roman"/>
                <w:sz w:val="24"/>
                <w:szCs w:val="24"/>
              </w:rPr>
              <w:t>участие более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 12,5 тыс. человек.</w:t>
            </w:r>
          </w:p>
          <w:p w:rsidR="00342B23" w:rsidRPr="00F3281E" w:rsidRDefault="00342B23" w:rsidP="00F3281E">
            <w:pPr>
              <w:spacing w:after="0" w:line="240" w:lineRule="auto"/>
              <w:ind w:left="13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Также в данном направлении большую работу ведет БУЗ ВО «Павловская РБ», </w:t>
            </w:r>
            <w:r w:rsidR="00F95FD7"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в течение </w:t>
            </w: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201</w:t>
            </w:r>
            <w:r w:rsidR="00F95FD7"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9</w:t>
            </w: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год</w:t>
            </w:r>
            <w:r w:rsidR="00F95FD7"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а</w:t>
            </w: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проведен</w:t>
            </w:r>
            <w:r w:rsidR="00F95FD7"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ы</w:t>
            </w: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="00F95FD7"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мероприятия, в том числе </w:t>
            </w: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выездны</w:t>
            </w:r>
            <w:r w:rsidR="00F95FD7"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е</w:t>
            </w: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, направленны</w:t>
            </w:r>
            <w:r w:rsidR="00F95FD7"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е</w:t>
            </w: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на формирование и поддержание интереса к здоровому образу жизни.</w:t>
            </w:r>
          </w:p>
          <w:p w:rsidR="006E7595" w:rsidRPr="00F3281E" w:rsidRDefault="00F95FD7" w:rsidP="00F3281E">
            <w:pPr>
              <w:spacing w:after="0" w:line="240" w:lineRule="auto"/>
              <w:ind w:left="13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В результате</w:t>
            </w:r>
            <w:r w:rsidR="00232C8F"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проведенной работы</w:t>
            </w: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, </w:t>
            </w: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val="de-DE" w:eastAsia="en-US"/>
              </w:rPr>
              <w:t xml:space="preserve">на 7% </w:t>
            </w: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увеличил</w:t>
            </w:r>
            <w:r w:rsidR="00232C8F"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</w:t>
            </w: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сь</w:t>
            </w:r>
            <w:r w:rsidR="00232C8F"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число</w:t>
            </w: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val="de-DE" w:eastAsia="en-US"/>
              </w:rPr>
              <w:t xml:space="preserve"> обраще</w:t>
            </w:r>
            <w:r w:rsidR="00232C8F"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ний</w:t>
            </w: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val="de-DE" w:eastAsia="en-US"/>
              </w:rPr>
              <w:t xml:space="preserve"> в больницу с профилактической целью (по сравнению с тем же периодом 2018 года), как следствие повышение выявляемости заболеваний на ранних стадиях</w:t>
            </w:r>
          </w:p>
        </w:tc>
      </w:tr>
      <w:tr w:rsidR="00342B23" w:rsidRPr="00F3281E" w:rsidTr="00781CF0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5.2.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Проведение многоэтапных физкультурных мероприятий, а также мероприятий информационно-просветительского характера, направленных на пропаганду спорта и здорового образа жизни</w:t>
            </w:r>
          </w:p>
          <w:p w:rsidR="00342B23" w:rsidRPr="00F3281E" w:rsidRDefault="00342B23" w:rsidP="00F3281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Увеличение доли граждан Павловского района, систематически занимающихся физической культурой и спортом, в общей численности населения Воронежской области, до 40 % в 2020 году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Муниципальный отдел по образованию, молодежной политике и спорту  администрации Павловского муниципального района;</w:t>
            </w:r>
          </w:p>
          <w:p w:rsidR="00342B23" w:rsidRPr="00F3281E" w:rsidRDefault="00342B23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МКУ «Центр развития физической культуры, спорта и дополнительного образования ПМР»</w:t>
            </w:r>
          </w:p>
          <w:p w:rsidR="00342B23" w:rsidRPr="00F3281E" w:rsidRDefault="00342B23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На территории Павловского муниципального района, а также в образовательных организациях Павловского муниципального района реализуется ряд мероприятий информационно-просветительского характера, направленных на пропаганду спорта и здорового образа жизни</w:t>
            </w:r>
            <w:r w:rsidR="00CC7E5A"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таких как: </w:t>
            </w:r>
            <w:r w:rsidRPr="00F3281E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соревнования по легкой атлетике</w:t>
            </w:r>
            <w:r w:rsidR="00CC7E5A" w:rsidRPr="00F3281E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 xml:space="preserve">, </w:t>
            </w:r>
            <w:r w:rsidRPr="00F3281E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волейболу, баскетболу, футболу, гандболу, настольному теннису, хоккею, плаванию и т.д.; веселые старты; принятие норм ГТО;</w:t>
            </w:r>
            <w:r w:rsidR="006E7595" w:rsidRPr="00F3281E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 xml:space="preserve"> </w:t>
            </w:r>
            <w:r w:rsidR="00CC7E5A" w:rsidRPr="00F3281E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акции</w:t>
            </w:r>
            <w:r w:rsidRPr="00F3281E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: «Спорт-альтернатива пагубным привычкам», «Спортивная семья»;конкурсы рисунков и фотографий «Я спортсмен», «Спорт – это жизнь»;</w:t>
            </w:r>
          </w:p>
          <w:p w:rsidR="00342B23" w:rsidRPr="00F3281E" w:rsidRDefault="006E7595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lastRenderedPageBreak/>
              <w:t>С</w:t>
            </w:r>
            <w:r w:rsidR="00342B23"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партакиад</w:t>
            </w:r>
            <w:r w:rsidR="00CC7E5A"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ы</w:t>
            </w: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="00CC7E5A"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и т.д.</w:t>
            </w:r>
          </w:p>
          <w:p w:rsidR="00342B23" w:rsidRPr="00F3281E" w:rsidRDefault="00342B23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Доля граждан Павловского района, систематически занимающихся физической культурой и спортом, в общей численности населения за 201</w:t>
            </w:r>
            <w:r w:rsidR="00C46C82" w:rsidRPr="00F3281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 год составила 4</w:t>
            </w:r>
            <w:r w:rsidR="00C46C82" w:rsidRPr="00F328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% (21</w:t>
            </w:r>
            <w:r w:rsidR="00C46C82" w:rsidRPr="00F3281E">
              <w:rPr>
                <w:rFonts w:ascii="Times New Roman" w:hAnsi="Times New Roman" w:cs="Times New Roman"/>
                <w:sz w:val="24"/>
                <w:szCs w:val="24"/>
              </w:rPr>
              <w:t>236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 человек)</w:t>
            </w:r>
          </w:p>
        </w:tc>
      </w:tr>
      <w:tr w:rsidR="00342B23" w:rsidRPr="00F3281E" w:rsidTr="00781CF0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5.3.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Всероссий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softHyphen/>
              <w:t>ского физкультурно-спортив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softHyphen/>
              <w:t>ного комплекса «Готов к труду и обороне» (ГТО)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Повышение уровня физической подго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softHyphen/>
              <w:t>товленности населения; увеличение доли лиц, выполнивших нормативы Всероссийского физкультурно-спортивного комплекса «Готов к труду и обороне» (ГТО), в общей численно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softHyphen/>
              <w:t>сти населения, принявшего участие в сдаче нормативов Всероссийского физкультурно-спортивного комплекса «Готов к труду и обороне» (ГТО), до 40 % в 2020 году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Муниципальный отдел по образованию, молодежной политике и спорту  администрации Павловского муниципального района;</w:t>
            </w:r>
          </w:p>
          <w:p w:rsidR="00342B23" w:rsidRPr="00F3281E" w:rsidRDefault="00342B23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МКУ «Центр развития физической культуры, спорта и дополнительного образования ПМР»</w:t>
            </w:r>
          </w:p>
          <w:p w:rsidR="00342B23" w:rsidRPr="00F3281E" w:rsidRDefault="00342B23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C82" w:rsidRPr="00F3281E" w:rsidRDefault="00C46C82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На территории Павловского муниципального района проводится систематическая работа направленная 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увеличение доли лиц, выполнивших нормативы Всероссийского физкультурно-спортивного комплекса «Готов к труду и обороне» (ГТО), а также информационно-просветительская работа, направленная на Популяризацию комплекса ГТО среди населения Павловского муниципального района, а именно:</w:t>
            </w:r>
          </w:p>
          <w:p w:rsidR="00C46C82" w:rsidRPr="00F3281E" w:rsidRDefault="00C46C82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- на постоянной основе ведется освещение всех мероприятий, направленных на реализацию и пропаганду 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Всероссий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softHyphen/>
              <w:t>ского физкультурно-спортив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ного комплекса «Готов к труду и обороне» (ГТО) </w:t>
            </w: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в СМИ и социальных сетях;</w:t>
            </w:r>
          </w:p>
          <w:p w:rsidR="00C46C82" w:rsidRPr="00F3281E" w:rsidRDefault="00C46C82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- Фестиваль 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Всероссий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softHyphen/>
              <w:t>ского физкультурно-спортив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ного комплекса «Готов к труду и обороне» (ГТО) среди </w:t>
            </w:r>
            <w:r w:rsidRPr="00F328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328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 ступени;</w:t>
            </w:r>
          </w:p>
          <w:p w:rsidR="00C46C82" w:rsidRPr="00F3281E" w:rsidRDefault="00C46C82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- Муниципальный этап спартакиады ГТО среди учащихся образовательных организаций Павловского муниципального района;</w:t>
            </w:r>
          </w:p>
          <w:p w:rsidR="00C46C82" w:rsidRPr="00F3281E" w:rsidRDefault="00C46C82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- На постоянной основе ведется работа по приему нормативов Всероссий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softHyphen/>
              <w:t>ского физкультурно-спортив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softHyphen/>
              <w:t>ного комплекса «Готов к труду и обороне» (ГТО) среди населения Павловского муниципального района.</w:t>
            </w:r>
          </w:p>
          <w:p w:rsidR="00342B23" w:rsidRPr="00F3281E" w:rsidRDefault="00EA5B0F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Доля лиц, выполнивших нормативы Всероссийского физкультурно-спортивного комплекса «Готов к труду и обороне» (ГТО), в общей численно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softHyphen/>
              <w:t>сти населения, принявшего участие в сдаче нормативов Всероссийского физкультурно-спортивного комплекса «Готов к труду и обороне» (ГТО) в 2019 году составила 48%</w:t>
            </w:r>
          </w:p>
        </w:tc>
      </w:tr>
      <w:tr w:rsidR="00342B23" w:rsidRPr="00F3281E" w:rsidTr="00781CF0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5.4.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Расширение сети объектов спорта для занятия физической культурой и спортом</w:t>
            </w:r>
          </w:p>
          <w:p w:rsidR="00342B23" w:rsidRPr="00F3281E" w:rsidRDefault="00342B23" w:rsidP="00F3281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Повышение доступности физкультурно-оздоровительных услуг для населения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Муниципальный отдел по образованию, молодежной политике и спорту  администрации Павловского муниципального района 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Ключевым фактором развития массовой физической культуры и спорта является наличие квалифицированного тренерско-преподавательского персонала.</w:t>
            </w:r>
          </w:p>
          <w:p w:rsidR="00342B23" w:rsidRPr="00F3281E" w:rsidRDefault="00342B23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На территории Павловского муниципального района созданы максимально благоприятные условия, направленные на содействие профессиональному развитию специалистов сферы физической культуры и спорта.</w:t>
            </w:r>
          </w:p>
          <w:p w:rsidR="00342B23" w:rsidRPr="00F3281E" w:rsidRDefault="00342B23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Тренеры и преподаватели Павловского муниципального района проходят курсы повышения квалификации, посещают обучающие семинары и мастер-классы, принимают участие в областных смотры-конкурсы среди специалистов, осуществляющих физкультурно-спортивную деятельность.</w:t>
            </w:r>
          </w:p>
          <w:p w:rsidR="00342B23" w:rsidRPr="00F3281E" w:rsidRDefault="00342B23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 целях сбалансированного обеспечения массовой физкультурно-спортивной активности населения на территории района функционируют школьные </w:t>
            </w:r>
            <w:r w:rsidR="00CC34E6" w:rsidRPr="00F3281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спортивные </w:t>
            </w:r>
            <w:r w:rsidRPr="00F3281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залы и универсальные спортивные площадки, спортив</w:t>
            </w:r>
            <w:r w:rsidR="00F3281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ные комплексы, стадион, бассейн</w:t>
            </w:r>
          </w:p>
        </w:tc>
      </w:tr>
      <w:tr w:rsidR="00342B23" w:rsidRPr="00F3281E" w:rsidTr="00781CF0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bookmarkStart w:id="0" w:name="_GoBack" w:colFirst="1" w:colLast="1"/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5.5.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Организация и проведение </w:t>
            </w: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мероприятий, направленных на мотивацию к здоровому образу жизни, повышение культуры семейных отношений, привитие семейных ценностей, сохранение и развитие семейно-бытовых традиций, в том числе проведение тематических книжных и иных выставок, вечеров-бесед, вечеров-встреч с участием представителей разных поколений, семейных праздников и конкурсов, экскурсий, спектаклей для детей и взрослых, раскрывающих ценность семейных отношений, значимость семьи как общественного института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 xml:space="preserve">Увеличение количества </w:t>
            </w: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семей, посетивших мероприятия, направленные на мотивацию к здоровому образу жизни, повышение культуры семейных отношений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 xml:space="preserve">Отдел  ЗАГС Павловского </w:t>
            </w: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района</w:t>
            </w:r>
          </w:p>
          <w:p w:rsidR="00342B23" w:rsidRPr="00F3281E" w:rsidRDefault="00342B23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;</w:t>
            </w:r>
          </w:p>
          <w:p w:rsidR="00342B23" w:rsidRPr="00F3281E" w:rsidRDefault="00342B23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муниципальный отдел по культуре и межнациональным вопросам администрации Павловского муниципального района 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 xml:space="preserve">Информация об организации и проведение </w:t>
            </w: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мероприятий, направленных на мотивацию к здоровому образу жизни, повышение культуры семейных отношений, привитие семейных ценностей, сохранение и развитие семейно-бытовых традиций, в том числе проведение тематических книжных и иных выставок, вечеров-бесед, вечеров-встреч с участием представителей разных поколений, семейных праздников и конкурсов, экскурсий, спектаклей для детей и взрослых, раскрывающих ценность семейных отношений, значимость семьи как общественного института согласно Приложению № 4.</w:t>
            </w:r>
          </w:p>
        </w:tc>
      </w:tr>
      <w:bookmarkEnd w:id="0"/>
      <w:tr w:rsidR="00342B23" w:rsidRPr="00F3281E" w:rsidTr="00781CF0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5.6.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Организация и проведение мероприятий,  направленных на развитие массовой физической культуры и спорта в образовательных организациях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Формирование у подрастающего поколения мотивации к ведению здорового образа жизни путем привлечения их к занятиям физической культурой и спортом;</w:t>
            </w:r>
          </w:p>
          <w:p w:rsidR="00342B23" w:rsidRPr="00F3281E" w:rsidRDefault="00342B23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увеличение количества учащихся и студентов, </w:t>
            </w: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систематически занимающихся физической культурой и спортом</w:t>
            </w:r>
          </w:p>
          <w:p w:rsidR="00342B23" w:rsidRPr="00F3281E" w:rsidRDefault="00342B23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Муниципальный отдел по образованию, молодежной политике и спорту  администрации Павловского муниципального района;</w:t>
            </w:r>
          </w:p>
          <w:p w:rsidR="00342B23" w:rsidRPr="00F3281E" w:rsidRDefault="00342B23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МКУ «Центр развития физической культуры, спорта и дополнительного </w:t>
            </w: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образования ПМР»</w:t>
            </w:r>
          </w:p>
          <w:p w:rsidR="00342B23" w:rsidRPr="00F3281E" w:rsidRDefault="00342B23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B0F" w:rsidRPr="00F3281E" w:rsidRDefault="00EA5B0F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 xml:space="preserve">В образовательных организациях Павловского муниципального района созданы спортивные клубы, которые ведут систематическую работу по пропаганде здорового образа жизни, занятием физического культурой и спортом среди учащихся, а также агитационную работу по привлечению учащихся к занятиям физической культурой и спотом и вступления в состав спортивных клубов, отказу от вредных привычек, проводят </w:t>
            </w: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внутришкольные соревнования. Проводят общешкольные утренние зарядки.</w:t>
            </w:r>
          </w:p>
          <w:p w:rsidR="00342B23" w:rsidRPr="00F3281E" w:rsidRDefault="00342B23" w:rsidP="00F3281E">
            <w:pPr>
              <w:pStyle w:val="ab"/>
              <w:widowControl/>
              <w:suppressAutoHyphens w:val="0"/>
              <w:spacing w:after="0"/>
              <w:ind w:left="13"/>
              <w:rPr>
                <w:szCs w:val="28"/>
              </w:rPr>
            </w:pPr>
            <w:r w:rsidRPr="00F3281E">
              <w:rPr>
                <w:szCs w:val="28"/>
              </w:rPr>
              <w:t>В течение 201</w:t>
            </w:r>
            <w:r w:rsidR="00EA5B0F" w:rsidRPr="00F3281E">
              <w:rPr>
                <w:szCs w:val="28"/>
              </w:rPr>
              <w:t>9</w:t>
            </w:r>
            <w:r w:rsidRPr="00F3281E">
              <w:rPr>
                <w:szCs w:val="28"/>
              </w:rPr>
              <w:t xml:space="preserve"> года проведены такие мероприятия как: </w:t>
            </w:r>
          </w:p>
          <w:p w:rsidR="00342B23" w:rsidRPr="00F3281E" w:rsidRDefault="00342B23" w:rsidP="00F3281E">
            <w:pPr>
              <w:pStyle w:val="ab"/>
              <w:widowControl/>
              <w:suppressAutoHyphens w:val="0"/>
              <w:spacing w:after="0"/>
              <w:ind w:left="13"/>
              <w:rPr>
                <w:szCs w:val="28"/>
              </w:rPr>
            </w:pPr>
            <w:r w:rsidRPr="00F3281E">
              <w:rPr>
                <w:szCs w:val="28"/>
              </w:rPr>
              <w:t>- фестиваль комплекса ГТО среди студентов Павловского района;</w:t>
            </w:r>
          </w:p>
          <w:p w:rsidR="00342B23" w:rsidRPr="00F3281E" w:rsidRDefault="00342B23" w:rsidP="00F32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281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- р</w:t>
            </w:r>
            <w:r w:rsidRPr="00F3281E">
              <w:rPr>
                <w:rFonts w:ascii="Times New Roman" w:hAnsi="Times New Roman"/>
                <w:sz w:val="24"/>
                <w:szCs w:val="24"/>
              </w:rPr>
              <w:t>айонные соревнования среди допризывной молодежи с участие</w:t>
            </w:r>
            <w:r w:rsidR="00514430" w:rsidRPr="00F3281E">
              <w:rPr>
                <w:rFonts w:ascii="Times New Roman" w:hAnsi="Times New Roman"/>
                <w:sz w:val="24"/>
                <w:szCs w:val="24"/>
              </w:rPr>
              <w:t>м</w:t>
            </w:r>
            <w:r w:rsidRPr="00F3281E">
              <w:rPr>
                <w:rFonts w:ascii="Times New Roman" w:hAnsi="Times New Roman"/>
                <w:sz w:val="24"/>
                <w:szCs w:val="24"/>
              </w:rPr>
              <w:t xml:space="preserve"> студентов Павловского района;</w:t>
            </w:r>
          </w:p>
          <w:p w:rsidR="00342B23" w:rsidRPr="00F3281E" w:rsidRDefault="00342B23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- массовая сдача нормативов комплекса ГТО сре</w:t>
            </w:r>
            <w:r w:rsid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ди студентов Павловского района</w:t>
            </w:r>
          </w:p>
        </w:tc>
      </w:tr>
      <w:tr w:rsidR="00595CFF" w:rsidRPr="00F3281E" w:rsidTr="00781CF0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CFF" w:rsidRPr="00F3281E" w:rsidRDefault="00595CFF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5.7.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CFF" w:rsidRPr="00F3281E" w:rsidRDefault="00595CFF" w:rsidP="00F3281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Пропаганда физической культуры и спорта. Организация и проведение физкультурных и спортивных мероприятий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CFF" w:rsidRPr="00F3281E" w:rsidRDefault="00595CFF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Популяризация физической культуры и спорта, здорового образа жизни;</w:t>
            </w:r>
          </w:p>
          <w:p w:rsidR="00595CFF" w:rsidRPr="00F3281E" w:rsidRDefault="00595CFF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формирование у населения Воронежской области потребности в бережном отношении к собственному здоровью и здоровью своих детей;</w:t>
            </w:r>
          </w:p>
          <w:p w:rsidR="00595CFF" w:rsidRPr="00F3281E" w:rsidRDefault="00595CFF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увеличение количества участников физкультурных и спортивных мероприятий, проводимых на территории области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CFF" w:rsidRPr="00F3281E" w:rsidRDefault="00595CFF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МКУ «Центр развития физической культуры, спорта и дополнительного образования ПМР»</w:t>
            </w:r>
          </w:p>
          <w:p w:rsidR="00595CFF" w:rsidRPr="00F3281E" w:rsidRDefault="00595CFF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CFF" w:rsidRPr="00F3281E" w:rsidRDefault="00595CFF" w:rsidP="00F32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281E">
              <w:rPr>
                <w:rFonts w:ascii="Times New Roman" w:hAnsi="Times New Roman"/>
                <w:sz w:val="24"/>
                <w:szCs w:val="24"/>
              </w:rPr>
              <w:t xml:space="preserve">Все физкультурные и спортивные мероприятия проводятся на базе разработанного и утвержденного администрацией района календарного плана спортивных и  физкультурных мероприятий на текущий год. </w:t>
            </w:r>
          </w:p>
          <w:p w:rsidR="00595CFF" w:rsidRPr="00F3281E" w:rsidRDefault="00595CFF" w:rsidP="00F32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281E">
              <w:rPr>
                <w:rFonts w:ascii="Times New Roman" w:hAnsi="Times New Roman"/>
                <w:sz w:val="24"/>
                <w:szCs w:val="24"/>
              </w:rPr>
              <w:t>Он включает проведение более 100 различных соревнований регионального, областного, районного и городского масштаба.</w:t>
            </w:r>
          </w:p>
          <w:p w:rsidR="00595CFF" w:rsidRPr="00F3281E" w:rsidRDefault="00595CFF" w:rsidP="00F32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281E">
              <w:rPr>
                <w:rFonts w:ascii="Times New Roman" w:hAnsi="Times New Roman"/>
                <w:sz w:val="24"/>
                <w:szCs w:val="24"/>
              </w:rPr>
              <w:t>Наиболее массовые спортивные мероприятия в Павловском муниципальном районе:</w:t>
            </w:r>
          </w:p>
          <w:p w:rsidR="00595CFF" w:rsidRPr="00F3281E" w:rsidRDefault="00595CFF" w:rsidP="00F3281E">
            <w:pPr>
              <w:pStyle w:val="a3"/>
              <w:numPr>
                <w:ilvl w:val="0"/>
                <w:numId w:val="7"/>
              </w:numPr>
              <w:tabs>
                <w:tab w:val="left" w:pos="31"/>
              </w:tabs>
              <w:spacing w:after="0" w:line="240" w:lineRule="auto"/>
              <w:ind w:left="31" w:firstLine="0"/>
              <w:rPr>
                <w:rFonts w:ascii="Times New Roman" w:hAnsi="Times New Roman"/>
                <w:sz w:val="24"/>
                <w:szCs w:val="24"/>
              </w:rPr>
            </w:pPr>
            <w:r w:rsidRPr="00F3281E">
              <w:rPr>
                <w:rFonts w:ascii="Times New Roman" w:hAnsi="Times New Roman"/>
                <w:sz w:val="24"/>
                <w:szCs w:val="24"/>
              </w:rPr>
              <w:t>Спортивное мероприятие в рамках «Дня города Павловска»  более 200  участников;</w:t>
            </w:r>
          </w:p>
          <w:p w:rsidR="00595CFF" w:rsidRPr="00F3281E" w:rsidRDefault="00595CFF" w:rsidP="00F3281E">
            <w:pPr>
              <w:pStyle w:val="a3"/>
              <w:numPr>
                <w:ilvl w:val="0"/>
                <w:numId w:val="7"/>
              </w:numPr>
              <w:tabs>
                <w:tab w:val="left" w:pos="31"/>
              </w:tabs>
              <w:spacing w:after="0" w:line="240" w:lineRule="auto"/>
              <w:ind w:left="31" w:firstLine="0"/>
              <w:rPr>
                <w:rFonts w:ascii="Times New Roman" w:hAnsi="Times New Roman"/>
                <w:sz w:val="24"/>
                <w:szCs w:val="24"/>
              </w:rPr>
            </w:pPr>
            <w:r w:rsidRPr="00F3281E">
              <w:rPr>
                <w:rFonts w:ascii="Times New Roman" w:hAnsi="Times New Roman"/>
                <w:sz w:val="24"/>
                <w:szCs w:val="24"/>
              </w:rPr>
              <w:t>«День Военно-Морского флота» – 150 участников;</w:t>
            </w:r>
          </w:p>
          <w:p w:rsidR="00595CFF" w:rsidRPr="00F3281E" w:rsidRDefault="00595CFF" w:rsidP="00F3281E">
            <w:pPr>
              <w:pStyle w:val="a3"/>
              <w:numPr>
                <w:ilvl w:val="0"/>
                <w:numId w:val="7"/>
              </w:numPr>
              <w:tabs>
                <w:tab w:val="left" w:pos="31"/>
              </w:tabs>
              <w:spacing w:after="0" w:line="240" w:lineRule="auto"/>
              <w:ind w:left="31" w:firstLine="0"/>
              <w:rPr>
                <w:rFonts w:ascii="Times New Roman" w:hAnsi="Times New Roman"/>
                <w:sz w:val="24"/>
                <w:szCs w:val="24"/>
              </w:rPr>
            </w:pPr>
            <w:r w:rsidRPr="00F3281E">
              <w:rPr>
                <w:rFonts w:ascii="Times New Roman" w:hAnsi="Times New Roman"/>
                <w:sz w:val="24"/>
                <w:szCs w:val="24"/>
              </w:rPr>
              <w:t>«День футбола» – 220 участников.</w:t>
            </w:r>
          </w:p>
          <w:p w:rsidR="00595CFF" w:rsidRPr="00F3281E" w:rsidRDefault="00595CFF" w:rsidP="00F3281E">
            <w:pPr>
              <w:pStyle w:val="ae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3281E">
              <w:rPr>
                <w:rFonts w:ascii="Times New Roman" w:hAnsi="Times New Roman"/>
                <w:sz w:val="24"/>
                <w:szCs w:val="24"/>
              </w:rPr>
              <w:t>После каждого проведенного спортивного или физкультурного мероприятия главный судья представляет, материал в средства массовой информации.</w:t>
            </w:r>
          </w:p>
          <w:p w:rsidR="00595CFF" w:rsidRPr="00F3281E" w:rsidRDefault="00595CFF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Успешно ведётся в СМИ пропаганда здорового образа жизни, рассказывается о спортивных новостройках, достижениях Павловского спорта, о лучших тренерах и спортсменах района</w:t>
            </w:r>
          </w:p>
        </w:tc>
      </w:tr>
      <w:tr w:rsidR="00F8710F" w:rsidRPr="00F3281E" w:rsidTr="00781CF0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10F" w:rsidRPr="00F3281E" w:rsidRDefault="00F8710F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5.8.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10F" w:rsidRPr="00F3281E" w:rsidRDefault="00F8710F" w:rsidP="00F3281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Организация и проведение мероприятий, направленных на развитие массовой физической культуры и спорта в образовательных организациях</w:t>
            </w:r>
          </w:p>
          <w:p w:rsidR="00F8710F" w:rsidRPr="00F3281E" w:rsidRDefault="00F8710F" w:rsidP="00F3281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F8710F" w:rsidRPr="00F3281E" w:rsidRDefault="00F8710F" w:rsidP="00F3281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10F" w:rsidRPr="00F3281E" w:rsidRDefault="00F8710F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Популяризация физической культуры и спорта, здорового образа жизни; формирование у учащихся Воронежской области внутренней потребности в занятиях физической культурой и спортом и повышение уровня знаний в этой сфере</w:t>
            </w:r>
          </w:p>
          <w:p w:rsidR="00F8710F" w:rsidRPr="00F3281E" w:rsidRDefault="00F8710F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10F" w:rsidRPr="00F3281E" w:rsidRDefault="00F8710F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Муниципальный отдел по образованию, молодежной политике и спорту  администрации Павловского муниципального района;</w:t>
            </w:r>
          </w:p>
          <w:p w:rsidR="00F8710F" w:rsidRPr="00F3281E" w:rsidRDefault="00F8710F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МКУ «Центр развития физической культуры, спорта и дополнительного образования ПМР»</w:t>
            </w:r>
          </w:p>
          <w:p w:rsidR="00F8710F" w:rsidRPr="00F3281E" w:rsidRDefault="00F8710F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1EB4" w:rsidRPr="00F3281E" w:rsidRDefault="00F8710F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В образовательных организациях проводиться </w:t>
            </w:r>
            <w:r w:rsidR="001C1EB4"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информационно разъяснительная </w:t>
            </w: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работа в формате классных часов, исследовательской работы</w:t>
            </w:r>
            <w:r w:rsidR="001C1EB4"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, направленная на популяризацию физической культуры и спорта, здорового образа жизни; формирование у учащихся внутренней потребности в занятиях физической культурой и спортом и повышение уровня знаний в этой сфере</w:t>
            </w:r>
          </w:p>
          <w:p w:rsidR="00F8710F" w:rsidRPr="00F3281E" w:rsidRDefault="00F8710F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на </w:t>
            </w:r>
            <w:r w:rsidR="001C1EB4"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такие </w:t>
            </w: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темы</w:t>
            </w:r>
            <w:r w:rsidR="001C1EB4"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как</w:t>
            </w: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:</w:t>
            </w:r>
          </w:p>
          <w:p w:rsidR="00F8710F" w:rsidRPr="00F3281E" w:rsidRDefault="00F8710F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- Олимпийские игры;</w:t>
            </w:r>
          </w:p>
          <w:p w:rsidR="00F8710F" w:rsidRPr="00F3281E" w:rsidRDefault="00F8710F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- Спортивные достижения спортсменов района, обла</w:t>
            </w:r>
            <w:r w:rsidR="001C1EB4"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сти и страны;</w:t>
            </w:r>
          </w:p>
          <w:p w:rsidR="00F8710F" w:rsidRPr="00F3281E" w:rsidRDefault="00F8710F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- физическая культура как средство сохранения и укрепления здоровья</w:t>
            </w:r>
            <w:r w:rsidR="001C1EB4"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;</w:t>
            </w:r>
          </w:p>
          <w:p w:rsidR="00F8710F" w:rsidRPr="00F3281E" w:rsidRDefault="00F8710F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- физическая культура как средство борьбы от переутомления и низкой работоспособности</w:t>
            </w:r>
          </w:p>
        </w:tc>
      </w:tr>
      <w:tr w:rsidR="00BE3556" w:rsidRPr="00F3281E" w:rsidTr="00781CF0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556" w:rsidRPr="00F3281E" w:rsidRDefault="00BE3556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5.9.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556" w:rsidRPr="00F3281E" w:rsidRDefault="00BE3556" w:rsidP="00F3281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фестивалей и показательных выступлений в сфере военно-прикладного спорта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556" w:rsidRPr="00F3281E" w:rsidRDefault="00BE3556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Формирование условий, направленных на нравственное, духовное и физическое развитие молодежи Павловского района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556" w:rsidRPr="00F3281E" w:rsidRDefault="00BE3556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МКУ «Центр развития физической культуры, спорта и дополнительного образования ПМР»;</w:t>
            </w:r>
          </w:p>
          <w:p w:rsidR="00BE3556" w:rsidRPr="00F3281E" w:rsidRDefault="00BE3556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Муниципальный отдел по образованию, молодежной политике и спорту  администрации Павловского муниципального района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556" w:rsidRPr="00F3281E" w:rsidRDefault="00BE3556" w:rsidP="00F32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281E">
              <w:rPr>
                <w:rFonts w:ascii="Times New Roman" w:hAnsi="Times New Roman"/>
                <w:sz w:val="24"/>
                <w:szCs w:val="24"/>
              </w:rPr>
              <w:t xml:space="preserve">Системно проводятся мероприятия по всеобщей проверке физической подготовки допризывной молодежи района. </w:t>
            </w:r>
          </w:p>
          <w:p w:rsidR="00BE3556" w:rsidRPr="00F3281E" w:rsidRDefault="00BE3556" w:rsidP="00F32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281E">
              <w:rPr>
                <w:rFonts w:ascii="Times New Roman" w:hAnsi="Times New Roman"/>
                <w:sz w:val="24"/>
                <w:szCs w:val="24"/>
              </w:rPr>
              <w:t xml:space="preserve">Ежегодно   в  апреле и декабре   на базе спортивного центра ДЮСШ проходят соревнования по троеборью среди допризывников   района. </w:t>
            </w:r>
          </w:p>
          <w:p w:rsidR="00BE3556" w:rsidRPr="00F3281E" w:rsidRDefault="00BE3556" w:rsidP="00F32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281E">
              <w:rPr>
                <w:rFonts w:ascii="Times New Roman" w:hAnsi="Times New Roman"/>
                <w:sz w:val="24"/>
                <w:szCs w:val="24"/>
              </w:rPr>
              <w:t>Полученные  результаты служат анализом для корректировки физической подготовки молодежи  в  учебных заведениях района.</w:t>
            </w:r>
          </w:p>
          <w:p w:rsidR="00BE3556" w:rsidRPr="00F3281E" w:rsidRDefault="00BE3556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течение года постоянно ведется селекционная работа по выявлению одаренных спортивных юношей при формировании сборной команды района для участия в ежегодной областной Спартакиады допризывной молодежи Воронежской области. </w:t>
            </w:r>
          </w:p>
          <w:p w:rsidR="00BE3556" w:rsidRPr="00F3281E" w:rsidRDefault="00BE3556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С марта по май со сборной командой района проводятся учебно-тренировочные сборы для подготовки и участия в Спартакиаде молодежи допризывного возраста Воронежской области</w:t>
            </w:r>
          </w:p>
        </w:tc>
      </w:tr>
      <w:tr w:rsidR="00342B23" w:rsidRPr="00F3281E" w:rsidTr="00781CF0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5.10.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Организация регулярной пропаганды военно-прикладного спорта посредством социальной рекламы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Популяризация физической культуры и спорта, здорового образа жизни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МКУ «Центр развития физической культуры, спорта и дополнительного образования ПМР»;</w:t>
            </w:r>
          </w:p>
          <w:p w:rsidR="00342B23" w:rsidRPr="00F3281E" w:rsidRDefault="00342B23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Муниципальный отдел по образованию, молодежной политике и спорту  администрации Павловского муниципального района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В целях пропаганды и популяризации массового спорта и физической культуры   на  Павловском телевидении «</w:t>
            </w:r>
            <w:r w:rsidR="006F403A"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ДОН 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ТВ», в средствах массовой информации (районная газета «Вести Придонья», газета «Твоя Реклама»)</w:t>
            </w:r>
            <w:r w:rsidRPr="00F3281E">
              <w:rPr>
                <w:rFonts w:ascii="Times New Roman" w:hAnsi="Times New Roman"/>
                <w:sz w:val="24"/>
                <w:szCs w:val="24"/>
              </w:rPr>
              <w:t>, в соцсетях в  «Контакте»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 систематически освещается  спортивная жизнь района, пропагандируется  здоровый образ жизни. </w:t>
            </w:r>
          </w:p>
          <w:p w:rsidR="00342B23" w:rsidRPr="00F3281E" w:rsidRDefault="00342B23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В образовательных организациях Павловского муниципального района в рамках курса предмета ОБЖ ведется активная работа по пропаганде военно-прикладного спорта. Проводятся соревнования включающие элементы военно-прикладных видов спорта такие как:</w:t>
            </w:r>
          </w:p>
          <w:p w:rsidR="00342B23" w:rsidRPr="00F3281E" w:rsidRDefault="00342B23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- стрельба из пневматической винтовки;</w:t>
            </w:r>
          </w:p>
          <w:p w:rsidR="00342B23" w:rsidRPr="00F3281E" w:rsidRDefault="00342B23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- преодоление полосы препятствий;</w:t>
            </w:r>
          </w:p>
          <w:p w:rsidR="00342B23" w:rsidRPr="00F3281E" w:rsidRDefault="00F3281E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- спортивное ориентирование</w:t>
            </w:r>
          </w:p>
        </w:tc>
      </w:tr>
      <w:tr w:rsidR="00342B23" w:rsidRPr="00F3281E" w:rsidTr="00781CF0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5.11.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спортивных соревнований по военно-прикладному виду или видам спорта, имеющих 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статус и наименование чемпионата, кубка или первенства Павловского района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 xml:space="preserve">Формирование условий, направленных на нравственное, духовное и физическое развитие </w:t>
            </w: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молодежи Павловского района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МКУ «Центр развития физической культуры, спорта и дополнительного образования ПМР»;</w:t>
            </w:r>
          </w:p>
          <w:p w:rsidR="00342B23" w:rsidRPr="00F3281E" w:rsidRDefault="00342B23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Муниципальный отдел по образованию, молодежной политике и спорту  администрации Павловского муниципального района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B23" w:rsidRPr="00F3281E" w:rsidRDefault="00342B23" w:rsidP="001875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Ежегодно на территории района проводится спартакиада молодежи допризывного возраста Павловского муниципального района, имеющая статус Первенства Павловского района.</w:t>
            </w:r>
          </w:p>
          <w:p w:rsidR="00BE3556" w:rsidRPr="00F3281E" w:rsidRDefault="00BE3556" w:rsidP="001875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281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2019 году в областной Спартакиаде среди молодежи допризывного возраста в </w:t>
            </w:r>
            <w:r w:rsidR="0018759D">
              <w:rPr>
                <w:rFonts w:ascii="Times New Roman" w:hAnsi="Times New Roman"/>
                <w:sz w:val="24"/>
                <w:szCs w:val="24"/>
              </w:rPr>
              <w:t xml:space="preserve">                            </w:t>
            </w:r>
            <w:r w:rsidRPr="00F3281E">
              <w:rPr>
                <w:rFonts w:ascii="Times New Roman" w:hAnsi="Times New Roman"/>
                <w:sz w:val="24"/>
                <w:szCs w:val="24"/>
              </w:rPr>
              <w:t xml:space="preserve">г. Нововоронеже, Павловский муниципальный район из 39 участвующих команд занял 1 место. </w:t>
            </w:r>
          </w:p>
          <w:p w:rsidR="00BE3556" w:rsidRPr="00F3281E" w:rsidRDefault="00BE3556" w:rsidP="001875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В июле 2019 года команда Павловского района представляла Воронежскую области на Всероссийской Спартакиаде молодежи допризывного возраста в Смоленске</w:t>
            </w:r>
          </w:p>
        </w:tc>
      </w:tr>
      <w:tr w:rsidR="00342B23" w:rsidRPr="00F3281E" w:rsidTr="00781CF0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3FD" w:rsidRDefault="009173FD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342B23" w:rsidRPr="00F3281E" w:rsidRDefault="00342B23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6. Мероприятия по регулированию миграции в соответствии с социально-экономическими потребностями</w:t>
            </w:r>
          </w:p>
          <w:p w:rsidR="00342B23" w:rsidRDefault="00342B23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Павловского района</w:t>
            </w:r>
          </w:p>
          <w:p w:rsidR="009173FD" w:rsidRPr="00F3281E" w:rsidRDefault="009173FD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F8710F" w:rsidRPr="00F3281E" w:rsidTr="00781CF0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10F" w:rsidRPr="00F3281E" w:rsidRDefault="00F8710F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6.1.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10F" w:rsidRPr="00F3281E" w:rsidRDefault="00F8710F" w:rsidP="00F3281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Анализ влияния миграционных потоков на рынок труда и социально-экономическую и демографическую ситуацию</w:t>
            </w:r>
          </w:p>
          <w:p w:rsidR="00F8710F" w:rsidRPr="00F3281E" w:rsidRDefault="00F8710F" w:rsidP="00F3281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10F" w:rsidRPr="00F3281E" w:rsidRDefault="00F8710F" w:rsidP="00F328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Получение объективной информации о доступе на рынок труда Павловского района высококвалифицированных иностранных специалистов, иностранных граждан, обучающихся по очной форме обучения, и иностранных граждан,</w:t>
            </w:r>
          </w:p>
          <w:p w:rsidR="00F8710F" w:rsidRPr="00F3281E" w:rsidRDefault="00F8710F" w:rsidP="00F328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востребованных экономикой высококвалифицированных иностранных специалистов разного профиля, прежде всего на 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долгосрочной основе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10F" w:rsidRPr="00F3281E" w:rsidRDefault="00F8710F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ГКУ ВО ЦЗН Павловского района (по согласованию);</w:t>
            </w:r>
          </w:p>
          <w:p w:rsidR="00F8710F" w:rsidRPr="00F3281E" w:rsidRDefault="00F8710F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ОМВД России по Павловскому району 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  <w:p w:rsidR="00F8710F" w:rsidRPr="00F3281E" w:rsidRDefault="00F8710F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10F" w:rsidRPr="00F3281E" w:rsidRDefault="00F8710F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08C9" w:rsidRPr="00F3281E" w:rsidRDefault="009308C9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По итогам 2019 года на территории Павловского района поставлено на миграционный учет 1746 человек, из которых 1583 иностранных гражданина были зарегистрир</w:t>
            </w:r>
            <w:r w:rsidR="00382DF9"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ованы по месту пребывания, 88 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получили разрешение на временное проживание и 785 человек продлили срок своего пребывания на территории РФ.</w:t>
            </w:r>
          </w:p>
          <w:p w:rsidR="009308C9" w:rsidRPr="00F3281E" w:rsidRDefault="009308C9" w:rsidP="00F3281E">
            <w:pPr>
              <w:spacing w:after="0" w:line="240" w:lineRule="auto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От организаций Павловского района поступило 239 обращений с целью постановки на миграционный учет иностранных граждан, с последующим принятием их на работу.</w:t>
            </w:r>
          </w:p>
          <w:p w:rsidR="009308C9" w:rsidRPr="00F3281E" w:rsidRDefault="009308C9" w:rsidP="00F3281E">
            <w:pPr>
              <w:spacing w:after="0" w:line="240" w:lineRule="auto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Иностранных граждан, целью прибытия которых является обучение в учебных заведениях Павловского района не зарегистрировано.</w:t>
            </w:r>
          </w:p>
          <w:p w:rsidR="009308C9" w:rsidRPr="00F3281E" w:rsidRDefault="00382DF9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В ГКУ ВО ЦЗН Павловского района</w:t>
            </w:r>
            <w:r w:rsidR="009308C9" w:rsidRPr="00F3281E">
              <w:rPr>
                <w:rFonts w:ascii="Times New Roman" w:hAnsi="Times New Roman" w:cs="Times New Roman"/>
                <w:sz w:val="24"/>
                <w:szCs w:val="24"/>
              </w:rPr>
              <w:t>, содействием в трудоустройстве обратилось 45 иностранных граждан (4 – Украина, 16 – Узбекистан, 25- Молдова).</w:t>
            </w:r>
          </w:p>
          <w:p w:rsidR="00F8710F" w:rsidRPr="00F3281E" w:rsidRDefault="009308C9" w:rsidP="00F3281E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Трудоустроено 44 человека.</w:t>
            </w:r>
          </w:p>
          <w:p w:rsidR="00F8710F" w:rsidRPr="00F3281E" w:rsidRDefault="009308C9" w:rsidP="00F3281E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3281E">
              <w:rPr>
                <w:rFonts w:ascii="Times New Roman" w:hAnsi="Times New Roman"/>
                <w:sz w:val="24"/>
                <w:szCs w:val="24"/>
              </w:rPr>
              <w:t>Ознакомится с</w:t>
            </w:r>
            <w:r w:rsidR="00F8710F" w:rsidRPr="00F3281E">
              <w:rPr>
                <w:rFonts w:ascii="Times New Roman" w:hAnsi="Times New Roman"/>
                <w:sz w:val="24"/>
                <w:szCs w:val="24"/>
              </w:rPr>
              <w:t xml:space="preserve"> информацией о наличии </w:t>
            </w:r>
            <w:r w:rsidRPr="00F3281E">
              <w:rPr>
                <w:rFonts w:ascii="Times New Roman" w:hAnsi="Times New Roman"/>
                <w:sz w:val="24"/>
                <w:szCs w:val="24"/>
              </w:rPr>
              <w:t>вакансий,</w:t>
            </w:r>
            <w:r w:rsidR="00F8710F" w:rsidRPr="00F3281E">
              <w:rPr>
                <w:rFonts w:ascii="Times New Roman" w:hAnsi="Times New Roman"/>
                <w:sz w:val="24"/>
                <w:szCs w:val="24"/>
              </w:rPr>
              <w:t xml:space="preserve"> имеющихся на территории Павловского района в свободном доступе</w:t>
            </w:r>
            <w:r w:rsidRPr="00F3281E">
              <w:rPr>
                <w:rFonts w:ascii="Times New Roman" w:hAnsi="Times New Roman"/>
                <w:sz w:val="24"/>
                <w:szCs w:val="24"/>
              </w:rPr>
              <w:t xml:space="preserve"> возможно</w:t>
            </w:r>
            <w:r w:rsidR="00F8710F" w:rsidRPr="00F3281E">
              <w:rPr>
                <w:rFonts w:ascii="Times New Roman" w:hAnsi="Times New Roman"/>
                <w:sz w:val="24"/>
                <w:szCs w:val="24"/>
              </w:rPr>
              <w:t xml:space="preserve"> в сети интернет в информационно- аналитической системе Общероссийская база вакансий «Работа в России»</w:t>
            </w:r>
          </w:p>
        </w:tc>
      </w:tr>
      <w:tr w:rsidR="00342B23" w:rsidRPr="00F3281E" w:rsidTr="00781CF0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6.2.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342B23" w:rsidP="00F3281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Осуществление контроля за миграционными процессами на территории Павловского района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B23" w:rsidRPr="00F3281E" w:rsidRDefault="00342B23" w:rsidP="00F328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поддержания правопорядка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ОМВД России по Павловскому району 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B23" w:rsidRPr="00F3281E" w:rsidRDefault="00342B23" w:rsidP="00F3281E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>В целом миграционная ситуация в районе стабильная  и контролируемая. Чрезвычайных ситуаций, носящих межнациональный характер, в районе не допущено.</w:t>
            </w:r>
          </w:p>
          <w:p w:rsidR="0095557E" w:rsidRPr="00F3281E" w:rsidRDefault="0095557E" w:rsidP="00F3281E">
            <w:pPr>
              <w:spacing w:after="0" w:line="240" w:lineRule="auto"/>
              <w:ind w:left="31"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В 2019 году проведено 47 мероприятий по выявлению фактов нарушения миграционного законодательства, в ходе которых проверено 14 строительных объектов и 20 объектов частного сектора.</w:t>
            </w:r>
          </w:p>
          <w:p w:rsidR="0095557E" w:rsidRPr="00F3281E" w:rsidRDefault="0095557E" w:rsidP="00F3281E">
            <w:pPr>
              <w:pStyle w:val="ab"/>
              <w:spacing w:after="0"/>
              <w:ind w:left="31"/>
              <w:rPr>
                <w:rFonts w:cs="Times New Roman"/>
              </w:rPr>
            </w:pPr>
            <w:r w:rsidRPr="00F3281E">
              <w:rPr>
                <w:rFonts w:cs="Times New Roman"/>
              </w:rPr>
              <w:t>Привлечено к административной ответственности за незаконное пребывание на территории Российской Федерации — 83 иностранных гражданина. Выдворено в административном порядке 36 иностранных граждан. Закрыт въезд на территорию Российской Федерации 18 (АШТ-4) иностранным гражданам.</w:t>
            </w:r>
          </w:p>
          <w:p w:rsidR="0095557E" w:rsidRPr="00F3281E" w:rsidRDefault="0095557E" w:rsidP="00F3281E">
            <w:pPr>
              <w:spacing w:after="0" w:line="240" w:lineRule="auto"/>
              <w:ind w:left="31" w:righ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Выявлено 4 факта фиктивной постановки на учет иностранных граждан, по которым возбуждены уголовные дела по признакам состава преступления, предусмотренного ст. 322.3 УК РФ.</w:t>
            </w:r>
          </w:p>
          <w:p w:rsidR="00342B23" w:rsidRPr="00F3281E" w:rsidRDefault="00342B23" w:rsidP="00F3281E">
            <w:pPr>
              <w:pStyle w:val="ab"/>
              <w:spacing w:after="0"/>
              <w:ind w:left="31"/>
            </w:pPr>
            <w:r w:rsidRPr="00F3281E">
              <w:rPr>
                <w:rFonts w:cs="Times New Roman"/>
              </w:rPr>
              <w:t>Также</w:t>
            </w:r>
            <w:r w:rsidRPr="00F3281E">
              <w:t xml:space="preserve">  проводилась работа по выявлению осуществления незаконной трудовой деятельности иностранных работников. В ходе проведенных оперативно-профилактических мероприятий за </w:t>
            </w:r>
            <w:r w:rsidRPr="00F3281E">
              <w:lastRenderedPageBreak/>
              <w:t xml:space="preserve">нарушение правил осуществления трудовой деятельности на территории Российской Федерации к административной ответственности по ст. 18.10 КоАП РФ привлечено </w:t>
            </w:r>
            <w:r w:rsidR="00720616" w:rsidRPr="00F3281E">
              <w:t>18</w:t>
            </w:r>
            <w:r w:rsidRPr="00F3281E">
              <w:t xml:space="preserve"> иностранных работников</w:t>
            </w:r>
            <w:r w:rsidR="00212667" w:rsidRPr="00F3281E">
              <w:t xml:space="preserve">, составлено </w:t>
            </w:r>
            <w:r w:rsidR="00720616" w:rsidRPr="00F3281E">
              <w:t>42</w:t>
            </w:r>
            <w:r w:rsidRPr="00F3281E">
              <w:t xml:space="preserve"> административных протоколов за нарушение правил привлечения и использования иностранных работников по ст. 18.15 ч.1 КоАП РФ.</w:t>
            </w:r>
          </w:p>
          <w:p w:rsidR="00342B23" w:rsidRPr="00F3281E" w:rsidRDefault="00342B23" w:rsidP="00F3281E">
            <w:pPr>
              <w:pStyle w:val="ab"/>
              <w:spacing w:after="0"/>
              <w:rPr>
                <w:rFonts w:cs="Times New Roman"/>
                <w:bCs/>
                <w:lang w:eastAsia="en-US"/>
              </w:rPr>
            </w:pPr>
            <w:r w:rsidRPr="00F3281E">
              <w:t>С вышеуказанными иностранными гражданами проведены разъяснительные беседы по вопросу оформления и получения патента</w:t>
            </w:r>
          </w:p>
        </w:tc>
      </w:tr>
      <w:tr w:rsidR="00342B23" w:rsidRPr="00F3281E" w:rsidTr="00781CF0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6.3.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Реализация в образовательных организациях Павловского муниципального района программ профилактики противоправного поведения и проявления экстремизма подростков, направленных на формирование культуры межнационального общения и толерантных взаимоотношений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Снижение количества случаев противоправного поведения в молодежной среде, формирование культуры межнационального общения и толерантных взаимоотношений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Муниципальный отдел по образованию, молодежной политике и спорту, муниципальный отдел по культуре и межнациональным вопросам администрации Павловского муниципального район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Информация муниципального отдела по образованию, молодежной политике и спорту, муниципальн</w:t>
            </w:r>
            <w:r w:rsidR="00514430"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ого</w:t>
            </w: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отдел</w:t>
            </w:r>
            <w:r w:rsidR="00514430"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а</w:t>
            </w: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по культуре и межнациональным вопросам администрации Павловского муниципального района</w:t>
            </w:r>
          </w:p>
          <w:p w:rsidR="00342B23" w:rsidRPr="00F3281E" w:rsidRDefault="00342B23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согласно Приложению № 5.</w:t>
            </w:r>
          </w:p>
        </w:tc>
      </w:tr>
      <w:tr w:rsidR="00342B23" w:rsidRPr="00F3281E" w:rsidTr="00781CF0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6.4.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342B23" w:rsidP="00F328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Оценка эффективности использования иностранной рабочей силы в экономике района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B23" w:rsidRPr="00F3281E" w:rsidRDefault="00342B23" w:rsidP="00F32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Создание баланса интересов между российскими гражданами и иностранными работниками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ГКУ ВО ЦЗН Павловского района (по согласованию);</w:t>
            </w:r>
          </w:p>
          <w:p w:rsidR="00342B23" w:rsidRPr="00F3281E" w:rsidRDefault="00342B23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отдел социально - экономического развития, муниципального контроля и поддержки предпринимательства </w:t>
            </w: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 xml:space="preserve">администрации Павловского муниципального района 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B23" w:rsidRPr="00F3281E" w:rsidRDefault="00CC34E6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т</w:t>
            </w:r>
            <w:r w:rsidR="00342B23"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очки зрения наличия трудовых ресурсов и предложения рабочей силы, ситуация в Павловском районе благополучная. </w:t>
            </w:r>
          </w:p>
          <w:p w:rsidR="00342B23" w:rsidRPr="00F3281E" w:rsidRDefault="00342B23" w:rsidP="00F32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По состоянию на 01.01.20</w:t>
            </w:r>
            <w:r w:rsidR="00382DF9" w:rsidRPr="00F3281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63434"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регистрир</w:t>
            </w:r>
            <w:r w:rsidR="00163434"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>уемой безработицы составил – 0,52</w:t>
            </w:r>
            <w:r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>%  (1</w:t>
            </w:r>
            <w:r w:rsidR="00163434"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  <w:r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чел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овек</w:t>
            </w:r>
            <w:r w:rsidR="00163434" w:rsidRPr="00F3281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>);</w:t>
            </w:r>
            <w:r w:rsidR="00163434"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свободных  вакансий – </w:t>
            </w:r>
            <w:r w:rsidR="00163434"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>757</w:t>
            </w:r>
            <w:r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="00163434"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к обще</w:t>
            </w:r>
            <w:r w:rsidR="00823D7C"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ственным работам привлечено – </w:t>
            </w:r>
            <w:r w:rsidR="00163434" w:rsidRPr="00F328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23D7C" w:rsidRPr="00F3281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человек. </w:t>
            </w:r>
          </w:p>
          <w:p w:rsidR="00342B23" w:rsidRPr="00F3281E" w:rsidRDefault="00342B23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Работодатели Павловского района не испытывают острой потребности в привлечении иностранных работников. В течение  201</w:t>
            </w:r>
            <w:r w:rsidR="00AB7C45" w:rsidRPr="00F3281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  <w:r w:rsidR="00AB7C45"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работодател</w:t>
            </w:r>
            <w:r w:rsidR="00AB7C45" w:rsidRPr="00F3281E">
              <w:rPr>
                <w:rFonts w:ascii="Times New Roman" w:hAnsi="Times New Roman" w:cs="Times New Roman"/>
                <w:sz w:val="24"/>
                <w:szCs w:val="24"/>
              </w:rPr>
              <w:t>ей, осуществляющих деятельность на территории Павловского района</w:t>
            </w:r>
            <w:r w:rsidR="001875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B7C45"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 не поступали вакансии для иностранных граждан</w:t>
            </w:r>
          </w:p>
        </w:tc>
      </w:tr>
      <w:tr w:rsidR="00342B23" w:rsidRPr="00F3281E" w:rsidTr="00F3281E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3FD" w:rsidRPr="009173FD" w:rsidRDefault="009173FD" w:rsidP="009173F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  <w:p w:rsidR="00342B23" w:rsidRDefault="00342B23" w:rsidP="009173F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7. </w:t>
            </w:r>
            <w:r w:rsidRPr="009173F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Информационно-аналитическое и методическое обеспечение проведения демографической политики</w:t>
            </w:r>
          </w:p>
          <w:p w:rsidR="009173FD" w:rsidRPr="009173FD" w:rsidRDefault="009173FD" w:rsidP="009173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</w:tr>
      <w:tr w:rsidR="00342B23" w:rsidRPr="006029A6" w:rsidTr="00781CF0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7.1.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Проведение заседаний координационного совета по демографической политике при администрации Павловского муниципального района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B23" w:rsidRPr="00F3281E" w:rsidRDefault="00342B23" w:rsidP="00F32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Организация взаимодействия органов местного самоуправления с институтами гражданского общества по вопросам реализации в районе единой государственной политики в сфере демографического развития и поддержки семьи</w:t>
            </w:r>
          </w:p>
          <w:p w:rsidR="00342B23" w:rsidRPr="00F3281E" w:rsidRDefault="00342B23" w:rsidP="00F328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3" w:rsidRPr="00F3281E" w:rsidRDefault="00342B23" w:rsidP="00F328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Заместитель главы администрации Павловского муниципального района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B23" w:rsidRPr="00F3281E" w:rsidRDefault="00342B23" w:rsidP="00F3281E">
            <w:pPr>
              <w:spacing w:after="0" w:line="240" w:lineRule="auto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Постановлением администрации Павловского муниципального района от 06.11.2015 № 602 создан координационный совет по демографической политике в Павловском муниципальном районе. Заседания совета проводятся ежеквартально.</w:t>
            </w:r>
          </w:p>
          <w:p w:rsidR="00342B23" w:rsidRPr="00F3281E" w:rsidRDefault="00342B23" w:rsidP="00F3281E">
            <w:pPr>
              <w:pStyle w:val="Title"/>
              <w:spacing w:before="0" w:after="0"/>
              <w:ind w:left="13" w:firstLine="0"/>
              <w:jc w:val="left"/>
              <w:rPr>
                <w:rFonts w:ascii="Times New Roman" w:eastAsiaTheme="minorEastAsia" w:hAnsi="Times New Roman" w:cs="Times New Roman"/>
                <w:b w:val="0"/>
                <w:sz w:val="24"/>
                <w:szCs w:val="24"/>
              </w:rPr>
            </w:pPr>
            <w:r w:rsidRPr="00F3281E">
              <w:rPr>
                <w:rFonts w:ascii="Times New Roman" w:eastAsiaTheme="minorEastAsia" w:hAnsi="Times New Roman" w:cs="Times New Roman"/>
                <w:b w:val="0"/>
                <w:sz w:val="24"/>
                <w:szCs w:val="24"/>
              </w:rPr>
              <w:t>В текущем году на заседаниях координационного совета по демографической политике в Павловском районе выносились такие вопросы, как:</w:t>
            </w:r>
          </w:p>
          <w:p w:rsidR="00342B23" w:rsidRPr="00F3281E" w:rsidRDefault="00342B23" w:rsidP="00F3281E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>1. «</w:t>
            </w:r>
            <w:r w:rsidR="00656431"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>О ситуации на рынке труда в Павловском муниципальном районе по итогам 2018 года</w:t>
            </w:r>
            <w:r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>»;</w:t>
            </w:r>
          </w:p>
          <w:p w:rsidR="00342B23" w:rsidRPr="00F3281E" w:rsidRDefault="00342B23" w:rsidP="00F3281E">
            <w:pPr>
              <w:widowControl w:val="0"/>
              <w:spacing w:after="0" w:line="240" w:lineRule="auto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2. «</w:t>
            </w:r>
            <w:r w:rsidR="00656431"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>Об организации медицинских осмотров детей и персонала образовательных и летних оздоровительных организаций Павловского района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342B23" w:rsidRPr="00F3281E" w:rsidRDefault="00342B23" w:rsidP="00F3281E">
            <w:pPr>
              <w:widowControl w:val="0"/>
              <w:spacing w:after="0" w:line="240" w:lineRule="auto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3. «</w:t>
            </w:r>
            <w:r w:rsidR="00656431"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реализации </w:t>
            </w:r>
            <w:r w:rsidR="00656431"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в 2018 году </w:t>
            </w:r>
            <w:r w:rsidR="00656431"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Плана мероприятий по улучшению демографической ситуации в Павловском муниципальном районе в 2017-2020 годах</w:t>
            </w:r>
            <w:r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>»;</w:t>
            </w:r>
          </w:p>
          <w:p w:rsidR="00342B23" w:rsidRPr="00F3281E" w:rsidRDefault="00342B23" w:rsidP="00F3281E">
            <w:pPr>
              <w:spacing w:after="0" w:line="240" w:lineRule="auto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 «</w:t>
            </w:r>
            <w:r w:rsidR="00656431"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>Укрепление института семьи, поддержка старшего поколения и стимулирование рождаемости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342B23" w:rsidRPr="00F3281E" w:rsidRDefault="00342B23" w:rsidP="00F3281E">
            <w:pPr>
              <w:spacing w:after="0" w:line="240" w:lineRule="auto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5. «</w:t>
            </w:r>
            <w:r w:rsidR="00656431"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>О формировании здорового образа жизни, его влиянии на демографическую ситуацию в Павловском муниципальном районе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342B23" w:rsidRPr="00F3281E" w:rsidRDefault="00342B23" w:rsidP="00F3281E">
            <w:pPr>
              <w:widowControl w:val="0"/>
              <w:spacing w:after="0" w:line="240" w:lineRule="auto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6. «</w:t>
            </w:r>
            <w:r w:rsidR="00656431"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культурно – досуговых мероприятий, направленных на пропаганду здорового образа жизни, профилактику алкоголизма, наркомании в подростковой и молодежной среде на примере МКУК «Шуваловское культурно – досуговое объединение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342B23" w:rsidRPr="00F3281E" w:rsidRDefault="00342B23" w:rsidP="00F3281E">
            <w:pPr>
              <w:spacing w:after="0" w:line="240" w:lineRule="auto"/>
              <w:ind w:left="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7.  «</w:t>
            </w:r>
            <w:r w:rsidR="00656431"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>О летней занятости несовершеннолетних граждан</w:t>
            </w:r>
            <w:r w:rsidR="0082728A" w:rsidRPr="00F3281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342B23" w:rsidRPr="00F3281E" w:rsidRDefault="00342B23" w:rsidP="00F3281E">
            <w:pPr>
              <w:spacing w:after="0" w:line="240" w:lineRule="auto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8. «</w:t>
            </w:r>
            <w:r w:rsidR="00656431"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>О реализации мер профилактики правонарушений совершаемых в состоянии алкогольного опьянения, в том числе несовершеннолетними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342B23" w:rsidRPr="00F3281E" w:rsidRDefault="00342B23" w:rsidP="00F3281E">
            <w:pPr>
              <w:spacing w:after="0" w:line="240" w:lineRule="auto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9. «</w:t>
            </w:r>
            <w:r w:rsidR="00656431"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муниципальной программы «Профилактика и преодоление социального сиротства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342B23" w:rsidRPr="00F3281E" w:rsidRDefault="00342B23" w:rsidP="00F3281E">
            <w:pPr>
              <w:spacing w:after="0" w:line="240" w:lineRule="auto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10. «</w:t>
            </w:r>
            <w:r w:rsidR="00656431"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Пропаганда ценностей семейной жизни формирование в обществе позитивного образа семьи на примере МКУК «Елизаветовское культурно – досуговое объединение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342B23" w:rsidRPr="00F3281E" w:rsidRDefault="00342B23" w:rsidP="00F3281E">
            <w:pPr>
              <w:widowControl w:val="0"/>
              <w:spacing w:after="0" w:line="240" w:lineRule="auto"/>
              <w:ind w:left="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11. «</w:t>
            </w:r>
            <w:r w:rsidR="00656431"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>Диспансеризация детского населения, как одна из мер по сохранению детского здоровья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342B23" w:rsidRPr="00F3281E" w:rsidRDefault="00342B23" w:rsidP="00F3281E">
            <w:pPr>
              <w:spacing w:after="0" w:line="240" w:lineRule="auto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12. «</w:t>
            </w:r>
            <w:r w:rsidR="00656431"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реализации Плана основных мероприятий до 2020 года, проводимых в рамках Десятилетия </w:t>
            </w:r>
            <w:r w:rsidR="00656431"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детства, утвержденного распоряжением Правительства РФ 06.07.2018 года № 1375 – р на территории Павловского муниципального района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342B23" w:rsidRPr="00F3281E" w:rsidRDefault="00342B23" w:rsidP="00F3281E">
            <w:pPr>
              <w:spacing w:after="0" w:line="240" w:lineRule="auto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13. «</w:t>
            </w:r>
            <w:r w:rsidR="00656431"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>О результатах контрольно - надзорной деятельности за организацией питания детей посещающих дошкольные организации и обучающихся в общеобразовательных учреждениях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342B23" w:rsidRPr="00F3281E" w:rsidRDefault="00342B23" w:rsidP="00F3281E">
            <w:pPr>
              <w:widowControl w:val="0"/>
              <w:spacing w:after="0" w:line="240" w:lineRule="auto"/>
              <w:ind w:left="1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14. «</w:t>
            </w:r>
            <w:r w:rsidR="00F237DD" w:rsidRPr="00F3281E">
              <w:rPr>
                <w:rFonts w:ascii="Times New Roman" w:eastAsia="Times New Roman" w:hAnsi="Times New Roman" w:cs="Times New Roman"/>
                <w:sz w:val="24"/>
                <w:szCs w:val="24"/>
              </w:rPr>
              <w:t>О реализации мер профилактики правонарушений совершаемых в состоянии алкогольного опьянения, в том числе несовершеннолетними</w:t>
            </w:r>
            <w:r w:rsidRPr="00F3281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7E03BC" w:rsidRDefault="007E03BC" w:rsidP="007E03BC">
      <w:pPr>
        <w:spacing w:after="0" w:line="240" w:lineRule="auto"/>
        <w:ind w:left="-993"/>
        <w:rPr>
          <w:rFonts w:ascii="Times New Roman" w:hAnsi="Times New Roman" w:cs="Times New Roman"/>
          <w:sz w:val="28"/>
          <w:szCs w:val="28"/>
        </w:rPr>
      </w:pPr>
    </w:p>
    <w:p w:rsidR="007E03BC" w:rsidRDefault="007E03BC" w:rsidP="007E03BC">
      <w:pPr>
        <w:spacing w:after="0" w:line="240" w:lineRule="auto"/>
        <w:ind w:left="-993"/>
        <w:rPr>
          <w:rFonts w:ascii="Times New Roman" w:hAnsi="Times New Roman" w:cs="Times New Roman"/>
          <w:sz w:val="28"/>
          <w:szCs w:val="28"/>
        </w:rPr>
      </w:pPr>
    </w:p>
    <w:p w:rsidR="00F95BF8" w:rsidRPr="006029A6" w:rsidRDefault="00F95BF8" w:rsidP="00E05BF4">
      <w:pPr>
        <w:spacing w:after="0" w:line="240" w:lineRule="auto"/>
        <w:ind w:left="-993"/>
        <w:rPr>
          <w:rFonts w:ascii="Times New Roman" w:hAnsi="Times New Roman" w:cs="Times New Roman"/>
          <w:sz w:val="26"/>
          <w:szCs w:val="26"/>
        </w:rPr>
      </w:pPr>
    </w:p>
    <w:sectPr w:rsidR="00F95BF8" w:rsidRPr="006029A6" w:rsidSect="006029A6">
      <w:headerReference w:type="default" r:id="rId9"/>
      <w:pgSz w:w="16838" w:h="11906" w:orient="landscape"/>
      <w:pgMar w:top="1134" w:right="567" w:bottom="1276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35CA" w:rsidRDefault="00FA35CA" w:rsidP="00F74BBD">
      <w:pPr>
        <w:spacing w:after="0" w:line="240" w:lineRule="auto"/>
      </w:pPr>
      <w:r>
        <w:separator/>
      </w:r>
    </w:p>
  </w:endnote>
  <w:endnote w:type="continuationSeparator" w:id="1">
    <w:p w:rsidR="00FA35CA" w:rsidRDefault="00FA35CA" w:rsidP="00F74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35CA" w:rsidRDefault="00FA35CA" w:rsidP="00F74BBD">
      <w:pPr>
        <w:spacing w:after="0" w:line="240" w:lineRule="auto"/>
      </w:pPr>
      <w:r>
        <w:separator/>
      </w:r>
    </w:p>
  </w:footnote>
  <w:footnote w:type="continuationSeparator" w:id="1">
    <w:p w:rsidR="00FA35CA" w:rsidRDefault="00FA35CA" w:rsidP="00F74B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42735"/>
      <w:docPartObj>
        <w:docPartGallery w:val="Page Numbers (Top of Page)"/>
        <w:docPartUnique/>
      </w:docPartObj>
    </w:sdtPr>
    <w:sdtContent>
      <w:p w:rsidR="00EB6DFA" w:rsidRDefault="0007419A">
        <w:pPr>
          <w:pStyle w:val="a7"/>
          <w:jc w:val="center"/>
        </w:pPr>
      </w:p>
    </w:sdtContent>
  </w:sdt>
  <w:p w:rsidR="00EB6DFA" w:rsidRDefault="00EB6DF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02970"/>
    <w:multiLevelType w:val="hybridMultilevel"/>
    <w:tmpl w:val="E752F024"/>
    <w:lvl w:ilvl="0" w:tplc="34F4C070">
      <w:start w:val="1"/>
      <w:numFmt w:val="bullet"/>
      <w:lvlText w:val="-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283AC78A">
      <w:start w:val="1"/>
      <w:numFmt w:val="bullet"/>
      <w:lvlText w:val="o"/>
      <w:lvlJc w:val="left"/>
      <w:pPr>
        <w:ind w:left="1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8C9A9B60">
      <w:start w:val="1"/>
      <w:numFmt w:val="bullet"/>
      <w:lvlText w:val="▪"/>
      <w:lvlJc w:val="left"/>
      <w:pPr>
        <w:ind w:left="2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330A5D76">
      <w:start w:val="1"/>
      <w:numFmt w:val="bullet"/>
      <w:lvlText w:val="•"/>
      <w:lvlJc w:val="left"/>
      <w:pPr>
        <w:ind w:left="3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DEF4E4E8">
      <w:start w:val="1"/>
      <w:numFmt w:val="bullet"/>
      <w:lvlText w:val="o"/>
      <w:lvlJc w:val="left"/>
      <w:pPr>
        <w:ind w:left="39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5802C640">
      <w:start w:val="1"/>
      <w:numFmt w:val="bullet"/>
      <w:lvlText w:val="▪"/>
      <w:lvlJc w:val="left"/>
      <w:pPr>
        <w:ind w:left="4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1DC69C20">
      <w:start w:val="1"/>
      <w:numFmt w:val="bullet"/>
      <w:lvlText w:val="•"/>
      <w:lvlJc w:val="left"/>
      <w:pPr>
        <w:ind w:left="5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FDD8E96C">
      <w:start w:val="1"/>
      <w:numFmt w:val="bullet"/>
      <w:lvlText w:val="o"/>
      <w:lvlJc w:val="left"/>
      <w:pPr>
        <w:ind w:left="6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7BD89F30">
      <w:start w:val="1"/>
      <w:numFmt w:val="bullet"/>
      <w:lvlText w:val="▪"/>
      <w:lvlJc w:val="left"/>
      <w:pPr>
        <w:ind w:left="6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9A52E0E"/>
    <w:multiLevelType w:val="hybridMultilevel"/>
    <w:tmpl w:val="B0AC572C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20A47A4B"/>
    <w:multiLevelType w:val="hybridMultilevel"/>
    <w:tmpl w:val="3E7CA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947D04"/>
    <w:multiLevelType w:val="hybridMultilevel"/>
    <w:tmpl w:val="D3666E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0C2BB8"/>
    <w:multiLevelType w:val="hybridMultilevel"/>
    <w:tmpl w:val="D582894A"/>
    <w:lvl w:ilvl="0" w:tplc="59380E7E">
      <w:start w:val="1"/>
      <w:numFmt w:val="decimal"/>
      <w:lvlText w:val="%1)"/>
      <w:lvlJc w:val="left"/>
      <w:pPr>
        <w:ind w:left="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73CF192">
      <w:start w:val="1"/>
      <w:numFmt w:val="lowerLetter"/>
      <w:lvlText w:val="%2"/>
      <w:lvlJc w:val="left"/>
      <w:pPr>
        <w:ind w:left="1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096C058">
      <w:start w:val="1"/>
      <w:numFmt w:val="lowerRoman"/>
      <w:lvlText w:val="%3"/>
      <w:lvlJc w:val="left"/>
      <w:pPr>
        <w:ind w:left="1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08CE832">
      <w:start w:val="1"/>
      <w:numFmt w:val="decimal"/>
      <w:lvlText w:val="%4"/>
      <w:lvlJc w:val="left"/>
      <w:pPr>
        <w:ind w:left="2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51E636C">
      <w:start w:val="1"/>
      <w:numFmt w:val="lowerLetter"/>
      <w:lvlText w:val="%5"/>
      <w:lvlJc w:val="left"/>
      <w:pPr>
        <w:ind w:left="3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9549F4A">
      <w:start w:val="1"/>
      <w:numFmt w:val="lowerRoman"/>
      <w:lvlText w:val="%6"/>
      <w:lvlJc w:val="left"/>
      <w:pPr>
        <w:ind w:left="4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370F656">
      <w:start w:val="1"/>
      <w:numFmt w:val="decimal"/>
      <w:lvlText w:val="%7"/>
      <w:lvlJc w:val="left"/>
      <w:pPr>
        <w:ind w:left="4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ECC90B8">
      <w:start w:val="1"/>
      <w:numFmt w:val="lowerLetter"/>
      <w:lvlText w:val="%8"/>
      <w:lvlJc w:val="left"/>
      <w:pPr>
        <w:ind w:left="5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F0E35E0">
      <w:start w:val="1"/>
      <w:numFmt w:val="lowerRoman"/>
      <w:lvlText w:val="%9"/>
      <w:lvlJc w:val="left"/>
      <w:pPr>
        <w:ind w:left="6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5BD26227"/>
    <w:multiLevelType w:val="hybridMultilevel"/>
    <w:tmpl w:val="6D7CB1A4"/>
    <w:lvl w:ilvl="0" w:tplc="533CA5EE">
      <w:start w:val="1"/>
      <w:numFmt w:val="decimal"/>
      <w:lvlText w:val="%1)"/>
      <w:lvlJc w:val="left"/>
      <w:pPr>
        <w:ind w:left="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9F8CC4E">
      <w:start w:val="1"/>
      <w:numFmt w:val="lowerLetter"/>
      <w:lvlText w:val="%2"/>
      <w:lvlJc w:val="left"/>
      <w:pPr>
        <w:ind w:left="11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4806CA">
      <w:start w:val="1"/>
      <w:numFmt w:val="lowerRoman"/>
      <w:lvlText w:val="%3"/>
      <w:lvlJc w:val="left"/>
      <w:pPr>
        <w:ind w:left="1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EC6E5A8">
      <w:start w:val="1"/>
      <w:numFmt w:val="decimal"/>
      <w:lvlText w:val="%4"/>
      <w:lvlJc w:val="left"/>
      <w:pPr>
        <w:ind w:left="25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9D2CF18">
      <w:start w:val="1"/>
      <w:numFmt w:val="lowerLetter"/>
      <w:lvlText w:val="%5"/>
      <w:lvlJc w:val="left"/>
      <w:pPr>
        <w:ind w:left="3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7967CE2">
      <w:start w:val="1"/>
      <w:numFmt w:val="lowerRoman"/>
      <w:lvlText w:val="%6"/>
      <w:lvlJc w:val="left"/>
      <w:pPr>
        <w:ind w:left="3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2420540">
      <w:start w:val="1"/>
      <w:numFmt w:val="decimal"/>
      <w:lvlText w:val="%7"/>
      <w:lvlJc w:val="left"/>
      <w:pPr>
        <w:ind w:left="47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490A452">
      <w:start w:val="1"/>
      <w:numFmt w:val="lowerLetter"/>
      <w:lvlText w:val="%8"/>
      <w:lvlJc w:val="left"/>
      <w:pPr>
        <w:ind w:left="5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D28BA9C">
      <w:start w:val="1"/>
      <w:numFmt w:val="lowerRoman"/>
      <w:lvlText w:val="%9"/>
      <w:lvlJc w:val="left"/>
      <w:pPr>
        <w:ind w:left="6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769B6D0F"/>
    <w:multiLevelType w:val="hybridMultilevel"/>
    <w:tmpl w:val="BDCE3D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560F6"/>
    <w:rsid w:val="00000883"/>
    <w:rsid w:val="0000112D"/>
    <w:rsid w:val="00004996"/>
    <w:rsid w:val="00011DEE"/>
    <w:rsid w:val="00012B10"/>
    <w:rsid w:val="00013CDA"/>
    <w:rsid w:val="00017EAE"/>
    <w:rsid w:val="000224A2"/>
    <w:rsid w:val="00025A24"/>
    <w:rsid w:val="00026A1C"/>
    <w:rsid w:val="0003126D"/>
    <w:rsid w:val="00033A37"/>
    <w:rsid w:val="0003569F"/>
    <w:rsid w:val="00036730"/>
    <w:rsid w:val="00037C3C"/>
    <w:rsid w:val="000414B7"/>
    <w:rsid w:val="00046FDC"/>
    <w:rsid w:val="00052344"/>
    <w:rsid w:val="000532CB"/>
    <w:rsid w:val="000560F6"/>
    <w:rsid w:val="00062514"/>
    <w:rsid w:val="00062972"/>
    <w:rsid w:val="00063BDD"/>
    <w:rsid w:val="000674AF"/>
    <w:rsid w:val="00070286"/>
    <w:rsid w:val="000713F7"/>
    <w:rsid w:val="00071567"/>
    <w:rsid w:val="0007419A"/>
    <w:rsid w:val="000807E4"/>
    <w:rsid w:val="00080B49"/>
    <w:rsid w:val="000828A8"/>
    <w:rsid w:val="00083AB2"/>
    <w:rsid w:val="00083CDB"/>
    <w:rsid w:val="00085D7D"/>
    <w:rsid w:val="000A1797"/>
    <w:rsid w:val="000A197C"/>
    <w:rsid w:val="000A240E"/>
    <w:rsid w:val="000A5004"/>
    <w:rsid w:val="000A5777"/>
    <w:rsid w:val="000A7513"/>
    <w:rsid w:val="000B0CEA"/>
    <w:rsid w:val="000B442A"/>
    <w:rsid w:val="000B4A12"/>
    <w:rsid w:val="000B4F8B"/>
    <w:rsid w:val="000B6D7C"/>
    <w:rsid w:val="000B7B7C"/>
    <w:rsid w:val="000C0C99"/>
    <w:rsid w:val="000C1DF7"/>
    <w:rsid w:val="000C4A3B"/>
    <w:rsid w:val="000C6A4F"/>
    <w:rsid w:val="000D2C03"/>
    <w:rsid w:val="000D3044"/>
    <w:rsid w:val="000D3C57"/>
    <w:rsid w:val="000D5EE2"/>
    <w:rsid w:val="000D788E"/>
    <w:rsid w:val="000E2147"/>
    <w:rsid w:val="000E4018"/>
    <w:rsid w:val="000E4D31"/>
    <w:rsid w:val="000F10D0"/>
    <w:rsid w:val="000F21C6"/>
    <w:rsid w:val="000F53ED"/>
    <w:rsid w:val="00103DB2"/>
    <w:rsid w:val="00104D44"/>
    <w:rsid w:val="00113B6E"/>
    <w:rsid w:val="00117F01"/>
    <w:rsid w:val="00121097"/>
    <w:rsid w:val="001259E0"/>
    <w:rsid w:val="00130354"/>
    <w:rsid w:val="00130C19"/>
    <w:rsid w:val="00133693"/>
    <w:rsid w:val="00133C53"/>
    <w:rsid w:val="00142EA6"/>
    <w:rsid w:val="001431F1"/>
    <w:rsid w:val="00144993"/>
    <w:rsid w:val="001450CF"/>
    <w:rsid w:val="0015191A"/>
    <w:rsid w:val="00152CF0"/>
    <w:rsid w:val="00155FA2"/>
    <w:rsid w:val="00160CB2"/>
    <w:rsid w:val="00163434"/>
    <w:rsid w:val="00164058"/>
    <w:rsid w:val="00164555"/>
    <w:rsid w:val="00164D5F"/>
    <w:rsid w:val="00167591"/>
    <w:rsid w:val="00167F2F"/>
    <w:rsid w:val="00171ACF"/>
    <w:rsid w:val="001738E0"/>
    <w:rsid w:val="0017693C"/>
    <w:rsid w:val="001774E3"/>
    <w:rsid w:val="001801D5"/>
    <w:rsid w:val="00183E4D"/>
    <w:rsid w:val="001853E2"/>
    <w:rsid w:val="001859C3"/>
    <w:rsid w:val="0018759D"/>
    <w:rsid w:val="00190C17"/>
    <w:rsid w:val="00191040"/>
    <w:rsid w:val="00192F22"/>
    <w:rsid w:val="00193D6B"/>
    <w:rsid w:val="00196792"/>
    <w:rsid w:val="0019782E"/>
    <w:rsid w:val="001A154E"/>
    <w:rsid w:val="001A2EB2"/>
    <w:rsid w:val="001B1542"/>
    <w:rsid w:val="001B1C76"/>
    <w:rsid w:val="001B4CC6"/>
    <w:rsid w:val="001B6D78"/>
    <w:rsid w:val="001C13E2"/>
    <w:rsid w:val="001C1EB4"/>
    <w:rsid w:val="001C2263"/>
    <w:rsid w:val="001C37EE"/>
    <w:rsid w:val="001C426B"/>
    <w:rsid w:val="001C4B2B"/>
    <w:rsid w:val="001D771A"/>
    <w:rsid w:val="001E1F95"/>
    <w:rsid w:val="001E5254"/>
    <w:rsid w:val="001E6788"/>
    <w:rsid w:val="001E696F"/>
    <w:rsid w:val="001F2932"/>
    <w:rsid w:val="001F32DC"/>
    <w:rsid w:val="001F572B"/>
    <w:rsid w:val="001F6527"/>
    <w:rsid w:val="001F6F78"/>
    <w:rsid w:val="001F7DE4"/>
    <w:rsid w:val="00203CDC"/>
    <w:rsid w:val="00212667"/>
    <w:rsid w:val="00214685"/>
    <w:rsid w:val="0021682C"/>
    <w:rsid w:val="002230DB"/>
    <w:rsid w:val="0022685C"/>
    <w:rsid w:val="00232590"/>
    <w:rsid w:val="00232C8F"/>
    <w:rsid w:val="00236691"/>
    <w:rsid w:val="002407F6"/>
    <w:rsid w:val="00241CBB"/>
    <w:rsid w:val="002429EA"/>
    <w:rsid w:val="00247F71"/>
    <w:rsid w:val="00251618"/>
    <w:rsid w:val="00252745"/>
    <w:rsid w:val="0025332F"/>
    <w:rsid w:val="00253422"/>
    <w:rsid w:val="00253953"/>
    <w:rsid w:val="002556B4"/>
    <w:rsid w:val="00257BFC"/>
    <w:rsid w:val="0026013E"/>
    <w:rsid w:val="0026395C"/>
    <w:rsid w:val="00266BFE"/>
    <w:rsid w:val="002749D6"/>
    <w:rsid w:val="002843B3"/>
    <w:rsid w:val="00292DDA"/>
    <w:rsid w:val="002956DE"/>
    <w:rsid w:val="0029585F"/>
    <w:rsid w:val="002A0B53"/>
    <w:rsid w:val="002A0D4B"/>
    <w:rsid w:val="002A3A3A"/>
    <w:rsid w:val="002A3B15"/>
    <w:rsid w:val="002A64C6"/>
    <w:rsid w:val="002B040E"/>
    <w:rsid w:val="002B2134"/>
    <w:rsid w:val="002B22D0"/>
    <w:rsid w:val="002B526F"/>
    <w:rsid w:val="002B560E"/>
    <w:rsid w:val="002C0859"/>
    <w:rsid w:val="002C0B98"/>
    <w:rsid w:val="002C17D6"/>
    <w:rsid w:val="002C29A0"/>
    <w:rsid w:val="002C2F18"/>
    <w:rsid w:val="002C39EF"/>
    <w:rsid w:val="002C3FC7"/>
    <w:rsid w:val="002C4C17"/>
    <w:rsid w:val="002C4FFF"/>
    <w:rsid w:val="002C6D22"/>
    <w:rsid w:val="002D13F8"/>
    <w:rsid w:val="002D164B"/>
    <w:rsid w:val="002D42C8"/>
    <w:rsid w:val="002D48AF"/>
    <w:rsid w:val="002E312B"/>
    <w:rsid w:val="002E5162"/>
    <w:rsid w:val="002E7A1C"/>
    <w:rsid w:val="002E7DF0"/>
    <w:rsid w:val="002F0BDA"/>
    <w:rsid w:val="002F6A74"/>
    <w:rsid w:val="0030547F"/>
    <w:rsid w:val="00305790"/>
    <w:rsid w:val="00307551"/>
    <w:rsid w:val="00307FF1"/>
    <w:rsid w:val="00313579"/>
    <w:rsid w:val="00316F56"/>
    <w:rsid w:val="0032170E"/>
    <w:rsid w:val="0032314C"/>
    <w:rsid w:val="00325CFD"/>
    <w:rsid w:val="0033323D"/>
    <w:rsid w:val="0034056E"/>
    <w:rsid w:val="003410FC"/>
    <w:rsid w:val="00341375"/>
    <w:rsid w:val="00342B23"/>
    <w:rsid w:val="00344AA9"/>
    <w:rsid w:val="00355A0F"/>
    <w:rsid w:val="00356EDA"/>
    <w:rsid w:val="00357F89"/>
    <w:rsid w:val="00363E17"/>
    <w:rsid w:val="003656E0"/>
    <w:rsid w:val="00365D92"/>
    <w:rsid w:val="00375608"/>
    <w:rsid w:val="00377E62"/>
    <w:rsid w:val="003805C4"/>
    <w:rsid w:val="00382DF9"/>
    <w:rsid w:val="0038530D"/>
    <w:rsid w:val="0038657A"/>
    <w:rsid w:val="0039280B"/>
    <w:rsid w:val="00394D5E"/>
    <w:rsid w:val="0039633C"/>
    <w:rsid w:val="003B34A7"/>
    <w:rsid w:val="003B4BF3"/>
    <w:rsid w:val="003B6DA2"/>
    <w:rsid w:val="003C3922"/>
    <w:rsid w:val="003C3D24"/>
    <w:rsid w:val="003C6998"/>
    <w:rsid w:val="003E1E4C"/>
    <w:rsid w:val="003E3E44"/>
    <w:rsid w:val="003E6F15"/>
    <w:rsid w:val="003F173F"/>
    <w:rsid w:val="003F1809"/>
    <w:rsid w:val="003F346E"/>
    <w:rsid w:val="003F3D28"/>
    <w:rsid w:val="003F47FD"/>
    <w:rsid w:val="003F55A9"/>
    <w:rsid w:val="00402C04"/>
    <w:rsid w:val="004031BE"/>
    <w:rsid w:val="00403C4D"/>
    <w:rsid w:val="00410DEE"/>
    <w:rsid w:val="00412414"/>
    <w:rsid w:val="00414E28"/>
    <w:rsid w:val="00415924"/>
    <w:rsid w:val="00417A81"/>
    <w:rsid w:val="00420699"/>
    <w:rsid w:val="0042574B"/>
    <w:rsid w:val="00427B3A"/>
    <w:rsid w:val="004305BC"/>
    <w:rsid w:val="00432EF7"/>
    <w:rsid w:val="004334A3"/>
    <w:rsid w:val="00433595"/>
    <w:rsid w:val="004359A2"/>
    <w:rsid w:val="00435B2F"/>
    <w:rsid w:val="00440929"/>
    <w:rsid w:val="0044545F"/>
    <w:rsid w:val="004459E4"/>
    <w:rsid w:val="00446403"/>
    <w:rsid w:val="00451B15"/>
    <w:rsid w:val="0045315E"/>
    <w:rsid w:val="00454F70"/>
    <w:rsid w:val="004557FB"/>
    <w:rsid w:val="00456353"/>
    <w:rsid w:val="0045644D"/>
    <w:rsid w:val="00457FAF"/>
    <w:rsid w:val="0046018E"/>
    <w:rsid w:val="0046069F"/>
    <w:rsid w:val="0047130C"/>
    <w:rsid w:val="00473AE7"/>
    <w:rsid w:val="00480BFB"/>
    <w:rsid w:val="0048249F"/>
    <w:rsid w:val="004831B3"/>
    <w:rsid w:val="00483F3A"/>
    <w:rsid w:val="00483FFC"/>
    <w:rsid w:val="00484094"/>
    <w:rsid w:val="0048644F"/>
    <w:rsid w:val="00487442"/>
    <w:rsid w:val="00493D37"/>
    <w:rsid w:val="004A2198"/>
    <w:rsid w:val="004A6155"/>
    <w:rsid w:val="004A6158"/>
    <w:rsid w:val="004B4069"/>
    <w:rsid w:val="004B5075"/>
    <w:rsid w:val="004B633F"/>
    <w:rsid w:val="004B683A"/>
    <w:rsid w:val="004B6C64"/>
    <w:rsid w:val="004C034F"/>
    <w:rsid w:val="004C20BB"/>
    <w:rsid w:val="004D0FA4"/>
    <w:rsid w:val="004E1554"/>
    <w:rsid w:val="004E2E4E"/>
    <w:rsid w:val="004E2F37"/>
    <w:rsid w:val="004E4DF6"/>
    <w:rsid w:val="004E7918"/>
    <w:rsid w:val="004F0ACC"/>
    <w:rsid w:val="004F0DF2"/>
    <w:rsid w:val="004F21DB"/>
    <w:rsid w:val="004F4219"/>
    <w:rsid w:val="004F6D26"/>
    <w:rsid w:val="004F7E07"/>
    <w:rsid w:val="005008D3"/>
    <w:rsid w:val="005073E9"/>
    <w:rsid w:val="0050762C"/>
    <w:rsid w:val="0051075D"/>
    <w:rsid w:val="00511CD5"/>
    <w:rsid w:val="0051202B"/>
    <w:rsid w:val="00514430"/>
    <w:rsid w:val="0052026D"/>
    <w:rsid w:val="005207F2"/>
    <w:rsid w:val="00527584"/>
    <w:rsid w:val="0053056F"/>
    <w:rsid w:val="00531BBA"/>
    <w:rsid w:val="00532F7F"/>
    <w:rsid w:val="00533CFD"/>
    <w:rsid w:val="00536F93"/>
    <w:rsid w:val="00537182"/>
    <w:rsid w:val="00540A6C"/>
    <w:rsid w:val="0054120D"/>
    <w:rsid w:val="00541BF6"/>
    <w:rsid w:val="0054287D"/>
    <w:rsid w:val="0054381C"/>
    <w:rsid w:val="00547299"/>
    <w:rsid w:val="00550436"/>
    <w:rsid w:val="0055062C"/>
    <w:rsid w:val="005548A2"/>
    <w:rsid w:val="00555602"/>
    <w:rsid w:val="0056191C"/>
    <w:rsid w:val="005646B4"/>
    <w:rsid w:val="00565506"/>
    <w:rsid w:val="0056588E"/>
    <w:rsid w:val="00567482"/>
    <w:rsid w:val="00573D8E"/>
    <w:rsid w:val="005771C0"/>
    <w:rsid w:val="0057742D"/>
    <w:rsid w:val="00580510"/>
    <w:rsid w:val="00581C2C"/>
    <w:rsid w:val="00581D77"/>
    <w:rsid w:val="005820BD"/>
    <w:rsid w:val="005828C8"/>
    <w:rsid w:val="005848A3"/>
    <w:rsid w:val="005858E8"/>
    <w:rsid w:val="0059186C"/>
    <w:rsid w:val="00592FBE"/>
    <w:rsid w:val="00593AFE"/>
    <w:rsid w:val="00595CFF"/>
    <w:rsid w:val="00595DF6"/>
    <w:rsid w:val="00597103"/>
    <w:rsid w:val="005A0608"/>
    <w:rsid w:val="005A471D"/>
    <w:rsid w:val="005A4D2D"/>
    <w:rsid w:val="005A5F85"/>
    <w:rsid w:val="005A69B0"/>
    <w:rsid w:val="005A7A45"/>
    <w:rsid w:val="005A7A97"/>
    <w:rsid w:val="005B0CCE"/>
    <w:rsid w:val="005B3503"/>
    <w:rsid w:val="005C134E"/>
    <w:rsid w:val="005C211E"/>
    <w:rsid w:val="005C29C1"/>
    <w:rsid w:val="005C62D4"/>
    <w:rsid w:val="005D6919"/>
    <w:rsid w:val="005E0054"/>
    <w:rsid w:val="005E3E8C"/>
    <w:rsid w:val="005E6B24"/>
    <w:rsid w:val="005F00E0"/>
    <w:rsid w:val="005F0487"/>
    <w:rsid w:val="00600956"/>
    <w:rsid w:val="00601D69"/>
    <w:rsid w:val="006029A6"/>
    <w:rsid w:val="00604094"/>
    <w:rsid w:val="006047EB"/>
    <w:rsid w:val="00604BE2"/>
    <w:rsid w:val="0060663F"/>
    <w:rsid w:val="00606BB1"/>
    <w:rsid w:val="0060774A"/>
    <w:rsid w:val="006143C1"/>
    <w:rsid w:val="00614B55"/>
    <w:rsid w:val="00615368"/>
    <w:rsid w:val="00615ED5"/>
    <w:rsid w:val="0062009F"/>
    <w:rsid w:val="00620167"/>
    <w:rsid w:val="0062023E"/>
    <w:rsid w:val="006203F5"/>
    <w:rsid w:val="006206C2"/>
    <w:rsid w:val="00622AB6"/>
    <w:rsid w:val="006230E8"/>
    <w:rsid w:val="00625D6E"/>
    <w:rsid w:val="006312DC"/>
    <w:rsid w:val="00631351"/>
    <w:rsid w:val="00634DA7"/>
    <w:rsid w:val="00640814"/>
    <w:rsid w:val="006422E7"/>
    <w:rsid w:val="00642C8C"/>
    <w:rsid w:val="00646437"/>
    <w:rsid w:val="00651E97"/>
    <w:rsid w:val="00653EA1"/>
    <w:rsid w:val="00656431"/>
    <w:rsid w:val="00660142"/>
    <w:rsid w:val="0067026F"/>
    <w:rsid w:val="006720EB"/>
    <w:rsid w:val="00673110"/>
    <w:rsid w:val="00674D97"/>
    <w:rsid w:val="0067590D"/>
    <w:rsid w:val="00675E60"/>
    <w:rsid w:val="00677298"/>
    <w:rsid w:val="00677721"/>
    <w:rsid w:val="0068029A"/>
    <w:rsid w:val="006824BB"/>
    <w:rsid w:val="006840F4"/>
    <w:rsid w:val="00694EC9"/>
    <w:rsid w:val="006A3621"/>
    <w:rsid w:val="006A443D"/>
    <w:rsid w:val="006A478D"/>
    <w:rsid w:val="006A7415"/>
    <w:rsid w:val="006B0B69"/>
    <w:rsid w:val="006B1D19"/>
    <w:rsid w:val="006B3406"/>
    <w:rsid w:val="006B45D8"/>
    <w:rsid w:val="006B72ED"/>
    <w:rsid w:val="006C27D1"/>
    <w:rsid w:val="006C55E4"/>
    <w:rsid w:val="006C632B"/>
    <w:rsid w:val="006C776A"/>
    <w:rsid w:val="006D7D36"/>
    <w:rsid w:val="006E2F7C"/>
    <w:rsid w:val="006E6DD6"/>
    <w:rsid w:val="006E7595"/>
    <w:rsid w:val="006F24D8"/>
    <w:rsid w:val="006F2866"/>
    <w:rsid w:val="006F403A"/>
    <w:rsid w:val="007027A0"/>
    <w:rsid w:val="007061C5"/>
    <w:rsid w:val="00706CB8"/>
    <w:rsid w:val="00712052"/>
    <w:rsid w:val="00712554"/>
    <w:rsid w:val="00714974"/>
    <w:rsid w:val="00715330"/>
    <w:rsid w:val="00720616"/>
    <w:rsid w:val="007224BA"/>
    <w:rsid w:val="00732145"/>
    <w:rsid w:val="0074292F"/>
    <w:rsid w:val="00746674"/>
    <w:rsid w:val="00750185"/>
    <w:rsid w:val="007553BC"/>
    <w:rsid w:val="00755876"/>
    <w:rsid w:val="00761552"/>
    <w:rsid w:val="00762C57"/>
    <w:rsid w:val="00762EC6"/>
    <w:rsid w:val="00763B01"/>
    <w:rsid w:val="00771D9E"/>
    <w:rsid w:val="007740D8"/>
    <w:rsid w:val="0077475D"/>
    <w:rsid w:val="007773DD"/>
    <w:rsid w:val="00777453"/>
    <w:rsid w:val="0078125B"/>
    <w:rsid w:val="00781C71"/>
    <w:rsid w:val="00781CF0"/>
    <w:rsid w:val="00782086"/>
    <w:rsid w:val="007857C1"/>
    <w:rsid w:val="00791078"/>
    <w:rsid w:val="00792506"/>
    <w:rsid w:val="0079358B"/>
    <w:rsid w:val="0079389F"/>
    <w:rsid w:val="00796643"/>
    <w:rsid w:val="007A2811"/>
    <w:rsid w:val="007A78B3"/>
    <w:rsid w:val="007B10A8"/>
    <w:rsid w:val="007B11B8"/>
    <w:rsid w:val="007B5720"/>
    <w:rsid w:val="007B5A14"/>
    <w:rsid w:val="007C2DA2"/>
    <w:rsid w:val="007C389F"/>
    <w:rsid w:val="007C53DC"/>
    <w:rsid w:val="007C5FC9"/>
    <w:rsid w:val="007D0921"/>
    <w:rsid w:val="007D3005"/>
    <w:rsid w:val="007D30B3"/>
    <w:rsid w:val="007D60C5"/>
    <w:rsid w:val="007E03BC"/>
    <w:rsid w:val="007E0A2C"/>
    <w:rsid w:val="007E19DD"/>
    <w:rsid w:val="007E230B"/>
    <w:rsid w:val="007E2403"/>
    <w:rsid w:val="007E3C9B"/>
    <w:rsid w:val="007E51AD"/>
    <w:rsid w:val="007E554A"/>
    <w:rsid w:val="007F1C01"/>
    <w:rsid w:val="007F23E6"/>
    <w:rsid w:val="007F7580"/>
    <w:rsid w:val="00800D1F"/>
    <w:rsid w:val="00803DF6"/>
    <w:rsid w:val="00804F9E"/>
    <w:rsid w:val="008053A8"/>
    <w:rsid w:val="0080775B"/>
    <w:rsid w:val="00807B9F"/>
    <w:rsid w:val="00810EA9"/>
    <w:rsid w:val="008144BA"/>
    <w:rsid w:val="00816FBE"/>
    <w:rsid w:val="00823323"/>
    <w:rsid w:val="00823D7C"/>
    <w:rsid w:val="0082728A"/>
    <w:rsid w:val="008313F1"/>
    <w:rsid w:val="0083160F"/>
    <w:rsid w:val="008321B4"/>
    <w:rsid w:val="00833113"/>
    <w:rsid w:val="00845DD2"/>
    <w:rsid w:val="0084690B"/>
    <w:rsid w:val="00852D49"/>
    <w:rsid w:val="00857122"/>
    <w:rsid w:val="008629C1"/>
    <w:rsid w:val="00863B60"/>
    <w:rsid w:val="00866438"/>
    <w:rsid w:val="00866560"/>
    <w:rsid w:val="008708CC"/>
    <w:rsid w:val="00871E70"/>
    <w:rsid w:val="0087273D"/>
    <w:rsid w:val="00875947"/>
    <w:rsid w:val="0088172E"/>
    <w:rsid w:val="00883E31"/>
    <w:rsid w:val="00886EBD"/>
    <w:rsid w:val="00887E49"/>
    <w:rsid w:val="008923BA"/>
    <w:rsid w:val="00892749"/>
    <w:rsid w:val="00893125"/>
    <w:rsid w:val="008932E5"/>
    <w:rsid w:val="008A29EA"/>
    <w:rsid w:val="008A56E0"/>
    <w:rsid w:val="008B06FD"/>
    <w:rsid w:val="008B4F9D"/>
    <w:rsid w:val="008B5339"/>
    <w:rsid w:val="008B5D81"/>
    <w:rsid w:val="008C0BDB"/>
    <w:rsid w:val="008C2059"/>
    <w:rsid w:val="008D4347"/>
    <w:rsid w:val="008D4693"/>
    <w:rsid w:val="008D6B76"/>
    <w:rsid w:val="008E00EE"/>
    <w:rsid w:val="008E22FF"/>
    <w:rsid w:val="008E5556"/>
    <w:rsid w:val="008F100C"/>
    <w:rsid w:val="008F3150"/>
    <w:rsid w:val="008F39C3"/>
    <w:rsid w:val="008F41AF"/>
    <w:rsid w:val="008F4FE5"/>
    <w:rsid w:val="008F569B"/>
    <w:rsid w:val="008F579C"/>
    <w:rsid w:val="008F7232"/>
    <w:rsid w:val="00916FAE"/>
    <w:rsid w:val="009173FD"/>
    <w:rsid w:val="00922CE7"/>
    <w:rsid w:val="00923AFF"/>
    <w:rsid w:val="00924511"/>
    <w:rsid w:val="009267CF"/>
    <w:rsid w:val="009308C9"/>
    <w:rsid w:val="00944DC5"/>
    <w:rsid w:val="0094528A"/>
    <w:rsid w:val="009469A2"/>
    <w:rsid w:val="00947612"/>
    <w:rsid w:val="00947725"/>
    <w:rsid w:val="0095465A"/>
    <w:rsid w:val="0095557E"/>
    <w:rsid w:val="00965184"/>
    <w:rsid w:val="00965344"/>
    <w:rsid w:val="00965FB7"/>
    <w:rsid w:val="00980776"/>
    <w:rsid w:val="00985A7A"/>
    <w:rsid w:val="00985D01"/>
    <w:rsid w:val="0098689B"/>
    <w:rsid w:val="00987A37"/>
    <w:rsid w:val="009920D3"/>
    <w:rsid w:val="00992220"/>
    <w:rsid w:val="00993FA7"/>
    <w:rsid w:val="00994670"/>
    <w:rsid w:val="00994F48"/>
    <w:rsid w:val="00995F93"/>
    <w:rsid w:val="00997ABF"/>
    <w:rsid w:val="009A4A7C"/>
    <w:rsid w:val="009A7141"/>
    <w:rsid w:val="009B40A8"/>
    <w:rsid w:val="009B58E8"/>
    <w:rsid w:val="009B5C8F"/>
    <w:rsid w:val="009C2ADF"/>
    <w:rsid w:val="009C535F"/>
    <w:rsid w:val="009C5D28"/>
    <w:rsid w:val="009C5D2F"/>
    <w:rsid w:val="009C6849"/>
    <w:rsid w:val="009D3D7E"/>
    <w:rsid w:val="009D5433"/>
    <w:rsid w:val="009E010E"/>
    <w:rsid w:val="009E039C"/>
    <w:rsid w:val="009E086C"/>
    <w:rsid w:val="009E4E4A"/>
    <w:rsid w:val="009F0C99"/>
    <w:rsid w:val="009F1644"/>
    <w:rsid w:val="009F6F80"/>
    <w:rsid w:val="00A0072E"/>
    <w:rsid w:val="00A03A05"/>
    <w:rsid w:val="00A04C9F"/>
    <w:rsid w:val="00A05B94"/>
    <w:rsid w:val="00A06B4F"/>
    <w:rsid w:val="00A160E3"/>
    <w:rsid w:val="00A2431A"/>
    <w:rsid w:val="00A25A5A"/>
    <w:rsid w:val="00A26137"/>
    <w:rsid w:val="00A303E8"/>
    <w:rsid w:val="00A31D3D"/>
    <w:rsid w:val="00A3346C"/>
    <w:rsid w:val="00A34771"/>
    <w:rsid w:val="00A41821"/>
    <w:rsid w:val="00A423FE"/>
    <w:rsid w:val="00A44AB4"/>
    <w:rsid w:val="00A51425"/>
    <w:rsid w:val="00A531A2"/>
    <w:rsid w:val="00A63C2E"/>
    <w:rsid w:val="00A66FE3"/>
    <w:rsid w:val="00A74116"/>
    <w:rsid w:val="00A7467F"/>
    <w:rsid w:val="00A847A5"/>
    <w:rsid w:val="00A84D15"/>
    <w:rsid w:val="00A900C2"/>
    <w:rsid w:val="00A9161E"/>
    <w:rsid w:val="00A92D18"/>
    <w:rsid w:val="00A94292"/>
    <w:rsid w:val="00AA0DC2"/>
    <w:rsid w:val="00AA2547"/>
    <w:rsid w:val="00AA348F"/>
    <w:rsid w:val="00AA5025"/>
    <w:rsid w:val="00AA5145"/>
    <w:rsid w:val="00AA6896"/>
    <w:rsid w:val="00AA7766"/>
    <w:rsid w:val="00AB1AC2"/>
    <w:rsid w:val="00AB1B7B"/>
    <w:rsid w:val="00AB1ECF"/>
    <w:rsid w:val="00AB2143"/>
    <w:rsid w:val="00AB367C"/>
    <w:rsid w:val="00AB71C3"/>
    <w:rsid w:val="00AB7AAD"/>
    <w:rsid w:val="00AB7C45"/>
    <w:rsid w:val="00AC1F42"/>
    <w:rsid w:val="00AC2FD8"/>
    <w:rsid w:val="00AD2A52"/>
    <w:rsid w:val="00AD4618"/>
    <w:rsid w:val="00AD7C6B"/>
    <w:rsid w:val="00AE0915"/>
    <w:rsid w:val="00AE202C"/>
    <w:rsid w:val="00AE23FA"/>
    <w:rsid w:val="00AE52D6"/>
    <w:rsid w:val="00AE6200"/>
    <w:rsid w:val="00AF20EC"/>
    <w:rsid w:val="00AF4C9B"/>
    <w:rsid w:val="00B1007D"/>
    <w:rsid w:val="00B11315"/>
    <w:rsid w:val="00B14C71"/>
    <w:rsid w:val="00B22606"/>
    <w:rsid w:val="00B22917"/>
    <w:rsid w:val="00B302E7"/>
    <w:rsid w:val="00B32D65"/>
    <w:rsid w:val="00B40737"/>
    <w:rsid w:val="00B41B6E"/>
    <w:rsid w:val="00B4230F"/>
    <w:rsid w:val="00B4624D"/>
    <w:rsid w:val="00B4679F"/>
    <w:rsid w:val="00B4692F"/>
    <w:rsid w:val="00B476C6"/>
    <w:rsid w:val="00B47EDF"/>
    <w:rsid w:val="00B52512"/>
    <w:rsid w:val="00B54AD1"/>
    <w:rsid w:val="00B54B22"/>
    <w:rsid w:val="00B56AA6"/>
    <w:rsid w:val="00B628F5"/>
    <w:rsid w:val="00B67B51"/>
    <w:rsid w:val="00B7289D"/>
    <w:rsid w:val="00B73A32"/>
    <w:rsid w:val="00B74A60"/>
    <w:rsid w:val="00B75111"/>
    <w:rsid w:val="00B77778"/>
    <w:rsid w:val="00B80D3E"/>
    <w:rsid w:val="00B812B8"/>
    <w:rsid w:val="00B816DE"/>
    <w:rsid w:val="00B82B6A"/>
    <w:rsid w:val="00B834A8"/>
    <w:rsid w:val="00B8569C"/>
    <w:rsid w:val="00B87A5D"/>
    <w:rsid w:val="00B93475"/>
    <w:rsid w:val="00B947A7"/>
    <w:rsid w:val="00BA10D5"/>
    <w:rsid w:val="00BA23C3"/>
    <w:rsid w:val="00BA32CD"/>
    <w:rsid w:val="00BA3A66"/>
    <w:rsid w:val="00BA7700"/>
    <w:rsid w:val="00BA779F"/>
    <w:rsid w:val="00BB2654"/>
    <w:rsid w:val="00BB3D36"/>
    <w:rsid w:val="00BB3FE2"/>
    <w:rsid w:val="00BB563A"/>
    <w:rsid w:val="00BB59DE"/>
    <w:rsid w:val="00BB6310"/>
    <w:rsid w:val="00BD3432"/>
    <w:rsid w:val="00BD3D28"/>
    <w:rsid w:val="00BD469A"/>
    <w:rsid w:val="00BD64AE"/>
    <w:rsid w:val="00BD7DF7"/>
    <w:rsid w:val="00BE3556"/>
    <w:rsid w:val="00BE41DB"/>
    <w:rsid w:val="00BE45BA"/>
    <w:rsid w:val="00BE6B16"/>
    <w:rsid w:val="00BE6D42"/>
    <w:rsid w:val="00BF09A4"/>
    <w:rsid w:val="00BF222E"/>
    <w:rsid w:val="00BF28AD"/>
    <w:rsid w:val="00BF35E1"/>
    <w:rsid w:val="00BF7E73"/>
    <w:rsid w:val="00C0065B"/>
    <w:rsid w:val="00C04204"/>
    <w:rsid w:val="00C05B81"/>
    <w:rsid w:val="00C1338A"/>
    <w:rsid w:val="00C1358F"/>
    <w:rsid w:val="00C147F9"/>
    <w:rsid w:val="00C15F44"/>
    <w:rsid w:val="00C20350"/>
    <w:rsid w:val="00C21066"/>
    <w:rsid w:val="00C26ED0"/>
    <w:rsid w:val="00C302ED"/>
    <w:rsid w:val="00C36FDC"/>
    <w:rsid w:val="00C41CB9"/>
    <w:rsid w:val="00C43434"/>
    <w:rsid w:val="00C44761"/>
    <w:rsid w:val="00C46C82"/>
    <w:rsid w:val="00C51891"/>
    <w:rsid w:val="00C51DFC"/>
    <w:rsid w:val="00C54A8C"/>
    <w:rsid w:val="00C554BE"/>
    <w:rsid w:val="00C57EF4"/>
    <w:rsid w:val="00C613C4"/>
    <w:rsid w:val="00C63F31"/>
    <w:rsid w:val="00C645C1"/>
    <w:rsid w:val="00C72A72"/>
    <w:rsid w:val="00C80605"/>
    <w:rsid w:val="00C82625"/>
    <w:rsid w:val="00C82FEB"/>
    <w:rsid w:val="00C8440D"/>
    <w:rsid w:val="00C85DAC"/>
    <w:rsid w:val="00C8639E"/>
    <w:rsid w:val="00C87CDE"/>
    <w:rsid w:val="00C91175"/>
    <w:rsid w:val="00C914EE"/>
    <w:rsid w:val="00C933B9"/>
    <w:rsid w:val="00CA0737"/>
    <w:rsid w:val="00CA43BD"/>
    <w:rsid w:val="00CA6ADE"/>
    <w:rsid w:val="00CB0C4E"/>
    <w:rsid w:val="00CB4CB3"/>
    <w:rsid w:val="00CB6DCB"/>
    <w:rsid w:val="00CC2750"/>
    <w:rsid w:val="00CC311E"/>
    <w:rsid w:val="00CC34E6"/>
    <w:rsid w:val="00CC48C5"/>
    <w:rsid w:val="00CC4F97"/>
    <w:rsid w:val="00CC5497"/>
    <w:rsid w:val="00CC7CAD"/>
    <w:rsid w:val="00CC7E5A"/>
    <w:rsid w:val="00CD1125"/>
    <w:rsid w:val="00CD16AA"/>
    <w:rsid w:val="00CD2E2B"/>
    <w:rsid w:val="00CD3094"/>
    <w:rsid w:val="00CD375A"/>
    <w:rsid w:val="00CD4351"/>
    <w:rsid w:val="00CE6636"/>
    <w:rsid w:val="00CF17FF"/>
    <w:rsid w:val="00CF201C"/>
    <w:rsid w:val="00CF4816"/>
    <w:rsid w:val="00CF677A"/>
    <w:rsid w:val="00D17F8F"/>
    <w:rsid w:val="00D2139E"/>
    <w:rsid w:val="00D25451"/>
    <w:rsid w:val="00D25F5B"/>
    <w:rsid w:val="00D26581"/>
    <w:rsid w:val="00D30A0A"/>
    <w:rsid w:val="00D35DCF"/>
    <w:rsid w:val="00D41990"/>
    <w:rsid w:val="00D43D23"/>
    <w:rsid w:val="00D5138C"/>
    <w:rsid w:val="00D51F67"/>
    <w:rsid w:val="00D53215"/>
    <w:rsid w:val="00D5457C"/>
    <w:rsid w:val="00D54961"/>
    <w:rsid w:val="00D564BE"/>
    <w:rsid w:val="00D571B3"/>
    <w:rsid w:val="00D57BC7"/>
    <w:rsid w:val="00D57F76"/>
    <w:rsid w:val="00D607E4"/>
    <w:rsid w:val="00D6671C"/>
    <w:rsid w:val="00D671B1"/>
    <w:rsid w:val="00D721FA"/>
    <w:rsid w:val="00D73D0E"/>
    <w:rsid w:val="00D7453B"/>
    <w:rsid w:val="00D75683"/>
    <w:rsid w:val="00D838E7"/>
    <w:rsid w:val="00D84FFF"/>
    <w:rsid w:val="00D854AE"/>
    <w:rsid w:val="00D901A3"/>
    <w:rsid w:val="00D96048"/>
    <w:rsid w:val="00DA0BA0"/>
    <w:rsid w:val="00DA5588"/>
    <w:rsid w:val="00DA5589"/>
    <w:rsid w:val="00DA63E6"/>
    <w:rsid w:val="00DB025D"/>
    <w:rsid w:val="00DB20C2"/>
    <w:rsid w:val="00DB558B"/>
    <w:rsid w:val="00DC0CA7"/>
    <w:rsid w:val="00DC21A4"/>
    <w:rsid w:val="00DC3F61"/>
    <w:rsid w:val="00DC6BD8"/>
    <w:rsid w:val="00DD0C93"/>
    <w:rsid w:val="00DD362D"/>
    <w:rsid w:val="00DE1DEB"/>
    <w:rsid w:val="00DE418B"/>
    <w:rsid w:val="00DE4CEC"/>
    <w:rsid w:val="00DE57B2"/>
    <w:rsid w:val="00DF049D"/>
    <w:rsid w:val="00DF2CB1"/>
    <w:rsid w:val="00DF690E"/>
    <w:rsid w:val="00E01F9B"/>
    <w:rsid w:val="00E02312"/>
    <w:rsid w:val="00E05AC7"/>
    <w:rsid w:val="00E05BF4"/>
    <w:rsid w:val="00E12F44"/>
    <w:rsid w:val="00E1311C"/>
    <w:rsid w:val="00E16BD1"/>
    <w:rsid w:val="00E1790B"/>
    <w:rsid w:val="00E234FC"/>
    <w:rsid w:val="00E24BC7"/>
    <w:rsid w:val="00E364D7"/>
    <w:rsid w:val="00E40281"/>
    <w:rsid w:val="00E4537C"/>
    <w:rsid w:val="00E457C5"/>
    <w:rsid w:val="00E45F80"/>
    <w:rsid w:val="00E519EC"/>
    <w:rsid w:val="00E54938"/>
    <w:rsid w:val="00E57E52"/>
    <w:rsid w:val="00E62F3A"/>
    <w:rsid w:val="00E63DC9"/>
    <w:rsid w:val="00E63EDB"/>
    <w:rsid w:val="00E77DBD"/>
    <w:rsid w:val="00E91DEC"/>
    <w:rsid w:val="00E92D76"/>
    <w:rsid w:val="00E9379C"/>
    <w:rsid w:val="00EA0E52"/>
    <w:rsid w:val="00EA2636"/>
    <w:rsid w:val="00EA3260"/>
    <w:rsid w:val="00EA5B0F"/>
    <w:rsid w:val="00EB086C"/>
    <w:rsid w:val="00EB29D4"/>
    <w:rsid w:val="00EB43FA"/>
    <w:rsid w:val="00EB4D34"/>
    <w:rsid w:val="00EB551C"/>
    <w:rsid w:val="00EB598B"/>
    <w:rsid w:val="00EB6DFA"/>
    <w:rsid w:val="00EC25FC"/>
    <w:rsid w:val="00EC2664"/>
    <w:rsid w:val="00EC266D"/>
    <w:rsid w:val="00EC5EDE"/>
    <w:rsid w:val="00EC7AF3"/>
    <w:rsid w:val="00ED0DC5"/>
    <w:rsid w:val="00ED5152"/>
    <w:rsid w:val="00ED562A"/>
    <w:rsid w:val="00EE01EE"/>
    <w:rsid w:val="00EE398D"/>
    <w:rsid w:val="00EF04FB"/>
    <w:rsid w:val="00EF0B54"/>
    <w:rsid w:val="00EF5220"/>
    <w:rsid w:val="00EF73C2"/>
    <w:rsid w:val="00EF7401"/>
    <w:rsid w:val="00EF760C"/>
    <w:rsid w:val="00F002E5"/>
    <w:rsid w:val="00F02B0D"/>
    <w:rsid w:val="00F05023"/>
    <w:rsid w:val="00F206A4"/>
    <w:rsid w:val="00F23405"/>
    <w:rsid w:val="00F237DD"/>
    <w:rsid w:val="00F23DF8"/>
    <w:rsid w:val="00F257B7"/>
    <w:rsid w:val="00F263A2"/>
    <w:rsid w:val="00F267F2"/>
    <w:rsid w:val="00F27088"/>
    <w:rsid w:val="00F27C7D"/>
    <w:rsid w:val="00F3088B"/>
    <w:rsid w:val="00F3281E"/>
    <w:rsid w:val="00F34C74"/>
    <w:rsid w:val="00F37076"/>
    <w:rsid w:val="00F43F64"/>
    <w:rsid w:val="00F445BC"/>
    <w:rsid w:val="00F44895"/>
    <w:rsid w:val="00F476DE"/>
    <w:rsid w:val="00F609BD"/>
    <w:rsid w:val="00F61BF9"/>
    <w:rsid w:val="00F621B1"/>
    <w:rsid w:val="00F62952"/>
    <w:rsid w:val="00F63571"/>
    <w:rsid w:val="00F66C79"/>
    <w:rsid w:val="00F67B20"/>
    <w:rsid w:val="00F73B70"/>
    <w:rsid w:val="00F74BBD"/>
    <w:rsid w:val="00F836A3"/>
    <w:rsid w:val="00F83CCD"/>
    <w:rsid w:val="00F83EF9"/>
    <w:rsid w:val="00F856F2"/>
    <w:rsid w:val="00F869F7"/>
    <w:rsid w:val="00F8710F"/>
    <w:rsid w:val="00F9069C"/>
    <w:rsid w:val="00F95BF8"/>
    <w:rsid w:val="00F95FA6"/>
    <w:rsid w:val="00F95FD7"/>
    <w:rsid w:val="00F96461"/>
    <w:rsid w:val="00FA005A"/>
    <w:rsid w:val="00FA35CA"/>
    <w:rsid w:val="00FA3867"/>
    <w:rsid w:val="00FA520D"/>
    <w:rsid w:val="00FA5AC1"/>
    <w:rsid w:val="00FA66F2"/>
    <w:rsid w:val="00FA6BF2"/>
    <w:rsid w:val="00FA73C3"/>
    <w:rsid w:val="00FB0AA0"/>
    <w:rsid w:val="00FB58A2"/>
    <w:rsid w:val="00FB75C5"/>
    <w:rsid w:val="00FC06D1"/>
    <w:rsid w:val="00FC592B"/>
    <w:rsid w:val="00FD0E32"/>
    <w:rsid w:val="00FD26C8"/>
    <w:rsid w:val="00FD4D81"/>
    <w:rsid w:val="00FD58D1"/>
    <w:rsid w:val="00FD6EA6"/>
    <w:rsid w:val="00FD70B8"/>
    <w:rsid w:val="00FE0BCD"/>
    <w:rsid w:val="00FE1819"/>
    <w:rsid w:val="00FE2784"/>
    <w:rsid w:val="00FE3C2F"/>
    <w:rsid w:val="00FE45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23E"/>
  </w:style>
  <w:style w:type="paragraph" w:styleId="1">
    <w:name w:val="heading 1"/>
    <w:next w:val="a"/>
    <w:link w:val="10"/>
    <w:uiPriority w:val="9"/>
    <w:unhideWhenUsed/>
    <w:qFormat/>
    <w:rsid w:val="00985D01"/>
    <w:pPr>
      <w:keepNext/>
      <w:keepLines/>
      <w:spacing w:after="121" w:line="259" w:lineRule="auto"/>
      <w:ind w:left="31" w:hanging="10"/>
      <w:outlineLvl w:val="0"/>
    </w:pPr>
    <w:rPr>
      <w:rFonts w:ascii="Times New Roman" w:eastAsia="Times New Roman" w:hAnsi="Times New Roman" w:cs="Times New Roman"/>
      <w:color w:val="00000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AB1A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7224BA"/>
    <w:pPr>
      <w:ind w:left="720"/>
      <w:contextualSpacing/>
    </w:pPr>
  </w:style>
  <w:style w:type="paragraph" w:styleId="a4">
    <w:name w:val="No Spacing"/>
    <w:uiPriority w:val="1"/>
    <w:qFormat/>
    <w:rsid w:val="00FA005A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965FB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965FB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6">
    <w:name w:val="Обычный.Название подразделения"/>
    <w:rsid w:val="00AA348F"/>
    <w:pPr>
      <w:spacing w:after="0" w:line="240" w:lineRule="auto"/>
    </w:pPr>
    <w:rPr>
      <w:rFonts w:ascii="SchoolBook" w:eastAsia="Times New Roman" w:hAnsi="SchoolBook" w:cs="Times New Roman"/>
      <w:sz w:val="28"/>
      <w:szCs w:val="20"/>
    </w:rPr>
  </w:style>
  <w:style w:type="paragraph" w:styleId="a7">
    <w:name w:val="header"/>
    <w:basedOn w:val="a"/>
    <w:link w:val="a8"/>
    <w:uiPriority w:val="99"/>
    <w:unhideWhenUsed/>
    <w:rsid w:val="00F74B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4BBD"/>
  </w:style>
  <w:style w:type="paragraph" w:styleId="a9">
    <w:name w:val="footer"/>
    <w:basedOn w:val="a"/>
    <w:link w:val="aa"/>
    <w:uiPriority w:val="99"/>
    <w:semiHidden/>
    <w:unhideWhenUsed/>
    <w:rsid w:val="00F74B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74BBD"/>
  </w:style>
  <w:style w:type="character" w:customStyle="1" w:styleId="FontStyle12">
    <w:name w:val="Font Style12"/>
    <w:basedOn w:val="a0"/>
    <w:uiPriority w:val="99"/>
    <w:rsid w:val="0029585F"/>
    <w:rPr>
      <w:rFonts w:ascii="Times New Roman" w:hAnsi="Times New Roman" w:cs="Times New Roman"/>
      <w:sz w:val="26"/>
      <w:szCs w:val="26"/>
    </w:rPr>
  </w:style>
  <w:style w:type="character" w:customStyle="1" w:styleId="11">
    <w:name w:val="Основной текст1"/>
    <w:rsid w:val="00C54A8C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styleId="ab">
    <w:name w:val="Body Text"/>
    <w:basedOn w:val="a"/>
    <w:link w:val="ac"/>
    <w:rsid w:val="00944DC5"/>
    <w:pPr>
      <w:widowControl w:val="0"/>
      <w:suppressAutoHyphens/>
      <w:spacing w:after="12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character" w:customStyle="1" w:styleId="ac">
    <w:name w:val="Основной текст Знак"/>
    <w:basedOn w:val="a0"/>
    <w:link w:val="ab"/>
    <w:rsid w:val="00944DC5"/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d">
    <w:name w:val="Normal (Web)"/>
    <w:basedOn w:val="a"/>
    <w:uiPriority w:val="99"/>
    <w:unhideWhenUsed/>
    <w:rsid w:val="001774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C3D24"/>
  </w:style>
  <w:style w:type="paragraph" w:styleId="ae">
    <w:name w:val="Body Text Indent"/>
    <w:basedOn w:val="a"/>
    <w:link w:val="af"/>
    <w:uiPriority w:val="99"/>
    <w:rsid w:val="00063BDD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f">
    <w:name w:val="Основной текст с отступом Знак"/>
    <w:basedOn w:val="a0"/>
    <w:link w:val="ae"/>
    <w:uiPriority w:val="99"/>
    <w:rsid w:val="00063BDD"/>
    <w:rPr>
      <w:rFonts w:ascii="Calibri" w:eastAsia="Times New Roman" w:hAnsi="Calibri" w:cs="Times New Roman"/>
    </w:rPr>
  </w:style>
  <w:style w:type="paragraph" w:styleId="af0">
    <w:name w:val="Balloon Text"/>
    <w:basedOn w:val="a"/>
    <w:link w:val="af1"/>
    <w:semiHidden/>
    <w:rsid w:val="0019679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semiHidden/>
    <w:rsid w:val="00196792"/>
    <w:rPr>
      <w:rFonts w:ascii="Tahoma" w:eastAsia="Times New Roman" w:hAnsi="Tahoma" w:cs="Tahoma"/>
      <w:sz w:val="16"/>
      <w:szCs w:val="16"/>
    </w:rPr>
  </w:style>
  <w:style w:type="paragraph" w:customStyle="1" w:styleId="Title">
    <w:name w:val="Title!Название НПА"/>
    <w:basedOn w:val="a"/>
    <w:uiPriority w:val="99"/>
    <w:rsid w:val="00E05BF4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3">
    <w:name w:val="Body Text Indent 3"/>
    <w:basedOn w:val="a"/>
    <w:link w:val="30"/>
    <w:uiPriority w:val="99"/>
    <w:semiHidden/>
    <w:unhideWhenUsed/>
    <w:rsid w:val="0096534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965344"/>
    <w:rPr>
      <w:sz w:val="16"/>
      <w:szCs w:val="16"/>
    </w:rPr>
  </w:style>
  <w:style w:type="character" w:customStyle="1" w:styleId="ConsPlusNormal0">
    <w:name w:val="ConsPlusNormal Знак"/>
    <w:link w:val="ConsPlusNormal"/>
    <w:uiPriority w:val="99"/>
    <w:locked/>
    <w:rsid w:val="00F8710F"/>
    <w:rPr>
      <w:rFonts w:ascii="Arial" w:eastAsia="Times New Roman" w:hAnsi="Arial" w:cs="Arial"/>
      <w:sz w:val="20"/>
      <w:szCs w:val="20"/>
    </w:rPr>
  </w:style>
  <w:style w:type="table" w:styleId="af2">
    <w:name w:val="Table Grid"/>
    <w:basedOn w:val="a1"/>
    <w:uiPriority w:val="39"/>
    <w:rsid w:val="00916FA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985D01"/>
    <w:rPr>
      <w:rFonts w:ascii="Times New Roman" w:eastAsia="Times New Roman" w:hAnsi="Times New Roman" w:cs="Times New Roman"/>
      <w:color w:val="000000"/>
      <w:lang w:val="en-US" w:eastAsia="en-US"/>
    </w:rPr>
  </w:style>
  <w:style w:type="character" w:styleId="af3">
    <w:name w:val="Emphasis"/>
    <w:basedOn w:val="a0"/>
    <w:uiPriority w:val="20"/>
    <w:qFormat/>
    <w:rsid w:val="00D73D0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C9A0CB-31C5-4F87-89D0-F03871108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3762</TotalTime>
  <Pages>47</Pages>
  <Words>10797</Words>
  <Characters>61543</Characters>
  <Application>Microsoft Office Word</Application>
  <DocSecurity>0</DocSecurity>
  <Lines>512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GUSR</Company>
  <LinksUpToDate>false</LinksUpToDate>
  <CharactersWithSpaces>72196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SchmikovaM</dc:creator>
  <cp:lastModifiedBy>Suslin Pavel</cp:lastModifiedBy>
  <cp:revision>58</cp:revision>
  <cp:lastPrinted>2020-03-30T07:50:00Z</cp:lastPrinted>
  <dcterms:created xsi:type="dcterms:W3CDTF">2017-01-18T12:30:00Z</dcterms:created>
  <dcterms:modified xsi:type="dcterms:W3CDTF">2020-03-30T07:51:00Z</dcterms:modified>
</cp:coreProperties>
</file>