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4D7F91">
        <w:rPr>
          <w:rFonts w:ascii="Times New Roman" w:hAnsi="Times New Roman" w:cs="Times New Roman"/>
          <w:bCs/>
          <w:sz w:val="26"/>
          <w:szCs w:val="26"/>
          <w:lang w:eastAsia="en-US"/>
        </w:rPr>
        <w:t>7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C348F3" w:rsidRDefault="00C348F3" w:rsidP="00C34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4D7F91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2.2</w:t>
      </w:r>
      <w:r w:rsidR="004D7F91" w:rsidRPr="004D7F91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1</w:t>
      </w:r>
      <w:r w:rsidRPr="004D7F91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4D7F91" w:rsidRPr="004D7F91">
        <w:rPr>
          <w:rFonts w:ascii="Times New Roman" w:eastAsia="Calibri" w:hAnsi="Times New Roman" w:cs="Times New Roman"/>
          <w:b/>
          <w:sz w:val="26"/>
          <w:szCs w:val="26"/>
        </w:rPr>
        <w:t xml:space="preserve">Профилактика развития зависимостей, включая сокращение потребления табака, алкоголя, наркотических средств и </w:t>
      </w:r>
      <w:proofErr w:type="spellStart"/>
      <w:r w:rsidR="004D7F91" w:rsidRPr="004D7F91">
        <w:rPr>
          <w:rFonts w:ascii="Times New Roman" w:eastAsia="Calibri" w:hAnsi="Times New Roman" w:cs="Times New Roman"/>
          <w:b/>
          <w:sz w:val="26"/>
          <w:szCs w:val="26"/>
        </w:rPr>
        <w:t>психоактивных</w:t>
      </w:r>
      <w:proofErr w:type="spellEnd"/>
      <w:r w:rsidR="004D7F91" w:rsidRPr="004D7F91">
        <w:rPr>
          <w:rFonts w:ascii="Times New Roman" w:eastAsia="Calibri" w:hAnsi="Times New Roman" w:cs="Times New Roman"/>
          <w:b/>
          <w:sz w:val="26"/>
          <w:szCs w:val="26"/>
        </w:rPr>
        <w:t xml:space="preserve"> веществ, в том числе у детей</w:t>
      </w:r>
      <w:r w:rsidRPr="00C348F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950319" w:rsidRPr="00C348F3" w:rsidRDefault="00950319" w:rsidP="00C348F3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D7F91" w:rsidRPr="004D7F91" w:rsidRDefault="00C348F3" w:rsidP="004D7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F91">
        <w:rPr>
          <w:rFonts w:ascii="Times New Roman" w:hAnsi="Times New Roman" w:cs="Times New Roman"/>
          <w:sz w:val="26"/>
          <w:szCs w:val="26"/>
        </w:rPr>
        <w:t xml:space="preserve">В целях </w:t>
      </w:r>
      <w:r w:rsidR="004D7F91" w:rsidRPr="004D7F91">
        <w:rPr>
          <w:rFonts w:ascii="Times New Roman" w:hAnsi="Times New Roman" w:cs="Times New Roman"/>
          <w:sz w:val="26"/>
          <w:szCs w:val="26"/>
        </w:rPr>
        <w:t>п</w:t>
      </w:r>
      <w:r w:rsidR="004D7F91" w:rsidRPr="004D7F91">
        <w:rPr>
          <w:rFonts w:ascii="Times New Roman" w:eastAsia="Calibri" w:hAnsi="Times New Roman" w:cs="Times New Roman"/>
          <w:sz w:val="26"/>
          <w:szCs w:val="26"/>
        </w:rPr>
        <w:t xml:space="preserve">рофилактики развития зависимостей, включая сокращение потребления табака, алкоголя, наркотических средств и </w:t>
      </w:r>
      <w:proofErr w:type="spellStart"/>
      <w:r w:rsidR="004D7F91" w:rsidRPr="004D7F91">
        <w:rPr>
          <w:rFonts w:ascii="Times New Roman" w:eastAsia="Calibri" w:hAnsi="Times New Roman" w:cs="Times New Roman"/>
          <w:sz w:val="26"/>
          <w:szCs w:val="26"/>
        </w:rPr>
        <w:t>психоактивных</w:t>
      </w:r>
      <w:proofErr w:type="spellEnd"/>
      <w:r w:rsidR="004D7F91" w:rsidRPr="004D7F91">
        <w:rPr>
          <w:rFonts w:ascii="Times New Roman" w:eastAsia="Calibri" w:hAnsi="Times New Roman" w:cs="Times New Roman"/>
          <w:sz w:val="26"/>
          <w:szCs w:val="26"/>
        </w:rPr>
        <w:t xml:space="preserve"> веществ, в том числе у детей </w:t>
      </w:r>
      <w:r w:rsidRPr="004D7F91">
        <w:rPr>
          <w:rFonts w:ascii="Times New Roman" w:eastAsia="Calibri" w:hAnsi="Times New Roman" w:cs="Times New Roman"/>
          <w:sz w:val="26"/>
          <w:szCs w:val="26"/>
        </w:rPr>
        <w:t xml:space="preserve">в отчетном году БУЗ </w:t>
      </w:r>
      <w:proofErr w:type="gramStart"/>
      <w:r w:rsidRPr="004D7F91">
        <w:rPr>
          <w:rFonts w:ascii="Times New Roman" w:eastAsia="Calibri" w:hAnsi="Times New Roman" w:cs="Times New Roman"/>
          <w:sz w:val="26"/>
          <w:szCs w:val="26"/>
        </w:rPr>
        <w:t>ВО</w:t>
      </w:r>
      <w:proofErr w:type="gramEnd"/>
      <w:r w:rsidRPr="004D7F91">
        <w:rPr>
          <w:rFonts w:ascii="Times New Roman" w:eastAsia="Calibri" w:hAnsi="Times New Roman" w:cs="Times New Roman"/>
          <w:sz w:val="26"/>
          <w:szCs w:val="26"/>
        </w:rPr>
        <w:t xml:space="preserve"> «Павловская РБ» </w:t>
      </w:r>
      <w:r w:rsidR="004D7F91" w:rsidRPr="004D7F91">
        <w:rPr>
          <w:rFonts w:ascii="Times New Roman" w:hAnsi="Times New Roman" w:cs="Times New Roman"/>
          <w:sz w:val="26"/>
          <w:szCs w:val="26"/>
        </w:rPr>
        <w:t>опубликован 141 информационный пост на официальных страницах БУЗ ВО «Павловская РБ» в социальных сетях. Осуществля</w:t>
      </w:r>
      <w:r w:rsidR="004D7F91">
        <w:rPr>
          <w:rFonts w:ascii="Times New Roman" w:hAnsi="Times New Roman" w:cs="Times New Roman"/>
          <w:sz w:val="26"/>
          <w:szCs w:val="26"/>
        </w:rPr>
        <w:t>лась</w:t>
      </w:r>
      <w:r w:rsidR="004D7F91" w:rsidRPr="004D7F91">
        <w:rPr>
          <w:rFonts w:ascii="Times New Roman" w:hAnsi="Times New Roman" w:cs="Times New Roman"/>
          <w:sz w:val="26"/>
          <w:szCs w:val="26"/>
        </w:rPr>
        <w:t xml:space="preserve"> ежедневная трансляция информационных роликов на телевизорах, расположенных в БУЗ </w:t>
      </w:r>
      <w:proofErr w:type="gramStart"/>
      <w:r w:rsidR="004D7F91" w:rsidRPr="004D7F91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="004D7F91" w:rsidRPr="004D7F91">
        <w:rPr>
          <w:rFonts w:ascii="Times New Roman" w:hAnsi="Times New Roman" w:cs="Times New Roman"/>
          <w:sz w:val="26"/>
          <w:szCs w:val="26"/>
        </w:rPr>
        <w:t xml:space="preserve"> «Павловская РБ». </w:t>
      </w:r>
    </w:p>
    <w:p w:rsidR="004D7F91" w:rsidRPr="004D7F91" w:rsidRDefault="004D7F91" w:rsidP="004D7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D7F91" w:rsidRPr="004D7F91" w:rsidRDefault="004D7F91" w:rsidP="004D7F91">
      <w:pPr>
        <w:pStyle w:val="a5"/>
        <w:ind w:firstLine="709"/>
        <w:jc w:val="both"/>
        <w:rPr>
          <w:b w:val="0"/>
          <w:sz w:val="26"/>
          <w:szCs w:val="26"/>
        </w:rPr>
      </w:pPr>
      <w:r w:rsidRPr="004D7F91">
        <w:rPr>
          <w:b w:val="0"/>
          <w:sz w:val="26"/>
          <w:szCs w:val="26"/>
        </w:rPr>
        <w:t xml:space="preserve">Согласно планам работы образовательных организаций, проведен ряд мероприятий с обучающимися и их родителями с привлечением сотрудников правоохранительных органов ОМВД России по Павловскому району и медицинских работников БУЗ </w:t>
      </w:r>
      <w:proofErr w:type="gramStart"/>
      <w:r w:rsidRPr="004D7F91">
        <w:rPr>
          <w:b w:val="0"/>
          <w:sz w:val="26"/>
          <w:szCs w:val="26"/>
        </w:rPr>
        <w:t>ВО</w:t>
      </w:r>
      <w:proofErr w:type="gramEnd"/>
      <w:r w:rsidRPr="004D7F91">
        <w:rPr>
          <w:b w:val="0"/>
          <w:sz w:val="26"/>
          <w:szCs w:val="26"/>
        </w:rPr>
        <w:t xml:space="preserve"> «Павловская РБ»</w:t>
      </w:r>
      <w:r>
        <w:rPr>
          <w:b w:val="0"/>
          <w:sz w:val="26"/>
          <w:szCs w:val="26"/>
        </w:rPr>
        <w:t>:</w:t>
      </w:r>
    </w:p>
    <w:p w:rsidR="004D7F91" w:rsidRPr="004D7F91" w:rsidRDefault="004D7F91" w:rsidP="004D7F91">
      <w:pPr>
        <w:pStyle w:val="a7"/>
        <w:spacing w:before="0" w:beforeAutospacing="0" w:after="0" w:afterAutospacing="0"/>
        <w:ind w:firstLine="709"/>
        <w:jc w:val="both"/>
        <w:rPr>
          <w:color w:val="181818"/>
          <w:sz w:val="26"/>
          <w:szCs w:val="26"/>
        </w:rPr>
      </w:pPr>
      <w:r w:rsidRPr="004D7F91">
        <w:rPr>
          <w:color w:val="000000"/>
          <w:sz w:val="26"/>
          <w:szCs w:val="26"/>
        </w:rPr>
        <w:t>- Родительские собрания «Наркомания – страшная болезнь. Взлёт и падение», «Подросток и наркотики»;</w:t>
      </w:r>
    </w:p>
    <w:p w:rsidR="004D7F91" w:rsidRPr="004D7F91" w:rsidRDefault="004D7F91" w:rsidP="004D7F91">
      <w:pPr>
        <w:pStyle w:val="a7"/>
        <w:spacing w:before="0" w:beforeAutospacing="0" w:after="0" w:afterAutospacing="0"/>
        <w:ind w:firstLine="709"/>
        <w:jc w:val="both"/>
        <w:rPr>
          <w:color w:val="181818"/>
          <w:sz w:val="26"/>
          <w:szCs w:val="26"/>
        </w:rPr>
      </w:pPr>
      <w:r w:rsidRPr="004D7F91">
        <w:rPr>
          <w:color w:val="000000"/>
          <w:sz w:val="26"/>
          <w:szCs w:val="26"/>
        </w:rPr>
        <w:t>- «Курить или не курить?»</w:t>
      </w:r>
      <w:r>
        <w:rPr>
          <w:color w:val="000000"/>
          <w:sz w:val="26"/>
          <w:szCs w:val="26"/>
        </w:rPr>
        <w:t>;</w:t>
      </w:r>
    </w:p>
    <w:p w:rsidR="004D7F91" w:rsidRPr="004D7F91" w:rsidRDefault="004D7F91" w:rsidP="004D7F91">
      <w:pPr>
        <w:pStyle w:val="a7"/>
        <w:spacing w:before="0" w:beforeAutospacing="0" w:after="0" w:afterAutospacing="0"/>
        <w:ind w:firstLine="709"/>
        <w:jc w:val="both"/>
        <w:rPr>
          <w:color w:val="181818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4D7F91">
        <w:rPr>
          <w:color w:val="000000"/>
          <w:sz w:val="26"/>
          <w:szCs w:val="26"/>
        </w:rPr>
        <w:t>«Организация занятий школьника по укреплению здоровья и привитию здоровог</w:t>
      </w:r>
      <w:r>
        <w:rPr>
          <w:color w:val="000000"/>
          <w:sz w:val="26"/>
          <w:szCs w:val="26"/>
        </w:rPr>
        <w:t xml:space="preserve">о образа жизни» (с приглашением </w:t>
      </w:r>
      <w:r w:rsidRPr="004D7F91">
        <w:rPr>
          <w:color w:val="000000"/>
          <w:sz w:val="26"/>
          <w:szCs w:val="26"/>
        </w:rPr>
        <w:t xml:space="preserve"> специалистов)</w:t>
      </w:r>
      <w:r>
        <w:rPr>
          <w:color w:val="000000"/>
          <w:sz w:val="26"/>
          <w:szCs w:val="26"/>
        </w:rPr>
        <w:t>;</w:t>
      </w:r>
    </w:p>
    <w:p w:rsidR="004D7F91" w:rsidRPr="004D7F91" w:rsidRDefault="004D7F91" w:rsidP="004D7F91">
      <w:pPr>
        <w:pStyle w:val="a5"/>
        <w:ind w:firstLine="709"/>
        <w:jc w:val="both"/>
        <w:rPr>
          <w:b w:val="0"/>
          <w:color w:val="000000"/>
          <w:sz w:val="26"/>
          <w:szCs w:val="26"/>
        </w:rPr>
      </w:pPr>
      <w:r w:rsidRPr="004D7F91">
        <w:rPr>
          <w:b w:val="0"/>
          <w:color w:val="000000"/>
          <w:sz w:val="26"/>
          <w:szCs w:val="26"/>
        </w:rPr>
        <w:t xml:space="preserve">- Круглый стол «Наркомания – билет в один конец», </w:t>
      </w:r>
      <w:r w:rsidRPr="004D7F91">
        <w:rPr>
          <w:b w:val="0"/>
          <w:sz w:val="26"/>
          <w:szCs w:val="26"/>
        </w:rPr>
        <w:t xml:space="preserve">«Вреден ли </w:t>
      </w:r>
      <w:proofErr w:type="spellStart"/>
      <w:r w:rsidRPr="004D7F91">
        <w:rPr>
          <w:b w:val="0"/>
          <w:sz w:val="26"/>
          <w:szCs w:val="26"/>
        </w:rPr>
        <w:t>вейпинг</w:t>
      </w:r>
      <w:proofErr w:type="spellEnd"/>
      <w:r w:rsidRPr="004D7F91">
        <w:rPr>
          <w:b w:val="0"/>
          <w:sz w:val="26"/>
          <w:szCs w:val="26"/>
        </w:rPr>
        <w:t>?»</w:t>
      </w:r>
      <w:r>
        <w:rPr>
          <w:b w:val="0"/>
          <w:sz w:val="26"/>
          <w:szCs w:val="26"/>
        </w:rPr>
        <w:t>;</w:t>
      </w:r>
    </w:p>
    <w:p w:rsidR="004D7F91" w:rsidRPr="004D7F91" w:rsidRDefault="004D7F91" w:rsidP="004D7F91">
      <w:pPr>
        <w:pStyle w:val="a7"/>
        <w:spacing w:before="0" w:beforeAutospacing="0" w:after="0" w:afterAutospacing="0"/>
        <w:ind w:firstLine="709"/>
        <w:jc w:val="both"/>
        <w:rPr>
          <w:color w:val="181818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4D7F91">
        <w:rPr>
          <w:color w:val="000000"/>
          <w:sz w:val="26"/>
          <w:szCs w:val="26"/>
        </w:rPr>
        <w:t>Лекторий для родителей: «Адаптация первоклассника», «Психология общения»,  «Психофизическое развитие, адаптация учащихся переходного возраста», «Возрастные особенности подросткового периода», «Подросток и родители», «Поиск понимания в общении»</w:t>
      </w:r>
      <w:r>
        <w:rPr>
          <w:color w:val="000000"/>
          <w:sz w:val="26"/>
          <w:szCs w:val="26"/>
        </w:rPr>
        <w:t>;</w:t>
      </w:r>
    </w:p>
    <w:p w:rsidR="004D7F91" w:rsidRPr="004D7F91" w:rsidRDefault="004D7F91" w:rsidP="004D7F91">
      <w:pPr>
        <w:pStyle w:val="a7"/>
        <w:spacing w:before="0" w:beforeAutospacing="0" w:after="0" w:afterAutospacing="0"/>
        <w:ind w:firstLine="709"/>
        <w:jc w:val="both"/>
        <w:rPr>
          <w:color w:val="181818"/>
          <w:sz w:val="26"/>
          <w:szCs w:val="26"/>
        </w:rPr>
      </w:pPr>
      <w:r w:rsidRPr="004D7F91">
        <w:rPr>
          <w:color w:val="000000"/>
          <w:sz w:val="26"/>
          <w:szCs w:val="26"/>
        </w:rPr>
        <w:t>- Организация бесед с родителями о здоровом образе жизни семьи</w:t>
      </w:r>
      <w:r>
        <w:rPr>
          <w:color w:val="000000"/>
          <w:sz w:val="26"/>
          <w:szCs w:val="26"/>
        </w:rPr>
        <w:t>.</w:t>
      </w:r>
    </w:p>
    <w:p w:rsidR="004D7F91" w:rsidRPr="004D7F91" w:rsidRDefault="004D7F91" w:rsidP="004D7F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81818"/>
          <w:sz w:val="26"/>
          <w:szCs w:val="26"/>
        </w:rPr>
      </w:pPr>
      <w:r w:rsidRPr="004D7F91">
        <w:rPr>
          <w:rFonts w:ascii="Times New Roman" w:hAnsi="Times New Roman" w:cs="Times New Roman"/>
          <w:color w:val="181818"/>
          <w:sz w:val="26"/>
          <w:szCs w:val="26"/>
        </w:rPr>
        <w:t>В образовательных организациях проведены профилактические мероприятия с участием волонтерского молодежного движения:</w:t>
      </w:r>
    </w:p>
    <w:p w:rsidR="004D7F91" w:rsidRPr="004D7F91" w:rsidRDefault="004D7F91" w:rsidP="004D7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F91">
        <w:rPr>
          <w:rFonts w:ascii="Times New Roman" w:hAnsi="Times New Roman" w:cs="Times New Roman"/>
          <w:color w:val="181818"/>
          <w:sz w:val="26"/>
          <w:szCs w:val="26"/>
        </w:rPr>
        <w:t xml:space="preserve"> - Акция «</w:t>
      </w:r>
      <w:r w:rsidRPr="004D7F91">
        <w:rPr>
          <w:rFonts w:ascii="Times New Roman" w:hAnsi="Times New Roman" w:cs="Times New Roman"/>
          <w:sz w:val="26"/>
          <w:szCs w:val="26"/>
        </w:rPr>
        <w:t>День без табака!», «Мы за ЗОЖ!», «Умей сказать – НЕТ!»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D7F91" w:rsidRPr="004D7F91" w:rsidRDefault="004D7F91" w:rsidP="004D7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F91">
        <w:rPr>
          <w:rFonts w:ascii="Times New Roman" w:hAnsi="Times New Roman" w:cs="Times New Roman"/>
          <w:sz w:val="26"/>
          <w:szCs w:val="26"/>
        </w:rPr>
        <w:t>- Всемирный день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7F91">
        <w:rPr>
          <w:rFonts w:ascii="Times New Roman" w:hAnsi="Times New Roman" w:cs="Times New Roman"/>
          <w:sz w:val="26"/>
          <w:szCs w:val="26"/>
        </w:rPr>
        <w:t xml:space="preserve">борьбы со </w:t>
      </w:r>
      <w:proofErr w:type="spellStart"/>
      <w:r w:rsidRPr="004D7F91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  <w:r w:rsidRPr="004D7F91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D7F91" w:rsidRDefault="004D7F91" w:rsidP="004D7F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D7F9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- Месячник профилактики «Здоровым быть – здорово!»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</w:p>
    <w:p w:rsidR="004D7F91" w:rsidRDefault="004D7F91" w:rsidP="004D7F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4D7F91" w:rsidRPr="007D429A" w:rsidRDefault="004D7F91" w:rsidP="004D7F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429A">
        <w:rPr>
          <w:rFonts w:ascii="Times New Roman" w:eastAsia="Times New Roman" w:hAnsi="Times New Roman" w:cs="Times New Roman"/>
          <w:sz w:val="26"/>
          <w:szCs w:val="26"/>
        </w:rPr>
        <w:t>Формирование здорового образа жизни</w:t>
      </w:r>
      <w:r w:rsidRPr="007D429A">
        <w:rPr>
          <w:rFonts w:ascii="Times New Roman" w:hAnsi="Times New Roman" w:cs="Times New Roman"/>
          <w:sz w:val="26"/>
          <w:szCs w:val="26"/>
        </w:rPr>
        <w:t>, негативного отношения к наркомании и другим асоциальным явлениям</w:t>
      </w:r>
      <w:r w:rsidRPr="007D429A">
        <w:rPr>
          <w:rFonts w:ascii="Times New Roman" w:eastAsia="Times New Roman" w:hAnsi="Times New Roman" w:cs="Times New Roman"/>
          <w:sz w:val="26"/>
          <w:szCs w:val="26"/>
        </w:rPr>
        <w:t xml:space="preserve"> - это одно из основных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профилактических </w:t>
      </w:r>
      <w:r w:rsidRPr="007D429A">
        <w:rPr>
          <w:rFonts w:ascii="Times New Roman" w:eastAsia="Times New Roman" w:hAnsi="Times New Roman" w:cs="Times New Roman"/>
          <w:sz w:val="26"/>
          <w:szCs w:val="26"/>
        </w:rPr>
        <w:t xml:space="preserve">направлений деятельности учреждений культуры Павловского муниципального района. </w:t>
      </w:r>
    </w:p>
    <w:p w:rsidR="004D7F91" w:rsidRPr="005F579F" w:rsidRDefault="004D7F91" w:rsidP="004D7F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В течение 2021 года в </w:t>
      </w:r>
      <w:r w:rsidRPr="005F579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учреждениях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культуры </w:t>
      </w:r>
      <w:r w:rsidRPr="005F579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района были организованы и проведены </w:t>
      </w:r>
      <w:proofErr w:type="spellStart"/>
      <w:r w:rsidRPr="005F579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культурно</w:t>
      </w:r>
      <w:r w:rsidRPr="005F579F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Pr="005F579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досуговые</w:t>
      </w:r>
      <w:proofErr w:type="spellEnd"/>
      <w:r w:rsidRPr="005F579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мероприятия, в т.ч. познавательного, агитационно-просветительского и состязательного характера</w:t>
      </w:r>
      <w:r w:rsidRPr="005F579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: </w:t>
      </w:r>
      <w:r w:rsidRPr="005F579F">
        <w:rPr>
          <w:rFonts w:ascii="Times New Roman" w:hAnsi="Times New Roman"/>
          <w:color w:val="000000" w:themeColor="text1"/>
          <w:sz w:val="26"/>
          <w:szCs w:val="26"/>
        </w:rPr>
        <w:t>спортивно-игровые турниры, интеллектуальные игры, просмотры и обсуждение документальных фильмов, рекламные акции, часы истории,</w:t>
      </w:r>
      <w:r w:rsidRPr="005F579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5F579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квест-игры</w:t>
      </w:r>
      <w:proofErr w:type="spellEnd"/>
      <w:r w:rsidRPr="005F579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вечера-встречи, уроки здоровья с активным участием детей, подростков и молодёжи. </w:t>
      </w:r>
      <w:r w:rsidRPr="005F579F">
        <w:rPr>
          <w:rFonts w:ascii="Times New Roman" w:hAnsi="Times New Roman"/>
          <w:color w:val="000000" w:themeColor="text1"/>
          <w:sz w:val="26"/>
          <w:szCs w:val="26"/>
        </w:rPr>
        <w:t>В данных мероприятиях совместно с работниками культуры принимали участие сотрудники служб системы профилактики.</w:t>
      </w:r>
    </w:p>
    <w:p w:rsidR="004D7F91" w:rsidRPr="005F579F" w:rsidRDefault="004D7F91" w:rsidP="004D7F91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pple-converted-space"/>
          <w:rFonts w:eastAsiaTheme="minorEastAsia"/>
          <w:color w:val="000000" w:themeColor="text1"/>
          <w:sz w:val="26"/>
          <w:szCs w:val="26"/>
        </w:rPr>
      </w:pPr>
      <w:r w:rsidRPr="005F579F">
        <w:rPr>
          <w:color w:val="000000" w:themeColor="text1"/>
          <w:sz w:val="26"/>
          <w:szCs w:val="26"/>
        </w:rPr>
        <w:t xml:space="preserve">Организация </w:t>
      </w:r>
      <w:proofErr w:type="spellStart"/>
      <w:r w:rsidRPr="005F579F">
        <w:rPr>
          <w:color w:val="000000" w:themeColor="text1"/>
          <w:sz w:val="26"/>
          <w:szCs w:val="26"/>
        </w:rPr>
        <w:t>досуговой</w:t>
      </w:r>
      <w:proofErr w:type="spellEnd"/>
      <w:r w:rsidRPr="005F579F">
        <w:rPr>
          <w:color w:val="000000" w:themeColor="text1"/>
          <w:sz w:val="26"/>
          <w:szCs w:val="26"/>
        </w:rPr>
        <w:t xml:space="preserve"> деятельности в учреждения культуры дает возможность не только раскрыть, но и реализовать творческие потребности </w:t>
      </w:r>
      <w:r w:rsidRPr="005F579F">
        <w:rPr>
          <w:color w:val="000000" w:themeColor="text1"/>
          <w:sz w:val="26"/>
          <w:szCs w:val="26"/>
        </w:rPr>
        <w:lastRenderedPageBreak/>
        <w:t>развивающейся личности. Наряду с этим идет формирование поведенческих норм в обществе, адаптация в социуме, а также профилактика асоциальных явлений, таких, как наркомания, токсикомания.</w:t>
      </w:r>
    </w:p>
    <w:p w:rsidR="004D7F91" w:rsidRPr="004D7F91" w:rsidRDefault="004D7F91" w:rsidP="004D7F91">
      <w:pPr>
        <w:pBdr>
          <w:top w:val="single" w:sz="4" w:space="1" w:color="FFFFFF"/>
          <w:left w:val="single" w:sz="4" w:space="0" w:color="FFFFFF"/>
          <w:bottom w:val="single" w:sz="4" w:space="2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7294">
        <w:rPr>
          <w:rFonts w:ascii="Times New Roman" w:eastAsia="Times New Roman" w:hAnsi="Times New Roman" w:cs="Times New Roman"/>
          <w:sz w:val="26"/>
          <w:szCs w:val="26"/>
        </w:rPr>
        <w:t xml:space="preserve">На территории района </w:t>
      </w:r>
      <w:r w:rsidRPr="004D7F91">
        <w:rPr>
          <w:rFonts w:ascii="Times New Roman" w:eastAsia="Times New Roman" w:hAnsi="Times New Roman" w:cs="Times New Roman"/>
          <w:sz w:val="26"/>
          <w:szCs w:val="26"/>
        </w:rPr>
        <w:t xml:space="preserve">функционируют 325 клубных формирований с числом участников 3736 человек. В целях противодействия идеологии терроризма и воспитания у жителей района позитивного отношения к культуре и религии других народов в сельских Домах культуры проведено более 152 мероприятий </w:t>
      </w:r>
      <w:proofErr w:type="spellStart"/>
      <w:r w:rsidRPr="004D7F91">
        <w:rPr>
          <w:rFonts w:ascii="Times New Roman" w:eastAsia="Times New Roman" w:hAnsi="Times New Roman" w:cs="Times New Roman"/>
          <w:sz w:val="26"/>
          <w:szCs w:val="26"/>
        </w:rPr>
        <w:t>офлайн</w:t>
      </w:r>
      <w:proofErr w:type="spellEnd"/>
      <w:r w:rsidRPr="004D7F91">
        <w:rPr>
          <w:rFonts w:ascii="Times New Roman" w:eastAsia="Times New Roman" w:hAnsi="Times New Roman" w:cs="Times New Roman"/>
          <w:sz w:val="26"/>
          <w:szCs w:val="26"/>
        </w:rPr>
        <w:t xml:space="preserve"> и более 407 мероприятий </w:t>
      </w:r>
      <w:proofErr w:type="spellStart"/>
      <w:r w:rsidRPr="004D7F91">
        <w:rPr>
          <w:rFonts w:ascii="Times New Roman" w:eastAsia="Times New Roman" w:hAnsi="Times New Roman" w:cs="Times New Roman"/>
          <w:sz w:val="26"/>
          <w:szCs w:val="26"/>
        </w:rPr>
        <w:t>онлайн</w:t>
      </w:r>
      <w:proofErr w:type="spellEnd"/>
      <w:r w:rsidRPr="004D7F91">
        <w:rPr>
          <w:rFonts w:ascii="Times New Roman" w:eastAsia="Times New Roman" w:hAnsi="Times New Roman" w:cs="Times New Roman"/>
          <w:sz w:val="26"/>
          <w:szCs w:val="26"/>
        </w:rPr>
        <w:t>, с количеством лиц, охваченных указанными мероприятиями 38561 чел. (</w:t>
      </w:r>
      <w:proofErr w:type="spellStart"/>
      <w:r w:rsidRPr="004D7F91">
        <w:rPr>
          <w:rFonts w:ascii="Times New Roman" w:eastAsia="Times New Roman" w:hAnsi="Times New Roman" w:cs="Times New Roman"/>
          <w:sz w:val="26"/>
          <w:szCs w:val="26"/>
        </w:rPr>
        <w:t>офлайн</w:t>
      </w:r>
      <w:proofErr w:type="spellEnd"/>
      <w:r w:rsidRPr="004D7F91">
        <w:rPr>
          <w:rFonts w:ascii="Times New Roman" w:eastAsia="Times New Roman" w:hAnsi="Times New Roman" w:cs="Times New Roman"/>
          <w:sz w:val="26"/>
          <w:szCs w:val="26"/>
        </w:rPr>
        <w:t xml:space="preserve"> 2817 чел. и </w:t>
      </w:r>
      <w:proofErr w:type="spellStart"/>
      <w:r w:rsidRPr="004D7F91">
        <w:rPr>
          <w:rFonts w:ascii="Times New Roman" w:eastAsia="Times New Roman" w:hAnsi="Times New Roman" w:cs="Times New Roman"/>
          <w:sz w:val="26"/>
          <w:szCs w:val="26"/>
        </w:rPr>
        <w:t>онлайн</w:t>
      </w:r>
      <w:proofErr w:type="spellEnd"/>
      <w:r w:rsidRPr="004D7F91">
        <w:rPr>
          <w:rFonts w:ascii="Times New Roman" w:eastAsia="Times New Roman" w:hAnsi="Times New Roman" w:cs="Times New Roman"/>
          <w:sz w:val="26"/>
          <w:szCs w:val="26"/>
        </w:rPr>
        <w:t xml:space="preserve"> 35744 чел.).</w:t>
      </w:r>
    </w:p>
    <w:p w:rsidR="004D7F91" w:rsidRPr="004D7F91" w:rsidRDefault="004D7F91" w:rsidP="004D7F91">
      <w:pPr>
        <w:pBdr>
          <w:top w:val="single" w:sz="4" w:space="1" w:color="FFFFFF"/>
          <w:left w:val="single" w:sz="4" w:space="0" w:color="FFFFFF"/>
          <w:bottom w:val="single" w:sz="4" w:space="2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7F91">
        <w:rPr>
          <w:rFonts w:ascii="Times New Roman" w:eastAsia="Calibri" w:hAnsi="Times New Roman" w:cs="Times New Roman"/>
          <w:sz w:val="26"/>
          <w:szCs w:val="26"/>
        </w:rPr>
        <w:t>В течение 2021 года участники творческих коллективов района активно принимали участие в районных, областных, межрегиональных, Всероссийских и Международных фестивалях-конкурсах народного творчества, праздниках, мастер-классах, выставках.</w:t>
      </w:r>
      <w:r w:rsidRPr="004D7F9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</w:p>
    <w:p w:rsidR="004D7F91" w:rsidRPr="004D7F91" w:rsidRDefault="004D7F91" w:rsidP="004D7F91">
      <w:pPr>
        <w:pBdr>
          <w:top w:val="single" w:sz="4" w:space="1" w:color="FFFFFF"/>
          <w:left w:val="single" w:sz="4" w:space="0" w:color="FFFFFF"/>
          <w:bottom w:val="single" w:sz="4" w:space="2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7F91">
        <w:rPr>
          <w:rFonts w:ascii="Times New Roman" w:hAnsi="Times New Roman" w:cs="Times New Roman"/>
          <w:sz w:val="26"/>
          <w:szCs w:val="26"/>
          <w:shd w:val="clear" w:color="auto" w:fill="FFFFFF"/>
        </w:rPr>
        <w:t>В учреждениях оформлены уголки здоровья, стенды по пропаганде здорового образа жизни.</w:t>
      </w:r>
    </w:p>
    <w:p w:rsidR="004D7F91" w:rsidRPr="006D4DC1" w:rsidRDefault="004D7F91" w:rsidP="004D7F91">
      <w:pPr>
        <w:pBdr>
          <w:top w:val="single" w:sz="4" w:space="1" w:color="FFFFFF"/>
          <w:left w:val="single" w:sz="4" w:space="0" w:color="FFFFFF"/>
          <w:bottom w:val="single" w:sz="4" w:space="20" w:color="FFFFFF"/>
          <w:right w:val="single" w:sz="4" w:space="4" w:color="FFFFFF"/>
        </w:pBdr>
        <w:spacing w:after="0" w:line="240" w:lineRule="auto"/>
        <w:ind w:firstLine="709"/>
        <w:jc w:val="both"/>
        <w:rPr>
          <w:rStyle w:val="apple-converted-space"/>
          <w:rFonts w:ascii="Times New Roman" w:eastAsia="Times New Roman" w:hAnsi="Times New Roman" w:cs="Times New Roman"/>
          <w:sz w:val="26"/>
          <w:szCs w:val="26"/>
        </w:rPr>
      </w:pPr>
      <w:r w:rsidRPr="004D7F91">
        <w:rPr>
          <w:rStyle w:val="apple-converted-space"/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Большое внимание специалисты </w:t>
      </w:r>
      <w:proofErr w:type="spellStart"/>
      <w:r w:rsidRPr="004D7F91">
        <w:rPr>
          <w:rStyle w:val="apple-converted-space"/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культурно-досуговых</w:t>
      </w:r>
      <w:proofErr w:type="spellEnd"/>
      <w:r w:rsidRPr="004D7F91">
        <w:rPr>
          <w:rStyle w:val="apple-converted-space"/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учреждений района уделяли мероприятиям по пропаганде здорового образа жизни. Основная задача работников культуры – привлечь как можно больше</w:t>
      </w:r>
      <w:r w:rsidRPr="005F579F">
        <w:rPr>
          <w:rStyle w:val="apple-converted-space"/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несовершеннолетних к участию в культурно-массовых мероприятиях, занятиям в коллективах художественной самодеятельности, любительских объединениях и клубах по интересам.</w:t>
      </w:r>
    </w:p>
    <w:p w:rsidR="004D7F91" w:rsidRPr="004D7F91" w:rsidRDefault="004D7F91" w:rsidP="004D7F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C348F3" w:rsidRPr="004D7F91" w:rsidRDefault="00C348F3" w:rsidP="004D7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348F3" w:rsidRPr="004D7F91" w:rsidSect="00950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4D7F91"/>
    <w:rsid w:val="00950319"/>
    <w:rsid w:val="00C34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590</Words>
  <Characters>3364</Characters>
  <Application>Microsoft Office Word</Application>
  <DocSecurity>0</DocSecurity>
  <Lines>28</Lines>
  <Paragraphs>7</Paragraphs>
  <ScaleCrop>false</ScaleCrop>
  <Company/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3</cp:revision>
  <dcterms:created xsi:type="dcterms:W3CDTF">2022-03-14T16:07:00Z</dcterms:created>
  <dcterms:modified xsi:type="dcterms:W3CDTF">2022-03-14T16:19:00Z</dcterms:modified>
</cp:coreProperties>
</file>