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837445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2.13 «</w:t>
      </w:r>
      <w:r w:rsidRPr="0062301F">
        <w:rPr>
          <w:rFonts w:ascii="Times New Roman" w:hAnsi="Times New Roman" w:cs="Times New Roman"/>
          <w:b/>
          <w:sz w:val="26"/>
          <w:szCs w:val="26"/>
        </w:rPr>
        <w:t xml:space="preserve">Реализация информационно-просветительской кампании по вопросам ВИЧ-инфекции и ассоциированных </w:t>
      </w:r>
      <w:r w:rsidRPr="0062301F">
        <w:rPr>
          <w:rFonts w:ascii="Times New Roman" w:hAnsi="Times New Roman" w:cs="Times New Roman"/>
          <w:b/>
          <w:sz w:val="26"/>
          <w:szCs w:val="26"/>
        </w:rPr>
        <w:br/>
        <w:t>с ней заболеваний</w:t>
      </w: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62301F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62301F" w:rsidRPr="0062301F" w:rsidRDefault="0062301F" w:rsidP="0062301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В целях реализации информационно-просветительской кампании по вопросам ВИЧ-инфекции и ассоциированных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301F">
        <w:rPr>
          <w:rFonts w:ascii="Times New Roman" w:hAnsi="Times New Roman" w:cs="Times New Roman"/>
          <w:sz w:val="26"/>
          <w:szCs w:val="26"/>
        </w:rPr>
        <w:t xml:space="preserve">с ней заболеваний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62301F">
        <w:rPr>
          <w:rFonts w:ascii="Times New Roman" w:hAnsi="Times New Roman" w:cs="Times New Roman"/>
          <w:sz w:val="26"/>
          <w:szCs w:val="26"/>
        </w:rPr>
        <w:t xml:space="preserve"> БУЗ </w:t>
      </w:r>
      <w:proofErr w:type="gramStart"/>
      <w:r w:rsidRPr="0062301F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62301F">
        <w:rPr>
          <w:rFonts w:ascii="Times New Roman" w:hAnsi="Times New Roman" w:cs="Times New Roman"/>
          <w:sz w:val="26"/>
          <w:szCs w:val="26"/>
        </w:rPr>
        <w:t xml:space="preserve"> «Павловская РБ» за период 2021 года проведено 150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анкетирований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среди различных возрастных групп населения Павловского района.</w:t>
      </w:r>
    </w:p>
    <w:p w:rsidR="0062301F" w:rsidRPr="0062301F" w:rsidRDefault="0062301F" w:rsidP="0062301F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Распространено печатных материалов в БУЗ </w:t>
      </w:r>
      <w:proofErr w:type="gramStart"/>
      <w:r w:rsidRPr="0062301F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62301F">
        <w:rPr>
          <w:rFonts w:ascii="Times New Roman" w:hAnsi="Times New Roman" w:cs="Times New Roman"/>
          <w:sz w:val="26"/>
          <w:szCs w:val="26"/>
        </w:rPr>
        <w:t xml:space="preserve"> «Павловская РБ»: 1528 на тему «Профилактика ВИЧ-инфекции», транслируется ежечасно 3 ролика на телевизорах в БУЗ ВО «Павловская РБ» по информированию о ВИЧ-инфекции.</w:t>
      </w:r>
    </w:p>
    <w:p w:rsidR="0062301F" w:rsidRP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течение года в образовательных организациях </w:t>
      </w:r>
      <w:r w:rsidRPr="0062301F">
        <w:rPr>
          <w:rFonts w:ascii="Times New Roman" w:hAnsi="Times New Roman" w:cs="Times New Roman"/>
          <w:sz w:val="26"/>
          <w:szCs w:val="26"/>
        </w:rPr>
        <w:t>района проведены следующие мероприятия:</w:t>
      </w:r>
    </w:p>
    <w:p w:rsidR="0062301F" w:rsidRP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- Тематические классные часы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62301F">
        <w:rPr>
          <w:rFonts w:ascii="Times New Roman" w:hAnsi="Times New Roman" w:cs="Times New Roman"/>
          <w:sz w:val="26"/>
          <w:szCs w:val="26"/>
        </w:rPr>
        <w:t>«Что ты знаешь о ВИЧ»,</w:t>
      </w:r>
      <w:r w:rsidRPr="0062301F">
        <w:rPr>
          <w:rFonts w:ascii="Times New Roman" w:hAnsi="Times New Roman" w:cs="Times New Roman"/>
          <w:color w:val="000000"/>
          <w:sz w:val="26"/>
          <w:szCs w:val="26"/>
        </w:rPr>
        <w:t xml:space="preserve"> «Про СПИД необходимо знать», «</w:t>
      </w:r>
      <w:r w:rsidRPr="006230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Твое здоровье в твоих руках</w:t>
      </w:r>
      <w:r w:rsidRPr="0062301F">
        <w:rPr>
          <w:rFonts w:ascii="Times New Roman" w:hAnsi="Times New Roman" w:cs="Times New Roman"/>
          <w:color w:val="000000"/>
          <w:sz w:val="26"/>
          <w:szCs w:val="26"/>
        </w:rPr>
        <w:t>», «Я люблю тебя жизнь», «Важно знать каждому» в рамках «Дня здорового образа жизни»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2301F" w:rsidRP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- Акция «Стоп ВИЧ/СПИД»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2301F">
        <w:rPr>
          <w:rFonts w:ascii="Times New Roman" w:hAnsi="Times New Roman" w:cs="Times New Roman"/>
          <w:sz w:val="26"/>
          <w:szCs w:val="26"/>
        </w:rPr>
        <w:t xml:space="preserve">в рамках </w:t>
      </w:r>
      <w:r>
        <w:rPr>
          <w:rFonts w:ascii="Times New Roman" w:hAnsi="Times New Roman" w:cs="Times New Roman"/>
          <w:sz w:val="26"/>
          <w:szCs w:val="26"/>
        </w:rPr>
        <w:t>которой</w:t>
      </w:r>
      <w:r w:rsidRPr="0062301F">
        <w:rPr>
          <w:rFonts w:ascii="Times New Roman" w:hAnsi="Times New Roman" w:cs="Times New Roman"/>
          <w:sz w:val="26"/>
          <w:szCs w:val="26"/>
        </w:rPr>
        <w:t xml:space="preserve"> проведены профилактические беседы, распространение красных ленточек, размещение информации на официальных сайтах, в соц</w:t>
      </w:r>
      <w:r>
        <w:rPr>
          <w:rFonts w:ascii="Times New Roman" w:hAnsi="Times New Roman" w:cs="Times New Roman"/>
          <w:sz w:val="26"/>
          <w:szCs w:val="26"/>
        </w:rPr>
        <w:t>иальных сетях, анонимное анкетирование;</w:t>
      </w:r>
    </w:p>
    <w:p w:rsidR="0062301F" w:rsidRPr="0062301F" w:rsidRDefault="0062301F" w:rsidP="0062301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- Родительские классные собрания «Незри</w:t>
      </w:r>
      <w:r>
        <w:rPr>
          <w:rFonts w:ascii="Times New Roman" w:hAnsi="Times New Roman" w:cs="Times New Roman"/>
          <w:sz w:val="26"/>
          <w:szCs w:val="26"/>
        </w:rPr>
        <w:t>мые угрозы – мифы и реальность»;</w:t>
      </w:r>
      <w:r w:rsidRPr="006230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301F" w:rsidRPr="0062301F" w:rsidRDefault="0062301F" w:rsidP="006230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301F">
        <w:rPr>
          <w:rFonts w:ascii="Times New Roman" w:eastAsia="Calibri" w:hAnsi="Times New Roman" w:cs="Times New Roman"/>
          <w:sz w:val="26"/>
          <w:szCs w:val="26"/>
        </w:rPr>
        <w:t>- Размещение на стендах образовательной организации информационных материалов Все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российской акции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стопвичспид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ф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- Изготовление и распространение листовок «Что надо знать о ВИЧ и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СПИДе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>».</w:t>
      </w:r>
    </w:p>
    <w:p w:rsid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230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Распространение вируса иммунодефицита человека может быть </w:t>
      </w:r>
      <w:proofErr w:type="gramStart"/>
      <w:r w:rsidRPr="006230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существенно ограничено</w:t>
      </w:r>
      <w:proofErr w:type="gramEnd"/>
      <w:r w:rsidRPr="006230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 выполнении принципов здорового образа жизни. Выполнение данной задачи является одним из основных направления деятельности учреждений культуры. Циклы: выставок-предупреждений, бесед-диалогов, информационных часов являются профилактической и просветительской работой среди населения по проблеме ВИЧ/СПИД и по предупреждению распространения ВИЧ-инфекции.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62301F">
        <w:rPr>
          <w:rFonts w:ascii="Times New Roman" w:eastAsia="Times New Roman" w:hAnsi="Times New Roman" w:cs="Times New Roman"/>
          <w:sz w:val="26"/>
          <w:szCs w:val="26"/>
        </w:rPr>
        <w:t>культурно-досуговых</w:t>
      </w:r>
      <w:proofErr w:type="spellEnd"/>
      <w:r w:rsidRPr="0062301F">
        <w:rPr>
          <w:rFonts w:ascii="Times New Roman" w:eastAsia="Times New Roman" w:hAnsi="Times New Roman" w:cs="Times New Roman"/>
          <w:sz w:val="26"/>
          <w:szCs w:val="26"/>
        </w:rPr>
        <w:t xml:space="preserve"> учреждениях района 30.11.2021 г. прошли циклы мероприятий, тематических акций, посвященных Всемирному дню борьбы со </w:t>
      </w:r>
      <w:proofErr w:type="spellStart"/>
      <w:r w:rsidRPr="0062301F">
        <w:rPr>
          <w:rFonts w:ascii="Times New Roman" w:eastAsia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eastAsia="Times New Roman" w:hAnsi="Times New Roman" w:cs="Times New Roman"/>
          <w:sz w:val="26"/>
          <w:szCs w:val="26"/>
        </w:rPr>
        <w:t xml:space="preserve"> «Стоп ВИЧ/СПИД» с участием волонтёров в формате </w:t>
      </w:r>
      <w:proofErr w:type="spellStart"/>
      <w:r w:rsidRPr="0062301F">
        <w:rPr>
          <w:rFonts w:ascii="Times New Roman" w:eastAsia="Times New Roman" w:hAnsi="Times New Roman" w:cs="Times New Roman"/>
          <w:sz w:val="26"/>
          <w:szCs w:val="26"/>
        </w:rPr>
        <w:t>онлайн-челленджей</w:t>
      </w:r>
      <w:proofErr w:type="spellEnd"/>
      <w:r w:rsidRPr="0062301F">
        <w:rPr>
          <w:rFonts w:ascii="Times New Roman" w:eastAsia="Times New Roman" w:hAnsi="Times New Roman" w:cs="Times New Roman"/>
          <w:sz w:val="26"/>
          <w:szCs w:val="26"/>
        </w:rPr>
        <w:t xml:space="preserve"> с распространением  памяток среди молодежи</w:t>
      </w:r>
    </w:p>
    <w:p w:rsidR="0062301F" w:rsidRPr="0062301F" w:rsidRDefault="00837445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4" w:history="1">
        <w:r w:rsidR="0062301F" w:rsidRPr="0062301F">
          <w:rPr>
            <w:rStyle w:val="a3"/>
            <w:rFonts w:ascii="Times New Roman" w:hAnsi="Times New Roman" w:cs="Times New Roman"/>
            <w:sz w:val="26"/>
            <w:szCs w:val="26"/>
          </w:rPr>
          <w:t>https://vk.com/club193962138?w=wall-193962138_542</w:t>
        </w:r>
      </w:hyperlink>
      <w:r w:rsidR="0062301F" w:rsidRPr="0062301F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2301F" w:rsidRPr="0062301F" w:rsidRDefault="00837445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5" w:history="1">
        <w:r w:rsidR="0062301F" w:rsidRPr="0062301F">
          <w:rPr>
            <w:rStyle w:val="a3"/>
            <w:rFonts w:ascii="Times New Roman" w:hAnsi="Times New Roman" w:cs="Times New Roman"/>
            <w:sz w:val="26"/>
            <w:szCs w:val="26"/>
          </w:rPr>
          <w:t>https://ok.ru/group/59164439412817/topic/154220393420881</w:t>
        </w:r>
      </w:hyperlink>
      <w:r w:rsidR="0062301F" w:rsidRPr="006230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«Пусть всегда будет завтра» - информационный час, просмотр  социального ролика, посвященный Международному Дню в борьбе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62301F">
          <w:rPr>
            <w:rStyle w:val="a3"/>
            <w:rFonts w:ascii="Times New Roman" w:hAnsi="Times New Roman" w:cs="Times New Roman"/>
            <w:sz w:val="26"/>
            <w:szCs w:val="26"/>
          </w:rPr>
          <w:t>https://vk.com/public201842542?w=wall-201842542_215</w:t>
        </w:r>
      </w:hyperlink>
      <w:r w:rsidRPr="0062301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62301F">
          <w:rPr>
            <w:rStyle w:val="a3"/>
            <w:rFonts w:ascii="Times New Roman" w:hAnsi="Times New Roman" w:cs="Times New Roman"/>
            <w:sz w:val="26"/>
            <w:szCs w:val="26"/>
          </w:rPr>
          <w:t>https://ok.ru/kazinskysd/topic/154105304122197</w:t>
        </w:r>
      </w:hyperlink>
      <w:r w:rsidRPr="0062301F">
        <w:rPr>
          <w:rStyle w:val="a3"/>
          <w:rFonts w:ascii="Times New Roman" w:eastAsia="Times New Roman" w:hAnsi="Times New Roman" w:cs="Times New Roman"/>
          <w:sz w:val="26"/>
          <w:szCs w:val="26"/>
        </w:rPr>
        <w:t>.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В учреждениях культуры района в 2021 году велась активная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антинаркотическая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и просветительская кампания с этой целью проводились мероприятия: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- «Здоровый образ жизни – основа счастливого человека» - презентации; </w:t>
      </w:r>
    </w:p>
    <w:p w:rsidR="00FB5D6D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- «У опасной черты» - цикл уроков здоровья;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eastAsia="Times New Roman" w:hAnsi="Times New Roman" w:cs="Times New Roman"/>
          <w:sz w:val="26"/>
          <w:szCs w:val="26"/>
        </w:rPr>
        <w:lastRenderedPageBreak/>
        <w:t>- «Через книгу в мир здоровья» - познавательно-оздоровительные обзоры у книжной выставки;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- «Мы против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СПИДа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» - видео уроки, посвященные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>.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eastAsia="Times New Roman" w:hAnsi="Times New Roman" w:cs="Times New Roman"/>
          <w:b/>
          <w:sz w:val="26"/>
          <w:szCs w:val="26"/>
        </w:rPr>
        <w:t>МКУК «Павловская МЦБ»</w:t>
      </w: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2301F" w:rsidRPr="0062301F" w:rsidRDefault="0062301F" w:rsidP="0062301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b/>
          <w:sz w:val="26"/>
          <w:szCs w:val="26"/>
        </w:rPr>
        <w:t xml:space="preserve">Павловская </w:t>
      </w: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межпоселенческая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центральная библиотека</w:t>
      </w:r>
    </w:p>
    <w:p w:rsidR="0062301F" w:rsidRDefault="0062301F" w:rsidP="00FB5D6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«Всем миром против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СПИДа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» – выставка-предупреждение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ab/>
        <w:t xml:space="preserve">для детей и взрослых (20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62301F" w:rsidRDefault="0062301F" w:rsidP="00FB5D6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Бабковская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</w:p>
    <w:p w:rsidR="0062301F" w:rsidRDefault="0062301F" w:rsidP="00FB5D6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«СПИД – трагедия века» - книжная выставка-предупреждение,  посвящённая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301F">
        <w:rPr>
          <w:rFonts w:ascii="Times New Roman" w:hAnsi="Times New Roman" w:cs="Times New Roman"/>
          <w:sz w:val="26"/>
          <w:szCs w:val="26"/>
        </w:rPr>
        <w:t xml:space="preserve">для детей и взрослых(15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62301F" w:rsidRDefault="0062301F" w:rsidP="00FB5D6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Воронцовская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</w:p>
    <w:p w:rsidR="0062301F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«Выбери жизнь!» - беседа-диалог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(20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);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>01.12.2021 г. – «СПИД - четыре буквы, миллион судеб!»-  книжная выставка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301F">
        <w:rPr>
          <w:rFonts w:ascii="Times New Roman" w:hAnsi="Times New Roman" w:cs="Times New Roman"/>
          <w:sz w:val="26"/>
          <w:szCs w:val="26"/>
        </w:rPr>
        <w:t xml:space="preserve">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(20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Данильская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«Бояться не нужно, нужно знать!» - выставка-беседа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(15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Елизаветовская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«СПИД – трагедия века» - выставка-предупреждение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(10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Казинская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«Мифы </w:t>
      </w:r>
      <w:proofErr w:type="gramStart"/>
      <w:r w:rsidRPr="0062301F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62301F">
        <w:rPr>
          <w:rFonts w:ascii="Times New Roman" w:hAnsi="Times New Roman" w:cs="Times New Roman"/>
          <w:sz w:val="26"/>
          <w:szCs w:val="26"/>
        </w:rPr>
        <w:t xml:space="preserve"> правда 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СПИДе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» - час информации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(15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  <w:r w:rsidR="00FB5D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Лосевская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 №1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 – «СПИД – болезнь души» - выставка-предостережение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(15).</w:t>
      </w:r>
      <w:r w:rsidR="00FB5D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Лосевская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 №2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«В центре внимания – здоровье» – книжно-иллюстративная выставка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(15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  <w:r w:rsidR="00FB5D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2301F">
        <w:rPr>
          <w:rFonts w:ascii="Times New Roman" w:hAnsi="Times New Roman" w:cs="Times New Roman"/>
          <w:b/>
          <w:sz w:val="26"/>
          <w:szCs w:val="26"/>
        </w:rPr>
        <w:t>Песковская</w:t>
      </w:r>
      <w:proofErr w:type="spellEnd"/>
      <w:r w:rsidRPr="0062301F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02.12.2021 г. - «ВИЧ – капкан нашей неосторожности» - книжная выставка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(10 </w:t>
      </w:r>
      <w:r>
        <w:rPr>
          <w:rFonts w:ascii="Times New Roman" w:hAnsi="Times New Roman" w:cs="Times New Roman"/>
          <w:sz w:val="26"/>
          <w:szCs w:val="26"/>
        </w:rPr>
        <w:t>человек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  <w:r w:rsidR="00FB5D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D6D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301F">
        <w:rPr>
          <w:rFonts w:ascii="Times New Roman" w:hAnsi="Times New Roman" w:cs="Times New Roman"/>
          <w:b/>
          <w:sz w:val="26"/>
          <w:szCs w:val="26"/>
        </w:rPr>
        <w:t>Петровская сельская библиотека</w:t>
      </w:r>
      <w:r w:rsidR="00FB5D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301F" w:rsidRPr="0062301F" w:rsidRDefault="0062301F" w:rsidP="00FB5D6D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01F">
        <w:rPr>
          <w:rFonts w:ascii="Times New Roman" w:hAnsi="Times New Roman" w:cs="Times New Roman"/>
          <w:sz w:val="26"/>
          <w:szCs w:val="26"/>
        </w:rPr>
        <w:t xml:space="preserve">01.12.2021 г. – «Новые правила игры, которые называются «Жизнь» - выставка-диалог к всемирному Дню борьбы со </w:t>
      </w:r>
      <w:proofErr w:type="spellStart"/>
      <w:r w:rsidRPr="0062301F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62301F">
        <w:rPr>
          <w:rFonts w:ascii="Times New Roman" w:hAnsi="Times New Roman" w:cs="Times New Roman"/>
          <w:sz w:val="26"/>
          <w:szCs w:val="26"/>
        </w:rPr>
        <w:t xml:space="preserve"> для детей и взрослых (20 чел</w:t>
      </w:r>
      <w:r>
        <w:rPr>
          <w:rFonts w:ascii="Times New Roman" w:hAnsi="Times New Roman" w:cs="Times New Roman"/>
          <w:sz w:val="26"/>
          <w:szCs w:val="26"/>
        </w:rPr>
        <w:t>овек</w:t>
      </w:r>
      <w:r w:rsidRPr="0062301F">
        <w:rPr>
          <w:rFonts w:ascii="Times New Roman" w:hAnsi="Times New Roman" w:cs="Times New Roman"/>
          <w:sz w:val="26"/>
          <w:szCs w:val="26"/>
        </w:rPr>
        <w:t>).</w:t>
      </w:r>
    </w:p>
    <w:p w:rsidR="0062301F" w:rsidRPr="0062301F" w:rsidRDefault="0062301F" w:rsidP="00623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sectPr w:rsidR="0062301F" w:rsidRPr="0062301F" w:rsidSect="00FB5D6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301F"/>
    <w:rsid w:val="0062301F"/>
    <w:rsid w:val="00837445"/>
    <w:rsid w:val="00FB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230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62301F"/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6230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k.ru/kazinskysd/topic/1541053041221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201842542?w=wall-201842542_215" TargetMode="External"/><Relationship Id="rId5" Type="http://schemas.openxmlformats.org/officeDocument/2006/relationships/hyperlink" Target="https://ok.ru/group/59164439412817/topic/154220393420881" TargetMode="External"/><Relationship Id="rId4" Type="http://schemas.openxmlformats.org/officeDocument/2006/relationships/hyperlink" Target="https://vk.com/club193962138?w=wall-193962138_54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3</cp:revision>
  <cp:lastPrinted>2022-03-18T12:15:00Z</cp:lastPrinted>
  <dcterms:created xsi:type="dcterms:W3CDTF">2022-03-14T15:51:00Z</dcterms:created>
  <dcterms:modified xsi:type="dcterms:W3CDTF">2022-03-18T12:15:00Z</dcterms:modified>
</cp:coreProperties>
</file>