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7D347B">
        <w:rPr>
          <w:rFonts w:ascii="Times New Roman" w:hAnsi="Times New Roman" w:cs="Times New Roman"/>
          <w:bCs/>
          <w:sz w:val="26"/>
          <w:szCs w:val="26"/>
          <w:lang w:eastAsia="en-US"/>
        </w:rPr>
        <w:t>8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7D347B" w:rsidRPr="007D347B" w:rsidRDefault="00C348F3" w:rsidP="007D347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7D347B"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4</w:t>
      </w:r>
      <w:r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7D347B" w:rsidRPr="007D347B">
        <w:rPr>
          <w:rFonts w:ascii="Times New Roman" w:hAnsi="Times New Roman" w:cs="Times New Roman"/>
          <w:b/>
          <w:iCs/>
          <w:sz w:val="26"/>
          <w:szCs w:val="26"/>
        </w:rPr>
        <w:t xml:space="preserve">Проведение мероприятий, направленных на ликвидацию мест  концентрации ДТП на </w:t>
      </w:r>
      <w:r w:rsidR="007D347B" w:rsidRPr="007D347B">
        <w:rPr>
          <w:rFonts w:ascii="Times New Roman" w:hAnsi="Times New Roman" w:cs="Times New Roman"/>
          <w:b/>
          <w:bCs/>
          <w:iCs/>
          <w:sz w:val="26"/>
          <w:szCs w:val="26"/>
        </w:rPr>
        <w:t>автомобильных дорогах</w:t>
      </w:r>
    </w:p>
    <w:p w:rsidR="00C348F3" w:rsidRPr="007D347B" w:rsidRDefault="007D347B" w:rsidP="007D3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7D347B">
        <w:rPr>
          <w:rFonts w:ascii="Times New Roman" w:hAnsi="Times New Roman" w:cs="Times New Roman"/>
          <w:b/>
          <w:bCs/>
          <w:iCs/>
          <w:sz w:val="26"/>
          <w:szCs w:val="26"/>
        </w:rPr>
        <w:t>г. Павловска и сельских поселений Павловского муниципального района</w:t>
      </w:r>
      <w:r w:rsidR="00C348F3"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950319" w:rsidRPr="00C348F3" w:rsidRDefault="00950319" w:rsidP="00C348F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D7F91" w:rsidRPr="004D7F91" w:rsidRDefault="00C348F3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7D347B" w:rsidRPr="007D347B">
        <w:rPr>
          <w:rFonts w:ascii="Times New Roman" w:hAnsi="Times New Roman" w:cs="Times New Roman"/>
          <w:sz w:val="26"/>
          <w:szCs w:val="26"/>
        </w:rPr>
        <w:t>снижения числа дорожно-транспортных происшествий и тяжести их последствий на постоянной основе п</w:t>
      </w:r>
      <w:r w:rsidR="007D347B" w:rsidRPr="007D347B">
        <w:rPr>
          <w:rFonts w:ascii="Times New Roman" w:hAnsi="Times New Roman" w:cs="Times New Roman"/>
          <w:iCs/>
          <w:sz w:val="26"/>
          <w:szCs w:val="26"/>
        </w:rPr>
        <w:t xml:space="preserve">роводятся мероприятия, направленные на ликвидацию мест  концентрации ДТП на </w:t>
      </w:r>
      <w:r w:rsidR="007D347B"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автомобильных дорогах </w:t>
      </w:r>
      <w:proofErr w:type="gramStart"/>
      <w:r w:rsidR="007D347B" w:rsidRPr="007D347B">
        <w:rPr>
          <w:rFonts w:ascii="Times New Roman" w:hAnsi="Times New Roman" w:cs="Times New Roman"/>
          <w:bCs/>
          <w:iCs/>
          <w:sz w:val="26"/>
          <w:szCs w:val="26"/>
        </w:rPr>
        <w:t>г</w:t>
      </w:r>
      <w:proofErr w:type="gramEnd"/>
      <w:r w:rsidR="007D347B" w:rsidRPr="007D347B">
        <w:rPr>
          <w:rFonts w:ascii="Times New Roman" w:hAnsi="Times New Roman" w:cs="Times New Roman"/>
          <w:bCs/>
          <w:iCs/>
          <w:sz w:val="26"/>
          <w:szCs w:val="26"/>
        </w:rPr>
        <w:t>. Павловска и сельских поселений Павловского муниципального района</w:t>
      </w:r>
      <w:r w:rsidR="007D347B">
        <w:rPr>
          <w:rFonts w:ascii="Times New Roman" w:hAnsi="Times New Roman" w:cs="Times New Roman"/>
          <w:bCs/>
          <w:iCs/>
          <w:sz w:val="26"/>
          <w:szCs w:val="26"/>
        </w:rPr>
        <w:t>.</w:t>
      </w:r>
    </w:p>
    <w:p w:rsidR="007D347B" w:rsidRPr="007D347B" w:rsidRDefault="007D347B" w:rsidP="007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>Проведенный ОГИБДД ОМВД России по Павловскому району анализ аварийности за истекший период времени текущего года показал, что дорожно-транспортные происшествия происходили по невнимательности водителей.</w:t>
      </w:r>
    </w:p>
    <w:p w:rsidR="007D347B" w:rsidRPr="007D347B" w:rsidRDefault="007D347B" w:rsidP="007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С целью повышения безопасности дорожного движения и снижению (предотвращению) ДТП, сотрудниками отделения ГИБДД регулярно проводятся рейды по выявлению водителей, управляющих транспортным средством в состоянии опьянения, </w:t>
      </w:r>
      <w:proofErr w:type="gramStart"/>
      <w:r w:rsidRPr="007D347B">
        <w:rPr>
          <w:rFonts w:ascii="Times New Roman" w:hAnsi="Times New Roman" w:cs="Times New Roman"/>
          <w:sz w:val="26"/>
          <w:szCs w:val="26"/>
        </w:rPr>
        <w:t>водителей</w:t>
      </w:r>
      <w:proofErr w:type="gramEnd"/>
      <w:r w:rsidRPr="007D347B">
        <w:rPr>
          <w:rFonts w:ascii="Times New Roman" w:hAnsi="Times New Roman" w:cs="Times New Roman"/>
          <w:sz w:val="26"/>
          <w:szCs w:val="26"/>
        </w:rPr>
        <w:t xml:space="preserve"> не имеющих права управления транспортным средством.</w:t>
      </w:r>
    </w:p>
    <w:p w:rsidR="007D347B" w:rsidRDefault="007D347B" w:rsidP="007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>В отчетном году на территории городского поселения - город Павловск выполнены работы по нанесению дорожной разметки - пешеходные переходы 51 шт., осевая линия - 16,5 км</w:t>
      </w:r>
      <w:proofErr w:type="gramStart"/>
      <w:r w:rsidRPr="007D347B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7D347B">
        <w:rPr>
          <w:rFonts w:ascii="Times New Roman" w:hAnsi="Times New Roman" w:cs="Times New Roman"/>
          <w:sz w:val="26"/>
          <w:szCs w:val="26"/>
        </w:rPr>
        <w:t>ИДН – 32 шт., установка/замена дорожных знаков – 240 шт.</w:t>
      </w:r>
    </w:p>
    <w:p w:rsidR="00A4234A" w:rsidRDefault="00A4234A" w:rsidP="007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4234A" w:rsidRPr="00A4234A" w:rsidRDefault="00A4234A" w:rsidP="00A4234A">
      <w:pPr>
        <w:spacing w:after="0" w:line="240" w:lineRule="auto"/>
        <w:ind w:firstLine="708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</w:rPr>
      </w:pPr>
      <w:r w:rsidRPr="00A4234A">
        <w:rPr>
          <w:rFonts w:ascii="Times New Roman" w:eastAsia="Microsoft Sans Serif" w:hAnsi="Times New Roman" w:cs="Times New Roman"/>
          <w:sz w:val="26"/>
          <w:szCs w:val="26"/>
        </w:rPr>
        <w:t xml:space="preserve">В ходе проведения организации первоочередных и плановых мероприятий по ликвидации мест концентрации дорожно-транспортных происшествий, в рамках несения службы по обеспечению безопасности дорожного движения сотрудниками ДПС ОГИБДД ОМВД России по Павловскому району осуществлялось предупреждение и пресечение </w:t>
      </w:r>
      <w:r>
        <w:rPr>
          <w:rFonts w:ascii="Times New Roman" w:eastAsia="Microsoft Sans Serif" w:hAnsi="Times New Roman" w:cs="Times New Roman"/>
          <w:sz w:val="26"/>
          <w:szCs w:val="26"/>
        </w:rPr>
        <w:t>правонарушений, в ходе которых</w:t>
      </w:r>
      <w:r w:rsidRPr="00A4234A">
        <w:rPr>
          <w:rFonts w:ascii="Times New Roman" w:eastAsia="Microsoft Sans Serif" w:hAnsi="Times New Roman" w:cs="Times New Roman"/>
          <w:sz w:val="26"/>
          <w:szCs w:val="26"/>
        </w:rPr>
        <w:t xml:space="preserve"> выявлено 4023 административных правонарушения</w:t>
      </w:r>
      <w:r w:rsidRPr="00A4234A">
        <w:rPr>
          <w:rFonts w:ascii="Times New Roman" w:eastAsia="Microsoft Sans Serif" w:hAnsi="Times New Roman" w:cs="Times New Roman"/>
          <w:color w:val="000000"/>
          <w:sz w:val="26"/>
          <w:szCs w:val="26"/>
        </w:rPr>
        <w:t xml:space="preserve">. Учет выхода нарядов ДПС на службу осуществляется согласно общей постовой ведомости ОМВД с учетом уточнения мест концентрации дорожно-транспортных происшествий. В соответствии с проведенным анализом аварийности посты и маршруты патрулирования экипажей ДПС приближены к местам концентрации дорожно-транспортных происшествий. </w:t>
      </w:r>
    </w:p>
    <w:p w:rsidR="00A4234A" w:rsidRPr="00A4234A" w:rsidRDefault="00A4234A" w:rsidP="00A42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347B" w:rsidRDefault="007D347B" w:rsidP="00A42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7D347B">
        <w:rPr>
          <w:rFonts w:ascii="Times New Roman" w:hAnsi="Times New Roman" w:cs="Times New Roman"/>
          <w:sz w:val="26"/>
          <w:szCs w:val="26"/>
        </w:rPr>
        <w:t>Александро-Донском</w:t>
      </w:r>
      <w:proofErr w:type="spellEnd"/>
      <w:r w:rsidRPr="007D347B">
        <w:rPr>
          <w:rFonts w:ascii="Times New Roman" w:hAnsi="Times New Roman" w:cs="Times New Roman"/>
          <w:sz w:val="26"/>
          <w:szCs w:val="26"/>
        </w:rPr>
        <w:t xml:space="preserve"> сельском поселении в отчетном году установлены предупреждающие знаки на пешеходных переходах. </w:t>
      </w:r>
    </w:p>
    <w:p w:rsidR="007D347B" w:rsidRPr="007D347B" w:rsidRDefault="007D347B" w:rsidP="00A42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7D347B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7D347B">
        <w:rPr>
          <w:rFonts w:ascii="Times New Roman" w:hAnsi="Times New Roman" w:cs="Times New Roman"/>
          <w:sz w:val="26"/>
          <w:szCs w:val="26"/>
        </w:rPr>
        <w:t xml:space="preserve"> сельском поселении выполнены работы по обустройству пешеходного перехода на пл. 1 Мая, 49 – территория, прилегающая к детскому саду (установлены 22 </w:t>
      </w:r>
      <w:proofErr w:type="gramStart"/>
      <w:r w:rsidRPr="007D347B">
        <w:rPr>
          <w:rFonts w:ascii="Times New Roman" w:hAnsi="Times New Roman" w:cs="Times New Roman"/>
          <w:sz w:val="26"/>
          <w:szCs w:val="26"/>
        </w:rPr>
        <w:t>дорожных</w:t>
      </w:r>
      <w:proofErr w:type="gramEnd"/>
      <w:r w:rsidRPr="007D347B">
        <w:rPr>
          <w:rFonts w:ascii="Times New Roman" w:hAnsi="Times New Roman" w:cs="Times New Roman"/>
          <w:sz w:val="26"/>
          <w:szCs w:val="26"/>
        </w:rPr>
        <w:t xml:space="preserve"> знака, пешеходная дорожка, светофор, ограждение, разметка, искусственная неровность).</w:t>
      </w:r>
    </w:p>
    <w:p w:rsidR="007D347B" w:rsidRPr="007D347B" w:rsidRDefault="007D347B" w:rsidP="00A42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Pr="007D347B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Pr="007D347B">
        <w:rPr>
          <w:rFonts w:ascii="Times New Roman" w:hAnsi="Times New Roman" w:cs="Times New Roman"/>
          <w:sz w:val="26"/>
          <w:szCs w:val="26"/>
        </w:rPr>
        <w:t xml:space="preserve"> сельского поселения, в отчетном году, не зафиксированы случаи ДТП. С целью снижения  числа дорожно-транспортных происшествий и тяжести их последствий в 2021 году администрацией </w:t>
      </w:r>
      <w:proofErr w:type="spellStart"/>
      <w:r w:rsidRPr="007D347B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Pr="007D347B">
        <w:rPr>
          <w:rFonts w:ascii="Times New Roman" w:hAnsi="Times New Roman" w:cs="Times New Roman"/>
          <w:sz w:val="26"/>
          <w:szCs w:val="26"/>
        </w:rPr>
        <w:t xml:space="preserve"> сельского поселения были закуплены и установлены дорожные знаки на общую сумму 47,8 тыс. рублей. </w:t>
      </w:r>
    </w:p>
    <w:p w:rsidR="007D347B" w:rsidRPr="007D347B" w:rsidRDefault="007D347B" w:rsidP="00A42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7D347B">
        <w:rPr>
          <w:rFonts w:ascii="Times New Roman" w:hAnsi="Times New Roman" w:cs="Times New Roman"/>
          <w:sz w:val="26"/>
          <w:szCs w:val="26"/>
        </w:rPr>
        <w:t>Казинском</w:t>
      </w:r>
      <w:proofErr w:type="spellEnd"/>
      <w:r w:rsidRPr="007D347B">
        <w:rPr>
          <w:rFonts w:ascii="Times New Roman" w:hAnsi="Times New Roman" w:cs="Times New Roman"/>
          <w:sz w:val="26"/>
          <w:szCs w:val="26"/>
        </w:rPr>
        <w:t xml:space="preserve"> сельском поселении за отчетный период в целях снижения числа дорожно-транспортных происшествий и тяжести их последствий было приобретены и установлены дорожные знаки приоритета 2.1. ПДД РФ «Главная </w:t>
      </w:r>
      <w:r w:rsidRPr="007D347B">
        <w:rPr>
          <w:rFonts w:ascii="Times New Roman" w:hAnsi="Times New Roman" w:cs="Times New Roman"/>
          <w:sz w:val="26"/>
          <w:szCs w:val="26"/>
        </w:rPr>
        <w:lastRenderedPageBreak/>
        <w:t>дорога», 2.4. ПДД РФ «Уступите дорогу» на перекрестке вблизи домов 120, 50, 97Б по ул. Советская в количестве 9 единиц.</w:t>
      </w:r>
    </w:p>
    <w:p w:rsidR="007D347B" w:rsidRPr="007D347B" w:rsidRDefault="007D347B" w:rsidP="007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>В Красном сельском поселении осуществлена установка дорожных знаков по ул. Коммунаров в х. Данило.</w:t>
      </w:r>
    </w:p>
    <w:p w:rsidR="007D347B" w:rsidRPr="007D347B" w:rsidRDefault="007D347B" w:rsidP="007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7D347B">
        <w:rPr>
          <w:rFonts w:ascii="Times New Roman" w:hAnsi="Times New Roman" w:cs="Times New Roman"/>
          <w:sz w:val="26"/>
          <w:szCs w:val="26"/>
        </w:rPr>
        <w:t>Лосевском</w:t>
      </w:r>
      <w:proofErr w:type="spellEnd"/>
      <w:r w:rsidRPr="007D347B">
        <w:rPr>
          <w:rFonts w:ascii="Times New Roman" w:hAnsi="Times New Roman" w:cs="Times New Roman"/>
          <w:sz w:val="26"/>
          <w:szCs w:val="26"/>
        </w:rPr>
        <w:t xml:space="preserve"> сельском поселении в 2021 году по программе «Модернизации уличного освещения» установлено 343 новых светодиодных фонаря на общую сумму 3 427,7 тыс. рублей, из которых 2 810,7  тыс. рублей областные средства, 617 тыс. рублей – районный бюджет. Отремонтировано и заменено 52 лампочки. За 2021 год на уличное освещение было израсходовано 998,6 тыс. рублей, из которых 267,3 тыс. рублей – средства областного бюджета. Теперь общее количество составляет 582 </w:t>
      </w:r>
      <w:proofErr w:type="gramStart"/>
      <w:r w:rsidRPr="007D347B">
        <w:rPr>
          <w:rFonts w:ascii="Times New Roman" w:hAnsi="Times New Roman" w:cs="Times New Roman"/>
          <w:sz w:val="26"/>
          <w:szCs w:val="26"/>
        </w:rPr>
        <w:t>энергосберегающих</w:t>
      </w:r>
      <w:proofErr w:type="gramEnd"/>
      <w:r w:rsidRPr="007D347B">
        <w:rPr>
          <w:rFonts w:ascii="Times New Roman" w:hAnsi="Times New Roman" w:cs="Times New Roman"/>
          <w:sz w:val="26"/>
          <w:szCs w:val="26"/>
        </w:rPr>
        <w:t xml:space="preserve"> светильника. Проезжая часть полностью освещена, в том числе и тротуары.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347B">
        <w:rPr>
          <w:rFonts w:ascii="Times New Roman" w:hAnsi="Times New Roman" w:cs="Times New Roman"/>
          <w:sz w:val="26"/>
          <w:szCs w:val="26"/>
        </w:rPr>
        <w:t>Установлены дорожные знаки на сумму 199,6 тыс. рублей на дорогах местного значения. Пешеходный переход возле Детского сада № 2, был построен в целях безопасности дорожного движения, на сумму 1 692,7 тыс. рублей из средств дорожного фонда.</w:t>
      </w:r>
    </w:p>
    <w:p w:rsidR="007D347B" w:rsidRPr="007D347B" w:rsidRDefault="007D347B" w:rsidP="007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48F3" w:rsidRPr="007D347B" w:rsidRDefault="007D347B" w:rsidP="007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iCs/>
          <w:sz w:val="26"/>
          <w:szCs w:val="26"/>
        </w:rPr>
        <w:t xml:space="preserve">Места с  концентрацией ДТП на </w:t>
      </w:r>
      <w:r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автомобильных дорогах Александровского, </w:t>
      </w:r>
      <w:proofErr w:type="spellStart"/>
      <w:r w:rsidRPr="007D347B">
        <w:rPr>
          <w:rFonts w:ascii="Times New Roman" w:hAnsi="Times New Roman" w:cs="Times New Roman"/>
          <w:bCs/>
          <w:iCs/>
          <w:sz w:val="26"/>
          <w:szCs w:val="26"/>
        </w:rPr>
        <w:t>Елизаветовского</w:t>
      </w:r>
      <w:proofErr w:type="spellEnd"/>
      <w:r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Pr="007D347B">
        <w:rPr>
          <w:rFonts w:ascii="Times New Roman" w:hAnsi="Times New Roman" w:cs="Times New Roman"/>
          <w:bCs/>
          <w:iCs/>
          <w:sz w:val="26"/>
          <w:szCs w:val="26"/>
        </w:rPr>
        <w:t>Ерышевского</w:t>
      </w:r>
      <w:proofErr w:type="spellEnd"/>
      <w:r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Pr="007D347B">
        <w:rPr>
          <w:rFonts w:ascii="Times New Roman" w:hAnsi="Times New Roman" w:cs="Times New Roman"/>
          <w:bCs/>
          <w:iCs/>
          <w:sz w:val="26"/>
          <w:szCs w:val="26"/>
        </w:rPr>
        <w:t>Ливенского</w:t>
      </w:r>
      <w:proofErr w:type="spellEnd"/>
      <w:r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Pr="007D347B">
        <w:rPr>
          <w:rFonts w:ascii="Times New Roman" w:hAnsi="Times New Roman" w:cs="Times New Roman"/>
          <w:bCs/>
          <w:iCs/>
          <w:sz w:val="26"/>
          <w:szCs w:val="26"/>
        </w:rPr>
        <w:t>Песковского</w:t>
      </w:r>
      <w:proofErr w:type="spellEnd"/>
      <w:r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, Петровского, Покровского, </w:t>
      </w:r>
      <w:proofErr w:type="spellStart"/>
      <w:r w:rsidRPr="007D347B">
        <w:rPr>
          <w:rFonts w:ascii="Times New Roman" w:hAnsi="Times New Roman" w:cs="Times New Roman"/>
          <w:bCs/>
          <w:iCs/>
          <w:sz w:val="26"/>
          <w:szCs w:val="26"/>
        </w:rPr>
        <w:t>Русско-Буйловского</w:t>
      </w:r>
      <w:proofErr w:type="spellEnd"/>
      <w:r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 сельских поселений отсутствуют.</w:t>
      </w:r>
    </w:p>
    <w:sectPr w:rsidR="00C348F3" w:rsidRPr="007D347B" w:rsidSect="0095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4D7F91"/>
    <w:rsid w:val="005D644F"/>
    <w:rsid w:val="007D347B"/>
    <w:rsid w:val="008D715C"/>
    <w:rsid w:val="00950319"/>
    <w:rsid w:val="00A4234A"/>
    <w:rsid w:val="00C3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599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5</cp:revision>
  <dcterms:created xsi:type="dcterms:W3CDTF">2022-03-14T16:07:00Z</dcterms:created>
  <dcterms:modified xsi:type="dcterms:W3CDTF">2022-03-16T15:39:00Z</dcterms:modified>
</cp:coreProperties>
</file>