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88" w:rsidRPr="00D311F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311F8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№1</w:t>
      </w:r>
    </w:p>
    <w:p w:rsidR="00E12C88" w:rsidRPr="00D311F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E12C88" w:rsidRPr="00D311F8" w:rsidRDefault="00E12C88" w:rsidP="00946E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</w:t>
      </w:r>
      <w:r w:rsidR="0098499A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1</w:t>
      </w:r>
      <w:r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. </w:t>
      </w:r>
      <w:r w:rsidR="00946E7E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</w:t>
      </w:r>
      <w:r w:rsidR="0098499A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Проведение мероприятий, направленных на укрепление института семьи и брака, пропаганду семейных ценностей (чествование граждан в связи с юбилеем семейной жизни, молодых семей, семей с новорожденными детьми и т.д.)</w:t>
      </w:r>
      <w:r w:rsidR="00946E7E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D42F4C" w:rsidRPr="00D311F8" w:rsidRDefault="00D42F4C" w:rsidP="00D42F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8516F" w:rsidRPr="00D311F8" w:rsidRDefault="0038516F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На территории Павловского муниципального района Воронежской области</w:t>
      </w:r>
      <w:r w:rsidR="007F07A9" w:rsidRPr="00D311F8">
        <w:rPr>
          <w:rFonts w:ascii="Times New Roman" w:hAnsi="Times New Roman" w:cs="Times New Roman"/>
          <w:sz w:val="26"/>
          <w:szCs w:val="26"/>
        </w:rPr>
        <w:t>, учреждениями культуры и Территориальным отделом ЗАГС Павловского района проводят</w:t>
      </w:r>
      <w:r w:rsidR="00F717ED" w:rsidRPr="00D311F8">
        <w:rPr>
          <w:rFonts w:ascii="Times New Roman" w:hAnsi="Times New Roman" w:cs="Times New Roman"/>
          <w:sz w:val="26"/>
          <w:szCs w:val="26"/>
        </w:rPr>
        <w:t>ся</w:t>
      </w:r>
      <w:r w:rsidR="007F07A9" w:rsidRPr="00D311F8">
        <w:rPr>
          <w:rFonts w:ascii="Times New Roman" w:hAnsi="Times New Roman" w:cs="Times New Roman"/>
          <w:sz w:val="26"/>
          <w:szCs w:val="26"/>
        </w:rPr>
        <w:t xml:space="preserve"> мероприятия, направленные на </w:t>
      </w:r>
      <w:r w:rsidR="00F717ED" w:rsidRPr="00D311F8">
        <w:rPr>
          <w:rFonts w:ascii="Times New Roman" w:hAnsi="Times New Roman" w:cs="Times New Roman"/>
          <w:bCs/>
          <w:sz w:val="26"/>
          <w:szCs w:val="26"/>
          <w:lang w:eastAsia="en-US"/>
        </w:rPr>
        <w:t>укрепление института семьи и брака, пропаганду семейных ценностей</w:t>
      </w:r>
      <w:r w:rsidR="007F07A9" w:rsidRPr="00D311F8">
        <w:rPr>
          <w:rFonts w:ascii="Times New Roman" w:hAnsi="Times New Roman" w:cs="Times New Roman"/>
          <w:sz w:val="26"/>
          <w:szCs w:val="26"/>
        </w:rPr>
        <w:t>.</w:t>
      </w:r>
    </w:p>
    <w:p w:rsidR="00455E76" w:rsidRPr="00D311F8" w:rsidRDefault="00455E76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</w:p>
    <w:p w:rsidR="00741F03" w:rsidRPr="00D311F8" w:rsidRDefault="00741F03" w:rsidP="00741F03">
      <w:pPr>
        <w:spacing w:after="0" w:line="240" w:lineRule="auto"/>
        <w:ind w:left="28" w:firstLine="681"/>
        <w:jc w:val="both"/>
        <w:rPr>
          <w:rFonts w:ascii="Times New Roman" w:hAnsi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В рамках празднования Дня органов ЗАГС 17.12.2021 г. проведено торжественное мероприятие «Чествование юбиляров супружеской жизни». В данном мероприятии приняли участие 7 семей, было вр</w:t>
      </w:r>
      <w:r w:rsidR="0098499A" w:rsidRPr="00D311F8">
        <w:rPr>
          <w:rFonts w:ascii="Times New Roman" w:hAnsi="Times New Roman" w:cs="Times New Roman"/>
          <w:sz w:val="26"/>
          <w:szCs w:val="26"/>
        </w:rPr>
        <w:t>учено три поздравительных адреса</w:t>
      </w:r>
      <w:r w:rsidRPr="00D311F8">
        <w:rPr>
          <w:rFonts w:ascii="Times New Roman" w:hAnsi="Times New Roman" w:cs="Times New Roman"/>
          <w:sz w:val="26"/>
          <w:szCs w:val="26"/>
        </w:rPr>
        <w:t xml:space="preserve"> губернатора Воронежской области и четыре медали «За любовь и верность»</w:t>
      </w:r>
      <w:r w:rsidR="00E92520" w:rsidRPr="00D311F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8499A" w:rsidRPr="00D311F8" w:rsidRDefault="0098499A" w:rsidP="0098499A">
      <w:pPr>
        <w:spacing w:after="0" w:line="240" w:lineRule="auto"/>
        <w:ind w:left="36" w:firstLine="68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11F8">
        <w:rPr>
          <w:rFonts w:ascii="Times New Roman" w:hAnsi="Times New Roman" w:cs="Times New Roman"/>
          <w:sz w:val="26"/>
          <w:szCs w:val="26"/>
        </w:rPr>
        <w:t>Торжественные мероприятия отдела ЗАГС, направленные на укрепление семейных ценностей позволяют органу ЗАГС быть не только статистами происходящих в обществе процессов, но и воплощать в жизнь (реализовывать) социальную политику государства по укреплению института семьи и брака, решать демографические проблемы и создавать предпосылки для формирования устойчивого необходимого положительного образа семьи и семейных отношений.</w:t>
      </w:r>
      <w:proofErr w:type="gramEnd"/>
    </w:p>
    <w:p w:rsidR="00741F03" w:rsidRPr="00D311F8" w:rsidRDefault="00741F03" w:rsidP="00D503D1">
      <w:pPr>
        <w:spacing w:after="0" w:line="240" w:lineRule="auto"/>
        <w:ind w:left="28" w:firstLine="681"/>
        <w:jc w:val="both"/>
        <w:rPr>
          <w:rFonts w:ascii="Times New Roman" w:hAnsi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В связи </w:t>
      </w:r>
      <w:r w:rsidRPr="00D311F8">
        <w:rPr>
          <w:rFonts w:ascii="Times New Roman" w:hAnsi="Times New Roman"/>
          <w:sz w:val="26"/>
          <w:szCs w:val="26"/>
        </w:rPr>
        <w:t xml:space="preserve">с введением ограничительных мер, связанных с распространением новой </w:t>
      </w:r>
      <w:proofErr w:type="spellStart"/>
      <w:r w:rsidRPr="00D311F8">
        <w:rPr>
          <w:rFonts w:ascii="Times New Roman" w:hAnsi="Times New Roman"/>
          <w:sz w:val="26"/>
          <w:szCs w:val="26"/>
        </w:rPr>
        <w:t>коронавирусной</w:t>
      </w:r>
      <w:proofErr w:type="spellEnd"/>
      <w:r w:rsidRPr="00D311F8">
        <w:rPr>
          <w:rFonts w:ascii="Times New Roman" w:hAnsi="Times New Roman"/>
          <w:sz w:val="26"/>
          <w:szCs w:val="26"/>
        </w:rPr>
        <w:t xml:space="preserve"> инфекции основная масса мероприятий </w:t>
      </w:r>
      <w:r w:rsidRPr="00D311F8">
        <w:rPr>
          <w:rFonts w:ascii="Times New Roman" w:hAnsi="Times New Roman" w:cs="Times New Roman"/>
          <w:sz w:val="26"/>
          <w:szCs w:val="26"/>
        </w:rPr>
        <w:t>Территориального отдела ЗАГС Павловского района</w:t>
      </w:r>
      <w:r w:rsidRPr="00D311F8">
        <w:rPr>
          <w:rFonts w:ascii="Times New Roman" w:hAnsi="Times New Roman"/>
          <w:sz w:val="26"/>
          <w:szCs w:val="26"/>
        </w:rPr>
        <w:t xml:space="preserve"> была приостановлена.</w:t>
      </w:r>
    </w:p>
    <w:p w:rsidR="00741F03" w:rsidRPr="00D311F8" w:rsidRDefault="00741F03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</w:p>
    <w:p w:rsidR="0096249B" w:rsidRPr="00D311F8" w:rsidRDefault="0096249B" w:rsidP="00962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Одним из основных направлений деятельности учреждений культуры Павловского муниципального района является о</w:t>
      </w:r>
      <w:r w:rsidRPr="00D311F8">
        <w:rPr>
          <w:rFonts w:ascii="Times New Roman" w:hAnsi="Times New Roman" w:cs="Times New Roman"/>
          <w:spacing w:val="-4"/>
          <w:sz w:val="26"/>
          <w:szCs w:val="26"/>
        </w:rPr>
        <w:t xml:space="preserve">рганизация и проведение мероприятий, направленных на развитие системы духовно-нравственного воспитания граждан, пропаганду и </w:t>
      </w:r>
      <w:r w:rsidRPr="00D311F8">
        <w:rPr>
          <w:rFonts w:ascii="Times New Roman" w:hAnsi="Times New Roman" w:cs="Times New Roman"/>
          <w:sz w:val="26"/>
          <w:szCs w:val="26"/>
        </w:rPr>
        <w:t>популяризацию</w:t>
      </w:r>
      <w:r w:rsidRPr="00D311F8">
        <w:rPr>
          <w:rFonts w:ascii="Times New Roman" w:hAnsi="Times New Roman" w:cs="Times New Roman"/>
          <w:spacing w:val="-4"/>
          <w:sz w:val="26"/>
          <w:szCs w:val="26"/>
        </w:rPr>
        <w:t xml:space="preserve"> семейных ценностей</w:t>
      </w:r>
      <w:r w:rsidRPr="00D311F8">
        <w:rPr>
          <w:rFonts w:ascii="Times New Roman" w:hAnsi="Times New Roman" w:cs="Times New Roman"/>
          <w:sz w:val="26"/>
          <w:szCs w:val="26"/>
        </w:rPr>
        <w:t xml:space="preserve"> и материнства. </w:t>
      </w:r>
    </w:p>
    <w:p w:rsidR="0096249B" w:rsidRPr="00D311F8" w:rsidRDefault="0096249B" w:rsidP="0096249B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D311F8">
        <w:rPr>
          <w:sz w:val="26"/>
          <w:szCs w:val="26"/>
        </w:rPr>
        <w:t xml:space="preserve">В соответствии с планом работы в учреждениях культуры проводятся праздничные концерты, вечера отдыха, литературно-музыкальные композиции, заседания клубов семьи и уличные акции, спортивно-игровые турниры, интеллектуальные игры, викторины, конкурсы, посвящённые Международному дню семьи, Международному дню защиты детей, Дню семьи, любви и верности, Дню матери. </w:t>
      </w:r>
    </w:p>
    <w:p w:rsidR="0096249B" w:rsidRPr="00D311F8" w:rsidRDefault="0096249B" w:rsidP="009624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Большую роль в работе</w:t>
      </w:r>
      <w:r w:rsidRPr="00D311F8">
        <w:rPr>
          <w:rFonts w:ascii="Times New Roman" w:hAnsi="Times New Roman" w:cs="Times New Roman"/>
          <w:spacing w:val="-4"/>
          <w:sz w:val="26"/>
          <w:szCs w:val="26"/>
        </w:rPr>
        <w:t xml:space="preserve"> по пропаганде и </w:t>
      </w:r>
      <w:r w:rsidRPr="00D311F8">
        <w:rPr>
          <w:rFonts w:ascii="Times New Roman" w:hAnsi="Times New Roman" w:cs="Times New Roman"/>
          <w:sz w:val="26"/>
          <w:szCs w:val="26"/>
        </w:rPr>
        <w:t>популяризации</w:t>
      </w:r>
      <w:r w:rsidRPr="00D311F8">
        <w:rPr>
          <w:rFonts w:ascii="Times New Roman" w:hAnsi="Times New Roman" w:cs="Times New Roman"/>
          <w:spacing w:val="-4"/>
          <w:sz w:val="26"/>
          <w:szCs w:val="26"/>
        </w:rPr>
        <w:t xml:space="preserve"> семейных ценностей</w:t>
      </w:r>
      <w:r w:rsidRPr="00D311F8">
        <w:rPr>
          <w:rFonts w:ascii="Times New Roman" w:hAnsi="Times New Roman" w:cs="Times New Roman"/>
          <w:sz w:val="26"/>
          <w:szCs w:val="26"/>
        </w:rPr>
        <w:t xml:space="preserve"> и материнства играют семейные клубы: 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- Клуб семьи «Веселая семейка» - Березовский СДК;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- Клуб молодой семьи «Союз родных сердец» -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Б-Казинского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- Клуб семьи «Семейный очаг» -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- Клуб семьи «Иван да Марья» - Петровский СДК;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- Клуб семьи «Дружба.</w:t>
      </w:r>
      <w:proofErr w:type="spellStart"/>
      <w:r w:rsidRPr="00D311F8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>» - Покровский СДК;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- Клуб молодой семьи «Совет да любовь» -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Р-Буйловский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СДК; 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- Клуб семейного досуга «</w:t>
      </w:r>
      <w:proofErr w:type="spellStart"/>
      <w:proofErr w:type="gramStart"/>
      <w:r w:rsidRPr="00D311F8">
        <w:rPr>
          <w:rFonts w:ascii="Times New Roman" w:hAnsi="Times New Roman" w:cs="Times New Roman"/>
          <w:sz w:val="26"/>
          <w:szCs w:val="26"/>
        </w:rPr>
        <w:t>Семь-Я</w:t>
      </w:r>
      <w:proofErr w:type="spellEnd"/>
      <w:proofErr w:type="gramEnd"/>
      <w:r w:rsidRPr="00D311F8">
        <w:rPr>
          <w:rFonts w:ascii="Times New Roman" w:hAnsi="Times New Roman" w:cs="Times New Roman"/>
          <w:sz w:val="26"/>
          <w:szCs w:val="26"/>
        </w:rPr>
        <w:t xml:space="preserve">» - Александровский СДК. 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В рамках работы семейных клубов прошли мероприятия: </w:t>
      </w:r>
      <w:proofErr w:type="gramStart"/>
      <w:r w:rsidRPr="00D311F8">
        <w:rPr>
          <w:rFonts w:ascii="Times New Roman" w:hAnsi="Times New Roman" w:cs="Times New Roman"/>
          <w:sz w:val="26"/>
          <w:szCs w:val="26"/>
        </w:rPr>
        <w:t xml:space="preserve">«Семья – начало всех начал, надежда наша и опора» - встречи семей в литературно-музыкальных гостиных, «Вкусные истории» - новогодние посиделки, «Дети и родители, поиграть хотите ли?» - игра-путешествие для семей, «В кругу семьи» - вечера отдыха, «Талантливы вместе» - развлекательные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программы, «Мама, пап, я – спортивная семья» - спортивно-игровые программы для детей и родителей, </w:t>
      </w:r>
      <w:r w:rsidRPr="00D311F8">
        <w:rPr>
          <w:rFonts w:ascii="Times New Roman" w:hAnsi="Times New Roman" w:cs="Times New Roman"/>
          <w:sz w:val="26"/>
          <w:szCs w:val="26"/>
        </w:rPr>
        <w:lastRenderedPageBreak/>
        <w:t>«Семья согретая любовью» - концертные программы, «Семья и семейные ценности» - беседы, посвященные популяризации семейных</w:t>
      </w:r>
      <w:proofErr w:type="gramEnd"/>
      <w:r w:rsidRPr="00D311F8">
        <w:rPr>
          <w:rFonts w:ascii="Times New Roman" w:hAnsi="Times New Roman" w:cs="Times New Roman"/>
          <w:sz w:val="26"/>
          <w:szCs w:val="26"/>
        </w:rPr>
        <w:t xml:space="preserve"> ценностей и укреплению института семьи, «Подари ромашку» – символ любви и верности» - акции, посвященные Дню любви, семьи и верности, «На все руки мастер» - мастер-классы по изготовлению оберегов для дома, «Золотые руки моей мамы» - выставки поделок семейного творчества (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, Покровский, Березовский, 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>, Петровский СДК) и другие.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На заседания клубов семьи приглашались медицинские работники и члены женсоветов, активно сотрудничают с клубными учреждениями и проводят совместные мероприятия представители благочиния.</w:t>
      </w:r>
    </w:p>
    <w:p w:rsidR="0096249B" w:rsidRPr="00D311F8" w:rsidRDefault="0096249B" w:rsidP="00962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В Международный день защиты детей состоялась праздничная программа «Самый детский день» с участием детских творческих коллективов города. В фойе Дворца культуры «Современник» прошла выставка работ декоративно-прикладного творчества участников кружков. Большой интерес у детей вызвали 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разножанровые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мастер-классы. </w:t>
      </w:r>
    </w:p>
    <w:p w:rsidR="0096249B" w:rsidRPr="00D311F8" w:rsidRDefault="0096249B" w:rsidP="00962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К Международному дню защиты детей во Дворце культуры «Современник» прошли игровые, познавательные, музыкальные и развлекательные программы,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видеоэкскурсы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для детей: «Здравствуй, лето!»; «Вместе весело шагать» (социально-реабилитационный центр); «Ягодная поляна»: «За один час вокруг планеты» (социально-реабилитационный центр), «В мире музыки» (социально-реабилитационный центр).</w:t>
      </w:r>
    </w:p>
    <w:p w:rsidR="0096249B" w:rsidRPr="00D311F8" w:rsidRDefault="0096249B" w:rsidP="009624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В клубных учреждениях района прошли детские театрализованные  праздники</w:t>
      </w:r>
      <w:r w:rsidRPr="00D311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11F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«Маленькие дети на большой планете» (А.Донской СДК), </w:t>
      </w:r>
      <w:r w:rsidRPr="00D311F8">
        <w:rPr>
          <w:rFonts w:ascii="Times New Roman" w:eastAsiaTheme="minorHAnsi" w:hAnsi="Times New Roman" w:cs="Times New Roman"/>
          <w:sz w:val="26"/>
          <w:szCs w:val="26"/>
          <w:lang w:eastAsia="en-US"/>
        </w:rPr>
        <w:t>«Ура, каникулы» (</w:t>
      </w:r>
      <w:proofErr w:type="spellStart"/>
      <w:r w:rsidRPr="00D311F8">
        <w:rPr>
          <w:rFonts w:ascii="Times New Roman" w:eastAsiaTheme="minorHAnsi" w:hAnsi="Times New Roman" w:cs="Times New Roman"/>
          <w:sz w:val="26"/>
          <w:szCs w:val="26"/>
          <w:lang w:eastAsia="en-US"/>
        </w:rPr>
        <w:t>Елизаветовский</w:t>
      </w:r>
      <w:proofErr w:type="spellEnd"/>
      <w:r w:rsidRPr="00D311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СДК) </w:t>
      </w:r>
      <w:r w:rsidRPr="00D311F8">
        <w:rPr>
          <w:rFonts w:ascii="Times New Roman" w:hAnsi="Times New Roman" w:cs="Times New Roman"/>
          <w:sz w:val="26"/>
          <w:szCs w:val="26"/>
        </w:rPr>
        <w:t>«Спортивный калейдоскоп» (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СДК) «Живет на всей планете народ веселый – дети» (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Гаврильский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СДК), </w:t>
      </w:r>
      <w:r w:rsidRPr="00D311F8">
        <w:rPr>
          <w:rFonts w:ascii="Times New Roman" w:eastAsia="Times New Roman" w:hAnsi="Times New Roman" w:cs="Times New Roman"/>
          <w:sz w:val="26"/>
          <w:szCs w:val="26"/>
        </w:rPr>
        <w:t>«Страна по имени Детство» (</w:t>
      </w:r>
      <w:proofErr w:type="spellStart"/>
      <w:r w:rsidRPr="00D311F8">
        <w:rPr>
          <w:rFonts w:ascii="Times New Roman" w:eastAsia="Times New Roman" w:hAnsi="Times New Roman" w:cs="Times New Roman"/>
          <w:sz w:val="26"/>
          <w:szCs w:val="26"/>
        </w:rPr>
        <w:t>Лосевский</w:t>
      </w:r>
      <w:proofErr w:type="spellEnd"/>
      <w:r w:rsidRPr="00D311F8">
        <w:rPr>
          <w:rFonts w:ascii="Times New Roman" w:eastAsia="Times New Roman" w:hAnsi="Times New Roman" w:cs="Times New Roman"/>
          <w:sz w:val="26"/>
          <w:szCs w:val="26"/>
        </w:rPr>
        <w:t xml:space="preserve"> СДК №1),</w:t>
      </w:r>
      <w:r w:rsidRPr="00D311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11F8">
        <w:rPr>
          <w:rFonts w:ascii="Times New Roman" w:hAnsi="Times New Roman" w:cs="Times New Roman"/>
          <w:sz w:val="26"/>
          <w:szCs w:val="26"/>
        </w:rPr>
        <w:t xml:space="preserve">«Детство – это я и ты!» (Р.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Буйловский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СДК), концерты детских коллективов художественной самодеятельности «Большой хоровод», спортивно-развлекательные программы «Ты да я - вместе дружная семья!»,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программы и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D311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11F8">
        <w:rPr>
          <w:rFonts w:ascii="Times New Roman" w:hAnsi="Times New Roman" w:cs="Times New Roman"/>
          <w:sz w:val="26"/>
          <w:szCs w:val="26"/>
        </w:rPr>
        <w:t xml:space="preserve">«Ключи от лета» «Игры с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Карлсоном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», «Ура, летние каникулы!», «Веселые старты». </w:t>
      </w:r>
    </w:p>
    <w:p w:rsidR="0096249B" w:rsidRPr="00D311F8" w:rsidRDefault="0096249B" w:rsidP="009812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В период школьных каникул во всех учреждениях культуры района в рамках занятий клубных формирований организованна работа по проведению  музыкально-развлекательных и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конкурсно-игровых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программ,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квест-игр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>, викторин, мастер-классов по декоративно-прикладному творчеству,</w:t>
      </w:r>
      <w:r w:rsidRPr="00D311F8">
        <w:rPr>
          <w:rFonts w:ascii="Times New Roman" w:hAnsi="Times New Roman" w:cs="Times New Roman"/>
          <w:color w:val="000000"/>
          <w:sz w:val="26"/>
          <w:szCs w:val="26"/>
        </w:rPr>
        <w:t xml:space="preserve"> познавательных уроков по экологии и краеведению.</w:t>
      </w:r>
    </w:p>
    <w:p w:rsidR="0096249B" w:rsidRPr="00D311F8" w:rsidRDefault="0096249B" w:rsidP="00981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311F8">
        <w:rPr>
          <w:rFonts w:ascii="Times New Roman" w:eastAsia="Times New Roman" w:hAnsi="Times New Roman" w:cs="Times New Roman"/>
          <w:sz w:val="26"/>
          <w:szCs w:val="26"/>
        </w:rPr>
        <w:t>Ряд мероприятий, в т.ч. дистанционных, клубные учреждения организовали к Всероссийскому Дню семьи, любви и верности: выставки, конкурсы семейного творчества, фотоконкурсы «</w:t>
      </w:r>
      <w:proofErr w:type="spellStart"/>
      <w:r w:rsidRPr="00D311F8">
        <w:rPr>
          <w:rFonts w:ascii="Times New Roman" w:eastAsia="Times New Roman" w:hAnsi="Times New Roman" w:cs="Times New Roman"/>
          <w:sz w:val="26"/>
          <w:szCs w:val="26"/>
        </w:rPr>
        <w:t>СемьЯ</w:t>
      </w:r>
      <w:proofErr w:type="spellEnd"/>
      <w:r w:rsidRPr="00D311F8">
        <w:rPr>
          <w:rFonts w:ascii="Times New Roman" w:eastAsia="Times New Roman" w:hAnsi="Times New Roman" w:cs="Times New Roman"/>
          <w:sz w:val="26"/>
          <w:szCs w:val="26"/>
        </w:rPr>
        <w:t>»,</w:t>
      </w:r>
      <w:r w:rsidRPr="00D311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показы концертных номеров,</w:t>
      </w:r>
      <w:r w:rsidRPr="00D311F8">
        <w:rPr>
          <w:rFonts w:ascii="Times New Roman" w:eastAsia="Times New Roman" w:hAnsi="Times New Roman" w:cs="Times New Roman"/>
          <w:sz w:val="26"/>
          <w:szCs w:val="26"/>
        </w:rPr>
        <w:t xml:space="preserve"> викторины «Семья – начало всех начал», поздравительные открытки, </w:t>
      </w:r>
      <w:r w:rsidRPr="00D311F8">
        <w:rPr>
          <w:rFonts w:ascii="Times New Roman" w:eastAsia="Times New Roman" w:hAnsi="Times New Roman" w:cs="Times New Roman"/>
          <w:color w:val="000000"/>
          <w:sz w:val="26"/>
          <w:szCs w:val="26"/>
        </w:rPr>
        <w:t>акции «Символ семьи - ромашка»,</w:t>
      </w:r>
      <w:r w:rsidRPr="00D311F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фото </w:t>
      </w:r>
      <w:proofErr w:type="spellStart"/>
      <w:r w:rsidRPr="00D311F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флешмобы</w:t>
      </w:r>
      <w:proofErr w:type="spellEnd"/>
      <w:r w:rsidRPr="00D311F8">
        <w:rPr>
          <w:rStyle w:val="c7"/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311F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«Моя семья!», провели заседания Клубов семьи. </w:t>
      </w:r>
      <w:proofErr w:type="gramEnd"/>
    </w:p>
    <w:p w:rsidR="0096249B" w:rsidRPr="00D311F8" w:rsidRDefault="0096249B" w:rsidP="009812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11F8">
        <w:rPr>
          <w:rFonts w:ascii="Times New Roman" w:eastAsia="Times New Roman" w:hAnsi="Times New Roman" w:cs="Times New Roman"/>
          <w:sz w:val="26"/>
          <w:szCs w:val="26"/>
        </w:rPr>
        <w:t xml:space="preserve">Дворец культуры «Современник» организовал </w:t>
      </w:r>
      <w:proofErr w:type="spellStart"/>
      <w:r w:rsidRPr="00D311F8">
        <w:rPr>
          <w:rFonts w:ascii="Times New Roman" w:eastAsia="Times New Roman" w:hAnsi="Times New Roman" w:cs="Times New Roman"/>
          <w:sz w:val="26"/>
          <w:szCs w:val="26"/>
        </w:rPr>
        <w:t>онлайн</w:t>
      </w:r>
      <w:proofErr w:type="spellEnd"/>
      <w:r w:rsidRPr="00D311F8">
        <w:rPr>
          <w:rFonts w:ascii="Times New Roman" w:eastAsia="Times New Roman" w:hAnsi="Times New Roman" w:cs="Times New Roman"/>
          <w:sz w:val="26"/>
          <w:szCs w:val="26"/>
        </w:rPr>
        <w:t xml:space="preserve"> показ праздничной видеопрограммы «</w:t>
      </w: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Под сенью Петра и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Февронии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>»</w:t>
      </w:r>
      <w:r w:rsidRPr="00D311F8">
        <w:rPr>
          <w:rFonts w:ascii="Times New Roman" w:eastAsia="Times New Roman" w:hAnsi="Times New Roman" w:cs="Times New Roman"/>
          <w:sz w:val="26"/>
          <w:szCs w:val="26"/>
        </w:rPr>
        <w:t xml:space="preserve"> и видеосюжет</w:t>
      </w: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павловских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семьях «Любовь проверенная временем».</w:t>
      </w:r>
      <w:r w:rsidRPr="00D311F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6249B" w:rsidRPr="00D311F8" w:rsidRDefault="0096249B" w:rsidP="00981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В сельских клубных учреждениях проведены чествования семей, вечера отдыха, литературно-музыкальные композиции, заседания клубов семьи, посвященные Дню семьи, любви и верности.</w:t>
      </w:r>
    </w:p>
    <w:p w:rsidR="0096249B" w:rsidRPr="00D311F8" w:rsidRDefault="0096249B" w:rsidP="0098124A">
      <w:pPr>
        <w:pStyle w:val="aa"/>
        <w:ind w:left="0" w:firstLine="709"/>
        <w:jc w:val="both"/>
        <w:rPr>
          <w:color w:val="000000"/>
          <w:sz w:val="26"/>
          <w:szCs w:val="26"/>
        </w:rPr>
      </w:pPr>
      <w:r w:rsidRPr="00D311F8">
        <w:rPr>
          <w:sz w:val="26"/>
          <w:szCs w:val="26"/>
        </w:rPr>
        <w:t xml:space="preserve">Цикл дистанционных мероприятий, посвящённых Дню матери были организованы клубными учреждениями: конкурсы детских рисунков «Моя мама – лучшая не свете», праздничные концерты «Счастье материнства», фотовыставки «Моя мама лучше всех», фотоконкурсы  «Дочки-матери», </w:t>
      </w:r>
      <w:proofErr w:type="spellStart"/>
      <w:r w:rsidRPr="00D311F8">
        <w:rPr>
          <w:sz w:val="26"/>
          <w:szCs w:val="26"/>
        </w:rPr>
        <w:t>видеопоздравление</w:t>
      </w:r>
      <w:proofErr w:type="spellEnd"/>
      <w:r w:rsidRPr="00D311F8">
        <w:rPr>
          <w:sz w:val="26"/>
          <w:szCs w:val="26"/>
        </w:rPr>
        <w:t xml:space="preserve"> «Для любимой мамы!», мастер-класс поздравительных открыток «Открытка для мамы своими руками»,</w:t>
      </w:r>
      <w:r w:rsidRPr="00D311F8">
        <w:rPr>
          <w:color w:val="000000"/>
          <w:sz w:val="26"/>
          <w:szCs w:val="26"/>
        </w:rPr>
        <w:t xml:space="preserve"> показ концертных номеров.</w:t>
      </w:r>
    </w:p>
    <w:p w:rsidR="0096249B" w:rsidRPr="00D311F8" w:rsidRDefault="0096249B" w:rsidP="009812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Дворец культуры «Современник» организовал праздничный концерт </w:t>
      </w: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«Главное слово в каждой судьбе» и показ </w:t>
      </w:r>
      <w:proofErr w:type="spellStart"/>
      <w:r w:rsidRPr="00D311F8">
        <w:rPr>
          <w:rFonts w:ascii="Times New Roman" w:hAnsi="Times New Roman" w:cs="Times New Roman"/>
          <w:color w:val="00000A"/>
          <w:sz w:val="26"/>
          <w:szCs w:val="26"/>
        </w:rPr>
        <w:t>видеопоздравления</w:t>
      </w:r>
      <w:proofErr w:type="spellEnd"/>
      <w:r w:rsidRPr="00D311F8">
        <w:rPr>
          <w:rFonts w:ascii="Times New Roman" w:hAnsi="Times New Roman" w:cs="Times New Roman"/>
          <w:color w:val="00000A"/>
          <w:sz w:val="26"/>
          <w:szCs w:val="26"/>
        </w:rPr>
        <w:t xml:space="preserve"> юных артистов образцовой детской  вокальной студии «Радуга детства», </w:t>
      </w:r>
      <w:proofErr w:type="spellStart"/>
      <w:r w:rsidRPr="00D311F8">
        <w:rPr>
          <w:rFonts w:ascii="Times New Roman" w:hAnsi="Times New Roman" w:cs="Times New Roman"/>
          <w:color w:val="00000A"/>
          <w:sz w:val="26"/>
          <w:szCs w:val="26"/>
        </w:rPr>
        <w:t>Лосевский</w:t>
      </w:r>
      <w:proofErr w:type="spellEnd"/>
      <w:r w:rsidRPr="00D311F8">
        <w:rPr>
          <w:rFonts w:ascii="Times New Roman" w:hAnsi="Times New Roman" w:cs="Times New Roman"/>
          <w:color w:val="00000A"/>
          <w:sz w:val="26"/>
          <w:szCs w:val="26"/>
        </w:rPr>
        <w:t xml:space="preserve"> СДК № 1 провел  </w:t>
      </w:r>
      <w:r w:rsidRPr="00D311F8">
        <w:rPr>
          <w:rFonts w:ascii="Times New Roman" w:hAnsi="Times New Roman" w:cs="Times New Roman"/>
          <w:color w:val="000000"/>
          <w:sz w:val="26"/>
          <w:szCs w:val="26"/>
        </w:rPr>
        <w:t>заседание литературно-музыкальной  гостиной «Воспеваем  женщину-Мать!».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В канун празднования Дня семьи, любви и верности, 7 июля, делегация поздравляющих во главе с начальником территориального отдела ЗАГС Павловского района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Виталиной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Аиповой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и настоятелем </w:t>
      </w:r>
      <w:proofErr w:type="gramStart"/>
      <w:r w:rsidRPr="00D311F8">
        <w:rPr>
          <w:rFonts w:ascii="Times New Roman" w:hAnsi="Times New Roman" w:cs="Times New Roman"/>
          <w:sz w:val="26"/>
          <w:szCs w:val="26"/>
        </w:rPr>
        <w:t>храма Архангела Михаила села Воронцовки</w:t>
      </w:r>
      <w:proofErr w:type="gramEnd"/>
      <w:r w:rsidRPr="00D311F8">
        <w:rPr>
          <w:rFonts w:ascii="Times New Roman" w:hAnsi="Times New Roman" w:cs="Times New Roman"/>
          <w:sz w:val="26"/>
          <w:szCs w:val="26"/>
        </w:rPr>
        <w:t xml:space="preserve"> иереем Виктором Семёновым посетила две семьи, не так давно отметивших юбилеи совместной жизни.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Семьи Владимира и Любови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Великодченко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и Александра и Риммы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Шафоростовых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поздравили на дому и вручили юбилярам приветственный адрес губернатора Воронежской области Александра Гусева, подарки и традиционный символ праздника – букет ромашек.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В библиотеках МКУК «</w:t>
      </w:r>
      <w:proofErr w:type="gramStart"/>
      <w:r w:rsidRPr="00D311F8">
        <w:rPr>
          <w:rFonts w:ascii="Times New Roman" w:hAnsi="Times New Roman" w:cs="Times New Roman"/>
          <w:sz w:val="26"/>
          <w:szCs w:val="26"/>
        </w:rPr>
        <w:t>Павловская</w:t>
      </w:r>
      <w:proofErr w:type="gramEnd"/>
      <w:r w:rsidRPr="00D311F8">
        <w:rPr>
          <w:rFonts w:ascii="Times New Roman" w:hAnsi="Times New Roman" w:cs="Times New Roman"/>
          <w:sz w:val="26"/>
          <w:szCs w:val="26"/>
        </w:rPr>
        <w:t xml:space="preserve"> МЦБ» традиционно проводятся циклы мероприятий к международному дню семьи, Дню семьи, любви и верности, Международному дню матери, пропагандирующие семейные ценности и материнство.</w:t>
      </w:r>
      <w:r w:rsidRPr="00D311F8">
        <w:rPr>
          <w:rFonts w:ascii="Times New Roman" w:hAnsi="Times New Roman" w:cs="Times New Roman"/>
          <w:color w:val="000000"/>
          <w:sz w:val="26"/>
          <w:szCs w:val="26"/>
        </w:rPr>
        <w:t xml:space="preserve"> Павловская </w:t>
      </w:r>
      <w:proofErr w:type="spellStart"/>
      <w:r w:rsidRPr="00D311F8">
        <w:rPr>
          <w:rFonts w:ascii="Times New Roman" w:hAnsi="Times New Roman" w:cs="Times New Roman"/>
          <w:color w:val="000000"/>
          <w:sz w:val="26"/>
          <w:szCs w:val="26"/>
        </w:rPr>
        <w:t>межпоселенческая</w:t>
      </w:r>
      <w:proofErr w:type="spellEnd"/>
      <w:r w:rsidRPr="00D311F8">
        <w:rPr>
          <w:rFonts w:ascii="Times New Roman" w:hAnsi="Times New Roman" w:cs="Times New Roman"/>
          <w:color w:val="000000"/>
          <w:sz w:val="26"/>
          <w:szCs w:val="26"/>
        </w:rPr>
        <w:t xml:space="preserve"> центральная библиотека ежегодно </w:t>
      </w:r>
      <w:r w:rsidRPr="00D311F8">
        <w:rPr>
          <w:rFonts w:ascii="Times New Roman" w:hAnsi="Times New Roman" w:cs="Times New Roman"/>
          <w:sz w:val="26"/>
          <w:szCs w:val="26"/>
        </w:rPr>
        <w:t>проводит</w:t>
      </w:r>
      <w:r w:rsidRPr="00D311F8">
        <w:rPr>
          <w:rFonts w:ascii="Times New Roman" w:eastAsia="Times New Roman" w:hAnsi="Times New Roman" w:cs="Times New Roman"/>
          <w:sz w:val="26"/>
          <w:szCs w:val="26"/>
        </w:rPr>
        <w:t xml:space="preserve"> акцию «Семейный вопрос на страницах книг</w:t>
      </w:r>
      <w:r w:rsidRPr="00D311F8">
        <w:rPr>
          <w:rFonts w:ascii="Times New Roman" w:hAnsi="Times New Roman" w:cs="Times New Roman"/>
          <w:sz w:val="26"/>
          <w:szCs w:val="26"/>
        </w:rPr>
        <w:t>»</w:t>
      </w:r>
      <w:r w:rsidRPr="00D311F8">
        <w:rPr>
          <w:rFonts w:ascii="Times New Roman" w:eastAsia="Times New Roman" w:hAnsi="Times New Roman" w:cs="Times New Roman"/>
          <w:sz w:val="26"/>
          <w:szCs w:val="26"/>
        </w:rPr>
        <w:t>, приуроченную</w:t>
      </w:r>
      <w:r w:rsidRPr="00D311F8">
        <w:rPr>
          <w:rFonts w:ascii="Times New Roman" w:hAnsi="Times New Roman" w:cs="Times New Roman"/>
          <w:sz w:val="26"/>
          <w:szCs w:val="26"/>
        </w:rPr>
        <w:t xml:space="preserve"> ко Д</w:t>
      </w:r>
      <w:r w:rsidRPr="00D311F8">
        <w:rPr>
          <w:rFonts w:ascii="Times New Roman" w:eastAsia="Times New Roman" w:hAnsi="Times New Roman" w:cs="Times New Roman"/>
          <w:sz w:val="26"/>
          <w:szCs w:val="26"/>
        </w:rPr>
        <w:t>ню семьи, любви и верности. В этот праздничный день все читатели, посетившие библиотеку, смогли не только познакомиться с книгами о роли семьи, о построении семейных отношений, о воспитании детей, но и получили в подарок</w:t>
      </w:r>
      <w:r w:rsidRPr="00D311F8">
        <w:rPr>
          <w:rFonts w:ascii="Times New Roman" w:hAnsi="Times New Roman" w:cs="Times New Roman"/>
          <w:sz w:val="26"/>
          <w:szCs w:val="26"/>
        </w:rPr>
        <w:t xml:space="preserve"> библиографическое пособие малых форм</w:t>
      </w:r>
      <w:r w:rsidRPr="00D311F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6249B" w:rsidRPr="00D311F8" w:rsidRDefault="0096249B" w:rsidP="0098124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311F8">
        <w:rPr>
          <w:sz w:val="26"/>
          <w:szCs w:val="26"/>
        </w:rPr>
        <w:t xml:space="preserve">В </w:t>
      </w:r>
      <w:r w:rsidRPr="00D311F8">
        <w:rPr>
          <w:color w:val="000000"/>
          <w:sz w:val="26"/>
          <w:szCs w:val="26"/>
        </w:rPr>
        <w:t xml:space="preserve">преддверии Международного дня матери проведена акция «Не забудь поздравить маму!». </w:t>
      </w:r>
      <w:r w:rsidRPr="00D311F8">
        <w:rPr>
          <w:sz w:val="26"/>
          <w:szCs w:val="26"/>
        </w:rPr>
        <w:t>Библиотекари раздавали буклеты и призывали не забыть поздравить своих мам с праздником,</w:t>
      </w:r>
      <w:r w:rsidRPr="00D311F8">
        <w:rPr>
          <w:color w:val="000000"/>
          <w:sz w:val="26"/>
          <w:szCs w:val="26"/>
        </w:rPr>
        <w:t xml:space="preserve"> подарить им тёплые искренние слова, вновь повторить, как сильно они их любят и ценят.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На тематических мероприятиях и акциях в библиотеках МКУК «Павловская МЦБ» распространяется наглядная информация: памятки, буклеты, </w:t>
      </w:r>
      <w:proofErr w:type="gramStart"/>
      <w:r w:rsidRPr="00D311F8">
        <w:rPr>
          <w:rFonts w:ascii="Times New Roman" w:hAnsi="Times New Roman" w:cs="Times New Roman"/>
          <w:sz w:val="26"/>
          <w:szCs w:val="26"/>
        </w:rPr>
        <w:t>листовки</w:t>
      </w:r>
      <w:proofErr w:type="gramEnd"/>
      <w:r w:rsidRPr="00D311F8">
        <w:rPr>
          <w:rFonts w:ascii="Times New Roman" w:hAnsi="Times New Roman" w:cs="Times New Roman"/>
          <w:sz w:val="26"/>
          <w:szCs w:val="26"/>
        </w:rPr>
        <w:t xml:space="preserve"> пропагандирующие семейные ценности и материнство</w:t>
      </w:r>
      <w:r w:rsidR="00964C8C" w:rsidRPr="00D311F8">
        <w:rPr>
          <w:rFonts w:ascii="Times New Roman" w:hAnsi="Times New Roman" w:cs="Times New Roman"/>
          <w:sz w:val="26"/>
          <w:szCs w:val="26"/>
        </w:rPr>
        <w:t>.</w:t>
      </w:r>
    </w:p>
    <w:p w:rsidR="0096249B" w:rsidRPr="00D311F8" w:rsidRDefault="0096249B" w:rsidP="009812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249B" w:rsidRPr="00D311F8" w:rsidRDefault="0096249B" w:rsidP="009812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11F8">
        <w:rPr>
          <w:rFonts w:ascii="Times New Roman" w:hAnsi="Times New Roman" w:cs="Times New Roman"/>
          <w:b/>
          <w:sz w:val="26"/>
          <w:szCs w:val="26"/>
        </w:rPr>
        <w:t>МКУК «ЦКС» ДК «Современник»</w:t>
      </w:r>
    </w:p>
    <w:p w:rsidR="0096249B" w:rsidRPr="00D311F8" w:rsidRDefault="0096249B" w:rsidP="009812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13.03.2021 г. – «Талантливы вместе!» - сказка-экспромт с использованием элементов театрализации для детей и родителей. Основная задача мероприятия - интересный совместный досуг и реализация творческого потенциала каждого члена семьи</w:t>
      </w:r>
      <w:r w:rsidR="00964C8C" w:rsidRPr="00D311F8">
        <w:rPr>
          <w:rFonts w:ascii="Times New Roman" w:hAnsi="Times New Roman" w:cs="Times New Roman"/>
          <w:sz w:val="26"/>
          <w:szCs w:val="26"/>
        </w:rPr>
        <w:t>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15.05.2021 г. - «Моя семья – моя радость» - игровая программа, приуроченная к Международному дню семьи. В данном мероприятии приняли участие: семейные команды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Крутьковых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и Роговых. Две команды соревновались между собой  в мастерстве стихосложения на тему семейного счастья, составляли ребусы и вспоминали пословицы о семье</w:t>
      </w:r>
      <w:r w:rsidR="00964C8C" w:rsidRPr="00D311F8">
        <w:rPr>
          <w:rFonts w:ascii="Times New Roman" w:hAnsi="Times New Roman" w:cs="Times New Roman"/>
          <w:sz w:val="26"/>
          <w:szCs w:val="26"/>
        </w:rPr>
        <w:t>;</w:t>
      </w:r>
      <w:r w:rsidRPr="00D311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14.05.2021 г. - Чествование заслуженных супружеских семей в честь Дня семьи;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18.05.2021 г. - «Семейное счастье, проверенное годами» - видеосюжет;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01.06.2021 г. - «Самый детский день» - праздничная программа, посвященная Международному Дню защиты детей;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01.06.2021 г. - «Творческое лето» -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видеопоздравление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с Международным днем защиты детей, подготовленное детской вокальной студией «Радуга детства» и библиотечным филиалом;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11F8">
        <w:rPr>
          <w:rFonts w:ascii="Times New Roman" w:hAnsi="Times New Roman" w:cs="Times New Roman"/>
          <w:sz w:val="26"/>
          <w:szCs w:val="26"/>
        </w:rPr>
        <w:t xml:space="preserve">01.06.2021 г. – «Я, ты, он, она – вместе детская страна» - концерт учащихся Павловской ДШИ, посвященный Дню защиты детей; </w:t>
      </w:r>
      <w:proofErr w:type="gramEnd"/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lastRenderedPageBreak/>
        <w:t>05.06.2021 г. - «Путешествие в страну «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Культурия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» - экскурсия по Дворцу культуры «Современник» для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павловских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 xml:space="preserve"> семей находящихся в социально-опасном положении. Творческая мастерская А.А. </w:t>
      </w:r>
      <w:proofErr w:type="spellStart"/>
      <w:r w:rsidRPr="00D311F8">
        <w:rPr>
          <w:rFonts w:ascii="Times New Roman" w:hAnsi="Times New Roman" w:cs="Times New Roman"/>
          <w:sz w:val="26"/>
          <w:szCs w:val="26"/>
        </w:rPr>
        <w:t>Ридингер</w:t>
      </w:r>
      <w:proofErr w:type="spellEnd"/>
      <w:r w:rsidRPr="00D311F8">
        <w:rPr>
          <w:rFonts w:ascii="Times New Roman" w:hAnsi="Times New Roman" w:cs="Times New Roman"/>
          <w:sz w:val="26"/>
          <w:szCs w:val="26"/>
        </w:rPr>
        <w:t>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26.11.2021 г. - «Дорогой мой человек!» -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видеопоздравление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с Днем матери (детская студия «Радуга детства», Павловский библиотечный филиал, ПСОШ №2);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>28.11.2021 г. - «Поздравляю маму» - видеосюжет</w:t>
      </w:r>
      <w:r w:rsidR="00964C8C" w:rsidRPr="00D311F8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«Главное слово в каждой судьбе!» - концерт, посвященный Дню матери. </w:t>
      </w:r>
    </w:p>
    <w:p w:rsidR="0096249B" w:rsidRPr="00D311F8" w:rsidRDefault="0096249B" w:rsidP="0098124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6249B" w:rsidRPr="00D311F8" w:rsidRDefault="0096249B" w:rsidP="0098124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b/>
          <w:sz w:val="26"/>
          <w:szCs w:val="26"/>
        </w:rPr>
        <w:t>МКУК «Павловская МЦБ»</w:t>
      </w:r>
    </w:p>
    <w:p w:rsidR="0096249B" w:rsidRPr="00D311F8" w:rsidRDefault="0096249B" w:rsidP="009812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ab/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08.07.2021 г. - «Под сенью Петра и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Февронии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>» - праздничная видеопрограмма, посвящённая Дню семьи, любви и верности;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08.07.2021 г. - «Любовь проверенная временем» - видеосюжет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медиоцентра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ОкНо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» о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павловских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семьях;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>17.12.2021 г. - Церемония вручения медалей «За любовь и верность» и благодарственных писем губернатора Воронежской области семейным парам.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Медалью «За любовь и верность» были награждены семейные пары, которые вступили в брак не менее 25 лет назад, получили известность среди жителей крепостью семейных устоев, основанных на взаимной любви и верности, добились благополучия, обеспеченного совместным трудом, воспитали детей достойными членами общества. Первый заместитель главы администрации района Ю.А. Черенков вручил заслуженные медали семьям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Момотовых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D311F8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. Воронцовка),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Ночевкиных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(с.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Гаврильск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Кущевых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(с. Покровка),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Ковгар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(с. Александровка).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Специальный поздравительный адрес губернатора Воронежской области А.В. Гусева вручен семьям, созданным 50 и более лет назад: супругам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Цыбиным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64C8C" w:rsidRPr="00D311F8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D311F8">
        <w:rPr>
          <w:rFonts w:ascii="Times New Roman" w:eastAsia="Calibri" w:hAnsi="Times New Roman" w:cs="Times New Roman"/>
          <w:sz w:val="26"/>
          <w:szCs w:val="26"/>
        </w:rPr>
        <w:t>(</w:t>
      </w:r>
      <w:proofErr w:type="gramStart"/>
      <w:r w:rsidRPr="00D311F8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Pr="00D311F8">
        <w:rPr>
          <w:rFonts w:ascii="Times New Roman" w:eastAsia="Calibri" w:hAnsi="Times New Roman" w:cs="Times New Roman"/>
          <w:sz w:val="26"/>
          <w:szCs w:val="26"/>
        </w:rPr>
        <w:t>Русская</w:t>
      </w:r>
      <w:proofErr w:type="gram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Буйловка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Крыскиным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D311F8">
        <w:rPr>
          <w:rFonts w:ascii="Times New Roman" w:eastAsia="Calibri" w:hAnsi="Times New Roman" w:cs="Times New Roman"/>
          <w:sz w:val="26"/>
          <w:szCs w:val="26"/>
        </w:rPr>
        <w:t>Комяковым</w:t>
      </w:r>
      <w:proofErr w:type="spellEnd"/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 (г. Павловск). Крепкие семьи - достойный пример для подражания.</w:t>
      </w: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>Работа по продвижению семейного чтения и пропаганде семейных отношений и ценностей является одним из приоритетных направлений работы МКУК «Павловская МЦБ». Прежде всего, это информационная поддержка семьи, воспитание будущего читателя, возрождение традиции семейного чтения, организация совместной деятельности детей и родителей.</w:t>
      </w: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311F8">
        <w:rPr>
          <w:rFonts w:ascii="Times New Roman" w:eastAsia="Calibri" w:hAnsi="Times New Roman" w:cs="Times New Roman"/>
          <w:b/>
          <w:sz w:val="26"/>
          <w:szCs w:val="26"/>
        </w:rPr>
        <w:t>Павловская модельная детская библиотека</w:t>
      </w: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14.05.2021 г. - </w:t>
      </w:r>
      <w:r w:rsidRPr="00D311F8">
        <w:rPr>
          <w:rFonts w:ascii="Times New Roman" w:hAnsi="Times New Roman" w:cs="Times New Roman"/>
          <w:sz w:val="26"/>
          <w:szCs w:val="26"/>
        </w:rPr>
        <w:t>«Компетентная мама» - книжная выставка – рекомендация для детей и взрослого населения.</w:t>
      </w: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proofErr w:type="spellStart"/>
      <w:r w:rsidRPr="00D311F8">
        <w:rPr>
          <w:rFonts w:ascii="Times New Roman" w:eastAsia="Calibri" w:hAnsi="Times New Roman" w:cs="Times New Roman"/>
          <w:b/>
          <w:sz w:val="26"/>
          <w:szCs w:val="26"/>
        </w:rPr>
        <w:t>Данильская</w:t>
      </w:r>
      <w:proofErr w:type="spellEnd"/>
      <w:r w:rsidRPr="00D311F8">
        <w:rPr>
          <w:rFonts w:ascii="Times New Roman" w:eastAsia="Calibri" w:hAnsi="Times New Roman" w:cs="Times New Roman"/>
          <w:b/>
          <w:sz w:val="26"/>
          <w:szCs w:val="26"/>
        </w:rPr>
        <w:t xml:space="preserve"> сельская библиотека</w:t>
      </w: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311F8">
        <w:rPr>
          <w:rFonts w:ascii="Times New Roman" w:eastAsia="Calibri" w:hAnsi="Times New Roman" w:cs="Times New Roman"/>
          <w:sz w:val="26"/>
          <w:szCs w:val="26"/>
        </w:rPr>
        <w:t xml:space="preserve">14.05.2021 г. - </w:t>
      </w:r>
      <w:r w:rsidRPr="00D311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«Читаем всей семьей» - иллюстрированная книжная выставка  для взрослого населения;</w:t>
      </w: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27.11.2021 г. - «Мама – слово дорогое» - книжная выставка для детей и молодежи.</w:t>
      </w: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proofErr w:type="spellStart"/>
      <w:r w:rsidRPr="00D311F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Елизаветовская</w:t>
      </w:r>
      <w:proofErr w:type="spellEnd"/>
      <w:r w:rsidRPr="00D311F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сельская библиотека </w:t>
      </w:r>
    </w:p>
    <w:p w:rsidR="0096249B" w:rsidRPr="00D311F8" w:rsidRDefault="0096249B" w:rsidP="00981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14.05.2021 г. - «Классика о любви» - иллюстрированная книжная выставка для взрослого населения.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proofErr w:type="spellStart"/>
      <w:r w:rsidRPr="00D311F8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Воронцовская</w:t>
      </w:r>
      <w:proofErr w:type="spellEnd"/>
      <w:r w:rsidRPr="00D311F8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сельская библиотека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09.06.2021 г. – «День дружбы» - </w:t>
      </w:r>
      <w:proofErr w:type="spellStart"/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>квест</w:t>
      </w:r>
      <w:proofErr w:type="spellEnd"/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игра для детей;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>«Дарю ромашку» - акция для взрослого населения;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>26.11.2021 г. – «Не забудь поздравить маму» - акция для молодежи.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proofErr w:type="spellStart"/>
      <w:r w:rsidRPr="00D311F8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Бабковская</w:t>
      </w:r>
      <w:proofErr w:type="spellEnd"/>
      <w:r w:rsidRPr="00D311F8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сельская библиотека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>02.07.2021 г. – «Семейный вопрос на страницах книг» - книжная выставка для молодежи и взрослого населения.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Павловская </w:t>
      </w:r>
      <w:proofErr w:type="spellStart"/>
      <w:r w:rsidRPr="00D311F8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межпоселенческая</w:t>
      </w:r>
      <w:proofErr w:type="spellEnd"/>
      <w:r w:rsidRPr="00D311F8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центральная библиотека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/>
          <w:color w:val="auto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07.07.2021 г. – «Прославлены и венчаны на небесах» - </w:t>
      </w:r>
      <w:proofErr w:type="spellStart"/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>онлай</w:t>
      </w:r>
      <w:proofErr w:type="spellEnd"/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0B5076"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</w:t>
      </w:r>
      <w:r w:rsidRPr="00D311F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встреча для молодежи и взрослого населения </w:t>
      </w:r>
      <w:hyperlink r:id="rId5" w:history="1">
        <w:r w:rsidR="000B5076" w:rsidRPr="00D311F8">
          <w:rPr>
            <w:rStyle w:val="a3"/>
            <w:rFonts w:ascii="Times New Roman" w:hAnsi="Times New Roman" w:cs="Times New Roman"/>
            <w:sz w:val="26"/>
            <w:szCs w:val="26"/>
          </w:rPr>
          <w:t>https://kultura-pavlovsk.vrn.muzkult.ru/</w:t>
        </w:r>
      </w:hyperlink>
      <w:hyperlink r:id="rId6" w:history="1">
        <w:r w:rsidRPr="00D311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Pr="00D311F8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D311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ok</w:t>
        </w:r>
        <w:r w:rsidRPr="00D311F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D311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r w:rsidRPr="00D311F8">
          <w:rPr>
            <w:rStyle w:val="a3"/>
            <w:rFonts w:ascii="Times New Roman" w:hAnsi="Times New Roman" w:cs="Times New Roman"/>
            <w:sz w:val="26"/>
            <w:szCs w:val="26"/>
          </w:rPr>
          <w:t>/</w:t>
        </w:r>
        <w:r w:rsidRPr="00D311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profile</w:t>
        </w:r>
        <w:r w:rsidRPr="00D311F8">
          <w:rPr>
            <w:rStyle w:val="a3"/>
            <w:rFonts w:ascii="Times New Roman" w:hAnsi="Times New Roman" w:cs="Times New Roman"/>
            <w:sz w:val="26"/>
            <w:szCs w:val="26"/>
          </w:rPr>
          <w:t>/592850490393</w:t>
        </w:r>
      </w:hyperlink>
      <w:r w:rsidRPr="00D311F8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="000B5076" w:rsidRPr="00D311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="000B5076" w:rsidRPr="00D311F8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="000B5076" w:rsidRPr="00D311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vk</w:t>
        </w:r>
        <w:r w:rsidR="000B5076" w:rsidRPr="00D311F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B5076" w:rsidRPr="00D311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  <w:r w:rsidR="000B5076" w:rsidRPr="00D311F8">
          <w:rPr>
            <w:rStyle w:val="a3"/>
            <w:rFonts w:ascii="Times New Roman" w:hAnsi="Times New Roman" w:cs="Times New Roman"/>
            <w:sz w:val="26"/>
            <w:szCs w:val="26"/>
          </w:rPr>
          <w:t>/</w:t>
        </w:r>
        <w:r w:rsidR="000B5076" w:rsidRPr="00D311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pavlovskcentrlib</w:t>
        </w:r>
      </w:hyperlink>
      <w:r w:rsidRPr="00D311F8">
        <w:rPr>
          <w:rStyle w:val="a3"/>
          <w:rFonts w:ascii="Times New Roman" w:hAnsi="Times New Roman" w:cs="Times New Roman"/>
          <w:sz w:val="26"/>
          <w:szCs w:val="26"/>
        </w:rPr>
        <w:t>(1500 просмотров).</w:t>
      </w:r>
      <w:r w:rsidR="0098124A" w:rsidRPr="00D311F8">
        <w:rPr>
          <w:rStyle w:val="a3"/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 w:rsidRPr="00D311F8">
        <w:rPr>
          <w:rStyle w:val="a3"/>
          <w:rFonts w:ascii="Times New Roman" w:hAnsi="Times New Roman" w:cs="Times New Roman"/>
          <w:b/>
          <w:color w:val="auto"/>
          <w:sz w:val="26"/>
          <w:szCs w:val="26"/>
          <w:u w:val="none"/>
        </w:rPr>
        <w:t>Павловский библиотечный филиал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311F8">
        <w:rPr>
          <w:rStyle w:val="a3"/>
          <w:rFonts w:ascii="Times New Roman" w:hAnsi="Times New Roman" w:cs="Times New Roman"/>
          <w:sz w:val="26"/>
          <w:szCs w:val="26"/>
        </w:rPr>
        <w:t xml:space="preserve">07.07.2021 г. – «Ромашка - символ семьи» - мастер-класс для детей </w:t>
      </w:r>
      <w:hyperlink r:id="rId8" w:tgtFrame="_blank" w:history="1">
        <w:r w:rsidRPr="00D311F8">
          <w:rPr>
            <w:rStyle w:val="a3"/>
            <w:rFonts w:ascii="Times New Roman" w:hAnsi="Times New Roman" w:cs="Times New Roman"/>
            <w:color w:val="005BD1"/>
            <w:sz w:val="26"/>
            <w:szCs w:val="26"/>
            <w:shd w:val="clear" w:color="auto" w:fill="FFFFFF"/>
          </w:rPr>
          <w:t>https://vk.com/public201968179</w:t>
        </w:r>
      </w:hyperlink>
      <w:r w:rsidRPr="00D311F8">
        <w:rPr>
          <w:rFonts w:ascii="Times New Roman" w:hAnsi="Times New Roman" w:cs="Times New Roman"/>
          <w:sz w:val="26"/>
          <w:szCs w:val="26"/>
        </w:rPr>
        <w:t xml:space="preserve"> </w:t>
      </w:r>
      <w:r w:rsidRPr="00D311F8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(1200 просмотров);</w:t>
      </w:r>
    </w:p>
    <w:p w:rsidR="0096249B" w:rsidRPr="00D311F8" w:rsidRDefault="0096249B" w:rsidP="00981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25.11.2021 г. – «Дорогой мой человек» - праздничное поздравление для детей и взрослого населения </w:t>
      </w:r>
      <w:hyperlink r:id="rId9" w:tgtFrame="_blank" w:history="1">
        <w:r w:rsidRPr="00D311F8">
          <w:rPr>
            <w:rStyle w:val="a3"/>
            <w:rFonts w:ascii="Times New Roman" w:hAnsi="Times New Roman" w:cs="Times New Roman"/>
            <w:color w:val="005BD1"/>
            <w:sz w:val="26"/>
            <w:szCs w:val="26"/>
            <w:shd w:val="clear" w:color="auto" w:fill="FFFFFF"/>
          </w:rPr>
          <w:t>https://vk.com/public201968179</w:t>
        </w:r>
      </w:hyperlink>
      <w:r w:rsidRPr="00D311F8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(1500 просмотров).</w:t>
      </w:r>
    </w:p>
    <w:p w:rsidR="0096249B" w:rsidRPr="00D311F8" w:rsidRDefault="0096249B" w:rsidP="0098124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proofErr w:type="spellStart"/>
      <w:r w:rsidRPr="00D311F8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Русско-Буйловская</w:t>
      </w:r>
      <w:proofErr w:type="spellEnd"/>
      <w:r w:rsidRPr="00D311F8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сельская библиотека</w:t>
      </w:r>
    </w:p>
    <w:p w:rsidR="0096249B" w:rsidRPr="00D311F8" w:rsidRDefault="0096249B" w:rsidP="0098124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07.07.2021 г. – «Сплотить семью поможет мудрость книг» - книжная выставка для взрослого населения.</w:t>
      </w:r>
    </w:p>
    <w:p w:rsidR="0096249B" w:rsidRPr="00D311F8" w:rsidRDefault="0096249B" w:rsidP="0098124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proofErr w:type="spellStart"/>
      <w:r w:rsidRPr="00D311F8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Воронцовская</w:t>
      </w:r>
      <w:proofErr w:type="spellEnd"/>
      <w:r w:rsidRPr="00D311F8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детская библиотека</w:t>
      </w:r>
    </w:p>
    <w:p w:rsidR="0096249B" w:rsidRPr="00D311F8" w:rsidRDefault="0096249B" w:rsidP="0098124A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08.07.2021 г. – «Ромашек белый хоровод» - мастер-класс для детей;</w:t>
      </w:r>
    </w:p>
    <w:p w:rsidR="0096249B" w:rsidRPr="00D311F8" w:rsidRDefault="0096249B" w:rsidP="0098124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D311F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19.11.2021 г. – «Все на земле от материнских рук» - книжная выставка для детей.</w:t>
      </w:r>
    </w:p>
    <w:p w:rsidR="0096249B" w:rsidRPr="00D311F8" w:rsidRDefault="0096249B" w:rsidP="0098124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proofErr w:type="spellStart"/>
      <w:r w:rsidRPr="00D311F8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Казинская</w:t>
      </w:r>
      <w:proofErr w:type="spellEnd"/>
      <w:r w:rsidRPr="00D311F8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сельская библиотека</w:t>
      </w:r>
    </w:p>
    <w:p w:rsidR="0096249B" w:rsidRPr="00D311F8" w:rsidRDefault="0096249B" w:rsidP="0098124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11F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08.07.2021 г. – «Семья – хранилище души» - выставка рисунков для детей.</w:t>
      </w:r>
    </w:p>
    <w:p w:rsidR="0096249B" w:rsidRPr="00D311F8" w:rsidRDefault="0096249B" w:rsidP="0098124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proofErr w:type="spellStart"/>
      <w:r w:rsidRPr="00D311F8">
        <w:rPr>
          <w:rFonts w:ascii="Times New Roman" w:hAnsi="Times New Roman" w:cs="Times New Roman"/>
          <w:b/>
          <w:sz w:val="26"/>
          <w:szCs w:val="26"/>
        </w:rPr>
        <w:t>Лосевская</w:t>
      </w:r>
      <w:proofErr w:type="spellEnd"/>
      <w:r w:rsidRPr="00D311F8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 №2</w:t>
      </w:r>
    </w:p>
    <w:p w:rsidR="0096249B" w:rsidRPr="00D311F8" w:rsidRDefault="0096249B" w:rsidP="0098124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22.11.2021 г. – «Светлое имя – Мама» - книжно-иллюстративная выставка для детей и молодежи.</w:t>
      </w:r>
    </w:p>
    <w:p w:rsidR="0096249B" w:rsidRPr="00D311F8" w:rsidRDefault="0096249B" w:rsidP="0098124A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311F8">
        <w:rPr>
          <w:rFonts w:ascii="Times New Roman" w:hAnsi="Times New Roman" w:cs="Times New Roman"/>
          <w:b/>
          <w:sz w:val="26"/>
          <w:szCs w:val="26"/>
        </w:rPr>
        <w:t>Александро-Донская</w:t>
      </w:r>
      <w:proofErr w:type="spellEnd"/>
      <w:r w:rsidRPr="00D311F8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</w:t>
      </w:r>
    </w:p>
    <w:p w:rsidR="000B5076" w:rsidRPr="00D311F8" w:rsidRDefault="0096249B" w:rsidP="009812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 xml:space="preserve">26.11.2021 г. – «Нет нежнее слова – мама!» - видео-открытка для детей и молодежи </w:t>
      </w:r>
      <w:hyperlink r:id="rId10" w:tgtFrame="_blank" w:history="1">
        <w:r w:rsidRPr="00D311F8">
          <w:rPr>
            <w:rFonts w:ascii="Times New Roman" w:hAnsi="Times New Roman" w:cs="Times New Roman"/>
            <w:sz w:val="26"/>
            <w:szCs w:val="26"/>
          </w:rPr>
          <w:t>https://ok.ru/profile/574978735824</w:t>
        </w:r>
      </w:hyperlink>
      <w:r w:rsidRPr="00D311F8">
        <w:rPr>
          <w:rFonts w:ascii="Times New Roman" w:hAnsi="Times New Roman" w:cs="Times New Roman"/>
          <w:sz w:val="26"/>
          <w:szCs w:val="26"/>
        </w:rPr>
        <w:t xml:space="preserve"> (950 просмотров).</w:t>
      </w:r>
    </w:p>
    <w:p w:rsidR="000B5076" w:rsidRPr="00D311F8" w:rsidRDefault="000B5076" w:rsidP="0098124A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311F8">
        <w:rPr>
          <w:rFonts w:ascii="Times New Roman" w:hAnsi="Times New Roman" w:cs="Times New Roman"/>
          <w:b/>
          <w:sz w:val="26"/>
          <w:szCs w:val="26"/>
        </w:rPr>
        <w:t>Лосевская</w:t>
      </w:r>
      <w:proofErr w:type="spellEnd"/>
      <w:r w:rsidRPr="00D311F8">
        <w:rPr>
          <w:rFonts w:ascii="Times New Roman" w:hAnsi="Times New Roman" w:cs="Times New Roman"/>
          <w:b/>
          <w:sz w:val="26"/>
          <w:szCs w:val="26"/>
        </w:rPr>
        <w:t xml:space="preserve"> сельская библиотека № 1</w:t>
      </w:r>
    </w:p>
    <w:p w:rsidR="000B5076" w:rsidRPr="00D311F8" w:rsidRDefault="000B5076" w:rsidP="009812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26.11.2021 г. – «Материнство великая радость» -</w:t>
      </w:r>
      <w:r w:rsidR="00F717ED" w:rsidRPr="00D311F8">
        <w:rPr>
          <w:rFonts w:ascii="Times New Roman" w:hAnsi="Times New Roman" w:cs="Times New Roman"/>
          <w:sz w:val="26"/>
          <w:szCs w:val="26"/>
        </w:rPr>
        <w:t xml:space="preserve"> </w:t>
      </w:r>
      <w:r w:rsidRPr="00D311F8">
        <w:rPr>
          <w:rFonts w:ascii="Times New Roman" w:hAnsi="Times New Roman" w:cs="Times New Roman"/>
          <w:sz w:val="26"/>
          <w:szCs w:val="26"/>
        </w:rPr>
        <w:t>выставка – поздравление для молодежи.</w:t>
      </w:r>
    </w:p>
    <w:p w:rsidR="004E33E3" w:rsidRPr="005F5091" w:rsidRDefault="004E33E3" w:rsidP="00EA332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4E33E3" w:rsidRPr="005F5091" w:rsidSect="0098124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42F4C"/>
    <w:rsid w:val="00023A80"/>
    <w:rsid w:val="0003355F"/>
    <w:rsid w:val="00040838"/>
    <w:rsid w:val="000B5076"/>
    <w:rsid w:val="000B5875"/>
    <w:rsid w:val="000B6B0E"/>
    <w:rsid w:val="000F0BBD"/>
    <w:rsid w:val="00100EE0"/>
    <w:rsid w:val="00186499"/>
    <w:rsid w:val="001A3415"/>
    <w:rsid w:val="001B1E86"/>
    <w:rsid w:val="001C0911"/>
    <w:rsid w:val="001D2415"/>
    <w:rsid w:val="00207203"/>
    <w:rsid w:val="0028508E"/>
    <w:rsid w:val="002C3E2A"/>
    <w:rsid w:val="002D2BD3"/>
    <w:rsid w:val="003071D5"/>
    <w:rsid w:val="00337FEF"/>
    <w:rsid w:val="0038516F"/>
    <w:rsid w:val="00433173"/>
    <w:rsid w:val="004343A3"/>
    <w:rsid w:val="00455E76"/>
    <w:rsid w:val="004678A4"/>
    <w:rsid w:val="00490D2C"/>
    <w:rsid w:val="004C5C4F"/>
    <w:rsid w:val="004E33E3"/>
    <w:rsid w:val="004F29A5"/>
    <w:rsid w:val="0050047F"/>
    <w:rsid w:val="00514A81"/>
    <w:rsid w:val="005230E1"/>
    <w:rsid w:val="005828A9"/>
    <w:rsid w:val="005914F5"/>
    <w:rsid w:val="005C2A6D"/>
    <w:rsid w:val="005F5091"/>
    <w:rsid w:val="0061558F"/>
    <w:rsid w:val="00627163"/>
    <w:rsid w:val="0065429E"/>
    <w:rsid w:val="00656164"/>
    <w:rsid w:val="006E5737"/>
    <w:rsid w:val="00700E8E"/>
    <w:rsid w:val="00741F03"/>
    <w:rsid w:val="00756928"/>
    <w:rsid w:val="00762116"/>
    <w:rsid w:val="007856AF"/>
    <w:rsid w:val="00786B8A"/>
    <w:rsid w:val="00786D57"/>
    <w:rsid w:val="007D7CCE"/>
    <w:rsid w:val="007F07A9"/>
    <w:rsid w:val="007F6AF7"/>
    <w:rsid w:val="007F6F11"/>
    <w:rsid w:val="00817D0B"/>
    <w:rsid w:val="00836C37"/>
    <w:rsid w:val="008646DF"/>
    <w:rsid w:val="00886C4D"/>
    <w:rsid w:val="00887437"/>
    <w:rsid w:val="00890BBE"/>
    <w:rsid w:val="008947A9"/>
    <w:rsid w:val="008B7541"/>
    <w:rsid w:val="009120A1"/>
    <w:rsid w:val="00946E7E"/>
    <w:rsid w:val="00957FDD"/>
    <w:rsid w:val="0096249B"/>
    <w:rsid w:val="00964C8C"/>
    <w:rsid w:val="00980453"/>
    <w:rsid w:val="0098124A"/>
    <w:rsid w:val="0098499A"/>
    <w:rsid w:val="00994A76"/>
    <w:rsid w:val="00997E48"/>
    <w:rsid w:val="009D137D"/>
    <w:rsid w:val="00A04E35"/>
    <w:rsid w:val="00A126B2"/>
    <w:rsid w:val="00A14E9C"/>
    <w:rsid w:val="00AE3918"/>
    <w:rsid w:val="00AF28DC"/>
    <w:rsid w:val="00B05A70"/>
    <w:rsid w:val="00B1009E"/>
    <w:rsid w:val="00B16586"/>
    <w:rsid w:val="00B331BC"/>
    <w:rsid w:val="00C074B3"/>
    <w:rsid w:val="00C107C5"/>
    <w:rsid w:val="00C4268A"/>
    <w:rsid w:val="00C90872"/>
    <w:rsid w:val="00CB1D1A"/>
    <w:rsid w:val="00CE7491"/>
    <w:rsid w:val="00CF0856"/>
    <w:rsid w:val="00D311F8"/>
    <w:rsid w:val="00D42F4C"/>
    <w:rsid w:val="00D503D1"/>
    <w:rsid w:val="00DD5F36"/>
    <w:rsid w:val="00E12C88"/>
    <w:rsid w:val="00E2337C"/>
    <w:rsid w:val="00E50527"/>
    <w:rsid w:val="00E92520"/>
    <w:rsid w:val="00EA15F2"/>
    <w:rsid w:val="00EA3328"/>
    <w:rsid w:val="00ED6072"/>
    <w:rsid w:val="00F049AC"/>
    <w:rsid w:val="00F42C60"/>
    <w:rsid w:val="00F61E92"/>
    <w:rsid w:val="00F62477"/>
    <w:rsid w:val="00F717ED"/>
    <w:rsid w:val="00F95BFA"/>
    <w:rsid w:val="00FA7F4C"/>
    <w:rsid w:val="00FC04F6"/>
    <w:rsid w:val="00FC1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paragraph" w:styleId="1">
    <w:name w:val="heading 1"/>
    <w:next w:val="a"/>
    <w:link w:val="10"/>
    <w:uiPriority w:val="9"/>
    <w:unhideWhenUsed/>
    <w:qFormat/>
    <w:rsid w:val="00D503D1"/>
    <w:pPr>
      <w:keepNext/>
      <w:keepLines/>
      <w:spacing w:after="121" w:line="259" w:lineRule="auto"/>
      <w:ind w:left="31" w:hanging="10"/>
      <w:outlineLvl w:val="0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aliases w:val="No Spacing_0,Без интервала 111,Без интервала2,МОЙ,для таблиц,мой"/>
    <w:link w:val="a9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  <w:style w:type="character" w:styleId="ab">
    <w:name w:val="Emphasis"/>
    <w:basedOn w:val="a0"/>
    <w:uiPriority w:val="99"/>
    <w:qFormat/>
    <w:rsid w:val="00EA332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503D1"/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a9">
    <w:name w:val="Без интервала Знак"/>
    <w:aliases w:val="No Spacing_0 Знак,Без интервала 111 Знак,Без интервала2 Знак,МОЙ Знак,для таблиц Знак,мой Знак"/>
    <w:link w:val="a8"/>
    <w:uiPriority w:val="1"/>
    <w:locked/>
    <w:rsid w:val="0038516F"/>
    <w:rPr>
      <w:rFonts w:ascii="Calibri" w:eastAsia="Calibri" w:hAnsi="Calibri" w:cs="Times New Roman"/>
      <w:lang w:eastAsia="en-US"/>
    </w:rPr>
  </w:style>
  <w:style w:type="character" w:customStyle="1" w:styleId="c7">
    <w:name w:val="c7"/>
    <w:basedOn w:val="a0"/>
    <w:rsid w:val="009624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20196817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pavlovskcentrli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profile/59285049039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kultura-pavlovsk.vrn.muzkult.ru/" TargetMode="External"/><Relationship Id="rId10" Type="http://schemas.openxmlformats.org/officeDocument/2006/relationships/hyperlink" Target="https://ok.ru/dk?st.cmd=userConfig&amp;cmd=PopLayer&amp;st.layer.cmd=PopLayerConfigUserAlias&amp;st._aid=UserSettings_CreateAli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public201968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5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pav-econ2</cp:lastModifiedBy>
  <cp:revision>62</cp:revision>
  <cp:lastPrinted>2022-03-30T13:42:00Z</cp:lastPrinted>
  <dcterms:created xsi:type="dcterms:W3CDTF">2018-02-28T12:53:00Z</dcterms:created>
  <dcterms:modified xsi:type="dcterms:W3CDTF">2022-03-30T13:42:00Z</dcterms:modified>
</cp:coreProperties>
</file>