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73F" w:rsidRPr="007278D9" w:rsidRDefault="003F173F" w:rsidP="00B2157D">
      <w:pPr>
        <w:pStyle w:val="ConsPlusNormal"/>
        <w:widowControl/>
        <w:ind w:firstLine="9639"/>
        <w:jc w:val="right"/>
        <w:rPr>
          <w:rFonts w:ascii="Times New Roman" w:hAnsi="Times New Roman" w:cs="Times New Roman"/>
          <w:sz w:val="26"/>
          <w:szCs w:val="26"/>
        </w:rPr>
      </w:pPr>
      <w:r w:rsidRPr="007278D9">
        <w:rPr>
          <w:rFonts w:ascii="Times New Roman" w:hAnsi="Times New Roman" w:cs="Times New Roman"/>
          <w:sz w:val="26"/>
          <w:szCs w:val="26"/>
        </w:rPr>
        <w:t>Приложение № 1</w:t>
      </w:r>
    </w:p>
    <w:p w:rsidR="0030547F" w:rsidRDefault="00C977E8" w:rsidP="003F173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Отчет о реализации </w:t>
      </w:r>
      <w:r w:rsidRPr="003F173F">
        <w:rPr>
          <w:rFonts w:ascii="Times New Roman" w:hAnsi="Times New Roman" w:cs="Times New Roman"/>
          <w:sz w:val="26"/>
          <w:szCs w:val="26"/>
        </w:rPr>
        <w:t>План</w:t>
      </w:r>
      <w:r>
        <w:rPr>
          <w:rFonts w:ascii="Times New Roman" w:hAnsi="Times New Roman" w:cs="Times New Roman"/>
          <w:sz w:val="26"/>
          <w:szCs w:val="26"/>
        </w:rPr>
        <w:t>а</w:t>
      </w:r>
      <w:r w:rsidR="0030547F" w:rsidRPr="003F173F">
        <w:rPr>
          <w:rFonts w:ascii="Times New Roman" w:hAnsi="Times New Roman" w:cs="Times New Roman"/>
          <w:sz w:val="26"/>
          <w:szCs w:val="26"/>
        </w:rPr>
        <w:t xml:space="preserve"> </w:t>
      </w:r>
    </w:p>
    <w:p w:rsidR="008C0BDB" w:rsidRDefault="008C0BDB" w:rsidP="00F63BB5">
      <w:pPr>
        <w:spacing w:after="0" w:line="240" w:lineRule="auto"/>
        <w:jc w:val="center"/>
        <w:rPr>
          <w:rFonts w:ascii="Times New Roman" w:hAnsi="Times New Roman" w:cs="Times New Roman"/>
          <w:sz w:val="26"/>
          <w:szCs w:val="26"/>
        </w:rPr>
      </w:pPr>
      <w:r w:rsidRPr="00F63BB5">
        <w:rPr>
          <w:rFonts w:ascii="Times New Roman" w:hAnsi="Times New Roman" w:cs="Times New Roman"/>
          <w:sz w:val="26"/>
          <w:szCs w:val="26"/>
        </w:rPr>
        <w:t xml:space="preserve">мероприятий </w:t>
      </w:r>
      <w:r w:rsidR="00F63BB5" w:rsidRPr="00F63BB5">
        <w:rPr>
          <w:rFonts w:ascii="Times New Roman" w:hAnsi="Times New Roman" w:cs="Times New Roman"/>
          <w:sz w:val="26"/>
          <w:szCs w:val="26"/>
        </w:rPr>
        <w:t>демографического развития Павловского муниципального района</w:t>
      </w:r>
      <w:r w:rsidR="00C977E8">
        <w:rPr>
          <w:rFonts w:ascii="Times New Roman" w:hAnsi="Times New Roman" w:cs="Times New Roman"/>
          <w:sz w:val="26"/>
          <w:szCs w:val="26"/>
        </w:rPr>
        <w:t xml:space="preserve"> в</w:t>
      </w:r>
      <w:r w:rsidR="008A36C6">
        <w:rPr>
          <w:rFonts w:ascii="Times New Roman" w:hAnsi="Times New Roman" w:cs="Times New Roman"/>
          <w:sz w:val="26"/>
          <w:szCs w:val="26"/>
        </w:rPr>
        <w:t xml:space="preserve"> 202</w:t>
      </w:r>
      <w:r w:rsidR="0045472D">
        <w:rPr>
          <w:rFonts w:ascii="Times New Roman" w:hAnsi="Times New Roman" w:cs="Times New Roman"/>
          <w:sz w:val="26"/>
          <w:szCs w:val="26"/>
        </w:rPr>
        <w:t>2</w:t>
      </w:r>
      <w:r w:rsidR="00C977E8">
        <w:rPr>
          <w:rFonts w:ascii="Times New Roman" w:hAnsi="Times New Roman" w:cs="Times New Roman"/>
          <w:sz w:val="26"/>
          <w:szCs w:val="26"/>
        </w:rPr>
        <w:t xml:space="preserve"> </w:t>
      </w:r>
      <w:r w:rsidR="008A36C6">
        <w:rPr>
          <w:rFonts w:ascii="Times New Roman" w:hAnsi="Times New Roman" w:cs="Times New Roman"/>
          <w:sz w:val="26"/>
          <w:szCs w:val="26"/>
        </w:rPr>
        <w:t>год</w:t>
      </w:r>
      <w:r w:rsidR="00C977E8">
        <w:rPr>
          <w:rFonts w:ascii="Times New Roman" w:hAnsi="Times New Roman" w:cs="Times New Roman"/>
          <w:sz w:val="26"/>
          <w:szCs w:val="26"/>
        </w:rPr>
        <w:t>у</w:t>
      </w:r>
    </w:p>
    <w:p w:rsidR="00F63BB5" w:rsidRDefault="00F63BB5" w:rsidP="00F63BB5">
      <w:pPr>
        <w:spacing w:after="0" w:line="240" w:lineRule="auto"/>
        <w:jc w:val="center"/>
        <w:rPr>
          <w:rFonts w:ascii="Times New Roman" w:hAnsi="Times New Roman" w:cs="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2"/>
        <w:gridCol w:w="3092"/>
        <w:gridCol w:w="3078"/>
        <w:gridCol w:w="3379"/>
        <w:gridCol w:w="4121"/>
      </w:tblGrid>
      <w:tr w:rsidR="00F63BB5" w:rsidRPr="00041C7A" w:rsidTr="00215D5F">
        <w:trPr>
          <w:tblHeader/>
        </w:trPr>
        <w:tc>
          <w:tcPr>
            <w:tcW w:w="287" w:type="pct"/>
            <w:tcBorders>
              <w:top w:val="single" w:sz="4" w:space="0" w:color="auto"/>
              <w:left w:val="single" w:sz="4" w:space="0" w:color="auto"/>
              <w:bottom w:val="single" w:sz="4" w:space="0" w:color="auto"/>
              <w:right w:val="single" w:sz="4" w:space="0" w:color="auto"/>
            </w:tcBorders>
            <w:hideMark/>
          </w:tcPr>
          <w:p w:rsidR="00F63BB5" w:rsidRPr="00041C7A" w:rsidRDefault="00F63BB5" w:rsidP="00E6560C">
            <w:pPr>
              <w:pStyle w:val="ConsPlusNormal"/>
              <w:widowControl/>
              <w:ind w:firstLine="0"/>
              <w:jc w:val="center"/>
              <w:rPr>
                <w:rFonts w:ascii="Times New Roman" w:hAnsi="Times New Roman" w:cs="Times New Roman"/>
                <w:bCs/>
                <w:color w:val="000000"/>
                <w:sz w:val="24"/>
                <w:szCs w:val="24"/>
                <w:lang w:eastAsia="en-US"/>
              </w:rPr>
            </w:pPr>
            <w:r w:rsidRPr="00041C7A">
              <w:rPr>
                <w:rFonts w:ascii="Times New Roman" w:hAnsi="Times New Roman" w:cs="Times New Roman"/>
                <w:bCs/>
                <w:color w:val="000000"/>
                <w:sz w:val="24"/>
                <w:szCs w:val="24"/>
                <w:lang w:eastAsia="en-US"/>
              </w:rPr>
              <w:t>№</w:t>
            </w:r>
          </w:p>
          <w:p w:rsidR="00F63BB5" w:rsidRPr="00041C7A" w:rsidRDefault="00F63BB5" w:rsidP="00E6560C">
            <w:pPr>
              <w:pStyle w:val="ConsPlusNormal"/>
              <w:widowControl/>
              <w:ind w:firstLine="0"/>
              <w:jc w:val="center"/>
              <w:rPr>
                <w:rFonts w:ascii="Times New Roman" w:hAnsi="Times New Roman" w:cs="Times New Roman"/>
                <w:bCs/>
                <w:color w:val="000000"/>
                <w:sz w:val="24"/>
                <w:szCs w:val="24"/>
                <w:lang w:eastAsia="en-US"/>
              </w:rPr>
            </w:pPr>
            <w:r w:rsidRPr="00041C7A">
              <w:rPr>
                <w:rFonts w:ascii="Times New Roman" w:hAnsi="Times New Roman" w:cs="Times New Roman"/>
                <w:bCs/>
                <w:color w:val="000000"/>
                <w:sz w:val="24"/>
                <w:szCs w:val="24"/>
                <w:lang w:eastAsia="en-US"/>
              </w:rPr>
              <w:t>п/п</w:t>
            </w:r>
          </w:p>
        </w:tc>
        <w:tc>
          <w:tcPr>
            <w:tcW w:w="1066" w:type="pct"/>
            <w:tcBorders>
              <w:top w:val="single" w:sz="4" w:space="0" w:color="auto"/>
              <w:left w:val="single" w:sz="4" w:space="0" w:color="auto"/>
              <w:bottom w:val="single" w:sz="4" w:space="0" w:color="auto"/>
              <w:right w:val="single" w:sz="4" w:space="0" w:color="auto"/>
            </w:tcBorders>
            <w:hideMark/>
          </w:tcPr>
          <w:p w:rsidR="00F63BB5" w:rsidRPr="00041C7A" w:rsidRDefault="00F63BB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Наименование мероприятия</w:t>
            </w:r>
          </w:p>
        </w:tc>
        <w:tc>
          <w:tcPr>
            <w:tcW w:w="1061" w:type="pct"/>
            <w:tcBorders>
              <w:top w:val="single" w:sz="4" w:space="0" w:color="auto"/>
              <w:left w:val="single" w:sz="4" w:space="0" w:color="auto"/>
              <w:bottom w:val="single" w:sz="4" w:space="0" w:color="auto"/>
              <w:right w:val="single" w:sz="4" w:space="0" w:color="auto"/>
            </w:tcBorders>
          </w:tcPr>
          <w:p w:rsidR="00F63BB5" w:rsidRPr="00041C7A" w:rsidRDefault="00F63BB5" w:rsidP="00E6560C">
            <w:pPr>
              <w:pStyle w:val="ConsPlusNormal"/>
              <w:widowControl/>
              <w:ind w:firstLine="0"/>
              <w:jc w:val="center"/>
              <w:rPr>
                <w:rFonts w:ascii="Times New Roman" w:hAnsi="Times New Roman" w:cs="Times New Roman"/>
                <w:sz w:val="24"/>
                <w:szCs w:val="24"/>
              </w:rPr>
            </w:pPr>
            <w:r w:rsidRPr="00041C7A">
              <w:rPr>
                <w:rFonts w:ascii="Times New Roman" w:hAnsi="Times New Roman" w:cs="Times New Roman"/>
                <w:sz w:val="24"/>
                <w:szCs w:val="24"/>
              </w:rPr>
              <w:t>Ожидаемый результат</w:t>
            </w:r>
          </w:p>
          <w:p w:rsidR="00F63BB5" w:rsidRPr="00041C7A" w:rsidRDefault="00F63BB5" w:rsidP="00E6560C">
            <w:pPr>
              <w:pStyle w:val="ConsPlusNormal"/>
              <w:widowControl/>
              <w:ind w:firstLine="0"/>
              <w:jc w:val="center"/>
              <w:rPr>
                <w:rFonts w:ascii="Times New Roman"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C977E8" w:rsidRPr="00041C7A" w:rsidRDefault="00C977E8" w:rsidP="00C977E8">
            <w:pPr>
              <w:pStyle w:val="ConsPlusNormal"/>
              <w:widowControl/>
              <w:ind w:firstLine="0"/>
              <w:jc w:val="center"/>
              <w:rPr>
                <w:rFonts w:ascii="Times New Roman" w:hAnsi="Times New Roman" w:cs="Times New Roman"/>
                <w:bCs/>
                <w:color w:val="000000"/>
                <w:sz w:val="24"/>
                <w:szCs w:val="24"/>
                <w:lang w:eastAsia="en-US"/>
              </w:rPr>
            </w:pPr>
            <w:r w:rsidRPr="00041C7A">
              <w:rPr>
                <w:rFonts w:ascii="Times New Roman" w:hAnsi="Times New Roman" w:cs="Times New Roman"/>
                <w:bCs/>
                <w:color w:val="000000"/>
                <w:sz w:val="24"/>
                <w:szCs w:val="24"/>
                <w:lang w:eastAsia="en-US"/>
              </w:rPr>
              <w:t>Ответственный исполнитель</w:t>
            </w:r>
          </w:p>
          <w:p w:rsidR="00F63BB5" w:rsidRPr="00041C7A" w:rsidRDefault="00F63BB5" w:rsidP="00E6560C">
            <w:pPr>
              <w:pStyle w:val="ConsPlusNormal"/>
              <w:widowControl/>
              <w:ind w:firstLine="0"/>
              <w:jc w:val="center"/>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hideMark/>
          </w:tcPr>
          <w:p w:rsidR="00F63BB5" w:rsidRPr="00041C7A" w:rsidRDefault="00C977E8" w:rsidP="00E6560C">
            <w:pPr>
              <w:pStyle w:val="ConsPlusNormal"/>
              <w:widowControl/>
              <w:ind w:firstLine="0"/>
              <w:jc w:val="center"/>
              <w:rPr>
                <w:rFonts w:ascii="Times New Roman" w:hAnsi="Times New Roman" w:cs="Times New Roman"/>
                <w:bCs/>
                <w:color w:val="000000"/>
                <w:sz w:val="24"/>
                <w:szCs w:val="24"/>
                <w:lang w:eastAsia="en-US"/>
              </w:rPr>
            </w:pPr>
            <w:r w:rsidRPr="00041C7A">
              <w:rPr>
                <w:rFonts w:ascii="Times New Roman" w:hAnsi="Times New Roman" w:cs="Times New Roman"/>
                <w:bCs/>
                <w:color w:val="000000"/>
                <w:sz w:val="24"/>
                <w:szCs w:val="24"/>
                <w:lang w:eastAsia="en-US"/>
              </w:rPr>
              <w:t>Итоги реализации мероприятий</w:t>
            </w:r>
          </w:p>
          <w:p w:rsidR="00F63BB5" w:rsidRPr="00041C7A" w:rsidRDefault="00F63BB5" w:rsidP="00E6560C">
            <w:pPr>
              <w:pStyle w:val="ConsPlusNormal"/>
              <w:widowControl/>
              <w:ind w:firstLine="0"/>
              <w:jc w:val="center"/>
              <w:rPr>
                <w:rFonts w:ascii="Times New Roman" w:hAnsi="Times New Roman" w:cs="Times New Roman"/>
                <w:bCs/>
                <w:color w:val="000000"/>
                <w:sz w:val="24"/>
                <w:szCs w:val="24"/>
                <w:lang w:eastAsia="en-US"/>
              </w:rPr>
            </w:pPr>
          </w:p>
        </w:tc>
      </w:tr>
      <w:tr w:rsidR="00F63BB5" w:rsidRPr="00041C7A" w:rsidTr="00215D5F">
        <w:trPr>
          <w:trHeight w:val="607"/>
        </w:trPr>
        <w:tc>
          <w:tcPr>
            <w:tcW w:w="5000" w:type="pct"/>
            <w:gridSpan w:val="5"/>
            <w:tcBorders>
              <w:top w:val="single" w:sz="4" w:space="0" w:color="auto"/>
              <w:left w:val="single" w:sz="4" w:space="0" w:color="auto"/>
              <w:bottom w:val="single" w:sz="4" w:space="0" w:color="auto"/>
              <w:right w:val="single" w:sz="4" w:space="0" w:color="auto"/>
            </w:tcBorders>
          </w:tcPr>
          <w:p w:rsidR="00F63BB5" w:rsidRPr="00041C7A" w:rsidRDefault="00F63BB5" w:rsidP="00E6560C">
            <w:pPr>
              <w:spacing w:after="0" w:line="240" w:lineRule="auto"/>
              <w:jc w:val="center"/>
              <w:rPr>
                <w:rFonts w:ascii="Times New Roman" w:hAnsi="Times New Roman" w:cs="Times New Roman"/>
                <w:sz w:val="24"/>
                <w:szCs w:val="24"/>
              </w:rPr>
            </w:pPr>
            <w:r w:rsidRPr="00041C7A">
              <w:rPr>
                <w:rFonts w:ascii="Times New Roman" w:hAnsi="Times New Roman" w:cs="Times New Roman"/>
                <w:bCs/>
                <w:sz w:val="24"/>
                <w:szCs w:val="24"/>
              </w:rPr>
              <w:t xml:space="preserve">1. </w:t>
            </w:r>
            <w:r w:rsidRPr="00041C7A">
              <w:rPr>
                <w:rFonts w:ascii="Times New Roman" w:hAnsi="Times New Roman" w:cs="Times New Roman"/>
                <w:sz w:val="24"/>
                <w:szCs w:val="24"/>
              </w:rPr>
              <w:t>Мероприятия по повышению рождаемости</w:t>
            </w:r>
          </w:p>
        </w:tc>
      </w:tr>
      <w:tr w:rsidR="00C977E8" w:rsidRPr="00041C7A" w:rsidTr="00215D5F">
        <w:tc>
          <w:tcPr>
            <w:tcW w:w="287" w:type="pct"/>
            <w:tcBorders>
              <w:top w:val="single" w:sz="4" w:space="0" w:color="auto"/>
              <w:left w:val="single" w:sz="4" w:space="0" w:color="auto"/>
              <w:bottom w:val="single" w:sz="4" w:space="0" w:color="auto"/>
              <w:right w:val="single" w:sz="4" w:space="0" w:color="auto"/>
            </w:tcBorders>
            <w:hideMark/>
          </w:tcPr>
          <w:p w:rsidR="00C977E8" w:rsidRPr="00041C7A" w:rsidRDefault="00C977E8"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1.1</w:t>
            </w:r>
          </w:p>
        </w:tc>
        <w:tc>
          <w:tcPr>
            <w:tcW w:w="1066" w:type="pct"/>
            <w:tcBorders>
              <w:top w:val="single" w:sz="4" w:space="0" w:color="auto"/>
              <w:left w:val="single" w:sz="4" w:space="0" w:color="auto"/>
              <w:bottom w:val="single" w:sz="4" w:space="0" w:color="auto"/>
              <w:right w:val="single" w:sz="4" w:space="0" w:color="auto"/>
            </w:tcBorders>
            <w:hideMark/>
          </w:tcPr>
          <w:p w:rsidR="00C977E8" w:rsidRPr="00041C7A" w:rsidRDefault="00C977E8"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Проведение мероприятий, направленных на укрепление института семьи и брака, пропаганду семейных ценностей (чествование граждан в связи с юбилеем семейной жизни, молодых семей, семей с новорожденными детьми и т.д.)</w:t>
            </w:r>
          </w:p>
        </w:tc>
        <w:tc>
          <w:tcPr>
            <w:tcW w:w="1061" w:type="pct"/>
            <w:tcBorders>
              <w:top w:val="single" w:sz="4" w:space="0" w:color="auto"/>
              <w:left w:val="single" w:sz="4" w:space="0" w:color="auto"/>
              <w:bottom w:val="single" w:sz="4" w:space="0" w:color="auto"/>
              <w:right w:val="single" w:sz="4" w:space="0" w:color="auto"/>
            </w:tcBorders>
          </w:tcPr>
          <w:p w:rsidR="00C977E8" w:rsidRPr="00041C7A" w:rsidRDefault="00C977E8"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Возрождение и укрепление семейных ценностей и традиций</w:t>
            </w:r>
          </w:p>
        </w:tc>
        <w:tc>
          <w:tcPr>
            <w:tcW w:w="1165" w:type="pct"/>
            <w:tcBorders>
              <w:top w:val="single" w:sz="4" w:space="0" w:color="auto"/>
              <w:left w:val="single" w:sz="4" w:space="0" w:color="auto"/>
              <w:bottom w:val="single" w:sz="4" w:space="0" w:color="auto"/>
              <w:right w:val="single" w:sz="4" w:space="0" w:color="auto"/>
            </w:tcBorders>
            <w:hideMark/>
          </w:tcPr>
          <w:p w:rsidR="00C977E8" w:rsidRPr="00041C7A" w:rsidRDefault="00C977E8" w:rsidP="00C977E8">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Отдел  ЗАГС Павловского района </w:t>
            </w:r>
            <w:r w:rsidRPr="00041C7A">
              <w:rPr>
                <w:rFonts w:ascii="Times New Roman" w:hAnsi="Times New Roman" w:cs="Times New Roman"/>
                <w:sz w:val="24"/>
                <w:szCs w:val="24"/>
              </w:rPr>
              <w:t>(по согласованию)</w:t>
            </w:r>
            <w:r w:rsidRPr="00041C7A">
              <w:rPr>
                <w:rFonts w:ascii="Times New Roman" w:hAnsi="Times New Roman" w:cs="Times New Roman"/>
                <w:bCs/>
                <w:sz w:val="24"/>
                <w:szCs w:val="24"/>
                <w:lang w:eastAsia="en-US"/>
              </w:rPr>
              <w:t>;</w:t>
            </w:r>
          </w:p>
          <w:p w:rsidR="00C977E8" w:rsidRPr="00041C7A" w:rsidRDefault="00C977E8" w:rsidP="00C977E8">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DE71BE" w:rsidRPr="00041C7A" w:rsidRDefault="00DE71BE" w:rsidP="00DE71BE">
            <w:pPr>
              <w:spacing w:after="0" w:line="240" w:lineRule="auto"/>
              <w:ind w:left="28" w:right="91" w:hanging="15"/>
              <w:rPr>
                <w:rFonts w:ascii="Times New Roman" w:hAnsi="Times New Roman" w:cs="Times New Roman"/>
                <w:sz w:val="24"/>
                <w:szCs w:val="24"/>
              </w:rPr>
            </w:pPr>
            <w:r w:rsidRPr="00041C7A">
              <w:rPr>
                <w:rFonts w:ascii="Times New Roman" w:hAnsi="Times New Roman" w:cs="Times New Roman"/>
                <w:sz w:val="24"/>
                <w:szCs w:val="24"/>
              </w:rPr>
              <w:t>Сведения о мероприятиях, проводимые о</w:t>
            </w:r>
            <w:r w:rsidRPr="00041C7A">
              <w:rPr>
                <w:rFonts w:ascii="Times New Roman" w:hAnsi="Times New Roman" w:cs="Times New Roman"/>
                <w:bCs/>
                <w:sz w:val="24"/>
                <w:szCs w:val="24"/>
                <w:lang w:eastAsia="en-US"/>
              </w:rPr>
              <w:t>тделом  ЗАГС Павловского района</w:t>
            </w:r>
            <w:r w:rsidRPr="00041C7A">
              <w:rPr>
                <w:rFonts w:ascii="Times New Roman" w:hAnsi="Times New Roman" w:cs="Times New Roman"/>
                <w:sz w:val="24"/>
                <w:szCs w:val="24"/>
              </w:rPr>
              <w:t xml:space="preserve"> и м</w:t>
            </w:r>
            <w:r w:rsidRPr="00041C7A">
              <w:rPr>
                <w:rFonts w:ascii="Times New Roman" w:hAnsi="Times New Roman" w:cs="Times New Roman"/>
                <w:bCs/>
                <w:sz w:val="24"/>
                <w:szCs w:val="24"/>
                <w:lang w:eastAsia="en-US"/>
              </w:rPr>
              <w:t>униципальным отделом по культуре и межнациональным вопросам администрации Павловского муниципального района</w:t>
            </w:r>
            <w:r w:rsidRPr="00041C7A">
              <w:rPr>
                <w:rFonts w:ascii="Times New Roman" w:hAnsi="Times New Roman" w:cs="Times New Roman"/>
                <w:sz w:val="24"/>
                <w:szCs w:val="24"/>
              </w:rPr>
              <w:t xml:space="preserve"> согласно </w:t>
            </w:r>
          </w:p>
          <w:p w:rsidR="00DE71BE" w:rsidRPr="00041C7A" w:rsidRDefault="00DE71BE" w:rsidP="00DE71BE">
            <w:pPr>
              <w:spacing w:after="0" w:line="240" w:lineRule="auto"/>
              <w:ind w:left="28" w:right="91" w:hanging="15"/>
              <w:rPr>
                <w:rFonts w:ascii="Times New Roman" w:hAnsi="Times New Roman" w:cs="Times New Roman"/>
                <w:sz w:val="24"/>
                <w:szCs w:val="24"/>
              </w:rPr>
            </w:pPr>
            <w:r w:rsidRPr="00041C7A">
              <w:rPr>
                <w:rFonts w:ascii="Times New Roman" w:hAnsi="Times New Roman" w:cs="Times New Roman"/>
                <w:sz w:val="24"/>
                <w:szCs w:val="24"/>
              </w:rPr>
              <w:t>Приложению № 1.</w:t>
            </w:r>
          </w:p>
          <w:p w:rsidR="00C977E8" w:rsidRPr="00041C7A" w:rsidRDefault="00C977E8" w:rsidP="00E6560C">
            <w:pPr>
              <w:pStyle w:val="ConsPlusNormal"/>
              <w:widowControl/>
              <w:ind w:firstLine="0"/>
              <w:rPr>
                <w:rFonts w:ascii="Times New Roman" w:hAnsi="Times New Roman" w:cs="Times New Roman"/>
                <w:bCs/>
                <w:sz w:val="24"/>
                <w:szCs w:val="24"/>
                <w:lang w:eastAsia="en-US"/>
              </w:rPr>
            </w:pP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1.2</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pStyle w:val="Default"/>
            </w:pPr>
            <w:r w:rsidRPr="00041C7A">
              <w:t>Предоставление в собственность бесплатно земельных участков под строительство индивидуальных жилых домов  гражданам, имеющим трех и более детей</w:t>
            </w:r>
          </w:p>
          <w:p w:rsidR="00486EE5" w:rsidRPr="00041C7A" w:rsidRDefault="00486EE5"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pStyle w:val="Default"/>
            </w:pPr>
            <w:r w:rsidRPr="00041C7A">
              <w:t>Улучшение жилищных условий граждан, имеющих трех и более детей; повышение уровня рождаемости</w:t>
            </w:r>
          </w:p>
          <w:p w:rsidR="00486EE5" w:rsidRPr="00041C7A" w:rsidRDefault="00486EE5" w:rsidP="0072308A">
            <w:pPr>
              <w:pStyle w:val="ConsPlusNormal"/>
              <w:widowControl/>
              <w:ind w:firstLine="0"/>
              <w:rPr>
                <w:rFonts w:ascii="Times New Roman" w:hAnsi="Times New Roman" w:cs="Times New Roman"/>
                <w:color w:val="FF0000"/>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C977E8">
            <w:pPr>
              <w:pStyle w:val="Default"/>
            </w:pPr>
            <w:r w:rsidRPr="00041C7A">
              <w:t>Муниципальный отдел по управлению муниципальным имуществом администрации Павловского муниципального района</w:t>
            </w:r>
          </w:p>
          <w:p w:rsidR="00486EE5" w:rsidRPr="00041C7A" w:rsidRDefault="00486EE5" w:rsidP="00C977E8">
            <w:pPr>
              <w:pStyle w:val="ConsPlusNormal"/>
              <w:widowControl/>
              <w:ind w:firstLine="0"/>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486EE5" w:rsidRPr="00041C7A" w:rsidRDefault="00486EE5" w:rsidP="00DE71BE">
            <w:pPr>
              <w:pStyle w:val="a7"/>
              <w:rPr>
                <w:rFonts w:ascii="Times New Roman" w:eastAsiaTheme="minorEastAsia" w:hAnsi="Times New Roman"/>
                <w:sz w:val="24"/>
                <w:szCs w:val="24"/>
              </w:rPr>
            </w:pPr>
            <w:r w:rsidRPr="00041C7A">
              <w:rPr>
                <w:rFonts w:ascii="Times New Roman" w:eastAsiaTheme="minorEastAsia" w:hAnsi="Times New Roman"/>
                <w:sz w:val="24"/>
                <w:szCs w:val="24"/>
              </w:rPr>
              <w:t>По состоянию на 31.12.202</w:t>
            </w:r>
            <w:r w:rsidR="00335F05" w:rsidRPr="00041C7A">
              <w:rPr>
                <w:rFonts w:ascii="Times New Roman" w:eastAsiaTheme="minorEastAsia" w:hAnsi="Times New Roman"/>
                <w:sz w:val="24"/>
                <w:szCs w:val="24"/>
              </w:rPr>
              <w:t>2</w:t>
            </w:r>
            <w:r w:rsidRPr="00041C7A">
              <w:rPr>
                <w:rFonts w:ascii="Times New Roman" w:eastAsiaTheme="minorEastAsia" w:hAnsi="Times New Roman"/>
                <w:sz w:val="24"/>
                <w:szCs w:val="24"/>
              </w:rPr>
              <w:t xml:space="preserve"> года многодетным гражданам, имеющим право на бесплатное предоставление земельных участков на территории Павловского муниципального района, предоставлено 2 земельных участка для индивидуального жилищного строительства, общей площадью 0,</w:t>
            </w:r>
            <w:r w:rsidR="00335F05" w:rsidRPr="00041C7A">
              <w:rPr>
                <w:rFonts w:ascii="Times New Roman" w:eastAsiaTheme="minorEastAsia" w:hAnsi="Times New Roman"/>
                <w:sz w:val="24"/>
                <w:szCs w:val="24"/>
              </w:rPr>
              <w:t>58</w:t>
            </w:r>
            <w:r w:rsidRPr="00041C7A">
              <w:rPr>
                <w:rFonts w:ascii="Times New Roman" w:eastAsiaTheme="minorEastAsia" w:hAnsi="Times New Roman"/>
                <w:sz w:val="24"/>
                <w:szCs w:val="24"/>
              </w:rPr>
              <w:t xml:space="preserve"> га</w:t>
            </w:r>
            <w:r w:rsidR="00335F05" w:rsidRPr="00041C7A">
              <w:rPr>
                <w:rFonts w:ascii="Times New Roman" w:eastAsiaTheme="minorEastAsia" w:hAnsi="Times New Roman"/>
                <w:sz w:val="24"/>
                <w:szCs w:val="24"/>
              </w:rPr>
              <w:t xml:space="preserve">., </w:t>
            </w:r>
            <w:r w:rsidRPr="00041C7A">
              <w:rPr>
                <w:rFonts w:ascii="Times New Roman" w:eastAsiaTheme="minorEastAsia" w:hAnsi="Times New Roman"/>
                <w:sz w:val="24"/>
                <w:szCs w:val="24"/>
              </w:rPr>
              <w:t xml:space="preserve">расположенных на территории </w:t>
            </w:r>
            <w:r w:rsidR="00335F05" w:rsidRPr="00041C7A">
              <w:rPr>
                <w:rFonts w:ascii="Times New Roman" w:eastAsiaTheme="minorEastAsia" w:hAnsi="Times New Roman"/>
                <w:sz w:val="24"/>
                <w:szCs w:val="24"/>
              </w:rPr>
              <w:t xml:space="preserve">Елизаветовского, Александровского </w:t>
            </w:r>
            <w:r w:rsidRPr="00041C7A">
              <w:rPr>
                <w:rFonts w:ascii="Times New Roman" w:eastAsiaTheme="minorEastAsia" w:hAnsi="Times New Roman"/>
                <w:sz w:val="24"/>
                <w:szCs w:val="24"/>
              </w:rPr>
              <w:t>сельских поселений.</w:t>
            </w:r>
          </w:p>
          <w:p w:rsidR="00486EE5" w:rsidRPr="00041C7A" w:rsidRDefault="00486EE5" w:rsidP="00335F05">
            <w:pPr>
              <w:pStyle w:val="a7"/>
              <w:rPr>
                <w:rFonts w:ascii="Times New Roman" w:hAnsi="Times New Roman"/>
                <w:bCs/>
                <w:sz w:val="24"/>
                <w:szCs w:val="24"/>
                <w:lang w:eastAsia="en-US"/>
              </w:rPr>
            </w:pPr>
            <w:r w:rsidRPr="00041C7A">
              <w:rPr>
                <w:rFonts w:ascii="Times New Roman" w:hAnsi="Times New Roman"/>
                <w:sz w:val="24"/>
                <w:szCs w:val="24"/>
              </w:rPr>
              <w:t>По состоянию на 31.12.202</w:t>
            </w:r>
            <w:r w:rsidR="00335F05" w:rsidRPr="00041C7A">
              <w:rPr>
                <w:rFonts w:ascii="Times New Roman" w:hAnsi="Times New Roman"/>
                <w:sz w:val="24"/>
                <w:szCs w:val="24"/>
              </w:rPr>
              <w:t>2</w:t>
            </w:r>
            <w:r w:rsidRPr="00041C7A">
              <w:rPr>
                <w:rFonts w:ascii="Times New Roman" w:hAnsi="Times New Roman"/>
                <w:sz w:val="24"/>
                <w:szCs w:val="24"/>
              </w:rPr>
              <w:t xml:space="preserve"> года количество многодетных граждан, изъявивших желание на бесплатное получение в собственность </w:t>
            </w:r>
            <w:r w:rsidRPr="00041C7A">
              <w:rPr>
                <w:rFonts w:ascii="Times New Roman" w:hAnsi="Times New Roman"/>
                <w:sz w:val="24"/>
                <w:szCs w:val="24"/>
              </w:rPr>
              <w:lastRenderedPageBreak/>
              <w:t>земельных участков, состоящих в Реестре многодетных граждан –15</w:t>
            </w:r>
            <w:r w:rsidR="00335F05" w:rsidRPr="00041C7A">
              <w:rPr>
                <w:rFonts w:ascii="Times New Roman" w:hAnsi="Times New Roman"/>
                <w:sz w:val="24"/>
                <w:szCs w:val="24"/>
              </w:rPr>
              <w:t>4</w:t>
            </w:r>
            <w:r w:rsidRPr="00041C7A">
              <w:rPr>
                <w:rFonts w:ascii="Times New Roman" w:hAnsi="Times New Roman"/>
                <w:sz w:val="24"/>
                <w:szCs w:val="24"/>
              </w:rPr>
              <w:t xml:space="preserve"> сем</w:t>
            </w:r>
            <w:r w:rsidR="00335F05" w:rsidRPr="00041C7A">
              <w:rPr>
                <w:rFonts w:ascii="Times New Roman" w:hAnsi="Times New Roman"/>
                <w:sz w:val="24"/>
                <w:szCs w:val="24"/>
              </w:rPr>
              <w:t>ьи</w:t>
            </w:r>
            <w:r w:rsidRPr="00041C7A">
              <w:rPr>
                <w:rFonts w:ascii="Times New Roman" w:hAnsi="Times New Roman"/>
                <w:sz w:val="24"/>
                <w:szCs w:val="24"/>
              </w:rPr>
              <w:t>, в том числе 1</w:t>
            </w:r>
            <w:r w:rsidR="00335F05" w:rsidRPr="00041C7A">
              <w:rPr>
                <w:rFonts w:ascii="Times New Roman" w:hAnsi="Times New Roman"/>
                <w:sz w:val="24"/>
                <w:szCs w:val="24"/>
              </w:rPr>
              <w:t>24</w:t>
            </w:r>
            <w:r w:rsidRPr="00041C7A">
              <w:rPr>
                <w:rFonts w:ascii="Times New Roman" w:hAnsi="Times New Roman"/>
                <w:sz w:val="24"/>
                <w:szCs w:val="24"/>
              </w:rPr>
              <w:t xml:space="preserve"> сем</w:t>
            </w:r>
            <w:r w:rsidR="00335F05" w:rsidRPr="00041C7A">
              <w:rPr>
                <w:rFonts w:ascii="Times New Roman" w:hAnsi="Times New Roman"/>
                <w:sz w:val="24"/>
                <w:szCs w:val="24"/>
              </w:rPr>
              <w:t>ьи</w:t>
            </w:r>
            <w:r w:rsidRPr="00041C7A">
              <w:rPr>
                <w:rFonts w:ascii="Times New Roman" w:hAnsi="Times New Roman"/>
                <w:sz w:val="24"/>
                <w:szCs w:val="24"/>
              </w:rPr>
              <w:t>, проживающих на территории сельских поселений Павловского муниципального района, 3</w:t>
            </w:r>
            <w:r w:rsidR="00335F05" w:rsidRPr="00041C7A">
              <w:rPr>
                <w:rFonts w:ascii="Times New Roman" w:hAnsi="Times New Roman"/>
                <w:sz w:val="24"/>
                <w:szCs w:val="24"/>
              </w:rPr>
              <w:t>0</w:t>
            </w:r>
            <w:r w:rsidRPr="00041C7A">
              <w:rPr>
                <w:rFonts w:ascii="Times New Roman" w:hAnsi="Times New Roman"/>
                <w:sz w:val="24"/>
                <w:szCs w:val="24"/>
              </w:rPr>
              <w:t xml:space="preserve"> сем</w:t>
            </w:r>
            <w:r w:rsidR="00335F05" w:rsidRPr="00041C7A">
              <w:rPr>
                <w:rFonts w:ascii="Times New Roman" w:hAnsi="Times New Roman"/>
                <w:sz w:val="24"/>
                <w:szCs w:val="24"/>
              </w:rPr>
              <w:t>ей</w:t>
            </w:r>
            <w:r w:rsidRPr="00041C7A">
              <w:rPr>
                <w:rFonts w:ascii="Times New Roman" w:hAnsi="Times New Roman"/>
                <w:sz w:val="24"/>
                <w:szCs w:val="24"/>
              </w:rPr>
              <w:t>, проживающие на территории городского поселения – город Павловск</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1.3</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D7605">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Применение вспомогательных репродуктивных технологий (ЭКО) при лечении бесплодия </w:t>
            </w: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Не допускать снижение рождаемости</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C977E8">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486EE5" w:rsidRPr="00041C7A" w:rsidRDefault="00486EE5" w:rsidP="00C977E8">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98642F" w:rsidRPr="00041C7A" w:rsidRDefault="0098642F" w:rsidP="0098642F">
            <w:pPr>
              <w:spacing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На учете  по бесплодию по состоянию на 31.12.2022 состоит 81 пар. (919,62 на 100 тыс. населения). 22 женщинам проведена процедура ЭКО,</w:t>
            </w:r>
            <w:r w:rsidRPr="00041C7A">
              <w:rPr>
                <w:rFonts w:ascii="Times New Roman" w:hAnsi="Times New Roman" w:cs="Times New Roman"/>
                <w:sz w:val="24"/>
                <w:szCs w:val="24"/>
              </w:rPr>
              <w:t xml:space="preserve"> из них беременность наступила у 4 женщин. </w:t>
            </w:r>
          </w:p>
          <w:p w:rsidR="0098642F" w:rsidRPr="00041C7A" w:rsidRDefault="0098642F" w:rsidP="0098642F">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Доля женщин, которым проведена  процедура ЭКО, из числа состоящих на учете составила в: 2020-20%;</w:t>
            </w:r>
          </w:p>
          <w:p w:rsidR="0098642F" w:rsidRPr="00041C7A" w:rsidRDefault="0098642F" w:rsidP="0098642F">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2021-50%; 2022-11%</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1.4</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D01919">
            <w:pPr>
              <w:spacing w:line="240" w:lineRule="auto"/>
              <w:rPr>
                <w:rFonts w:ascii="Times New Roman" w:hAnsi="Times New Roman" w:cs="Times New Roman"/>
                <w:sz w:val="24"/>
                <w:szCs w:val="24"/>
              </w:rPr>
            </w:pPr>
            <w:r w:rsidRPr="00041C7A">
              <w:rPr>
                <w:rFonts w:ascii="Times New Roman" w:hAnsi="Times New Roman" w:cs="Times New Roman"/>
                <w:sz w:val="24"/>
                <w:szCs w:val="24"/>
              </w:rPr>
              <w:t>Проведение мероприятий по профилактике абортов. 100-процентное проведение доабортного консультирования женщин, обратившихся в медицинскую организацию за направлением на аборт</w:t>
            </w:r>
          </w:p>
          <w:p w:rsidR="00486EE5" w:rsidRPr="00041C7A" w:rsidRDefault="00486EE5" w:rsidP="00D01919">
            <w:pPr>
              <w:spacing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Увеличение доли женщин, отказавшихся от медицинского аборта в пользу вынашивания беременности после доабортного консультирования до 45 %</w:t>
            </w:r>
          </w:p>
          <w:p w:rsidR="00486EE5" w:rsidRPr="00041C7A" w:rsidRDefault="00486EE5" w:rsidP="0072308A">
            <w:pPr>
              <w:spacing w:line="240" w:lineRule="auto"/>
              <w:rPr>
                <w:rFonts w:ascii="Times New Roman"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C977E8">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486EE5" w:rsidRPr="00041C7A" w:rsidRDefault="00486EE5" w:rsidP="00C977E8">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98642F" w:rsidRPr="00041C7A" w:rsidRDefault="0098642F" w:rsidP="0098642F">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Доля женщин, отказавшихся от</w:t>
            </w:r>
          </w:p>
          <w:p w:rsidR="0098642F" w:rsidRPr="00041C7A" w:rsidRDefault="0098642F" w:rsidP="0098642F">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аборта 2020г-54,6%,</w:t>
            </w:r>
          </w:p>
          <w:p w:rsidR="0098642F" w:rsidRPr="00041C7A" w:rsidRDefault="0098642F" w:rsidP="0098642F">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2021г-56,92%,</w:t>
            </w:r>
          </w:p>
          <w:p w:rsidR="0098642F" w:rsidRPr="00041C7A" w:rsidRDefault="0098642F" w:rsidP="00867FB9">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sz w:val="24"/>
                <w:szCs w:val="24"/>
              </w:rPr>
              <w:t>2022г-66%.</w:t>
            </w:r>
          </w:p>
          <w:p w:rsidR="0098642F" w:rsidRPr="00041C7A" w:rsidRDefault="00486EE5" w:rsidP="0098642F">
            <w:pPr>
              <w:pStyle w:val="ConsPlusNormal"/>
              <w:widowControl/>
              <w:ind w:firstLine="0"/>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В рамках реализации </w:t>
            </w:r>
            <w:r w:rsidRPr="00041C7A">
              <w:rPr>
                <w:rFonts w:ascii="Times New Roman" w:hAnsi="Times New Roman" w:cs="Times New Roman"/>
                <w:sz w:val="24"/>
                <w:szCs w:val="24"/>
              </w:rPr>
              <w:t>мероприятий, направленных на охрану репродуктивного здоровья</w:t>
            </w:r>
            <w:r w:rsidRPr="00041C7A">
              <w:rPr>
                <w:rFonts w:ascii="Times New Roman" w:hAnsi="Times New Roman" w:cs="Times New Roman"/>
                <w:bCs/>
                <w:sz w:val="24"/>
                <w:szCs w:val="24"/>
                <w:lang w:eastAsia="en-US"/>
              </w:rPr>
              <w:t xml:space="preserve"> 100 %  женщин, обратившихся в женскую консультацию по беременности, проконсультированы медицинским психологом. После консультации психолога отказались от проведения </w:t>
            </w:r>
            <w:r w:rsidRPr="00041C7A">
              <w:rPr>
                <w:rFonts w:ascii="Times New Roman" w:hAnsi="Times New Roman" w:cs="Times New Roman"/>
                <w:bCs/>
                <w:sz w:val="24"/>
                <w:szCs w:val="24"/>
                <w:lang w:eastAsia="en-US"/>
              </w:rPr>
              <w:lastRenderedPageBreak/>
              <w:t xml:space="preserve">аборта </w:t>
            </w:r>
            <w:r w:rsidR="00867FB9" w:rsidRPr="00041C7A">
              <w:rPr>
                <w:rFonts w:ascii="Times New Roman" w:hAnsi="Times New Roman" w:cs="Times New Roman"/>
                <w:bCs/>
                <w:sz w:val="24"/>
                <w:szCs w:val="24"/>
                <w:lang w:eastAsia="en-US"/>
              </w:rPr>
              <w:t>6</w:t>
            </w:r>
            <w:r w:rsidR="00C42569" w:rsidRPr="00041C7A">
              <w:rPr>
                <w:rFonts w:ascii="Times New Roman" w:hAnsi="Times New Roman" w:cs="Times New Roman"/>
                <w:bCs/>
                <w:sz w:val="24"/>
                <w:szCs w:val="24"/>
                <w:lang w:eastAsia="en-US"/>
              </w:rPr>
              <w:t>6</w:t>
            </w:r>
            <w:r w:rsidRPr="00041C7A">
              <w:rPr>
                <w:rFonts w:ascii="Times New Roman" w:hAnsi="Times New Roman" w:cs="Times New Roman"/>
                <w:bCs/>
                <w:sz w:val="24"/>
                <w:szCs w:val="24"/>
                <w:lang w:eastAsia="en-US"/>
              </w:rPr>
              <w:t xml:space="preserve"> % женщин, что на </w:t>
            </w:r>
            <w:r w:rsidR="0098642F" w:rsidRPr="00041C7A">
              <w:rPr>
                <w:rFonts w:ascii="Times New Roman" w:hAnsi="Times New Roman" w:cs="Times New Roman"/>
                <w:bCs/>
                <w:sz w:val="24"/>
                <w:szCs w:val="24"/>
                <w:lang w:eastAsia="en-US"/>
              </w:rPr>
              <w:t>15,95</w:t>
            </w:r>
            <w:r w:rsidR="00C42569" w:rsidRPr="00041C7A">
              <w:rPr>
                <w:rFonts w:ascii="Times New Roman" w:hAnsi="Times New Roman" w:cs="Times New Roman"/>
                <w:bCs/>
                <w:sz w:val="24"/>
                <w:szCs w:val="24"/>
                <w:lang w:eastAsia="en-US"/>
              </w:rPr>
              <w:t>% больше в сравнении с 202</w:t>
            </w:r>
            <w:r w:rsidR="00867FB9" w:rsidRPr="00041C7A">
              <w:rPr>
                <w:rFonts w:ascii="Times New Roman" w:hAnsi="Times New Roman" w:cs="Times New Roman"/>
                <w:bCs/>
                <w:sz w:val="24"/>
                <w:szCs w:val="24"/>
                <w:lang w:eastAsia="en-US"/>
              </w:rPr>
              <w:t>1</w:t>
            </w:r>
            <w:r w:rsidRPr="00041C7A">
              <w:rPr>
                <w:rFonts w:ascii="Times New Roman" w:hAnsi="Times New Roman" w:cs="Times New Roman"/>
                <w:bCs/>
                <w:sz w:val="24"/>
                <w:szCs w:val="24"/>
                <w:lang w:eastAsia="en-US"/>
              </w:rPr>
              <w:t xml:space="preserve"> г</w:t>
            </w:r>
            <w:r w:rsidR="00C42569" w:rsidRPr="00041C7A">
              <w:rPr>
                <w:rFonts w:ascii="Times New Roman" w:hAnsi="Times New Roman" w:cs="Times New Roman"/>
                <w:bCs/>
                <w:sz w:val="24"/>
                <w:szCs w:val="24"/>
                <w:lang w:eastAsia="en-US"/>
              </w:rPr>
              <w:t>одом</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1.5</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352012">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Проведение информационно-просветительских мероприятий </w:t>
            </w:r>
          </w:p>
          <w:p w:rsidR="00486EE5" w:rsidRPr="00041C7A" w:rsidRDefault="00486EE5" w:rsidP="00352012">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по профилактике абортов</w:t>
            </w:r>
          </w:p>
          <w:p w:rsidR="00486EE5" w:rsidRPr="00041C7A" w:rsidRDefault="00486EE5" w:rsidP="00352012">
            <w:pPr>
              <w:spacing w:after="0" w:line="240" w:lineRule="auto"/>
              <w:rPr>
                <w:rFonts w:ascii="Times New Roman" w:hAnsi="Times New Roman" w:cs="Times New Roman"/>
                <w:sz w:val="24"/>
                <w:szCs w:val="24"/>
              </w:rPr>
            </w:pPr>
          </w:p>
          <w:p w:rsidR="00486EE5" w:rsidRPr="00041C7A" w:rsidRDefault="00486EE5" w:rsidP="00352012">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Снижение частоты абортов на 5 %</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C977E8">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486EE5" w:rsidRPr="00041C7A" w:rsidRDefault="00486EE5" w:rsidP="00C977E8">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2F3C04" w:rsidRPr="00041C7A" w:rsidRDefault="001E5DFD" w:rsidP="002F3C04">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Частота абортов за 12 месяцев 2022 года –32 случая. </w:t>
            </w:r>
          </w:p>
          <w:p w:rsidR="00486EE5" w:rsidRPr="00041C7A" w:rsidRDefault="00486EE5" w:rsidP="002F3C04">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Распространение полиграфической продукции и транслирование роликов на телевизоре в женской консультации и отделении функциональной диагностики, направлен</w:t>
            </w:r>
            <w:r w:rsidR="00C01592" w:rsidRPr="00041C7A">
              <w:rPr>
                <w:rFonts w:ascii="Times New Roman" w:hAnsi="Times New Roman" w:cs="Times New Roman"/>
                <w:sz w:val="24"/>
                <w:szCs w:val="24"/>
              </w:rPr>
              <w:t>ных на снижение частоты абортов осуществляется на постоянной основе</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1.6</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Участие в реализации </w:t>
            </w:r>
            <w:r w:rsidRPr="00041C7A">
              <w:rPr>
                <w:rFonts w:ascii="Times New Roman" w:hAnsi="Times New Roman" w:cs="Times New Roman"/>
                <w:sz w:val="24"/>
                <w:szCs w:val="24"/>
              </w:rPr>
              <w:t>межрегионального образовательного проекта «Вагон знаний»</w:t>
            </w: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sz w:val="24"/>
                <w:szCs w:val="24"/>
              </w:rPr>
              <w:t>Увеличение количества детей участвующих в межрегиональных туристско-образовательных железнодорожных путешествиях для школьников в учебный период (исключая каникулярные и праздничные дни) в низкий сезон</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C977E8">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486EE5" w:rsidRPr="00041C7A" w:rsidRDefault="00486EE5" w:rsidP="00C977E8">
            <w:pPr>
              <w:pStyle w:val="ConsPlusNormal"/>
              <w:widowControl/>
              <w:ind w:firstLine="0"/>
              <w:jc w:val="center"/>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486EE5" w:rsidRPr="00041C7A" w:rsidRDefault="00401541" w:rsidP="00B571D6">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color w:val="1F1F24"/>
                <w:sz w:val="24"/>
                <w:szCs w:val="24"/>
              </w:rPr>
              <w:t>В образовательных организация Павловского муниципального района проводится агитационная работа по участию обучающихся в проекте «Вагон знаний». Путешествия рассчитаны в среднем на два дня. В пути следования для ребят проводятся мастер-классы, занятия по военно-патриотическому воспитанию, а также игры и викторины</w:t>
            </w:r>
          </w:p>
        </w:tc>
      </w:tr>
      <w:tr w:rsidR="00486EE5" w:rsidRPr="00041C7A" w:rsidTr="002F3C04">
        <w:trPr>
          <w:trHeight w:val="5272"/>
        </w:trPr>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1.7</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Поддержка семьи при рождении детей:</w:t>
            </w:r>
          </w:p>
          <w:p w:rsidR="00486EE5" w:rsidRPr="00041C7A" w:rsidRDefault="00486EE5"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предоставление ежемесячной выплаты в связи с рождением (усыновлением) первого ребенка;</w:t>
            </w:r>
          </w:p>
          <w:p w:rsidR="00486EE5" w:rsidRPr="00041C7A" w:rsidRDefault="00486EE5"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выплата единовременного пособия в размере 200 тыс. рублей при рождении второго ребенка у матери в возрасте до 28 лет;</w:t>
            </w:r>
          </w:p>
          <w:p w:rsidR="00486EE5" w:rsidRPr="00041C7A" w:rsidRDefault="00486EE5"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предоставление ежемесячной денежной выплаты, назначаемой в случае рождения третьего ребенка или последующих детей до достижения ребенком возраста 3 лет;</w:t>
            </w:r>
          </w:p>
          <w:p w:rsidR="00486EE5" w:rsidRPr="00041C7A" w:rsidRDefault="00486EE5" w:rsidP="002F3C04">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 предоставление регионального материнского капитала и реализация средств регионального материнского капитала </w:t>
            </w: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Создание благоприятных условий для комплексного развития жизнедеятельности детей и семей с детьми</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C977E8">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КУ ВО «УСЗН Павловского района» </w:t>
            </w:r>
            <w:r w:rsidRPr="00041C7A">
              <w:rPr>
                <w:rFonts w:ascii="Times New Roman" w:hAnsi="Times New Roman" w:cs="Times New Roman"/>
                <w:sz w:val="24"/>
                <w:szCs w:val="24"/>
              </w:rPr>
              <w:t>(по согласованию)</w:t>
            </w:r>
            <w:r w:rsidRPr="00041C7A">
              <w:rPr>
                <w:rFonts w:ascii="Times New Roman" w:hAnsi="Times New Roman" w:cs="Times New Roman"/>
                <w:bCs/>
                <w:sz w:val="24"/>
                <w:szCs w:val="24"/>
                <w:lang w:eastAsia="en-US"/>
              </w:rPr>
              <w:t>;</w:t>
            </w:r>
          </w:p>
          <w:p w:rsidR="00486EE5" w:rsidRPr="00041C7A" w:rsidRDefault="00486EE5" w:rsidP="00C977E8">
            <w:pPr>
              <w:pStyle w:val="ConsPlusNormal"/>
              <w:widowControl/>
              <w:ind w:firstLine="0"/>
              <w:jc w:val="center"/>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8F7F73" w:rsidRPr="00041C7A" w:rsidRDefault="008F7F73" w:rsidP="008F7F73">
            <w:pPr>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t xml:space="preserve">В целях поддержки семей при рождении детей </w:t>
            </w:r>
            <w:r w:rsidRPr="00041C7A">
              <w:rPr>
                <w:rFonts w:ascii="Times New Roman" w:hAnsi="Times New Roman" w:cs="Times New Roman"/>
                <w:bCs/>
                <w:sz w:val="24"/>
                <w:szCs w:val="24"/>
                <w:lang w:eastAsia="en-US"/>
              </w:rPr>
              <w:t>КУ ВО «УСЗН Павловского района» предоставляются следующие выплаты:</w:t>
            </w:r>
          </w:p>
          <w:p w:rsidR="007D6743" w:rsidRPr="00041C7A" w:rsidRDefault="007D6743" w:rsidP="008F7F73">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 </w:t>
            </w:r>
            <w:r w:rsidR="008F7F73" w:rsidRPr="00041C7A">
              <w:rPr>
                <w:rFonts w:ascii="Times New Roman" w:hAnsi="Times New Roman" w:cs="Times New Roman"/>
                <w:sz w:val="24"/>
                <w:szCs w:val="24"/>
              </w:rPr>
              <w:t>ежемесячные</w:t>
            </w:r>
            <w:r w:rsidRPr="00041C7A">
              <w:rPr>
                <w:rFonts w:ascii="Times New Roman" w:hAnsi="Times New Roman" w:cs="Times New Roman"/>
                <w:sz w:val="24"/>
                <w:szCs w:val="24"/>
              </w:rPr>
              <w:t xml:space="preserve"> выплаты в связи с рождением (усыновлением) первого ребенка: получают выплату </w:t>
            </w:r>
            <w:r w:rsidR="004C2289" w:rsidRPr="00041C7A">
              <w:rPr>
                <w:rFonts w:ascii="Times New Roman" w:hAnsi="Times New Roman" w:cs="Times New Roman"/>
                <w:sz w:val="24"/>
                <w:szCs w:val="24"/>
              </w:rPr>
              <w:t>328</w:t>
            </w:r>
            <w:r w:rsidRPr="00041C7A">
              <w:rPr>
                <w:rFonts w:ascii="Times New Roman" w:hAnsi="Times New Roman" w:cs="Times New Roman"/>
                <w:sz w:val="24"/>
                <w:szCs w:val="24"/>
              </w:rPr>
              <w:t xml:space="preserve"> человек на сумму 3</w:t>
            </w:r>
            <w:r w:rsidR="004C2289" w:rsidRPr="00041C7A">
              <w:rPr>
                <w:rFonts w:ascii="Times New Roman" w:hAnsi="Times New Roman" w:cs="Times New Roman"/>
                <w:sz w:val="24"/>
                <w:szCs w:val="24"/>
              </w:rPr>
              <w:t>2</w:t>
            </w:r>
            <w:r w:rsidR="00B571D6" w:rsidRPr="00041C7A">
              <w:rPr>
                <w:rFonts w:ascii="Times New Roman" w:hAnsi="Times New Roman" w:cs="Times New Roman"/>
                <w:sz w:val="24"/>
                <w:szCs w:val="24"/>
              </w:rPr>
              <w:t>,</w:t>
            </w:r>
            <w:r w:rsidR="004C2289" w:rsidRPr="00041C7A">
              <w:rPr>
                <w:rFonts w:ascii="Times New Roman" w:hAnsi="Times New Roman" w:cs="Times New Roman"/>
                <w:sz w:val="24"/>
                <w:szCs w:val="24"/>
              </w:rPr>
              <w:t>96</w:t>
            </w:r>
            <w:r w:rsidR="00B571D6" w:rsidRPr="00041C7A">
              <w:rPr>
                <w:rFonts w:ascii="Times New Roman" w:hAnsi="Times New Roman" w:cs="Times New Roman"/>
                <w:sz w:val="24"/>
                <w:szCs w:val="24"/>
              </w:rPr>
              <w:t xml:space="preserve"> млн.</w:t>
            </w:r>
            <w:r w:rsidRPr="00041C7A">
              <w:rPr>
                <w:rFonts w:ascii="Times New Roman" w:hAnsi="Times New Roman" w:cs="Times New Roman"/>
                <w:sz w:val="24"/>
                <w:szCs w:val="24"/>
              </w:rPr>
              <w:t xml:space="preserve"> руб</w:t>
            </w:r>
            <w:r w:rsidR="00B571D6" w:rsidRPr="00041C7A">
              <w:rPr>
                <w:rFonts w:ascii="Times New Roman" w:hAnsi="Times New Roman" w:cs="Times New Roman"/>
                <w:sz w:val="24"/>
                <w:szCs w:val="24"/>
              </w:rPr>
              <w:t>лей</w:t>
            </w:r>
            <w:r w:rsidRPr="00041C7A">
              <w:rPr>
                <w:rFonts w:ascii="Times New Roman" w:hAnsi="Times New Roman" w:cs="Times New Roman"/>
                <w:sz w:val="24"/>
                <w:szCs w:val="24"/>
              </w:rPr>
              <w:t>;</w:t>
            </w:r>
          </w:p>
          <w:p w:rsidR="007D6743" w:rsidRPr="00041C7A" w:rsidRDefault="007D6743" w:rsidP="008F7F73">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единовременн</w:t>
            </w:r>
            <w:r w:rsidR="008F7F73" w:rsidRPr="00041C7A">
              <w:rPr>
                <w:rFonts w:ascii="Times New Roman" w:hAnsi="Times New Roman" w:cs="Times New Roman"/>
                <w:sz w:val="24"/>
                <w:szCs w:val="24"/>
              </w:rPr>
              <w:t>ое</w:t>
            </w:r>
            <w:r w:rsidRPr="00041C7A">
              <w:rPr>
                <w:rFonts w:ascii="Times New Roman" w:hAnsi="Times New Roman" w:cs="Times New Roman"/>
                <w:sz w:val="24"/>
                <w:szCs w:val="24"/>
              </w:rPr>
              <w:t xml:space="preserve"> пособи</w:t>
            </w:r>
            <w:r w:rsidR="008F7F73" w:rsidRPr="00041C7A">
              <w:rPr>
                <w:rFonts w:ascii="Times New Roman" w:hAnsi="Times New Roman" w:cs="Times New Roman"/>
                <w:sz w:val="24"/>
                <w:szCs w:val="24"/>
              </w:rPr>
              <w:t>е</w:t>
            </w:r>
            <w:r w:rsidRPr="00041C7A">
              <w:rPr>
                <w:rFonts w:ascii="Times New Roman" w:hAnsi="Times New Roman" w:cs="Times New Roman"/>
                <w:sz w:val="24"/>
                <w:szCs w:val="24"/>
              </w:rPr>
              <w:t xml:space="preserve"> в размере 200 тыс.</w:t>
            </w:r>
            <w:r w:rsidR="00B571D6" w:rsidRPr="00041C7A">
              <w:rPr>
                <w:rFonts w:ascii="Times New Roman" w:hAnsi="Times New Roman" w:cs="Times New Roman"/>
                <w:sz w:val="24"/>
                <w:szCs w:val="24"/>
              </w:rPr>
              <w:t xml:space="preserve"> </w:t>
            </w:r>
            <w:r w:rsidRPr="00041C7A">
              <w:rPr>
                <w:rFonts w:ascii="Times New Roman" w:hAnsi="Times New Roman" w:cs="Times New Roman"/>
                <w:sz w:val="24"/>
                <w:szCs w:val="24"/>
              </w:rPr>
              <w:t>руб</w:t>
            </w:r>
            <w:r w:rsidR="00B571D6" w:rsidRPr="00041C7A">
              <w:rPr>
                <w:rFonts w:ascii="Times New Roman" w:hAnsi="Times New Roman" w:cs="Times New Roman"/>
                <w:sz w:val="24"/>
                <w:szCs w:val="24"/>
              </w:rPr>
              <w:t>лей</w:t>
            </w:r>
            <w:r w:rsidRPr="00041C7A">
              <w:rPr>
                <w:rFonts w:ascii="Times New Roman" w:hAnsi="Times New Roman" w:cs="Times New Roman"/>
                <w:sz w:val="24"/>
                <w:szCs w:val="24"/>
              </w:rPr>
              <w:t xml:space="preserve"> при рождении второго ребенка у матери в возрасте до 28 л</w:t>
            </w:r>
            <w:r w:rsidR="004C2289" w:rsidRPr="00041C7A">
              <w:rPr>
                <w:rFonts w:ascii="Times New Roman" w:hAnsi="Times New Roman" w:cs="Times New Roman"/>
                <w:sz w:val="24"/>
                <w:szCs w:val="24"/>
              </w:rPr>
              <w:t>ет: получили выплату 42</w:t>
            </w:r>
            <w:r w:rsidRPr="00041C7A">
              <w:rPr>
                <w:rFonts w:ascii="Times New Roman" w:hAnsi="Times New Roman" w:cs="Times New Roman"/>
                <w:sz w:val="24"/>
                <w:szCs w:val="24"/>
              </w:rPr>
              <w:t xml:space="preserve"> человек</w:t>
            </w:r>
            <w:r w:rsidR="004C2289" w:rsidRPr="00041C7A">
              <w:rPr>
                <w:rFonts w:ascii="Times New Roman" w:hAnsi="Times New Roman" w:cs="Times New Roman"/>
                <w:sz w:val="24"/>
                <w:szCs w:val="24"/>
              </w:rPr>
              <w:t>а на сумму 8,40</w:t>
            </w:r>
            <w:r w:rsidR="00B571D6" w:rsidRPr="00041C7A">
              <w:rPr>
                <w:rFonts w:ascii="Times New Roman" w:hAnsi="Times New Roman" w:cs="Times New Roman"/>
                <w:sz w:val="24"/>
                <w:szCs w:val="24"/>
              </w:rPr>
              <w:t xml:space="preserve"> млн.</w:t>
            </w:r>
            <w:r w:rsidRPr="00041C7A">
              <w:rPr>
                <w:rFonts w:ascii="Times New Roman" w:hAnsi="Times New Roman" w:cs="Times New Roman"/>
                <w:sz w:val="24"/>
                <w:szCs w:val="24"/>
              </w:rPr>
              <w:t xml:space="preserve"> руб</w:t>
            </w:r>
            <w:r w:rsidR="00B571D6" w:rsidRPr="00041C7A">
              <w:rPr>
                <w:rFonts w:ascii="Times New Roman" w:hAnsi="Times New Roman" w:cs="Times New Roman"/>
                <w:sz w:val="24"/>
                <w:szCs w:val="24"/>
              </w:rPr>
              <w:t>лей</w:t>
            </w:r>
            <w:r w:rsidRPr="00041C7A">
              <w:rPr>
                <w:rFonts w:ascii="Times New Roman" w:hAnsi="Times New Roman" w:cs="Times New Roman"/>
                <w:sz w:val="24"/>
                <w:szCs w:val="24"/>
              </w:rPr>
              <w:t>;</w:t>
            </w:r>
          </w:p>
          <w:p w:rsidR="007D6743" w:rsidRPr="00041C7A" w:rsidRDefault="007D6743" w:rsidP="008F7F73">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 </w:t>
            </w:r>
            <w:r w:rsidR="008F7F73" w:rsidRPr="00041C7A">
              <w:rPr>
                <w:rFonts w:ascii="Times New Roman" w:hAnsi="Times New Roman" w:cs="Times New Roman"/>
                <w:sz w:val="24"/>
                <w:szCs w:val="24"/>
              </w:rPr>
              <w:t>ежемесячные</w:t>
            </w:r>
            <w:r w:rsidRPr="00041C7A">
              <w:rPr>
                <w:rFonts w:ascii="Times New Roman" w:hAnsi="Times New Roman" w:cs="Times New Roman"/>
                <w:sz w:val="24"/>
                <w:szCs w:val="24"/>
              </w:rPr>
              <w:t xml:space="preserve"> денежн</w:t>
            </w:r>
            <w:r w:rsidR="008F7F73" w:rsidRPr="00041C7A">
              <w:rPr>
                <w:rFonts w:ascii="Times New Roman" w:hAnsi="Times New Roman" w:cs="Times New Roman"/>
                <w:sz w:val="24"/>
                <w:szCs w:val="24"/>
              </w:rPr>
              <w:t>ые</w:t>
            </w:r>
            <w:r w:rsidRPr="00041C7A">
              <w:rPr>
                <w:rFonts w:ascii="Times New Roman" w:hAnsi="Times New Roman" w:cs="Times New Roman"/>
                <w:sz w:val="24"/>
                <w:szCs w:val="24"/>
              </w:rPr>
              <w:t xml:space="preserve"> выплаты, назначаем</w:t>
            </w:r>
            <w:r w:rsidR="008F7F73" w:rsidRPr="00041C7A">
              <w:rPr>
                <w:rFonts w:ascii="Times New Roman" w:hAnsi="Times New Roman" w:cs="Times New Roman"/>
                <w:sz w:val="24"/>
                <w:szCs w:val="24"/>
              </w:rPr>
              <w:t>ые</w:t>
            </w:r>
            <w:r w:rsidRPr="00041C7A">
              <w:rPr>
                <w:rFonts w:ascii="Times New Roman" w:hAnsi="Times New Roman" w:cs="Times New Roman"/>
                <w:sz w:val="24"/>
                <w:szCs w:val="24"/>
              </w:rPr>
              <w:t xml:space="preserve"> в случае рождения третьего ребенка или последующих детей до достижения ребенком возраста 3 лет: получ</w:t>
            </w:r>
            <w:r w:rsidR="00551415" w:rsidRPr="00041C7A">
              <w:rPr>
                <w:rFonts w:ascii="Times New Roman" w:hAnsi="Times New Roman" w:cs="Times New Roman"/>
                <w:sz w:val="24"/>
                <w:szCs w:val="24"/>
              </w:rPr>
              <w:t>или</w:t>
            </w:r>
            <w:r w:rsidRPr="00041C7A">
              <w:rPr>
                <w:rFonts w:ascii="Times New Roman" w:hAnsi="Times New Roman" w:cs="Times New Roman"/>
                <w:sz w:val="24"/>
                <w:szCs w:val="24"/>
              </w:rPr>
              <w:t xml:space="preserve"> выплату </w:t>
            </w:r>
            <w:r w:rsidR="00551415" w:rsidRPr="00041C7A">
              <w:rPr>
                <w:rFonts w:ascii="Times New Roman" w:hAnsi="Times New Roman" w:cs="Times New Roman"/>
                <w:sz w:val="24"/>
                <w:szCs w:val="24"/>
              </w:rPr>
              <w:t>30</w:t>
            </w:r>
            <w:r w:rsidR="004C2289" w:rsidRPr="00041C7A">
              <w:rPr>
                <w:rFonts w:ascii="Times New Roman" w:hAnsi="Times New Roman" w:cs="Times New Roman"/>
                <w:sz w:val="24"/>
                <w:szCs w:val="24"/>
              </w:rPr>
              <w:t>6 человек</w:t>
            </w:r>
            <w:r w:rsidR="00551415" w:rsidRPr="00041C7A">
              <w:rPr>
                <w:rFonts w:ascii="Times New Roman" w:hAnsi="Times New Roman" w:cs="Times New Roman"/>
                <w:sz w:val="24"/>
                <w:szCs w:val="24"/>
              </w:rPr>
              <w:t xml:space="preserve"> на сумму </w:t>
            </w:r>
            <w:r w:rsidR="004C2289" w:rsidRPr="00041C7A">
              <w:rPr>
                <w:rFonts w:ascii="Times New Roman" w:hAnsi="Times New Roman" w:cs="Times New Roman"/>
                <w:sz w:val="24"/>
                <w:szCs w:val="24"/>
              </w:rPr>
              <w:t>33</w:t>
            </w:r>
            <w:r w:rsidR="00551415" w:rsidRPr="00041C7A">
              <w:rPr>
                <w:rFonts w:ascii="Times New Roman" w:hAnsi="Times New Roman" w:cs="Times New Roman"/>
                <w:sz w:val="24"/>
                <w:szCs w:val="24"/>
              </w:rPr>
              <w:t>,</w:t>
            </w:r>
            <w:r w:rsidR="004C2289" w:rsidRPr="00041C7A">
              <w:rPr>
                <w:rFonts w:ascii="Times New Roman" w:hAnsi="Times New Roman" w:cs="Times New Roman"/>
                <w:sz w:val="24"/>
                <w:szCs w:val="24"/>
              </w:rPr>
              <w:t>61</w:t>
            </w:r>
            <w:r w:rsidR="00551415" w:rsidRPr="00041C7A">
              <w:rPr>
                <w:rFonts w:ascii="Times New Roman" w:hAnsi="Times New Roman" w:cs="Times New Roman"/>
                <w:sz w:val="24"/>
                <w:szCs w:val="24"/>
              </w:rPr>
              <w:t xml:space="preserve"> млн.</w:t>
            </w:r>
            <w:r w:rsidRPr="00041C7A">
              <w:rPr>
                <w:rFonts w:ascii="Times New Roman" w:hAnsi="Times New Roman" w:cs="Times New Roman"/>
                <w:sz w:val="24"/>
                <w:szCs w:val="24"/>
              </w:rPr>
              <w:t xml:space="preserve"> руб</w:t>
            </w:r>
            <w:r w:rsidR="00551415" w:rsidRPr="00041C7A">
              <w:rPr>
                <w:rFonts w:ascii="Times New Roman" w:hAnsi="Times New Roman" w:cs="Times New Roman"/>
                <w:sz w:val="24"/>
                <w:szCs w:val="24"/>
              </w:rPr>
              <w:t>лей</w:t>
            </w:r>
            <w:r w:rsidRPr="00041C7A">
              <w:rPr>
                <w:rFonts w:ascii="Times New Roman" w:hAnsi="Times New Roman" w:cs="Times New Roman"/>
                <w:sz w:val="24"/>
                <w:szCs w:val="24"/>
              </w:rPr>
              <w:t>;</w:t>
            </w:r>
          </w:p>
          <w:p w:rsidR="00486EE5" w:rsidRPr="00041C7A" w:rsidRDefault="007D6743" w:rsidP="004C2289">
            <w:pPr>
              <w:spacing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t>- региональн</w:t>
            </w:r>
            <w:r w:rsidR="008F7F73" w:rsidRPr="00041C7A">
              <w:rPr>
                <w:rFonts w:ascii="Times New Roman" w:hAnsi="Times New Roman" w:cs="Times New Roman"/>
                <w:sz w:val="24"/>
                <w:szCs w:val="24"/>
              </w:rPr>
              <w:t>ый</w:t>
            </w:r>
            <w:r w:rsidRPr="00041C7A">
              <w:rPr>
                <w:rFonts w:ascii="Times New Roman" w:hAnsi="Times New Roman" w:cs="Times New Roman"/>
                <w:sz w:val="24"/>
                <w:szCs w:val="24"/>
              </w:rPr>
              <w:t xml:space="preserve"> материнск</w:t>
            </w:r>
            <w:r w:rsidR="008F7F73" w:rsidRPr="00041C7A">
              <w:rPr>
                <w:rFonts w:ascii="Times New Roman" w:hAnsi="Times New Roman" w:cs="Times New Roman"/>
                <w:sz w:val="24"/>
                <w:szCs w:val="24"/>
              </w:rPr>
              <w:t>ий</w:t>
            </w:r>
            <w:r w:rsidRPr="00041C7A">
              <w:rPr>
                <w:rFonts w:ascii="Times New Roman" w:hAnsi="Times New Roman" w:cs="Times New Roman"/>
                <w:sz w:val="24"/>
                <w:szCs w:val="24"/>
              </w:rPr>
              <w:t xml:space="preserve"> капитал</w:t>
            </w:r>
            <w:r w:rsidR="008F7F73" w:rsidRPr="00041C7A">
              <w:rPr>
                <w:rFonts w:ascii="Times New Roman" w:hAnsi="Times New Roman" w:cs="Times New Roman"/>
                <w:sz w:val="24"/>
                <w:szCs w:val="24"/>
              </w:rPr>
              <w:t>.</w:t>
            </w:r>
            <w:r w:rsidRPr="00041C7A">
              <w:rPr>
                <w:rFonts w:ascii="Times New Roman" w:hAnsi="Times New Roman" w:cs="Times New Roman"/>
                <w:sz w:val="24"/>
                <w:szCs w:val="24"/>
              </w:rPr>
              <w:t xml:space="preserve"> </w:t>
            </w:r>
            <w:r w:rsidR="008F7F73" w:rsidRPr="00041C7A">
              <w:rPr>
                <w:rFonts w:ascii="Times New Roman" w:hAnsi="Times New Roman" w:cs="Times New Roman"/>
                <w:sz w:val="24"/>
                <w:szCs w:val="24"/>
              </w:rPr>
              <w:t xml:space="preserve">В период отчетного года выдан </w:t>
            </w:r>
            <w:r w:rsidR="004C2289" w:rsidRPr="00041C7A">
              <w:rPr>
                <w:rFonts w:ascii="Times New Roman" w:hAnsi="Times New Roman" w:cs="Times New Roman"/>
                <w:sz w:val="24"/>
                <w:szCs w:val="24"/>
              </w:rPr>
              <w:t>91</w:t>
            </w:r>
            <w:r w:rsidR="008F7F73" w:rsidRPr="00041C7A">
              <w:rPr>
                <w:rFonts w:ascii="Times New Roman" w:hAnsi="Times New Roman" w:cs="Times New Roman"/>
                <w:sz w:val="24"/>
                <w:szCs w:val="24"/>
              </w:rPr>
              <w:t xml:space="preserve"> </w:t>
            </w:r>
            <w:r w:rsidR="004C2289" w:rsidRPr="00041C7A">
              <w:rPr>
                <w:rFonts w:ascii="Times New Roman" w:hAnsi="Times New Roman" w:cs="Times New Roman"/>
                <w:sz w:val="24"/>
                <w:szCs w:val="24"/>
              </w:rPr>
              <w:t xml:space="preserve">сертификат </w:t>
            </w:r>
            <w:r w:rsidRPr="00041C7A">
              <w:rPr>
                <w:rFonts w:ascii="Times New Roman" w:hAnsi="Times New Roman" w:cs="Times New Roman"/>
                <w:sz w:val="24"/>
                <w:szCs w:val="24"/>
              </w:rPr>
              <w:t>регионального материнского капитала</w:t>
            </w:r>
            <w:r w:rsidR="008F7F73" w:rsidRPr="00041C7A">
              <w:rPr>
                <w:rFonts w:ascii="Times New Roman" w:hAnsi="Times New Roman" w:cs="Times New Roman"/>
                <w:sz w:val="24"/>
                <w:szCs w:val="24"/>
              </w:rPr>
              <w:t xml:space="preserve">, </w:t>
            </w:r>
            <w:r w:rsidRPr="00041C7A">
              <w:rPr>
                <w:rFonts w:ascii="Times New Roman" w:hAnsi="Times New Roman" w:cs="Times New Roman"/>
                <w:sz w:val="24"/>
                <w:szCs w:val="24"/>
              </w:rPr>
              <w:t xml:space="preserve">реализовано </w:t>
            </w:r>
            <w:r w:rsidR="004C2289" w:rsidRPr="00041C7A">
              <w:rPr>
                <w:rFonts w:ascii="Times New Roman" w:hAnsi="Times New Roman" w:cs="Times New Roman"/>
                <w:sz w:val="24"/>
                <w:szCs w:val="24"/>
              </w:rPr>
              <w:t>85</w:t>
            </w:r>
            <w:r w:rsidRPr="00041C7A">
              <w:rPr>
                <w:rFonts w:ascii="Times New Roman" w:hAnsi="Times New Roman" w:cs="Times New Roman"/>
                <w:sz w:val="24"/>
                <w:szCs w:val="24"/>
              </w:rPr>
              <w:t xml:space="preserve"> сертификатов на сумму 7</w:t>
            </w:r>
            <w:r w:rsidR="00551415" w:rsidRPr="00041C7A">
              <w:rPr>
                <w:rFonts w:ascii="Times New Roman" w:hAnsi="Times New Roman" w:cs="Times New Roman"/>
                <w:sz w:val="24"/>
                <w:szCs w:val="24"/>
              </w:rPr>
              <w:t>,</w:t>
            </w:r>
            <w:r w:rsidR="004C2289" w:rsidRPr="00041C7A">
              <w:rPr>
                <w:rFonts w:ascii="Times New Roman" w:hAnsi="Times New Roman" w:cs="Times New Roman"/>
                <w:sz w:val="24"/>
                <w:szCs w:val="24"/>
              </w:rPr>
              <w:t>13</w:t>
            </w:r>
            <w:r w:rsidR="00551415" w:rsidRPr="00041C7A">
              <w:rPr>
                <w:rFonts w:ascii="Times New Roman" w:hAnsi="Times New Roman" w:cs="Times New Roman"/>
                <w:sz w:val="24"/>
                <w:szCs w:val="24"/>
              </w:rPr>
              <w:t xml:space="preserve"> млн.</w:t>
            </w:r>
            <w:r w:rsidRPr="00041C7A">
              <w:rPr>
                <w:rFonts w:ascii="Times New Roman" w:hAnsi="Times New Roman" w:cs="Times New Roman"/>
                <w:sz w:val="24"/>
                <w:szCs w:val="24"/>
              </w:rPr>
              <w:t xml:space="preserve"> руб</w:t>
            </w:r>
            <w:r w:rsidR="00551415" w:rsidRPr="00041C7A">
              <w:rPr>
                <w:rFonts w:ascii="Times New Roman" w:hAnsi="Times New Roman" w:cs="Times New Roman"/>
                <w:sz w:val="24"/>
                <w:szCs w:val="24"/>
              </w:rPr>
              <w:t>лей</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1.8</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Совершенствование механизма оказания государственной социальной помощи семьям с детьми на основе </w:t>
            </w:r>
            <w:r w:rsidRPr="00041C7A">
              <w:rPr>
                <w:rFonts w:ascii="Times New Roman" w:hAnsi="Times New Roman" w:cs="Times New Roman"/>
                <w:bCs/>
                <w:sz w:val="24"/>
                <w:szCs w:val="24"/>
                <w:lang w:eastAsia="en-US"/>
              </w:rPr>
              <w:lastRenderedPageBreak/>
              <w:t>социального контракта и ее приоритизация в системе  мер государственной поддержки семей</w:t>
            </w:r>
          </w:p>
          <w:p w:rsidR="00486EE5" w:rsidRPr="00041C7A" w:rsidRDefault="00486EE5"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 xml:space="preserve">Увеличение доли граждан, преодолевших трудную жизненную ситуацию, в общей численности получателей </w:t>
            </w:r>
            <w:r w:rsidRPr="00041C7A">
              <w:rPr>
                <w:rFonts w:ascii="Times New Roman" w:hAnsi="Times New Roman" w:cs="Times New Roman"/>
                <w:bCs/>
                <w:sz w:val="24"/>
                <w:szCs w:val="24"/>
                <w:lang w:eastAsia="en-US"/>
              </w:rPr>
              <w:lastRenderedPageBreak/>
              <w:t>государственной социальной помощи на основании социального контракта</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C977E8">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 xml:space="preserve">КУ ВО «УСЗН Павловского района» </w:t>
            </w:r>
            <w:r w:rsidRPr="00041C7A">
              <w:rPr>
                <w:rFonts w:ascii="Times New Roman" w:hAnsi="Times New Roman" w:cs="Times New Roman"/>
                <w:sz w:val="24"/>
                <w:szCs w:val="24"/>
              </w:rPr>
              <w:t>(по согласованию)</w:t>
            </w:r>
            <w:r w:rsidRPr="00041C7A">
              <w:rPr>
                <w:rFonts w:ascii="Times New Roman" w:hAnsi="Times New Roman" w:cs="Times New Roman"/>
                <w:bCs/>
                <w:sz w:val="24"/>
                <w:szCs w:val="24"/>
                <w:lang w:eastAsia="en-US"/>
              </w:rPr>
              <w:t>;</w:t>
            </w:r>
          </w:p>
          <w:p w:rsidR="00486EE5" w:rsidRPr="00041C7A" w:rsidRDefault="00486EE5" w:rsidP="00C977E8">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Администрация Павловского муниципального района Воронежской области</w:t>
            </w:r>
          </w:p>
        </w:tc>
        <w:tc>
          <w:tcPr>
            <w:tcW w:w="1421" w:type="pct"/>
            <w:tcBorders>
              <w:top w:val="single" w:sz="4" w:space="0" w:color="auto"/>
              <w:left w:val="single" w:sz="4" w:space="0" w:color="auto"/>
              <w:bottom w:val="single" w:sz="4" w:space="0" w:color="auto"/>
              <w:right w:val="single" w:sz="4" w:space="0" w:color="auto"/>
            </w:tcBorders>
          </w:tcPr>
          <w:p w:rsidR="007D6743" w:rsidRPr="00041C7A" w:rsidRDefault="00551415" w:rsidP="00551415">
            <w:pPr>
              <w:spacing w:after="0" w:line="240" w:lineRule="auto"/>
              <w:jc w:val="both"/>
              <w:rPr>
                <w:rFonts w:ascii="Times New Roman" w:hAnsi="Times New Roman" w:cs="Times New Roman"/>
                <w:sz w:val="24"/>
                <w:szCs w:val="24"/>
              </w:rPr>
            </w:pPr>
            <w:r w:rsidRPr="00041C7A">
              <w:rPr>
                <w:rFonts w:ascii="Times New Roman" w:hAnsi="Times New Roman" w:cs="Times New Roman"/>
                <w:sz w:val="24"/>
                <w:szCs w:val="24"/>
              </w:rPr>
              <w:t xml:space="preserve">Всего в </w:t>
            </w:r>
            <w:r w:rsidR="004C2289" w:rsidRPr="00041C7A">
              <w:rPr>
                <w:rFonts w:ascii="Times New Roman" w:hAnsi="Times New Roman" w:cs="Times New Roman"/>
                <w:sz w:val="24"/>
                <w:szCs w:val="24"/>
              </w:rPr>
              <w:t>2022</w:t>
            </w:r>
            <w:r w:rsidR="007D6743" w:rsidRPr="00041C7A">
              <w:rPr>
                <w:rFonts w:ascii="Times New Roman" w:hAnsi="Times New Roman" w:cs="Times New Roman"/>
                <w:sz w:val="24"/>
                <w:szCs w:val="24"/>
              </w:rPr>
              <w:t xml:space="preserve"> год</w:t>
            </w:r>
            <w:r w:rsidRPr="00041C7A">
              <w:rPr>
                <w:rFonts w:ascii="Times New Roman" w:hAnsi="Times New Roman" w:cs="Times New Roman"/>
                <w:sz w:val="24"/>
                <w:szCs w:val="24"/>
              </w:rPr>
              <w:t>у</w:t>
            </w:r>
            <w:r w:rsidR="004C2289" w:rsidRPr="00041C7A">
              <w:rPr>
                <w:rFonts w:ascii="Times New Roman" w:hAnsi="Times New Roman" w:cs="Times New Roman"/>
                <w:sz w:val="24"/>
                <w:szCs w:val="24"/>
              </w:rPr>
              <w:t xml:space="preserve"> заключено 87</w:t>
            </w:r>
            <w:r w:rsidR="007D6743" w:rsidRPr="00041C7A">
              <w:rPr>
                <w:rFonts w:ascii="Times New Roman" w:hAnsi="Times New Roman" w:cs="Times New Roman"/>
                <w:sz w:val="24"/>
                <w:szCs w:val="24"/>
              </w:rPr>
              <w:t xml:space="preserve"> социальных контракта (помощь оказана </w:t>
            </w:r>
            <w:r w:rsidR="004C2289" w:rsidRPr="00041C7A">
              <w:rPr>
                <w:rFonts w:ascii="Times New Roman" w:hAnsi="Times New Roman" w:cs="Times New Roman"/>
                <w:sz w:val="24"/>
                <w:szCs w:val="24"/>
              </w:rPr>
              <w:t>347</w:t>
            </w:r>
            <w:r w:rsidR="007D6743" w:rsidRPr="00041C7A">
              <w:rPr>
                <w:rFonts w:ascii="Times New Roman" w:hAnsi="Times New Roman" w:cs="Times New Roman"/>
                <w:sz w:val="24"/>
                <w:szCs w:val="24"/>
              </w:rPr>
              <w:t xml:space="preserve"> человекам) на общую сумму </w:t>
            </w:r>
            <w:r w:rsidR="004C2289" w:rsidRPr="00041C7A">
              <w:rPr>
                <w:rFonts w:ascii="Times New Roman" w:hAnsi="Times New Roman" w:cs="Times New Roman"/>
                <w:sz w:val="24"/>
                <w:szCs w:val="24"/>
              </w:rPr>
              <w:t>15</w:t>
            </w:r>
            <w:r w:rsidRPr="00041C7A">
              <w:rPr>
                <w:rFonts w:ascii="Times New Roman" w:hAnsi="Times New Roman" w:cs="Times New Roman"/>
                <w:sz w:val="24"/>
                <w:szCs w:val="24"/>
              </w:rPr>
              <w:t>,</w:t>
            </w:r>
            <w:r w:rsidR="004C2289" w:rsidRPr="00041C7A">
              <w:rPr>
                <w:rFonts w:ascii="Times New Roman" w:hAnsi="Times New Roman" w:cs="Times New Roman"/>
                <w:sz w:val="24"/>
                <w:szCs w:val="24"/>
              </w:rPr>
              <w:t>27</w:t>
            </w:r>
            <w:r w:rsidRPr="00041C7A">
              <w:rPr>
                <w:rFonts w:ascii="Times New Roman" w:hAnsi="Times New Roman" w:cs="Times New Roman"/>
                <w:sz w:val="24"/>
                <w:szCs w:val="24"/>
              </w:rPr>
              <w:t xml:space="preserve"> млн.</w:t>
            </w:r>
            <w:r w:rsidR="007D6743" w:rsidRPr="00041C7A">
              <w:rPr>
                <w:rFonts w:ascii="Times New Roman" w:hAnsi="Times New Roman" w:cs="Times New Roman"/>
                <w:sz w:val="24"/>
                <w:szCs w:val="24"/>
              </w:rPr>
              <w:t xml:space="preserve"> руб</w:t>
            </w:r>
            <w:r w:rsidRPr="00041C7A">
              <w:rPr>
                <w:rFonts w:ascii="Times New Roman" w:hAnsi="Times New Roman" w:cs="Times New Roman"/>
                <w:sz w:val="24"/>
                <w:szCs w:val="24"/>
              </w:rPr>
              <w:t>лей,</w:t>
            </w:r>
            <w:r w:rsidR="007D6743" w:rsidRPr="00041C7A">
              <w:rPr>
                <w:rFonts w:ascii="Times New Roman" w:hAnsi="Times New Roman" w:cs="Times New Roman"/>
                <w:sz w:val="24"/>
                <w:szCs w:val="24"/>
              </w:rPr>
              <w:t xml:space="preserve"> из них</w:t>
            </w:r>
            <w:r w:rsidRPr="00041C7A">
              <w:rPr>
                <w:rFonts w:ascii="Times New Roman" w:hAnsi="Times New Roman" w:cs="Times New Roman"/>
                <w:sz w:val="24"/>
                <w:szCs w:val="24"/>
              </w:rPr>
              <w:t>:</w:t>
            </w:r>
          </w:p>
          <w:p w:rsidR="007D6743" w:rsidRPr="00041C7A" w:rsidRDefault="007D6743" w:rsidP="00551415">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 поиск работы </w:t>
            </w:r>
            <w:r w:rsidR="00E8050A" w:rsidRPr="00041C7A">
              <w:rPr>
                <w:rFonts w:ascii="Times New Roman" w:hAnsi="Times New Roman" w:cs="Times New Roman"/>
                <w:sz w:val="24"/>
                <w:szCs w:val="24"/>
              </w:rPr>
              <w:t>13</w:t>
            </w:r>
            <w:r w:rsidRPr="00041C7A">
              <w:rPr>
                <w:rFonts w:ascii="Times New Roman" w:hAnsi="Times New Roman" w:cs="Times New Roman"/>
                <w:sz w:val="24"/>
                <w:szCs w:val="24"/>
              </w:rPr>
              <w:t xml:space="preserve"> контрактов на </w:t>
            </w:r>
            <w:r w:rsidRPr="00041C7A">
              <w:rPr>
                <w:rFonts w:ascii="Times New Roman" w:hAnsi="Times New Roman" w:cs="Times New Roman"/>
                <w:sz w:val="24"/>
                <w:szCs w:val="24"/>
              </w:rPr>
              <w:lastRenderedPageBreak/>
              <w:t xml:space="preserve">сумму </w:t>
            </w:r>
            <w:r w:rsidR="00E8050A" w:rsidRPr="00041C7A">
              <w:rPr>
                <w:rFonts w:ascii="Times New Roman" w:hAnsi="Times New Roman" w:cs="Times New Roman"/>
                <w:sz w:val="24"/>
                <w:szCs w:val="24"/>
              </w:rPr>
              <w:t>623,7</w:t>
            </w:r>
            <w:r w:rsidR="00551415" w:rsidRPr="00041C7A">
              <w:rPr>
                <w:rFonts w:ascii="Times New Roman" w:hAnsi="Times New Roman" w:cs="Times New Roman"/>
                <w:sz w:val="24"/>
                <w:szCs w:val="24"/>
              </w:rPr>
              <w:t xml:space="preserve"> тыс.</w:t>
            </w:r>
            <w:r w:rsidRPr="00041C7A">
              <w:rPr>
                <w:rFonts w:ascii="Times New Roman" w:hAnsi="Times New Roman" w:cs="Times New Roman"/>
                <w:sz w:val="24"/>
                <w:szCs w:val="24"/>
              </w:rPr>
              <w:t xml:space="preserve"> руб</w:t>
            </w:r>
            <w:r w:rsidR="00551415" w:rsidRPr="00041C7A">
              <w:rPr>
                <w:rFonts w:ascii="Times New Roman" w:hAnsi="Times New Roman" w:cs="Times New Roman"/>
                <w:sz w:val="24"/>
                <w:szCs w:val="24"/>
              </w:rPr>
              <w:t>лей;</w:t>
            </w:r>
            <w:r w:rsidRPr="00041C7A">
              <w:rPr>
                <w:rFonts w:ascii="Times New Roman" w:hAnsi="Times New Roman" w:cs="Times New Roman"/>
                <w:sz w:val="24"/>
                <w:szCs w:val="24"/>
              </w:rPr>
              <w:t xml:space="preserve"> </w:t>
            </w:r>
          </w:p>
          <w:p w:rsidR="007D6743" w:rsidRPr="00041C7A" w:rsidRDefault="007D6743" w:rsidP="00551415">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на ведени</w:t>
            </w:r>
            <w:r w:rsidR="00E8050A" w:rsidRPr="00041C7A">
              <w:rPr>
                <w:rFonts w:ascii="Times New Roman" w:hAnsi="Times New Roman" w:cs="Times New Roman"/>
                <w:sz w:val="24"/>
                <w:szCs w:val="24"/>
              </w:rPr>
              <w:t>е личного подсобного хозяйства 6</w:t>
            </w:r>
            <w:r w:rsidRPr="00041C7A">
              <w:rPr>
                <w:rFonts w:ascii="Times New Roman" w:hAnsi="Times New Roman" w:cs="Times New Roman"/>
                <w:sz w:val="24"/>
                <w:szCs w:val="24"/>
              </w:rPr>
              <w:t xml:space="preserve"> контрактов </w:t>
            </w:r>
            <w:r w:rsidR="00551415" w:rsidRPr="00041C7A">
              <w:rPr>
                <w:rFonts w:ascii="Times New Roman" w:hAnsi="Times New Roman" w:cs="Times New Roman"/>
                <w:sz w:val="24"/>
                <w:szCs w:val="24"/>
              </w:rPr>
              <w:t xml:space="preserve">на </w:t>
            </w:r>
            <w:r w:rsidR="00E8050A" w:rsidRPr="00041C7A">
              <w:rPr>
                <w:rFonts w:ascii="Times New Roman" w:hAnsi="Times New Roman" w:cs="Times New Roman"/>
                <w:sz w:val="24"/>
                <w:szCs w:val="24"/>
              </w:rPr>
              <w:t>800</w:t>
            </w:r>
            <w:r w:rsidR="00551415" w:rsidRPr="00041C7A">
              <w:rPr>
                <w:rFonts w:ascii="Times New Roman" w:hAnsi="Times New Roman" w:cs="Times New Roman"/>
                <w:sz w:val="24"/>
                <w:szCs w:val="24"/>
              </w:rPr>
              <w:t>,</w:t>
            </w:r>
            <w:r w:rsidRPr="00041C7A">
              <w:rPr>
                <w:rFonts w:ascii="Times New Roman" w:hAnsi="Times New Roman" w:cs="Times New Roman"/>
                <w:sz w:val="24"/>
                <w:szCs w:val="24"/>
              </w:rPr>
              <w:t>0</w:t>
            </w:r>
            <w:r w:rsidR="00551415" w:rsidRPr="00041C7A">
              <w:rPr>
                <w:rFonts w:ascii="Times New Roman" w:hAnsi="Times New Roman" w:cs="Times New Roman"/>
                <w:sz w:val="24"/>
                <w:szCs w:val="24"/>
              </w:rPr>
              <w:t xml:space="preserve"> тыс. </w:t>
            </w:r>
            <w:r w:rsidRPr="00041C7A">
              <w:rPr>
                <w:rFonts w:ascii="Times New Roman" w:hAnsi="Times New Roman" w:cs="Times New Roman"/>
                <w:sz w:val="24"/>
                <w:szCs w:val="24"/>
              </w:rPr>
              <w:t xml:space="preserve"> руб</w:t>
            </w:r>
            <w:r w:rsidR="00551415" w:rsidRPr="00041C7A">
              <w:rPr>
                <w:rFonts w:ascii="Times New Roman" w:hAnsi="Times New Roman" w:cs="Times New Roman"/>
                <w:sz w:val="24"/>
                <w:szCs w:val="24"/>
              </w:rPr>
              <w:t>лей;</w:t>
            </w:r>
          </w:p>
          <w:p w:rsidR="007D6743" w:rsidRPr="00041C7A" w:rsidRDefault="007D6743" w:rsidP="00551415">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 на осуществление индивидуальной предпринимательской деятельности </w:t>
            </w:r>
            <w:r w:rsidR="00E8050A" w:rsidRPr="00041C7A">
              <w:rPr>
                <w:rFonts w:ascii="Times New Roman" w:hAnsi="Times New Roman" w:cs="Times New Roman"/>
                <w:sz w:val="24"/>
                <w:szCs w:val="24"/>
              </w:rPr>
              <w:t>4</w:t>
            </w:r>
            <w:r w:rsidRPr="00041C7A">
              <w:rPr>
                <w:rFonts w:ascii="Times New Roman" w:hAnsi="Times New Roman" w:cs="Times New Roman"/>
                <w:sz w:val="24"/>
                <w:szCs w:val="24"/>
              </w:rPr>
              <w:t>6 контрактов на сумму 1</w:t>
            </w:r>
            <w:r w:rsidR="00E8050A" w:rsidRPr="00041C7A">
              <w:rPr>
                <w:rFonts w:ascii="Times New Roman" w:hAnsi="Times New Roman" w:cs="Times New Roman"/>
                <w:sz w:val="24"/>
                <w:szCs w:val="24"/>
              </w:rPr>
              <w:t>2</w:t>
            </w:r>
            <w:r w:rsidR="00551415" w:rsidRPr="00041C7A">
              <w:rPr>
                <w:rFonts w:ascii="Times New Roman" w:hAnsi="Times New Roman" w:cs="Times New Roman"/>
                <w:sz w:val="24"/>
                <w:szCs w:val="24"/>
              </w:rPr>
              <w:t>,</w:t>
            </w:r>
            <w:r w:rsidR="00E8050A" w:rsidRPr="00041C7A">
              <w:rPr>
                <w:rFonts w:ascii="Times New Roman" w:hAnsi="Times New Roman" w:cs="Times New Roman"/>
                <w:sz w:val="24"/>
                <w:szCs w:val="24"/>
              </w:rPr>
              <w:t>25</w:t>
            </w:r>
            <w:r w:rsidR="00551415" w:rsidRPr="00041C7A">
              <w:rPr>
                <w:rFonts w:ascii="Times New Roman" w:hAnsi="Times New Roman" w:cs="Times New Roman"/>
                <w:sz w:val="24"/>
                <w:szCs w:val="24"/>
              </w:rPr>
              <w:t xml:space="preserve"> млн.</w:t>
            </w:r>
            <w:r w:rsidRPr="00041C7A">
              <w:rPr>
                <w:rFonts w:ascii="Times New Roman" w:hAnsi="Times New Roman" w:cs="Times New Roman"/>
                <w:sz w:val="24"/>
                <w:szCs w:val="24"/>
              </w:rPr>
              <w:t xml:space="preserve"> руб</w:t>
            </w:r>
            <w:r w:rsidR="00551415" w:rsidRPr="00041C7A">
              <w:rPr>
                <w:rFonts w:ascii="Times New Roman" w:hAnsi="Times New Roman" w:cs="Times New Roman"/>
                <w:sz w:val="24"/>
                <w:szCs w:val="24"/>
              </w:rPr>
              <w:t>лей;</w:t>
            </w:r>
            <w:r w:rsidRPr="00041C7A">
              <w:rPr>
                <w:rFonts w:ascii="Times New Roman" w:hAnsi="Times New Roman" w:cs="Times New Roman"/>
                <w:sz w:val="24"/>
                <w:szCs w:val="24"/>
              </w:rPr>
              <w:t xml:space="preserve"> </w:t>
            </w:r>
          </w:p>
          <w:p w:rsidR="00486EE5" w:rsidRPr="00041C7A" w:rsidRDefault="007D6743" w:rsidP="00E8050A">
            <w:pPr>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t xml:space="preserve">- на преодоление трудной жизненной ситуации </w:t>
            </w:r>
            <w:r w:rsidR="00E8050A" w:rsidRPr="00041C7A">
              <w:rPr>
                <w:rFonts w:ascii="Times New Roman" w:hAnsi="Times New Roman" w:cs="Times New Roman"/>
                <w:sz w:val="24"/>
                <w:szCs w:val="24"/>
              </w:rPr>
              <w:t>22</w:t>
            </w:r>
            <w:r w:rsidRPr="00041C7A">
              <w:rPr>
                <w:rFonts w:ascii="Times New Roman" w:hAnsi="Times New Roman" w:cs="Times New Roman"/>
                <w:sz w:val="24"/>
                <w:szCs w:val="24"/>
              </w:rPr>
              <w:t xml:space="preserve"> контрак</w:t>
            </w:r>
            <w:r w:rsidR="00E8050A" w:rsidRPr="00041C7A">
              <w:rPr>
                <w:rFonts w:ascii="Times New Roman" w:hAnsi="Times New Roman" w:cs="Times New Roman"/>
                <w:sz w:val="24"/>
                <w:szCs w:val="24"/>
              </w:rPr>
              <w:t>та</w:t>
            </w:r>
            <w:r w:rsidRPr="00041C7A">
              <w:rPr>
                <w:rFonts w:ascii="Times New Roman" w:hAnsi="Times New Roman" w:cs="Times New Roman"/>
                <w:sz w:val="24"/>
                <w:szCs w:val="24"/>
              </w:rPr>
              <w:t xml:space="preserve"> на сумму </w:t>
            </w:r>
            <w:r w:rsidR="00E8050A" w:rsidRPr="00041C7A">
              <w:rPr>
                <w:rFonts w:ascii="Times New Roman" w:hAnsi="Times New Roman" w:cs="Times New Roman"/>
                <w:sz w:val="24"/>
                <w:szCs w:val="24"/>
              </w:rPr>
              <w:t xml:space="preserve">          1,59</w:t>
            </w:r>
            <w:r w:rsidR="00551415" w:rsidRPr="00041C7A">
              <w:rPr>
                <w:rFonts w:ascii="Times New Roman" w:hAnsi="Times New Roman" w:cs="Times New Roman"/>
                <w:sz w:val="24"/>
                <w:szCs w:val="24"/>
              </w:rPr>
              <w:t xml:space="preserve"> </w:t>
            </w:r>
            <w:r w:rsidR="00E8050A" w:rsidRPr="00041C7A">
              <w:rPr>
                <w:rFonts w:ascii="Times New Roman" w:hAnsi="Times New Roman" w:cs="Times New Roman"/>
                <w:sz w:val="24"/>
                <w:szCs w:val="24"/>
              </w:rPr>
              <w:t>млн</w:t>
            </w:r>
            <w:r w:rsidR="00551415" w:rsidRPr="00041C7A">
              <w:rPr>
                <w:rFonts w:ascii="Times New Roman" w:hAnsi="Times New Roman" w:cs="Times New Roman"/>
                <w:sz w:val="24"/>
                <w:szCs w:val="24"/>
              </w:rPr>
              <w:t>.</w:t>
            </w:r>
            <w:r w:rsidRPr="00041C7A">
              <w:rPr>
                <w:rFonts w:ascii="Times New Roman" w:hAnsi="Times New Roman" w:cs="Times New Roman"/>
                <w:sz w:val="24"/>
                <w:szCs w:val="24"/>
              </w:rPr>
              <w:t xml:space="preserve"> руб</w:t>
            </w:r>
            <w:r w:rsidR="00551415" w:rsidRPr="00041C7A">
              <w:rPr>
                <w:rFonts w:ascii="Times New Roman" w:hAnsi="Times New Roman" w:cs="Times New Roman"/>
                <w:sz w:val="24"/>
                <w:szCs w:val="24"/>
              </w:rPr>
              <w:t>лей</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1.9</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autoSpaceDE w:val="0"/>
              <w:autoSpaceDN w:val="0"/>
              <w:adjustRightInd w:val="0"/>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Помощь семьям с детьми, нуждающимся в поддержке государства:</w:t>
            </w:r>
          </w:p>
          <w:p w:rsidR="00486EE5" w:rsidRPr="00041C7A" w:rsidRDefault="00486EE5" w:rsidP="0072308A">
            <w:pPr>
              <w:autoSpaceDE w:val="0"/>
              <w:autoSpaceDN w:val="0"/>
              <w:adjustRightInd w:val="0"/>
              <w:spacing w:after="0" w:line="240" w:lineRule="auto"/>
              <w:rPr>
                <w:rFonts w:ascii="Times New Roman" w:hAnsi="Times New Roman" w:cs="Times New Roman"/>
                <w:sz w:val="24"/>
                <w:szCs w:val="24"/>
              </w:rPr>
            </w:pPr>
            <w:r w:rsidRPr="00041C7A">
              <w:rPr>
                <w:rFonts w:ascii="Times New Roman" w:hAnsi="Times New Roman" w:cs="Times New Roman"/>
                <w:sz w:val="24"/>
                <w:szCs w:val="24"/>
              </w:rPr>
              <w:t>- организация отдыха и оздоровления льготных категорий детей;</w:t>
            </w:r>
          </w:p>
          <w:p w:rsidR="00486EE5" w:rsidRPr="00041C7A" w:rsidRDefault="00486EE5" w:rsidP="002F3C04">
            <w:pPr>
              <w:pStyle w:val="ConsPlusNormal"/>
              <w:widowControl/>
              <w:ind w:firstLine="0"/>
              <w:rPr>
                <w:rFonts w:ascii="Times New Roman" w:hAnsi="Times New Roman" w:cs="Times New Roman"/>
                <w:sz w:val="24"/>
                <w:szCs w:val="24"/>
              </w:rPr>
            </w:pPr>
            <w:r w:rsidRPr="00041C7A">
              <w:rPr>
                <w:rFonts w:ascii="Times New Roman" w:hAnsi="Times New Roman" w:cs="Times New Roman"/>
                <w:sz w:val="24"/>
                <w:szCs w:val="24"/>
              </w:rPr>
              <w:t>- оказание реабилитационных услуг семьям с детьми, находящимся в трудной жизненной ситуации и социально опасном положении</w:t>
            </w: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Создание благоприятных условий для комплексного развития жизнедеятельности детей и семей с детьми</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C977E8">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КУ ВО «УСЗН Павловского района» </w:t>
            </w:r>
            <w:r w:rsidRPr="00041C7A">
              <w:rPr>
                <w:rFonts w:ascii="Times New Roman" w:hAnsi="Times New Roman" w:cs="Times New Roman"/>
                <w:sz w:val="24"/>
                <w:szCs w:val="24"/>
              </w:rPr>
              <w:t>(по согласованию)</w:t>
            </w:r>
            <w:r w:rsidRPr="00041C7A">
              <w:rPr>
                <w:rFonts w:ascii="Times New Roman" w:hAnsi="Times New Roman" w:cs="Times New Roman"/>
                <w:bCs/>
                <w:sz w:val="24"/>
                <w:szCs w:val="24"/>
                <w:lang w:eastAsia="en-US"/>
              </w:rPr>
              <w:t>;</w:t>
            </w:r>
          </w:p>
          <w:p w:rsidR="00486EE5" w:rsidRPr="00041C7A" w:rsidRDefault="00486EE5" w:rsidP="00C977E8">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68308F" w:rsidRPr="00041C7A" w:rsidRDefault="0068308F" w:rsidP="0068308F">
            <w:pPr>
              <w:pStyle w:val="ConsPlusNormal"/>
              <w:widowControl/>
              <w:ind w:firstLine="0"/>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Информация муниципального отдела по образованию, молодежной политике и спорту администрации Павловского муниципального района и КУ ВО «УСЗН Павловского района» </w:t>
            </w:r>
          </w:p>
          <w:p w:rsidR="0068308F" w:rsidRPr="00041C7A" w:rsidRDefault="0068308F" w:rsidP="0068308F">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согласно Приложению № 2</w:t>
            </w:r>
          </w:p>
          <w:p w:rsidR="00486EE5" w:rsidRPr="00041C7A" w:rsidRDefault="00486EE5" w:rsidP="007D7045">
            <w:pPr>
              <w:pStyle w:val="a4"/>
              <w:rPr>
                <w:b w:val="0"/>
                <w:bCs w:val="0"/>
                <w:lang w:eastAsia="en-US"/>
              </w:rPr>
            </w:pP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1.10</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Улучшение жилищных условий граждан, молодых семей и молодых специалистов, проживающих и работающих в сельской местности</w:t>
            </w:r>
          </w:p>
          <w:p w:rsidR="00486EE5" w:rsidRPr="00041C7A" w:rsidRDefault="00486EE5"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pStyle w:val="ConsPlusNormal"/>
              <w:widowControl/>
              <w:tabs>
                <w:tab w:val="left" w:pos="843"/>
                <w:tab w:val="center" w:pos="3263"/>
              </w:tabs>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Улучшение жилищных условий семей, проживающих в сельской местности</w:t>
            </w:r>
          </w:p>
          <w:p w:rsidR="00486EE5" w:rsidRPr="00041C7A" w:rsidRDefault="00486EE5" w:rsidP="0072308A">
            <w:pPr>
              <w:pStyle w:val="ConsPlusNormal"/>
              <w:widowControl/>
              <w:ind w:firstLine="0"/>
              <w:rPr>
                <w:rFonts w:ascii="Times New Roman" w:hAnsi="Times New Roman" w:cs="Times New Roman"/>
                <w:bCs/>
                <w:sz w:val="24"/>
                <w:szCs w:val="24"/>
                <w:lang w:eastAsia="en-US"/>
              </w:rPr>
            </w:pP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C977E8">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45472D" w:rsidRPr="00041C7A" w:rsidRDefault="00A0538A" w:rsidP="004C721E">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В</w:t>
            </w:r>
            <w:r w:rsidR="00486EE5" w:rsidRPr="00041C7A">
              <w:rPr>
                <w:rFonts w:ascii="Times New Roman" w:hAnsi="Times New Roman" w:cs="Times New Roman"/>
                <w:sz w:val="24"/>
                <w:szCs w:val="24"/>
              </w:rPr>
              <w:t xml:space="preserve"> рамках подпрограммы «Комплексное развитие сельских территорий Воронежской области» государственной программы Воронежской области «Развитие сельского хозяйства, производства пищевых продуктов и инфраструктуры </w:t>
            </w:r>
            <w:r w:rsidR="00486EE5" w:rsidRPr="00041C7A">
              <w:rPr>
                <w:rFonts w:ascii="Times New Roman" w:hAnsi="Times New Roman" w:cs="Times New Roman"/>
                <w:sz w:val="24"/>
                <w:szCs w:val="24"/>
              </w:rPr>
              <w:lastRenderedPageBreak/>
              <w:t>агропродовольственного рынка</w:t>
            </w:r>
            <w:r w:rsidR="008E4572" w:rsidRPr="00041C7A">
              <w:rPr>
                <w:rFonts w:ascii="Times New Roman" w:hAnsi="Times New Roman" w:cs="Times New Roman"/>
                <w:sz w:val="24"/>
                <w:szCs w:val="24"/>
              </w:rPr>
              <w:t>»,  в 202</w:t>
            </w:r>
            <w:r w:rsidRPr="00041C7A">
              <w:rPr>
                <w:rFonts w:ascii="Times New Roman" w:hAnsi="Times New Roman" w:cs="Times New Roman"/>
                <w:sz w:val="24"/>
                <w:szCs w:val="24"/>
              </w:rPr>
              <w:t>2</w:t>
            </w:r>
            <w:r w:rsidR="008E4572" w:rsidRPr="00041C7A">
              <w:rPr>
                <w:rFonts w:ascii="Times New Roman" w:hAnsi="Times New Roman" w:cs="Times New Roman"/>
                <w:sz w:val="24"/>
                <w:szCs w:val="24"/>
              </w:rPr>
              <w:t xml:space="preserve"> году </w:t>
            </w:r>
            <w:r w:rsidR="004C721E" w:rsidRPr="00041C7A">
              <w:rPr>
                <w:rFonts w:ascii="Times New Roman" w:hAnsi="Times New Roman" w:cs="Times New Roman"/>
                <w:sz w:val="24"/>
                <w:szCs w:val="24"/>
              </w:rPr>
              <w:t xml:space="preserve"> </w:t>
            </w:r>
            <w:r w:rsidR="00817655" w:rsidRPr="00041C7A">
              <w:rPr>
                <w:rFonts w:ascii="Times New Roman" w:hAnsi="Times New Roman" w:cs="Times New Roman"/>
                <w:sz w:val="24"/>
                <w:szCs w:val="24"/>
              </w:rPr>
              <w:t>предоставлены</w:t>
            </w:r>
            <w:r w:rsidR="0045472D" w:rsidRPr="00041C7A">
              <w:rPr>
                <w:rFonts w:ascii="Times New Roman" w:hAnsi="Times New Roman" w:cs="Times New Roman"/>
                <w:sz w:val="24"/>
                <w:szCs w:val="24"/>
              </w:rPr>
              <w:t xml:space="preserve"> социальны</w:t>
            </w:r>
            <w:r w:rsidR="00817655" w:rsidRPr="00041C7A">
              <w:rPr>
                <w:rFonts w:ascii="Times New Roman" w:hAnsi="Times New Roman" w:cs="Times New Roman"/>
                <w:sz w:val="24"/>
                <w:szCs w:val="24"/>
              </w:rPr>
              <w:t>е</w:t>
            </w:r>
            <w:r w:rsidR="0045472D" w:rsidRPr="00041C7A">
              <w:rPr>
                <w:rFonts w:ascii="Times New Roman" w:hAnsi="Times New Roman" w:cs="Times New Roman"/>
                <w:sz w:val="24"/>
                <w:szCs w:val="24"/>
              </w:rPr>
              <w:t xml:space="preserve"> выплат</w:t>
            </w:r>
            <w:r w:rsidR="00817655" w:rsidRPr="00041C7A">
              <w:rPr>
                <w:rFonts w:ascii="Times New Roman" w:hAnsi="Times New Roman" w:cs="Times New Roman"/>
                <w:sz w:val="24"/>
                <w:szCs w:val="24"/>
              </w:rPr>
              <w:t>ы в сумме</w:t>
            </w:r>
            <w:r w:rsidR="0045472D" w:rsidRPr="00041C7A">
              <w:rPr>
                <w:rFonts w:ascii="Times New Roman" w:hAnsi="Times New Roman" w:cs="Times New Roman"/>
                <w:sz w:val="24"/>
                <w:szCs w:val="24"/>
              </w:rPr>
              <w:t xml:space="preserve"> 1</w:t>
            </w:r>
            <w:r w:rsidR="00817655" w:rsidRPr="00041C7A">
              <w:rPr>
                <w:rFonts w:ascii="Times New Roman" w:hAnsi="Times New Roman" w:cs="Times New Roman"/>
                <w:sz w:val="24"/>
                <w:szCs w:val="24"/>
              </w:rPr>
              <w:t xml:space="preserve"> </w:t>
            </w:r>
            <w:r w:rsidR="0045472D" w:rsidRPr="00041C7A">
              <w:rPr>
                <w:rFonts w:ascii="Times New Roman" w:hAnsi="Times New Roman" w:cs="Times New Roman"/>
                <w:sz w:val="24"/>
                <w:szCs w:val="24"/>
              </w:rPr>
              <w:t>575 тыс. рублей, в том числе</w:t>
            </w:r>
            <w:r w:rsidR="00817655" w:rsidRPr="00041C7A">
              <w:rPr>
                <w:rFonts w:ascii="Times New Roman" w:hAnsi="Times New Roman" w:cs="Times New Roman"/>
                <w:sz w:val="24"/>
                <w:szCs w:val="24"/>
              </w:rPr>
              <w:t xml:space="preserve"> средства</w:t>
            </w:r>
            <w:r w:rsidR="0045472D" w:rsidRPr="00041C7A">
              <w:rPr>
                <w:rFonts w:ascii="Times New Roman" w:hAnsi="Times New Roman" w:cs="Times New Roman"/>
                <w:sz w:val="24"/>
                <w:szCs w:val="24"/>
              </w:rPr>
              <w:t>:</w:t>
            </w:r>
          </w:p>
          <w:p w:rsidR="0045472D" w:rsidRPr="00041C7A" w:rsidRDefault="0045472D" w:rsidP="0045472D">
            <w:pPr>
              <w:tabs>
                <w:tab w:val="left" w:pos="6300"/>
                <w:tab w:val="left" w:pos="9355"/>
              </w:tabs>
              <w:spacing w:after="0" w:line="240" w:lineRule="auto"/>
              <w:jc w:val="both"/>
              <w:rPr>
                <w:rFonts w:ascii="Times New Roman" w:hAnsi="Times New Roman" w:cs="Times New Roman"/>
                <w:sz w:val="24"/>
                <w:szCs w:val="24"/>
              </w:rPr>
            </w:pPr>
            <w:r w:rsidRPr="00041C7A">
              <w:rPr>
                <w:rFonts w:ascii="Times New Roman" w:hAnsi="Times New Roman" w:cs="Times New Roman"/>
                <w:sz w:val="24"/>
                <w:szCs w:val="24"/>
              </w:rPr>
              <w:t>- федерального бюджета – 1 113,5  тыс. рублей;</w:t>
            </w:r>
          </w:p>
          <w:p w:rsidR="0045472D" w:rsidRPr="00041C7A" w:rsidRDefault="0045472D" w:rsidP="0045472D">
            <w:pPr>
              <w:tabs>
                <w:tab w:val="left" w:pos="6300"/>
                <w:tab w:val="left" w:pos="9355"/>
              </w:tabs>
              <w:spacing w:after="0" w:line="240" w:lineRule="auto"/>
              <w:jc w:val="both"/>
              <w:rPr>
                <w:rFonts w:ascii="Times New Roman" w:hAnsi="Times New Roman" w:cs="Times New Roman"/>
                <w:sz w:val="24"/>
                <w:szCs w:val="24"/>
              </w:rPr>
            </w:pPr>
            <w:r w:rsidRPr="00041C7A">
              <w:rPr>
                <w:rFonts w:ascii="Times New Roman" w:hAnsi="Times New Roman" w:cs="Times New Roman"/>
                <w:sz w:val="24"/>
                <w:szCs w:val="24"/>
              </w:rPr>
              <w:t>- областного бюджета – 371,5 тыс. рублей;</w:t>
            </w:r>
          </w:p>
          <w:p w:rsidR="0045472D" w:rsidRPr="00041C7A" w:rsidRDefault="0045472D" w:rsidP="0045472D">
            <w:pPr>
              <w:tabs>
                <w:tab w:val="left" w:pos="6300"/>
                <w:tab w:val="left" w:pos="9355"/>
              </w:tabs>
              <w:spacing w:after="0" w:line="240" w:lineRule="auto"/>
              <w:jc w:val="both"/>
              <w:rPr>
                <w:rFonts w:ascii="Times New Roman" w:hAnsi="Times New Roman" w:cs="Times New Roman"/>
                <w:sz w:val="24"/>
                <w:szCs w:val="24"/>
              </w:rPr>
            </w:pPr>
            <w:r w:rsidRPr="00041C7A">
              <w:rPr>
                <w:rFonts w:ascii="Times New Roman" w:hAnsi="Times New Roman" w:cs="Times New Roman"/>
                <w:sz w:val="24"/>
                <w:szCs w:val="24"/>
              </w:rPr>
              <w:t>- муниципального бюджета – 90 тыс. рублей.</w:t>
            </w:r>
          </w:p>
          <w:p w:rsidR="0045472D" w:rsidRPr="00041C7A" w:rsidRDefault="0045472D" w:rsidP="0045472D">
            <w:pPr>
              <w:spacing w:after="0" w:line="240" w:lineRule="auto"/>
              <w:rPr>
                <w:rFonts w:ascii="Times New Roman" w:hAnsi="Times New Roman" w:cs="Times New Roman"/>
                <w:color w:val="000000"/>
                <w:sz w:val="24"/>
                <w:szCs w:val="24"/>
              </w:rPr>
            </w:pPr>
            <w:r w:rsidRPr="00041C7A">
              <w:rPr>
                <w:rFonts w:ascii="Times New Roman" w:hAnsi="Times New Roman" w:cs="Times New Roman"/>
                <w:color w:val="000000"/>
                <w:sz w:val="24"/>
                <w:szCs w:val="24"/>
              </w:rPr>
              <w:t>С помощью государственной поддержки за 2022 год улучшила жилищные условия 1 молодая семья, проживающая  и работающая в сельской местности общей численностью 5 человек.</w:t>
            </w:r>
          </w:p>
          <w:p w:rsidR="0045472D" w:rsidRPr="00041C7A" w:rsidRDefault="0045472D" w:rsidP="0045472D">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Построено нового жилья  общей площадью 123,2  кв. метров</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1.11</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 xml:space="preserve">Оказание государственной поддержки молодым семьям – участникам мероприятия по обеспечению жильем молодых семей </w:t>
            </w:r>
            <w:r w:rsidRPr="00041C7A">
              <w:rPr>
                <w:rFonts w:ascii="Times New Roman" w:hAnsi="Times New Roman" w:cs="Times New Roman"/>
                <w:bCs/>
                <w:sz w:val="24"/>
                <w:szCs w:val="24"/>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486EE5" w:rsidRPr="00041C7A" w:rsidRDefault="00486EE5" w:rsidP="0072308A">
            <w:pPr>
              <w:pStyle w:val="ConsPlusNormal"/>
              <w:ind w:firstLine="0"/>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Повышение доступности жилья для молодых семей с детьми</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C977E8">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817655" w:rsidRPr="00041C7A" w:rsidRDefault="00817655" w:rsidP="00817655">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На предоставление социальных выплат в текущем году направлено 3 701,9 тыс. рублей бюджетных средств, в том числе:</w:t>
            </w:r>
          </w:p>
          <w:p w:rsidR="00817655" w:rsidRPr="00041C7A" w:rsidRDefault="00817655" w:rsidP="00817655">
            <w:pPr>
              <w:tabs>
                <w:tab w:val="left" w:pos="6300"/>
                <w:tab w:val="left" w:pos="9355"/>
              </w:tabs>
              <w:spacing w:after="0" w:line="240" w:lineRule="auto"/>
              <w:rPr>
                <w:rFonts w:ascii="Times New Roman" w:hAnsi="Times New Roman" w:cs="Times New Roman"/>
                <w:sz w:val="24"/>
                <w:szCs w:val="24"/>
              </w:rPr>
            </w:pPr>
            <w:r w:rsidRPr="00041C7A">
              <w:rPr>
                <w:rFonts w:ascii="Times New Roman" w:hAnsi="Times New Roman" w:cs="Times New Roman"/>
                <w:sz w:val="24"/>
                <w:szCs w:val="24"/>
              </w:rPr>
              <w:t>- федерального бюджета– 612,8 тыс. рублей;</w:t>
            </w:r>
          </w:p>
          <w:p w:rsidR="00817655" w:rsidRPr="00041C7A" w:rsidRDefault="00817655" w:rsidP="00817655">
            <w:pPr>
              <w:tabs>
                <w:tab w:val="left" w:pos="6300"/>
                <w:tab w:val="left" w:pos="9355"/>
              </w:tabs>
              <w:spacing w:after="0" w:line="240" w:lineRule="auto"/>
              <w:rPr>
                <w:rFonts w:ascii="Times New Roman" w:hAnsi="Times New Roman" w:cs="Times New Roman"/>
                <w:sz w:val="24"/>
                <w:szCs w:val="24"/>
              </w:rPr>
            </w:pPr>
            <w:r w:rsidRPr="00041C7A">
              <w:rPr>
                <w:rFonts w:ascii="Times New Roman" w:hAnsi="Times New Roman" w:cs="Times New Roman"/>
                <w:sz w:val="24"/>
                <w:szCs w:val="24"/>
              </w:rPr>
              <w:t>- областного бюджета – 2 089,1 тыс. рублей;</w:t>
            </w:r>
          </w:p>
          <w:p w:rsidR="00817655" w:rsidRPr="00041C7A" w:rsidRDefault="00817655" w:rsidP="00817655">
            <w:pPr>
              <w:tabs>
                <w:tab w:val="left" w:pos="6300"/>
                <w:tab w:val="left" w:pos="9355"/>
              </w:tabs>
              <w:spacing w:after="0" w:line="240" w:lineRule="auto"/>
              <w:rPr>
                <w:rFonts w:ascii="Times New Roman" w:hAnsi="Times New Roman" w:cs="Times New Roman"/>
                <w:sz w:val="24"/>
                <w:szCs w:val="24"/>
              </w:rPr>
            </w:pPr>
            <w:r w:rsidRPr="00041C7A">
              <w:rPr>
                <w:rFonts w:ascii="Times New Roman" w:hAnsi="Times New Roman" w:cs="Times New Roman"/>
                <w:sz w:val="24"/>
                <w:szCs w:val="24"/>
              </w:rPr>
              <w:t>- муниципального бюджета – 1 000,0 тыс. рублей.</w:t>
            </w:r>
          </w:p>
          <w:p w:rsidR="00817655" w:rsidRPr="00041C7A" w:rsidRDefault="00817655" w:rsidP="00817655">
            <w:pPr>
              <w:spacing w:after="0" w:line="240" w:lineRule="auto"/>
              <w:rPr>
                <w:rFonts w:ascii="Times New Roman" w:hAnsi="Times New Roman" w:cs="Times New Roman"/>
                <w:color w:val="000000"/>
                <w:sz w:val="24"/>
                <w:szCs w:val="24"/>
              </w:rPr>
            </w:pPr>
            <w:r w:rsidRPr="00041C7A">
              <w:rPr>
                <w:rFonts w:ascii="Times New Roman" w:hAnsi="Times New Roman" w:cs="Times New Roman"/>
                <w:color w:val="000000"/>
                <w:sz w:val="24"/>
                <w:szCs w:val="24"/>
              </w:rPr>
              <w:t>С помощью государственной поддержки за 2022 год улучшили жилищные условия 7 семей общей численностью 26 человек.</w:t>
            </w:r>
          </w:p>
          <w:p w:rsidR="00486EE5" w:rsidRPr="00041C7A" w:rsidRDefault="00817655" w:rsidP="00817655">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lastRenderedPageBreak/>
              <w:t>Приобретено жилья на вторичном рынке общей площадью 128,9 кв. метров, построено нового жилья площадью 280,5 кв. метров</w:t>
            </w:r>
          </w:p>
        </w:tc>
      </w:tr>
      <w:tr w:rsidR="007D6743" w:rsidRPr="00041C7A" w:rsidTr="00215D5F">
        <w:trPr>
          <w:trHeight w:val="1743"/>
        </w:trPr>
        <w:tc>
          <w:tcPr>
            <w:tcW w:w="287" w:type="pct"/>
            <w:tcBorders>
              <w:top w:val="single" w:sz="4" w:space="0" w:color="auto"/>
              <w:left w:val="single" w:sz="4" w:space="0" w:color="auto"/>
              <w:bottom w:val="single" w:sz="4" w:space="0" w:color="auto"/>
              <w:right w:val="single" w:sz="4" w:space="0" w:color="auto"/>
            </w:tcBorders>
            <w:hideMark/>
          </w:tcPr>
          <w:p w:rsidR="007D6743" w:rsidRPr="00041C7A" w:rsidRDefault="007D6743"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1.12</w:t>
            </w:r>
          </w:p>
        </w:tc>
        <w:tc>
          <w:tcPr>
            <w:tcW w:w="1066" w:type="pct"/>
            <w:tcBorders>
              <w:top w:val="single" w:sz="4" w:space="0" w:color="auto"/>
              <w:left w:val="single" w:sz="4" w:space="0" w:color="auto"/>
              <w:bottom w:val="single" w:sz="4" w:space="0" w:color="auto"/>
              <w:right w:val="single" w:sz="4" w:space="0" w:color="auto"/>
            </w:tcBorders>
            <w:hideMark/>
          </w:tcPr>
          <w:p w:rsidR="007D6743" w:rsidRPr="00041C7A" w:rsidRDefault="007D6743"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Обеспечение доступности дошкольного образования для детей в возрасте до 3 лет</w:t>
            </w:r>
          </w:p>
        </w:tc>
        <w:tc>
          <w:tcPr>
            <w:tcW w:w="1061" w:type="pct"/>
            <w:tcBorders>
              <w:top w:val="single" w:sz="4" w:space="0" w:color="auto"/>
              <w:left w:val="single" w:sz="4" w:space="0" w:color="auto"/>
              <w:bottom w:val="single" w:sz="4" w:space="0" w:color="auto"/>
              <w:right w:val="single" w:sz="4" w:space="0" w:color="auto"/>
            </w:tcBorders>
          </w:tcPr>
          <w:p w:rsidR="007D6743" w:rsidRPr="00041C7A" w:rsidRDefault="007D6743"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Содействие совмещению родителями воспитания детей и профессиональных обязанностей</w:t>
            </w:r>
          </w:p>
        </w:tc>
        <w:tc>
          <w:tcPr>
            <w:tcW w:w="1165" w:type="pct"/>
            <w:tcBorders>
              <w:top w:val="single" w:sz="4" w:space="0" w:color="auto"/>
              <w:left w:val="single" w:sz="4" w:space="0" w:color="auto"/>
              <w:bottom w:val="single" w:sz="4" w:space="0" w:color="auto"/>
              <w:right w:val="single" w:sz="4" w:space="0" w:color="auto"/>
            </w:tcBorders>
            <w:hideMark/>
          </w:tcPr>
          <w:p w:rsidR="007D6743" w:rsidRPr="00041C7A" w:rsidRDefault="007D6743" w:rsidP="0023243C">
            <w:pPr>
              <w:pStyle w:val="ConsPlusNormal"/>
              <w:ind w:firstLine="0"/>
              <w:rPr>
                <w:rFonts w:ascii="Times New Roman" w:hAnsi="Times New Roman" w:cs="Times New Roman"/>
                <w:sz w:val="24"/>
                <w:szCs w:val="24"/>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7D6743" w:rsidRPr="00041C7A" w:rsidRDefault="0023243C" w:rsidP="00E767C8">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 xml:space="preserve">В Павловском муниципальном районе </w:t>
            </w:r>
            <w:r w:rsidR="00E767C8" w:rsidRPr="00041C7A">
              <w:rPr>
                <w:rFonts w:ascii="Times New Roman" w:hAnsi="Times New Roman" w:cs="Times New Roman"/>
                <w:sz w:val="24"/>
                <w:szCs w:val="24"/>
              </w:rPr>
              <w:t xml:space="preserve">во всех дошкольных организациях на территории городского поселения г. Павловск </w:t>
            </w:r>
            <w:r w:rsidRPr="00041C7A">
              <w:rPr>
                <w:rFonts w:ascii="Times New Roman" w:hAnsi="Times New Roman" w:cs="Times New Roman"/>
                <w:sz w:val="24"/>
                <w:szCs w:val="24"/>
              </w:rPr>
              <w:t>успешно функционируют группы раннего возраста</w:t>
            </w:r>
            <w:r w:rsidR="00E767C8" w:rsidRPr="00041C7A">
              <w:rPr>
                <w:rFonts w:ascii="Times New Roman" w:hAnsi="Times New Roman" w:cs="Times New Roman"/>
                <w:sz w:val="24"/>
                <w:szCs w:val="24"/>
              </w:rPr>
              <w:t xml:space="preserve">. Так же </w:t>
            </w:r>
            <w:r w:rsidRPr="00041C7A">
              <w:rPr>
                <w:rFonts w:ascii="Times New Roman" w:hAnsi="Times New Roman" w:cs="Times New Roman"/>
                <w:sz w:val="24"/>
                <w:szCs w:val="24"/>
              </w:rPr>
              <w:t xml:space="preserve"> </w:t>
            </w:r>
            <w:r w:rsidR="00E767C8" w:rsidRPr="00041C7A">
              <w:rPr>
                <w:rFonts w:ascii="Times New Roman" w:hAnsi="Times New Roman" w:cs="Times New Roman"/>
                <w:sz w:val="24"/>
                <w:szCs w:val="24"/>
              </w:rPr>
              <w:t xml:space="preserve">функционируют группы </w:t>
            </w:r>
            <w:r w:rsidRPr="00041C7A">
              <w:rPr>
                <w:rFonts w:ascii="Times New Roman" w:hAnsi="Times New Roman" w:cs="Times New Roman"/>
                <w:sz w:val="24"/>
                <w:szCs w:val="24"/>
              </w:rPr>
              <w:t>в МК ДОУ Воронцовский д/сад</w:t>
            </w:r>
            <w:r w:rsidR="00E767C8" w:rsidRPr="00041C7A">
              <w:rPr>
                <w:rFonts w:ascii="Times New Roman" w:hAnsi="Times New Roman" w:cs="Times New Roman"/>
                <w:sz w:val="24"/>
                <w:szCs w:val="24"/>
              </w:rPr>
              <w:t xml:space="preserve"> и МК ДОУ Лосевский д/сад № 2. Данные группы посещает 365 детей в возрасте до 3 лет. В настоящее время </w:t>
            </w:r>
            <w:r w:rsidR="00E767C8" w:rsidRPr="00041C7A">
              <w:rPr>
                <w:rFonts w:ascii="Times New Roman" w:hAnsi="Times New Roman" w:cs="Times New Roman"/>
                <w:sz w:val="24"/>
                <w:szCs w:val="24"/>
                <w:lang w:eastAsia="en-US"/>
              </w:rPr>
              <w:t>на 100 % удовлетворен запрос родителей на обеспечение дошкольным образованием детей в возрасте до 3-х лет</w:t>
            </w:r>
          </w:p>
        </w:tc>
      </w:tr>
      <w:tr w:rsidR="007D6743" w:rsidRPr="00041C7A" w:rsidTr="00215D5F">
        <w:tc>
          <w:tcPr>
            <w:tcW w:w="287" w:type="pct"/>
            <w:tcBorders>
              <w:top w:val="single" w:sz="4" w:space="0" w:color="auto"/>
              <w:left w:val="single" w:sz="4" w:space="0" w:color="auto"/>
              <w:bottom w:val="single" w:sz="4" w:space="0" w:color="auto"/>
              <w:right w:val="single" w:sz="4" w:space="0" w:color="auto"/>
            </w:tcBorders>
            <w:hideMark/>
          </w:tcPr>
          <w:p w:rsidR="007D6743" w:rsidRPr="00041C7A" w:rsidRDefault="007D6743"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1.13</w:t>
            </w:r>
          </w:p>
        </w:tc>
        <w:tc>
          <w:tcPr>
            <w:tcW w:w="1066" w:type="pct"/>
            <w:tcBorders>
              <w:top w:val="single" w:sz="4" w:space="0" w:color="auto"/>
              <w:left w:val="single" w:sz="4" w:space="0" w:color="auto"/>
              <w:bottom w:val="single" w:sz="4" w:space="0" w:color="auto"/>
              <w:right w:val="single" w:sz="4" w:space="0" w:color="auto"/>
            </w:tcBorders>
            <w:hideMark/>
          </w:tcPr>
          <w:p w:rsidR="007D6743" w:rsidRPr="00041C7A" w:rsidRDefault="007D6743" w:rsidP="002F3C04">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 xml:space="preserve">Создание и функционирование консультационных центров по предоставлению родителям, обеспечивающим получение детьми дошкольного образования в форме семейного образования, методической,  психолого-педагогической, диагностической и </w:t>
            </w:r>
            <w:r w:rsidRPr="00041C7A">
              <w:rPr>
                <w:rFonts w:ascii="Times New Roman" w:hAnsi="Times New Roman" w:cs="Times New Roman"/>
                <w:sz w:val="24"/>
                <w:szCs w:val="24"/>
              </w:rPr>
              <w:lastRenderedPageBreak/>
              <w:t>консультативной помощи</w:t>
            </w:r>
          </w:p>
        </w:tc>
        <w:tc>
          <w:tcPr>
            <w:tcW w:w="1061" w:type="pct"/>
            <w:tcBorders>
              <w:top w:val="single" w:sz="4" w:space="0" w:color="auto"/>
              <w:left w:val="single" w:sz="4" w:space="0" w:color="auto"/>
              <w:bottom w:val="single" w:sz="4" w:space="0" w:color="auto"/>
              <w:right w:val="single" w:sz="4" w:space="0" w:color="auto"/>
            </w:tcBorders>
          </w:tcPr>
          <w:p w:rsidR="007D6743" w:rsidRPr="00041C7A" w:rsidRDefault="007D6743"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lastRenderedPageBreak/>
              <w:t>Повышение компетентности родителей (законных представителей) в вопросах развития и образования детей дошкольного возраста</w:t>
            </w:r>
          </w:p>
        </w:tc>
        <w:tc>
          <w:tcPr>
            <w:tcW w:w="1165" w:type="pct"/>
            <w:tcBorders>
              <w:top w:val="single" w:sz="4" w:space="0" w:color="auto"/>
              <w:left w:val="single" w:sz="4" w:space="0" w:color="auto"/>
              <w:bottom w:val="single" w:sz="4" w:space="0" w:color="auto"/>
              <w:right w:val="single" w:sz="4" w:space="0" w:color="auto"/>
            </w:tcBorders>
            <w:hideMark/>
          </w:tcPr>
          <w:p w:rsidR="007D6743" w:rsidRPr="00041C7A" w:rsidRDefault="007D6743" w:rsidP="00C977E8">
            <w:pPr>
              <w:pStyle w:val="ConsPlusNorma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7D6743" w:rsidRPr="00041C7A" w:rsidRDefault="007D6743" w:rsidP="00C977E8">
            <w:pPr>
              <w:pStyle w:val="ConsPlusNormal"/>
              <w:ind w:firstLine="0"/>
              <w:rPr>
                <w:rFonts w:ascii="Times New Roman" w:hAnsi="Times New Roman" w:cs="Times New Roman"/>
                <w:sz w:val="24"/>
                <w:szCs w:val="24"/>
              </w:rPr>
            </w:pPr>
            <w:r w:rsidRPr="00041C7A">
              <w:rPr>
                <w:rFonts w:ascii="Times New Roman" w:hAnsi="Times New Roman" w:cs="Times New Roman"/>
                <w:bCs/>
                <w:sz w:val="24"/>
                <w:szCs w:val="24"/>
                <w:lang w:eastAsia="en-US"/>
              </w:rPr>
              <w:t>МБУ Павловский центр «РОСТ»</w:t>
            </w:r>
          </w:p>
        </w:tc>
        <w:tc>
          <w:tcPr>
            <w:tcW w:w="1421" w:type="pct"/>
            <w:tcBorders>
              <w:top w:val="single" w:sz="4" w:space="0" w:color="auto"/>
              <w:left w:val="single" w:sz="4" w:space="0" w:color="auto"/>
              <w:bottom w:val="single" w:sz="4" w:space="0" w:color="auto"/>
              <w:right w:val="single" w:sz="4" w:space="0" w:color="auto"/>
            </w:tcBorders>
          </w:tcPr>
          <w:p w:rsidR="00E82804" w:rsidRPr="00041C7A" w:rsidRDefault="00E82804" w:rsidP="00E82804">
            <w:pPr>
              <w:pStyle w:val="ConsPlusNormal"/>
              <w:widowControl/>
              <w:ind w:firstLine="0"/>
              <w:rPr>
                <w:rFonts w:ascii="Times New Roman" w:hAnsi="Times New Roman" w:cs="Times New Roman"/>
                <w:sz w:val="24"/>
                <w:szCs w:val="24"/>
              </w:rPr>
            </w:pPr>
            <w:r w:rsidRPr="00041C7A">
              <w:rPr>
                <w:rFonts w:ascii="Times New Roman" w:hAnsi="Times New Roman" w:cs="Times New Roman"/>
                <w:bCs/>
                <w:sz w:val="24"/>
                <w:szCs w:val="24"/>
                <w:lang w:eastAsia="en-US"/>
              </w:rPr>
              <w:t>Информация муниципального отдела по образованию, молодежной политике и спорту администрации Павловского муниципального района и МБУ Павловский центр «РОСТ»</w:t>
            </w:r>
          </w:p>
          <w:p w:rsidR="00E82804" w:rsidRPr="00041C7A" w:rsidRDefault="00E82804" w:rsidP="00E82804">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согласно Приложению № 3</w:t>
            </w:r>
          </w:p>
        </w:tc>
      </w:tr>
      <w:tr w:rsidR="00486EE5" w:rsidRPr="00041C7A" w:rsidTr="002F3C04">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486EE5" w:rsidRPr="00041C7A" w:rsidRDefault="00486EE5" w:rsidP="002F3C04">
            <w:pPr>
              <w:pStyle w:val="ConsPlusNormal"/>
              <w:widowControl/>
              <w:ind w:firstLine="0"/>
              <w:jc w:val="center"/>
              <w:rPr>
                <w:rFonts w:ascii="Times New Roman" w:hAnsi="Times New Roman" w:cs="Times New Roman"/>
                <w:bCs/>
                <w:sz w:val="24"/>
                <w:szCs w:val="24"/>
              </w:rPr>
            </w:pPr>
            <w:r w:rsidRPr="00041C7A">
              <w:rPr>
                <w:rFonts w:ascii="Times New Roman" w:hAnsi="Times New Roman" w:cs="Times New Roman"/>
                <w:bCs/>
                <w:sz w:val="24"/>
                <w:szCs w:val="24"/>
              </w:rPr>
              <w:lastRenderedPageBreak/>
              <w:t>2. Мероприятия по снижению предотвратимых причин смертности</w:t>
            </w:r>
          </w:p>
          <w:p w:rsidR="00486EE5" w:rsidRPr="00041C7A" w:rsidRDefault="00486EE5" w:rsidP="002F3C04">
            <w:pPr>
              <w:pStyle w:val="ConsPlusNormal"/>
              <w:widowControl/>
              <w:ind w:firstLine="0"/>
              <w:jc w:val="center"/>
              <w:rPr>
                <w:rFonts w:ascii="Times New Roman" w:hAnsi="Times New Roman" w:cs="Times New Roman"/>
                <w:bCs/>
                <w:sz w:val="24"/>
                <w:szCs w:val="24"/>
                <w:lang w:eastAsia="en-US"/>
              </w:rPr>
            </w:pPr>
          </w:p>
        </w:tc>
      </w:tr>
      <w:tr w:rsidR="00431F26"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31F26" w:rsidRPr="00041C7A" w:rsidRDefault="00431F26"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2.1</w:t>
            </w:r>
          </w:p>
        </w:tc>
        <w:tc>
          <w:tcPr>
            <w:tcW w:w="1066" w:type="pct"/>
            <w:tcBorders>
              <w:top w:val="single" w:sz="4" w:space="0" w:color="auto"/>
              <w:left w:val="single" w:sz="4" w:space="0" w:color="auto"/>
              <w:bottom w:val="single" w:sz="4" w:space="0" w:color="auto"/>
              <w:right w:val="single" w:sz="4" w:space="0" w:color="auto"/>
            </w:tcBorders>
            <w:hideMark/>
          </w:tcPr>
          <w:p w:rsidR="00431F26" w:rsidRPr="00041C7A" w:rsidRDefault="00431F26"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Повышение качества проведения диспансеризации и профилактических медицинских осмотров</w:t>
            </w:r>
          </w:p>
        </w:tc>
        <w:tc>
          <w:tcPr>
            <w:tcW w:w="1061" w:type="pct"/>
            <w:tcBorders>
              <w:top w:val="single" w:sz="4" w:space="0" w:color="auto"/>
              <w:left w:val="single" w:sz="4" w:space="0" w:color="auto"/>
              <w:bottom w:val="single" w:sz="4" w:space="0" w:color="auto"/>
              <w:right w:val="single" w:sz="4" w:space="0" w:color="auto"/>
            </w:tcBorders>
          </w:tcPr>
          <w:p w:rsidR="00431F26" w:rsidRPr="00041C7A" w:rsidRDefault="00431F26"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Увеличение частоты выявления болезней системы кровообращения, злокачественных новообразований, факторов риска хронических неинфекционных заболеваний</w:t>
            </w:r>
          </w:p>
        </w:tc>
        <w:tc>
          <w:tcPr>
            <w:tcW w:w="1165" w:type="pct"/>
            <w:tcBorders>
              <w:top w:val="single" w:sz="4" w:space="0" w:color="auto"/>
              <w:left w:val="single" w:sz="4" w:space="0" w:color="auto"/>
              <w:bottom w:val="single" w:sz="4" w:space="0" w:color="auto"/>
              <w:right w:val="single" w:sz="4" w:space="0" w:color="auto"/>
            </w:tcBorders>
            <w:hideMark/>
          </w:tcPr>
          <w:p w:rsidR="00431F26" w:rsidRPr="00041C7A" w:rsidRDefault="00431F26" w:rsidP="00C977E8">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431F26" w:rsidRPr="00041C7A" w:rsidRDefault="00431F26" w:rsidP="00C977E8">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431F26" w:rsidRPr="00041C7A" w:rsidRDefault="00431F26"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В 2022г выявлено  66,83% онкологичсеких заболеваний на ранних стадиях, у 126 пациентов выявлена ЖКБ, 94- грыжевая болезнь.</w:t>
            </w:r>
          </w:p>
          <w:p w:rsidR="00431F26" w:rsidRPr="00041C7A" w:rsidRDefault="00431F26"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За 12 месяцев 2022 года прошли ДОГВН в Павловском районе 10853 человека.  По результатам впервые выявлено  427 случаев заболевания системы кровообращения, 25 злокачественных новообразований, 2630 факторов риска хронических неинфекционных заболеваний.</w:t>
            </w:r>
          </w:p>
          <w:p w:rsidR="00431F26" w:rsidRPr="00041C7A" w:rsidRDefault="00431F26"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В течение года прошли ПМО 2987 человек. По результатам впервые выявлено 22 случая заболевания системы кровообращения, 568 факторов риска хронических неинфекционных заболеваний</w:t>
            </w:r>
          </w:p>
        </w:tc>
      </w:tr>
      <w:tr w:rsidR="00431F26"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31F26" w:rsidRPr="00041C7A" w:rsidRDefault="00431F26"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2.2</w:t>
            </w:r>
          </w:p>
        </w:tc>
        <w:tc>
          <w:tcPr>
            <w:tcW w:w="1066" w:type="pct"/>
            <w:tcBorders>
              <w:top w:val="single" w:sz="4" w:space="0" w:color="auto"/>
              <w:left w:val="single" w:sz="4" w:space="0" w:color="auto"/>
              <w:bottom w:val="single" w:sz="4" w:space="0" w:color="auto"/>
              <w:right w:val="single" w:sz="4" w:space="0" w:color="auto"/>
            </w:tcBorders>
            <w:hideMark/>
          </w:tcPr>
          <w:p w:rsidR="00431F26" w:rsidRPr="00041C7A" w:rsidRDefault="00431F26"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Повышение качества диспансерного наблюдения</w:t>
            </w:r>
          </w:p>
        </w:tc>
        <w:tc>
          <w:tcPr>
            <w:tcW w:w="1061" w:type="pct"/>
            <w:tcBorders>
              <w:top w:val="single" w:sz="4" w:space="0" w:color="auto"/>
              <w:left w:val="single" w:sz="4" w:space="0" w:color="auto"/>
              <w:bottom w:val="single" w:sz="4" w:space="0" w:color="auto"/>
              <w:right w:val="single" w:sz="4" w:space="0" w:color="auto"/>
            </w:tcBorders>
          </w:tcPr>
          <w:p w:rsidR="00431F26" w:rsidRPr="00041C7A" w:rsidRDefault="00431F26"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 xml:space="preserve">Увеличение доли лиц, состоящих на диспансерном наблюдении, достижение целевых значений клинических индикаторов пациентов, находящихся на диспансерном наблюдении с хроническими неинфекционными </w:t>
            </w:r>
            <w:r w:rsidRPr="00041C7A">
              <w:rPr>
                <w:rFonts w:ascii="Times New Roman" w:hAnsi="Times New Roman" w:cs="Times New Roman"/>
                <w:sz w:val="24"/>
                <w:szCs w:val="24"/>
              </w:rPr>
              <w:lastRenderedPageBreak/>
              <w:t>заболеваниями</w:t>
            </w:r>
          </w:p>
        </w:tc>
        <w:tc>
          <w:tcPr>
            <w:tcW w:w="1165" w:type="pct"/>
            <w:tcBorders>
              <w:top w:val="single" w:sz="4" w:space="0" w:color="auto"/>
              <w:left w:val="single" w:sz="4" w:space="0" w:color="auto"/>
              <w:bottom w:val="single" w:sz="4" w:space="0" w:color="auto"/>
              <w:right w:val="single" w:sz="4" w:space="0" w:color="auto"/>
            </w:tcBorders>
            <w:hideMark/>
          </w:tcPr>
          <w:p w:rsidR="00431F26" w:rsidRPr="00041C7A" w:rsidRDefault="00431F26" w:rsidP="00C977E8">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lastRenderedPageBreak/>
              <w:t>БУЗ ВО «Павловская РБ»</w:t>
            </w:r>
          </w:p>
          <w:p w:rsidR="00431F26" w:rsidRPr="00041C7A" w:rsidRDefault="00431F26" w:rsidP="00C977E8">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431F26" w:rsidRPr="00041C7A" w:rsidRDefault="00431F26"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На диспансерном учете состоит  3662 лиц с БСК, что составляет 92 % от всех больных БСК., 95% от лиц с заболеваниями печени, 97% больных ХОБЛ</w:t>
            </w:r>
            <w:r w:rsidRPr="00041C7A">
              <w:rPr>
                <w:rFonts w:ascii="Times New Roman" w:hAnsi="Times New Roman" w:cs="Times New Roman"/>
                <w:sz w:val="24"/>
                <w:szCs w:val="24"/>
              </w:rPr>
              <w:t>.</w:t>
            </w:r>
          </w:p>
          <w:p w:rsidR="00431F26" w:rsidRPr="00041C7A" w:rsidRDefault="00431F26" w:rsidP="00431F26">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На 31.12.2022 на диспансерном наблюдении находится 22057 человек. Из них количество пациентов с АГ 8941</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человек, ХОБЛ 348</w:t>
            </w:r>
            <w:r w:rsidRPr="00041C7A">
              <w:rPr>
                <w:rFonts w:ascii="Times New Roman" w:hAnsi="Times New Roman" w:cs="Times New Roman"/>
                <w:sz w:val="24"/>
                <w:szCs w:val="24"/>
              </w:rPr>
              <w:t xml:space="preserve"> человек,</w:t>
            </w:r>
            <w:r w:rsidRPr="00041C7A">
              <w:rPr>
                <w:rFonts w:ascii="Times New Roman" w:hAnsi="Times New Roman" w:cs="Times New Roman"/>
                <w:sz w:val="24"/>
                <w:szCs w:val="24"/>
              </w:rPr>
              <w:t xml:space="preserve"> СД типа </w:t>
            </w:r>
            <w:r w:rsidRPr="00041C7A">
              <w:rPr>
                <w:rFonts w:ascii="Times New Roman" w:hAnsi="Times New Roman" w:cs="Times New Roman"/>
                <w:sz w:val="24"/>
                <w:szCs w:val="24"/>
                <w:lang w:val="en-US"/>
              </w:rPr>
              <w:t>II</w:t>
            </w:r>
            <w:r w:rsidRPr="00041C7A">
              <w:rPr>
                <w:rFonts w:ascii="Times New Roman" w:hAnsi="Times New Roman" w:cs="Times New Roman"/>
                <w:sz w:val="24"/>
                <w:szCs w:val="24"/>
              </w:rPr>
              <w:t xml:space="preserve"> 1710 человек, </w:t>
            </w:r>
            <w:r w:rsidRPr="00041C7A">
              <w:rPr>
                <w:rFonts w:ascii="Times New Roman" w:hAnsi="Times New Roman" w:cs="Times New Roman"/>
                <w:sz w:val="24"/>
                <w:szCs w:val="24"/>
              </w:rPr>
              <w:lastRenderedPageBreak/>
              <w:t>ИБС 3381 человек, ОНМК 214 человек</w:t>
            </w:r>
          </w:p>
        </w:tc>
      </w:tr>
      <w:tr w:rsidR="00D20D5A" w:rsidRPr="00041C7A" w:rsidTr="00215D5F">
        <w:tc>
          <w:tcPr>
            <w:tcW w:w="287" w:type="pct"/>
            <w:tcBorders>
              <w:top w:val="single" w:sz="4" w:space="0" w:color="auto"/>
              <w:left w:val="single" w:sz="4" w:space="0" w:color="auto"/>
              <w:bottom w:val="single" w:sz="4" w:space="0" w:color="auto"/>
              <w:right w:val="single" w:sz="4" w:space="0" w:color="auto"/>
            </w:tcBorders>
            <w:hideMark/>
          </w:tcPr>
          <w:p w:rsidR="00D20D5A" w:rsidRPr="00041C7A" w:rsidRDefault="00D20D5A"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2.3</w:t>
            </w:r>
          </w:p>
        </w:tc>
        <w:tc>
          <w:tcPr>
            <w:tcW w:w="1066" w:type="pct"/>
            <w:tcBorders>
              <w:top w:val="single" w:sz="4" w:space="0" w:color="auto"/>
              <w:left w:val="single" w:sz="4" w:space="0" w:color="auto"/>
              <w:bottom w:val="single" w:sz="4" w:space="0" w:color="auto"/>
              <w:right w:val="single" w:sz="4" w:space="0" w:color="auto"/>
            </w:tcBorders>
            <w:hideMark/>
          </w:tcPr>
          <w:p w:rsidR="00D20D5A" w:rsidRPr="00041C7A" w:rsidRDefault="00D20D5A" w:rsidP="008E4572">
            <w:pPr>
              <w:spacing w:line="240" w:lineRule="auto"/>
              <w:rPr>
                <w:rFonts w:ascii="Times New Roman" w:hAnsi="Times New Roman" w:cs="Times New Roman"/>
                <w:sz w:val="24"/>
                <w:szCs w:val="24"/>
              </w:rPr>
            </w:pPr>
            <w:r w:rsidRPr="00041C7A">
              <w:rPr>
                <w:rFonts w:ascii="Times New Roman" w:hAnsi="Times New Roman" w:cs="Times New Roman"/>
                <w:sz w:val="24"/>
                <w:szCs w:val="24"/>
              </w:rPr>
              <w:t>Мероприятия по информированию населения о факторах риска развития болезней органов дыхания и формированию приверженности к здоровому образу жизни (отказ от курения)</w:t>
            </w:r>
          </w:p>
        </w:tc>
        <w:tc>
          <w:tcPr>
            <w:tcW w:w="1061" w:type="pct"/>
            <w:tcBorders>
              <w:top w:val="single" w:sz="4" w:space="0" w:color="auto"/>
              <w:left w:val="single" w:sz="4" w:space="0" w:color="auto"/>
              <w:bottom w:val="single" w:sz="4" w:space="0" w:color="auto"/>
              <w:right w:val="single" w:sz="4" w:space="0" w:color="auto"/>
            </w:tcBorders>
          </w:tcPr>
          <w:p w:rsidR="00D20D5A" w:rsidRPr="00041C7A" w:rsidRDefault="00D20D5A"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Увеличение охвата населения информированием о профилактике болезней органов дыхания</w:t>
            </w:r>
          </w:p>
        </w:tc>
        <w:tc>
          <w:tcPr>
            <w:tcW w:w="1165" w:type="pct"/>
            <w:tcBorders>
              <w:top w:val="single" w:sz="4" w:space="0" w:color="auto"/>
              <w:left w:val="single" w:sz="4" w:space="0" w:color="auto"/>
              <w:bottom w:val="single" w:sz="4" w:space="0" w:color="auto"/>
              <w:right w:val="single" w:sz="4" w:space="0" w:color="auto"/>
            </w:tcBorders>
            <w:hideMark/>
          </w:tcPr>
          <w:p w:rsidR="00D20D5A" w:rsidRPr="00041C7A" w:rsidRDefault="00D20D5A"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D20D5A" w:rsidRPr="00041C7A" w:rsidRDefault="00D20D5A" w:rsidP="00B2157D">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2F3C04" w:rsidRPr="00041C7A" w:rsidRDefault="00D20D5A" w:rsidP="002F3C04">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В 2022г 10181 пациент прошел обучение основам здорового образа жизни,  так же информированы о профилактике болезней органов дыхания.</w:t>
            </w:r>
          </w:p>
          <w:p w:rsidR="00D20D5A" w:rsidRPr="00041C7A" w:rsidRDefault="00D20D5A" w:rsidP="002F3C04">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В целях увеличения охвата населения</w:t>
            </w:r>
            <w:r w:rsidRPr="00041C7A">
              <w:rPr>
                <w:rFonts w:ascii="Times New Roman" w:hAnsi="Times New Roman" w:cs="Times New Roman"/>
                <w:sz w:val="24"/>
                <w:szCs w:val="24"/>
              </w:rPr>
              <w:t xml:space="preserve"> информированием о профилактике болезней органов дыхания</w:t>
            </w:r>
            <w:r w:rsidRPr="00041C7A">
              <w:rPr>
                <w:rFonts w:ascii="Times New Roman" w:hAnsi="Times New Roman" w:cs="Times New Roman"/>
                <w:sz w:val="24"/>
                <w:szCs w:val="24"/>
              </w:rPr>
              <w:t xml:space="preserve"> в 2022 году опубликовано: 2819 информационных поста-ролика на радио «Позитив ФМ»,4325 информационных постов на официальных страницах в социальных сетях БУЗ ВО</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«Павловская РБ» по профилактике табакокурения. 2347 печатных материалов, распространено в БУЗ ВО «Павловская РБ»</w:t>
            </w:r>
          </w:p>
        </w:tc>
      </w:tr>
      <w:tr w:rsidR="00D20D5A" w:rsidRPr="00041C7A" w:rsidTr="00215D5F">
        <w:tc>
          <w:tcPr>
            <w:tcW w:w="287" w:type="pct"/>
            <w:tcBorders>
              <w:top w:val="single" w:sz="4" w:space="0" w:color="auto"/>
              <w:left w:val="single" w:sz="4" w:space="0" w:color="auto"/>
              <w:bottom w:val="single" w:sz="4" w:space="0" w:color="auto"/>
              <w:right w:val="single" w:sz="4" w:space="0" w:color="auto"/>
            </w:tcBorders>
            <w:hideMark/>
          </w:tcPr>
          <w:p w:rsidR="00D20D5A" w:rsidRPr="00041C7A" w:rsidRDefault="00D20D5A"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2.4</w:t>
            </w:r>
          </w:p>
        </w:tc>
        <w:tc>
          <w:tcPr>
            <w:tcW w:w="1066" w:type="pct"/>
            <w:tcBorders>
              <w:top w:val="single" w:sz="4" w:space="0" w:color="auto"/>
              <w:left w:val="single" w:sz="4" w:space="0" w:color="auto"/>
              <w:bottom w:val="single" w:sz="4" w:space="0" w:color="auto"/>
              <w:right w:val="single" w:sz="4" w:space="0" w:color="auto"/>
            </w:tcBorders>
            <w:hideMark/>
          </w:tcPr>
          <w:p w:rsidR="00D20D5A" w:rsidRPr="00041C7A" w:rsidRDefault="00D20D5A"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Повышение информированности населения о необходимости обращения за медицинской помощью с целью раннего выявления сердечно-сосудистых заболеваний</w:t>
            </w:r>
          </w:p>
        </w:tc>
        <w:tc>
          <w:tcPr>
            <w:tcW w:w="1061" w:type="pct"/>
            <w:tcBorders>
              <w:top w:val="single" w:sz="4" w:space="0" w:color="auto"/>
              <w:left w:val="single" w:sz="4" w:space="0" w:color="auto"/>
              <w:bottom w:val="single" w:sz="4" w:space="0" w:color="auto"/>
              <w:right w:val="single" w:sz="4" w:space="0" w:color="auto"/>
            </w:tcBorders>
          </w:tcPr>
          <w:p w:rsidR="00D20D5A" w:rsidRPr="00041C7A" w:rsidRDefault="00D20D5A"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 xml:space="preserve">Формирование культуры поведения, направленной на ведение гражданами здорового образа жизни, включая повышение физической активности, здоровое питание, защиту от табачного дыма и снижение потребления алкоголя. Создание и проведение трансляций 10 телевизионных сюжетов, 5 </w:t>
            </w:r>
            <w:r w:rsidRPr="00041C7A">
              <w:rPr>
                <w:rFonts w:ascii="Times New Roman" w:hAnsi="Times New Roman" w:cs="Times New Roman"/>
                <w:sz w:val="24"/>
                <w:szCs w:val="24"/>
              </w:rPr>
              <w:lastRenderedPageBreak/>
              <w:t>радиопрограмм. Проведение не менее 10 обучающих мероприятий в образовательных организациях по распознаванию признаков острого инфаркта миокарда и острого нарушения мозгового кровообращения</w:t>
            </w:r>
          </w:p>
        </w:tc>
        <w:tc>
          <w:tcPr>
            <w:tcW w:w="1165" w:type="pct"/>
            <w:tcBorders>
              <w:top w:val="single" w:sz="4" w:space="0" w:color="auto"/>
              <w:left w:val="single" w:sz="4" w:space="0" w:color="auto"/>
              <w:bottom w:val="single" w:sz="4" w:space="0" w:color="auto"/>
              <w:right w:val="single" w:sz="4" w:space="0" w:color="auto"/>
            </w:tcBorders>
            <w:hideMark/>
          </w:tcPr>
          <w:p w:rsidR="00D20D5A" w:rsidRPr="00041C7A" w:rsidRDefault="00D20D5A"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lastRenderedPageBreak/>
              <w:t>БУЗ ВО «Павловская РБ»</w:t>
            </w:r>
          </w:p>
          <w:p w:rsidR="00D20D5A" w:rsidRPr="00041C7A" w:rsidRDefault="00D20D5A" w:rsidP="00B2157D">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p w:rsidR="00D20D5A" w:rsidRPr="00041C7A" w:rsidRDefault="00D20D5A" w:rsidP="00B2157D">
            <w:pPr>
              <w:spacing w:line="240" w:lineRule="auto"/>
              <w:jc w:val="center"/>
              <w:rPr>
                <w:rFonts w:ascii="Times New Roman" w:hAnsi="Times New Roman" w:cs="Times New Roman"/>
                <w:sz w:val="24"/>
                <w:szCs w:val="24"/>
              </w:rPr>
            </w:pPr>
          </w:p>
          <w:p w:rsidR="00D20D5A" w:rsidRPr="00041C7A" w:rsidRDefault="00D20D5A" w:rsidP="00B2157D">
            <w:pPr>
              <w:spacing w:line="240" w:lineRule="auto"/>
              <w:jc w:val="center"/>
              <w:rPr>
                <w:rFonts w:ascii="Times New Roman" w:hAnsi="Times New Roman" w:cs="Times New Roman"/>
                <w:sz w:val="24"/>
                <w:szCs w:val="24"/>
              </w:rPr>
            </w:pPr>
          </w:p>
          <w:p w:rsidR="00D20D5A" w:rsidRPr="00041C7A" w:rsidRDefault="00D20D5A" w:rsidP="00B2157D">
            <w:pPr>
              <w:spacing w:line="240" w:lineRule="auto"/>
              <w:jc w:val="center"/>
              <w:rPr>
                <w:rFonts w:ascii="Times New Roman" w:hAnsi="Times New Roman" w:cs="Times New Roman"/>
                <w:sz w:val="24"/>
                <w:szCs w:val="24"/>
              </w:rPr>
            </w:pPr>
          </w:p>
          <w:p w:rsidR="00D20D5A" w:rsidRPr="00041C7A" w:rsidRDefault="00D20D5A" w:rsidP="00B2157D">
            <w:pPr>
              <w:spacing w:line="240" w:lineRule="auto"/>
              <w:jc w:val="center"/>
              <w:rPr>
                <w:rFonts w:ascii="Times New Roman" w:hAnsi="Times New Roman" w:cs="Times New Roman"/>
                <w:sz w:val="24"/>
                <w:szCs w:val="24"/>
              </w:rPr>
            </w:pPr>
          </w:p>
          <w:p w:rsidR="00D20D5A" w:rsidRPr="00041C7A" w:rsidRDefault="00D20D5A" w:rsidP="00B2157D">
            <w:pPr>
              <w:spacing w:line="240" w:lineRule="auto"/>
              <w:jc w:val="center"/>
              <w:rPr>
                <w:rFonts w:ascii="Times New Roman" w:hAnsi="Times New Roman" w:cs="Times New Roman"/>
                <w:sz w:val="24"/>
                <w:szCs w:val="24"/>
              </w:rPr>
            </w:pPr>
          </w:p>
        </w:tc>
        <w:tc>
          <w:tcPr>
            <w:tcW w:w="1421" w:type="pct"/>
            <w:tcBorders>
              <w:top w:val="single" w:sz="4" w:space="0" w:color="auto"/>
              <w:left w:val="single" w:sz="4" w:space="0" w:color="auto"/>
              <w:bottom w:val="single" w:sz="4" w:space="0" w:color="auto"/>
              <w:right w:val="single" w:sz="4" w:space="0" w:color="auto"/>
            </w:tcBorders>
          </w:tcPr>
          <w:p w:rsidR="00D20D5A" w:rsidRPr="00041C7A" w:rsidRDefault="00D20D5A"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В 2022г 10181 пациент прошел обучение основам здорового образа жизни, 537- прошли обучение в школе артериальной гипертонии, сахарный диабет</w:t>
            </w:r>
          </w:p>
          <w:p w:rsidR="00D20D5A" w:rsidRPr="00041C7A" w:rsidRDefault="00D20D5A" w:rsidP="003E4559">
            <w:pPr>
              <w:spacing w:line="240" w:lineRule="auto"/>
              <w:rPr>
                <w:rFonts w:ascii="Times New Roman" w:hAnsi="Times New Roman" w:cs="Times New Roman"/>
                <w:sz w:val="24"/>
                <w:szCs w:val="24"/>
              </w:rPr>
            </w:pPr>
          </w:p>
        </w:tc>
      </w:tr>
      <w:tr w:rsidR="00D20D5A" w:rsidRPr="00041C7A" w:rsidTr="00215D5F">
        <w:tc>
          <w:tcPr>
            <w:tcW w:w="287" w:type="pct"/>
            <w:tcBorders>
              <w:top w:val="single" w:sz="4" w:space="0" w:color="auto"/>
              <w:left w:val="single" w:sz="4" w:space="0" w:color="auto"/>
              <w:bottom w:val="single" w:sz="4" w:space="0" w:color="auto"/>
              <w:right w:val="single" w:sz="4" w:space="0" w:color="auto"/>
            </w:tcBorders>
            <w:hideMark/>
          </w:tcPr>
          <w:p w:rsidR="00D20D5A" w:rsidRPr="00041C7A" w:rsidRDefault="00D20D5A"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2.5</w:t>
            </w:r>
          </w:p>
        </w:tc>
        <w:tc>
          <w:tcPr>
            <w:tcW w:w="1066" w:type="pct"/>
            <w:tcBorders>
              <w:top w:val="single" w:sz="4" w:space="0" w:color="auto"/>
              <w:left w:val="single" w:sz="4" w:space="0" w:color="auto"/>
              <w:bottom w:val="single" w:sz="4" w:space="0" w:color="auto"/>
              <w:right w:val="single" w:sz="4" w:space="0" w:color="auto"/>
            </w:tcBorders>
            <w:hideMark/>
          </w:tcPr>
          <w:p w:rsidR="00D20D5A" w:rsidRPr="00041C7A" w:rsidRDefault="00D20D5A" w:rsidP="000E5536">
            <w:pPr>
              <w:spacing w:line="240" w:lineRule="auto"/>
              <w:rPr>
                <w:rFonts w:ascii="Times New Roman" w:hAnsi="Times New Roman" w:cs="Times New Roman"/>
                <w:sz w:val="24"/>
                <w:szCs w:val="24"/>
              </w:rPr>
            </w:pPr>
            <w:r w:rsidRPr="00041C7A">
              <w:rPr>
                <w:rFonts w:ascii="Times New Roman" w:hAnsi="Times New Roman" w:cs="Times New Roman"/>
                <w:sz w:val="24"/>
                <w:szCs w:val="24"/>
              </w:rPr>
              <w:t>Обеспечение маршрутизации пациентов с острым коронарным синдромом с соблюдением принципов «терапевтического окна»</w:t>
            </w:r>
          </w:p>
        </w:tc>
        <w:tc>
          <w:tcPr>
            <w:tcW w:w="1061" w:type="pct"/>
            <w:tcBorders>
              <w:top w:val="single" w:sz="4" w:space="0" w:color="auto"/>
              <w:left w:val="single" w:sz="4" w:space="0" w:color="auto"/>
              <w:bottom w:val="single" w:sz="4" w:space="0" w:color="auto"/>
              <w:right w:val="single" w:sz="4" w:space="0" w:color="auto"/>
            </w:tcBorders>
          </w:tcPr>
          <w:p w:rsidR="00D20D5A" w:rsidRPr="00041C7A" w:rsidRDefault="00D20D5A"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Снижение летальности от острого инфаркта миокарда до 8 %</w:t>
            </w:r>
          </w:p>
        </w:tc>
        <w:tc>
          <w:tcPr>
            <w:tcW w:w="1165" w:type="pct"/>
            <w:tcBorders>
              <w:top w:val="single" w:sz="4" w:space="0" w:color="auto"/>
              <w:left w:val="single" w:sz="4" w:space="0" w:color="auto"/>
              <w:bottom w:val="single" w:sz="4" w:space="0" w:color="auto"/>
              <w:right w:val="single" w:sz="4" w:space="0" w:color="auto"/>
            </w:tcBorders>
            <w:hideMark/>
          </w:tcPr>
          <w:p w:rsidR="00D20D5A" w:rsidRPr="00041C7A" w:rsidRDefault="00D20D5A"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D20D5A" w:rsidRPr="00041C7A" w:rsidRDefault="00D20D5A" w:rsidP="00B2157D">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D20D5A" w:rsidRPr="00041C7A" w:rsidRDefault="00D20D5A" w:rsidP="002F3C04">
            <w:pPr>
              <w:spacing w:line="240" w:lineRule="auto"/>
              <w:rPr>
                <w:rFonts w:ascii="Times New Roman" w:hAnsi="Times New Roman" w:cs="Times New Roman"/>
                <w:sz w:val="24"/>
                <w:szCs w:val="24"/>
              </w:rPr>
            </w:pPr>
            <w:r w:rsidRPr="00041C7A">
              <w:rPr>
                <w:rFonts w:ascii="Times New Roman" w:hAnsi="Times New Roman" w:cs="Times New Roman"/>
                <w:sz w:val="24"/>
                <w:szCs w:val="24"/>
              </w:rPr>
              <w:t>Летальность от острого инфаркта миокарда: 2020</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г</w:t>
            </w:r>
            <w:r w:rsidRPr="00041C7A">
              <w:rPr>
                <w:rFonts w:ascii="Times New Roman" w:hAnsi="Times New Roman" w:cs="Times New Roman"/>
                <w:sz w:val="24"/>
                <w:szCs w:val="24"/>
              </w:rPr>
              <w:t>.</w:t>
            </w:r>
            <w:r w:rsidRPr="00041C7A">
              <w:rPr>
                <w:rFonts w:ascii="Times New Roman" w:hAnsi="Times New Roman" w:cs="Times New Roman"/>
                <w:sz w:val="24"/>
                <w:szCs w:val="24"/>
              </w:rPr>
              <w:t>-1,37</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2021</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г</w:t>
            </w:r>
            <w:r w:rsidRPr="00041C7A">
              <w:rPr>
                <w:rFonts w:ascii="Times New Roman" w:hAnsi="Times New Roman" w:cs="Times New Roman"/>
                <w:sz w:val="24"/>
                <w:szCs w:val="24"/>
              </w:rPr>
              <w:t>.</w:t>
            </w:r>
            <w:r w:rsidRPr="00041C7A">
              <w:rPr>
                <w:rFonts w:ascii="Times New Roman" w:hAnsi="Times New Roman" w:cs="Times New Roman"/>
                <w:sz w:val="24"/>
                <w:szCs w:val="24"/>
              </w:rPr>
              <w:t>-1,05</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202</w:t>
            </w:r>
            <w:r w:rsidRPr="00041C7A">
              <w:rPr>
                <w:rFonts w:ascii="Times New Roman" w:hAnsi="Times New Roman" w:cs="Times New Roman"/>
                <w:sz w:val="24"/>
                <w:szCs w:val="24"/>
              </w:rPr>
              <w:t xml:space="preserve">2 </w:t>
            </w:r>
            <w:r w:rsidRPr="00041C7A">
              <w:rPr>
                <w:rFonts w:ascii="Times New Roman" w:hAnsi="Times New Roman" w:cs="Times New Roman"/>
                <w:sz w:val="24"/>
                <w:szCs w:val="24"/>
              </w:rPr>
              <w:t>г</w:t>
            </w:r>
            <w:r w:rsidRPr="00041C7A">
              <w:rPr>
                <w:rFonts w:ascii="Times New Roman" w:hAnsi="Times New Roman" w:cs="Times New Roman"/>
                <w:sz w:val="24"/>
                <w:szCs w:val="24"/>
              </w:rPr>
              <w:t>.-</w:t>
            </w:r>
            <w:r w:rsidRPr="00041C7A">
              <w:rPr>
                <w:rFonts w:ascii="Times New Roman" w:hAnsi="Times New Roman" w:cs="Times New Roman"/>
                <w:sz w:val="24"/>
                <w:szCs w:val="24"/>
              </w:rPr>
              <w:t>1,41%</w:t>
            </w:r>
            <w:r w:rsidRPr="00041C7A">
              <w:rPr>
                <w:rFonts w:ascii="Times New Roman" w:hAnsi="Times New Roman" w:cs="Times New Roman"/>
                <w:sz w:val="24"/>
                <w:szCs w:val="24"/>
              </w:rPr>
              <w:t>.</w:t>
            </w:r>
            <w:r w:rsidRPr="00041C7A">
              <w:rPr>
                <w:rFonts w:ascii="Times New Roman" w:hAnsi="Times New Roman" w:cs="Times New Roman"/>
                <w:sz w:val="24"/>
                <w:szCs w:val="24"/>
              </w:rPr>
              <w:t>За отчетный период госпитализировано в стационар БУЗ ВО «Павловская РБ» с диагнозом ОКС 95 человек, из них в 1-е сутки госпитализировано 82 человек, 44 пациентам проведена ТЛТ. Число пациентов умерших от ОИМ 1 человек</w:t>
            </w:r>
            <w:r w:rsidR="00B21D78" w:rsidRPr="00041C7A">
              <w:rPr>
                <w:rFonts w:ascii="Times New Roman" w:hAnsi="Times New Roman" w:cs="Times New Roman"/>
                <w:sz w:val="24"/>
                <w:szCs w:val="24"/>
              </w:rPr>
              <w:t xml:space="preserve">. Количество </w:t>
            </w:r>
            <w:r w:rsidRPr="00041C7A">
              <w:rPr>
                <w:rFonts w:ascii="Times New Roman" w:hAnsi="Times New Roman" w:cs="Times New Roman"/>
                <w:sz w:val="24"/>
                <w:szCs w:val="24"/>
              </w:rPr>
              <w:t>госпитальн</w:t>
            </w:r>
            <w:r w:rsidR="00B21D78" w:rsidRPr="00041C7A">
              <w:rPr>
                <w:rFonts w:ascii="Times New Roman" w:hAnsi="Times New Roman" w:cs="Times New Roman"/>
                <w:sz w:val="24"/>
                <w:szCs w:val="24"/>
              </w:rPr>
              <w:t>ой</w:t>
            </w:r>
            <w:r w:rsidRPr="00041C7A">
              <w:rPr>
                <w:rFonts w:ascii="Times New Roman" w:hAnsi="Times New Roman" w:cs="Times New Roman"/>
                <w:sz w:val="24"/>
                <w:szCs w:val="24"/>
              </w:rPr>
              <w:t xml:space="preserve"> летальность </w:t>
            </w:r>
            <w:r w:rsidR="00B21D78" w:rsidRPr="00041C7A">
              <w:rPr>
                <w:rFonts w:ascii="Times New Roman" w:hAnsi="Times New Roman" w:cs="Times New Roman"/>
                <w:sz w:val="24"/>
                <w:szCs w:val="24"/>
              </w:rPr>
              <w:t>осталась на уровне 2021 года (2021 – 1 человек)</w:t>
            </w:r>
          </w:p>
        </w:tc>
      </w:tr>
      <w:tr w:rsidR="006E26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6E260E" w:rsidRPr="00041C7A" w:rsidRDefault="006E26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2.6</w:t>
            </w:r>
          </w:p>
        </w:tc>
        <w:tc>
          <w:tcPr>
            <w:tcW w:w="1066" w:type="pct"/>
            <w:tcBorders>
              <w:top w:val="single" w:sz="4" w:space="0" w:color="auto"/>
              <w:left w:val="single" w:sz="4" w:space="0" w:color="auto"/>
              <w:bottom w:val="single" w:sz="4" w:space="0" w:color="auto"/>
              <w:right w:val="single" w:sz="4" w:space="0" w:color="auto"/>
            </w:tcBorders>
            <w:hideMark/>
          </w:tcPr>
          <w:p w:rsidR="006E260E" w:rsidRPr="00041C7A" w:rsidRDefault="006E260E" w:rsidP="000E5536">
            <w:pPr>
              <w:spacing w:line="240" w:lineRule="auto"/>
              <w:rPr>
                <w:rFonts w:ascii="Times New Roman" w:hAnsi="Times New Roman" w:cs="Times New Roman"/>
                <w:sz w:val="24"/>
                <w:szCs w:val="24"/>
              </w:rPr>
            </w:pPr>
            <w:r w:rsidRPr="00041C7A">
              <w:rPr>
                <w:rFonts w:ascii="Times New Roman" w:hAnsi="Times New Roman" w:cs="Times New Roman"/>
                <w:sz w:val="24"/>
                <w:szCs w:val="24"/>
              </w:rPr>
              <w:t>Обеспечение маршрутизации пациентов с острым нарушением мозгового кровообращения со строгим соблюдением принципов «терапевтического окна»</w:t>
            </w:r>
          </w:p>
        </w:tc>
        <w:tc>
          <w:tcPr>
            <w:tcW w:w="1061" w:type="pct"/>
            <w:tcBorders>
              <w:top w:val="single" w:sz="4" w:space="0" w:color="auto"/>
              <w:left w:val="single" w:sz="4" w:space="0" w:color="auto"/>
              <w:bottom w:val="single" w:sz="4" w:space="0" w:color="auto"/>
              <w:right w:val="single" w:sz="4" w:space="0" w:color="auto"/>
            </w:tcBorders>
          </w:tcPr>
          <w:p w:rsidR="006E260E" w:rsidRPr="00041C7A" w:rsidRDefault="006E26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Рост доли больных с ишемическим инсультом, которым выполнен системный тромболизис</w:t>
            </w:r>
          </w:p>
        </w:tc>
        <w:tc>
          <w:tcPr>
            <w:tcW w:w="1165" w:type="pct"/>
            <w:tcBorders>
              <w:top w:val="single" w:sz="4" w:space="0" w:color="auto"/>
              <w:left w:val="single" w:sz="4" w:space="0" w:color="auto"/>
              <w:bottom w:val="single" w:sz="4" w:space="0" w:color="auto"/>
              <w:right w:val="single" w:sz="4" w:space="0" w:color="auto"/>
            </w:tcBorders>
            <w:hideMark/>
          </w:tcPr>
          <w:p w:rsidR="006E260E" w:rsidRPr="00041C7A" w:rsidRDefault="006E260E"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6E260E" w:rsidRPr="00041C7A" w:rsidRDefault="006E260E" w:rsidP="00B2157D">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6E260E" w:rsidRPr="00041C7A" w:rsidRDefault="006E260E" w:rsidP="006E260E">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За период 2022 года госпитализировано с ОНМК 695 человек</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(ишемический инсульт 552 человека), из них 62</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проведена ТЛТ. Госпитализировано в первые</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4,5 часа от начала заболевания 351 человек. Доля больных с ишемическим инсультом, которым выполнена системная ТЛТ 11,23%</w:t>
            </w:r>
          </w:p>
        </w:tc>
      </w:tr>
      <w:tr w:rsidR="006E26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6E260E" w:rsidRPr="00041C7A" w:rsidRDefault="006E26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2.7</w:t>
            </w:r>
          </w:p>
        </w:tc>
        <w:tc>
          <w:tcPr>
            <w:tcW w:w="1066" w:type="pct"/>
            <w:tcBorders>
              <w:top w:val="single" w:sz="4" w:space="0" w:color="auto"/>
              <w:left w:val="single" w:sz="4" w:space="0" w:color="auto"/>
              <w:bottom w:val="single" w:sz="4" w:space="0" w:color="auto"/>
              <w:right w:val="single" w:sz="4" w:space="0" w:color="auto"/>
            </w:tcBorders>
            <w:hideMark/>
          </w:tcPr>
          <w:p w:rsidR="006E260E" w:rsidRPr="00041C7A" w:rsidRDefault="006E260E" w:rsidP="002F3C04">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Повышение укомплектованности бригад скорой медицинской помощи</w:t>
            </w:r>
          </w:p>
        </w:tc>
        <w:tc>
          <w:tcPr>
            <w:tcW w:w="1061" w:type="pct"/>
            <w:tcBorders>
              <w:top w:val="single" w:sz="4" w:space="0" w:color="auto"/>
              <w:left w:val="single" w:sz="4" w:space="0" w:color="auto"/>
              <w:bottom w:val="single" w:sz="4" w:space="0" w:color="auto"/>
              <w:right w:val="single" w:sz="4" w:space="0" w:color="auto"/>
            </w:tcBorders>
          </w:tcPr>
          <w:p w:rsidR="006E260E" w:rsidRPr="00041C7A" w:rsidRDefault="006E260E"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Увеличение доли догоспитального тромболизиса</w:t>
            </w:r>
          </w:p>
        </w:tc>
        <w:tc>
          <w:tcPr>
            <w:tcW w:w="1165" w:type="pct"/>
            <w:tcBorders>
              <w:top w:val="single" w:sz="4" w:space="0" w:color="auto"/>
              <w:left w:val="single" w:sz="4" w:space="0" w:color="auto"/>
              <w:bottom w:val="single" w:sz="4" w:space="0" w:color="auto"/>
              <w:right w:val="single" w:sz="4" w:space="0" w:color="auto"/>
            </w:tcBorders>
            <w:hideMark/>
          </w:tcPr>
          <w:p w:rsidR="006E260E" w:rsidRPr="00041C7A" w:rsidRDefault="006E260E"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6E260E" w:rsidRPr="00041C7A" w:rsidRDefault="006E260E" w:rsidP="00B2157D">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6E260E" w:rsidRPr="00041C7A" w:rsidRDefault="006E260E" w:rsidP="002F3C04">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Догоспитальный</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тромболизис</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 xml:space="preserve"> 2020</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г</w:t>
            </w:r>
            <w:r w:rsidRPr="00041C7A">
              <w:rPr>
                <w:rFonts w:ascii="Times New Roman" w:hAnsi="Times New Roman" w:cs="Times New Roman"/>
                <w:sz w:val="24"/>
                <w:szCs w:val="24"/>
              </w:rPr>
              <w:t>.</w:t>
            </w:r>
            <w:r w:rsidRPr="00041C7A">
              <w:rPr>
                <w:rFonts w:ascii="Times New Roman" w:hAnsi="Times New Roman" w:cs="Times New Roman"/>
                <w:sz w:val="24"/>
                <w:szCs w:val="24"/>
              </w:rPr>
              <w:t>-67,44%</w:t>
            </w:r>
            <w:r w:rsidRPr="00041C7A">
              <w:rPr>
                <w:rFonts w:ascii="Times New Roman" w:hAnsi="Times New Roman" w:cs="Times New Roman"/>
                <w:sz w:val="24"/>
                <w:szCs w:val="24"/>
              </w:rPr>
              <w:t>; 2021-83,72%;</w:t>
            </w:r>
            <w:r w:rsidRPr="00041C7A">
              <w:rPr>
                <w:rFonts w:ascii="Times New Roman" w:hAnsi="Times New Roman" w:cs="Times New Roman"/>
                <w:sz w:val="24"/>
                <w:szCs w:val="24"/>
              </w:rPr>
              <w:t xml:space="preserve"> 2022-81,82%</w:t>
            </w:r>
            <w:r w:rsidRPr="00041C7A">
              <w:rPr>
                <w:rFonts w:ascii="Times New Roman" w:hAnsi="Times New Roman" w:cs="Times New Roman"/>
                <w:sz w:val="24"/>
                <w:szCs w:val="24"/>
              </w:rPr>
              <w:t>.</w:t>
            </w:r>
          </w:p>
          <w:p w:rsidR="006E260E" w:rsidRPr="00041C7A" w:rsidRDefault="006E260E" w:rsidP="002F3C04">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За 12 месяцев 2022 года проведено 36 ТЛТ в машине скорой помощи</w:t>
            </w:r>
          </w:p>
        </w:tc>
      </w:tr>
      <w:tr w:rsidR="006E26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6E260E" w:rsidRPr="00041C7A" w:rsidRDefault="006E26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2.8</w:t>
            </w:r>
          </w:p>
        </w:tc>
        <w:tc>
          <w:tcPr>
            <w:tcW w:w="1066" w:type="pct"/>
            <w:tcBorders>
              <w:top w:val="single" w:sz="4" w:space="0" w:color="auto"/>
              <w:left w:val="single" w:sz="4" w:space="0" w:color="auto"/>
              <w:bottom w:val="single" w:sz="4" w:space="0" w:color="auto"/>
              <w:right w:val="single" w:sz="4" w:space="0" w:color="auto"/>
            </w:tcBorders>
            <w:hideMark/>
          </w:tcPr>
          <w:p w:rsidR="006E260E" w:rsidRPr="00041C7A" w:rsidRDefault="006E260E" w:rsidP="000E5536">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Снижение больничной летальности пострадавших в результате дорожно-транспортных происшествий</w:t>
            </w:r>
          </w:p>
          <w:p w:rsidR="006E260E" w:rsidRPr="00041C7A" w:rsidRDefault="006E260E" w:rsidP="000E5536">
            <w:pPr>
              <w:pStyle w:val="ConsPlusNormal"/>
              <w:ind w:firstLine="0"/>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6E260E" w:rsidRPr="00041C7A" w:rsidRDefault="006E260E"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t>Показатель летальности пострадавших в результате  дорожно-транспортных происшествий. Снижение летальности при дорожно-транспортных происшествиях</w:t>
            </w:r>
          </w:p>
        </w:tc>
        <w:tc>
          <w:tcPr>
            <w:tcW w:w="1165" w:type="pct"/>
            <w:tcBorders>
              <w:top w:val="single" w:sz="4" w:space="0" w:color="auto"/>
              <w:left w:val="single" w:sz="4" w:space="0" w:color="auto"/>
              <w:bottom w:val="single" w:sz="4" w:space="0" w:color="auto"/>
              <w:right w:val="single" w:sz="4" w:space="0" w:color="auto"/>
            </w:tcBorders>
            <w:hideMark/>
          </w:tcPr>
          <w:p w:rsidR="006E260E" w:rsidRPr="00041C7A" w:rsidRDefault="006E260E"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6E260E" w:rsidRPr="00041C7A" w:rsidRDefault="006E260E" w:rsidP="00B2157D">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6E260E" w:rsidRPr="00041C7A" w:rsidRDefault="006E260E" w:rsidP="002F3C04">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Госпитальная летальность при ДТП 2020</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г</w:t>
            </w:r>
            <w:r w:rsidRPr="00041C7A">
              <w:rPr>
                <w:rFonts w:ascii="Times New Roman" w:hAnsi="Times New Roman" w:cs="Times New Roman"/>
                <w:sz w:val="24"/>
                <w:szCs w:val="24"/>
              </w:rPr>
              <w:t>.</w:t>
            </w:r>
            <w:r w:rsidRPr="00041C7A">
              <w:rPr>
                <w:rFonts w:ascii="Times New Roman" w:hAnsi="Times New Roman" w:cs="Times New Roman"/>
                <w:sz w:val="24"/>
                <w:szCs w:val="24"/>
              </w:rPr>
              <w:t>-4,4%,  2</w:t>
            </w:r>
            <w:r w:rsidRPr="00041C7A">
              <w:rPr>
                <w:rFonts w:ascii="Times New Roman" w:hAnsi="Times New Roman" w:cs="Times New Roman"/>
                <w:sz w:val="24"/>
                <w:szCs w:val="24"/>
              </w:rPr>
              <w:t>021-10,2%,</w:t>
            </w:r>
            <w:r w:rsidRPr="00041C7A">
              <w:rPr>
                <w:rFonts w:ascii="Times New Roman" w:hAnsi="Times New Roman" w:cs="Times New Roman"/>
                <w:sz w:val="24"/>
                <w:szCs w:val="24"/>
              </w:rPr>
              <w:t xml:space="preserve"> 2022- 6,67%.</w:t>
            </w:r>
          </w:p>
          <w:p w:rsidR="006E260E" w:rsidRPr="00041C7A" w:rsidRDefault="006E260E" w:rsidP="002F3C04">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За 12 месяцев 2022 года госпитализировано 45 человек пострадавших при ДТП. Всего, за период отчетного года, осуществлено 123 выезда бригад скорой медицинской помощи на ДТП</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2.9</w:t>
            </w:r>
          </w:p>
        </w:tc>
        <w:tc>
          <w:tcPr>
            <w:tcW w:w="1066" w:type="pct"/>
            <w:tcBorders>
              <w:top w:val="single" w:sz="4" w:space="0" w:color="auto"/>
              <w:left w:val="single" w:sz="4" w:space="0" w:color="auto"/>
              <w:bottom w:val="single" w:sz="4" w:space="0" w:color="auto"/>
              <w:right w:val="single" w:sz="4" w:space="0" w:color="auto"/>
            </w:tcBorders>
            <w:vAlign w:val="center"/>
            <w:hideMark/>
          </w:tcPr>
          <w:p w:rsidR="00486EE5" w:rsidRPr="00041C7A" w:rsidRDefault="00486EE5" w:rsidP="006E260E">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Увеличение объемов оказания высокотехнологичной медицинской помощи населению Павловского района</w:t>
            </w: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Число жителей области, получивших высокотехнологичную медицинскую помощь</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486EE5" w:rsidRPr="00041C7A" w:rsidRDefault="00486EE5" w:rsidP="00B2157D">
            <w:pPr>
              <w:spacing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486EE5" w:rsidRPr="00041C7A" w:rsidRDefault="00486EE5" w:rsidP="000E5536">
            <w:pPr>
              <w:spacing w:line="240" w:lineRule="auto"/>
              <w:rPr>
                <w:rFonts w:ascii="Times New Roman" w:hAnsi="Times New Roman" w:cs="Times New Roman"/>
                <w:sz w:val="24"/>
                <w:szCs w:val="24"/>
              </w:rPr>
            </w:pPr>
            <w:r w:rsidRPr="00041C7A">
              <w:rPr>
                <w:rFonts w:ascii="Times New Roman" w:hAnsi="Times New Roman" w:cs="Times New Roman"/>
                <w:sz w:val="24"/>
                <w:szCs w:val="24"/>
              </w:rPr>
              <w:t>За 12 месяцев 202</w:t>
            </w:r>
            <w:r w:rsidR="005A1598" w:rsidRPr="00041C7A">
              <w:rPr>
                <w:rFonts w:ascii="Times New Roman" w:hAnsi="Times New Roman" w:cs="Times New Roman"/>
                <w:sz w:val="24"/>
                <w:szCs w:val="24"/>
              </w:rPr>
              <w:t>2</w:t>
            </w:r>
            <w:r w:rsidRPr="00041C7A">
              <w:rPr>
                <w:rFonts w:ascii="Times New Roman" w:hAnsi="Times New Roman" w:cs="Times New Roman"/>
                <w:sz w:val="24"/>
                <w:szCs w:val="24"/>
              </w:rPr>
              <w:t xml:space="preserve"> года</w:t>
            </w:r>
            <w:r w:rsidR="000E5536" w:rsidRPr="00041C7A">
              <w:rPr>
                <w:rFonts w:ascii="Times New Roman" w:hAnsi="Times New Roman" w:cs="Times New Roman"/>
                <w:sz w:val="24"/>
                <w:szCs w:val="24"/>
              </w:rPr>
              <w:t xml:space="preserve"> </w:t>
            </w:r>
            <w:r w:rsidRPr="00041C7A">
              <w:rPr>
                <w:rFonts w:ascii="Times New Roman" w:hAnsi="Times New Roman" w:cs="Times New Roman"/>
                <w:sz w:val="24"/>
                <w:szCs w:val="24"/>
              </w:rPr>
              <w:t xml:space="preserve">число пациентов, получивших ВМП </w:t>
            </w:r>
            <w:r w:rsidR="000E5536" w:rsidRPr="00041C7A">
              <w:rPr>
                <w:rFonts w:ascii="Times New Roman" w:hAnsi="Times New Roman" w:cs="Times New Roman"/>
                <w:sz w:val="24"/>
                <w:szCs w:val="24"/>
              </w:rPr>
              <w:t xml:space="preserve">составило </w:t>
            </w:r>
            <w:r w:rsidRPr="00041C7A">
              <w:rPr>
                <w:rFonts w:ascii="Times New Roman" w:hAnsi="Times New Roman" w:cs="Times New Roman"/>
                <w:sz w:val="24"/>
                <w:szCs w:val="24"/>
              </w:rPr>
              <w:t>1</w:t>
            </w:r>
            <w:r w:rsidR="005A1598" w:rsidRPr="00041C7A">
              <w:rPr>
                <w:rFonts w:ascii="Times New Roman" w:hAnsi="Times New Roman" w:cs="Times New Roman"/>
                <w:sz w:val="24"/>
                <w:szCs w:val="24"/>
              </w:rPr>
              <w:t>21</w:t>
            </w:r>
            <w:r w:rsidRPr="00041C7A">
              <w:rPr>
                <w:rFonts w:ascii="Times New Roman" w:hAnsi="Times New Roman" w:cs="Times New Roman"/>
                <w:sz w:val="24"/>
                <w:szCs w:val="24"/>
              </w:rPr>
              <w:t xml:space="preserve"> человек</w:t>
            </w:r>
          </w:p>
          <w:p w:rsidR="000E5536" w:rsidRPr="00041C7A" w:rsidRDefault="000E5536" w:rsidP="000E5536">
            <w:pPr>
              <w:spacing w:line="240" w:lineRule="auto"/>
              <w:rPr>
                <w:rFonts w:ascii="Times New Roman" w:hAnsi="Times New Roman" w:cs="Times New Roman"/>
                <w:sz w:val="24"/>
                <w:szCs w:val="24"/>
              </w:rPr>
            </w:pPr>
          </w:p>
        </w:tc>
      </w:tr>
      <w:tr w:rsidR="00413468"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13468" w:rsidRPr="00041C7A" w:rsidRDefault="00413468"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2.10</w:t>
            </w:r>
          </w:p>
        </w:tc>
        <w:tc>
          <w:tcPr>
            <w:tcW w:w="1066" w:type="pct"/>
            <w:tcBorders>
              <w:top w:val="single" w:sz="4" w:space="0" w:color="auto"/>
              <w:left w:val="single" w:sz="4" w:space="0" w:color="auto"/>
              <w:bottom w:val="single" w:sz="4" w:space="0" w:color="auto"/>
              <w:right w:val="single" w:sz="4" w:space="0" w:color="auto"/>
            </w:tcBorders>
            <w:hideMark/>
          </w:tcPr>
          <w:p w:rsidR="00413468" w:rsidRPr="00041C7A" w:rsidRDefault="00413468" w:rsidP="00413468">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Обеспечение комплексности, повышение доступности и эффективности медицинской помощи гражданам пожилого возраста (развитие гериатрической службы)</w:t>
            </w:r>
          </w:p>
        </w:tc>
        <w:tc>
          <w:tcPr>
            <w:tcW w:w="1061" w:type="pct"/>
            <w:tcBorders>
              <w:top w:val="single" w:sz="4" w:space="0" w:color="auto"/>
              <w:left w:val="single" w:sz="4" w:space="0" w:color="auto"/>
              <w:bottom w:val="single" w:sz="4" w:space="0" w:color="auto"/>
              <w:right w:val="single" w:sz="4" w:space="0" w:color="auto"/>
            </w:tcBorders>
          </w:tcPr>
          <w:p w:rsidR="00413468" w:rsidRPr="00041C7A" w:rsidRDefault="00413468"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Развитие гериатрической службы, мониторинг показателей работы гериатрической службы</w:t>
            </w:r>
          </w:p>
        </w:tc>
        <w:tc>
          <w:tcPr>
            <w:tcW w:w="1165" w:type="pct"/>
            <w:tcBorders>
              <w:top w:val="single" w:sz="4" w:space="0" w:color="auto"/>
              <w:left w:val="single" w:sz="4" w:space="0" w:color="auto"/>
              <w:bottom w:val="single" w:sz="4" w:space="0" w:color="auto"/>
              <w:right w:val="single" w:sz="4" w:space="0" w:color="auto"/>
            </w:tcBorders>
            <w:hideMark/>
          </w:tcPr>
          <w:p w:rsidR="00413468" w:rsidRPr="00041C7A" w:rsidRDefault="00413468"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413468" w:rsidRPr="00041C7A" w:rsidRDefault="00413468" w:rsidP="00B2157D">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413468" w:rsidRPr="00041C7A" w:rsidRDefault="00413468" w:rsidP="003E4559">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В настоящее время врач- гериатр в БУЗ ВО «Павловская РБ» отсутствует</w:t>
            </w:r>
          </w:p>
          <w:p w:rsidR="00413468" w:rsidRPr="00041C7A" w:rsidRDefault="00413468" w:rsidP="003E4559">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В 2022 году функцию гериатра возложена на врачей – терапевтов</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участковых.</w:t>
            </w:r>
          </w:p>
          <w:p w:rsidR="00413468" w:rsidRPr="00041C7A" w:rsidRDefault="00413468" w:rsidP="003E4559">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За 12 месяцев 2022 года осмотрено 985 человек</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2.11</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CC6457">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 xml:space="preserve">Развитие системы медицинской профилактики неинфекционных </w:t>
            </w:r>
            <w:r w:rsidRPr="00041C7A">
              <w:rPr>
                <w:rFonts w:ascii="Times New Roman" w:hAnsi="Times New Roman" w:cs="Times New Roman"/>
                <w:sz w:val="24"/>
                <w:szCs w:val="24"/>
              </w:rPr>
              <w:lastRenderedPageBreak/>
              <w:t>заболеваний и формирования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lastRenderedPageBreak/>
              <w:t xml:space="preserve">Проведение мероприятий по профилактике развития зависимостей, включая сокращение потребления </w:t>
            </w:r>
            <w:r w:rsidRPr="00041C7A">
              <w:rPr>
                <w:rFonts w:ascii="Times New Roman" w:hAnsi="Times New Roman" w:cs="Times New Roman"/>
                <w:sz w:val="24"/>
                <w:szCs w:val="24"/>
              </w:rPr>
              <w:lastRenderedPageBreak/>
              <w:t>табака, алкоголя, наркотических средств и психоактивных веществ, в том числе у детей</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lastRenderedPageBreak/>
              <w:t>БУЗ ВО «Павловская РБ»</w:t>
            </w:r>
          </w:p>
          <w:p w:rsidR="00486EE5" w:rsidRPr="00041C7A" w:rsidRDefault="00486EE5" w:rsidP="00B2157D">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 согласованию);</w:t>
            </w:r>
          </w:p>
          <w:p w:rsidR="00486EE5" w:rsidRPr="00041C7A" w:rsidRDefault="00486EE5" w:rsidP="00B2157D">
            <w:pPr>
              <w:pStyle w:val="ConsPlusNorma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Муниципальный отдел по образованию, молодежной </w:t>
            </w:r>
            <w:r w:rsidRPr="00041C7A">
              <w:rPr>
                <w:rFonts w:ascii="Times New Roman" w:hAnsi="Times New Roman" w:cs="Times New Roman"/>
                <w:bCs/>
                <w:sz w:val="24"/>
                <w:szCs w:val="24"/>
                <w:lang w:eastAsia="en-US"/>
              </w:rPr>
              <w:lastRenderedPageBreak/>
              <w:t>политике и спорту администрации Павловского муниципального района;</w:t>
            </w:r>
          </w:p>
          <w:p w:rsidR="00486EE5" w:rsidRPr="00041C7A" w:rsidRDefault="00486EE5" w:rsidP="00B2157D">
            <w:pPr>
              <w:pStyle w:val="ConsPlusNormal"/>
              <w:ind w:firstLine="0"/>
              <w:rPr>
                <w:rFonts w:ascii="Times New Roman" w:hAnsi="Times New Roman" w:cs="Times New Roman"/>
                <w:sz w:val="24"/>
                <w:szCs w:val="24"/>
              </w:rPr>
            </w:pPr>
            <w:r w:rsidRPr="00041C7A">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5A1598" w:rsidRPr="00041C7A" w:rsidRDefault="005A1598" w:rsidP="000E5536">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hAnsi="Times New Roman" w:cs="Times New Roman"/>
                <w:sz w:val="24"/>
                <w:szCs w:val="24"/>
              </w:rPr>
              <w:lastRenderedPageBreak/>
              <w:t>В отчетном году</w:t>
            </w:r>
            <w:r w:rsidR="000E5536" w:rsidRPr="00041C7A">
              <w:rPr>
                <w:rFonts w:ascii="Times New Roman" w:hAnsi="Times New Roman" w:cs="Times New Roman"/>
                <w:sz w:val="24"/>
                <w:szCs w:val="24"/>
              </w:rPr>
              <w:t xml:space="preserve"> </w:t>
            </w:r>
            <w:r w:rsidR="000E5536" w:rsidRPr="00041C7A">
              <w:rPr>
                <w:rFonts w:ascii="Times New Roman" w:eastAsia="Times New Roman" w:hAnsi="Times New Roman" w:cs="Times New Roman"/>
                <w:sz w:val="24"/>
                <w:szCs w:val="24"/>
              </w:rPr>
              <w:t>БУЗ ВО «Павловская РБ»</w:t>
            </w:r>
            <w:r w:rsidRPr="00041C7A">
              <w:rPr>
                <w:rFonts w:ascii="Times New Roman" w:eastAsia="Times New Roman" w:hAnsi="Times New Roman" w:cs="Times New Roman"/>
                <w:sz w:val="24"/>
                <w:szCs w:val="24"/>
              </w:rPr>
              <w:t xml:space="preserve"> проведено 45 лекций и бесед по профилактике развития зависимостей, включая </w:t>
            </w:r>
            <w:r w:rsidRPr="00041C7A">
              <w:rPr>
                <w:rFonts w:ascii="Times New Roman" w:eastAsia="Times New Roman" w:hAnsi="Times New Roman" w:cs="Times New Roman"/>
                <w:sz w:val="24"/>
                <w:szCs w:val="24"/>
              </w:rPr>
              <w:lastRenderedPageBreak/>
              <w:t>сокращение потребление табака, алкоголя, наркотических средств и психоактивных веществ. Данными мероприятиями охвачено 647 несовершеннолетних граждан.</w:t>
            </w:r>
          </w:p>
          <w:p w:rsidR="007D6743" w:rsidRPr="00041C7A" w:rsidRDefault="005A1598" w:rsidP="00413468">
            <w:pPr>
              <w:autoSpaceDE w:val="0"/>
              <w:autoSpaceDN w:val="0"/>
              <w:adjustRightInd w:val="0"/>
              <w:spacing w:after="0"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 xml:space="preserve">Информация </w:t>
            </w:r>
            <w:r w:rsidR="000E5536" w:rsidRPr="00041C7A">
              <w:rPr>
                <w:rFonts w:ascii="Times New Roman" w:eastAsia="Times New Roman" w:hAnsi="Times New Roman" w:cs="Times New Roman"/>
                <w:sz w:val="24"/>
                <w:szCs w:val="24"/>
              </w:rPr>
              <w:t>м</w:t>
            </w:r>
            <w:r w:rsidR="000E5536" w:rsidRPr="00041C7A">
              <w:rPr>
                <w:rFonts w:ascii="Times New Roman" w:hAnsi="Times New Roman" w:cs="Times New Roman"/>
                <w:bCs/>
                <w:sz w:val="24"/>
                <w:szCs w:val="24"/>
                <w:lang w:eastAsia="en-US"/>
              </w:rPr>
              <w:t>униципального отдела по образованию, молодежной политике 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4</w:t>
            </w:r>
          </w:p>
        </w:tc>
      </w:tr>
      <w:tr w:rsidR="005A6C91" w:rsidRPr="00041C7A" w:rsidTr="00215D5F">
        <w:tc>
          <w:tcPr>
            <w:tcW w:w="287" w:type="pct"/>
            <w:tcBorders>
              <w:top w:val="single" w:sz="4" w:space="0" w:color="auto"/>
              <w:left w:val="single" w:sz="4" w:space="0" w:color="auto"/>
              <w:bottom w:val="single" w:sz="4" w:space="0" w:color="auto"/>
              <w:right w:val="single" w:sz="4" w:space="0" w:color="auto"/>
            </w:tcBorders>
            <w:hideMark/>
          </w:tcPr>
          <w:p w:rsidR="005A6C91" w:rsidRPr="00041C7A" w:rsidRDefault="005A6C91"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2.12</w:t>
            </w:r>
          </w:p>
        </w:tc>
        <w:tc>
          <w:tcPr>
            <w:tcW w:w="1066" w:type="pct"/>
            <w:tcBorders>
              <w:top w:val="single" w:sz="4" w:space="0" w:color="auto"/>
              <w:left w:val="single" w:sz="4" w:space="0" w:color="auto"/>
              <w:bottom w:val="single" w:sz="4" w:space="0" w:color="auto"/>
              <w:right w:val="single" w:sz="4" w:space="0" w:color="auto"/>
            </w:tcBorders>
            <w:vAlign w:val="center"/>
            <w:hideMark/>
          </w:tcPr>
          <w:p w:rsidR="005A6C91" w:rsidRPr="00041C7A" w:rsidRDefault="005A6C91" w:rsidP="00472324">
            <w:pPr>
              <w:spacing w:line="240" w:lineRule="auto"/>
              <w:rPr>
                <w:rFonts w:ascii="Times New Roman" w:hAnsi="Times New Roman" w:cs="Times New Roman"/>
                <w:sz w:val="24"/>
                <w:szCs w:val="24"/>
              </w:rPr>
            </w:pPr>
            <w:r w:rsidRPr="00041C7A">
              <w:rPr>
                <w:rFonts w:ascii="Times New Roman" w:hAnsi="Times New Roman" w:cs="Times New Roman"/>
                <w:sz w:val="24"/>
                <w:szCs w:val="24"/>
              </w:rPr>
              <w:t xml:space="preserve">Активное межведомственное взаимодействие по вопросам противодействия распространения </w:t>
            </w:r>
            <w:r w:rsidRPr="00041C7A">
              <w:rPr>
                <w:rFonts w:ascii="Times New Roman" w:hAnsi="Times New Roman" w:cs="Times New Roman"/>
                <w:sz w:val="24"/>
                <w:szCs w:val="24"/>
              </w:rPr>
              <w:br/>
              <w:t>ВИЧ-инфекции, в том числе организация работы муниципальных межведомственных комиссий Павловского муниципального района в целях реализации соответствующих межведомственных программ</w:t>
            </w:r>
          </w:p>
        </w:tc>
        <w:tc>
          <w:tcPr>
            <w:tcW w:w="1061" w:type="pct"/>
            <w:tcBorders>
              <w:top w:val="single" w:sz="4" w:space="0" w:color="auto"/>
              <w:left w:val="single" w:sz="4" w:space="0" w:color="auto"/>
              <w:bottom w:val="single" w:sz="4" w:space="0" w:color="auto"/>
              <w:right w:val="single" w:sz="4" w:space="0" w:color="auto"/>
            </w:tcBorders>
          </w:tcPr>
          <w:p w:rsidR="005A6C91" w:rsidRPr="00041C7A" w:rsidRDefault="005A6C91" w:rsidP="00472324">
            <w:pPr>
              <w:spacing w:line="240" w:lineRule="auto"/>
              <w:rPr>
                <w:rFonts w:ascii="Times New Roman" w:hAnsi="Times New Roman" w:cs="Times New Roman"/>
                <w:sz w:val="24"/>
                <w:szCs w:val="24"/>
              </w:rPr>
            </w:pPr>
            <w:r w:rsidRPr="00041C7A">
              <w:rPr>
                <w:rFonts w:ascii="Times New Roman" w:hAnsi="Times New Roman" w:cs="Times New Roman"/>
                <w:sz w:val="24"/>
                <w:szCs w:val="24"/>
              </w:rPr>
              <w:t>Расширение взаимодействия всех заинтересованных служб и ведомств в рамках реализации мероприятий по противодействию распространения ВИЧ-инфекции в Павловском муниципальном районе Воронежской области</w:t>
            </w:r>
          </w:p>
        </w:tc>
        <w:tc>
          <w:tcPr>
            <w:tcW w:w="1165" w:type="pct"/>
            <w:tcBorders>
              <w:top w:val="single" w:sz="4" w:space="0" w:color="auto"/>
              <w:left w:val="single" w:sz="4" w:space="0" w:color="auto"/>
              <w:bottom w:val="single" w:sz="4" w:space="0" w:color="auto"/>
              <w:right w:val="single" w:sz="4" w:space="0" w:color="auto"/>
            </w:tcBorders>
            <w:hideMark/>
          </w:tcPr>
          <w:p w:rsidR="005A6C91" w:rsidRPr="00041C7A" w:rsidRDefault="005A6C91"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5A6C91" w:rsidRPr="00041C7A" w:rsidRDefault="005A6C91" w:rsidP="00B2157D">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5A6C91" w:rsidRPr="00041C7A" w:rsidRDefault="005A6C91" w:rsidP="003E4559">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За 12 месяцев 2022 года обследовано на ВИЧ 13955 человека, что составляет 30,25% от населения Павловского района. БУЗ ВО «Павловская РБ» осуществляет тесное взаимодействие с БУЗ ВО «ВОКЦПиБС»</w:t>
            </w:r>
          </w:p>
          <w:p w:rsidR="005A6C91" w:rsidRPr="00041C7A" w:rsidRDefault="005A6C91" w:rsidP="003E4559">
            <w:pPr>
              <w:pStyle w:val="ConsPlusNormal"/>
              <w:ind w:firstLine="0"/>
              <w:rPr>
                <w:rFonts w:ascii="Times New Roman" w:hAnsi="Times New Roman" w:cs="Times New Roman"/>
                <w:sz w:val="24"/>
                <w:szCs w:val="24"/>
              </w:rPr>
            </w:pP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2.13</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Реализация информационно-</w:t>
            </w:r>
            <w:r w:rsidRPr="00041C7A">
              <w:rPr>
                <w:rFonts w:ascii="Times New Roman" w:hAnsi="Times New Roman" w:cs="Times New Roman"/>
                <w:sz w:val="24"/>
                <w:szCs w:val="24"/>
              </w:rPr>
              <w:lastRenderedPageBreak/>
              <w:t xml:space="preserve">просветительской кампании по вопросам ВИЧ-инфекции </w:t>
            </w:r>
          </w:p>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и ассоциированных </w:t>
            </w:r>
            <w:r w:rsidRPr="00041C7A">
              <w:rPr>
                <w:rFonts w:ascii="Times New Roman" w:hAnsi="Times New Roman" w:cs="Times New Roman"/>
                <w:sz w:val="24"/>
                <w:szCs w:val="24"/>
              </w:rPr>
              <w:br/>
              <w:t>с ней заболеваний</w:t>
            </w: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spacing w:line="240" w:lineRule="auto"/>
              <w:rPr>
                <w:rFonts w:ascii="Times New Roman" w:hAnsi="Times New Roman" w:cs="Times New Roman"/>
                <w:sz w:val="24"/>
                <w:szCs w:val="24"/>
              </w:rPr>
            </w:pPr>
            <w:r w:rsidRPr="00041C7A">
              <w:rPr>
                <w:rFonts w:ascii="Times New Roman" w:hAnsi="Times New Roman" w:cs="Times New Roman"/>
                <w:sz w:val="24"/>
                <w:szCs w:val="24"/>
              </w:rPr>
              <w:lastRenderedPageBreak/>
              <w:t xml:space="preserve">Повышение уровня информированности </w:t>
            </w:r>
            <w:r w:rsidRPr="00041C7A">
              <w:rPr>
                <w:rFonts w:ascii="Times New Roman" w:hAnsi="Times New Roman" w:cs="Times New Roman"/>
                <w:sz w:val="24"/>
                <w:szCs w:val="24"/>
              </w:rPr>
              <w:lastRenderedPageBreak/>
              <w:t xml:space="preserve">населения по вопросам ВИЧ-инфекции и ассоциированных с ней заболеваний  </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lastRenderedPageBreak/>
              <w:t>БУЗ ВО «Павловская РБ»</w:t>
            </w:r>
          </w:p>
          <w:p w:rsidR="00486EE5" w:rsidRPr="00041C7A" w:rsidRDefault="00486EE5" w:rsidP="00B2157D">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 согласованию);</w:t>
            </w:r>
          </w:p>
          <w:p w:rsidR="00486EE5" w:rsidRPr="00041C7A" w:rsidRDefault="00486EE5" w:rsidP="00B2157D">
            <w:pPr>
              <w:pStyle w:val="ConsPlusNorma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Муниципальный отдел по образованию, молодежной политике и спорту администрации Павловского муниципального района;</w:t>
            </w:r>
          </w:p>
          <w:p w:rsidR="00486EE5" w:rsidRPr="00041C7A" w:rsidRDefault="00486EE5" w:rsidP="00B2157D">
            <w:pPr>
              <w:pStyle w:val="ConsPlusNormal"/>
              <w:ind w:firstLine="0"/>
              <w:rPr>
                <w:rFonts w:ascii="Times New Roman" w:hAnsi="Times New Roman" w:cs="Times New Roman"/>
                <w:sz w:val="24"/>
                <w:szCs w:val="24"/>
              </w:rPr>
            </w:pPr>
            <w:r w:rsidRPr="00041C7A">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C70513" w:rsidRPr="00041C7A" w:rsidRDefault="00C70513" w:rsidP="00C70513">
            <w:pPr>
              <w:autoSpaceDE w:val="0"/>
              <w:autoSpaceDN w:val="0"/>
              <w:adjustRightInd w:val="0"/>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lastRenderedPageBreak/>
              <w:t xml:space="preserve">Информация </w:t>
            </w:r>
            <w:r w:rsidRPr="00041C7A">
              <w:rPr>
                <w:rFonts w:ascii="Times New Roman" w:eastAsia="Times New Roman" w:hAnsi="Times New Roman" w:cs="Times New Roman"/>
                <w:sz w:val="24"/>
                <w:szCs w:val="24"/>
              </w:rPr>
              <w:t>БУЗ ВО «Павловская РБ», м</w:t>
            </w:r>
            <w:r w:rsidRPr="00041C7A">
              <w:rPr>
                <w:rFonts w:ascii="Times New Roman" w:hAnsi="Times New Roman" w:cs="Times New Roman"/>
                <w:bCs/>
                <w:sz w:val="24"/>
                <w:szCs w:val="24"/>
                <w:lang w:eastAsia="en-US"/>
              </w:rPr>
              <w:t xml:space="preserve">униципального отдела по </w:t>
            </w:r>
            <w:r w:rsidRPr="00041C7A">
              <w:rPr>
                <w:rFonts w:ascii="Times New Roman" w:hAnsi="Times New Roman" w:cs="Times New Roman"/>
                <w:bCs/>
                <w:sz w:val="24"/>
                <w:szCs w:val="24"/>
                <w:lang w:eastAsia="en-US"/>
              </w:rPr>
              <w:lastRenderedPageBreak/>
              <w:t>образованию, молодежной политике 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5</w:t>
            </w:r>
          </w:p>
          <w:p w:rsidR="00C70513" w:rsidRPr="00041C7A" w:rsidRDefault="00C70513" w:rsidP="00C70513">
            <w:pPr>
              <w:autoSpaceDE w:val="0"/>
              <w:autoSpaceDN w:val="0"/>
              <w:adjustRightInd w:val="0"/>
              <w:spacing w:after="0" w:line="240" w:lineRule="auto"/>
              <w:rPr>
                <w:rFonts w:ascii="Times New Roman" w:hAnsi="Times New Roman" w:cs="Times New Roman"/>
                <w:bCs/>
                <w:sz w:val="24"/>
                <w:szCs w:val="24"/>
                <w:lang w:eastAsia="en-US"/>
              </w:rPr>
            </w:pPr>
          </w:p>
          <w:p w:rsidR="00AE418D" w:rsidRPr="00041C7A" w:rsidRDefault="00AE418D" w:rsidP="00C70513">
            <w:pPr>
              <w:spacing w:after="0" w:line="240" w:lineRule="auto"/>
              <w:rPr>
                <w:rFonts w:ascii="Times New Roman" w:hAnsi="Times New Roman" w:cs="Times New Roman"/>
                <w:sz w:val="24"/>
                <w:szCs w:val="24"/>
              </w:rPr>
            </w:pP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2.14</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Мероприятия </w:t>
            </w:r>
          </w:p>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по повышению доступности антиретровирусной терапии и расширению охвата антиретровирусной терапией лиц с ВИЧ-инфекцией</w:t>
            </w:r>
          </w:p>
        </w:tc>
        <w:tc>
          <w:tcPr>
            <w:tcW w:w="1061" w:type="pct"/>
            <w:tcBorders>
              <w:top w:val="single" w:sz="4" w:space="0" w:color="auto"/>
              <w:left w:val="single" w:sz="4" w:space="0" w:color="auto"/>
              <w:bottom w:val="single" w:sz="4" w:space="0" w:color="auto"/>
              <w:right w:val="single" w:sz="4" w:space="0" w:color="auto"/>
            </w:tcBorders>
            <w:vAlign w:val="center"/>
          </w:tcPr>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Увеличение охвата антиретровирусной терапией лиц с ВИЧ-инфекцией.</w:t>
            </w:r>
          </w:p>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90-процентый охват антиретровирусной терапией больных ВИЧ-инфекцией независимо от клинической стадии заболевания и состояния иммунитета.</w:t>
            </w:r>
          </w:p>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Увеличение доли лиц с ВИЧ-инфекцией, получающих антиретровирусную терапию и при этом имеющих неопределяемую вирусную нагрузку, не менее чем до 90 %.</w:t>
            </w:r>
          </w:p>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Сохранение трудоспособности лиц с ВИЧ-инфекцией не менее </w:t>
            </w:r>
            <w:r w:rsidRPr="00041C7A">
              <w:rPr>
                <w:rFonts w:ascii="Times New Roman" w:hAnsi="Times New Roman" w:cs="Times New Roman"/>
                <w:sz w:val="24"/>
                <w:szCs w:val="24"/>
              </w:rPr>
              <w:lastRenderedPageBreak/>
              <w:t>чем в 90 % случаев заболевания.</w:t>
            </w:r>
          </w:p>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Снижение доли умерших от заболеваний, связанных со СПИДом, от общего числа умерших лиц с ВИЧ-инфекцией не менее чем до 25 %</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lastRenderedPageBreak/>
              <w:t>БУЗ ВО «Павловская РБ»</w:t>
            </w:r>
          </w:p>
          <w:p w:rsidR="00486EE5" w:rsidRPr="00041C7A" w:rsidRDefault="00486EE5" w:rsidP="00B2157D">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5A6C91" w:rsidRPr="00041C7A" w:rsidRDefault="005A6C91" w:rsidP="00DE71BE">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За 12 месяцев 2022 года число лиц, состоящих на диспансерном учёте с ВИЧ инфекцией составляло 79 человек. Антиретровирусную терапию получает 44 человека</w:t>
            </w:r>
            <w:r w:rsidRPr="00041C7A">
              <w:rPr>
                <w:rFonts w:ascii="Times New Roman" w:hAnsi="Times New Roman" w:cs="Times New Roman"/>
                <w:sz w:val="24"/>
                <w:szCs w:val="24"/>
              </w:rPr>
              <w:br/>
              <w:t>(55,7%).</w:t>
            </w:r>
          </w:p>
          <w:p w:rsidR="00DE1EC8" w:rsidRPr="00041C7A" w:rsidRDefault="00DE1EC8" w:rsidP="00DE71BE">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Все пациенты, состоящие на учете с ВИЧ инфекцией и нуждающиеся в антиретровирусной терапии, получают препараты на базе Центра СПИД, отрыв от лечения с ВИЧ инфекции нет</w:t>
            </w:r>
          </w:p>
        </w:tc>
      </w:tr>
      <w:tr w:rsidR="00B12367" w:rsidRPr="00041C7A" w:rsidTr="00215D5F">
        <w:tc>
          <w:tcPr>
            <w:tcW w:w="287" w:type="pct"/>
            <w:tcBorders>
              <w:top w:val="single" w:sz="4" w:space="0" w:color="auto"/>
              <w:left w:val="single" w:sz="4" w:space="0" w:color="auto"/>
              <w:bottom w:val="single" w:sz="4" w:space="0" w:color="auto"/>
              <w:right w:val="single" w:sz="4" w:space="0" w:color="auto"/>
            </w:tcBorders>
            <w:hideMark/>
          </w:tcPr>
          <w:p w:rsidR="00B12367" w:rsidRPr="00041C7A" w:rsidRDefault="00B12367"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2.15</w:t>
            </w:r>
          </w:p>
        </w:tc>
        <w:tc>
          <w:tcPr>
            <w:tcW w:w="1066" w:type="pct"/>
            <w:tcBorders>
              <w:top w:val="single" w:sz="4" w:space="0" w:color="auto"/>
              <w:left w:val="single" w:sz="4" w:space="0" w:color="auto"/>
              <w:bottom w:val="single" w:sz="4" w:space="0" w:color="auto"/>
              <w:right w:val="single" w:sz="4" w:space="0" w:color="auto"/>
            </w:tcBorders>
            <w:hideMark/>
          </w:tcPr>
          <w:p w:rsidR="00B12367" w:rsidRPr="00041C7A" w:rsidRDefault="00B12367"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Мероприятия по повышению приверженности лиц </w:t>
            </w:r>
          </w:p>
          <w:p w:rsidR="00B12367" w:rsidRPr="00041C7A" w:rsidRDefault="00B12367"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с ВИЧ-инфекцией </w:t>
            </w:r>
          </w:p>
          <w:p w:rsidR="00B12367" w:rsidRPr="00041C7A" w:rsidRDefault="00B12367"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к антиретровирусной терапии</w:t>
            </w:r>
          </w:p>
          <w:p w:rsidR="00B12367" w:rsidRPr="00041C7A" w:rsidRDefault="00B12367"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B12367" w:rsidRPr="00041C7A" w:rsidRDefault="00B12367"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Снижение вирусной нагрузки ниже порога определения не менее чем у 90 % пациентов, получающих антиретровирусную терапию.</w:t>
            </w:r>
          </w:p>
          <w:p w:rsidR="00B12367" w:rsidRPr="00041C7A" w:rsidRDefault="00B12367"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Отсутствие отрывов от лечения лиц с ВИЧ-инфекцией </w:t>
            </w:r>
          </w:p>
        </w:tc>
        <w:tc>
          <w:tcPr>
            <w:tcW w:w="1165" w:type="pct"/>
            <w:tcBorders>
              <w:top w:val="single" w:sz="4" w:space="0" w:color="auto"/>
              <w:left w:val="single" w:sz="4" w:space="0" w:color="auto"/>
              <w:bottom w:val="single" w:sz="4" w:space="0" w:color="auto"/>
              <w:right w:val="single" w:sz="4" w:space="0" w:color="auto"/>
            </w:tcBorders>
            <w:hideMark/>
          </w:tcPr>
          <w:p w:rsidR="00B12367" w:rsidRPr="00041C7A" w:rsidRDefault="00B12367"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B12367" w:rsidRPr="00041C7A" w:rsidRDefault="00B12367" w:rsidP="00B2157D">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B12367" w:rsidRPr="00041C7A" w:rsidRDefault="00B12367" w:rsidP="003E4559">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 xml:space="preserve">Все 100 % граждан, получивших положительный анализ на ВИЧ инфекцию направляются на консультацию в БУЗ ВО «ВОКЦПиБС» с целью подтверждения и назначению антиретровирусной терапии в зависимости от их состояния </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2.16</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Совершенствование методов профилактики вертикальной передачи ВИЧ от матери к плоду</w:t>
            </w: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Увеличение охвата химиопрофилактикой в период беременности  ВИЧ-инфицированных женщин не менее 90 %, в родах – 95 %, новорожденных – 99 %.</w:t>
            </w:r>
          </w:p>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99 % ВИЧ-инфицированных беременных женщин состоят под диспансерным наблюдением.</w:t>
            </w:r>
          </w:p>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Снижение уровня передачи ВИЧ-инфекции от матери к </w:t>
            </w:r>
            <w:r w:rsidRPr="00041C7A">
              <w:rPr>
                <w:rFonts w:ascii="Times New Roman" w:hAnsi="Times New Roman" w:cs="Times New Roman"/>
                <w:sz w:val="24"/>
                <w:szCs w:val="24"/>
              </w:rPr>
              <w:lastRenderedPageBreak/>
              <w:t>ребенку до менее 1,5 %.</w:t>
            </w:r>
          </w:p>
          <w:p w:rsidR="00486EE5" w:rsidRPr="00041C7A" w:rsidRDefault="00486EE5" w:rsidP="008E4572">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Не менее 90 % ВИЧ-инфицированных беременных женщин, состоящих под диспансерным наблюдением, имеют неопределяемый уровень вирусной нагрузки на 34-36 неделях. Укрепление родительской ответственности за здоровье ребенка</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lastRenderedPageBreak/>
              <w:t>БУЗ ВО «Павловская РБ»</w:t>
            </w:r>
          </w:p>
          <w:p w:rsidR="00486EE5" w:rsidRPr="00041C7A" w:rsidRDefault="00486EE5" w:rsidP="00B2157D">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5B1B36" w:rsidRPr="00041C7A" w:rsidRDefault="005B1B36" w:rsidP="005B1B36">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В 2022</w:t>
            </w:r>
            <w:r w:rsidR="00486EE5" w:rsidRPr="00041C7A">
              <w:rPr>
                <w:rFonts w:ascii="Times New Roman" w:hAnsi="Times New Roman" w:cs="Times New Roman"/>
                <w:sz w:val="24"/>
                <w:szCs w:val="24"/>
              </w:rPr>
              <w:t xml:space="preserve"> год</w:t>
            </w:r>
            <w:r w:rsidRPr="00041C7A">
              <w:rPr>
                <w:rFonts w:ascii="Times New Roman" w:hAnsi="Times New Roman" w:cs="Times New Roman"/>
                <w:sz w:val="24"/>
                <w:szCs w:val="24"/>
              </w:rPr>
              <w:t>у 258 беременных, состоящих на учете прошли обследование на ВИЧ инфекцию. Фактов инфицирования не зафиксировано</w:t>
            </w:r>
            <w:r w:rsidR="00B12367" w:rsidRPr="00041C7A">
              <w:rPr>
                <w:rFonts w:ascii="Times New Roman" w:hAnsi="Times New Roman" w:cs="Times New Roman"/>
                <w:sz w:val="24"/>
                <w:szCs w:val="24"/>
              </w:rPr>
              <w:t>.</w:t>
            </w:r>
          </w:p>
          <w:p w:rsidR="00B12367" w:rsidRPr="00041C7A" w:rsidRDefault="00B12367" w:rsidP="005B1B36">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За 12 месяцев 2022 года в БУЗ ВО «Павловская РБ» принято «0» родов у ВИЧ инфицированных женщин</w:t>
            </w:r>
          </w:p>
          <w:p w:rsidR="00486EE5" w:rsidRPr="00041C7A" w:rsidRDefault="00486EE5" w:rsidP="005B1B36">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 xml:space="preserve"> </w:t>
            </w:r>
          </w:p>
        </w:tc>
      </w:tr>
      <w:tr w:rsidR="00130ABC" w:rsidRPr="00041C7A" w:rsidTr="00215D5F">
        <w:tc>
          <w:tcPr>
            <w:tcW w:w="287" w:type="pct"/>
            <w:tcBorders>
              <w:top w:val="single" w:sz="4" w:space="0" w:color="auto"/>
              <w:left w:val="single" w:sz="4" w:space="0" w:color="auto"/>
              <w:bottom w:val="single" w:sz="4" w:space="0" w:color="auto"/>
              <w:right w:val="single" w:sz="4" w:space="0" w:color="auto"/>
            </w:tcBorders>
            <w:hideMark/>
          </w:tcPr>
          <w:p w:rsidR="00130ABC" w:rsidRPr="00041C7A" w:rsidRDefault="00130ABC"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2.17</w:t>
            </w:r>
          </w:p>
        </w:tc>
        <w:tc>
          <w:tcPr>
            <w:tcW w:w="1066" w:type="pct"/>
            <w:tcBorders>
              <w:top w:val="single" w:sz="4" w:space="0" w:color="auto"/>
              <w:left w:val="single" w:sz="4" w:space="0" w:color="auto"/>
              <w:bottom w:val="single" w:sz="4" w:space="0" w:color="auto"/>
              <w:right w:val="single" w:sz="4" w:space="0" w:color="auto"/>
            </w:tcBorders>
            <w:hideMark/>
          </w:tcPr>
          <w:p w:rsidR="00130ABC" w:rsidRPr="00041C7A" w:rsidRDefault="00130ABC"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Комплекс мер, направленных на социальную адаптацию и реабилитацию лиц с ВИЧ-инфекцией, а также мер их социальной поддержки</w:t>
            </w:r>
          </w:p>
        </w:tc>
        <w:tc>
          <w:tcPr>
            <w:tcW w:w="1061" w:type="pct"/>
            <w:tcBorders>
              <w:top w:val="single" w:sz="4" w:space="0" w:color="auto"/>
              <w:left w:val="single" w:sz="4" w:space="0" w:color="auto"/>
              <w:bottom w:val="single" w:sz="4" w:space="0" w:color="auto"/>
              <w:right w:val="single" w:sz="4" w:space="0" w:color="auto"/>
            </w:tcBorders>
          </w:tcPr>
          <w:p w:rsidR="00130ABC" w:rsidRPr="00041C7A" w:rsidRDefault="00130ABC"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Снижение отрывов от лечения лиц с ВИЧ-инфекцией на 5-10 % в Павловском муниципальном районе Воронежской области.</w:t>
            </w:r>
          </w:p>
          <w:p w:rsidR="00130ABC" w:rsidRPr="00041C7A" w:rsidRDefault="00130ABC"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Снижение стигмы и отсутствие дискриминации лиц с ВИЧ-инфекцией, повышение их социальной адаптации</w:t>
            </w:r>
          </w:p>
        </w:tc>
        <w:tc>
          <w:tcPr>
            <w:tcW w:w="1165" w:type="pct"/>
            <w:tcBorders>
              <w:top w:val="single" w:sz="4" w:space="0" w:color="auto"/>
              <w:left w:val="single" w:sz="4" w:space="0" w:color="auto"/>
              <w:bottom w:val="single" w:sz="4" w:space="0" w:color="auto"/>
              <w:right w:val="single" w:sz="4" w:space="0" w:color="auto"/>
            </w:tcBorders>
            <w:hideMark/>
          </w:tcPr>
          <w:p w:rsidR="00130ABC" w:rsidRPr="00041C7A" w:rsidRDefault="00130ABC"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130ABC" w:rsidRPr="00041C7A" w:rsidRDefault="00130ABC" w:rsidP="00B2157D">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130ABC" w:rsidRPr="00041C7A" w:rsidRDefault="00130ABC" w:rsidP="003E4559">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За 12 месяцев 2022 года число ВИЧ инфицированных в Павловском районе 79 человек, 100% состоит на диспансерном учете.</w:t>
            </w:r>
          </w:p>
          <w:p w:rsidR="00130ABC" w:rsidRPr="00041C7A" w:rsidRDefault="00130ABC" w:rsidP="003E4559">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На постоянной основе распространяются информационные материалы в виде буклетов и/или листовок  о недопущении отсутствие дискриминации лиц с ВИЧ-инфекцией и повышение их социальной адаптации, а также осуществляется трансляция видео материалов на телевизорах, размещенных в БУЗ ВО «Павловская РБ»</w:t>
            </w:r>
          </w:p>
        </w:tc>
      </w:tr>
      <w:tr w:rsidR="00130ABC" w:rsidRPr="00041C7A" w:rsidTr="00215D5F">
        <w:tc>
          <w:tcPr>
            <w:tcW w:w="287" w:type="pct"/>
            <w:tcBorders>
              <w:top w:val="single" w:sz="4" w:space="0" w:color="auto"/>
              <w:left w:val="single" w:sz="4" w:space="0" w:color="auto"/>
              <w:bottom w:val="single" w:sz="4" w:space="0" w:color="auto"/>
              <w:right w:val="single" w:sz="4" w:space="0" w:color="auto"/>
            </w:tcBorders>
            <w:hideMark/>
          </w:tcPr>
          <w:p w:rsidR="00130ABC" w:rsidRPr="00041C7A" w:rsidRDefault="00130ABC"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2.18</w:t>
            </w:r>
          </w:p>
        </w:tc>
        <w:tc>
          <w:tcPr>
            <w:tcW w:w="1066" w:type="pct"/>
            <w:tcBorders>
              <w:top w:val="single" w:sz="4" w:space="0" w:color="auto"/>
              <w:left w:val="single" w:sz="4" w:space="0" w:color="auto"/>
              <w:bottom w:val="single" w:sz="4" w:space="0" w:color="auto"/>
              <w:right w:val="single" w:sz="4" w:space="0" w:color="auto"/>
            </w:tcBorders>
            <w:hideMark/>
          </w:tcPr>
          <w:p w:rsidR="00130ABC" w:rsidRPr="00041C7A" w:rsidRDefault="00130ABC"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 xml:space="preserve">Реализация мероприятий, направленных на раннее, в том числе активное, выявление онкологических </w:t>
            </w:r>
            <w:r w:rsidRPr="00041C7A">
              <w:rPr>
                <w:rFonts w:ascii="Times New Roman" w:hAnsi="Times New Roman" w:cs="Times New Roman"/>
                <w:sz w:val="24"/>
                <w:szCs w:val="24"/>
              </w:rPr>
              <w:lastRenderedPageBreak/>
              <w:t>заболеваний в соответствии с рекомендованными показателями по выявляемости злокачественных новообразований по основным локализациям (рак молочной железы, рак предстательной железы, рак желудка, рак трахеи, легкого и бронхов, рак ободочной кишки, рак и меланома кожи)</w:t>
            </w:r>
          </w:p>
        </w:tc>
        <w:tc>
          <w:tcPr>
            <w:tcW w:w="1061" w:type="pct"/>
            <w:tcBorders>
              <w:top w:val="single" w:sz="4" w:space="0" w:color="auto"/>
              <w:left w:val="single" w:sz="4" w:space="0" w:color="auto"/>
              <w:bottom w:val="single" w:sz="4" w:space="0" w:color="auto"/>
              <w:right w:val="single" w:sz="4" w:space="0" w:color="auto"/>
            </w:tcBorders>
          </w:tcPr>
          <w:p w:rsidR="00130ABC" w:rsidRPr="00041C7A" w:rsidRDefault="00130ABC"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lastRenderedPageBreak/>
              <w:t xml:space="preserve">Увеличение охвата населения региона скрининговыми обследованиями, </w:t>
            </w:r>
            <w:r w:rsidRPr="00041C7A">
              <w:rPr>
                <w:rFonts w:ascii="Times New Roman" w:hAnsi="Times New Roman" w:cs="Times New Roman"/>
                <w:sz w:val="24"/>
                <w:szCs w:val="24"/>
              </w:rPr>
              <w:lastRenderedPageBreak/>
              <w:t>направленными на раннее выявление онкопатологии.</w:t>
            </w:r>
          </w:p>
          <w:p w:rsidR="00130ABC" w:rsidRPr="00041C7A" w:rsidRDefault="00130ABC"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Анкетирование населения в ходе проведения профилактических медицинских осмотров и диспансеризации определенных групп взрослого населения, направленное на определение первых признаков злокачественных новообразований.</w:t>
            </w:r>
          </w:p>
          <w:p w:rsidR="00130ABC" w:rsidRPr="00041C7A" w:rsidRDefault="00130ABC"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Обучение медицинского персонала методам обследования с целью раннего выявления злокачественных новообразований визуальных локализаций</w:t>
            </w:r>
          </w:p>
        </w:tc>
        <w:tc>
          <w:tcPr>
            <w:tcW w:w="1165" w:type="pct"/>
            <w:tcBorders>
              <w:top w:val="single" w:sz="4" w:space="0" w:color="auto"/>
              <w:left w:val="single" w:sz="4" w:space="0" w:color="auto"/>
              <w:bottom w:val="single" w:sz="4" w:space="0" w:color="auto"/>
              <w:right w:val="single" w:sz="4" w:space="0" w:color="auto"/>
            </w:tcBorders>
            <w:hideMark/>
          </w:tcPr>
          <w:p w:rsidR="00130ABC" w:rsidRPr="00041C7A" w:rsidRDefault="00130ABC"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lastRenderedPageBreak/>
              <w:t>БУЗ ВО «Павловская РБ»</w:t>
            </w:r>
          </w:p>
          <w:p w:rsidR="00130ABC" w:rsidRPr="00041C7A" w:rsidRDefault="00130ABC" w:rsidP="00B2157D">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130ABC" w:rsidRPr="00041C7A" w:rsidRDefault="00130ABC" w:rsidP="003E4559">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84,9% взрослого населения в 2022 г были охвачены ДОГВН, 73%- ПМО.</w:t>
            </w:r>
          </w:p>
          <w:p w:rsidR="00130ABC" w:rsidRPr="00041C7A" w:rsidRDefault="00130ABC" w:rsidP="003E4559">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 xml:space="preserve">18790 человек охвачено анкетированием,  скрининговыми </w:t>
            </w:r>
            <w:r w:rsidRPr="00041C7A">
              <w:rPr>
                <w:rFonts w:ascii="Times New Roman" w:hAnsi="Times New Roman" w:cs="Times New Roman"/>
                <w:sz w:val="24"/>
                <w:szCs w:val="24"/>
              </w:rPr>
              <w:lastRenderedPageBreak/>
              <w:t>обследованиями, направленными на раннее выявление онкопатологии</w:t>
            </w:r>
          </w:p>
          <w:p w:rsidR="00130ABC" w:rsidRPr="00041C7A" w:rsidRDefault="00130ABC" w:rsidP="003E4559">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За 12 месяцев 2022 года 28238 человек прошли онкопрофосмотр. Общее число злокачественных новообразований, выявленных в отчетном периоде во время онкопрофосмотров 48 случаев. Эффективность онкопрофосмотров 0,17%. Онкоцитологический скрининг был проведен 9261 женщинам, проведено ММГ женщинам в возрасте 40-75 лет 5974. Флюорографическое обследование 25483 человек</w:t>
            </w:r>
            <w:r w:rsidRPr="00041C7A">
              <w:rPr>
                <w:rFonts w:ascii="Times New Roman" w:hAnsi="Times New Roman" w:cs="Times New Roman"/>
                <w:sz w:val="24"/>
                <w:szCs w:val="24"/>
              </w:rPr>
              <w:t>а</w:t>
            </w:r>
            <w:r w:rsidRPr="00041C7A">
              <w:rPr>
                <w:rFonts w:ascii="Times New Roman" w:hAnsi="Times New Roman" w:cs="Times New Roman"/>
                <w:sz w:val="24"/>
                <w:szCs w:val="24"/>
              </w:rPr>
              <w:t>.</w:t>
            </w:r>
          </w:p>
          <w:p w:rsidR="00130ABC" w:rsidRPr="00041C7A" w:rsidRDefault="00130ABC" w:rsidP="003E4559">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За 12 месяцев 2022 года прошли ДОГВН в Павловском районе 10853 человека, ПМО 2987 человек. Все 100% обратившихся в ходе проведения профилактических медицинских осмотров и диспансеризации определенных групп взрослого населения были анкетированы на определение первых признаком злокачественных новообразований. В ходе ДОГВН и ПМО было выявлено 26  впервые выявленных онкологических заболеваний</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2.19</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 xml:space="preserve">Совершенствование оказания специализированной, в том </w:t>
            </w:r>
            <w:r w:rsidRPr="00041C7A">
              <w:rPr>
                <w:rFonts w:ascii="Times New Roman" w:hAnsi="Times New Roman" w:cs="Times New Roman"/>
                <w:sz w:val="24"/>
                <w:szCs w:val="24"/>
              </w:rPr>
              <w:lastRenderedPageBreak/>
              <w:t>числе первичной, онкологической помощи</w:t>
            </w: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lastRenderedPageBreak/>
              <w:t>Сокращение сроков обследования и начала лечения онкопациентов</w:t>
            </w:r>
          </w:p>
          <w:p w:rsidR="00486EE5" w:rsidRPr="00041C7A" w:rsidRDefault="00486EE5" w:rsidP="000D29DC">
            <w:pPr>
              <w:spacing w:after="0" w:line="240" w:lineRule="auto"/>
              <w:rPr>
                <w:rFonts w:ascii="Times New Roman"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lastRenderedPageBreak/>
              <w:t>БУЗ ВО «Павловская РБ»</w:t>
            </w:r>
          </w:p>
          <w:p w:rsidR="00486EE5" w:rsidRPr="00041C7A" w:rsidRDefault="00486EE5" w:rsidP="00B2157D">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5567B2" w:rsidRPr="00041C7A" w:rsidRDefault="00130ABC" w:rsidP="007D7605">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Сроки обследования онкологических больных пред направлением в БУЗ ВО ВОКОД не превышают 14 дней</w:t>
            </w: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2.20</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Развитие системы медицинской профилактики неинфекционных заболеваний и формирования здорового образа жизни, в том числе у детей</w:t>
            </w:r>
          </w:p>
          <w:p w:rsidR="00486EE5" w:rsidRPr="00041C7A"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Повышение информированности разных групп населения о поведенческих и алиментарно-зависимых факторах риска, доступности продуктов здорового и диетического питания</w:t>
            </w:r>
          </w:p>
          <w:p w:rsidR="00486EE5" w:rsidRPr="00041C7A" w:rsidRDefault="00486EE5" w:rsidP="0072308A">
            <w:pPr>
              <w:spacing w:after="0" w:line="240" w:lineRule="auto"/>
              <w:rPr>
                <w:rFonts w:ascii="Times New Roman" w:eastAsia="Calibri"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486EE5" w:rsidRPr="00041C7A" w:rsidRDefault="00486EE5" w:rsidP="00B2157D">
            <w:pPr>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p w:rsidR="00486EE5" w:rsidRPr="00041C7A" w:rsidRDefault="00486EE5" w:rsidP="00B2157D">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486EE5" w:rsidRPr="00041C7A" w:rsidRDefault="00486EE5" w:rsidP="00B2157D">
            <w:pPr>
              <w:spacing w:after="0" w:line="240" w:lineRule="auto"/>
              <w:rPr>
                <w:rFonts w:ascii="Times New Roman" w:eastAsia="Calibri" w:hAnsi="Times New Roman" w:cs="Times New Roman"/>
                <w:sz w:val="24"/>
                <w:szCs w:val="24"/>
              </w:rPr>
            </w:pPr>
            <w:r w:rsidRPr="00041C7A">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5567B2" w:rsidRPr="00041C7A" w:rsidRDefault="005567B2" w:rsidP="005567B2">
            <w:pPr>
              <w:autoSpaceDE w:val="0"/>
              <w:autoSpaceDN w:val="0"/>
              <w:adjustRightInd w:val="0"/>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t xml:space="preserve">Информация </w:t>
            </w:r>
            <w:r w:rsidRPr="00041C7A">
              <w:rPr>
                <w:rFonts w:ascii="Times New Roman" w:eastAsia="Times New Roman" w:hAnsi="Times New Roman" w:cs="Times New Roman"/>
                <w:sz w:val="24"/>
                <w:szCs w:val="24"/>
              </w:rPr>
              <w:t>БУЗ ВО «Павловская РБ», м</w:t>
            </w:r>
            <w:r w:rsidRPr="00041C7A">
              <w:rPr>
                <w:rFonts w:ascii="Times New Roman" w:hAnsi="Times New Roman" w:cs="Times New Roman"/>
                <w:bCs/>
                <w:sz w:val="24"/>
                <w:szCs w:val="24"/>
                <w:lang w:eastAsia="en-US"/>
              </w:rPr>
              <w:t>униципального отдела по образованию, молодежной политике 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6</w:t>
            </w:r>
          </w:p>
          <w:p w:rsidR="00AE418D" w:rsidRPr="00041C7A" w:rsidRDefault="00AE418D" w:rsidP="005567B2">
            <w:pPr>
              <w:spacing w:after="0" w:line="240" w:lineRule="auto"/>
              <w:rPr>
                <w:rFonts w:ascii="Times New Roman" w:eastAsia="Calibri" w:hAnsi="Times New Roman" w:cs="Times New Roman"/>
                <w:sz w:val="24"/>
                <w:szCs w:val="24"/>
              </w:rPr>
            </w:pPr>
          </w:p>
        </w:tc>
      </w:tr>
      <w:tr w:rsidR="00486EE5"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86EE5" w:rsidRPr="00041C7A" w:rsidRDefault="00486EE5"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2.21</w:t>
            </w:r>
          </w:p>
        </w:tc>
        <w:tc>
          <w:tcPr>
            <w:tcW w:w="1066" w:type="pct"/>
            <w:tcBorders>
              <w:top w:val="single" w:sz="4" w:space="0" w:color="auto"/>
              <w:left w:val="single" w:sz="4" w:space="0" w:color="auto"/>
              <w:bottom w:val="single" w:sz="4" w:space="0" w:color="auto"/>
              <w:right w:val="single" w:sz="4" w:space="0" w:color="auto"/>
            </w:tcBorders>
            <w:hideMark/>
          </w:tcPr>
          <w:p w:rsidR="00486EE5" w:rsidRPr="00041C7A"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 xml:space="preserve">Профилактика развития зависимостей, включая сокращение потребления табака, алкоголя, наркотических средств и психоактивных веществ, в том числе у детей </w:t>
            </w:r>
          </w:p>
          <w:p w:rsidR="00486EE5" w:rsidRPr="00041C7A"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041C7A" w:rsidRDefault="00486EE5" w:rsidP="0072308A">
            <w:pPr>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Повышение информированности детей и подростков о поведенческих факторах риска.</w:t>
            </w:r>
          </w:p>
          <w:p w:rsidR="00486EE5" w:rsidRPr="00041C7A" w:rsidRDefault="00486EE5" w:rsidP="007D7605">
            <w:pPr>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Повышение информированности населения о вреде активного и пассивного курения табака, о способах преодоления табачной зависимости и формирование в общественном сознании установок о неприемлемости потребления табака в обществе</w:t>
            </w:r>
          </w:p>
        </w:tc>
        <w:tc>
          <w:tcPr>
            <w:tcW w:w="1165" w:type="pct"/>
            <w:tcBorders>
              <w:top w:val="single" w:sz="4" w:space="0" w:color="auto"/>
              <w:left w:val="single" w:sz="4" w:space="0" w:color="auto"/>
              <w:bottom w:val="single" w:sz="4" w:space="0" w:color="auto"/>
              <w:right w:val="single" w:sz="4" w:space="0" w:color="auto"/>
            </w:tcBorders>
            <w:hideMark/>
          </w:tcPr>
          <w:p w:rsidR="00486EE5" w:rsidRPr="00041C7A"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486EE5" w:rsidRPr="00041C7A" w:rsidRDefault="00486EE5" w:rsidP="00B2157D">
            <w:pPr>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p w:rsidR="00486EE5" w:rsidRPr="00041C7A" w:rsidRDefault="00486EE5" w:rsidP="00B2157D">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486EE5" w:rsidRPr="00041C7A" w:rsidRDefault="00486EE5" w:rsidP="00B2157D">
            <w:pPr>
              <w:spacing w:after="0" w:line="240" w:lineRule="auto"/>
              <w:rPr>
                <w:rFonts w:ascii="Times New Roman" w:eastAsia="Calibri" w:hAnsi="Times New Roman" w:cs="Times New Roman"/>
                <w:sz w:val="24"/>
                <w:szCs w:val="24"/>
              </w:rPr>
            </w:pPr>
            <w:r w:rsidRPr="00041C7A">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5567B2" w:rsidRPr="00041C7A" w:rsidRDefault="005567B2" w:rsidP="005567B2">
            <w:pPr>
              <w:autoSpaceDE w:val="0"/>
              <w:autoSpaceDN w:val="0"/>
              <w:adjustRightInd w:val="0"/>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t xml:space="preserve">Информация </w:t>
            </w:r>
            <w:r w:rsidRPr="00041C7A">
              <w:rPr>
                <w:rFonts w:ascii="Times New Roman" w:eastAsia="Times New Roman" w:hAnsi="Times New Roman" w:cs="Times New Roman"/>
                <w:sz w:val="24"/>
                <w:szCs w:val="24"/>
              </w:rPr>
              <w:t>БУЗ ВО «Павловская РБ», м</w:t>
            </w:r>
            <w:r w:rsidRPr="00041C7A">
              <w:rPr>
                <w:rFonts w:ascii="Times New Roman" w:hAnsi="Times New Roman" w:cs="Times New Roman"/>
                <w:bCs/>
                <w:sz w:val="24"/>
                <w:szCs w:val="24"/>
                <w:lang w:eastAsia="en-US"/>
              </w:rPr>
              <w:t>униципального отдела по образованию, молодежной политике 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7</w:t>
            </w:r>
          </w:p>
          <w:p w:rsidR="005567B2" w:rsidRPr="00041C7A" w:rsidRDefault="005567B2" w:rsidP="005567B2">
            <w:pPr>
              <w:spacing w:after="0" w:line="240" w:lineRule="auto"/>
              <w:rPr>
                <w:rFonts w:ascii="Times New Roman" w:hAnsi="Times New Roman" w:cs="Times New Roman"/>
                <w:sz w:val="24"/>
                <w:szCs w:val="24"/>
              </w:rPr>
            </w:pPr>
          </w:p>
          <w:p w:rsidR="00AE418D" w:rsidRPr="00041C7A" w:rsidRDefault="00AE418D" w:rsidP="00DC64B9">
            <w:pPr>
              <w:spacing w:after="0" w:line="240" w:lineRule="auto"/>
              <w:rPr>
                <w:rFonts w:ascii="Times New Roman" w:eastAsia="Calibri" w:hAnsi="Times New Roman" w:cs="Times New Roman"/>
                <w:sz w:val="24"/>
                <w:szCs w:val="24"/>
              </w:rPr>
            </w:pP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2.22</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Мониторинг</w:t>
            </w:r>
          </w:p>
          <w:p w:rsidR="0098730E" w:rsidRPr="00041C7A"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 xml:space="preserve">качества пищевой продукции и оценка доступности населения </w:t>
            </w:r>
          </w:p>
          <w:p w:rsidR="0098730E" w:rsidRPr="00041C7A"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к отечественной пищевой продукции</w:t>
            </w:r>
          </w:p>
          <w:p w:rsidR="0098730E" w:rsidRPr="00041C7A"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Оценка качества пищевых продуктов и доступности населения  к отечественным пищевым продуктам, способствующим устранению дефицита макро- и микронутриентов</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pStyle w:val="ConsPlusNormal"/>
              <w:widowControl/>
              <w:ind w:firstLine="0"/>
              <w:rPr>
                <w:rFonts w:ascii="Times New Roman" w:hAnsi="Times New Roman" w:cs="Times New Roman"/>
                <w:sz w:val="24"/>
                <w:szCs w:val="24"/>
                <w:lang w:eastAsia="en-US"/>
              </w:rPr>
            </w:pPr>
            <w:r w:rsidRPr="00041C7A">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041C7A">
              <w:rPr>
                <w:rFonts w:ascii="Times New Roman" w:hAnsi="Times New Roman" w:cs="Times New Roman"/>
                <w:sz w:val="24"/>
                <w:szCs w:val="24"/>
                <w:lang w:eastAsia="en-US"/>
              </w:rPr>
              <w:t xml:space="preserve"> (по согласованию)</w:t>
            </w:r>
          </w:p>
        </w:tc>
        <w:tc>
          <w:tcPr>
            <w:tcW w:w="1421" w:type="pct"/>
            <w:tcBorders>
              <w:top w:val="single" w:sz="4" w:space="0" w:color="auto"/>
              <w:left w:val="single" w:sz="4" w:space="0" w:color="auto"/>
              <w:bottom w:val="single" w:sz="4" w:space="0" w:color="auto"/>
              <w:right w:val="single" w:sz="4" w:space="0" w:color="auto"/>
            </w:tcBorders>
          </w:tcPr>
          <w:p w:rsidR="00451459" w:rsidRPr="00041C7A" w:rsidRDefault="00451459" w:rsidP="00451459">
            <w:pPr>
              <w:widowControl w:val="0"/>
              <w:autoSpaceDE w:val="0"/>
              <w:autoSpaceDN w:val="0"/>
              <w:adjustRightInd w:val="0"/>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Мониторинг</w:t>
            </w:r>
          </w:p>
          <w:p w:rsidR="0098730E" w:rsidRPr="00041C7A" w:rsidRDefault="00451459" w:rsidP="00451459">
            <w:pPr>
              <w:pStyle w:val="ConsPlusNormal"/>
              <w:widowControl/>
              <w:ind w:firstLine="0"/>
              <w:rPr>
                <w:rFonts w:ascii="Times New Roman" w:hAnsi="Times New Roman" w:cs="Times New Roman"/>
                <w:sz w:val="24"/>
                <w:szCs w:val="24"/>
                <w:lang w:eastAsia="en-US"/>
              </w:rPr>
            </w:pPr>
            <w:r w:rsidRPr="00041C7A">
              <w:rPr>
                <w:rFonts w:ascii="Times New Roman" w:eastAsia="Calibri" w:hAnsi="Times New Roman" w:cs="Times New Roman"/>
                <w:sz w:val="24"/>
                <w:szCs w:val="24"/>
              </w:rPr>
              <w:t xml:space="preserve">качества пищевой продукции поводится филиалом ФБУЗ «Центр гигиены и эпидемиологии в Воронежской области» в Павловском, Богучарском, Верхнемамонском районах. В рамках </w:t>
            </w:r>
            <w:r w:rsidRPr="00041C7A">
              <w:rPr>
                <w:rFonts w:ascii="Times New Roman" w:hAnsi="Times New Roman" w:cs="Times New Roman"/>
                <w:sz w:val="24"/>
                <w:szCs w:val="24"/>
              </w:rPr>
              <w:t>Национального проекта «Демография»  отобрано 22 пробы пищевых продуктов и продовольственного сырья.</w:t>
            </w:r>
            <w:r w:rsidRPr="00041C7A">
              <w:rPr>
                <w:rFonts w:ascii="Times New Roman" w:hAnsi="Times New Roman" w:cs="Times New Roman"/>
                <w:sz w:val="24"/>
                <w:szCs w:val="24"/>
                <w:lang w:eastAsia="en-US"/>
              </w:rPr>
              <w:t xml:space="preserve"> Вопрос </w:t>
            </w:r>
            <w:r w:rsidRPr="00041C7A">
              <w:rPr>
                <w:rFonts w:ascii="Times New Roman" w:hAnsi="Times New Roman" w:cs="Times New Roman"/>
                <w:sz w:val="24"/>
                <w:szCs w:val="24"/>
              </w:rPr>
              <w:t>«О контроле за качеством  и безопасностью пищевой продукции, находящейся в обороте в торговых предприятиях Павловского района, включая результаты реализации Национального проекта «Демография» рассмотрен на заседании Координационного совета по демографической политике в Павловском муниципальном районе</w:t>
            </w:r>
            <w:r w:rsidR="008F2A62" w:rsidRPr="00041C7A">
              <w:rPr>
                <w:rFonts w:ascii="Times New Roman" w:hAnsi="Times New Roman" w:cs="Times New Roman"/>
                <w:sz w:val="24"/>
                <w:szCs w:val="24"/>
              </w:rPr>
              <w:t xml:space="preserve">  </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2.23</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Пресечение фактов незаконной реализации спиртосодержащей продукции, в том числе несовершеннолетним лицам</w:t>
            </w:r>
          </w:p>
          <w:p w:rsidR="0098730E" w:rsidRPr="00041C7A"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Снижение уровня смертности вследствие употребления спиртосодержащей продукции</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ОМВД России по Павловскому району </w:t>
            </w: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451459" w:rsidRPr="00041C7A" w:rsidRDefault="00451459" w:rsidP="004514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Одним из приоритетных направлений оперативно – служебной деятельности органов внутренних дел является борьба с правонарушениями в сфере незаконного оборота алкогольной продукции. Регулярно проводятся мероприятия </w:t>
            </w:r>
            <w:r w:rsidRPr="00041C7A">
              <w:rPr>
                <w:rStyle w:val="FontStyle26"/>
                <w:sz w:val="24"/>
                <w:szCs w:val="24"/>
              </w:rPr>
              <w:t>по выявлению и пресечению фактов незаконного производства и оборота алкогольной продукции</w:t>
            </w:r>
            <w:r w:rsidRPr="00041C7A">
              <w:rPr>
                <w:rFonts w:ascii="Times New Roman" w:hAnsi="Times New Roman" w:cs="Times New Roman"/>
                <w:sz w:val="24"/>
                <w:szCs w:val="24"/>
              </w:rPr>
              <w:t xml:space="preserve">. </w:t>
            </w:r>
          </w:p>
          <w:p w:rsidR="00451459" w:rsidRPr="00041C7A" w:rsidRDefault="00451459" w:rsidP="004514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За 12 месяцев 2022 года </w:t>
            </w:r>
            <w:r w:rsidRPr="00041C7A">
              <w:rPr>
                <w:rFonts w:ascii="Times New Roman" w:hAnsi="Times New Roman" w:cs="Times New Roman"/>
                <w:sz w:val="24"/>
                <w:szCs w:val="24"/>
              </w:rPr>
              <w:lastRenderedPageBreak/>
              <w:t>сотрудниками ОМВД проведена 31 проверка по выявлению незаконного производства и оборота этилового спирта, алкогольной и спиртосодержащей продукции, пресечено 16 фактов незаконной реализации алкогольной продукции, из них:</w:t>
            </w:r>
          </w:p>
          <w:p w:rsidR="00451459" w:rsidRPr="00041C7A" w:rsidRDefault="00451459" w:rsidP="004514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 составлено  административных протоколов – 3, из них по ч. 2.1 ст. 14.16 КоАП РФ – 2,  по ст. 14.17.2 КоАП РФ – 1; </w:t>
            </w:r>
          </w:p>
          <w:p w:rsidR="00451459" w:rsidRPr="00041C7A" w:rsidRDefault="00451459" w:rsidP="004514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возбуждено 2 уголовных дела, из них одно по ч. 3 ст.327.1 УК РФ и одно уголовное дело по ст. 171.4 УК РФ «Незаконная розничная продажа алкогольной и спиртосодержащей пищевой продукции».</w:t>
            </w:r>
          </w:p>
          <w:p w:rsidR="00451459" w:rsidRPr="00041C7A" w:rsidRDefault="00451459" w:rsidP="004514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В ходе проверок по 11 фактам, из них по 5 фактам незаконной продажи алкогольной продукции по ст.14.17.1 КоАП РФ и 6 фактам незаконного перемещения физическим лицами алкогольной продукции по ст.14.17.2 КоАП РФ, вынесены определения о возбуждении дела об административном правонарушении и проведении административного расследования, проверка проводится сотрудниками УУП. </w:t>
            </w:r>
          </w:p>
          <w:p w:rsidR="00451459" w:rsidRPr="00041C7A" w:rsidRDefault="00451459" w:rsidP="004514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По результатам рассмотрения дел об административных </w:t>
            </w:r>
            <w:r w:rsidRPr="00041C7A">
              <w:rPr>
                <w:rFonts w:ascii="Times New Roman" w:hAnsi="Times New Roman" w:cs="Times New Roman"/>
                <w:sz w:val="24"/>
                <w:szCs w:val="24"/>
              </w:rPr>
              <w:lastRenderedPageBreak/>
              <w:t>правонарушениях, судом наложено административных штрафов на общую сумму 45 000 руб.</w:t>
            </w:r>
          </w:p>
          <w:p w:rsidR="0098730E" w:rsidRPr="00041C7A" w:rsidRDefault="00451459" w:rsidP="004514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Изъято из оборота </w:t>
            </w:r>
            <w:smartTag w:uri="urn:schemas-microsoft-com:office:smarttags" w:element="metricconverter">
              <w:smartTagPr>
                <w:attr w:name="ProductID" w:val="185,75 л"/>
              </w:smartTagPr>
              <w:r w:rsidRPr="00041C7A">
                <w:rPr>
                  <w:rFonts w:ascii="Times New Roman" w:hAnsi="Times New Roman" w:cs="Times New Roman"/>
                  <w:sz w:val="24"/>
                  <w:szCs w:val="24"/>
                </w:rPr>
                <w:t>185,75 л</w:t>
              </w:r>
            </w:smartTag>
            <w:r w:rsidRPr="00041C7A">
              <w:rPr>
                <w:rFonts w:ascii="Times New Roman" w:hAnsi="Times New Roman" w:cs="Times New Roman"/>
                <w:sz w:val="24"/>
                <w:szCs w:val="24"/>
              </w:rPr>
              <w:t>. алкогольной продукции, в том числе конфисковано по решению суда 40 л.</w:t>
            </w:r>
          </w:p>
        </w:tc>
      </w:tr>
      <w:tr w:rsidR="0041101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1101E" w:rsidRPr="00041C7A" w:rsidRDefault="0041101E" w:rsidP="00CF352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2.24</w:t>
            </w:r>
          </w:p>
        </w:tc>
        <w:tc>
          <w:tcPr>
            <w:tcW w:w="1066" w:type="pct"/>
            <w:tcBorders>
              <w:top w:val="single" w:sz="4" w:space="0" w:color="auto"/>
              <w:left w:val="single" w:sz="4" w:space="0" w:color="auto"/>
              <w:bottom w:val="single" w:sz="4" w:space="0" w:color="auto"/>
              <w:right w:val="single" w:sz="4" w:space="0" w:color="auto"/>
            </w:tcBorders>
            <w:hideMark/>
          </w:tcPr>
          <w:p w:rsidR="000B342E" w:rsidRPr="00041C7A" w:rsidRDefault="0041101E" w:rsidP="00CF352D">
            <w:pPr>
              <w:spacing w:after="0" w:line="240" w:lineRule="auto"/>
              <w:rPr>
                <w:rFonts w:ascii="Times New Roman" w:hAnsi="Times New Roman" w:cs="Times New Roman"/>
                <w:bCs/>
                <w:iCs/>
                <w:sz w:val="24"/>
                <w:szCs w:val="24"/>
              </w:rPr>
            </w:pPr>
            <w:r w:rsidRPr="00041C7A">
              <w:rPr>
                <w:rFonts w:ascii="Times New Roman" w:hAnsi="Times New Roman" w:cs="Times New Roman"/>
                <w:iCs/>
                <w:sz w:val="24"/>
                <w:szCs w:val="24"/>
              </w:rPr>
              <w:t xml:space="preserve">Проведение мероприятий, направленных на ликвидацию мест  концентрации ДТП на </w:t>
            </w:r>
            <w:r w:rsidRPr="00041C7A">
              <w:rPr>
                <w:rFonts w:ascii="Times New Roman" w:hAnsi="Times New Roman" w:cs="Times New Roman"/>
                <w:bCs/>
                <w:iCs/>
                <w:sz w:val="24"/>
                <w:szCs w:val="24"/>
              </w:rPr>
              <w:t xml:space="preserve">автомобильных дорогах </w:t>
            </w:r>
          </w:p>
          <w:p w:rsidR="0041101E" w:rsidRPr="00041C7A" w:rsidRDefault="0041101E" w:rsidP="00CF352D">
            <w:pPr>
              <w:spacing w:after="0" w:line="240" w:lineRule="auto"/>
              <w:rPr>
                <w:rFonts w:ascii="Times New Roman" w:hAnsi="Times New Roman" w:cs="Times New Roman"/>
                <w:bCs/>
                <w:iCs/>
                <w:sz w:val="24"/>
                <w:szCs w:val="24"/>
              </w:rPr>
            </w:pPr>
            <w:r w:rsidRPr="00041C7A">
              <w:rPr>
                <w:rFonts w:ascii="Times New Roman" w:hAnsi="Times New Roman" w:cs="Times New Roman"/>
                <w:bCs/>
                <w:iCs/>
                <w:sz w:val="24"/>
                <w:szCs w:val="24"/>
              </w:rPr>
              <w:t>г. Павловска и сельских поселений Павловского муниципального района</w:t>
            </w:r>
          </w:p>
        </w:tc>
        <w:tc>
          <w:tcPr>
            <w:tcW w:w="1061" w:type="pct"/>
            <w:tcBorders>
              <w:top w:val="single" w:sz="4" w:space="0" w:color="auto"/>
              <w:left w:val="single" w:sz="4" w:space="0" w:color="auto"/>
              <w:bottom w:val="single" w:sz="4" w:space="0" w:color="auto"/>
              <w:right w:val="single" w:sz="4" w:space="0" w:color="auto"/>
            </w:tcBorders>
          </w:tcPr>
          <w:p w:rsidR="0041101E" w:rsidRPr="00041C7A" w:rsidRDefault="0041101E" w:rsidP="00CF352D">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Снижение числа дорожно-транспортных происшествий и тяжести их последствий</w:t>
            </w:r>
          </w:p>
        </w:tc>
        <w:tc>
          <w:tcPr>
            <w:tcW w:w="1165" w:type="pct"/>
            <w:tcBorders>
              <w:top w:val="single" w:sz="4" w:space="0" w:color="auto"/>
              <w:left w:val="single" w:sz="4" w:space="0" w:color="auto"/>
              <w:bottom w:val="single" w:sz="4" w:space="0" w:color="auto"/>
              <w:right w:val="single" w:sz="4" w:space="0" w:color="auto"/>
            </w:tcBorders>
            <w:hideMark/>
          </w:tcPr>
          <w:p w:rsidR="0041101E" w:rsidRPr="00041C7A" w:rsidRDefault="0041101E" w:rsidP="00CF352D">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Первый заместитель главы администрация Павловского муниципального района;</w:t>
            </w:r>
          </w:p>
          <w:p w:rsidR="0041101E" w:rsidRPr="00041C7A" w:rsidRDefault="0041101E" w:rsidP="00CF352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ОМВД России по Павловскому району </w:t>
            </w:r>
            <w:r w:rsidRPr="00041C7A">
              <w:rPr>
                <w:rFonts w:ascii="Times New Roman" w:hAnsi="Times New Roman" w:cs="Times New Roman"/>
                <w:sz w:val="24"/>
                <w:szCs w:val="24"/>
              </w:rPr>
              <w:t>(по согласованию);</w:t>
            </w:r>
          </w:p>
          <w:p w:rsidR="0041101E" w:rsidRPr="00041C7A" w:rsidRDefault="0041101E" w:rsidP="00CF352D">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Главы поселений (по согласованию)</w:t>
            </w:r>
          </w:p>
        </w:tc>
        <w:tc>
          <w:tcPr>
            <w:tcW w:w="1421" w:type="pct"/>
            <w:tcBorders>
              <w:top w:val="single" w:sz="4" w:space="0" w:color="auto"/>
              <w:left w:val="single" w:sz="4" w:space="0" w:color="auto"/>
              <w:bottom w:val="single" w:sz="4" w:space="0" w:color="auto"/>
              <w:right w:val="single" w:sz="4" w:space="0" w:color="auto"/>
            </w:tcBorders>
          </w:tcPr>
          <w:p w:rsidR="000B342E" w:rsidRPr="00041C7A" w:rsidRDefault="000B342E" w:rsidP="000B342E">
            <w:pPr>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t xml:space="preserve">Информация </w:t>
            </w:r>
            <w:r w:rsidRPr="00041C7A">
              <w:rPr>
                <w:rFonts w:ascii="Times New Roman" w:hAnsi="Times New Roman" w:cs="Times New Roman"/>
                <w:bCs/>
                <w:sz w:val="24"/>
                <w:szCs w:val="24"/>
                <w:lang w:eastAsia="en-US"/>
              </w:rPr>
              <w:t>первого заместителя главы администрация Павловского муниципального района,</w:t>
            </w:r>
          </w:p>
          <w:p w:rsidR="000B342E" w:rsidRPr="00041C7A" w:rsidRDefault="000B342E" w:rsidP="000B342E">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ОМВД России по Павловскому району и г</w:t>
            </w:r>
            <w:r w:rsidRPr="00041C7A">
              <w:rPr>
                <w:rFonts w:ascii="Times New Roman" w:hAnsi="Times New Roman" w:cs="Times New Roman"/>
                <w:sz w:val="24"/>
                <w:szCs w:val="24"/>
              </w:rPr>
              <w:t xml:space="preserve">лав поселений </w:t>
            </w:r>
            <w:r w:rsidRPr="00041C7A">
              <w:rPr>
                <w:rFonts w:ascii="Times New Roman" w:hAnsi="Times New Roman" w:cs="Times New Roman"/>
                <w:bCs/>
                <w:sz w:val="24"/>
                <w:szCs w:val="24"/>
                <w:lang w:eastAsia="en-US"/>
              </w:rPr>
              <w:t>согласно Приложению № 8</w:t>
            </w:r>
          </w:p>
          <w:p w:rsidR="000B342E" w:rsidRPr="00041C7A" w:rsidRDefault="000B342E" w:rsidP="002F4094">
            <w:pPr>
              <w:spacing w:after="0" w:line="240" w:lineRule="auto"/>
              <w:rPr>
                <w:rFonts w:ascii="Times New Roman" w:hAnsi="Times New Roman" w:cs="Times New Roman"/>
                <w:sz w:val="24"/>
                <w:szCs w:val="24"/>
              </w:rPr>
            </w:pPr>
          </w:p>
          <w:p w:rsidR="006879ED" w:rsidRPr="00041C7A" w:rsidRDefault="006879ED" w:rsidP="00F1130E">
            <w:pPr>
              <w:spacing w:after="0" w:line="240" w:lineRule="auto"/>
              <w:rPr>
                <w:rFonts w:ascii="Times New Roman" w:hAnsi="Times New Roman" w:cs="Times New Roman"/>
                <w:sz w:val="24"/>
                <w:szCs w:val="24"/>
              </w:rPr>
            </w:pPr>
          </w:p>
        </w:tc>
      </w:tr>
      <w:tr w:rsidR="0041101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1101E" w:rsidRPr="00041C7A" w:rsidRDefault="0041101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2.25</w:t>
            </w:r>
          </w:p>
        </w:tc>
        <w:tc>
          <w:tcPr>
            <w:tcW w:w="1066" w:type="pct"/>
            <w:tcBorders>
              <w:top w:val="single" w:sz="4" w:space="0" w:color="auto"/>
              <w:left w:val="single" w:sz="4" w:space="0" w:color="auto"/>
              <w:bottom w:val="single" w:sz="4" w:space="0" w:color="auto"/>
              <w:right w:val="single" w:sz="4" w:space="0" w:color="auto"/>
            </w:tcBorders>
            <w:hideMark/>
          </w:tcPr>
          <w:p w:rsidR="0041101E" w:rsidRPr="00041C7A" w:rsidRDefault="0041101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Строительство, реконструкция, капитальный ремонт, ремонт и содержание автомобильных дорог общего пользования регионального и местного значения</w:t>
            </w:r>
          </w:p>
          <w:p w:rsidR="0041101E" w:rsidRPr="00041C7A" w:rsidRDefault="0041101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1101E" w:rsidRPr="00041C7A" w:rsidRDefault="0041101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Снижение числа дорожно-транспортных происшествий и тяжести их последствий</w:t>
            </w:r>
          </w:p>
        </w:tc>
        <w:tc>
          <w:tcPr>
            <w:tcW w:w="1165" w:type="pct"/>
            <w:tcBorders>
              <w:top w:val="single" w:sz="4" w:space="0" w:color="auto"/>
              <w:left w:val="single" w:sz="4" w:space="0" w:color="auto"/>
              <w:bottom w:val="single" w:sz="4" w:space="0" w:color="auto"/>
              <w:right w:val="single" w:sz="4" w:space="0" w:color="auto"/>
            </w:tcBorders>
            <w:hideMark/>
          </w:tcPr>
          <w:p w:rsidR="0041101E" w:rsidRPr="00041C7A" w:rsidRDefault="0041101E" w:rsidP="00B2157D">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Первый заместитель главы администрация Павловского муниципального района;</w:t>
            </w:r>
          </w:p>
          <w:p w:rsidR="0041101E" w:rsidRPr="00041C7A" w:rsidRDefault="0041101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ОМВД России по Павловскому району </w:t>
            </w:r>
            <w:r w:rsidRPr="00041C7A">
              <w:rPr>
                <w:rFonts w:ascii="Times New Roman" w:hAnsi="Times New Roman" w:cs="Times New Roman"/>
                <w:sz w:val="24"/>
                <w:szCs w:val="24"/>
              </w:rPr>
              <w:t>(по согласованию);</w:t>
            </w:r>
          </w:p>
          <w:p w:rsidR="0041101E" w:rsidRPr="00041C7A" w:rsidRDefault="0041101E" w:rsidP="00B2157D">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Главы поселений (по согласованию)</w:t>
            </w:r>
          </w:p>
        </w:tc>
        <w:tc>
          <w:tcPr>
            <w:tcW w:w="1421" w:type="pct"/>
            <w:tcBorders>
              <w:top w:val="single" w:sz="4" w:space="0" w:color="auto"/>
              <w:left w:val="single" w:sz="4" w:space="0" w:color="auto"/>
              <w:bottom w:val="single" w:sz="4" w:space="0" w:color="auto"/>
              <w:right w:val="single" w:sz="4" w:space="0" w:color="auto"/>
            </w:tcBorders>
          </w:tcPr>
          <w:p w:rsidR="00F8753E" w:rsidRPr="00041C7A" w:rsidRDefault="00F8753E" w:rsidP="00F8753E">
            <w:pPr>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t xml:space="preserve">Информация </w:t>
            </w:r>
            <w:r w:rsidRPr="00041C7A">
              <w:rPr>
                <w:rFonts w:ascii="Times New Roman" w:hAnsi="Times New Roman" w:cs="Times New Roman"/>
                <w:bCs/>
                <w:sz w:val="24"/>
                <w:szCs w:val="24"/>
                <w:lang w:eastAsia="en-US"/>
              </w:rPr>
              <w:t>первого заместителя главы администрация Павловского муниципального района,</w:t>
            </w:r>
          </w:p>
          <w:p w:rsidR="00F8753E" w:rsidRPr="00041C7A" w:rsidRDefault="00F8753E" w:rsidP="00F8753E">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ОМВД России по Павловскому району и г</w:t>
            </w:r>
            <w:r w:rsidRPr="00041C7A">
              <w:rPr>
                <w:rFonts w:ascii="Times New Roman" w:hAnsi="Times New Roman" w:cs="Times New Roman"/>
                <w:sz w:val="24"/>
                <w:szCs w:val="24"/>
              </w:rPr>
              <w:t xml:space="preserve">лав поселений </w:t>
            </w:r>
            <w:r w:rsidRPr="00041C7A">
              <w:rPr>
                <w:rFonts w:ascii="Times New Roman" w:hAnsi="Times New Roman" w:cs="Times New Roman"/>
                <w:bCs/>
                <w:sz w:val="24"/>
                <w:szCs w:val="24"/>
                <w:lang w:eastAsia="en-US"/>
              </w:rPr>
              <w:t>согласно Приложению № 9</w:t>
            </w:r>
          </w:p>
          <w:p w:rsidR="0041101E" w:rsidRPr="00041C7A" w:rsidRDefault="0041101E" w:rsidP="00F1262E">
            <w:pPr>
              <w:spacing w:after="0" w:line="240" w:lineRule="auto"/>
              <w:rPr>
                <w:rFonts w:ascii="Times New Roman" w:hAnsi="Times New Roman" w:cs="Times New Roman"/>
                <w:sz w:val="24"/>
                <w:szCs w:val="24"/>
              </w:rPr>
            </w:pPr>
          </w:p>
        </w:tc>
      </w:tr>
      <w:tr w:rsidR="0041101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1101E" w:rsidRPr="00041C7A" w:rsidRDefault="0041101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2.26</w:t>
            </w:r>
          </w:p>
        </w:tc>
        <w:tc>
          <w:tcPr>
            <w:tcW w:w="1066" w:type="pct"/>
            <w:tcBorders>
              <w:top w:val="single" w:sz="4" w:space="0" w:color="auto"/>
              <w:left w:val="single" w:sz="4" w:space="0" w:color="auto"/>
              <w:bottom w:val="single" w:sz="4" w:space="0" w:color="auto"/>
              <w:right w:val="single" w:sz="4" w:space="0" w:color="auto"/>
            </w:tcBorders>
            <w:hideMark/>
          </w:tcPr>
          <w:p w:rsidR="0041101E" w:rsidRPr="00041C7A" w:rsidRDefault="0041101E" w:rsidP="006B6100">
            <w:pPr>
              <w:spacing w:after="0" w:line="240" w:lineRule="auto"/>
              <w:rPr>
                <w:rFonts w:ascii="Times New Roman" w:hAnsi="Times New Roman" w:cs="Times New Roman"/>
                <w:sz w:val="24"/>
                <w:szCs w:val="24"/>
              </w:rPr>
            </w:pPr>
            <w:r w:rsidRPr="00041C7A">
              <w:rPr>
                <w:rFonts w:ascii="Times New Roman" w:hAnsi="Times New Roman" w:cs="Times New Roman"/>
                <w:iCs/>
                <w:sz w:val="24"/>
                <w:szCs w:val="24"/>
              </w:rPr>
              <w:t xml:space="preserve">Устройство тротуаров, освещения и пешеходных переходов на автомобильных дорогах </w:t>
            </w:r>
            <w:r w:rsidRPr="00041C7A">
              <w:rPr>
                <w:rFonts w:ascii="Times New Roman" w:hAnsi="Times New Roman" w:cs="Times New Roman"/>
                <w:sz w:val="24"/>
                <w:szCs w:val="24"/>
              </w:rPr>
              <w:t>регионального и межмуниципального значения в населенных пунктах Павловского района</w:t>
            </w:r>
          </w:p>
        </w:tc>
        <w:tc>
          <w:tcPr>
            <w:tcW w:w="1061" w:type="pct"/>
            <w:tcBorders>
              <w:top w:val="single" w:sz="4" w:space="0" w:color="auto"/>
              <w:left w:val="single" w:sz="4" w:space="0" w:color="auto"/>
              <w:bottom w:val="single" w:sz="4" w:space="0" w:color="auto"/>
              <w:right w:val="single" w:sz="4" w:space="0" w:color="auto"/>
            </w:tcBorders>
          </w:tcPr>
          <w:p w:rsidR="0041101E" w:rsidRPr="00041C7A" w:rsidRDefault="0041101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Снижение числа дорожно-транспортных происшествий и тяжести их последствий</w:t>
            </w:r>
          </w:p>
        </w:tc>
        <w:tc>
          <w:tcPr>
            <w:tcW w:w="1165" w:type="pct"/>
            <w:tcBorders>
              <w:top w:val="single" w:sz="4" w:space="0" w:color="auto"/>
              <w:left w:val="single" w:sz="4" w:space="0" w:color="auto"/>
              <w:bottom w:val="single" w:sz="4" w:space="0" w:color="auto"/>
              <w:right w:val="single" w:sz="4" w:space="0" w:color="auto"/>
            </w:tcBorders>
            <w:hideMark/>
          </w:tcPr>
          <w:p w:rsidR="0041101E" w:rsidRPr="00041C7A" w:rsidRDefault="0041101E" w:rsidP="00B2157D">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Первый заместитель главы администрация Павловского муниципального района;</w:t>
            </w:r>
          </w:p>
          <w:p w:rsidR="0041101E" w:rsidRPr="00041C7A" w:rsidRDefault="0041101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ОМВД России по Павловскому району </w:t>
            </w:r>
            <w:r w:rsidRPr="00041C7A">
              <w:rPr>
                <w:rFonts w:ascii="Times New Roman" w:hAnsi="Times New Roman" w:cs="Times New Roman"/>
                <w:sz w:val="24"/>
                <w:szCs w:val="24"/>
              </w:rPr>
              <w:t>(по согласованию);</w:t>
            </w:r>
          </w:p>
          <w:p w:rsidR="0041101E" w:rsidRPr="00041C7A" w:rsidRDefault="0041101E" w:rsidP="00B2157D">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Главы поселений  (по согласованию)</w:t>
            </w:r>
          </w:p>
        </w:tc>
        <w:tc>
          <w:tcPr>
            <w:tcW w:w="1421" w:type="pct"/>
            <w:tcBorders>
              <w:top w:val="single" w:sz="4" w:space="0" w:color="auto"/>
              <w:left w:val="single" w:sz="4" w:space="0" w:color="auto"/>
              <w:bottom w:val="single" w:sz="4" w:space="0" w:color="auto"/>
              <w:right w:val="single" w:sz="4" w:space="0" w:color="auto"/>
            </w:tcBorders>
          </w:tcPr>
          <w:p w:rsidR="00767B5D" w:rsidRPr="00041C7A" w:rsidRDefault="00767B5D" w:rsidP="00767B5D">
            <w:pPr>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t xml:space="preserve">Информация </w:t>
            </w:r>
            <w:r w:rsidRPr="00041C7A">
              <w:rPr>
                <w:rFonts w:ascii="Times New Roman" w:hAnsi="Times New Roman" w:cs="Times New Roman"/>
                <w:bCs/>
                <w:sz w:val="24"/>
                <w:szCs w:val="24"/>
                <w:lang w:eastAsia="en-US"/>
              </w:rPr>
              <w:t>первого заместителя главы администрация Павловского муниципального района,</w:t>
            </w:r>
          </w:p>
          <w:p w:rsidR="00767B5D" w:rsidRPr="00041C7A" w:rsidRDefault="00767B5D" w:rsidP="00767B5D">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ОМВД России по Павловскому району и г</w:t>
            </w:r>
            <w:r w:rsidRPr="00041C7A">
              <w:rPr>
                <w:rFonts w:ascii="Times New Roman" w:hAnsi="Times New Roman" w:cs="Times New Roman"/>
                <w:sz w:val="24"/>
                <w:szCs w:val="24"/>
              </w:rPr>
              <w:t xml:space="preserve">лав поселений </w:t>
            </w:r>
            <w:r w:rsidRPr="00041C7A">
              <w:rPr>
                <w:rFonts w:ascii="Times New Roman" w:hAnsi="Times New Roman" w:cs="Times New Roman"/>
                <w:bCs/>
                <w:sz w:val="24"/>
                <w:szCs w:val="24"/>
                <w:lang w:eastAsia="en-US"/>
              </w:rPr>
              <w:t>согласно Приложению № 10</w:t>
            </w:r>
          </w:p>
          <w:p w:rsidR="00767B5D" w:rsidRPr="00041C7A" w:rsidRDefault="00767B5D" w:rsidP="00592232">
            <w:pPr>
              <w:spacing w:after="0" w:line="240" w:lineRule="auto"/>
              <w:rPr>
                <w:rFonts w:ascii="Times New Roman" w:hAnsi="Times New Roman" w:cs="Times New Roman"/>
                <w:sz w:val="24"/>
                <w:szCs w:val="24"/>
              </w:rPr>
            </w:pPr>
          </w:p>
          <w:p w:rsidR="00592232" w:rsidRPr="00041C7A" w:rsidRDefault="00592232" w:rsidP="00025585">
            <w:pPr>
              <w:spacing w:after="0" w:line="240" w:lineRule="auto"/>
              <w:rPr>
                <w:rFonts w:ascii="Times New Roman" w:hAnsi="Times New Roman" w:cs="Times New Roman"/>
                <w:sz w:val="24"/>
                <w:szCs w:val="24"/>
              </w:rPr>
            </w:pPr>
          </w:p>
        </w:tc>
      </w:tr>
      <w:tr w:rsidR="0041101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41101E" w:rsidRPr="00041C7A" w:rsidRDefault="0041101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2.27</w:t>
            </w:r>
          </w:p>
        </w:tc>
        <w:tc>
          <w:tcPr>
            <w:tcW w:w="1066" w:type="pct"/>
            <w:tcBorders>
              <w:top w:val="single" w:sz="4" w:space="0" w:color="auto"/>
              <w:left w:val="single" w:sz="4" w:space="0" w:color="auto"/>
              <w:bottom w:val="single" w:sz="4" w:space="0" w:color="auto"/>
              <w:right w:val="single" w:sz="4" w:space="0" w:color="auto"/>
            </w:tcBorders>
            <w:hideMark/>
          </w:tcPr>
          <w:p w:rsidR="0041101E" w:rsidRPr="00041C7A" w:rsidRDefault="0041101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Повышение безопасности дорожного движения на автомобильных дорогах в Павловском районе</w:t>
            </w:r>
          </w:p>
        </w:tc>
        <w:tc>
          <w:tcPr>
            <w:tcW w:w="1061" w:type="pct"/>
            <w:tcBorders>
              <w:top w:val="single" w:sz="4" w:space="0" w:color="auto"/>
              <w:left w:val="single" w:sz="4" w:space="0" w:color="auto"/>
              <w:bottom w:val="single" w:sz="4" w:space="0" w:color="auto"/>
              <w:right w:val="single" w:sz="4" w:space="0" w:color="auto"/>
            </w:tcBorders>
          </w:tcPr>
          <w:p w:rsidR="0041101E" w:rsidRPr="00041C7A" w:rsidRDefault="0041101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Снижение количества дорожно-транспортных происшествий </w:t>
            </w:r>
          </w:p>
        </w:tc>
        <w:tc>
          <w:tcPr>
            <w:tcW w:w="1165" w:type="pct"/>
            <w:tcBorders>
              <w:top w:val="single" w:sz="4" w:space="0" w:color="auto"/>
              <w:left w:val="single" w:sz="4" w:space="0" w:color="auto"/>
              <w:bottom w:val="single" w:sz="4" w:space="0" w:color="auto"/>
              <w:right w:val="single" w:sz="4" w:space="0" w:color="auto"/>
            </w:tcBorders>
            <w:hideMark/>
          </w:tcPr>
          <w:p w:rsidR="0041101E" w:rsidRPr="00041C7A" w:rsidRDefault="0041101E" w:rsidP="00B2157D">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Первый заместитель главы администрация Павловского муниципального района;</w:t>
            </w:r>
          </w:p>
          <w:p w:rsidR="0041101E" w:rsidRPr="00041C7A" w:rsidRDefault="0041101E" w:rsidP="00B2157D">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hAnsi="Times New Roman" w:cs="Times New Roman"/>
                <w:bCs/>
                <w:sz w:val="24"/>
                <w:szCs w:val="24"/>
                <w:lang w:eastAsia="en-US"/>
              </w:rPr>
              <w:t xml:space="preserve">ОМВД России по Павловскому району </w:t>
            </w: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41101E" w:rsidRPr="00041C7A" w:rsidRDefault="0041101E" w:rsidP="00DE71BE">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 xml:space="preserve">На постоянной основе проводятся заседания комиссии по обеспечению безопасности дорожного движения на территории Павловского муниципального района. Администрациями  поселений ведется  постоянный контроль за состоянием автомобильных дорог, </w:t>
            </w:r>
          </w:p>
          <w:p w:rsidR="0041101E" w:rsidRPr="00041C7A" w:rsidRDefault="0041101E" w:rsidP="00DE71BE">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проводится разъяснительная работа с жителями поселений о недопущении вывоза снега с территорий домовладений на проезжую часть улиц.</w:t>
            </w:r>
          </w:p>
          <w:p w:rsidR="00441EB6" w:rsidRPr="00041C7A" w:rsidRDefault="00386CCD" w:rsidP="00510545">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eastAsia="Microsoft Sans Serif" w:hAnsi="Times New Roman" w:cs="Times New Roman"/>
                <w:color w:val="000000"/>
                <w:sz w:val="24"/>
                <w:szCs w:val="24"/>
              </w:rPr>
              <w:t xml:space="preserve">Главным фактором в обеспечении безопасности дорожного движения остается состояние дисциплины участников дорожного движения. Исключительно важная роль принадлежит административно-правовой деятельности органов внутренних дел по выявлению </w:t>
            </w:r>
            <w:r w:rsidR="00B806D6" w:rsidRPr="00041C7A">
              <w:rPr>
                <w:rFonts w:ascii="Times New Roman" w:eastAsia="Microsoft Sans Serif" w:hAnsi="Times New Roman" w:cs="Times New Roman"/>
                <w:color w:val="000000"/>
                <w:sz w:val="24"/>
                <w:szCs w:val="24"/>
              </w:rPr>
              <w:t>нарушений П</w:t>
            </w:r>
            <w:r w:rsidRPr="00041C7A">
              <w:rPr>
                <w:rFonts w:ascii="Times New Roman" w:eastAsia="Microsoft Sans Serif" w:hAnsi="Times New Roman" w:cs="Times New Roman"/>
                <w:color w:val="000000"/>
                <w:sz w:val="24"/>
                <w:szCs w:val="24"/>
              </w:rPr>
              <w:t>равил дорожного движения и принятию мер административного воздействия.</w:t>
            </w:r>
            <w:r w:rsidRPr="00041C7A">
              <w:rPr>
                <w:rFonts w:ascii="Times New Roman" w:hAnsi="Times New Roman" w:cs="Times New Roman"/>
                <w:b/>
                <w:i/>
                <w:sz w:val="24"/>
                <w:szCs w:val="24"/>
              </w:rPr>
              <w:t xml:space="preserve"> </w:t>
            </w:r>
            <w:r w:rsidRPr="00041C7A">
              <w:rPr>
                <w:rFonts w:ascii="Times New Roman" w:hAnsi="Times New Roman" w:cs="Times New Roman"/>
                <w:sz w:val="24"/>
                <w:szCs w:val="24"/>
              </w:rPr>
              <w:t xml:space="preserve">Выявлено всего </w:t>
            </w:r>
            <w:r w:rsidR="00B806D6" w:rsidRPr="00041C7A">
              <w:rPr>
                <w:rFonts w:ascii="Times New Roman" w:hAnsi="Times New Roman" w:cs="Times New Roman"/>
                <w:sz w:val="24"/>
                <w:szCs w:val="24"/>
              </w:rPr>
              <w:t>3818</w:t>
            </w:r>
            <w:r w:rsidRPr="00041C7A">
              <w:rPr>
                <w:rFonts w:ascii="Times New Roman" w:hAnsi="Times New Roman" w:cs="Times New Roman"/>
                <w:sz w:val="24"/>
                <w:szCs w:val="24"/>
              </w:rPr>
              <w:t xml:space="preserve"> нарушени</w:t>
            </w:r>
            <w:r w:rsidR="00B806D6" w:rsidRPr="00041C7A">
              <w:rPr>
                <w:rFonts w:ascii="Times New Roman" w:hAnsi="Times New Roman" w:cs="Times New Roman"/>
                <w:sz w:val="24"/>
                <w:szCs w:val="24"/>
              </w:rPr>
              <w:t>й</w:t>
            </w:r>
            <w:r w:rsidRPr="00041C7A">
              <w:rPr>
                <w:rFonts w:ascii="Times New Roman" w:hAnsi="Times New Roman" w:cs="Times New Roman"/>
                <w:sz w:val="24"/>
                <w:szCs w:val="24"/>
              </w:rPr>
              <w:t xml:space="preserve">, из которых </w:t>
            </w:r>
            <w:r w:rsidR="00B806D6" w:rsidRPr="00041C7A">
              <w:rPr>
                <w:rFonts w:ascii="Times New Roman" w:hAnsi="Times New Roman" w:cs="Times New Roman"/>
                <w:sz w:val="24"/>
                <w:szCs w:val="24"/>
              </w:rPr>
              <w:t>432 грубых</w:t>
            </w:r>
            <w:r w:rsidRPr="00041C7A">
              <w:rPr>
                <w:rFonts w:ascii="Times New Roman" w:hAnsi="Times New Roman" w:cs="Times New Roman"/>
                <w:sz w:val="24"/>
                <w:szCs w:val="24"/>
              </w:rPr>
              <w:t xml:space="preserve">. Привлечено к ответственности </w:t>
            </w:r>
            <w:r w:rsidR="00510545" w:rsidRPr="00041C7A">
              <w:rPr>
                <w:rFonts w:ascii="Times New Roman" w:hAnsi="Times New Roman" w:cs="Times New Roman"/>
                <w:sz w:val="24"/>
                <w:szCs w:val="24"/>
              </w:rPr>
              <w:t>150 лиц</w:t>
            </w:r>
            <w:r w:rsidRPr="00041C7A">
              <w:rPr>
                <w:rFonts w:ascii="Times New Roman" w:hAnsi="Times New Roman" w:cs="Times New Roman"/>
                <w:sz w:val="24"/>
                <w:szCs w:val="24"/>
              </w:rPr>
              <w:t xml:space="preserve"> за управление транспортными средствами в состоянии опьянения, из них 3</w:t>
            </w:r>
            <w:r w:rsidR="00510545" w:rsidRPr="00041C7A">
              <w:rPr>
                <w:rFonts w:ascii="Times New Roman" w:hAnsi="Times New Roman" w:cs="Times New Roman"/>
                <w:sz w:val="24"/>
                <w:szCs w:val="24"/>
              </w:rPr>
              <w:t>3</w:t>
            </w:r>
            <w:r w:rsidRPr="00041C7A">
              <w:rPr>
                <w:rFonts w:ascii="Times New Roman" w:hAnsi="Times New Roman" w:cs="Times New Roman"/>
                <w:sz w:val="24"/>
                <w:szCs w:val="24"/>
              </w:rPr>
              <w:t xml:space="preserve"> повторно</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2.28</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Пропаганда безопасного поведения на дорогах</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Снижение количества дорожно-транспортных </w:t>
            </w:r>
            <w:r w:rsidRPr="00041C7A">
              <w:rPr>
                <w:rFonts w:ascii="Times New Roman" w:hAnsi="Times New Roman" w:cs="Times New Roman"/>
                <w:sz w:val="24"/>
                <w:szCs w:val="24"/>
              </w:rPr>
              <w:lastRenderedPageBreak/>
              <w:t>происшествий</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lastRenderedPageBreak/>
              <w:t xml:space="preserve">ОМВД России по Павловскому району </w:t>
            </w:r>
            <w:r w:rsidRPr="00041C7A">
              <w:rPr>
                <w:rFonts w:ascii="Times New Roman" w:hAnsi="Times New Roman" w:cs="Times New Roman"/>
                <w:sz w:val="24"/>
                <w:szCs w:val="24"/>
              </w:rPr>
              <w:t xml:space="preserve">(по </w:t>
            </w:r>
            <w:r w:rsidRPr="00041C7A">
              <w:rPr>
                <w:rFonts w:ascii="Times New Roman" w:hAnsi="Times New Roman" w:cs="Times New Roman"/>
                <w:sz w:val="24"/>
                <w:szCs w:val="24"/>
              </w:rPr>
              <w:lastRenderedPageBreak/>
              <w:t>согласованию);</w:t>
            </w:r>
          </w:p>
          <w:p w:rsidR="0098730E" w:rsidRPr="00041C7A" w:rsidRDefault="0098730E" w:rsidP="00B2157D">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9A7B5D" w:rsidRPr="00041C7A" w:rsidRDefault="009A7B5D" w:rsidP="009A7B5D">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lastRenderedPageBreak/>
              <w:t xml:space="preserve">Информация </w:t>
            </w:r>
            <w:r w:rsidRPr="00041C7A">
              <w:rPr>
                <w:rFonts w:ascii="Times New Roman" w:hAnsi="Times New Roman" w:cs="Times New Roman"/>
                <w:bCs/>
                <w:sz w:val="24"/>
                <w:szCs w:val="24"/>
                <w:lang w:eastAsia="en-US"/>
              </w:rPr>
              <w:t>ОМВД России по Павловскому району</w:t>
            </w:r>
            <w:r w:rsidRPr="00041C7A">
              <w:rPr>
                <w:rFonts w:ascii="Times New Roman" w:hAnsi="Times New Roman" w:cs="Times New Roman"/>
                <w:sz w:val="24"/>
                <w:szCs w:val="24"/>
              </w:rPr>
              <w:t>,</w:t>
            </w:r>
          </w:p>
          <w:p w:rsidR="009A7B5D" w:rsidRPr="00041C7A" w:rsidRDefault="009A7B5D" w:rsidP="009A7B5D">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 xml:space="preserve">муниципального отдела по образованию, молодежной политике и спорту администрации </w:t>
            </w:r>
            <w:r w:rsidR="00337ED4" w:rsidRPr="00041C7A">
              <w:rPr>
                <w:rFonts w:ascii="Times New Roman" w:hAnsi="Times New Roman" w:cs="Times New Roman"/>
                <w:bCs/>
                <w:sz w:val="24"/>
                <w:szCs w:val="24"/>
                <w:lang w:eastAsia="en-US"/>
              </w:rPr>
              <w:t>и</w:t>
            </w:r>
          </w:p>
          <w:p w:rsidR="00337ED4" w:rsidRPr="00041C7A" w:rsidRDefault="00337ED4" w:rsidP="00337ED4">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w:t>
            </w:r>
            <w:r w:rsidR="009A7B5D" w:rsidRPr="00041C7A">
              <w:rPr>
                <w:rFonts w:ascii="Times New Roman" w:hAnsi="Times New Roman" w:cs="Times New Roman"/>
                <w:bCs/>
                <w:sz w:val="24"/>
                <w:szCs w:val="24"/>
                <w:lang w:eastAsia="en-US"/>
              </w:rPr>
              <w:t>униципальн</w:t>
            </w:r>
            <w:r w:rsidRPr="00041C7A">
              <w:rPr>
                <w:rFonts w:ascii="Times New Roman" w:hAnsi="Times New Roman" w:cs="Times New Roman"/>
                <w:bCs/>
                <w:sz w:val="24"/>
                <w:szCs w:val="24"/>
                <w:lang w:eastAsia="en-US"/>
              </w:rPr>
              <w:t>ого</w:t>
            </w:r>
            <w:r w:rsidR="009A7B5D" w:rsidRPr="00041C7A">
              <w:rPr>
                <w:rFonts w:ascii="Times New Roman" w:hAnsi="Times New Roman" w:cs="Times New Roman"/>
                <w:bCs/>
                <w:sz w:val="24"/>
                <w:szCs w:val="24"/>
                <w:lang w:eastAsia="en-US"/>
              </w:rPr>
              <w:t xml:space="preserve"> отдел</w:t>
            </w:r>
            <w:r w:rsidRPr="00041C7A">
              <w:rPr>
                <w:rFonts w:ascii="Times New Roman" w:hAnsi="Times New Roman" w:cs="Times New Roman"/>
                <w:bCs/>
                <w:sz w:val="24"/>
                <w:szCs w:val="24"/>
                <w:lang w:eastAsia="en-US"/>
              </w:rPr>
              <w:t>а</w:t>
            </w:r>
            <w:r w:rsidR="009A7B5D" w:rsidRPr="00041C7A">
              <w:rPr>
                <w:rFonts w:ascii="Times New Roman" w:hAnsi="Times New Roman" w:cs="Times New Roman"/>
                <w:bCs/>
                <w:sz w:val="24"/>
                <w:szCs w:val="24"/>
                <w:lang w:eastAsia="en-US"/>
              </w:rPr>
              <w:t xml:space="preserve"> по культуре и межнациональным вопросам администрации Павловского муниципального района</w:t>
            </w:r>
            <w:r w:rsidRPr="00041C7A">
              <w:rPr>
                <w:rFonts w:ascii="Times New Roman" w:hAnsi="Times New Roman" w:cs="Times New Roman"/>
                <w:bCs/>
                <w:sz w:val="24"/>
                <w:szCs w:val="24"/>
                <w:lang w:eastAsia="en-US"/>
              </w:rPr>
              <w:t xml:space="preserve"> согласно Приложению № 11</w:t>
            </w:r>
          </w:p>
          <w:p w:rsidR="009A7B5D" w:rsidRPr="00041C7A" w:rsidRDefault="009A7B5D" w:rsidP="009A7B5D">
            <w:pPr>
              <w:spacing w:after="0" w:line="240" w:lineRule="auto"/>
              <w:rPr>
                <w:rFonts w:ascii="Times New Roman" w:hAnsi="Times New Roman" w:cs="Times New Roman"/>
                <w:sz w:val="24"/>
                <w:szCs w:val="24"/>
              </w:rPr>
            </w:pPr>
          </w:p>
          <w:p w:rsidR="007C7847" w:rsidRPr="00041C7A" w:rsidRDefault="007C7847" w:rsidP="009A7B5D">
            <w:pPr>
              <w:spacing w:after="0" w:line="240" w:lineRule="auto"/>
              <w:rPr>
                <w:rFonts w:ascii="Times New Roman" w:hAnsi="Times New Roman" w:cs="Times New Roman"/>
                <w:sz w:val="24"/>
                <w:szCs w:val="24"/>
                <w:lang w:val="en-US"/>
              </w:rPr>
            </w:pPr>
          </w:p>
        </w:tc>
      </w:tr>
      <w:tr w:rsidR="0098730E" w:rsidRPr="00041C7A"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3. Мероприятия по снижению материнской и младенческой смертности, улучшению репродуктивного здоровья</w:t>
            </w:r>
          </w:p>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p>
        </w:tc>
      </w:tr>
      <w:tr w:rsidR="006B6100" w:rsidRPr="00041C7A" w:rsidTr="00215D5F">
        <w:tc>
          <w:tcPr>
            <w:tcW w:w="287" w:type="pct"/>
            <w:tcBorders>
              <w:top w:val="single" w:sz="4" w:space="0" w:color="auto"/>
              <w:left w:val="single" w:sz="4" w:space="0" w:color="auto"/>
              <w:bottom w:val="single" w:sz="4" w:space="0" w:color="auto"/>
              <w:right w:val="single" w:sz="4" w:space="0" w:color="auto"/>
            </w:tcBorders>
            <w:hideMark/>
          </w:tcPr>
          <w:p w:rsidR="006B6100" w:rsidRPr="00041C7A" w:rsidRDefault="006B6100"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3.1</w:t>
            </w:r>
          </w:p>
        </w:tc>
        <w:tc>
          <w:tcPr>
            <w:tcW w:w="1066" w:type="pct"/>
            <w:tcBorders>
              <w:top w:val="single" w:sz="4" w:space="0" w:color="auto"/>
              <w:left w:val="single" w:sz="4" w:space="0" w:color="auto"/>
              <w:bottom w:val="single" w:sz="4" w:space="0" w:color="auto"/>
              <w:right w:val="single" w:sz="4" w:space="0" w:color="auto"/>
            </w:tcBorders>
            <w:hideMark/>
          </w:tcPr>
          <w:p w:rsidR="006B6100" w:rsidRPr="00041C7A" w:rsidRDefault="006B6100"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Совершенствование трехуровневой системы родовспоможения. Маршрутизация беременных в зависимости от степени перинатального риска</w:t>
            </w:r>
          </w:p>
        </w:tc>
        <w:tc>
          <w:tcPr>
            <w:tcW w:w="1061" w:type="pct"/>
            <w:tcBorders>
              <w:top w:val="single" w:sz="4" w:space="0" w:color="auto"/>
              <w:left w:val="single" w:sz="4" w:space="0" w:color="auto"/>
              <w:bottom w:val="single" w:sz="4" w:space="0" w:color="auto"/>
              <w:right w:val="single" w:sz="4" w:space="0" w:color="auto"/>
            </w:tcBorders>
          </w:tcPr>
          <w:p w:rsidR="006B6100" w:rsidRPr="00041C7A" w:rsidRDefault="006B6100"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Родоразрешение беременных с преждевременными родами в учреждении </w:t>
            </w:r>
            <w:r w:rsidRPr="00041C7A">
              <w:rPr>
                <w:rFonts w:ascii="Times New Roman" w:hAnsi="Times New Roman" w:cs="Times New Roman"/>
                <w:sz w:val="24"/>
                <w:szCs w:val="24"/>
                <w:lang w:val="en-US"/>
              </w:rPr>
              <w:t>III</w:t>
            </w:r>
            <w:r w:rsidRPr="00041C7A">
              <w:rPr>
                <w:rFonts w:ascii="Times New Roman" w:hAnsi="Times New Roman" w:cs="Times New Roman"/>
                <w:sz w:val="24"/>
                <w:szCs w:val="24"/>
              </w:rPr>
              <w:t xml:space="preserve"> уровня не менее 60 %</w:t>
            </w:r>
          </w:p>
        </w:tc>
        <w:tc>
          <w:tcPr>
            <w:tcW w:w="1165" w:type="pct"/>
            <w:tcBorders>
              <w:top w:val="single" w:sz="4" w:space="0" w:color="auto"/>
              <w:left w:val="single" w:sz="4" w:space="0" w:color="auto"/>
              <w:bottom w:val="single" w:sz="4" w:space="0" w:color="auto"/>
              <w:right w:val="single" w:sz="4" w:space="0" w:color="auto"/>
            </w:tcBorders>
            <w:hideMark/>
          </w:tcPr>
          <w:p w:rsidR="006B6100" w:rsidRPr="00041C7A" w:rsidRDefault="006B6100"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6B6100" w:rsidRPr="00041C7A" w:rsidRDefault="006B6100" w:rsidP="00B2157D">
            <w:pPr>
              <w:spacing w:after="0"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6B6100" w:rsidRPr="00041C7A" w:rsidRDefault="006B6100"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Доля преждевременных родов в ПЦ</w:t>
            </w:r>
            <w:r w:rsidRPr="00041C7A">
              <w:rPr>
                <w:rFonts w:ascii="Times New Roman" w:hAnsi="Times New Roman" w:cs="Times New Roman"/>
                <w:sz w:val="24"/>
                <w:szCs w:val="24"/>
              </w:rPr>
              <w:t xml:space="preserve"> </w:t>
            </w:r>
            <w:r w:rsidRPr="00041C7A">
              <w:rPr>
                <w:rFonts w:ascii="Times New Roman" w:hAnsi="Times New Roman" w:cs="Times New Roman"/>
                <w:sz w:val="24"/>
                <w:szCs w:val="24"/>
              </w:rPr>
              <w:t>2020-11,9</w:t>
            </w:r>
            <w:r w:rsidRPr="00041C7A">
              <w:rPr>
                <w:rFonts w:ascii="Times New Roman" w:hAnsi="Times New Roman" w:cs="Times New Roman"/>
                <w:sz w:val="24"/>
                <w:szCs w:val="24"/>
              </w:rPr>
              <w:t>;</w:t>
            </w:r>
            <w:r w:rsidRPr="00041C7A">
              <w:rPr>
                <w:rFonts w:ascii="Times New Roman" w:hAnsi="Times New Roman" w:cs="Times New Roman"/>
                <w:sz w:val="24"/>
                <w:szCs w:val="24"/>
              </w:rPr>
              <w:t xml:space="preserve"> 2021-10,39</w:t>
            </w:r>
            <w:r w:rsidRPr="00041C7A">
              <w:rPr>
                <w:rFonts w:ascii="Times New Roman" w:hAnsi="Times New Roman" w:cs="Times New Roman"/>
                <w:sz w:val="24"/>
                <w:szCs w:val="24"/>
              </w:rPr>
              <w:t>;</w:t>
            </w:r>
            <w:r w:rsidRPr="00041C7A">
              <w:rPr>
                <w:rFonts w:ascii="Times New Roman" w:hAnsi="Times New Roman" w:cs="Times New Roman"/>
                <w:sz w:val="24"/>
                <w:szCs w:val="24"/>
              </w:rPr>
              <w:t xml:space="preserve"> 2022-7,84</w:t>
            </w:r>
            <w:r w:rsidRPr="00041C7A">
              <w:rPr>
                <w:rFonts w:ascii="Times New Roman" w:hAnsi="Times New Roman" w:cs="Times New Roman"/>
                <w:sz w:val="24"/>
                <w:szCs w:val="24"/>
              </w:rPr>
              <w:t>.</w:t>
            </w:r>
          </w:p>
          <w:p w:rsidR="006B6100" w:rsidRPr="00041C7A" w:rsidRDefault="006B6100"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За 12 месяцев 2022 года 5 женщин с преждевременными родами, из них 4</w:t>
            </w:r>
            <w:r w:rsidRPr="00041C7A">
              <w:rPr>
                <w:rFonts w:ascii="Times New Roman" w:hAnsi="Times New Roman" w:cs="Times New Roman"/>
                <w:sz w:val="24"/>
                <w:szCs w:val="24"/>
              </w:rPr>
              <w:t xml:space="preserve"> женщины с родоразрешением</w:t>
            </w:r>
            <w:r w:rsidRPr="00041C7A">
              <w:rPr>
                <w:rFonts w:ascii="Times New Roman" w:hAnsi="Times New Roman" w:cs="Times New Roman"/>
                <w:sz w:val="24"/>
                <w:szCs w:val="24"/>
              </w:rPr>
              <w:t xml:space="preserve"> в перинатальных центрах (7,84%). Все женщины предварительно получают консультацию </w:t>
            </w:r>
            <w:r w:rsidRPr="00041C7A">
              <w:rPr>
                <w:rFonts w:ascii="Times New Roman" w:hAnsi="Times New Roman" w:cs="Times New Roman"/>
                <w:sz w:val="24"/>
                <w:szCs w:val="24"/>
              </w:rPr>
              <w:t xml:space="preserve">в </w:t>
            </w:r>
            <w:r w:rsidRPr="00041C7A">
              <w:rPr>
                <w:rFonts w:ascii="Times New Roman" w:hAnsi="Times New Roman" w:cs="Times New Roman"/>
                <w:sz w:val="24"/>
                <w:szCs w:val="24"/>
              </w:rPr>
              <w:t>перинатальном центре</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3.2</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2F3C04">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Проведение пренатального скрининга </w:t>
            </w:r>
            <w:r w:rsidRPr="00041C7A">
              <w:rPr>
                <w:rFonts w:ascii="Times New Roman" w:hAnsi="Times New Roman" w:cs="Times New Roman"/>
                <w:sz w:val="24"/>
                <w:szCs w:val="24"/>
                <w:lang w:val="en-US"/>
              </w:rPr>
              <w:t>I</w:t>
            </w:r>
            <w:r w:rsidRPr="00041C7A">
              <w:rPr>
                <w:rFonts w:ascii="Times New Roman" w:hAnsi="Times New Roman" w:cs="Times New Roman"/>
                <w:sz w:val="24"/>
                <w:szCs w:val="24"/>
              </w:rPr>
              <w:t xml:space="preserve"> триместра беременности в центрах пренатальной диагностики</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Охват скринингом </w:t>
            </w:r>
            <w:r w:rsidRPr="00041C7A">
              <w:rPr>
                <w:rFonts w:ascii="Times New Roman" w:hAnsi="Times New Roman" w:cs="Times New Roman"/>
                <w:sz w:val="24"/>
                <w:szCs w:val="24"/>
                <w:lang w:val="en-US"/>
              </w:rPr>
              <w:t>I</w:t>
            </w:r>
            <w:r w:rsidRPr="00041C7A">
              <w:rPr>
                <w:rFonts w:ascii="Times New Roman" w:hAnsi="Times New Roman" w:cs="Times New Roman"/>
                <w:sz w:val="24"/>
                <w:szCs w:val="24"/>
              </w:rPr>
              <w:t xml:space="preserve"> триместра не менее 90 % беременных</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98730E" w:rsidRPr="00041C7A" w:rsidRDefault="0098730E" w:rsidP="00971A9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За 12 месяцев </w:t>
            </w:r>
            <w:r w:rsidR="00971A91" w:rsidRPr="00041C7A">
              <w:rPr>
                <w:rFonts w:ascii="Times New Roman" w:hAnsi="Times New Roman" w:cs="Times New Roman"/>
                <w:sz w:val="24"/>
                <w:szCs w:val="24"/>
              </w:rPr>
              <w:t>2022</w:t>
            </w:r>
            <w:r w:rsidRPr="00041C7A">
              <w:rPr>
                <w:rFonts w:ascii="Times New Roman" w:hAnsi="Times New Roman" w:cs="Times New Roman"/>
                <w:sz w:val="24"/>
                <w:szCs w:val="24"/>
              </w:rPr>
              <w:t xml:space="preserve"> года </w:t>
            </w:r>
            <w:r w:rsidR="00971A91" w:rsidRPr="00041C7A">
              <w:rPr>
                <w:rFonts w:ascii="Times New Roman" w:hAnsi="Times New Roman" w:cs="Times New Roman"/>
                <w:sz w:val="24"/>
                <w:szCs w:val="24"/>
              </w:rPr>
              <w:t>260</w:t>
            </w:r>
            <w:r w:rsidRPr="00041C7A">
              <w:rPr>
                <w:rFonts w:ascii="Times New Roman" w:hAnsi="Times New Roman" w:cs="Times New Roman"/>
                <w:sz w:val="24"/>
                <w:szCs w:val="24"/>
              </w:rPr>
              <w:t xml:space="preserve"> женщин прошли полный пренатальный скрининг </w:t>
            </w:r>
            <w:r w:rsidRPr="00041C7A">
              <w:rPr>
                <w:rFonts w:ascii="Times New Roman" w:hAnsi="Times New Roman" w:cs="Times New Roman"/>
                <w:sz w:val="24"/>
                <w:szCs w:val="24"/>
                <w:lang w:val="en-US"/>
              </w:rPr>
              <w:t>I</w:t>
            </w:r>
            <w:r w:rsidR="00601178" w:rsidRPr="00041C7A">
              <w:rPr>
                <w:rFonts w:ascii="Times New Roman" w:hAnsi="Times New Roman" w:cs="Times New Roman"/>
                <w:sz w:val="24"/>
                <w:szCs w:val="24"/>
              </w:rPr>
              <w:t xml:space="preserve"> </w:t>
            </w:r>
            <w:r w:rsidRPr="00041C7A">
              <w:rPr>
                <w:rFonts w:ascii="Times New Roman" w:hAnsi="Times New Roman" w:cs="Times New Roman"/>
                <w:sz w:val="24"/>
                <w:szCs w:val="24"/>
              </w:rPr>
              <w:t>триместра-100%</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3.3</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Проведение неонатального скрининга новорожденных</w:t>
            </w:r>
          </w:p>
          <w:p w:rsidR="0098730E" w:rsidRPr="00041C7A"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Охват неонатальным скринингом не менее 95 %</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6B6100" w:rsidRPr="00041C7A" w:rsidRDefault="0098730E" w:rsidP="00EF730E">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За 12 месяцев 202</w:t>
            </w:r>
            <w:r w:rsidR="00971A91" w:rsidRPr="00041C7A">
              <w:rPr>
                <w:rFonts w:ascii="Times New Roman" w:hAnsi="Times New Roman" w:cs="Times New Roman"/>
                <w:sz w:val="24"/>
                <w:szCs w:val="24"/>
              </w:rPr>
              <w:t>2</w:t>
            </w:r>
            <w:r w:rsidRPr="00041C7A">
              <w:rPr>
                <w:rFonts w:ascii="Times New Roman" w:hAnsi="Times New Roman" w:cs="Times New Roman"/>
                <w:sz w:val="24"/>
                <w:szCs w:val="24"/>
              </w:rPr>
              <w:t xml:space="preserve"> года</w:t>
            </w:r>
            <w:r w:rsidR="00971A91" w:rsidRPr="00041C7A">
              <w:rPr>
                <w:rFonts w:ascii="Times New Roman" w:hAnsi="Times New Roman" w:cs="Times New Roman"/>
                <w:sz w:val="24"/>
                <w:szCs w:val="24"/>
              </w:rPr>
              <w:t xml:space="preserve"> 324</w:t>
            </w:r>
            <w:r w:rsidRPr="00041C7A">
              <w:rPr>
                <w:rFonts w:ascii="Times New Roman" w:hAnsi="Times New Roman" w:cs="Times New Roman"/>
                <w:sz w:val="24"/>
                <w:szCs w:val="24"/>
              </w:rPr>
              <w:t xml:space="preserve"> </w:t>
            </w:r>
            <w:r w:rsidR="00971A91" w:rsidRPr="00041C7A">
              <w:rPr>
                <w:rFonts w:ascii="Times New Roman" w:hAnsi="Times New Roman" w:cs="Times New Roman"/>
                <w:sz w:val="24"/>
                <w:szCs w:val="24"/>
              </w:rPr>
              <w:t>новорожденных</w:t>
            </w:r>
            <w:r w:rsidRPr="00041C7A">
              <w:rPr>
                <w:rFonts w:ascii="Times New Roman" w:hAnsi="Times New Roman" w:cs="Times New Roman"/>
                <w:sz w:val="24"/>
                <w:szCs w:val="24"/>
              </w:rPr>
              <w:t xml:space="preserve"> прошли неонатальный скрининг – 100%</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3.4</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Проведение профилактических осмотров </w:t>
            </w:r>
            <w:r w:rsidRPr="00041C7A">
              <w:rPr>
                <w:rFonts w:ascii="Times New Roman" w:hAnsi="Times New Roman" w:cs="Times New Roman"/>
                <w:sz w:val="24"/>
                <w:szCs w:val="24"/>
              </w:rPr>
              <w:lastRenderedPageBreak/>
              <w:t>несовершеннолетних</w:t>
            </w:r>
          </w:p>
          <w:p w:rsidR="0098730E" w:rsidRPr="00041C7A"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lastRenderedPageBreak/>
              <w:t xml:space="preserve">Охват профилактическими осмотрами не менее 95 %, из них охват детей первого </w:t>
            </w:r>
            <w:r w:rsidRPr="00041C7A">
              <w:rPr>
                <w:rFonts w:ascii="Times New Roman" w:hAnsi="Times New Roman" w:cs="Times New Roman"/>
                <w:sz w:val="24"/>
                <w:szCs w:val="24"/>
              </w:rPr>
              <w:lastRenderedPageBreak/>
              <w:t xml:space="preserve">года жизни – 100 % </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lastRenderedPageBreak/>
              <w:t>БУЗ ВО «Павловская РБ»</w:t>
            </w:r>
          </w:p>
          <w:p w:rsidR="0098730E" w:rsidRPr="00041C7A" w:rsidRDefault="0098730E" w:rsidP="00B2157D">
            <w:pPr>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Муниципальный отдел по </w:t>
            </w:r>
            <w:r w:rsidRPr="00041C7A">
              <w:rPr>
                <w:rFonts w:ascii="Times New Roman" w:hAnsi="Times New Roman" w:cs="Times New Roman"/>
                <w:bCs/>
                <w:sz w:val="24"/>
                <w:szCs w:val="24"/>
                <w:lang w:eastAsia="en-US"/>
              </w:rPr>
              <w:lastRenderedPageBreak/>
              <w:t>образованию, молодежной политике и спорту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6B6100" w:rsidRPr="00041C7A" w:rsidRDefault="008F6670" w:rsidP="006B6100">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lastRenderedPageBreak/>
              <w:t xml:space="preserve">В образовательных организациях профилактические медицинские осмотры проводятся в соответствии с </w:t>
            </w:r>
            <w:r w:rsidRPr="00041C7A">
              <w:rPr>
                <w:rFonts w:ascii="Times New Roman" w:hAnsi="Times New Roman" w:cs="Times New Roman"/>
                <w:sz w:val="24"/>
                <w:szCs w:val="24"/>
              </w:rPr>
              <w:lastRenderedPageBreak/>
              <w:t>графиком БУЗ ВО «Павловская РБ».</w:t>
            </w:r>
          </w:p>
          <w:p w:rsidR="006B6100" w:rsidRPr="00041C7A" w:rsidRDefault="006B6100" w:rsidP="006B6100">
            <w:pPr>
              <w:spacing w:after="0" w:line="240" w:lineRule="auto"/>
              <w:rPr>
                <w:rFonts w:ascii="Times New Roman" w:hAnsi="Times New Roman" w:cs="Times New Roman"/>
                <w:sz w:val="24"/>
                <w:szCs w:val="24"/>
              </w:rPr>
            </w:pPr>
          </w:p>
          <w:p w:rsidR="0098730E" w:rsidRPr="00041C7A" w:rsidRDefault="0098730E" w:rsidP="00215D5F">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За 12 месяцев 202</w:t>
            </w:r>
            <w:r w:rsidR="00971A91" w:rsidRPr="00041C7A">
              <w:rPr>
                <w:rFonts w:ascii="Times New Roman" w:hAnsi="Times New Roman" w:cs="Times New Roman"/>
                <w:sz w:val="24"/>
                <w:szCs w:val="24"/>
              </w:rPr>
              <w:t>2</w:t>
            </w:r>
            <w:r w:rsidRPr="00041C7A">
              <w:rPr>
                <w:rFonts w:ascii="Times New Roman" w:hAnsi="Times New Roman" w:cs="Times New Roman"/>
                <w:sz w:val="24"/>
                <w:szCs w:val="24"/>
              </w:rPr>
              <w:t xml:space="preserve"> года про</w:t>
            </w:r>
            <w:r w:rsidR="00971A91" w:rsidRPr="00041C7A">
              <w:rPr>
                <w:rFonts w:ascii="Times New Roman" w:hAnsi="Times New Roman" w:cs="Times New Roman"/>
                <w:sz w:val="24"/>
                <w:szCs w:val="24"/>
              </w:rPr>
              <w:t>шли профилактический осмотр 7829</w:t>
            </w:r>
            <w:r w:rsidRPr="00041C7A">
              <w:rPr>
                <w:rFonts w:ascii="Times New Roman" w:hAnsi="Times New Roman" w:cs="Times New Roman"/>
                <w:sz w:val="24"/>
                <w:szCs w:val="24"/>
              </w:rPr>
              <w:t xml:space="preserve"> </w:t>
            </w:r>
            <w:r w:rsidR="00215D5F" w:rsidRPr="00041C7A">
              <w:rPr>
                <w:rFonts w:ascii="Times New Roman" w:hAnsi="Times New Roman" w:cs="Times New Roman"/>
                <w:sz w:val="24"/>
                <w:szCs w:val="24"/>
              </w:rPr>
              <w:t>детей</w:t>
            </w:r>
            <w:r w:rsidRPr="00041C7A">
              <w:rPr>
                <w:rFonts w:ascii="Times New Roman" w:hAnsi="Times New Roman" w:cs="Times New Roman"/>
                <w:sz w:val="24"/>
                <w:szCs w:val="24"/>
              </w:rPr>
              <w:t xml:space="preserve">. </w:t>
            </w:r>
            <w:r w:rsidR="00215D5F" w:rsidRPr="00041C7A">
              <w:rPr>
                <w:rFonts w:ascii="Times New Roman" w:hAnsi="Times New Roman" w:cs="Times New Roman"/>
                <w:sz w:val="24"/>
                <w:szCs w:val="24"/>
              </w:rPr>
              <w:t>Из них 347 первого года жизни – 100%</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3.5</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Проведение профилактических осмотров подростков 14-17 лет врачами акушерами-гинекологами и врачами урологами-андрологами</w:t>
            </w:r>
          </w:p>
          <w:p w:rsidR="0098730E" w:rsidRPr="00041C7A"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Охват осмотрами девочек и мальчиков не менее 80 %</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98730E" w:rsidRPr="00041C7A" w:rsidRDefault="0098730E" w:rsidP="00B2157D">
            <w:pPr>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971A91" w:rsidRPr="00041C7A" w:rsidRDefault="00971A91" w:rsidP="0006630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За 12 месяцев 2022 года охвачено профилактическими осмотрами 95% подростков в возрасте 14-17 лет</w:t>
            </w:r>
          </w:p>
        </w:tc>
      </w:tr>
      <w:tr w:rsidR="00215D5F" w:rsidRPr="00041C7A" w:rsidTr="00215D5F">
        <w:tc>
          <w:tcPr>
            <w:tcW w:w="287" w:type="pct"/>
            <w:tcBorders>
              <w:top w:val="single" w:sz="4" w:space="0" w:color="auto"/>
              <w:left w:val="single" w:sz="4" w:space="0" w:color="auto"/>
              <w:bottom w:val="single" w:sz="4" w:space="0" w:color="auto"/>
              <w:right w:val="single" w:sz="4" w:space="0" w:color="auto"/>
            </w:tcBorders>
            <w:hideMark/>
          </w:tcPr>
          <w:p w:rsidR="00215D5F" w:rsidRPr="00041C7A" w:rsidRDefault="00215D5F"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3.6</w:t>
            </w:r>
          </w:p>
        </w:tc>
        <w:tc>
          <w:tcPr>
            <w:tcW w:w="1066" w:type="pct"/>
            <w:tcBorders>
              <w:top w:val="single" w:sz="4" w:space="0" w:color="auto"/>
              <w:left w:val="single" w:sz="4" w:space="0" w:color="auto"/>
              <w:bottom w:val="single" w:sz="4" w:space="0" w:color="auto"/>
              <w:right w:val="single" w:sz="4" w:space="0" w:color="auto"/>
            </w:tcBorders>
            <w:hideMark/>
          </w:tcPr>
          <w:p w:rsidR="00215D5F" w:rsidRPr="00041C7A" w:rsidRDefault="00215D5F" w:rsidP="00215D5F">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Проведение информационно-коммуникационных мероприятий по вопросам сохранения репродуктивного здоровья среди подростков</w:t>
            </w:r>
          </w:p>
        </w:tc>
        <w:tc>
          <w:tcPr>
            <w:tcW w:w="1061" w:type="pct"/>
            <w:tcBorders>
              <w:top w:val="single" w:sz="4" w:space="0" w:color="auto"/>
              <w:left w:val="single" w:sz="4" w:space="0" w:color="auto"/>
              <w:bottom w:val="single" w:sz="4" w:space="0" w:color="auto"/>
              <w:right w:val="single" w:sz="4" w:space="0" w:color="auto"/>
            </w:tcBorders>
          </w:tcPr>
          <w:p w:rsidR="00215D5F" w:rsidRPr="00041C7A" w:rsidRDefault="00215D5F"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Повышение информированности подростков о профилактике заболеваний репродуктивной системы</w:t>
            </w:r>
          </w:p>
        </w:tc>
        <w:tc>
          <w:tcPr>
            <w:tcW w:w="1165" w:type="pct"/>
            <w:tcBorders>
              <w:top w:val="single" w:sz="4" w:space="0" w:color="auto"/>
              <w:left w:val="single" w:sz="4" w:space="0" w:color="auto"/>
              <w:bottom w:val="single" w:sz="4" w:space="0" w:color="auto"/>
              <w:right w:val="single" w:sz="4" w:space="0" w:color="auto"/>
            </w:tcBorders>
            <w:hideMark/>
          </w:tcPr>
          <w:p w:rsidR="00215D5F" w:rsidRPr="00041C7A" w:rsidRDefault="00215D5F"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215D5F" w:rsidRPr="00041C7A" w:rsidRDefault="00215D5F" w:rsidP="00B2157D">
            <w:pPr>
              <w:spacing w:after="0"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215D5F" w:rsidRPr="00041C7A" w:rsidRDefault="00215D5F" w:rsidP="003E4559">
            <w:pPr>
              <w:spacing w:after="0" w:line="240" w:lineRule="auto"/>
              <w:rPr>
                <w:rFonts w:ascii="Times New Roman" w:hAnsi="Times New Roman" w:cs="Times New Roman"/>
                <w:sz w:val="24"/>
                <w:szCs w:val="24"/>
              </w:rPr>
            </w:pPr>
            <w:r w:rsidRPr="00041C7A">
              <w:rPr>
                <w:rFonts w:ascii="Times New Roman" w:eastAsia="Calibri" w:hAnsi="Times New Roman" w:cs="Times New Roman"/>
                <w:sz w:val="24"/>
                <w:szCs w:val="24"/>
              </w:rPr>
              <w:t>На постоянной основе прово</w:t>
            </w:r>
            <w:r w:rsidRPr="00041C7A">
              <w:rPr>
                <w:rFonts w:ascii="Times New Roman" w:eastAsia="Calibri" w:hAnsi="Times New Roman" w:cs="Times New Roman"/>
                <w:sz w:val="24"/>
                <w:szCs w:val="24"/>
              </w:rPr>
              <w:t>д</w:t>
            </w:r>
            <w:r w:rsidRPr="00041C7A">
              <w:rPr>
                <w:rFonts w:ascii="Times New Roman" w:eastAsia="Calibri" w:hAnsi="Times New Roman" w:cs="Times New Roman"/>
                <w:sz w:val="24"/>
                <w:szCs w:val="24"/>
              </w:rPr>
              <w:t>ятся лекции</w:t>
            </w:r>
            <w:r w:rsidRPr="00041C7A">
              <w:rPr>
                <w:rFonts w:ascii="Times New Roman" w:eastAsia="Calibri" w:hAnsi="Times New Roman" w:cs="Times New Roman"/>
                <w:sz w:val="24"/>
                <w:szCs w:val="24"/>
              </w:rPr>
              <w:t xml:space="preserve"> и бесед</w:t>
            </w:r>
            <w:r w:rsidRPr="00041C7A">
              <w:rPr>
                <w:rFonts w:ascii="Times New Roman" w:eastAsia="Calibri" w:hAnsi="Times New Roman" w:cs="Times New Roman"/>
                <w:sz w:val="24"/>
                <w:szCs w:val="24"/>
              </w:rPr>
              <w:t>ы</w:t>
            </w:r>
            <w:r w:rsidRPr="00041C7A">
              <w:rPr>
                <w:rFonts w:ascii="Times New Roman" w:eastAsia="Calibri" w:hAnsi="Times New Roman" w:cs="Times New Roman"/>
                <w:sz w:val="24"/>
                <w:szCs w:val="24"/>
              </w:rPr>
              <w:t xml:space="preserve"> по </w:t>
            </w:r>
            <w:r w:rsidRPr="00041C7A">
              <w:rPr>
                <w:rFonts w:ascii="Times New Roman" w:hAnsi="Times New Roman" w:cs="Times New Roman"/>
                <w:sz w:val="24"/>
                <w:szCs w:val="24"/>
              </w:rPr>
              <w:t>информированности подростков о профилактике заболеваний репродуктивной системы</w:t>
            </w:r>
          </w:p>
          <w:p w:rsidR="00215D5F" w:rsidRPr="00041C7A" w:rsidRDefault="00215D5F" w:rsidP="003E4559">
            <w:pPr>
              <w:spacing w:after="0" w:line="240" w:lineRule="auto"/>
              <w:rPr>
                <w:rFonts w:ascii="Times New Roman" w:hAnsi="Times New Roman" w:cs="Times New Roman"/>
                <w:sz w:val="24"/>
                <w:szCs w:val="24"/>
              </w:rPr>
            </w:pP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3.7</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Организация сбалансированного горячего питания обучающихся общеобразовательных организаций</w:t>
            </w:r>
          </w:p>
          <w:p w:rsidR="0098730E" w:rsidRPr="00041C7A" w:rsidRDefault="0098730E" w:rsidP="0072308A">
            <w:pPr>
              <w:pStyle w:val="ConsPlusNormal"/>
              <w:widowControl/>
              <w:ind w:firstLine="0"/>
              <w:rPr>
                <w:rFonts w:ascii="Times New Roman" w:hAnsi="Times New Roman" w:cs="Times New Roman"/>
                <w:bCs/>
                <w:sz w:val="24"/>
                <w:szCs w:val="24"/>
                <w:lang w:eastAsia="en-US"/>
              </w:rPr>
            </w:pPr>
          </w:p>
          <w:p w:rsidR="0098730E" w:rsidRPr="00041C7A" w:rsidRDefault="0098730E"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Увеличение охвата обучающихся сбалансированным горячим питанием</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041C7A" w:rsidRDefault="0098730E" w:rsidP="00B2157D">
            <w:pPr>
              <w:pStyle w:val="ConsPlusNormal"/>
              <w:widowControl/>
              <w:ind w:firstLine="0"/>
              <w:rPr>
                <w:rFonts w:ascii="Times New Roman" w:hAnsi="Times New Roman" w:cs="Times New Roman"/>
                <w:sz w:val="24"/>
                <w:szCs w:val="24"/>
                <w:lang w:eastAsia="en-US"/>
              </w:rPr>
            </w:pPr>
            <w:r w:rsidRPr="00041C7A">
              <w:rPr>
                <w:rFonts w:ascii="Times New Roman" w:hAnsi="Times New Roman" w:cs="Times New Roman"/>
                <w:bCs/>
                <w:sz w:val="24"/>
                <w:szCs w:val="24"/>
                <w:lang w:eastAsia="en-US"/>
              </w:rPr>
              <w:t>МКУ ПМР «ММЦ»</w:t>
            </w:r>
          </w:p>
        </w:tc>
        <w:tc>
          <w:tcPr>
            <w:tcW w:w="1421" w:type="pct"/>
            <w:tcBorders>
              <w:top w:val="single" w:sz="4" w:space="0" w:color="auto"/>
              <w:left w:val="single" w:sz="4" w:space="0" w:color="auto"/>
              <w:bottom w:val="single" w:sz="4" w:space="0" w:color="auto"/>
              <w:right w:val="single" w:sz="4" w:space="0" w:color="auto"/>
            </w:tcBorders>
          </w:tcPr>
          <w:p w:rsidR="008F7777" w:rsidRPr="00041C7A" w:rsidRDefault="008F7777" w:rsidP="008F6670">
            <w:pPr>
              <w:pStyle w:val="ConsPlusNormal"/>
              <w:widowControl/>
              <w:ind w:firstLine="0"/>
              <w:rPr>
                <w:rFonts w:ascii="Times New Roman" w:hAnsi="Times New Roman" w:cs="Times New Roman"/>
                <w:sz w:val="24"/>
                <w:szCs w:val="24"/>
              </w:rPr>
            </w:pPr>
            <w:r w:rsidRPr="00041C7A">
              <w:rPr>
                <w:rFonts w:ascii="Times New Roman" w:hAnsi="Times New Roman" w:cs="Times New Roman"/>
                <w:sz w:val="24"/>
                <w:szCs w:val="24"/>
              </w:rPr>
              <w:t xml:space="preserve">В соответствии с распоряжением администрацией Павловского муниципального района принято распоряжение № 318 – р  </w:t>
            </w:r>
          </w:p>
          <w:p w:rsidR="008F7777" w:rsidRPr="00041C7A" w:rsidRDefault="008F7777" w:rsidP="008F6670">
            <w:pPr>
              <w:pStyle w:val="ConsPlusNormal"/>
              <w:widowControl/>
              <w:ind w:firstLine="0"/>
              <w:rPr>
                <w:rFonts w:ascii="Times New Roman" w:hAnsi="Times New Roman" w:cs="Times New Roman"/>
                <w:sz w:val="24"/>
                <w:szCs w:val="24"/>
              </w:rPr>
            </w:pPr>
            <w:r w:rsidRPr="00041C7A">
              <w:rPr>
                <w:rFonts w:ascii="Times New Roman" w:hAnsi="Times New Roman" w:cs="Times New Roman"/>
                <w:sz w:val="24"/>
                <w:szCs w:val="24"/>
              </w:rPr>
              <w:t xml:space="preserve">от 12.09.2022 г. «О мерах по организации питания обучающихся общеобразовательных организации Павловского муниципального района в 2022-2023 учебном году», проводится и формируется ежеквартальный мониторинг по организации питания обучающихся </w:t>
            </w:r>
            <w:r w:rsidRPr="00041C7A">
              <w:rPr>
                <w:rFonts w:ascii="Times New Roman" w:hAnsi="Times New Roman" w:cs="Times New Roman"/>
                <w:sz w:val="24"/>
                <w:szCs w:val="24"/>
              </w:rPr>
              <w:lastRenderedPageBreak/>
              <w:t>муниципальных общеобразовательных организаций.</w:t>
            </w:r>
          </w:p>
          <w:p w:rsidR="00EB1497" w:rsidRPr="00041C7A" w:rsidRDefault="00EB1497" w:rsidP="008F6670">
            <w:pPr>
              <w:pStyle w:val="ConsPlusNormal"/>
              <w:widowControl/>
              <w:ind w:firstLine="0"/>
              <w:rPr>
                <w:rFonts w:ascii="Times New Roman" w:hAnsi="Times New Roman" w:cs="Times New Roman"/>
                <w:sz w:val="24"/>
                <w:szCs w:val="24"/>
                <w:lang w:eastAsia="en-US"/>
              </w:rPr>
            </w:pPr>
            <w:r w:rsidRPr="00041C7A">
              <w:rPr>
                <w:rFonts w:ascii="Times New Roman" w:hAnsi="Times New Roman" w:cs="Times New Roman"/>
                <w:sz w:val="24"/>
                <w:szCs w:val="24"/>
              </w:rPr>
              <w:t>В целях укрепления материально-технической базы и  организации горячего питания в образовательных организациях, в 202</w:t>
            </w:r>
            <w:r w:rsidR="008F7777" w:rsidRPr="00041C7A">
              <w:rPr>
                <w:rFonts w:ascii="Times New Roman" w:hAnsi="Times New Roman" w:cs="Times New Roman"/>
                <w:sz w:val="24"/>
                <w:szCs w:val="24"/>
              </w:rPr>
              <w:t>2</w:t>
            </w:r>
            <w:r w:rsidRPr="00041C7A">
              <w:rPr>
                <w:rFonts w:ascii="Times New Roman" w:hAnsi="Times New Roman" w:cs="Times New Roman"/>
                <w:sz w:val="24"/>
                <w:szCs w:val="24"/>
              </w:rPr>
              <w:t xml:space="preserve"> году в отремонтированные помещения пищеблоков </w:t>
            </w:r>
            <w:r w:rsidR="00E515F4" w:rsidRPr="00041C7A">
              <w:rPr>
                <w:rFonts w:ascii="Times New Roman" w:hAnsi="Times New Roman" w:cs="Times New Roman"/>
                <w:sz w:val="24"/>
                <w:szCs w:val="24"/>
              </w:rPr>
              <w:t>МКОУ Александровская СОШ, МКОУ Петровская СОШ, МК ДОУ Р-Буйловский дет. сад, МКОУ Ливенская СОШ, МК ДОУ Павловский детский сад № 7, МКОУ Гаврильская СОШ, МКОУ Казинская СОШ, Павловская БНОШ, Лосевская СОШ, МКОУ Покровская СОШ приобретено технологическое</w:t>
            </w:r>
            <w:r w:rsidRPr="00041C7A">
              <w:rPr>
                <w:rFonts w:ascii="Times New Roman" w:hAnsi="Times New Roman" w:cs="Times New Roman"/>
                <w:sz w:val="24"/>
                <w:szCs w:val="24"/>
              </w:rPr>
              <w:t xml:space="preserve">  на общую сумму 1</w:t>
            </w:r>
            <w:r w:rsidR="00E515F4" w:rsidRPr="00041C7A">
              <w:rPr>
                <w:rFonts w:ascii="Times New Roman" w:hAnsi="Times New Roman" w:cs="Times New Roman"/>
                <w:sz w:val="24"/>
                <w:szCs w:val="24"/>
              </w:rPr>
              <w:t> 609,3</w:t>
            </w:r>
            <w:r w:rsidRPr="00041C7A">
              <w:rPr>
                <w:rFonts w:ascii="Times New Roman" w:hAnsi="Times New Roman" w:cs="Times New Roman"/>
                <w:sz w:val="24"/>
                <w:szCs w:val="24"/>
              </w:rPr>
              <w:t xml:space="preserve"> тыс. рублей. </w:t>
            </w:r>
          </w:p>
          <w:p w:rsidR="008F6670" w:rsidRPr="00041C7A" w:rsidRDefault="008F6670" w:rsidP="008F6670">
            <w:pPr>
              <w:pStyle w:val="ConsPlusNormal"/>
              <w:widowControl/>
              <w:ind w:firstLine="0"/>
              <w:rPr>
                <w:rFonts w:ascii="Times New Roman" w:hAnsi="Times New Roman" w:cs="Times New Roman"/>
                <w:sz w:val="24"/>
                <w:szCs w:val="24"/>
                <w:lang w:eastAsia="en-US"/>
              </w:rPr>
            </w:pPr>
            <w:r w:rsidRPr="00041C7A">
              <w:rPr>
                <w:rFonts w:ascii="Times New Roman" w:hAnsi="Times New Roman" w:cs="Times New Roman"/>
                <w:sz w:val="24"/>
                <w:szCs w:val="24"/>
                <w:lang w:eastAsia="en-US"/>
              </w:rPr>
              <w:t>100% - охват питающихся 1-</w:t>
            </w:r>
            <w:r w:rsidR="0006630A" w:rsidRPr="00041C7A">
              <w:rPr>
                <w:rFonts w:ascii="Times New Roman" w:hAnsi="Times New Roman" w:cs="Times New Roman"/>
                <w:sz w:val="24"/>
                <w:szCs w:val="24"/>
                <w:lang w:eastAsia="en-US"/>
              </w:rPr>
              <w:t xml:space="preserve"> </w:t>
            </w:r>
            <w:r w:rsidRPr="00041C7A">
              <w:rPr>
                <w:rFonts w:ascii="Times New Roman" w:hAnsi="Times New Roman" w:cs="Times New Roman"/>
                <w:sz w:val="24"/>
                <w:szCs w:val="24"/>
                <w:lang w:eastAsia="en-US"/>
              </w:rPr>
              <w:t>4 кл</w:t>
            </w:r>
            <w:r w:rsidR="00F00BE5" w:rsidRPr="00041C7A">
              <w:rPr>
                <w:rFonts w:ascii="Times New Roman" w:hAnsi="Times New Roman" w:cs="Times New Roman"/>
                <w:sz w:val="24"/>
                <w:szCs w:val="24"/>
                <w:lang w:eastAsia="en-US"/>
              </w:rPr>
              <w:t>ассов;</w:t>
            </w:r>
          </w:p>
          <w:p w:rsidR="008F6670" w:rsidRPr="00041C7A" w:rsidRDefault="00E515F4" w:rsidP="008F6670">
            <w:pPr>
              <w:pStyle w:val="ConsPlusNormal"/>
              <w:widowControl/>
              <w:ind w:firstLine="0"/>
              <w:rPr>
                <w:rFonts w:ascii="Times New Roman" w:hAnsi="Times New Roman" w:cs="Times New Roman"/>
                <w:sz w:val="24"/>
                <w:szCs w:val="24"/>
                <w:lang w:eastAsia="en-US"/>
              </w:rPr>
            </w:pPr>
            <w:r w:rsidRPr="00041C7A">
              <w:rPr>
                <w:rFonts w:ascii="Times New Roman" w:hAnsi="Times New Roman" w:cs="Times New Roman"/>
                <w:sz w:val="24"/>
                <w:szCs w:val="24"/>
                <w:lang w:eastAsia="en-US"/>
              </w:rPr>
              <w:t>76,19</w:t>
            </w:r>
            <w:r w:rsidR="008F6670" w:rsidRPr="00041C7A">
              <w:rPr>
                <w:rFonts w:ascii="Times New Roman" w:hAnsi="Times New Roman" w:cs="Times New Roman"/>
                <w:sz w:val="24"/>
                <w:szCs w:val="24"/>
                <w:lang w:eastAsia="en-US"/>
              </w:rPr>
              <w:t>% - для 5</w:t>
            </w:r>
            <w:r w:rsidR="0006630A" w:rsidRPr="00041C7A">
              <w:rPr>
                <w:rFonts w:ascii="Times New Roman" w:hAnsi="Times New Roman" w:cs="Times New Roman"/>
                <w:sz w:val="24"/>
                <w:szCs w:val="24"/>
                <w:lang w:eastAsia="en-US"/>
              </w:rPr>
              <w:t xml:space="preserve"> </w:t>
            </w:r>
            <w:r w:rsidR="008F6670" w:rsidRPr="00041C7A">
              <w:rPr>
                <w:rFonts w:ascii="Times New Roman" w:hAnsi="Times New Roman" w:cs="Times New Roman"/>
                <w:sz w:val="24"/>
                <w:szCs w:val="24"/>
                <w:lang w:eastAsia="en-US"/>
              </w:rPr>
              <w:t>-</w:t>
            </w:r>
            <w:r w:rsidR="0006630A" w:rsidRPr="00041C7A">
              <w:rPr>
                <w:rFonts w:ascii="Times New Roman" w:hAnsi="Times New Roman" w:cs="Times New Roman"/>
                <w:sz w:val="24"/>
                <w:szCs w:val="24"/>
                <w:lang w:eastAsia="en-US"/>
              </w:rPr>
              <w:t xml:space="preserve"> </w:t>
            </w:r>
            <w:r w:rsidR="008F6670" w:rsidRPr="00041C7A">
              <w:rPr>
                <w:rFonts w:ascii="Times New Roman" w:hAnsi="Times New Roman" w:cs="Times New Roman"/>
                <w:sz w:val="24"/>
                <w:szCs w:val="24"/>
                <w:lang w:eastAsia="en-US"/>
              </w:rPr>
              <w:t>9 кл</w:t>
            </w:r>
            <w:r w:rsidR="00F00BE5" w:rsidRPr="00041C7A">
              <w:rPr>
                <w:rFonts w:ascii="Times New Roman" w:hAnsi="Times New Roman" w:cs="Times New Roman"/>
                <w:sz w:val="24"/>
                <w:szCs w:val="24"/>
                <w:lang w:eastAsia="en-US"/>
              </w:rPr>
              <w:t>ассов;</w:t>
            </w:r>
          </w:p>
          <w:p w:rsidR="008F6670" w:rsidRPr="00041C7A" w:rsidRDefault="00E515F4" w:rsidP="008F6670">
            <w:pPr>
              <w:pStyle w:val="ConsPlusNormal"/>
              <w:widowControl/>
              <w:ind w:firstLine="0"/>
              <w:rPr>
                <w:rFonts w:ascii="Times New Roman" w:hAnsi="Times New Roman" w:cs="Times New Roman"/>
                <w:sz w:val="24"/>
                <w:szCs w:val="24"/>
                <w:lang w:eastAsia="en-US"/>
              </w:rPr>
            </w:pPr>
            <w:r w:rsidRPr="00041C7A">
              <w:rPr>
                <w:rFonts w:ascii="Times New Roman" w:hAnsi="Times New Roman" w:cs="Times New Roman"/>
                <w:sz w:val="24"/>
                <w:szCs w:val="24"/>
                <w:lang w:eastAsia="en-US"/>
              </w:rPr>
              <w:t>41</w:t>
            </w:r>
            <w:r w:rsidR="008F6670" w:rsidRPr="00041C7A">
              <w:rPr>
                <w:rFonts w:ascii="Times New Roman" w:hAnsi="Times New Roman" w:cs="Times New Roman"/>
                <w:sz w:val="24"/>
                <w:szCs w:val="24"/>
                <w:lang w:eastAsia="en-US"/>
              </w:rPr>
              <w:t>,</w:t>
            </w:r>
            <w:r w:rsidRPr="00041C7A">
              <w:rPr>
                <w:rFonts w:ascii="Times New Roman" w:hAnsi="Times New Roman" w:cs="Times New Roman"/>
                <w:sz w:val="24"/>
                <w:szCs w:val="24"/>
                <w:lang w:eastAsia="en-US"/>
              </w:rPr>
              <w:t>6</w:t>
            </w:r>
            <w:r w:rsidR="008F6670" w:rsidRPr="00041C7A">
              <w:rPr>
                <w:rFonts w:ascii="Times New Roman" w:hAnsi="Times New Roman" w:cs="Times New Roman"/>
                <w:sz w:val="24"/>
                <w:szCs w:val="24"/>
                <w:lang w:eastAsia="en-US"/>
              </w:rPr>
              <w:t>5% - для 10</w:t>
            </w:r>
            <w:r w:rsidR="0006630A" w:rsidRPr="00041C7A">
              <w:rPr>
                <w:rFonts w:ascii="Times New Roman" w:hAnsi="Times New Roman" w:cs="Times New Roman"/>
                <w:sz w:val="24"/>
                <w:szCs w:val="24"/>
                <w:lang w:eastAsia="en-US"/>
              </w:rPr>
              <w:t xml:space="preserve"> </w:t>
            </w:r>
            <w:r w:rsidR="00B30F37" w:rsidRPr="00041C7A">
              <w:rPr>
                <w:rFonts w:ascii="Times New Roman" w:hAnsi="Times New Roman" w:cs="Times New Roman"/>
                <w:sz w:val="24"/>
                <w:szCs w:val="24"/>
                <w:lang w:eastAsia="en-US"/>
              </w:rPr>
              <w:t>–</w:t>
            </w:r>
            <w:r w:rsidR="0006630A" w:rsidRPr="00041C7A">
              <w:rPr>
                <w:rFonts w:ascii="Times New Roman" w:hAnsi="Times New Roman" w:cs="Times New Roman"/>
                <w:sz w:val="24"/>
                <w:szCs w:val="24"/>
                <w:lang w:eastAsia="en-US"/>
              </w:rPr>
              <w:t xml:space="preserve"> </w:t>
            </w:r>
            <w:r w:rsidR="008F6670" w:rsidRPr="00041C7A">
              <w:rPr>
                <w:rFonts w:ascii="Times New Roman" w:hAnsi="Times New Roman" w:cs="Times New Roman"/>
                <w:sz w:val="24"/>
                <w:szCs w:val="24"/>
                <w:lang w:eastAsia="en-US"/>
              </w:rPr>
              <w:t>11</w:t>
            </w:r>
            <w:r w:rsidR="00B30F37" w:rsidRPr="00041C7A">
              <w:rPr>
                <w:rFonts w:ascii="Times New Roman" w:hAnsi="Times New Roman" w:cs="Times New Roman"/>
                <w:sz w:val="24"/>
                <w:szCs w:val="24"/>
                <w:lang w:eastAsia="en-US"/>
              </w:rPr>
              <w:t xml:space="preserve"> </w:t>
            </w:r>
            <w:r w:rsidR="008F6670" w:rsidRPr="00041C7A">
              <w:rPr>
                <w:rFonts w:ascii="Times New Roman" w:hAnsi="Times New Roman" w:cs="Times New Roman"/>
                <w:sz w:val="24"/>
                <w:szCs w:val="24"/>
                <w:lang w:eastAsia="en-US"/>
              </w:rPr>
              <w:t>кл</w:t>
            </w:r>
            <w:r w:rsidR="00F00BE5" w:rsidRPr="00041C7A">
              <w:rPr>
                <w:rFonts w:ascii="Times New Roman" w:hAnsi="Times New Roman" w:cs="Times New Roman"/>
                <w:sz w:val="24"/>
                <w:szCs w:val="24"/>
                <w:lang w:eastAsia="en-US"/>
              </w:rPr>
              <w:t>ассов.</w:t>
            </w:r>
          </w:p>
          <w:p w:rsidR="0098730E" w:rsidRPr="00041C7A" w:rsidRDefault="008F6670" w:rsidP="00E515F4">
            <w:pPr>
              <w:pStyle w:val="ConsPlusNormal"/>
              <w:widowControl/>
              <w:ind w:firstLine="0"/>
              <w:rPr>
                <w:rFonts w:ascii="Times New Roman" w:hAnsi="Times New Roman" w:cs="Times New Roman"/>
                <w:sz w:val="24"/>
                <w:szCs w:val="24"/>
                <w:lang w:eastAsia="en-US"/>
              </w:rPr>
            </w:pPr>
            <w:r w:rsidRPr="00041C7A">
              <w:rPr>
                <w:rFonts w:ascii="Times New Roman" w:hAnsi="Times New Roman" w:cs="Times New Roman"/>
                <w:sz w:val="24"/>
                <w:szCs w:val="24"/>
                <w:lang w:eastAsia="en-US"/>
              </w:rPr>
              <w:t xml:space="preserve">Всего охват обучающихся сбалансированным горячим питанием </w:t>
            </w:r>
            <w:r w:rsidR="00F00BE5" w:rsidRPr="00041C7A">
              <w:rPr>
                <w:rFonts w:ascii="Times New Roman" w:hAnsi="Times New Roman" w:cs="Times New Roman"/>
                <w:sz w:val="24"/>
                <w:szCs w:val="24"/>
                <w:lang w:eastAsia="en-US"/>
              </w:rPr>
              <w:t xml:space="preserve">составил </w:t>
            </w:r>
            <w:r w:rsidR="00E515F4" w:rsidRPr="00041C7A">
              <w:rPr>
                <w:rFonts w:ascii="Times New Roman" w:hAnsi="Times New Roman" w:cs="Times New Roman"/>
                <w:sz w:val="24"/>
                <w:szCs w:val="24"/>
                <w:lang w:eastAsia="en-US"/>
              </w:rPr>
              <w:t>89,49</w:t>
            </w:r>
            <w:r w:rsidRPr="00041C7A">
              <w:rPr>
                <w:rFonts w:ascii="Times New Roman" w:hAnsi="Times New Roman" w:cs="Times New Roman"/>
                <w:sz w:val="24"/>
                <w:szCs w:val="24"/>
                <w:lang w:eastAsia="en-US"/>
              </w:rPr>
              <w:t>%</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3.8</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pStyle w:val="ConsPlusNormal"/>
              <w:widowControl/>
              <w:ind w:firstLine="0"/>
              <w:rPr>
                <w:rFonts w:ascii="Times New Roman" w:hAnsi="Times New Roman" w:cs="Times New Roman"/>
                <w:sz w:val="24"/>
                <w:szCs w:val="24"/>
              </w:rPr>
            </w:pPr>
            <w:r w:rsidRPr="00041C7A">
              <w:rPr>
                <w:rFonts w:ascii="Times New Roman" w:hAnsi="Times New Roman" w:cs="Times New Roman"/>
                <w:sz w:val="24"/>
                <w:szCs w:val="24"/>
              </w:rPr>
              <w:t xml:space="preserve">Мониторинг </w:t>
            </w:r>
          </w:p>
          <w:p w:rsidR="0098730E" w:rsidRPr="00041C7A" w:rsidRDefault="0098730E" w:rsidP="0072308A">
            <w:pPr>
              <w:pStyle w:val="ConsPlusNormal"/>
              <w:widowControl/>
              <w:ind w:firstLine="0"/>
              <w:rPr>
                <w:rFonts w:ascii="Times New Roman" w:hAnsi="Times New Roman" w:cs="Times New Roman"/>
                <w:sz w:val="24"/>
                <w:szCs w:val="24"/>
              </w:rPr>
            </w:pPr>
            <w:r w:rsidRPr="00041C7A">
              <w:rPr>
                <w:rFonts w:ascii="Times New Roman" w:hAnsi="Times New Roman" w:cs="Times New Roman"/>
                <w:sz w:val="24"/>
                <w:szCs w:val="24"/>
              </w:rPr>
              <w:t>состояния питания обучающихся в общеобразовательных организациях</w:t>
            </w:r>
          </w:p>
          <w:p w:rsidR="0098730E" w:rsidRPr="00041C7A" w:rsidRDefault="0098730E"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Оценка состояния питания обучающихся в общеобразовательных организациях</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pStyle w:val="ConsPlusNormal"/>
              <w:widowControl/>
              <w:ind w:firstLine="0"/>
              <w:rPr>
                <w:rFonts w:ascii="Times New Roman" w:hAnsi="Times New Roman" w:cs="Times New Roman"/>
                <w:sz w:val="24"/>
                <w:szCs w:val="24"/>
                <w:lang w:eastAsia="en-US"/>
              </w:rPr>
            </w:pPr>
            <w:r w:rsidRPr="00041C7A">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041C7A">
              <w:rPr>
                <w:rFonts w:ascii="Times New Roman" w:hAnsi="Times New Roman" w:cs="Times New Roman"/>
                <w:sz w:val="24"/>
                <w:szCs w:val="24"/>
                <w:lang w:eastAsia="en-US"/>
              </w:rPr>
              <w:t xml:space="preserve"> (по согласованию)</w:t>
            </w:r>
          </w:p>
        </w:tc>
        <w:tc>
          <w:tcPr>
            <w:tcW w:w="1421" w:type="pct"/>
            <w:tcBorders>
              <w:top w:val="single" w:sz="4" w:space="0" w:color="auto"/>
              <w:left w:val="single" w:sz="4" w:space="0" w:color="auto"/>
              <w:bottom w:val="single" w:sz="4" w:space="0" w:color="auto"/>
              <w:right w:val="single" w:sz="4" w:space="0" w:color="auto"/>
            </w:tcBorders>
          </w:tcPr>
          <w:p w:rsidR="0098730E" w:rsidRPr="00041C7A" w:rsidRDefault="00AB4BA7" w:rsidP="0006630A">
            <w:pPr>
              <w:pStyle w:val="ConsPlusNormal"/>
              <w:widowControl/>
              <w:ind w:firstLine="0"/>
              <w:rPr>
                <w:rFonts w:ascii="Times New Roman" w:hAnsi="Times New Roman" w:cs="Times New Roman"/>
                <w:sz w:val="24"/>
                <w:szCs w:val="24"/>
                <w:lang w:eastAsia="en-US"/>
              </w:rPr>
            </w:pPr>
            <w:r w:rsidRPr="00041C7A">
              <w:rPr>
                <w:rFonts w:ascii="Times New Roman" w:hAnsi="Times New Roman" w:cs="Times New Roman"/>
                <w:sz w:val="24"/>
                <w:szCs w:val="24"/>
                <w:lang w:eastAsia="en-US"/>
              </w:rPr>
              <w:t xml:space="preserve">Проведены проверки  организации питания обучающихся во всех 26 общеобразовательных  школах Павловского муниципального района. По выявленным нарушениям обязательных требований санитарного законодательства составлено 55 протоколов об </w:t>
            </w:r>
            <w:r w:rsidRPr="00041C7A">
              <w:rPr>
                <w:rFonts w:ascii="Times New Roman" w:hAnsi="Times New Roman" w:cs="Times New Roman"/>
                <w:sz w:val="24"/>
                <w:szCs w:val="24"/>
                <w:lang w:eastAsia="en-US"/>
              </w:rPr>
              <w:lastRenderedPageBreak/>
              <w:t xml:space="preserve">административном правонарушении, вынесено 30 постановлений по делу об административном правонарушении, наложено административных штрафов на сумму 98 тыс. рублей. Вопрос </w:t>
            </w:r>
            <w:r w:rsidRPr="00041C7A">
              <w:rPr>
                <w:rFonts w:ascii="Times New Roman" w:hAnsi="Times New Roman" w:cs="Times New Roman"/>
                <w:sz w:val="24"/>
                <w:szCs w:val="24"/>
              </w:rPr>
              <w:t xml:space="preserve">«О мониторинге за организацией питания в общеобразовательных организациях Павловского района» внесен </w:t>
            </w:r>
            <w:r w:rsidRPr="00041C7A">
              <w:rPr>
                <w:rFonts w:ascii="Times New Roman" w:hAnsi="Times New Roman" w:cs="Times New Roman"/>
                <w:bCs/>
                <w:sz w:val="24"/>
                <w:szCs w:val="24"/>
                <w:lang w:eastAsia="en-US"/>
              </w:rPr>
              <w:t>в план работы Координационного совета по демографической политике в Павловском муниципальном районе на 2022 год,  по итогам рассмотрения на заседании Координационного совета принято решение</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3.9</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Информирование населения посредством печатных и электронных СМИ о мерах по предупреждению фактов выпадения несовершеннолетних из окон многоэтажных домов</w:t>
            </w:r>
          </w:p>
          <w:p w:rsidR="0098730E" w:rsidRPr="00041C7A"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Предотвращение гибели несовершеннолетних</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ОМВД России по Павловскому району </w:t>
            </w:r>
            <w:r w:rsidRPr="00041C7A">
              <w:rPr>
                <w:rFonts w:ascii="Times New Roman" w:hAnsi="Times New Roman" w:cs="Times New Roman"/>
                <w:sz w:val="24"/>
                <w:szCs w:val="24"/>
              </w:rPr>
              <w:t>(по согласованию);</w:t>
            </w:r>
          </w:p>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AB4BA7" w:rsidRPr="00041C7A" w:rsidRDefault="00AB4BA7" w:rsidP="00AB4BA7">
            <w:pPr>
              <w:shd w:val="clear" w:color="auto" w:fill="FFFFFF"/>
              <w:tabs>
                <w:tab w:val="left" w:pos="0"/>
              </w:tabs>
              <w:spacing w:after="0" w:line="240" w:lineRule="auto"/>
              <w:rPr>
                <w:rFonts w:ascii="Times New Roman" w:hAnsi="Times New Roman" w:cs="Times New Roman"/>
                <w:bCs/>
                <w:iCs/>
                <w:color w:val="000000"/>
                <w:spacing w:val="-2"/>
                <w:w w:val="102"/>
                <w:sz w:val="24"/>
                <w:szCs w:val="24"/>
              </w:rPr>
            </w:pPr>
            <w:r w:rsidRPr="00041C7A">
              <w:rPr>
                <w:rFonts w:ascii="Times New Roman" w:hAnsi="Times New Roman" w:cs="Times New Roman"/>
                <w:bCs/>
                <w:iCs/>
                <w:color w:val="000000"/>
                <w:spacing w:val="-2"/>
                <w:w w:val="102"/>
                <w:sz w:val="24"/>
                <w:szCs w:val="24"/>
              </w:rPr>
              <w:t>Сотрудниками по делам несовершеннолетних отдела МВД России по Павловскому району на постоянной основе на родительских собраниях в учебных организациях Павловского района доводится информация о по предупреждению и пресечению фактов выпадения несовершеннолетних детей из окон многоэтажных жилых домов.</w:t>
            </w:r>
          </w:p>
          <w:p w:rsidR="00AB4BA7" w:rsidRPr="00041C7A" w:rsidRDefault="00AB4BA7" w:rsidP="00AB4BA7">
            <w:pPr>
              <w:shd w:val="clear" w:color="auto" w:fill="FFFFFF"/>
              <w:tabs>
                <w:tab w:val="left" w:pos="0"/>
              </w:tabs>
              <w:spacing w:after="0" w:line="240" w:lineRule="auto"/>
              <w:rPr>
                <w:rFonts w:ascii="Times New Roman" w:hAnsi="Times New Roman" w:cs="Times New Roman"/>
                <w:bCs/>
                <w:iCs/>
                <w:color w:val="000000"/>
                <w:spacing w:val="-2"/>
                <w:w w:val="102"/>
                <w:sz w:val="24"/>
                <w:szCs w:val="24"/>
              </w:rPr>
            </w:pPr>
          </w:p>
          <w:p w:rsidR="008F6670" w:rsidRPr="00041C7A" w:rsidRDefault="00AB4BA7" w:rsidP="00C642A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В целях исключения случаев выпадения детей из окон в дошкольных образовательных организациях района были проведены профилактические беседы </w:t>
            </w:r>
            <w:r w:rsidRPr="00041C7A">
              <w:rPr>
                <w:rFonts w:ascii="Times New Roman" w:hAnsi="Times New Roman" w:cs="Times New Roman"/>
                <w:sz w:val="24"/>
                <w:szCs w:val="24"/>
              </w:rPr>
              <w:lastRenderedPageBreak/>
              <w:t>с родителями (под подпись), в рамках которых родителям была сообщена статистика выпадения детей из окон в Воронежской области и в Павловском муниципальном районе, меры предосторожности, а также розданы листовки, памятки и буклеты с обращением внимания родителей на необходимость принятия мер по исключению доступа малолетних детей к открытым окнам, установки на стеклопакетах специальных ограничительных устройств, недопущение оставления детей одних дома без присмотра. Также информация для родителей (памятки) размещена на официальных сайтах МООМПиС, образовательных организациях Павловского муниципального района, информационных стендах</w:t>
            </w:r>
          </w:p>
        </w:tc>
      </w:tr>
      <w:tr w:rsidR="0098730E" w:rsidRPr="00041C7A"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041C7A" w:rsidRDefault="0098730E" w:rsidP="00663870">
            <w:pPr>
              <w:pStyle w:val="ConsPlusNormal"/>
              <w:ind w:firstLine="0"/>
              <w:jc w:val="center"/>
              <w:rPr>
                <w:rFonts w:ascii="Times New Roman" w:hAnsi="Times New Roman" w:cs="Times New Roman"/>
                <w:bCs/>
                <w:sz w:val="24"/>
                <w:szCs w:val="24"/>
              </w:rPr>
            </w:pPr>
            <w:r w:rsidRPr="00041C7A">
              <w:rPr>
                <w:rFonts w:ascii="Times New Roman" w:hAnsi="Times New Roman" w:cs="Times New Roman"/>
                <w:bCs/>
                <w:sz w:val="24"/>
                <w:szCs w:val="24"/>
                <w:lang w:eastAsia="en-US"/>
              </w:rPr>
              <w:lastRenderedPageBreak/>
              <w:t xml:space="preserve">4. </w:t>
            </w:r>
            <w:r w:rsidRPr="00041C7A">
              <w:rPr>
                <w:rFonts w:ascii="Times New Roman" w:hAnsi="Times New Roman" w:cs="Times New Roman"/>
                <w:bCs/>
                <w:sz w:val="24"/>
                <w:szCs w:val="24"/>
              </w:rPr>
              <w:t>Мероприятия по снижению смертности за счет улучшения условий и охраны труда</w:t>
            </w:r>
          </w:p>
          <w:p w:rsidR="0098730E" w:rsidRPr="00041C7A" w:rsidRDefault="0098730E" w:rsidP="00E6560C">
            <w:pPr>
              <w:pStyle w:val="ConsPlusNormal"/>
              <w:jc w:val="center"/>
              <w:rPr>
                <w:rFonts w:ascii="Times New Roman" w:hAnsi="Times New Roman" w:cs="Times New Roman"/>
                <w:bCs/>
                <w:sz w:val="24"/>
                <w:szCs w:val="24"/>
              </w:rPr>
            </w:pPr>
          </w:p>
        </w:tc>
      </w:tr>
      <w:tr w:rsidR="009D111B"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D111B" w:rsidRPr="00041C7A" w:rsidRDefault="009D111B"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4.1</w:t>
            </w:r>
          </w:p>
        </w:tc>
        <w:tc>
          <w:tcPr>
            <w:tcW w:w="1066" w:type="pct"/>
            <w:tcBorders>
              <w:top w:val="single" w:sz="4" w:space="0" w:color="auto"/>
              <w:left w:val="single" w:sz="4" w:space="0" w:color="auto"/>
              <w:bottom w:val="single" w:sz="4" w:space="0" w:color="auto"/>
              <w:right w:val="single" w:sz="4" w:space="0" w:color="auto"/>
            </w:tcBorders>
            <w:hideMark/>
          </w:tcPr>
          <w:p w:rsidR="009D111B" w:rsidRPr="00041C7A" w:rsidRDefault="009D111B"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Реализация мероприятий по улучшению условий и охраны труда работающего населения</w:t>
            </w:r>
          </w:p>
          <w:p w:rsidR="009D111B" w:rsidRPr="00041C7A" w:rsidRDefault="009D111B"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D111B" w:rsidRPr="00041C7A" w:rsidRDefault="009D111B"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Снижение числа пострадавших  в результате несчастных случаев на производстве</w:t>
            </w:r>
          </w:p>
        </w:tc>
        <w:tc>
          <w:tcPr>
            <w:tcW w:w="1165" w:type="pct"/>
            <w:tcBorders>
              <w:top w:val="single" w:sz="4" w:space="0" w:color="auto"/>
              <w:left w:val="single" w:sz="4" w:space="0" w:color="auto"/>
              <w:bottom w:val="single" w:sz="4" w:space="0" w:color="auto"/>
              <w:right w:val="single" w:sz="4" w:space="0" w:color="auto"/>
            </w:tcBorders>
            <w:hideMark/>
          </w:tcPr>
          <w:p w:rsidR="009D111B" w:rsidRPr="00041C7A" w:rsidRDefault="009D111B" w:rsidP="00B2157D">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Отдел социально – экономического развития, муниципального контроля и поддержки предпринимательства администрации Павловского муниципального района </w:t>
            </w:r>
          </w:p>
        </w:tc>
        <w:tc>
          <w:tcPr>
            <w:tcW w:w="1421" w:type="pct"/>
            <w:tcBorders>
              <w:top w:val="single" w:sz="4" w:space="0" w:color="auto"/>
              <w:left w:val="single" w:sz="4" w:space="0" w:color="auto"/>
              <w:bottom w:val="single" w:sz="4" w:space="0" w:color="auto"/>
              <w:right w:val="single" w:sz="4" w:space="0" w:color="auto"/>
            </w:tcBorders>
          </w:tcPr>
          <w:p w:rsidR="009D111B" w:rsidRPr="00041C7A" w:rsidRDefault="009D111B" w:rsidP="00E17D82">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В целях обеспечения социальных и трудовых гарантий работников организаций, администрацией Павловского муниципального района совместно с  ГКУ ВО ЦЗН Павловского района проводится работа по развитию социального партнерства.</w:t>
            </w:r>
          </w:p>
          <w:p w:rsidR="009D111B" w:rsidRPr="00041C7A" w:rsidRDefault="009D111B" w:rsidP="00E17D82">
            <w:pPr>
              <w:autoSpaceDE w:val="0"/>
              <w:autoSpaceDN w:val="0"/>
              <w:adjustRightInd w:val="0"/>
              <w:spacing w:after="0" w:line="240" w:lineRule="auto"/>
              <w:rPr>
                <w:rFonts w:ascii="Times New Roman" w:hAnsi="Times New Roman" w:cs="Times New Roman"/>
                <w:sz w:val="24"/>
                <w:szCs w:val="24"/>
              </w:rPr>
            </w:pPr>
            <w:r w:rsidRPr="00041C7A">
              <w:rPr>
                <w:rFonts w:ascii="Times New Roman" w:hAnsi="Times New Roman" w:cs="Times New Roman"/>
                <w:sz w:val="24"/>
                <w:szCs w:val="24"/>
              </w:rPr>
              <w:lastRenderedPageBreak/>
              <w:t>В результате проделанной работы, в  районе действует 10</w:t>
            </w:r>
            <w:r w:rsidR="00AE6BD7" w:rsidRPr="00041C7A">
              <w:rPr>
                <w:rFonts w:ascii="Times New Roman" w:hAnsi="Times New Roman" w:cs="Times New Roman"/>
                <w:sz w:val="24"/>
                <w:szCs w:val="24"/>
              </w:rPr>
              <w:t>7</w:t>
            </w:r>
            <w:r w:rsidRPr="00041C7A">
              <w:rPr>
                <w:rFonts w:ascii="Times New Roman" w:hAnsi="Times New Roman" w:cs="Times New Roman"/>
                <w:sz w:val="24"/>
                <w:szCs w:val="24"/>
              </w:rPr>
              <w:t xml:space="preserve"> коллективных договоров и соглашений к ним между работодателями и предс</w:t>
            </w:r>
            <w:r w:rsidR="00AE6BD7" w:rsidRPr="00041C7A">
              <w:rPr>
                <w:rFonts w:ascii="Times New Roman" w:hAnsi="Times New Roman" w:cs="Times New Roman"/>
                <w:sz w:val="24"/>
                <w:szCs w:val="24"/>
              </w:rPr>
              <w:t>тавителями трудовых коллективов</w:t>
            </w:r>
            <w:r w:rsidRPr="00041C7A">
              <w:rPr>
                <w:rFonts w:ascii="Times New Roman" w:hAnsi="Times New Roman" w:cs="Times New Roman"/>
                <w:sz w:val="24"/>
                <w:szCs w:val="24"/>
              </w:rPr>
              <w:t>, с общей численностью</w:t>
            </w:r>
            <w:r w:rsidR="00AE6BD7" w:rsidRPr="00041C7A">
              <w:rPr>
                <w:rFonts w:ascii="Times New Roman" w:hAnsi="Times New Roman" w:cs="Times New Roman"/>
                <w:sz w:val="24"/>
                <w:szCs w:val="24"/>
              </w:rPr>
              <w:t xml:space="preserve"> работающих 7 2</w:t>
            </w:r>
            <w:r w:rsidRPr="00041C7A">
              <w:rPr>
                <w:rFonts w:ascii="Times New Roman" w:hAnsi="Times New Roman" w:cs="Times New Roman"/>
                <w:sz w:val="24"/>
                <w:szCs w:val="24"/>
              </w:rPr>
              <w:t>79 человек. Все действующие коллективные договоры  предусматривают проведение мероприятий по охране труда и профилактике производственного травматизма.</w:t>
            </w:r>
          </w:p>
          <w:p w:rsidR="009D111B" w:rsidRPr="00041C7A" w:rsidRDefault="009D111B" w:rsidP="00E17D82">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При администрации Павловского муниципального района создан Координационный совет по охране труда. Основной задачей которого, является обеспечение согласованных решений и действий по предотвращению производственного травматизма и профессиональной заболеваемости в организациях. Заседания совета проводятся регулярно.</w:t>
            </w:r>
          </w:p>
          <w:p w:rsidR="009D111B" w:rsidRPr="00041C7A" w:rsidRDefault="009D111B" w:rsidP="00E17D82">
            <w:pPr>
              <w:autoSpaceDE w:val="0"/>
              <w:autoSpaceDN w:val="0"/>
              <w:adjustRightInd w:val="0"/>
              <w:spacing w:after="0" w:line="240" w:lineRule="auto"/>
              <w:rPr>
                <w:rFonts w:ascii="Times New Roman" w:hAnsi="Times New Roman" w:cs="Times New Roman"/>
                <w:color w:val="000000"/>
                <w:sz w:val="24"/>
                <w:szCs w:val="24"/>
              </w:rPr>
            </w:pPr>
            <w:r w:rsidRPr="00041C7A">
              <w:rPr>
                <w:rFonts w:ascii="Times New Roman" w:hAnsi="Times New Roman" w:cs="Times New Roman"/>
                <w:color w:val="000000"/>
                <w:sz w:val="24"/>
                <w:szCs w:val="24"/>
              </w:rPr>
              <w:t xml:space="preserve">В отчетном году общее количество несчастных случаев на производстве составило </w:t>
            </w:r>
            <w:r w:rsidR="00AE6BD7" w:rsidRPr="00041C7A">
              <w:rPr>
                <w:rFonts w:ascii="Times New Roman" w:hAnsi="Times New Roman" w:cs="Times New Roman"/>
                <w:color w:val="000000"/>
                <w:sz w:val="24"/>
                <w:szCs w:val="24"/>
              </w:rPr>
              <w:t>9</w:t>
            </w:r>
            <w:r w:rsidRPr="00041C7A">
              <w:rPr>
                <w:rFonts w:ascii="Times New Roman" w:hAnsi="Times New Roman" w:cs="Times New Roman"/>
                <w:color w:val="000000"/>
                <w:sz w:val="24"/>
                <w:szCs w:val="24"/>
              </w:rPr>
              <w:t xml:space="preserve"> (в 20</w:t>
            </w:r>
            <w:r w:rsidR="00C62EA6" w:rsidRPr="00041C7A">
              <w:rPr>
                <w:rFonts w:ascii="Times New Roman" w:hAnsi="Times New Roman" w:cs="Times New Roman"/>
                <w:color w:val="000000"/>
                <w:sz w:val="24"/>
                <w:szCs w:val="24"/>
              </w:rPr>
              <w:t>2</w:t>
            </w:r>
            <w:r w:rsidR="00AE6BD7" w:rsidRPr="00041C7A">
              <w:rPr>
                <w:rFonts w:ascii="Times New Roman" w:hAnsi="Times New Roman" w:cs="Times New Roman"/>
                <w:color w:val="000000"/>
                <w:sz w:val="24"/>
                <w:szCs w:val="24"/>
              </w:rPr>
              <w:t>1</w:t>
            </w:r>
            <w:r w:rsidRPr="00041C7A">
              <w:rPr>
                <w:rFonts w:ascii="Times New Roman" w:hAnsi="Times New Roman" w:cs="Times New Roman"/>
                <w:color w:val="000000"/>
                <w:sz w:val="24"/>
                <w:szCs w:val="24"/>
              </w:rPr>
              <w:t xml:space="preserve"> - 1</w:t>
            </w:r>
            <w:r w:rsidR="00AE6BD7" w:rsidRPr="00041C7A">
              <w:rPr>
                <w:rFonts w:ascii="Times New Roman" w:hAnsi="Times New Roman" w:cs="Times New Roman"/>
                <w:color w:val="000000"/>
                <w:sz w:val="24"/>
                <w:szCs w:val="24"/>
              </w:rPr>
              <w:t>1</w:t>
            </w:r>
            <w:r w:rsidRPr="00041C7A">
              <w:rPr>
                <w:rFonts w:ascii="Times New Roman" w:hAnsi="Times New Roman" w:cs="Times New Roman"/>
                <w:color w:val="000000"/>
                <w:sz w:val="24"/>
                <w:szCs w:val="24"/>
              </w:rPr>
              <w:t>). Как показывает анализ, преобладающее количество травм происходит по причине несоблюдения требований безопасности труда.</w:t>
            </w:r>
          </w:p>
          <w:p w:rsidR="00B001D0" w:rsidRPr="00041C7A" w:rsidRDefault="009D111B" w:rsidP="00B001D0">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Одной из мер стимулирования работодателей по  снижению числа </w:t>
            </w:r>
            <w:r w:rsidRPr="00041C7A">
              <w:rPr>
                <w:rFonts w:ascii="Times New Roman" w:hAnsi="Times New Roman" w:cs="Times New Roman"/>
                <w:sz w:val="24"/>
                <w:szCs w:val="24"/>
              </w:rPr>
              <w:lastRenderedPageBreak/>
              <w:t xml:space="preserve">пострадавших  в результате несчастных случаев на производстве является организация ежегодного смотра- конкурса на лучше состояние условий охраны труда в организациях Павловского муниципального района. </w:t>
            </w:r>
            <w:r w:rsidR="00B001D0" w:rsidRPr="00041C7A">
              <w:rPr>
                <w:rFonts w:ascii="Times New Roman" w:hAnsi="Times New Roman" w:cs="Times New Roman"/>
                <w:sz w:val="24"/>
                <w:szCs w:val="24"/>
              </w:rPr>
              <w:t xml:space="preserve">В ежегодном районном смотре – конкурсе на лучшее состояние условий и охраны труда приняли участие 12 предприятий Павловского муниципального района. </w:t>
            </w:r>
          </w:p>
          <w:p w:rsidR="0006630A" w:rsidRPr="00041C7A" w:rsidRDefault="009D111B" w:rsidP="00B001D0">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По итогам конкурса призовые места по номинациям  заняли </w:t>
            </w:r>
            <w:r w:rsidR="00B001D0" w:rsidRPr="00041C7A">
              <w:rPr>
                <w:rFonts w:ascii="Times New Roman" w:hAnsi="Times New Roman" w:cs="Times New Roman"/>
                <w:sz w:val="24"/>
                <w:szCs w:val="24"/>
              </w:rPr>
              <w:t>10</w:t>
            </w:r>
            <w:r w:rsidRPr="00041C7A">
              <w:rPr>
                <w:rFonts w:ascii="Times New Roman" w:hAnsi="Times New Roman" w:cs="Times New Roman"/>
                <w:sz w:val="24"/>
                <w:szCs w:val="24"/>
              </w:rPr>
              <w:t xml:space="preserve"> организаций, которым </w:t>
            </w:r>
            <w:r w:rsidR="0006630A" w:rsidRPr="00041C7A">
              <w:rPr>
                <w:rFonts w:ascii="Times New Roman" w:hAnsi="Times New Roman" w:cs="Times New Roman"/>
                <w:sz w:val="24"/>
                <w:szCs w:val="24"/>
              </w:rPr>
              <w:t xml:space="preserve">вручены ценные подарки, на общую сумму </w:t>
            </w:r>
          </w:p>
          <w:p w:rsidR="009D111B" w:rsidRPr="00041C7A" w:rsidRDefault="00C642A1" w:rsidP="0006630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49,97</w:t>
            </w:r>
            <w:r w:rsidR="0006630A" w:rsidRPr="00041C7A">
              <w:rPr>
                <w:rFonts w:ascii="Times New Roman" w:hAnsi="Times New Roman" w:cs="Times New Roman"/>
                <w:sz w:val="24"/>
                <w:szCs w:val="24"/>
              </w:rPr>
              <w:t xml:space="preserve"> тыс. рублей</w:t>
            </w:r>
          </w:p>
        </w:tc>
      </w:tr>
      <w:tr w:rsidR="00215D5F" w:rsidRPr="00041C7A" w:rsidTr="00215D5F">
        <w:tc>
          <w:tcPr>
            <w:tcW w:w="287" w:type="pct"/>
            <w:tcBorders>
              <w:top w:val="single" w:sz="4" w:space="0" w:color="auto"/>
              <w:left w:val="single" w:sz="4" w:space="0" w:color="auto"/>
              <w:bottom w:val="single" w:sz="4" w:space="0" w:color="auto"/>
              <w:right w:val="single" w:sz="4" w:space="0" w:color="auto"/>
            </w:tcBorders>
            <w:hideMark/>
          </w:tcPr>
          <w:p w:rsidR="00215D5F" w:rsidRPr="00041C7A" w:rsidRDefault="00215D5F"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4.3</w:t>
            </w:r>
          </w:p>
        </w:tc>
        <w:tc>
          <w:tcPr>
            <w:tcW w:w="1066" w:type="pct"/>
            <w:tcBorders>
              <w:top w:val="single" w:sz="4" w:space="0" w:color="auto"/>
              <w:left w:val="single" w:sz="4" w:space="0" w:color="auto"/>
              <w:bottom w:val="single" w:sz="4" w:space="0" w:color="auto"/>
              <w:right w:val="single" w:sz="4" w:space="0" w:color="auto"/>
            </w:tcBorders>
            <w:hideMark/>
          </w:tcPr>
          <w:p w:rsidR="00215D5F" w:rsidRPr="00041C7A" w:rsidRDefault="00215D5F"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Совершенствование механизмов выявления профессиональных заболеваний в начальной стадии развития, включая:</w:t>
            </w:r>
          </w:p>
          <w:p w:rsidR="00215D5F" w:rsidRPr="00041C7A" w:rsidRDefault="00215D5F"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установление критериев оценки ранних признаков профессионального заболевания;</w:t>
            </w:r>
          </w:p>
          <w:p w:rsidR="00215D5F" w:rsidRPr="00041C7A" w:rsidRDefault="00215D5F" w:rsidP="007D7605">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повышение оснащенности центров профпатологии и увеличение числа специалистов-профпатологов</w:t>
            </w:r>
          </w:p>
        </w:tc>
        <w:tc>
          <w:tcPr>
            <w:tcW w:w="1061" w:type="pct"/>
            <w:tcBorders>
              <w:top w:val="single" w:sz="4" w:space="0" w:color="auto"/>
              <w:left w:val="single" w:sz="4" w:space="0" w:color="auto"/>
              <w:bottom w:val="single" w:sz="4" w:space="0" w:color="auto"/>
              <w:right w:val="single" w:sz="4" w:space="0" w:color="auto"/>
            </w:tcBorders>
          </w:tcPr>
          <w:p w:rsidR="00215D5F" w:rsidRPr="00041C7A" w:rsidRDefault="00215D5F"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Охват периодическими профессиональными медицинскими осмотрами не менее 90 %.</w:t>
            </w:r>
          </w:p>
          <w:p w:rsidR="00215D5F" w:rsidRPr="00041C7A" w:rsidRDefault="00215D5F"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Ведение регионального регистра больных с профессиональными заболеваниями и регистра маломобильных больных</w:t>
            </w:r>
          </w:p>
        </w:tc>
        <w:tc>
          <w:tcPr>
            <w:tcW w:w="1165" w:type="pct"/>
            <w:tcBorders>
              <w:top w:val="single" w:sz="4" w:space="0" w:color="auto"/>
              <w:left w:val="single" w:sz="4" w:space="0" w:color="auto"/>
              <w:bottom w:val="single" w:sz="4" w:space="0" w:color="auto"/>
              <w:right w:val="single" w:sz="4" w:space="0" w:color="auto"/>
            </w:tcBorders>
            <w:hideMark/>
          </w:tcPr>
          <w:p w:rsidR="00215D5F" w:rsidRPr="00041C7A" w:rsidRDefault="00215D5F"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215D5F" w:rsidRPr="00041C7A" w:rsidRDefault="00215D5F" w:rsidP="00B2157D">
            <w:pPr>
              <w:spacing w:after="0"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215D5F" w:rsidRPr="00041C7A" w:rsidRDefault="00215D5F"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Ежегодно ведется регистр малобобильных лиц.</w:t>
            </w:r>
          </w:p>
          <w:p w:rsidR="00215D5F" w:rsidRPr="00041C7A" w:rsidRDefault="00215D5F"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В 2022г с профилактической целью осмотрено 2771 работник, выявлено 2 подозрения на профзаболевание, лица направлены ЦПП</w:t>
            </w:r>
          </w:p>
          <w:p w:rsidR="00215D5F" w:rsidRPr="00041C7A" w:rsidRDefault="00215D5F" w:rsidP="003E4559">
            <w:pPr>
              <w:spacing w:after="0" w:line="240" w:lineRule="auto"/>
              <w:rPr>
                <w:rFonts w:ascii="Times New Roman" w:hAnsi="Times New Roman" w:cs="Times New Roman"/>
                <w:sz w:val="24"/>
                <w:szCs w:val="24"/>
              </w:rPr>
            </w:pP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4.4</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Ликвидация объектов </w:t>
            </w:r>
            <w:r w:rsidRPr="00041C7A">
              <w:rPr>
                <w:rFonts w:ascii="Times New Roman" w:hAnsi="Times New Roman" w:cs="Times New Roman"/>
                <w:bCs/>
                <w:sz w:val="24"/>
                <w:szCs w:val="24"/>
                <w:lang w:eastAsia="en-US"/>
              </w:rPr>
              <w:lastRenderedPageBreak/>
              <w:t>несанкционированного размещения отходов</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 xml:space="preserve">Улучшение экологической </w:t>
            </w:r>
            <w:r w:rsidRPr="00041C7A">
              <w:rPr>
                <w:rFonts w:ascii="Times New Roman" w:hAnsi="Times New Roman" w:cs="Times New Roman"/>
                <w:bCs/>
                <w:sz w:val="24"/>
                <w:szCs w:val="24"/>
                <w:lang w:eastAsia="en-US"/>
              </w:rPr>
              <w:lastRenderedPageBreak/>
              <w:t>ситуации в регионе за счет ликвидации объектов несанкционированного размещения отходов</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lastRenderedPageBreak/>
              <w:t xml:space="preserve">МКУ ПМР «Управление </w:t>
            </w:r>
            <w:r w:rsidRPr="00041C7A">
              <w:rPr>
                <w:rFonts w:ascii="Times New Roman" w:hAnsi="Times New Roman" w:cs="Times New Roman"/>
                <w:sz w:val="24"/>
                <w:szCs w:val="24"/>
              </w:rPr>
              <w:lastRenderedPageBreak/>
              <w:t>сельского хозяйства»</w:t>
            </w:r>
            <w:r w:rsidRPr="00041C7A">
              <w:rPr>
                <w:rFonts w:ascii="Times New Roman" w:hAnsi="Times New Roman" w:cs="Times New Roman"/>
                <w:bCs/>
                <w:sz w:val="24"/>
                <w:szCs w:val="24"/>
                <w:lang w:eastAsia="en-US"/>
              </w:rPr>
              <w:t>;</w:t>
            </w:r>
          </w:p>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Главы поселений (по согласованию)</w:t>
            </w:r>
          </w:p>
          <w:p w:rsidR="0098730E" w:rsidRPr="00041C7A" w:rsidRDefault="0098730E" w:rsidP="00B2157D">
            <w:pPr>
              <w:pStyle w:val="ConsPlusNormal"/>
              <w:widowControl/>
              <w:ind w:firstLine="0"/>
              <w:rPr>
                <w:rFonts w:ascii="Times New Roman" w:hAnsi="Times New Roman" w:cs="Times New Roman"/>
                <w:bCs/>
                <w:sz w:val="24"/>
                <w:szCs w:val="24"/>
                <w:lang w:eastAsia="en-US"/>
              </w:rPr>
            </w:pPr>
          </w:p>
          <w:p w:rsidR="0098730E" w:rsidRPr="00041C7A" w:rsidRDefault="0098730E" w:rsidP="00B2157D">
            <w:pPr>
              <w:pStyle w:val="ConsPlusNormal"/>
              <w:widowControl/>
              <w:ind w:firstLine="0"/>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35553C" w:rsidRPr="00041C7A" w:rsidRDefault="0035553C" w:rsidP="00140CFE">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lastRenderedPageBreak/>
              <w:t xml:space="preserve">В рамках Федерального проекта </w:t>
            </w:r>
            <w:r w:rsidRPr="00041C7A">
              <w:rPr>
                <w:rFonts w:ascii="Times New Roman" w:hAnsi="Times New Roman" w:cs="Times New Roman"/>
                <w:sz w:val="24"/>
                <w:szCs w:val="24"/>
              </w:rPr>
              <w:lastRenderedPageBreak/>
              <w:t>«Чистая страна» и национального проекта «Экология» предусмотрена ликвидация выявленных на 01.01.2019 года несанкционированных свалок. Администрацией Павловского муниципального района разработан план  мероприятий по ликвидации выявленных несанкционированных свалок («Дорожная карта по рекультивации несанкционированных свалок на территории Павловского муниципального района Воронежской области введенных в эксплуатацию до 01.01.2019 года»).</w:t>
            </w:r>
          </w:p>
          <w:p w:rsidR="0035553C" w:rsidRPr="00041C7A" w:rsidRDefault="0035553C" w:rsidP="00140CFE">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В рамках реализации мероприятий «Дорожной карты» в 202</w:t>
            </w:r>
            <w:r w:rsidR="00297ED7" w:rsidRPr="00041C7A">
              <w:rPr>
                <w:rFonts w:ascii="Times New Roman" w:hAnsi="Times New Roman" w:cs="Times New Roman"/>
                <w:sz w:val="24"/>
                <w:szCs w:val="24"/>
              </w:rPr>
              <w:t>2</w:t>
            </w:r>
            <w:r w:rsidRPr="00041C7A">
              <w:rPr>
                <w:rFonts w:ascii="Times New Roman" w:hAnsi="Times New Roman" w:cs="Times New Roman"/>
                <w:sz w:val="24"/>
                <w:szCs w:val="24"/>
              </w:rPr>
              <w:t xml:space="preserve"> год</w:t>
            </w:r>
            <w:r w:rsidR="00297ED7" w:rsidRPr="00041C7A">
              <w:rPr>
                <w:rFonts w:ascii="Times New Roman" w:hAnsi="Times New Roman" w:cs="Times New Roman"/>
                <w:sz w:val="24"/>
                <w:szCs w:val="24"/>
              </w:rPr>
              <w:t>у</w:t>
            </w:r>
            <w:r w:rsidRPr="00041C7A">
              <w:rPr>
                <w:rFonts w:ascii="Times New Roman" w:hAnsi="Times New Roman" w:cs="Times New Roman"/>
                <w:sz w:val="24"/>
                <w:szCs w:val="24"/>
              </w:rPr>
              <w:t xml:space="preserve"> были ликвидированы несанкционированн</w:t>
            </w:r>
            <w:r w:rsidR="00FA3DF4" w:rsidRPr="00041C7A">
              <w:rPr>
                <w:rFonts w:ascii="Times New Roman" w:hAnsi="Times New Roman" w:cs="Times New Roman"/>
                <w:sz w:val="24"/>
                <w:szCs w:val="24"/>
              </w:rPr>
              <w:t>ые</w:t>
            </w:r>
            <w:r w:rsidR="00297ED7" w:rsidRPr="00041C7A">
              <w:rPr>
                <w:rFonts w:ascii="Times New Roman" w:hAnsi="Times New Roman" w:cs="Times New Roman"/>
                <w:sz w:val="24"/>
                <w:szCs w:val="24"/>
              </w:rPr>
              <w:t xml:space="preserve"> </w:t>
            </w:r>
            <w:r w:rsidR="00FA3DF4" w:rsidRPr="00041C7A">
              <w:rPr>
                <w:rFonts w:ascii="Times New Roman" w:hAnsi="Times New Roman" w:cs="Times New Roman"/>
                <w:sz w:val="24"/>
                <w:szCs w:val="24"/>
              </w:rPr>
              <w:t>свалки</w:t>
            </w:r>
            <w:r w:rsidR="00297ED7" w:rsidRPr="00041C7A">
              <w:rPr>
                <w:rFonts w:ascii="Times New Roman" w:hAnsi="Times New Roman" w:cs="Times New Roman"/>
                <w:sz w:val="24"/>
                <w:szCs w:val="24"/>
              </w:rPr>
              <w:t xml:space="preserve"> на территории Петровского и Покровского сельских поселений, общей площадью 4,2 га</w:t>
            </w:r>
            <w:r w:rsidRPr="00041C7A">
              <w:rPr>
                <w:rFonts w:ascii="Times New Roman" w:hAnsi="Times New Roman" w:cs="Times New Roman"/>
                <w:sz w:val="24"/>
                <w:szCs w:val="24"/>
              </w:rPr>
              <w:t>.</w:t>
            </w:r>
          </w:p>
          <w:p w:rsidR="002F4A56" w:rsidRPr="00041C7A" w:rsidRDefault="002F4A56" w:rsidP="00140CFE">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На постоянной основе </w:t>
            </w:r>
            <w:r w:rsidR="00DA0D65" w:rsidRPr="00041C7A">
              <w:rPr>
                <w:rFonts w:ascii="Times New Roman" w:hAnsi="Times New Roman" w:cs="Times New Roman"/>
                <w:sz w:val="24"/>
                <w:szCs w:val="24"/>
              </w:rPr>
              <w:t xml:space="preserve">главами </w:t>
            </w:r>
            <w:r w:rsidRPr="00041C7A">
              <w:rPr>
                <w:rFonts w:ascii="Times New Roman" w:hAnsi="Times New Roman" w:cs="Times New Roman"/>
                <w:sz w:val="24"/>
                <w:szCs w:val="24"/>
              </w:rPr>
              <w:t>поселени</w:t>
            </w:r>
            <w:r w:rsidR="00DA0D65" w:rsidRPr="00041C7A">
              <w:rPr>
                <w:rFonts w:ascii="Times New Roman" w:hAnsi="Times New Roman" w:cs="Times New Roman"/>
                <w:sz w:val="24"/>
                <w:szCs w:val="24"/>
              </w:rPr>
              <w:t xml:space="preserve">й Павловского муниципального района </w:t>
            </w:r>
          </w:p>
          <w:p w:rsidR="00704757" w:rsidRPr="00041C7A" w:rsidRDefault="0035553C" w:rsidP="00FD696F">
            <w:pPr>
              <w:pStyle w:val="ConsPlusNormal"/>
              <w:widowControl/>
              <w:ind w:firstLine="0"/>
              <w:rPr>
                <w:rFonts w:ascii="Times New Roman" w:hAnsi="Times New Roman" w:cs="Times New Roman"/>
                <w:sz w:val="24"/>
                <w:szCs w:val="24"/>
              </w:rPr>
            </w:pPr>
            <w:r w:rsidRPr="00041C7A">
              <w:rPr>
                <w:rFonts w:ascii="Times New Roman" w:hAnsi="Times New Roman" w:cs="Times New Roman"/>
                <w:sz w:val="24"/>
                <w:szCs w:val="24"/>
              </w:rPr>
              <w:t xml:space="preserve">проводятся мероприятия по </w:t>
            </w:r>
            <w:r w:rsidR="00140CFE" w:rsidRPr="00041C7A">
              <w:rPr>
                <w:rFonts w:ascii="Times New Roman" w:hAnsi="Times New Roman" w:cs="Times New Roman"/>
                <w:sz w:val="24"/>
                <w:szCs w:val="24"/>
              </w:rPr>
              <w:t xml:space="preserve">выявлению и </w:t>
            </w:r>
            <w:r w:rsidRPr="00041C7A">
              <w:rPr>
                <w:rFonts w:ascii="Times New Roman" w:hAnsi="Times New Roman" w:cs="Times New Roman"/>
                <w:sz w:val="24"/>
                <w:szCs w:val="24"/>
              </w:rPr>
              <w:t>ликвидации объектов несанкционированного размещения отходов</w:t>
            </w:r>
            <w:r w:rsidR="00297ED7" w:rsidRPr="00041C7A">
              <w:rPr>
                <w:rFonts w:ascii="Times New Roman" w:hAnsi="Times New Roman" w:cs="Times New Roman"/>
                <w:sz w:val="24"/>
                <w:szCs w:val="24"/>
              </w:rPr>
              <w:t xml:space="preserve">. В частности, </w:t>
            </w:r>
            <w:r w:rsidRPr="00041C7A">
              <w:rPr>
                <w:rFonts w:ascii="Times New Roman" w:hAnsi="Times New Roman" w:cs="Times New Roman"/>
                <w:sz w:val="24"/>
                <w:szCs w:val="24"/>
              </w:rPr>
              <w:t>проводится информирование населения</w:t>
            </w:r>
            <w:r w:rsidR="00297ED7" w:rsidRPr="00041C7A">
              <w:rPr>
                <w:rFonts w:ascii="Times New Roman" w:hAnsi="Times New Roman" w:cs="Times New Roman"/>
                <w:sz w:val="24"/>
                <w:szCs w:val="24"/>
              </w:rPr>
              <w:t xml:space="preserve"> о недопустимости складирования </w:t>
            </w:r>
            <w:r w:rsidR="00297ED7" w:rsidRPr="00041C7A">
              <w:rPr>
                <w:rFonts w:ascii="Times New Roman" w:hAnsi="Times New Roman" w:cs="Times New Roman"/>
                <w:sz w:val="24"/>
                <w:szCs w:val="24"/>
              </w:rPr>
              <w:lastRenderedPageBreak/>
              <w:t>отходов вне установленных мест и</w:t>
            </w:r>
            <w:r w:rsidRPr="00041C7A">
              <w:rPr>
                <w:rFonts w:ascii="Times New Roman" w:hAnsi="Times New Roman" w:cs="Times New Roman"/>
                <w:sz w:val="24"/>
                <w:szCs w:val="24"/>
              </w:rPr>
              <w:t xml:space="preserve"> уборка мест размещения отходов.</w:t>
            </w:r>
          </w:p>
          <w:p w:rsidR="009C23F4" w:rsidRPr="00041C7A" w:rsidRDefault="00DA0D65" w:rsidP="00FD696F">
            <w:pPr>
              <w:tabs>
                <w:tab w:val="left" w:pos="5640"/>
              </w:tabs>
              <w:spacing w:after="0" w:line="240" w:lineRule="auto"/>
              <w:rPr>
                <w:rFonts w:ascii="Times New Roman" w:hAnsi="Times New Roman" w:cs="Times New Roman"/>
                <w:sz w:val="24"/>
                <w:szCs w:val="24"/>
              </w:rPr>
            </w:pPr>
            <w:r w:rsidRPr="00041C7A">
              <w:rPr>
                <w:rFonts w:ascii="Times New Roman" w:hAnsi="Times New Roman" w:cs="Times New Roman"/>
                <w:sz w:val="24"/>
                <w:szCs w:val="24"/>
              </w:rPr>
              <w:t>В результате проводимой работы в</w:t>
            </w:r>
            <w:r w:rsidR="00140CFE" w:rsidRPr="00041C7A">
              <w:rPr>
                <w:rFonts w:ascii="Times New Roman" w:hAnsi="Times New Roman" w:cs="Times New Roman"/>
                <w:sz w:val="24"/>
                <w:szCs w:val="24"/>
              </w:rPr>
              <w:t xml:space="preserve"> отчетном году на территории поселений Павловского муни</w:t>
            </w:r>
            <w:r w:rsidR="00FA3DF4" w:rsidRPr="00041C7A">
              <w:rPr>
                <w:rFonts w:ascii="Times New Roman" w:hAnsi="Times New Roman" w:cs="Times New Roman"/>
                <w:sz w:val="24"/>
                <w:szCs w:val="24"/>
              </w:rPr>
              <w:t xml:space="preserve">ципального района ликвидировано </w:t>
            </w:r>
            <w:r w:rsidR="00140CFE" w:rsidRPr="00041C7A">
              <w:rPr>
                <w:rFonts w:ascii="Times New Roman" w:hAnsi="Times New Roman" w:cs="Times New Roman"/>
                <w:sz w:val="24"/>
                <w:szCs w:val="24"/>
              </w:rPr>
              <w:t>1</w:t>
            </w:r>
            <w:r w:rsidR="00FA3DF4" w:rsidRPr="00041C7A">
              <w:rPr>
                <w:rFonts w:ascii="Times New Roman" w:hAnsi="Times New Roman" w:cs="Times New Roman"/>
                <w:sz w:val="24"/>
                <w:szCs w:val="24"/>
              </w:rPr>
              <w:t>2 объектов</w:t>
            </w:r>
            <w:r w:rsidR="00140CFE" w:rsidRPr="00041C7A">
              <w:rPr>
                <w:rFonts w:ascii="Times New Roman" w:hAnsi="Times New Roman" w:cs="Times New Roman"/>
                <w:sz w:val="24"/>
                <w:szCs w:val="24"/>
              </w:rPr>
              <w:t xml:space="preserve"> </w:t>
            </w:r>
            <w:r w:rsidRPr="00041C7A">
              <w:rPr>
                <w:rFonts w:ascii="Times New Roman" w:hAnsi="Times New Roman" w:cs="Times New Roman"/>
                <w:sz w:val="24"/>
                <w:szCs w:val="24"/>
              </w:rPr>
              <w:t xml:space="preserve"> </w:t>
            </w:r>
          </w:p>
          <w:p w:rsidR="0098730E" w:rsidRPr="00041C7A" w:rsidRDefault="00FA3DF4" w:rsidP="00FA3DF4">
            <w:pPr>
              <w:tabs>
                <w:tab w:val="left" w:pos="5640"/>
              </w:tabs>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t xml:space="preserve">несанкционированного размещения отходов </w:t>
            </w:r>
          </w:p>
        </w:tc>
      </w:tr>
      <w:tr w:rsidR="0098730E" w:rsidRPr="00041C7A" w:rsidTr="00215D5F">
        <w:trPr>
          <w:trHeight w:val="389"/>
        </w:trPr>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jc w:val="center"/>
              <w:rPr>
                <w:rFonts w:ascii="Times New Roman" w:hAnsi="Times New Roman" w:cs="Times New Roman"/>
                <w:bCs/>
                <w:sz w:val="24"/>
                <w:szCs w:val="24"/>
              </w:rPr>
            </w:pPr>
            <w:r w:rsidRPr="00041C7A">
              <w:rPr>
                <w:rFonts w:ascii="Times New Roman" w:hAnsi="Times New Roman" w:cs="Times New Roman"/>
                <w:bCs/>
                <w:sz w:val="24"/>
                <w:szCs w:val="24"/>
                <w:lang w:eastAsia="en-US"/>
              </w:rPr>
              <w:lastRenderedPageBreak/>
              <w:t xml:space="preserve">5. </w:t>
            </w:r>
            <w:r w:rsidRPr="00041C7A">
              <w:rPr>
                <w:rFonts w:ascii="Times New Roman" w:hAnsi="Times New Roman" w:cs="Times New Roman"/>
                <w:bCs/>
                <w:sz w:val="24"/>
                <w:szCs w:val="24"/>
              </w:rPr>
              <w:t>Мероприятия по формированию мотивации к здоровому образу жизни, занятию физкультурой и спортом</w:t>
            </w:r>
          </w:p>
          <w:p w:rsidR="0098730E" w:rsidRPr="00041C7A" w:rsidRDefault="0098730E" w:rsidP="00E6560C">
            <w:pPr>
              <w:pStyle w:val="ConsPlusNormal"/>
              <w:jc w:val="center"/>
              <w:rPr>
                <w:rFonts w:ascii="Times New Roman" w:hAnsi="Times New Roman" w:cs="Times New Roman"/>
                <w:bCs/>
                <w:sz w:val="24"/>
                <w:szCs w:val="24"/>
              </w:rPr>
            </w:pPr>
          </w:p>
        </w:tc>
      </w:tr>
      <w:tr w:rsidR="00215D5F" w:rsidRPr="00041C7A" w:rsidTr="00215D5F">
        <w:tc>
          <w:tcPr>
            <w:tcW w:w="287" w:type="pct"/>
            <w:tcBorders>
              <w:top w:val="single" w:sz="4" w:space="0" w:color="auto"/>
              <w:left w:val="single" w:sz="4" w:space="0" w:color="auto"/>
              <w:bottom w:val="single" w:sz="4" w:space="0" w:color="auto"/>
              <w:right w:val="single" w:sz="4" w:space="0" w:color="auto"/>
            </w:tcBorders>
            <w:hideMark/>
          </w:tcPr>
          <w:p w:rsidR="00215D5F" w:rsidRPr="00041C7A" w:rsidRDefault="00215D5F"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5.1</w:t>
            </w:r>
          </w:p>
        </w:tc>
        <w:tc>
          <w:tcPr>
            <w:tcW w:w="1066" w:type="pct"/>
            <w:tcBorders>
              <w:top w:val="single" w:sz="4" w:space="0" w:color="auto"/>
              <w:left w:val="single" w:sz="4" w:space="0" w:color="auto"/>
              <w:bottom w:val="single" w:sz="4" w:space="0" w:color="auto"/>
              <w:right w:val="single" w:sz="4" w:space="0" w:color="auto"/>
            </w:tcBorders>
            <w:hideMark/>
          </w:tcPr>
          <w:p w:rsidR="00215D5F" w:rsidRPr="00041C7A" w:rsidRDefault="00215D5F" w:rsidP="0019741F">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Проведение коммуникационных кампаний по стимулированию к ведению здорового образа жизни</w:t>
            </w:r>
          </w:p>
        </w:tc>
        <w:tc>
          <w:tcPr>
            <w:tcW w:w="1061" w:type="pct"/>
            <w:tcBorders>
              <w:top w:val="single" w:sz="4" w:space="0" w:color="auto"/>
              <w:left w:val="single" w:sz="4" w:space="0" w:color="auto"/>
              <w:bottom w:val="single" w:sz="4" w:space="0" w:color="auto"/>
              <w:right w:val="single" w:sz="4" w:space="0" w:color="auto"/>
            </w:tcBorders>
          </w:tcPr>
          <w:p w:rsidR="00215D5F" w:rsidRPr="00041C7A" w:rsidRDefault="00215D5F"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Увеличение количества людей, приверженных к ведению здорового образа жизни</w:t>
            </w:r>
          </w:p>
        </w:tc>
        <w:tc>
          <w:tcPr>
            <w:tcW w:w="1165" w:type="pct"/>
            <w:tcBorders>
              <w:top w:val="single" w:sz="4" w:space="0" w:color="auto"/>
              <w:left w:val="single" w:sz="4" w:space="0" w:color="auto"/>
              <w:bottom w:val="single" w:sz="4" w:space="0" w:color="auto"/>
              <w:right w:val="single" w:sz="4" w:space="0" w:color="auto"/>
            </w:tcBorders>
            <w:hideMark/>
          </w:tcPr>
          <w:p w:rsidR="00215D5F" w:rsidRPr="00041C7A" w:rsidRDefault="00215D5F"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215D5F" w:rsidRPr="00041C7A" w:rsidRDefault="00215D5F" w:rsidP="00B2157D">
            <w:pPr>
              <w:spacing w:after="0"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215D5F" w:rsidRPr="00041C7A" w:rsidRDefault="00215D5F"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Прошли обучению в школе ЗОЖ 22% 10181 человек</w:t>
            </w:r>
            <w:r w:rsidRPr="00041C7A">
              <w:rPr>
                <w:rFonts w:ascii="Times New Roman" w:hAnsi="Times New Roman" w:cs="Times New Roman"/>
                <w:sz w:val="24"/>
                <w:szCs w:val="24"/>
              </w:rPr>
              <w:t>.</w:t>
            </w:r>
          </w:p>
          <w:p w:rsidR="00215D5F" w:rsidRPr="00041C7A" w:rsidRDefault="00215D5F"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В 2022 году проведение коммуникационных кампаний по стимулированию к ведению здорового образа жизни проходило в системном режиме на площадках сети интернет, в социальных сетях и с использованием </w:t>
            </w:r>
            <w:r w:rsidRPr="00041C7A">
              <w:rPr>
                <w:rFonts w:ascii="Times New Roman" w:hAnsi="Times New Roman" w:cs="Times New Roman"/>
                <w:sz w:val="24"/>
                <w:szCs w:val="24"/>
                <w:lang w:val="en-US"/>
              </w:rPr>
              <w:t>LED</w:t>
            </w:r>
            <w:r w:rsidRPr="00041C7A">
              <w:rPr>
                <w:rFonts w:ascii="Times New Roman" w:hAnsi="Times New Roman" w:cs="Times New Roman"/>
                <w:sz w:val="24"/>
                <w:szCs w:val="24"/>
              </w:rPr>
              <w:t>-экранов телевизоров, расположенных в общественных местах</w:t>
            </w:r>
          </w:p>
        </w:tc>
      </w:tr>
      <w:tr w:rsidR="00215D5F" w:rsidRPr="00041C7A" w:rsidTr="00215D5F">
        <w:tc>
          <w:tcPr>
            <w:tcW w:w="287" w:type="pct"/>
            <w:tcBorders>
              <w:top w:val="single" w:sz="4" w:space="0" w:color="auto"/>
              <w:left w:val="single" w:sz="4" w:space="0" w:color="auto"/>
              <w:bottom w:val="single" w:sz="4" w:space="0" w:color="auto"/>
              <w:right w:val="single" w:sz="4" w:space="0" w:color="auto"/>
            </w:tcBorders>
            <w:hideMark/>
          </w:tcPr>
          <w:p w:rsidR="00215D5F" w:rsidRPr="00041C7A" w:rsidRDefault="00215D5F"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5.2</w:t>
            </w:r>
          </w:p>
        </w:tc>
        <w:tc>
          <w:tcPr>
            <w:tcW w:w="1066" w:type="pct"/>
            <w:tcBorders>
              <w:top w:val="single" w:sz="4" w:space="0" w:color="auto"/>
              <w:left w:val="single" w:sz="4" w:space="0" w:color="auto"/>
              <w:bottom w:val="single" w:sz="4" w:space="0" w:color="auto"/>
              <w:right w:val="single" w:sz="4" w:space="0" w:color="auto"/>
            </w:tcBorders>
            <w:hideMark/>
          </w:tcPr>
          <w:p w:rsidR="00215D5F" w:rsidRPr="00041C7A" w:rsidRDefault="00215D5F" w:rsidP="009E7BC5">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Внедрение модели функционирования центра общественного здоровья на базе центра медицинской профилактики</w:t>
            </w:r>
          </w:p>
        </w:tc>
        <w:tc>
          <w:tcPr>
            <w:tcW w:w="1061" w:type="pct"/>
            <w:tcBorders>
              <w:top w:val="single" w:sz="4" w:space="0" w:color="auto"/>
              <w:left w:val="single" w:sz="4" w:space="0" w:color="auto"/>
              <w:bottom w:val="single" w:sz="4" w:space="0" w:color="auto"/>
              <w:right w:val="single" w:sz="4" w:space="0" w:color="auto"/>
            </w:tcBorders>
          </w:tcPr>
          <w:p w:rsidR="00215D5F" w:rsidRPr="00041C7A" w:rsidRDefault="00215D5F"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Организация единой системы медицинской профилактики и укрепления общественного здоровья на территории региона</w:t>
            </w:r>
          </w:p>
        </w:tc>
        <w:tc>
          <w:tcPr>
            <w:tcW w:w="1165" w:type="pct"/>
            <w:tcBorders>
              <w:top w:val="single" w:sz="4" w:space="0" w:color="auto"/>
              <w:left w:val="single" w:sz="4" w:space="0" w:color="auto"/>
              <w:bottom w:val="single" w:sz="4" w:space="0" w:color="auto"/>
              <w:right w:val="single" w:sz="4" w:space="0" w:color="auto"/>
            </w:tcBorders>
            <w:hideMark/>
          </w:tcPr>
          <w:p w:rsidR="00215D5F" w:rsidRPr="00041C7A" w:rsidRDefault="00215D5F"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215D5F" w:rsidRPr="00041C7A" w:rsidRDefault="00215D5F" w:rsidP="00B2157D">
            <w:pPr>
              <w:spacing w:after="0"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215D5F" w:rsidRPr="00041C7A" w:rsidRDefault="00215D5F" w:rsidP="003E4559">
            <w:pPr>
              <w:spacing w:after="0" w:line="240" w:lineRule="auto"/>
              <w:rPr>
                <w:rFonts w:ascii="Times New Roman" w:hAnsi="Times New Roman" w:cs="Times New Roman"/>
                <w:sz w:val="24"/>
                <w:szCs w:val="24"/>
              </w:rPr>
            </w:pPr>
            <w:r w:rsidRPr="00041C7A">
              <w:rPr>
                <w:rFonts w:ascii="Times New Roman" w:eastAsia="Calibri" w:hAnsi="Times New Roman" w:cs="Times New Roman"/>
                <w:sz w:val="24"/>
                <w:szCs w:val="24"/>
              </w:rPr>
              <w:t>П</w:t>
            </w:r>
            <w:r w:rsidRPr="00041C7A">
              <w:rPr>
                <w:rFonts w:ascii="Times New Roman" w:eastAsia="Calibri" w:hAnsi="Times New Roman" w:cs="Times New Roman"/>
                <w:sz w:val="24"/>
                <w:szCs w:val="24"/>
              </w:rPr>
              <w:t>роведено 30 мероприятий по укреплению общественного здоровья с участием 3485 человек</w:t>
            </w:r>
          </w:p>
          <w:p w:rsidR="00215D5F" w:rsidRPr="00041C7A" w:rsidRDefault="00215D5F"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На базе БУЗ ВО «Павловская РБ» создано отделение медицинской профилактики. За 2022 год число лиц, обученных в «школах здоровья» с ХНИЗ из числа взятых на диспансерный учёт 537</w:t>
            </w:r>
            <w:r w:rsidRPr="00041C7A">
              <w:rPr>
                <w:rFonts w:ascii="Times New Roman" w:hAnsi="Times New Roman" w:cs="Times New Roman"/>
                <w:sz w:val="24"/>
                <w:szCs w:val="24"/>
              </w:rPr>
              <w:t xml:space="preserve"> человек</w:t>
            </w:r>
            <w:r w:rsidRPr="00041C7A">
              <w:rPr>
                <w:rFonts w:ascii="Times New Roman" w:hAnsi="Times New Roman" w:cs="Times New Roman"/>
                <w:sz w:val="24"/>
                <w:szCs w:val="24"/>
              </w:rPr>
              <w:t xml:space="preserve"> </w:t>
            </w:r>
          </w:p>
        </w:tc>
      </w:tr>
      <w:tr w:rsidR="00A2039C" w:rsidRPr="00041C7A" w:rsidTr="00215D5F">
        <w:tc>
          <w:tcPr>
            <w:tcW w:w="287" w:type="pct"/>
            <w:tcBorders>
              <w:top w:val="single" w:sz="4" w:space="0" w:color="auto"/>
              <w:left w:val="single" w:sz="4" w:space="0" w:color="auto"/>
              <w:bottom w:val="single" w:sz="4" w:space="0" w:color="auto"/>
              <w:right w:val="single" w:sz="4" w:space="0" w:color="auto"/>
            </w:tcBorders>
            <w:hideMark/>
          </w:tcPr>
          <w:p w:rsidR="00A2039C" w:rsidRPr="00041C7A" w:rsidRDefault="00A2039C"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5.3</w:t>
            </w:r>
          </w:p>
        </w:tc>
        <w:tc>
          <w:tcPr>
            <w:tcW w:w="1066" w:type="pct"/>
            <w:tcBorders>
              <w:top w:val="single" w:sz="4" w:space="0" w:color="auto"/>
              <w:left w:val="single" w:sz="4" w:space="0" w:color="auto"/>
              <w:bottom w:val="single" w:sz="4" w:space="0" w:color="auto"/>
              <w:right w:val="single" w:sz="4" w:space="0" w:color="auto"/>
            </w:tcBorders>
            <w:hideMark/>
          </w:tcPr>
          <w:p w:rsidR="00A2039C" w:rsidRPr="00041C7A" w:rsidRDefault="00A2039C"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Проведение </w:t>
            </w:r>
            <w:r w:rsidRPr="00041C7A">
              <w:rPr>
                <w:rFonts w:ascii="Times New Roman" w:hAnsi="Times New Roman" w:cs="Times New Roman"/>
                <w:sz w:val="24"/>
                <w:szCs w:val="24"/>
              </w:rPr>
              <w:lastRenderedPageBreak/>
              <w:t>профилактических мероприятий</w:t>
            </w:r>
          </w:p>
        </w:tc>
        <w:tc>
          <w:tcPr>
            <w:tcW w:w="1061" w:type="pct"/>
            <w:tcBorders>
              <w:top w:val="single" w:sz="4" w:space="0" w:color="auto"/>
              <w:left w:val="single" w:sz="4" w:space="0" w:color="auto"/>
              <w:bottom w:val="single" w:sz="4" w:space="0" w:color="auto"/>
              <w:right w:val="single" w:sz="4" w:space="0" w:color="auto"/>
            </w:tcBorders>
          </w:tcPr>
          <w:p w:rsidR="00A2039C" w:rsidRPr="00041C7A" w:rsidRDefault="00A2039C" w:rsidP="009E7BC5">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lastRenderedPageBreak/>
              <w:t xml:space="preserve">Раннее выявление и </w:t>
            </w:r>
            <w:r w:rsidRPr="00041C7A">
              <w:rPr>
                <w:rFonts w:ascii="Times New Roman" w:hAnsi="Times New Roman" w:cs="Times New Roman"/>
                <w:sz w:val="24"/>
                <w:szCs w:val="24"/>
              </w:rPr>
              <w:lastRenderedPageBreak/>
              <w:t>профилактика факторов риска развития хронических неинфекционных заболеваний, выявление заболеваний на начальных стадиях, ранняя постановка на диспансерный учет и своевременное оказание медицинской помощи</w:t>
            </w:r>
          </w:p>
        </w:tc>
        <w:tc>
          <w:tcPr>
            <w:tcW w:w="1165" w:type="pct"/>
            <w:tcBorders>
              <w:top w:val="single" w:sz="4" w:space="0" w:color="auto"/>
              <w:left w:val="single" w:sz="4" w:space="0" w:color="auto"/>
              <w:bottom w:val="single" w:sz="4" w:space="0" w:color="auto"/>
              <w:right w:val="single" w:sz="4" w:space="0" w:color="auto"/>
            </w:tcBorders>
            <w:hideMark/>
          </w:tcPr>
          <w:p w:rsidR="00A2039C" w:rsidRPr="00041C7A" w:rsidRDefault="00A2039C"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lastRenderedPageBreak/>
              <w:t>БУЗ ВО «Павловская РБ»</w:t>
            </w:r>
          </w:p>
          <w:p w:rsidR="00A2039C" w:rsidRPr="00041C7A" w:rsidRDefault="00A2039C" w:rsidP="00B2157D">
            <w:pPr>
              <w:spacing w:after="0"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rPr>
              <w:lastRenderedPageBreak/>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A2039C" w:rsidRPr="00041C7A" w:rsidRDefault="00A2039C"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lastRenderedPageBreak/>
              <w:t xml:space="preserve">66,83% - онкологических </w:t>
            </w:r>
            <w:r w:rsidRPr="00041C7A">
              <w:rPr>
                <w:rFonts w:ascii="Times New Roman" w:hAnsi="Times New Roman" w:cs="Times New Roman"/>
                <w:sz w:val="24"/>
                <w:szCs w:val="24"/>
              </w:rPr>
              <w:lastRenderedPageBreak/>
              <w:t>заболеваний выявлено на 1-2 стадии.  9 пациентов выявлено с начальными формами туберкулеза легких при профосмотрах.</w:t>
            </w:r>
          </w:p>
          <w:p w:rsidR="00A2039C" w:rsidRPr="00041C7A" w:rsidRDefault="00A2039C" w:rsidP="003E45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За 12 месяцев 2022 года по результатам ДОГВН и ПМО выявлено 3198 чел. с  факторами риска развития хронических неинфекционных заболеваний.</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663870">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5.4</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color w:val="000000"/>
                <w:sz w:val="24"/>
                <w:szCs w:val="24"/>
              </w:rPr>
              <w:t>Проведение информационно-коммуникационной кампании, направленной на укрепление общественного здоровья и популяризацию здорового образа жизни (ЗОЖ)</w:t>
            </w:r>
          </w:p>
          <w:p w:rsidR="0098730E" w:rsidRPr="00041C7A" w:rsidRDefault="0098730E" w:rsidP="0072308A">
            <w:pPr>
              <w:widowControl w:val="0"/>
              <w:autoSpaceDE w:val="0"/>
              <w:autoSpaceDN w:val="0"/>
              <w:spacing w:after="0" w:line="240" w:lineRule="auto"/>
              <w:rPr>
                <w:rFonts w:ascii="Times New Roman" w:eastAsia="Calibri" w:hAnsi="Times New Roman" w:cs="Times New Roman"/>
                <w:color w:val="000000"/>
                <w:sz w:val="24"/>
                <w:szCs w:val="24"/>
              </w:rPr>
            </w:pPr>
          </w:p>
          <w:p w:rsidR="0098730E" w:rsidRPr="00041C7A" w:rsidRDefault="0098730E" w:rsidP="0072308A">
            <w:pPr>
              <w:widowControl w:val="0"/>
              <w:autoSpaceDE w:val="0"/>
              <w:autoSpaceDN w:val="0"/>
              <w:spacing w:after="0" w:line="240" w:lineRule="auto"/>
              <w:rPr>
                <w:rFonts w:ascii="Times New Roman" w:eastAsia="Calibri" w:hAnsi="Times New Roman" w:cs="Times New Roman"/>
                <w:color w:val="000000"/>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Информирование населения</w:t>
            </w:r>
          </w:p>
          <w:p w:rsidR="0098730E" w:rsidRPr="00041C7A" w:rsidRDefault="0098730E" w:rsidP="0072308A">
            <w:pPr>
              <w:widowControl w:val="0"/>
              <w:autoSpaceDE w:val="0"/>
              <w:autoSpaceDN w:val="0"/>
              <w:spacing w:after="0" w:line="240" w:lineRule="auto"/>
              <w:rPr>
                <w:rFonts w:ascii="Times New Roman" w:eastAsia="Calibri"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98730E" w:rsidRPr="00041C7A" w:rsidRDefault="0098730E" w:rsidP="00B2157D">
            <w:pPr>
              <w:widowControl w:val="0"/>
              <w:autoSpaceDE w:val="0"/>
              <w:autoSpaceDN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p w:rsidR="0098730E" w:rsidRPr="00041C7A"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041C7A"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МКУ </w:t>
            </w:r>
            <w:r w:rsidRPr="00041C7A">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Pr="00041C7A">
              <w:rPr>
                <w:rFonts w:ascii="Times New Roman" w:hAnsi="Times New Roman" w:cs="Times New Roman"/>
                <w:bCs/>
                <w:sz w:val="24"/>
                <w:szCs w:val="24"/>
                <w:lang w:eastAsia="en-US"/>
              </w:rPr>
              <w:t>;</w:t>
            </w:r>
          </w:p>
          <w:p w:rsidR="0098730E" w:rsidRPr="00041C7A" w:rsidRDefault="0098730E" w:rsidP="00B2157D">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041C7A">
              <w:rPr>
                <w:rFonts w:ascii="Times New Roman" w:hAnsi="Times New Roman" w:cs="Times New Roman"/>
                <w:sz w:val="24"/>
                <w:szCs w:val="24"/>
                <w:lang w:eastAsia="en-US"/>
              </w:rPr>
              <w:t xml:space="preserve"> </w:t>
            </w:r>
            <w:r w:rsidRPr="00041C7A">
              <w:rPr>
                <w:rFonts w:ascii="Times New Roman" w:hAnsi="Times New Roman" w:cs="Times New Roman"/>
                <w:sz w:val="24"/>
                <w:szCs w:val="24"/>
                <w:lang w:eastAsia="en-US"/>
              </w:rPr>
              <w:lastRenderedPageBreak/>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140CFE" w:rsidRPr="00041C7A" w:rsidRDefault="00140CFE" w:rsidP="00140CFE">
            <w:pPr>
              <w:autoSpaceDE w:val="0"/>
              <w:autoSpaceDN w:val="0"/>
              <w:adjustRightInd w:val="0"/>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lastRenderedPageBreak/>
              <w:t xml:space="preserve">Информация </w:t>
            </w:r>
            <w:r w:rsidRPr="00041C7A">
              <w:rPr>
                <w:rFonts w:ascii="Times New Roman" w:eastAsia="Times New Roman" w:hAnsi="Times New Roman" w:cs="Times New Roman"/>
                <w:sz w:val="24"/>
                <w:szCs w:val="24"/>
              </w:rPr>
              <w:t>БУЗ ВО «Павловская РБ», м</w:t>
            </w:r>
            <w:r w:rsidRPr="00041C7A">
              <w:rPr>
                <w:rFonts w:ascii="Times New Roman" w:hAnsi="Times New Roman" w:cs="Times New Roman"/>
                <w:bCs/>
                <w:sz w:val="24"/>
                <w:szCs w:val="24"/>
                <w:lang w:eastAsia="en-US"/>
              </w:rPr>
              <w:t>униципального отдела по образованию, молодежной политике и спорту,</w:t>
            </w:r>
          </w:p>
          <w:p w:rsidR="00140CFE" w:rsidRPr="00041C7A" w:rsidRDefault="00140CFE" w:rsidP="00140CFE">
            <w:pPr>
              <w:widowControl w:val="0"/>
              <w:autoSpaceDE w:val="0"/>
              <w:autoSpaceDN w:val="0"/>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муниципального отдела по культуре и межнациональным вопросам администрации Павловского муниципального района</w:t>
            </w:r>
            <w:r w:rsidR="000C79AF" w:rsidRPr="00041C7A">
              <w:rPr>
                <w:rFonts w:ascii="Times New Roman" w:hAnsi="Times New Roman" w:cs="Times New Roman"/>
                <w:bCs/>
                <w:sz w:val="24"/>
                <w:szCs w:val="24"/>
                <w:lang w:eastAsia="en-US"/>
              </w:rPr>
              <w:t>,</w:t>
            </w:r>
          </w:p>
          <w:p w:rsidR="00140CFE" w:rsidRPr="00041C7A" w:rsidRDefault="00140CFE" w:rsidP="00140CFE">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МКУ </w:t>
            </w:r>
            <w:r w:rsidRPr="00041C7A">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000C79AF" w:rsidRPr="00041C7A">
              <w:rPr>
                <w:rFonts w:ascii="Times New Roman" w:hAnsi="Times New Roman" w:cs="Times New Roman"/>
                <w:bCs/>
                <w:sz w:val="24"/>
                <w:szCs w:val="24"/>
                <w:lang w:eastAsia="en-US"/>
              </w:rPr>
              <w:t xml:space="preserve"> и</w:t>
            </w:r>
          </w:p>
          <w:p w:rsidR="00140CFE" w:rsidRPr="00041C7A" w:rsidRDefault="00140CFE" w:rsidP="00140CFE">
            <w:pPr>
              <w:widowControl w:val="0"/>
              <w:autoSpaceDE w:val="0"/>
              <w:autoSpaceDN w:val="0"/>
              <w:spacing w:after="0" w:line="240" w:lineRule="auto"/>
              <w:rPr>
                <w:rFonts w:ascii="Times New Roman" w:hAnsi="Times New Roman" w:cs="Times New Roman"/>
                <w:sz w:val="24"/>
                <w:szCs w:val="24"/>
              </w:rPr>
            </w:pPr>
            <w:r w:rsidRPr="00041C7A">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 согласно Приложению № 12</w:t>
            </w:r>
          </w:p>
          <w:p w:rsidR="000C79AF" w:rsidRPr="00041C7A" w:rsidRDefault="000C79AF" w:rsidP="00140CFE">
            <w:pPr>
              <w:widowControl w:val="0"/>
              <w:autoSpaceDE w:val="0"/>
              <w:autoSpaceDN w:val="0"/>
              <w:spacing w:after="0" w:line="240" w:lineRule="auto"/>
              <w:rPr>
                <w:rFonts w:ascii="Times New Roman" w:hAnsi="Times New Roman" w:cs="Times New Roman"/>
                <w:sz w:val="24"/>
                <w:szCs w:val="24"/>
              </w:rPr>
            </w:pPr>
          </w:p>
          <w:p w:rsidR="0098730E" w:rsidRPr="00041C7A" w:rsidRDefault="0098730E" w:rsidP="000C79AF">
            <w:pPr>
              <w:widowControl w:val="0"/>
              <w:autoSpaceDE w:val="0"/>
              <w:autoSpaceDN w:val="0"/>
              <w:spacing w:after="0" w:line="240" w:lineRule="auto"/>
              <w:rPr>
                <w:rFonts w:ascii="Times New Roman" w:eastAsia="Calibri" w:hAnsi="Times New Roman" w:cs="Times New Roman"/>
                <w:sz w:val="24"/>
                <w:szCs w:val="24"/>
              </w:rPr>
            </w:pP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5.5</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spacing w:after="0" w:line="240" w:lineRule="auto"/>
              <w:rPr>
                <w:rFonts w:ascii="Times New Roman" w:eastAsia="Calibri" w:hAnsi="Times New Roman" w:cs="Times New Roman"/>
                <w:color w:val="000000"/>
                <w:sz w:val="24"/>
                <w:szCs w:val="24"/>
              </w:rPr>
            </w:pPr>
            <w:r w:rsidRPr="00041C7A">
              <w:rPr>
                <w:rFonts w:ascii="Times New Roman" w:eastAsia="Calibri" w:hAnsi="Times New Roman" w:cs="Times New Roman"/>
                <w:color w:val="000000"/>
                <w:sz w:val="24"/>
                <w:szCs w:val="24"/>
              </w:rPr>
              <w:t>Проведение круглых столов,  флешмобов, лекций с представителями общественных организаций, организованных коллективов, целевых аудиторий и органов власти для обсуждения актуальных вопросов укрепления общественного здоровья и популяризации ЗОЖ</w:t>
            </w:r>
          </w:p>
          <w:p w:rsidR="0098730E" w:rsidRPr="00041C7A" w:rsidRDefault="0098730E" w:rsidP="0072308A">
            <w:pPr>
              <w:spacing w:after="0" w:line="240" w:lineRule="auto"/>
              <w:rPr>
                <w:rFonts w:ascii="Times New Roman" w:eastAsia="Calibri" w:hAnsi="Times New Roman" w:cs="Times New Roman"/>
                <w:color w:val="000000"/>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Информирование населения</w:t>
            </w:r>
          </w:p>
          <w:p w:rsidR="0098730E" w:rsidRPr="00041C7A" w:rsidRDefault="0098730E" w:rsidP="0072308A">
            <w:pPr>
              <w:widowControl w:val="0"/>
              <w:autoSpaceDE w:val="0"/>
              <w:autoSpaceDN w:val="0"/>
              <w:spacing w:after="0" w:line="240" w:lineRule="auto"/>
              <w:rPr>
                <w:rFonts w:ascii="Times New Roman" w:eastAsia="Calibri"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БУЗ ВО «Павловская РБ»</w:t>
            </w:r>
          </w:p>
          <w:p w:rsidR="0098730E" w:rsidRPr="00041C7A" w:rsidRDefault="0098730E" w:rsidP="00B2157D">
            <w:pPr>
              <w:widowControl w:val="0"/>
              <w:autoSpaceDE w:val="0"/>
              <w:autoSpaceDN w:val="0"/>
              <w:spacing w:after="0" w:line="240" w:lineRule="auto"/>
              <w:rPr>
                <w:rFonts w:ascii="Times New Roman" w:eastAsia="Times New Roman" w:hAnsi="Times New Roman" w:cs="Times New Roman"/>
                <w:sz w:val="24"/>
                <w:szCs w:val="24"/>
              </w:rPr>
            </w:pPr>
            <w:r w:rsidRPr="00041C7A">
              <w:rPr>
                <w:rFonts w:ascii="Times New Roman" w:eastAsia="Times New Roman" w:hAnsi="Times New Roman" w:cs="Times New Roman"/>
                <w:sz w:val="24"/>
                <w:szCs w:val="24"/>
              </w:rPr>
              <w:t>(по согласованию);</w:t>
            </w:r>
          </w:p>
          <w:p w:rsidR="0098730E" w:rsidRPr="00041C7A"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041C7A"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МКУ </w:t>
            </w:r>
            <w:r w:rsidRPr="00041C7A">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Pr="00041C7A">
              <w:rPr>
                <w:rFonts w:ascii="Times New Roman" w:hAnsi="Times New Roman" w:cs="Times New Roman"/>
                <w:bCs/>
                <w:sz w:val="24"/>
                <w:szCs w:val="24"/>
                <w:lang w:eastAsia="en-US"/>
              </w:rPr>
              <w:t>;</w:t>
            </w:r>
          </w:p>
          <w:p w:rsidR="0098730E" w:rsidRPr="00041C7A" w:rsidRDefault="0098730E" w:rsidP="00B2157D">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041C7A">
              <w:rPr>
                <w:rFonts w:ascii="Times New Roman" w:hAnsi="Times New Roman" w:cs="Times New Roman"/>
                <w:sz w:val="24"/>
                <w:szCs w:val="24"/>
                <w:lang w:eastAsia="en-US"/>
              </w:rPr>
              <w:t xml:space="preserve"> (по согласованию)</w:t>
            </w:r>
          </w:p>
        </w:tc>
        <w:tc>
          <w:tcPr>
            <w:tcW w:w="1421" w:type="pct"/>
            <w:tcBorders>
              <w:top w:val="single" w:sz="4" w:space="0" w:color="auto"/>
              <w:left w:val="single" w:sz="4" w:space="0" w:color="auto"/>
              <w:bottom w:val="single" w:sz="4" w:space="0" w:color="auto"/>
              <w:right w:val="single" w:sz="4" w:space="0" w:color="auto"/>
            </w:tcBorders>
          </w:tcPr>
          <w:p w:rsidR="00DC2F06" w:rsidRPr="00041C7A" w:rsidRDefault="00DC2F06" w:rsidP="00DC2F06">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hAnsi="Times New Roman" w:cs="Times New Roman"/>
                <w:sz w:val="24"/>
                <w:szCs w:val="24"/>
              </w:rPr>
              <w:t xml:space="preserve">В 2022 году </w:t>
            </w:r>
            <w:r w:rsidRPr="00041C7A">
              <w:rPr>
                <w:rFonts w:ascii="Times New Roman" w:eastAsia="Calibri" w:hAnsi="Times New Roman" w:cs="Times New Roman"/>
                <w:color w:val="000000"/>
                <w:sz w:val="24"/>
                <w:szCs w:val="24"/>
              </w:rPr>
              <w:t xml:space="preserve">БУЗ ВО «Павловская РБ» прочитано 220 лекций и проведено 1749 групповых бесед по ЗОЖ. Проведено 3903 передачи по радио, 79 публикаций в прессе, 7100 постов размещено в соцсетях, проведено 30 мероприятий по укреплению общественного здоровья с участием  3485 человек. </w:t>
            </w:r>
            <w:r w:rsidRPr="00041C7A">
              <w:rPr>
                <w:rFonts w:ascii="Times New Roman" w:eastAsia="Calibri" w:hAnsi="Times New Roman" w:cs="Times New Roman"/>
                <w:sz w:val="24"/>
                <w:szCs w:val="24"/>
              </w:rPr>
              <w:t xml:space="preserve">Проведено </w:t>
            </w:r>
            <w:r w:rsidRPr="00041C7A">
              <w:rPr>
                <w:rFonts w:ascii="Times New Roman" w:eastAsia="Times New Roman" w:hAnsi="Times New Roman" w:cs="Times New Roman"/>
                <w:sz w:val="24"/>
                <w:szCs w:val="24"/>
              </w:rPr>
              <w:t>45 лекций и бесед по профилактике развития зависимостей, включая сокращение потребление табака, алкоголя, наркотических средств и психоактивных веществ. Данными мероприятиями охвачено 647 несовершеннолетних граждан.</w:t>
            </w:r>
          </w:p>
          <w:p w:rsidR="00DC2F06" w:rsidRPr="00041C7A" w:rsidRDefault="00DC2F06" w:rsidP="000C79AF">
            <w:pPr>
              <w:autoSpaceDE w:val="0"/>
              <w:autoSpaceDN w:val="0"/>
              <w:adjustRightInd w:val="0"/>
              <w:spacing w:after="0" w:line="240" w:lineRule="auto"/>
              <w:rPr>
                <w:rFonts w:ascii="Times New Roman" w:hAnsi="Times New Roman" w:cs="Times New Roman"/>
                <w:sz w:val="24"/>
                <w:szCs w:val="24"/>
              </w:rPr>
            </w:pPr>
          </w:p>
          <w:p w:rsidR="000C79AF" w:rsidRPr="00041C7A" w:rsidRDefault="00DC2F06" w:rsidP="000C79AF">
            <w:pPr>
              <w:autoSpaceDE w:val="0"/>
              <w:autoSpaceDN w:val="0"/>
              <w:adjustRightInd w:val="0"/>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t>Информация</w:t>
            </w:r>
            <w:r w:rsidR="000C79AF" w:rsidRPr="00041C7A">
              <w:rPr>
                <w:rFonts w:ascii="Times New Roman" w:eastAsia="Times New Roman" w:hAnsi="Times New Roman" w:cs="Times New Roman"/>
                <w:sz w:val="24"/>
                <w:szCs w:val="24"/>
              </w:rPr>
              <w:t>, м</w:t>
            </w:r>
            <w:r w:rsidR="000C79AF" w:rsidRPr="00041C7A">
              <w:rPr>
                <w:rFonts w:ascii="Times New Roman" w:hAnsi="Times New Roman" w:cs="Times New Roman"/>
                <w:bCs/>
                <w:sz w:val="24"/>
                <w:szCs w:val="24"/>
                <w:lang w:eastAsia="en-US"/>
              </w:rPr>
              <w:t xml:space="preserve">униципального отдела по образованию, молодежной </w:t>
            </w:r>
            <w:r w:rsidR="009D214A" w:rsidRPr="00041C7A">
              <w:rPr>
                <w:rFonts w:ascii="Times New Roman" w:hAnsi="Times New Roman" w:cs="Times New Roman"/>
                <w:bCs/>
                <w:sz w:val="24"/>
                <w:szCs w:val="24"/>
                <w:lang w:eastAsia="en-US"/>
              </w:rPr>
              <w:t>политике и спорту</w:t>
            </w:r>
            <w:r w:rsidR="000C79AF" w:rsidRPr="00041C7A">
              <w:rPr>
                <w:rFonts w:ascii="Times New Roman" w:hAnsi="Times New Roman" w:cs="Times New Roman"/>
                <w:bCs/>
                <w:sz w:val="24"/>
                <w:szCs w:val="24"/>
                <w:lang w:eastAsia="en-US"/>
              </w:rPr>
              <w:t>,</w:t>
            </w:r>
          </w:p>
          <w:p w:rsidR="000C79AF" w:rsidRPr="00041C7A" w:rsidRDefault="000C79AF" w:rsidP="000C79AF">
            <w:pPr>
              <w:widowControl w:val="0"/>
              <w:autoSpaceDE w:val="0"/>
              <w:autoSpaceDN w:val="0"/>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муниципального отдела по культуре и межнациональным вопросам администрации Павловского муниципального района,</w:t>
            </w:r>
          </w:p>
          <w:p w:rsidR="000C79AF" w:rsidRPr="00041C7A" w:rsidRDefault="000C79AF" w:rsidP="000C79AF">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МКУ </w:t>
            </w:r>
            <w:r w:rsidRPr="00041C7A">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Pr="00041C7A">
              <w:rPr>
                <w:rFonts w:ascii="Times New Roman" w:hAnsi="Times New Roman" w:cs="Times New Roman"/>
                <w:bCs/>
                <w:sz w:val="24"/>
                <w:szCs w:val="24"/>
                <w:lang w:eastAsia="en-US"/>
              </w:rPr>
              <w:t xml:space="preserve"> и</w:t>
            </w:r>
          </w:p>
          <w:p w:rsidR="0098730E" w:rsidRPr="00041C7A" w:rsidRDefault="000C79AF" w:rsidP="002F3C04">
            <w:pPr>
              <w:widowControl w:val="0"/>
              <w:autoSpaceDE w:val="0"/>
              <w:autoSpaceDN w:val="0"/>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Территориальный отдел Управления Роспотребнадзора по Воронежской области в Павловском, Богучарстком, </w:t>
            </w:r>
            <w:r w:rsidRPr="00041C7A">
              <w:rPr>
                <w:rFonts w:ascii="Times New Roman" w:hAnsi="Times New Roman" w:cs="Times New Roman"/>
                <w:sz w:val="24"/>
                <w:szCs w:val="24"/>
              </w:rPr>
              <w:lastRenderedPageBreak/>
              <w:t>Верхнемамонском районах согласно Приложению № 13</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5.6</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9E7BC5">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Организация и проведение мероприятий, направленных на мотивацию к здоровому образу жизни, повышение культуры семейных отношений, привитие семейных ценностей, сохранение и развитие семейно-бытовых традиций, в том числе проведение тематических книжных и иных выставок, вечеров-бесед, вечеров-встреч с участием представителей разных поколений, семейных праздников и конкурсов, экскурсий, спектаклей для детей и взрослых, раскрывающих ценность семейных отношений, значимость семьи как общественного института</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Повышение культуры семейных отношений</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Отдел  ЗАГС Павловского района </w:t>
            </w:r>
            <w:r w:rsidRPr="00041C7A">
              <w:rPr>
                <w:rFonts w:ascii="Times New Roman" w:hAnsi="Times New Roman" w:cs="Times New Roman"/>
                <w:sz w:val="24"/>
                <w:szCs w:val="24"/>
              </w:rPr>
              <w:t>(по согласованию)</w:t>
            </w:r>
            <w:r w:rsidRPr="00041C7A">
              <w:rPr>
                <w:rFonts w:ascii="Times New Roman" w:hAnsi="Times New Roman" w:cs="Times New Roman"/>
                <w:bCs/>
                <w:sz w:val="24"/>
                <w:szCs w:val="24"/>
                <w:lang w:eastAsia="en-US"/>
              </w:rPr>
              <w:t>;</w:t>
            </w:r>
          </w:p>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МКУ </w:t>
            </w:r>
            <w:r w:rsidRPr="00041C7A">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9D214A" w:rsidRPr="00041C7A" w:rsidRDefault="009D214A" w:rsidP="009D214A">
            <w:pPr>
              <w:autoSpaceDE w:val="0"/>
              <w:autoSpaceDN w:val="0"/>
              <w:adjustRightInd w:val="0"/>
              <w:spacing w:after="0" w:line="240" w:lineRule="auto"/>
              <w:rPr>
                <w:rFonts w:ascii="Times New Roman" w:hAnsi="Times New Roman" w:cs="Times New Roman"/>
                <w:bCs/>
                <w:sz w:val="24"/>
                <w:szCs w:val="24"/>
                <w:lang w:eastAsia="en-US"/>
              </w:rPr>
            </w:pPr>
            <w:r w:rsidRPr="00041C7A">
              <w:rPr>
                <w:rFonts w:ascii="Times New Roman" w:hAnsi="Times New Roman" w:cs="Times New Roman"/>
                <w:sz w:val="24"/>
                <w:szCs w:val="24"/>
              </w:rPr>
              <w:t xml:space="preserve">Информация </w:t>
            </w:r>
            <w:r w:rsidRPr="00041C7A">
              <w:rPr>
                <w:rFonts w:ascii="Times New Roman" w:hAnsi="Times New Roman" w:cs="Times New Roman"/>
                <w:bCs/>
                <w:sz w:val="24"/>
                <w:szCs w:val="24"/>
                <w:lang w:eastAsia="en-US"/>
              </w:rPr>
              <w:t>Отдела  ЗАГС Павловского района</w:t>
            </w:r>
            <w:r w:rsidRPr="00041C7A">
              <w:rPr>
                <w:rFonts w:ascii="Times New Roman" w:eastAsia="Times New Roman" w:hAnsi="Times New Roman" w:cs="Times New Roman"/>
                <w:sz w:val="24"/>
                <w:szCs w:val="24"/>
              </w:rPr>
              <w:t xml:space="preserve">, </w:t>
            </w:r>
          </w:p>
          <w:p w:rsidR="009D214A" w:rsidRPr="00041C7A" w:rsidRDefault="009D214A" w:rsidP="009D214A">
            <w:pPr>
              <w:widowControl w:val="0"/>
              <w:autoSpaceDE w:val="0"/>
              <w:autoSpaceDN w:val="0"/>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муниципального отдела по культуре и межнациональным вопросам администрации Павловского муниципального района и</w:t>
            </w:r>
          </w:p>
          <w:p w:rsidR="009D214A" w:rsidRPr="00041C7A" w:rsidRDefault="009D214A" w:rsidP="009D214A">
            <w:pPr>
              <w:pStyle w:val="ConsPlusNormal"/>
              <w:widowControl/>
              <w:ind w:firstLine="0"/>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МКУ </w:t>
            </w:r>
            <w:r w:rsidRPr="00041C7A">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Pr="00041C7A">
              <w:rPr>
                <w:rFonts w:ascii="Times New Roman" w:hAnsi="Times New Roman" w:cs="Times New Roman"/>
                <w:bCs/>
                <w:sz w:val="24"/>
                <w:szCs w:val="24"/>
                <w:lang w:eastAsia="en-US"/>
              </w:rPr>
              <w:t xml:space="preserve"> </w:t>
            </w:r>
          </w:p>
          <w:p w:rsidR="009D214A" w:rsidRPr="00041C7A" w:rsidRDefault="009D214A" w:rsidP="009D214A">
            <w:pPr>
              <w:widowControl w:val="0"/>
              <w:autoSpaceDE w:val="0"/>
              <w:autoSpaceDN w:val="0"/>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согласно Приложению № 14</w:t>
            </w:r>
          </w:p>
          <w:p w:rsidR="009D214A" w:rsidRPr="00041C7A" w:rsidRDefault="009D214A" w:rsidP="00D148FE">
            <w:pPr>
              <w:pBdr>
                <w:top w:val="single" w:sz="4" w:space="1" w:color="FFFFFF"/>
                <w:left w:val="single" w:sz="4" w:space="0" w:color="FFFFFF"/>
                <w:bottom w:val="single" w:sz="4" w:space="0" w:color="FFFFFF"/>
                <w:right w:val="single" w:sz="4" w:space="4" w:color="FFFFFF"/>
              </w:pBdr>
              <w:spacing w:after="0" w:line="240" w:lineRule="auto"/>
              <w:rPr>
                <w:rFonts w:ascii="Times New Roman" w:hAnsi="Times New Roman" w:cs="Times New Roman"/>
                <w:sz w:val="24"/>
                <w:szCs w:val="24"/>
              </w:rPr>
            </w:pPr>
          </w:p>
          <w:p w:rsidR="0098730E" w:rsidRPr="00041C7A" w:rsidRDefault="0098730E" w:rsidP="009D214A">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bCs/>
                <w:sz w:val="24"/>
                <w:szCs w:val="24"/>
                <w:lang w:eastAsia="en-US"/>
              </w:rPr>
            </w:pPr>
          </w:p>
        </w:tc>
      </w:tr>
      <w:tr w:rsidR="0098730E" w:rsidRPr="00041C7A"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6. Мероприятия по регулированию миграции в соответствии с социально-экономическими потребностями</w:t>
            </w:r>
          </w:p>
          <w:p w:rsidR="0098730E" w:rsidRPr="00041C7A" w:rsidRDefault="0098730E" w:rsidP="00783551">
            <w:pPr>
              <w:pStyle w:val="ConsPlusNormal"/>
              <w:widowControl/>
              <w:ind w:firstLine="0"/>
              <w:jc w:val="center"/>
              <w:rPr>
                <w:rFonts w:ascii="Times New Roman" w:hAnsi="Times New Roman" w:cs="Times New Roman"/>
                <w:bCs/>
                <w:color w:val="FF0000"/>
                <w:sz w:val="24"/>
                <w:szCs w:val="24"/>
                <w:lang w:eastAsia="en-US"/>
              </w:rPr>
            </w:pPr>
            <w:r w:rsidRPr="00041C7A">
              <w:rPr>
                <w:rFonts w:ascii="Times New Roman" w:hAnsi="Times New Roman" w:cs="Times New Roman"/>
                <w:bCs/>
                <w:sz w:val="24"/>
                <w:szCs w:val="24"/>
                <w:lang w:eastAsia="en-US"/>
              </w:rPr>
              <w:t>Воронежской области</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6.1</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Участие в создании туристско-рекреационного кластера «Воронежский»</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Создание новых рабочих мест в Павловском муниципальном районе Воронежской области.</w:t>
            </w:r>
          </w:p>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Увеличение количества самозанятых.</w:t>
            </w:r>
          </w:p>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Уменьшение оттока населения из сельских территорий района</w:t>
            </w:r>
          </w:p>
          <w:p w:rsidR="0098730E" w:rsidRPr="00041C7A" w:rsidRDefault="0098730E" w:rsidP="0072308A">
            <w:pPr>
              <w:pStyle w:val="ConsPlusNormal"/>
              <w:widowControl/>
              <w:ind w:firstLine="0"/>
              <w:rPr>
                <w:rFonts w:ascii="Times New Roman" w:hAnsi="Times New Roman" w:cs="Times New Roman"/>
                <w:bCs/>
                <w:sz w:val="24"/>
                <w:szCs w:val="24"/>
                <w:lang w:eastAsia="en-US"/>
              </w:rPr>
            </w:pP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 xml:space="preserve">Муниципальный отдел по культуре и межнациональным вопросам администрации Павловского муниципального </w:t>
            </w:r>
            <w:r w:rsidRPr="00041C7A">
              <w:rPr>
                <w:rFonts w:ascii="Times New Roman" w:hAnsi="Times New Roman" w:cs="Times New Roman"/>
                <w:bCs/>
                <w:sz w:val="24"/>
                <w:szCs w:val="24"/>
                <w:lang w:eastAsia="en-US"/>
              </w:rPr>
              <w:lastRenderedPageBreak/>
              <w:t>района;</w:t>
            </w:r>
          </w:p>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98730E" w:rsidRPr="00041C7A" w:rsidRDefault="001428BD" w:rsidP="006F319B">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 xml:space="preserve">Павловский муниципальный района </w:t>
            </w:r>
            <w:r w:rsidR="006F319B" w:rsidRPr="00041C7A">
              <w:rPr>
                <w:rFonts w:ascii="Times New Roman" w:hAnsi="Times New Roman" w:cs="Times New Roman"/>
                <w:bCs/>
                <w:sz w:val="24"/>
                <w:szCs w:val="24"/>
                <w:lang w:eastAsia="en-US"/>
              </w:rPr>
              <w:t>не входит</w:t>
            </w:r>
            <w:r w:rsidRPr="00041C7A">
              <w:rPr>
                <w:rFonts w:ascii="Times New Roman" w:hAnsi="Times New Roman" w:cs="Times New Roman"/>
                <w:bCs/>
                <w:sz w:val="24"/>
                <w:szCs w:val="24"/>
                <w:lang w:eastAsia="en-US"/>
              </w:rPr>
              <w:t xml:space="preserve"> в туристско-рекреационн</w:t>
            </w:r>
            <w:r w:rsidR="006F319B" w:rsidRPr="00041C7A">
              <w:rPr>
                <w:rFonts w:ascii="Times New Roman" w:hAnsi="Times New Roman" w:cs="Times New Roman"/>
                <w:bCs/>
                <w:sz w:val="24"/>
                <w:szCs w:val="24"/>
                <w:lang w:eastAsia="en-US"/>
              </w:rPr>
              <w:t>ый</w:t>
            </w:r>
            <w:r w:rsidRPr="00041C7A">
              <w:rPr>
                <w:rFonts w:ascii="Times New Roman" w:hAnsi="Times New Roman" w:cs="Times New Roman"/>
                <w:bCs/>
                <w:sz w:val="24"/>
                <w:szCs w:val="24"/>
                <w:lang w:eastAsia="en-US"/>
              </w:rPr>
              <w:t xml:space="preserve"> кластер «Воронежский»</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C977E8">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6.2</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pStyle w:val="ConsPlusNormal"/>
              <w:widowControl/>
              <w:ind w:firstLine="0"/>
              <w:rPr>
                <w:rFonts w:ascii="Times New Roman" w:hAnsi="Times New Roman" w:cs="Times New Roman"/>
                <w:sz w:val="24"/>
                <w:szCs w:val="24"/>
              </w:rPr>
            </w:pPr>
            <w:r w:rsidRPr="00041C7A">
              <w:rPr>
                <w:rFonts w:ascii="Times New Roman" w:hAnsi="Times New Roman" w:cs="Times New Roman"/>
                <w:sz w:val="24"/>
                <w:szCs w:val="24"/>
              </w:rPr>
              <w:t>Анализ влияния миграционных потоков на рынок труда и социально-экономическую и демографическую ситуацию</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pStyle w:val="ConsPlusNormal"/>
              <w:ind w:firstLine="0"/>
              <w:rPr>
                <w:rFonts w:ascii="Times New Roman" w:hAnsi="Times New Roman" w:cs="Times New Roman"/>
                <w:sz w:val="24"/>
                <w:szCs w:val="24"/>
              </w:rPr>
            </w:pPr>
            <w:r w:rsidRPr="00041C7A">
              <w:rPr>
                <w:rFonts w:ascii="Times New Roman" w:hAnsi="Times New Roman" w:cs="Times New Roman"/>
                <w:sz w:val="24"/>
                <w:szCs w:val="24"/>
              </w:rPr>
              <w:t>Получение объективной информации о доступе на рынок труда Воронежской области высококвалифицированных иностранных специалистов, иностранных граждан, обучающихся по очной форме обучения</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98730E" w:rsidRPr="00041C7A" w:rsidRDefault="00D37D51" w:rsidP="00D01919">
            <w:pPr>
              <w:pStyle w:val="ConsPlusNormal"/>
              <w:widowControl/>
              <w:ind w:firstLine="0"/>
              <w:rPr>
                <w:rFonts w:ascii="Times New Roman" w:hAnsi="Times New Roman" w:cs="Times New Roman"/>
                <w:sz w:val="24"/>
                <w:szCs w:val="24"/>
              </w:rPr>
            </w:pPr>
            <w:r w:rsidRPr="00041C7A">
              <w:rPr>
                <w:rFonts w:ascii="Times New Roman" w:hAnsi="Times New Roman" w:cs="Times New Roman"/>
                <w:sz w:val="24"/>
                <w:szCs w:val="24"/>
              </w:rPr>
              <w:t>По итогам 2022</w:t>
            </w:r>
            <w:r w:rsidR="0098730E" w:rsidRPr="00041C7A">
              <w:rPr>
                <w:rFonts w:ascii="Times New Roman" w:hAnsi="Times New Roman" w:cs="Times New Roman"/>
                <w:sz w:val="24"/>
                <w:szCs w:val="24"/>
              </w:rPr>
              <w:t xml:space="preserve"> года на территории Павловского района поставлено на миграционный учет </w:t>
            </w:r>
            <w:r w:rsidRPr="00041C7A">
              <w:rPr>
                <w:rFonts w:ascii="Times New Roman" w:hAnsi="Times New Roman" w:cs="Times New Roman"/>
                <w:sz w:val="24"/>
                <w:szCs w:val="24"/>
              </w:rPr>
              <w:t>3454</w:t>
            </w:r>
            <w:r w:rsidR="0098730E" w:rsidRPr="00041C7A">
              <w:rPr>
                <w:rFonts w:ascii="Times New Roman" w:hAnsi="Times New Roman" w:cs="Times New Roman"/>
                <w:sz w:val="24"/>
                <w:szCs w:val="24"/>
              </w:rPr>
              <w:t xml:space="preserve"> </w:t>
            </w:r>
            <w:r w:rsidR="008B2D10" w:rsidRPr="00041C7A">
              <w:rPr>
                <w:rFonts w:ascii="Times New Roman" w:hAnsi="Times New Roman" w:cs="Times New Roman"/>
                <w:sz w:val="24"/>
                <w:szCs w:val="24"/>
              </w:rPr>
              <w:t>иностранных гражданина</w:t>
            </w:r>
            <w:r w:rsidR="0098730E" w:rsidRPr="00041C7A">
              <w:rPr>
                <w:rFonts w:ascii="Times New Roman" w:hAnsi="Times New Roman" w:cs="Times New Roman"/>
                <w:sz w:val="24"/>
                <w:szCs w:val="24"/>
              </w:rPr>
              <w:t xml:space="preserve">, из которых </w:t>
            </w:r>
            <w:r w:rsidR="008B2D10" w:rsidRPr="00041C7A">
              <w:rPr>
                <w:rFonts w:ascii="Times New Roman" w:hAnsi="Times New Roman" w:cs="Times New Roman"/>
                <w:sz w:val="24"/>
                <w:szCs w:val="24"/>
              </w:rPr>
              <w:t>11</w:t>
            </w:r>
            <w:r w:rsidRPr="00041C7A">
              <w:rPr>
                <w:rFonts w:ascii="Times New Roman" w:hAnsi="Times New Roman" w:cs="Times New Roman"/>
                <w:sz w:val="24"/>
                <w:szCs w:val="24"/>
              </w:rPr>
              <w:t>7</w:t>
            </w:r>
            <w:r w:rsidR="0098730E" w:rsidRPr="00041C7A">
              <w:rPr>
                <w:rFonts w:ascii="Times New Roman" w:hAnsi="Times New Roman" w:cs="Times New Roman"/>
                <w:sz w:val="24"/>
                <w:szCs w:val="24"/>
              </w:rPr>
              <w:t xml:space="preserve"> были зарегистрированы по месту </w:t>
            </w:r>
            <w:r w:rsidR="008B2D10" w:rsidRPr="00041C7A">
              <w:rPr>
                <w:rFonts w:ascii="Times New Roman" w:hAnsi="Times New Roman" w:cs="Times New Roman"/>
                <w:sz w:val="24"/>
                <w:szCs w:val="24"/>
              </w:rPr>
              <w:t>жительства</w:t>
            </w:r>
            <w:r w:rsidR="0098730E" w:rsidRPr="00041C7A">
              <w:rPr>
                <w:rFonts w:ascii="Times New Roman" w:hAnsi="Times New Roman" w:cs="Times New Roman"/>
                <w:sz w:val="24"/>
                <w:szCs w:val="24"/>
              </w:rPr>
              <w:t>,</w:t>
            </w:r>
            <w:r w:rsidR="00E965CE" w:rsidRPr="00041C7A">
              <w:rPr>
                <w:rFonts w:ascii="Times New Roman" w:hAnsi="Times New Roman" w:cs="Times New Roman"/>
                <w:sz w:val="24"/>
                <w:szCs w:val="24"/>
              </w:rPr>
              <w:t xml:space="preserve"> </w:t>
            </w:r>
            <w:r w:rsidRPr="00041C7A">
              <w:rPr>
                <w:rFonts w:ascii="Times New Roman" w:hAnsi="Times New Roman" w:cs="Times New Roman"/>
                <w:sz w:val="24"/>
                <w:szCs w:val="24"/>
              </w:rPr>
              <w:t>3</w:t>
            </w:r>
            <w:r w:rsidR="008B2D10" w:rsidRPr="00041C7A">
              <w:rPr>
                <w:rFonts w:ascii="Times New Roman" w:hAnsi="Times New Roman" w:cs="Times New Roman"/>
                <w:sz w:val="24"/>
                <w:szCs w:val="24"/>
              </w:rPr>
              <w:t>4</w:t>
            </w:r>
            <w:r w:rsidR="0098730E" w:rsidRPr="00041C7A">
              <w:rPr>
                <w:rFonts w:ascii="Times New Roman" w:hAnsi="Times New Roman" w:cs="Times New Roman"/>
                <w:sz w:val="24"/>
                <w:szCs w:val="24"/>
              </w:rPr>
              <w:t xml:space="preserve"> получили разрешение на временное проживание, 8</w:t>
            </w:r>
            <w:r w:rsidRPr="00041C7A">
              <w:rPr>
                <w:rFonts w:ascii="Times New Roman" w:hAnsi="Times New Roman" w:cs="Times New Roman"/>
                <w:sz w:val="24"/>
                <w:szCs w:val="24"/>
              </w:rPr>
              <w:t>2</w:t>
            </w:r>
            <w:r w:rsidR="0098730E" w:rsidRPr="00041C7A">
              <w:rPr>
                <w:rFonts w:ascii="Times New Roman" w:hAnsi="Times New Roman" w:cs="Times New Roman"/>
                <w:sz w:val="24"/>
                <w:szCs w:val="24"/>
              </w:rPr>
              <w:t xml:space="preserve"> вид на жительство,</w:t>
            </w:r>
            <w:r w:rsidR="00BC7934" w:rsidRPr="00041C7A">
              <w:rPr>
                <w:rFonts w:ascii="Times New Roman" w:hAnsi="Times New Roman" w:cs="Times New Roman"/>
                <w:sz w:val="24"/>
                <w:szCs w:val="24"/>
              </w:rPr>
              <w:t xml:space="preserve"> </w:t>
            </w:r>
            <w:r w:rsidRPr="00041C7A">
              <w:rPr>
                <w:rFonts w:ascii="Times New Roman" w:hAnsi="Times New Roman" w:cs="Times New Roman"/>
                <w:sz w:val="24"/>
                <w:szCs w:val="24"/>
              </w:rPr>
              <w:t>1296</w:t>
            </w:r>
            <w:r w:rsidR="0098730E" w:rsidRPr="00041C7A">
              <w:rPr>
                <w:rFonts w:ascii="Times New Roman" w:hAnsi="Times New Roman" w:cs="Times New Roman"/>
                <w:sz w:val="24"/>
                <w:szCs w:val="24"/>
              </w:rPr>
              <w:t xml:space="preserve"> человек продлили срок своего пребывания на территории РФ.</w:t>
            </w:r>
          </w:p>
          <w:p w:rsidR="0098730E" w:rsidRPr="00041C7A" w:rsidRDefault="0098730E" w:rsidP="00D01919">
            <w:pPr>
              <w:spacing w:after="0" w:line="240" w:lineRule="auto"/>
              <w:ind w:left="4"/>
              <w:rPr>
                <w:rFonts w:ascii="Times New Roman" w:hAnsi="Times New Roman" w:cs="Times New Roman"/>
                <w:sz w:val="24"/>
                <w:szCs w:val="24"/>
              </w:rPr>
            </w:pPr>
            <w:r w:rsidRPr="00041C7A">
              <w:rPr>
                <w:rFonts w:ascii="Times New Roman" w:hAnsi="Times New Roman" w:cs="Times New Roman"/>
                <w:sz w:val="24"/>
                <w:szCs w:val="24"/>
              </w:rPr>
              <w:t xml:space="preserve">От организаций </w:t>
            </w:r>
            <w:r w:rsidR="00807370" w:rsidRPr="00041C7A">
              <w:rPr>
                <w:rFonts w:ascii="Times New Roman" w:hAnsi="Times New Roman" w:cs="Times New Roman"/>
                <w:sz w:val="24"/>
                <w:szCs w:val="24"/>
              </w:rPr>
              <w:t xml:space="preserve">и индивидуальных предпринимателей </w:t>
            </w:r>
            <w:r w:rsidRPr="00041C7A">
              <w:rPr>
                <w:rFonts w:ascii="Times New Roman" w:hAnsi="Times New Roman" w:cs="Times New Roman"/>
                <w:sz w:val="24"/>
                <w:szCs w:val="24"/>
              </w:rPr>
              <w:t xml:space="preserve">Павловского района поступило </w:t>
            </w:r>
            <w:r w:rsidR="00D37D51" w:rsidRPr="00041C7A">
              <w:rPr>
                <w:rFonts w:ascii="Times New Roman" w:hAnsi="Times New Roman" w:cs="Times New Roman"/>
                <w:sz w:val="24"/>
                <w:szCs w:val="24"/>
              </w:rPr>
              <w:t>1344</w:t>
            </w:r>
            <w:r w:rsidR="00807370" w:rsidRPr="00041C7A">
              <w:rPr>
                <w:rFonts w:ascii="Times New Roman" w:hAnsi="Times New Roman" w:cs="Times New Roman"/>
                <w:sz w:val="24"/>
                <w:szCs w:val="24"/>
              </w:rPr>
              <w:t xml:space="preserve"> </w:t>
            </w:r>
            <w:r w:rsidRPr="00041C7A">
              <w:rPr>
                <w:rFonts w:ascii="Times New Roman" w:hAnsi="Times New Roman" w:cs="Times New Roman"/>
                <w:sz w:val="24"/>
                <w:szCs w:val="24"/>
              </w:rPr>
              <w:t xml:space="preserve"> обращени</w:t>
            </w:r>
            <w:r w:rsidR="00D37D51" w:rsidRPr="00041C7A">
              <w:rPr>
                <w:rFonts w:ascii="Times New Roman" w:hAnsi="Times New Roman" w:cs="Times New Roman"/>
                <w:sz w:val="24"/>
                <w:szCs w:val="24"/>
              </w:rPr>
              <w:t>я</w:t>
            </w:r>
            <w:r w:rsidRPr="00041C7A">
              <w:rPr>
                <w:rFonts w:ascii="Times New Roman" w:hAnsi="Times New Roman" w:cs="Times New Roman"/>
                <w:sz w:val="24"/>
                <w:szCs w:val="24"/>
              </w:rPr>
              <w:t xml:space="preserve"> с целью постановки на миграционный учет иностранных граждан, с последующим принятием их на работу.</w:t>
            </w:r>
          </w:p>
          <w:p w:rsidR="0098730E" w:rsidRPr="00041C7A" w:rsidRDefault="0098730E" w:rsidP="00D01919">
            <w:pPr>
              <w:spacing w:after="0" w:line="240" w:lineRule="auto"/>
              <w:ind w:left="4"/>
              <w:rPr>
                <w:rFonts w:ascii="Times New Roman" w:hAnsi="Times New Roman" w:cs="Times New Roman"/>
                <w:sz w:val="24"/>
                <w:szCs w:val="24"/>
              </w:rPr>
            </w:pPr>
            <w:r w:rsidRPr="00041C7A">
              <w:rPr>
                <w:rFonts w:ascii="Times New Roman" w:hAnsi="Times New Roman" w:cs="Times New Roman"/>
                <w:sz w:val="24"/>
                <w:szCs w:val="24"/>
              </w:rPr>
              <w:t>Иностранных граждан, целью прибытия которых является обучение в учебных заведениях Павловского района не зарегистрировано.</w:t>
            </w:r>
          </w:p>
          <w:p w:rsidR="0098730E" w:rsidRPr="00041C7A" w:rsidRDefault="0098730E" w:rsidP="00D01919">
            <w:pPr>
              <w:pStyle w:val="ConsPlusNormal"/>
              <w:widowControl/>
              <w:ind w:firstLine="0"/>
              <w:rPr>
                <w:rFonts w:ascii="Times New Roman" w:hAnsi="Times New Roman" w:cs="Times New Roman"/>
                <w:sz w:val="24"/>
                <w:szCs w:val="24"/>
              </w:rPr>
            </w:pPr>
            <w:r w:rsidRPr="00041C7A">
              <w:rPr>
                <w:rFonts w:ascii="Times New Roman" w:hAnsi="Times New Roman" w:cs="Times New Roman"/>
                <w:sz w:val="24"/>
                <w:szCs w:val="24"/>
              </w:rPr>
              <w:t>В ГКУ ВО ЦЗН Павловского района, за содействием в трудоустройстве в течение 202</w:t>
            </w:r>
            <w:r w:rsidR="00FD3636" w:rsidRPr="00041C7A">
              <w:rPr>
                <w:rFonts w:ascii="Times New Roman" w:hAnsi="Times New Roman" w:cs="Times New Roman"/>
                <w:sz w:val="24"/>
                <w:szCs w:val="24"/>
              </w:rPr>
              <w:t>2</w:t>
            </w:r>
            <w:r w:rsidRPr="00041C7A">
              <w:rPr>
                <w:rFonts w:ascii="Times New Roman" w:hAnsi="Times New Roman" w:cs="Times New Roman"/>
                <w:sz w:val="24"/>
                <w:szCs w:val="24"/>
              </w:rPr>
              <w:t xml:space="preserve"> год</w:t>
            </w:r>
            <w:r w:rsidR="00FD3636" w:rsidRPr="00041C7A">
              <w:rPr>
                <w:rFonts w:ascii="Times New Roman" w:hAnsi="Times New Roman" w:cs="Times New Roman"/>
                <w:sz w:val="24"/>
                <w:szCs w:val="24"/>
              </w:rPr>
              <w:t xml:space="preserve">а обратилось два </w:t>
            </w:r>
            <w:r w:rsidR="00FD3636" w:rsidRPr="00041C7A">
              <w:rPr>
                <w:rFonts w:ascii="Times New Roman" w:hAnsi="Times New Roman" w:cs="Times New Roman"/>
                <w:sz w:val="24"/>
                <w:szCs w:val="24"/>
              </w:rPr>
              <w:lastRenderedPageBreak/>
              <w:t>гражданина Украины, которые были трудоустроены в ЗАО «Агрофирма «Павловская нива»</w:t>
            </w:r>
            <w:r w:rsidRPr="00041C7A">
              <w:rPr>
                <w:rFonts w:ascii="Times New Roman" w:hAnsi="Times New Roman" w:cs="Times New Roman"/>
                <w:sz w:val="24"/>
                <w:szCs w:val="24"/>
              </w:rPr>
              <w:t xml:space="preserve">. </w:t>
            </w:r>
          </w:p>
          <w:p w:rsidR="0098730E" w:rsidRPr="00041C7A" w:rsidRDefault="00FD3636" w:rsidP="00FD3636">
            <w:pPr>
              <w:pStyle w:val="ConsPlusNormal"/>
              <w:widowControl/>
              <w:ind w:firstLine="0"/>
              <w:rPr>
                <w:rFonts w:ascii="Times New Roman" w:hAnsi="Times New Roman" w:cs="Times New Roman"/>
                <w:sz w:val="24"/>
                <w:szCs w:val="24"/>
              </w:rPr>
            </w:pPr>
            <w:r w:rsidRPr="00041C7A">
              <w:rPr>
                <w:rFonts w:ascii="Times New Roman" w:hAnsi="Times New Roman" w:cs="Times New Roman"/>
                <w:sz w:val="24"/>
                <w:szCs w:val="24"/>
              </w:rPr>
              <w:t>И</w:t>
            </w:r>
            <w:r w:rsidR="0098730E" w:rsidRPr="00041C7A">
              <w:rPr>
                <w:rFonts w:ascii="Times New Roman" w:hAnsi="Times New Roman" w:cs="Times New Roman"/>
                <w:sz w:val="24"/>
                <w:szCs w:val="24"/>
              </w:rPr>
              <w:t>нформаци</w:t>
            </w:r>
            <w:r w:rsidRPr="00041C7A">
              <w:rPr>
                <w:rFonts w:ascii="Times New Roman" w:hAnsi="Times New Roman" w:cs="Times New Roman"/>
                <w:sz w:val="24"/>
                <w:szCs w:val="24"/>
              </w:rPr>
              <w:t>я</w:t>
            </w:r>
            <w:r w:rsidR="0098730E" w:rsidRPr="00041C7A">
              <w:rPr>
                <w:rFonts w:ascii="Times New Roman" w:hAnsi="Times New Roman" w:cs="Times New Roman"/>
                <w:sz w:val="24"/>
                <w:szCs w:val="24"/>
              </w:rPr>
              <w:t xml:space="preserve"> о наличии вакансий, имеющихся на территории Павловского района </w:t>
            </w:r>
            <w:r w:rsidRPr="00041C7A">
              <w:rPr>
                <w:rFonts w:ascii="Times New Roman" w:hAnsi="Times New Roman" w:cs="Times New Roman"/>
                <w:sz w:val="24"/>
                <w:szCs w:val="24"/>
              </w:rPr>
              <w:t xml:space="preserve">размещена </w:t>
            </w:r>
            <w:r w:rsidR="0098730E" w:rsidRPr="00041C7A">
              <w:rPr>
                <w:rFonts w:ascii="Times New Roman" w:hAnsi="Times New Roman" w:cs="Times New Roman"/>
                <w:sz w:val="24"/>
                <w:szCs w:val="24"/>
              </w:rPr>
              <w:t>в свободном доступе в сети интернет в информационно- аналитической системе Общероссийская база вакансий «Работа в России»</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C977E8">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6.3</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Оценка эффективности использования иностранной рабочей силы в экономике Воронежской области</w:t>
            </w:r>
          </w:p>
          <w:p w:rsidR="0098730E" w:rsidRPr="00041C7A"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widowControl w:val="0"/>
              <w:autoSpaceDE w:val="0"/>
              <w:autoSpaceDN w:val="0"/>
              <w:adjustRightInd w:val="0"/>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Создание баланса интересов между российскими гражданами и иностранными работниками</w:t>
            </w:r>
          </w:p>
          <w:p w:rsidR="0098730E" w:rsidRPr="00041C7A" w:rsidRDefault="0098730E" w:rsidP="0072308A">
            <w:pPr>
              <w:widowControl w:val="0"/>
              <w:autoSpaceDE w:val="0"/>
              <w:autoSpaceDN w:val="0"/>
              <w:adjustRightInd w:val="0"/>
              <w:spacing w:after="0" w:line="240" w:lineRule="auto"/>
              <w:rPr>
                <w:rFonts w:ascii="Times New Roman"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98730E" w:rsidRPr="00041C7A" w:rsidRDefault="0098730E" w:rsidP="00716359">
            <w:pPr>
              <w:pStyle w:val="ConsPlusNormal"/>
              <w:widowControl/>
              <w:ind w:firstLine="0"/>
              <w:rPr>
                <w:rFonts w:ascii="Times New Roman" w:hAnsi="Times New Roman" w:cs="Times New Roman"/>
                <w:sz w:val="24"/>
                <w:szCs w:val="24"/>
              </w:rPr>
            </w:pPr>
            <w:r w:rsidRPr="00041C7A">
              <w:rPr>
                <w:rFonts w:ascii="Times New Roman" w:hAnsi="Times New Roman" w:cs="Times New Roman"/>
                <w:sz w:val="24"/>
                <w:szCs w:val="24"/>
              </w:rPr>
              <w:t xml:space="preserve">С точки зрения наличия трудовых ресурсов и предложения рабочей силы, ситуация в Павловском районе благополучная. </w:t>
            </w:r>
          </w:p>
          <w:p w:rsidR="0098730E" w:rsidRPr="00041C7A" w:rsidRDefault="0098730E" w:rsidP="00716359">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По состоянию на 01.01.202</w:t>
            </w:r>
            <w:r w:rsidR="00FD3636" w:rsidRPr="00041C7A">
              <w:rPr>
                <w:rFonts w:ascii="Times New Roman" w:hAnsi="Times New Roman" w:cs="Times New Roman"/>
                <w:sz w:val="24"/>
                <w:szCs w:val="24"/>
              </w:rPr>
              <w:t>3</w:t>
            </w:r>
            <w:r w:rsidRPr="00041C7A">
              <w:rPr>
                <w:rFonts w:ascii="Times New Roman" w:hAnsi="Times New Roman" w:cs="Times New Roman"/>
                <w:sz w:val="24"/>
                <w:szCs w:val="24"/>
              </w:rPr>
              <w:t xml:space="preserve"> </w:t>
            </w:r>
            <w:r w:rsidRPr="00041C7A">
              <w:rPr>
                <w:rFonts w:ascii="Times New Roman" w:eastAsia="Times New Roman" w:hAnsi="Times New Roman" w:cs="Times New Roman"/>
                <w:sz w:val="24"/>
                <w:szCs w:val="24"/>
              </w:rPr>
              <w:t>уровень регистрируемой безработицы составил – 0,</w:t>
            </w:r>
            <w:r w:rsidR="006F319B" w:rsidRPr="00041C7A">
              <w:rPr>
                <w:rFonts w:ascii="Times New Roman" w:eastAsia="Times New Roman" w:hAnsi="Times New Roman" w:cs="Times New Roman"/>
                <w:sz w:val="24"/>
                <w:szCs w:val="24"/>
              </w:rPr>
              <w:t>46</w:t>
            </w:r>
            <w:r w:rsidRPr="00041C7A">
              <w:rPr>
                <w:rFonts w:ascii="Times New Roman" w:eastAsia="Times New Roman" w:hAnsi="Times New Roman" w:cs="Times New Roman"/>
                <w:sz w:val="24"/>
                <w:szCs w:val="24"/>
              </w:rPr>
              <w:t xml:space="preserve"> %  (1</w:t>
            </w:r>
            <w:r w:rsidR="006F319B" w:rsidRPr="00041C7A">
              <w:rPr>
                <w:rFonts w:ascii="Times New Roman" w:eastAsia="Times New Roman" w:hAnsi="Times New Roman" w:cs="Times New Roman"/>
                <w:sz w:val="24"/>
                <w:szCs w:val="24"/>
              </w:rPr>
              <w:t>24</w:t>
            </w:r>
            <w:r w:rsidRPr="00041C7A">
              <w:rPr>
                <w:rFonts w:ascii="Times New Roman" w:eastAsia="Times New Roman" w:hAnsi="Times New Roman" w:cs="Times New Roman"/>
                <w:sz w:val="24"/>
                <w:szCs w:val="24"/>
              </w:rPr>
              <w:t xml:space="preserve"> чел</w:t>
            </w:r>
            <w:r w:rsidRPr="00041C7A">
              <w:rPr>
                <w:rFonts w:ascii="Times New Roman" w:hAnsi="Times New Roman" w:cs="Times New Roman"/>
                <w:sz w:val="24"/>
                <w:szCs w:val="24"/>
              </w:rPr>
              <w:t>овек</w:t>
            </w:r>
            <w:r w:rsidR="006F319B" w:rsidRPr="00041C7A">
              <w:rPr>
                <w:rFonts w:ascii="Times New Roman" w:hAnsi="Times New Roman" w:cs="Times New Roman"/>
                <w:sz w:val="24"/>
                <w:szCs w:val="24"/>
              </w:rPr>
              <w:t>а</w:t>
            </w:r>
            <w:r w:rsidRPr="00041C7A">
              <w:rPr>
                <w:rFonts w:ascii="Times New Roman" w:eastAsia="Times New Roman" w:hAnsi="Times New Roman" w:cs="Times New Roman"/>
                <w:sz w:val="24"/>
                <w:szCs w:val="24"/>
              </w:rPr>
              <w:t>); количество свободных  вакансий – 9</w:t>
            </w:r>
            <w:r w:rsidR="006F319B" w:rsidRPr="00041C7A">
              <w:rPr>
                <w:rFonts w:ascii="Times New Roman" w:eastAsia="Times New Roman" w:hAnsi="Times New Roman" w:cs="Times New Roman"/>
                <w:sz w:val="24"/>
                <w:szCs w:val="24"/>
              </w:rPr>
              <w:t>43</w:t>
            </w:r>
            <w:r w:rsidRPr="00041C7A">
              <w:rPr>
                <w:rFonts w:ascii="Times New Roman" w:eastAsia="Times New Roman" w:hAnsi="Times New Roman" w:cs="Times New Roman"/>
                <w:sz w:val="24"/>
                <w:szCs w:val="24"/>
              </w:rPr>
              <w:t xml:space="preserve">; </w:t>
            </w:r>
            <w:r w:rsidRPr="00041C7A">
              <w:rPr>
                <w:rFonts w:ascii="Times New Roman" w:hAnsi="Times New Roman" w:cs="Times New Roman"/>
                <w:sz w:val="24"/>
                <w:szCs w:val="24"/>
              </w:rPr>
              <w:t>к общественным работам привлечено – 5</w:t>
            </w:r>
            <w:r w:rsidR="006F319B" w:rsidRPr="00041C7A">
              <w:rPr>
                <w:rFonts w:ascii="Times New Roman" w:hAnsi="Times New Roman" w:cs="Times New Roman"/>
                <w:sz w:val="24"/>
                <w:szCs w:val="24"/>
              </w:rPr>
              <w:t>0</w:t>
            </w:r>
            <w:r w:rsidRPr="00041C7A">
              <w:rPr>
                <w:rFonts w:ascii="Times New Roman" w:hAnsi="Times New Roman" w:cs="Times New Roman"/>
                <w:sz w:val="24"/>
                <w:szCs w:val="24"/>
              </w:rPr>
              <w:t xml:space="preserve"> человек. </w:t>
            </w:r>
          </w:p>
          <w:p w:rsidR="0098730E" w:rsidRPr="00041C7A" w:rsidRDefault="0098730E" w:rsidP="006F319B">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sz w:val="24"/>
                <w:szCs w:val="24"/>
              </w:rPr>
              <w:t>Работодатели Павловского района не испытывают острой потребности в привлечении иностранных работников. В течение  202</w:t>
            </w:r>
            <w:r w:rsidR="006F319B" w:rsidRPr="00041C7A">
              <w:rPr>
                <w:rFonts w:ascii="Times New Roman" w:hAnsi="Times New Roman" w:cs="Times New Roman"/>
                <w:sz w:val="24"/>
                <w:szCs w:val="24"/>
              </w:rPr>
              <w:t>2</w:t>
            </w:r>
            <w:r w:rsidRPr="00041C7A">
              <w:rPr>
                <w:rFonts w:ascii="Times New Roman" w:hAnsi="Times New Roman" w:cs="Times New Roman"/>
                <w:sz w:val="24"/>
                <w:szCs w:val="24"/>
              </w:rPr>
              <w:t xml:space="preserve"> года от работодателей, осуществляющих деятельность на территории Павловского района, не поступали вакансии для иностранных граждан</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C977E8">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6.4</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D7605">
            <w:pPr>
              <w:widowControl w:val="0"/>
              <w:spacing w:after="0" w:line="240" w:lineRule="auto"/>
              <w:rPr>
                <w:rFonts w:ascii="Times New Roman" w:hAnsi="Times New Roman" w:cs="Times New Roman"/>
                <w:sz w:val="24"/>
                <w:szCs w:val="24"/>
              </w:rPr>
            </w:pPr>
            <w:r w:rsidRPr="00041C7A">
              <w:rPr>
                <w:rFonts w:ascii="Times New Roman" w:hAnsi="Times New Roman" w:cs="Times New Roman"/>
                <w:sz w:val="24"/>
                <w:szCs w:val="24"/>
              </w:rPr>
              <w:t>Осуществление контроля за миграционными процессами на территории Воронежской области</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widowControl w:val="0"/>
              <w:spacing w:after="0" w:line="240" w:lineRule="auto"/>
              <w:rPr>
                <w:rFonts w:ascii="Times New Roman" w:hAnsi="Times New Roman" w:cs="Times New Roman"/>
                <w:sz w:val="24"/>
                <w:szCs w:val="24"/>
              </w:rPr>
            </w:pPr>
            <w:r w:rsidRPr="00041C7A">
              <w:rPr>
                <w:rFonts w:ascii="Times New Roman" w:hAnsi="Times New Roman" w:cs="Times New Roman"/>
                <w:sz w:val="24"/>
                <w:szCs w:val="24"/>
              </w:rPr>
              <w:t>Создание условий для поддержания правопорядка</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pStyle w:val="ConsPlusNormal"/>
              <w:ind w:firstLine="0"/>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ОМВД России по Павловскому району </w:t>
            </w:r>
            <w:r w:rsidRPr="00041C7A">
              <w:rPr>
                <w:rFonts w:ascii="Times New Roman" w:hAnsi="Times New Roman" w:cs="Times New Roman"/>
                <w:sz w:val="24"/>
                <w:szCs w:val="24"/>
              </w:rPr>
              <w:t xml:space="preserve">(по согласованию) </w:t>
            </w:r>
          </w:p>
        </w:tc>
        <w:tc>
          <w:tcPr>
            <w:tcW w:w="1421" w:type="pct"/>
            <w:tcBorders>
              <w:top w:val="single" w:sz="4" w:space="0" w:color="auto"/>
              <w:left w:val="single" w:sz="4" w:space="0" w:color="auto"/>
              <w:bottom w:val="single" w:sz="4" w:space="0" w:color="auto"/>
              <w:right w:val="single" w:sz="4" w:space="0" w:color="auto"/>
            </w:tcBorders>
          </w:tcPr>
          <w:p w:rsidR="00DA2084" w:rsidRPr="00041C7A" w:rsidRDefault="00DA2084" w:rsidP="00DA2084">
            <w:pPr>
              <w:widowControl w:val="0"/>
              <w:autoSpaceDE w:val="0"/>
              <w:autoSpaceDN w:val="0"/>
              <w:spacing w:after="0" w:line="240" w:lineRule="auto"/>
              <w:rPr>
                <w:rFonts w:ascii="Times New Roman" w:hAnsi="Times New Roman" w:cs="Times New Roman"/>
                <w:sz w:val="24"/>
                <w:szCs w:val="24"/>
              </w:rPr>
            </w:pPr>
            <w:r w:rsidRPr="00041C7A">
              <w:rPr>
                <w:rStyle w:val="extended-textfull"/>
                <w:rFonts w:ascii="Times New Roman" w:hAnsi="Times New Roman" w:cs="Times New Roman"/>
                <w:color w:val="000000"/>
                <w:sz w:val="24"/>
                <w:szCs w:val="24"/>
              </w:rPr>
              <w:t xml:space="preserve">Информация </w:t>
            </w:r>
            <w:r w:rsidRPr="00041C7A">
              <w:rPr>
                <w:rFonts w:ascii="Times New Roman" w:hAnsi="Times New Roman" w:cs="Times New Roman"/>
                <w:bCs/>
                <w:sz w:val="24"/>
                <w:szCs w:val="24"/>
                <w:lang w:eastAsia="en-US"/>
              </w:rPr>
              <w:t xml:space="preserve">ОМВД России по Павловскому району </w:t>
            </w:r>
            <w:r w:rsidRPr="00041C7A">
              <w:rPr>
                <w:rFonts w:ascii="Times New Roman" w:hAnsi="Times New Roman" w:cs="Times New Roman"/>
                <w:sz w:val="24"/>
                <w:szCs w:val="24"/>
              </w:rPr>
              <w:t>согласно Приложению № 15</w:t>
            </w:r>
          </w:p>
          <w:p w:rsidR="0098730E" w:rsidRPr="00041C7A" w:rsidRDefault="0098730E" w:rsidP="00DA2084">
            <w:pPr>
              <w:pStyle w:val="ConsPlusNormal"/>
              <w:ind w:left="31" w:firstLine="0"/>
              <w:rPr>
                <w:rFonts w:ascii="Times New Roman" w:hAnsi="Times New Roman" w:cs="Times New Roman"/>
                <w:sz w:val="24"/>
                <w:szCs w:val="24"/>
              </w:rPr>
            </w:pPr>
          </w:p>
        </w:tc>
      </w:tr>
      <w:tr w:rsidR="0098730E" w:rsidRPr="00041C7A"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7. Информационно-аналитическое и методическое обеспечение проведения демографической политики</w:t>
            </w:r>
          </w:p>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7.1</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Подготовка информационно-аналитического бюллетеня «Оценка влияния факторов среды обитания на здоровье населения Павловского района по показателям социально-гигиенического мониторинга»</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pStyle w:val="ConsPlusNormal"/>
              <w:widowControl/>
              <w:ind w:firstLine="0"/>
              <w:rPr>
                <w:rFonts w:ascii="Times New Roman" w:eastAsia="Calibri" w:hAnsi="Times New Roman" w:cs="Times New Roman"/>
                <w:sz w:val="24"/>
                <w:szCs w:val="24"/>
              </w:rPr>
            </w:pPr>
            <w:r w:rsidRPr="00041C7A">
              <w:rPr>
                <w:rFonts w:ascii="Times New Roman" w:hAnsi="Times New Roman" w:cs="Times New Roman"/>
                <w:bCs/>
                <w:sz w:val="24"/>
                <w:szCs w:val="24"/>
                <w:lang w:eastAsia="en-US"/>
              </w:rPr>
              <w:t xml:space="preserve">Оценка влияния факторов среды обитания на здоровье населения. </w:t>
            </w:r>
            <w:r w:rsidRPr="00041C7A">
              <w:rPr>
                <w:rFonts w:ascii="Times New Roman" w:eastAsia="Calibri" w:hAnsi="Times New Roman" w:cs="Times New Roman"/>
                <w:sz w:val="24"/>
                <w:szCs w:val="24"/>
              </w:rPr>
              <w:t>Информирование населения</w:t>
            </w:r>
          </w:p>
          <w:p w:rsidR="0098730E" w:rsidRPr="00041C7A" w:rsidRDefault="0098730E" w:rsidP="0072308A">
            <w:pPr>
              <w:pStyle w:val="ConsPlusNormal"/>
              <w:widowControl/>
              <w:ind w:firstLine="0"/>
              <w:rPr>
                <w:rFonts w:ascii="Times New Roman" w:hAnsi="Times New Roman" w:cs="Times New Roman"/>
                <w:bCs/>
                <w:sz w:val="24"/>
                <w:szCs w:val="24"/>
                <w:lang w:eastAsia="en-US"/>
              </w:rPr>
            </w:pP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041C7A">
              <w:rPr>
                <w:rFonts w:ascii="Times New Roman" w:hAnsi="Times New Roman" w:cs="Times New Roman"/>
                <w:sz w:val="24"/>
                <w:szCs w:val="24"/>
                <w:lang w:eastAsia="en-US"/>
              </w:rPr>
              <w:t xml:space="preserve"> (по согласованию)</w:t>
            </w:r>
          </w:p>
          <w:p w:rsidR="0098730E" w:rsidRPr="00041C7A" w:rsidRDefault="0098730E" w:rsidP="00B2157D">
            <w:pPr>
              <w:widowControl w:val="0"/>
              <w:autoSpaceDE w:val="0"/>
              <w:autoSpaceDN w:val="0"/>
              <w:spacing w:after="0" w:line="240" w:lineRule="auto"/>
              <w:rPr>
                <w:rFonts w:ascii="Times New Roman" w:eastAsia="Calibri" w:hAnsi="Times New Roman" w:cs="Times New Roman"/>
                <w:sz w:val="24"/>
                <w:szCs w:val="24"/>
              </w:rPr>
            </w:pPr>
          </w:p>
        </w:tc>
        <w:tc>
          <w:tcPr>
            <w:tcW w:w="1421" w:type="pct"/>
            <w:tcBorders>
              <w:top w:val="single" w:sz="4" w:space="0" w:color="auto"/>
              <w:left w:val="single" w:sz="4" w:space="0" w:color="auto"/>
              <w:bottom w:val="single" w:sz="4" w:space="0" w:color="auto"/>
              <w:right w:val="single" w:sz="4" w:space="0" w:color="auto"/>
            </w:tcBorders>
          </w:tcPr>
          <w:p w:rsidR="0098730E" w:rsidRPr="00041C7A" w:rsidRDefault="00453A8C" w:rsidP="00DE71BE">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hAnsi="Times New Roman" w:cs="Times New Roman"/>
                <w:bCs/>
                <w:sz w:val="24"/>
                <w:szCs w:val="24"/>
                <w:lang w:eastAsia="en-US"/>
              </w:rPr>
              <w:t xml:space="preserve">Подготовка информационно-аналитического бюллетеня «Оценка влияния факторов среды обитания на здоровье населения Павловского района по показателям социально-гигиенического мониторинга» проводится филиалом </w:t>
            </w:r>
            <w:r w:rsidRPr="00041C7A">
              <w:rPr>
                <w:rFonts w:ascii="Times New Roman" w:eastAsia="Calibri" w:hAnsi="Times New Roman" w:cs="Times New Roman"/>
                <w:sz w:val="24"/>
                <w:szCs w:val="24"/>
              </w:rPr>
              <w:t xml:space="preserve">ФБУЗ «Центр гигиены и эпидемиологии в Воронежской области» в Павловском, Богучарском, Верхнемамонском районах к 01.06. следующего за отчётным года. Вышеуказанный </w:t>
            </w:r>
            <w:r w:rsidRPr="00041C7A">
              <w:rPr>
                <w:rFonts w:ascii="Times New Roman" w:hAnsi="Times New Roman" w:cs="Times New Roman"/>
                <w:bCs/>
                <w:sz w:val="24"/>
                <w:szCs w:val="24"/>
                <w:lang w:eastAsia="en-US"/>
              </w:rPr>
              <w:t>информационно-аналитический бюллетень за 2021 год подготовлен и направлен в Управление Роспотребнадзора по Воронежской области к 01.06.2021 года. За 2022 год, соответственно, будет подготовлен к 01.06.2023 года</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7.2</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3D47F5">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Подготовка информационно-аналитического бюллетеня «Анализ динамики бытовых отравлений, в том числе алкоголем, со смертельным исходом по показателям социально-гигиенического мониторинга»</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Информирование населения</w:t>
            </w:r>
          </w:p>
          <w:p w:rsidR="0098730E" w:rsidRPr="00041C7A" w:rsidRDefault="0098730E" w:rsidP="0072308A">
            <w:pPr>
              <w:pStyle w:val="ConsPlusNormal"/>
              <w:widowControl/>
              <w:ind w:firstLine="0"/>
              <w:rPr>
                <w:rFonts w:ascii="Times New Roman" w:hAnsi="Times New Roman" w:cs="Times New Roman"/>
                <w:bCs/>
                <w:sz w:val="24"/>
                <w:szCs w:val="24"/>
                <w:lang w:eastAsia="en-US"/>
              </w:rPr>
            </w:pPr>
          </w:p>
          <w:p w:rsidR="0098730E" w:rsidRPr="00041C7A" w:rsidRDefault="0098730E" w:rsidP="0072308A">
            <w:pPr>
              <w:pStyle w:val="ConsPlusNormal"/>
              <w:widowControl/>
              <w:ind w:firstLine="0"/>
              <w:rPr>
                <w:rFonts w:ascii="Times New Roman" w:hAnsi="Times New Roman" w:cs="Times New Roman"/>
                <w:bCs/>
                <w:sz w:val="24"/>
                <w:szCs w:val="24"/>
                <w:lang w:eastAsia="en-US"/>
              </w:rPr>
            </w:pP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041C7A">
              <w:rPr>
                <w:rFonts w:ascii="Times New Roman" w:hAnsi="Times New Roman" w:cs="Times New Roman"/>
                <w:sz w:val="24"/>
                <w:szCs w:val="24"/>
                <w:lang w:eastAsia="en-US"/>
              </w:rPr>
              <w:t xml:space="preserve"> (по согласованию)</w:t>
            </w:r>
          </w:p>
        </w:tc>
        <w:tc>
          <w:tcPr>
            <w:tcW w:w="1421" w:type="pct"/>
            <w:tcBorders>
              <w:top w:val="single" w:sz="4" w:space="0" w:color="auto"/>
              <w:left w:val="single" w:sz="4" w:space="0" w:color="auto"/>
              <w:bottom w:val="single" w:sz="4" w:space="0" w:color="auto"/>
              <w:right w:val="single" w:sz="4" w:space="0" w:color="auto"/>
            </w:tcBorders>
          </w:tcPr>
          <w:p w:rsidR="0098730E" w:rsidRPr="00041C7A" w:rsidRDefault="0098730E" w:rsidP="00DE71BE">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eastAsia="Calibri" w:hAnsi="Times New Roman" w:cs="Times New Roman"/>
                <w:sz w:val="24"/>
                <w:szCs w:val="24"/>
              </w:rPr>
              <w:t xml:space="preserve">Статистические данные </w:t>
            </w:r>
            <w:r w:rsidRPr="00041C7A">
              <w:rPr>
                <w:rFonts w:ascii="Times New Roman" w:hAnsi="Times New Roman" w:cs="Times New Roman"/>
                <w:bCs/>
                <w:sz w:val="24"/>
                <w:szCs w:val="24"/>
                <w:lang w:eastAsia="en-US"/>
              </w:rPr>
              <w:t xml:space="preserve">социально-гигиенического мониторинга, проведённого </w:t>
            </w:r>
            <w:r w:rsidRPr="00041C7A">
              <w:rPr>
                <w:rFonts w:ascii="Times New Roman" w:eastAsia="Calibri" w:hAnsi="Times New Roman" w:cs="Times New Roman"/>
                <w:sz w:val="24"/>
                <w:szCs w:val="24"/>
              </w:rPr>
              <w:t xml:space="preserve">филиалом ФБУЗ «Центр гигиены и эпидемиологии в Воронежской области» в Павловском, Богучарском, Верхнемамонском районах направлены в Управление Роспотребнадзора по Воронежской области для внесения в </w:t>
            </w:r>
            <w:r w:rsidRPr="00041C7A">
              <w:rPr>
                <w:rFonts w:ascii="Times New Roman" w:hAnsi="Times New Roman" w:cs="Times New Roman"/>
                <w:bCs/>
                <w:sz w:val="24"/>
                <w:szCs w:val="24"/>
                <w:lang w:eastAsia="en-US"/>
              </w:rPr>
              <w:t xml:space="preserve">информационно-аналитический </w:t>
            </w:r>
            <w:r w:rsidRPr="00041C7A">
              <w:rPr>
                <w:rFonts w:ascii="Times New Roman" w:hAnsi="Times New Roman" w:cs="Times New Roman"/>
                <w:bCs/>
                <w:sz w:val="24"/>
                <w:szCs w:val="24"/>
                <w:lang w:eastAsia="en-US"/>
              </w:rPr>
              <w:lastRenderedPageBreak/>
              <w:t>бюллетень «Анализ динамики бытовых отравлений, в том числе алкоголем, со смертельным исходом по показателям социально-гигиенического мониторинга» по Воронежской области</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7.3</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3D47F5">
            <w:pPr>
              <w:spacing w:after="0" w:line="240" w:lineRule="auto"/>
              <w:rPr>
                <w:rFonts w:ascii="Times New Roman" w:eastAsia="Times New Roman" w:hAnsi="Times New Roman" w:cs="Times New Roman"/>
                <w:bCs/>
                <w:sz w:val="24"/>
                <w:szCs w:val="24"/>
              </w:rPr>
            </w:pPr>
            <w:r w:rsidRPr="00041C7A">
              <w:rPr>
                <w:rFonts w:ascii="Times New Roman" w:eastAsia="Times New Roman" w:hAnsi="Times New Roman" w:cs="Times New Roman"/>
                <w:bCs/>
                <w:sz w:val="24"/>
                <w:szCs w:val="24"/>
              </w:rPr>
              <w:t>Обеспечение безопасного участия детей в дорожном движении, в том числе ежегодное проведение и организация участия в мероприятиях различного уровня, направленных на профилактику безопасности дорожного движения среди детей и молодежи; осуществление на конкурсной основе  поддержки деятельности по созданию отрядов юных инспекторов движения в Павловском муниципальном районе Воронежской области</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Ежегодное увеличение охвата детей мероприятиями, направленными на профилактику </w:t>
            </w:r>
            <w:r w:rsidRPr="00041C7A">
              <w:rPr>
                <w:rFonts w:ascii="Times New Roman" w:eastAsia="Times New Roman" w:hAnsi="Times New Roman" w:cs="Times New Roman"/>
                <w:bCs/>
                <w:sz w:val="24"/>
                <w:szCs w:val="24"/>
              </w:rPr>
              <w:t>безопасности дорожного движения среди детей и молодежи. Ежегодное увеличение количества объединений юных инспекторов движения в Воронежской области</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r w:rsidRPr="00041C7A">
              <w:rPr>
                <w:rFonts w:ascii="Times New Roman" w:hAnsi="Times New Roman" w:cs="Times New Roman"/>
                <w:sz w:val="24"/>
                <w:szCs w:val="24"/>
              </w:rPr>
              <w:t>;</w:t>
            </w:r>
          </w:p>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ОМВД России по Павловскому району </w:t>
            </w: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F42E07" w:rsidRPr="00041C7A" w:rsidRDefault="00F42E07" w:rsidP="00F42E07">
            <w:pPr>
              <w:widowControl w:val="0"/>
              <w:autoSpaceDE w:val="0"/>
              <w:autoSpaceDN w:val="0"/>
              <w:spacing w:after="0" w:line="240" w:lineRule="auto"/>
              <w:rPr>
                <w:rFonts w:ascii="Times New Roman" w:hAnsi="Times New Roman" w:cs="Times New Roman"/>
                <w:sz w:val="24"/>
                <w:szCs w:val="24"/>
              </w:rPr>
            </w:pPr>
            <w:r w:rsidRPr="00041C7A">
              <w:rPr>
                <w:rStyle w:val="extended-textfull"/>
                <w:rFonts w:ascii="Times New Roman" w:hAnsi="Times New Roman" w:cs="Times New Roman"/>
                <w:color w:val="000000"/>
                <w:sz w:val="24"/>
                <w:szCs w:val="24"/>
              </w:rPr>
              <w:t xml:space="preserve">Информация </w:t>
            </w:r>
            <w:r w:rsidRPr="00041C7A">
              <w:rPr>
                <w:rFonts w:ascii="Times New Roman" w:hAnsi="Times New Roman" w:cs="Times New Roman"/>
                <w:bCs/>
                <w:sz w:val="24"/>
                <w:szCs w:val="24"/>
                <w:lang w:eastAsia="en-US"/>
              </w:rPr>
              <w:t xml:space="preserve">муниципального отдела по образованию, молодежной политике и спорту администрации Павловского муниципального района и  ОМВД России по Павловскому району </w:t>
            </w:r>
            <w:r w:rsidRPr="00041C7A">
              <w:rPr>
                <w:rFonts w:ascii="Times New Roman" w:hAnsi="Times New Roman" w:cs="Times New Roman"/>
                <w:sz w:val="24"/>
                <w:szCs w:val="24"/>
              </w:rPr>
              <w:t>согласно Приложению № 1</w:t>
            </w:r>
            <w:r w:rsidR="001B6279" w:rsidRPr="00041C7A">
              <w:rPr>
                <w:rFonts w:ascii="Times New Roman" w:hAnsi="Times New Roman" w:cs="Times New Roman"/>
                <w:sz w:val="24"/>
                <w:szCs w:val="24"/>
              </w:rPr>
              <w:t>6</w:t>
            </w:r>
          </w:p>
          <w:p w:rsidR="00F42E07" w:rsidRPr="00041C7A" w:rsidRDefault="00F42E07" w:rsidP="007D7605">
            <w:pPr>
              <w:spacing w:after="0" w:line="240" w:lineRule="auto"/>
              <w:rPr>
                <w:rFonts w:ascii="Times New Roman" w:eastAsia="Times New Roman" w:hAnsi="Times New Roman" w:cs="Times New Roman"/>
                <w:sz w:val="24"/>
                <w:szCs w:val="24"/>
              </w:rPr>
            </w:pPr>
          </w:p>
          <w:p w:rsidR="007D7605" w:rsidRPr="00041C7A" w:rsidRDefault="007D7605" w:rsidP="006E4E02">
            <w:pPr>
              <w:widowControl w:val="0"/>
              <w:pBdr>
                <w:bottom w:val="single" w:sz="4" w:space="31" w:color="FFFFFF"/>
              </w:pBdr>
              <w:spacing w:after="0" w:line="240" w:lineRule="auto"/>
              <w:rPr>
                <w:rFonts w:ascii="Times New Roman" w:hAnsi="Times New Roman" w:cs="Times New Roman"/>
                <w:sz w:val="24"/>
                <w:szCs w:val="24"/>
              </w:rPr>
            </w:pP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7.4</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eastAsia="Times New Roman" w:hAnsi="Times New Roman" w:cs="Times New Roman"/>
                <w:bCs/>
                <w:sz w:val="24"/>
                <w:szCs w:val="24"/>
              </w:rPr>
              <w:t>Организация обучения детей и подростков основам безопасности дорожного движения</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Ежегодное повышение охвата детей, получивших  базовые знания и навыки по безопасному участию в дорожном движении.</w:t>
            </w:r>
          </w:p>
          <w:p w:rsidR="0098730E" w:rsidRPr="00041C7A" w:rsidRDefault="0098730E" w:rsidP="0072308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Создание условий для открытия в муниципальных образованиях центров по </w:t>
            </w:r>
            <w:r w:rsidRPr="00041C7A">
              <w:rPr>
                <w:rFonts w:ascii="Times New Roman" w:hAnsi="Times New Roman" w:cs="Times New Roman"/>
                <w:sz w:val="24"/>
                <w:szCs w:val="24"/>
              </w:rPr>
              <w:lastRenderedPageBreak/>
              <w:t>профилактике детского дорожно-транспортного травматизма</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spacing w:after="0" w:line="240" w:lineRule="auto"/>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Муниципальный отдел по образованию, молодежной политике и спорту администрации Павловского муниципального района;</w:t>
            </w:r>
          </w:p>
          <w:p w:rsidR="0098730E" w:rsidRPr="00041C7A" w:rsidRDefault="0098730E" w:rsidP="00B2157D">
            <w:pPr>
              <w:spacing w:after="0" w:line="240" w:lineRule="auto"/>
              <w:rPr>
                <w:rFonts w:ascii="Times New Roman" w:hAnsi="Times New Roman" w:cs="Times New Roman"/>
                <w:sz w:val="24"/>
                <w:szCs w:val="24"/>
              </w:rPr>
            </w:pPr>
            <w:r w:rsidRPr="00041C7A">
              <w:rPr>
                <w:rFonts w:ascii="Times New Roman" w:hAnsi="Times New Roman" w:cs="Times New Roman"/>
                <w:bCs/>
                <w:sz w:val="24"/>
                <w:szCs w:val="24"/>
                <w:lang w:eastAsia="en-US"/>
              </w:rPr>
              <w:t xml:space="preserve">ОМВД России по Павловскому району </w:t>
            </w:r>
            <w:r w:rsidRPr="00041C7A">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453A8C" w:rsidRPr="00041C7A" w:rsidRDefault="00453A8C" w:rsidP="00453A8C">
            <w:pPr>
              <w:spacing w:after="0" w:line="240" w:lineRule="auto"/>
              <w:rPr>
                <w:rFonts w:ascii="Times New Roman" w:eastAsia="Times New Roman" w:hAnsi="Times New Roman" w:cs="Times New Roman"/>
                <w:sz w:val="24"/>
                <w:szCs w:val="24"/>
                <w:shd w:val="clear" w:color="auto" w:fill="FFFFFF"/>
              </w:rPr>
            </w:pPr>
            <w:r w:rsidRPr="00041C7A">
              <w:rPr>
                <w:rFonts w:ascii="Times New Roman" w:eastAsia="Times New Roman" w:hAnsi="Times New Roman" w:cs="Times New Roman"/>
                <w:sz w:val="24"/>
                <w:szCs w:val="24"/>
                <w:shd w:val="clear" w:color="auto" w:fill="FFFFFF"/>
              </w:rPr>
              <w:t xml:space="preserve">Ежегодно, с участием отрядов  юных инспекторов движения проводится более 271 мероприятия, направленных на профилактику детского дорожно-транспортного травматизма.  </w:t>
            </w:r>
          </w:p>
          <w:p w:rsidR="00E24C9D" w:rsidRPr="00041C7A" w:rsidRDefault="00453A8C" w:rsidP="00D759D6">
            <w:pPr>
              <w:spacing w:after="0" w:line="240" w:lineRule="auto"/>
              <w:rPr>
                <w:rFonts w:ascii="Times New Roman" w:hAnsi="Times New Roman" w:cs="Times New Roman"/>
                <w:sz w:val="24"/>
                <w:szCs w:val="24"/>
              </w:rPr>
            </w:pPr>
            <w:r w:rsidRPr="00041C7A">
              <w:rPr>
                <w:rFonts w:ascii="Times New Roman" w:eastAsia="Times New Roman" w:hAnsi="Times New Roman" w:cs="Times New Roman"/>
                <w:sz w:val="24"/>
                <w:szCs w:val="24"/>
                <w:shd w:val="clear" w:color="auto" w:fill="FFFFFF"/>
              </w:rPr>
              <w:t xml:space="preserve">Также в образовательных организациях района проводятся </w:t>
            </w:r>
            <w:r w:rsidRPr="00041C7A">
              <w:rPr>
                <w:rFonts w:ascii="Times New Roman" w:eastAsia="Times New Roman" w:hAnsi="Times New Roman" w:cs="Times New Roman"/>
                <w:sz w:val="24"/>
                <w:szCs w:val="24"/>
                <w:shd w:val="clear" w:color="auto" w:fill="FFFFFF"/>
              </w:rPr>
              <w:lastRenderedPageBreak/>
              <w:t xml:space="preserve">родительские собрания, где особое внимание уделяется </w:t>
            </w:r>
            <w:r w:rsidRPr="00041C7A">
              <w:rPr>
                <w:rFonts w:ascii="Times New Roman" w:eastAsia="Times New Roman" w:hAnsi="Times New Roman" w:cs="Times New Roman"/>
                <w:sz w:val="24"/>
                <w:szCs w:val="24"/>
              </w:rPr>
              <w:t>части 1 ст. 12.7. КоАП РФ</w:t>
            </w:r>
            <w:r w:rsidR="00D759D6" w:rsidRPr="00041C7A">
              <w:rPr>
                <w:rFonts w:ascii="Times New Roman" w:eastAsia="Times New Roman" w:hAnsi="Times New Roman" w:cs="Times New Roman"/>
                <w:sz w:val="24"/>
                <w:szCs w:val="24"/>
              </w:rPr>
              <w:t>, которая</w:t>
            </w:r>
            <w:r w:rsidRPr="00041C7A">
              <w:rPr>
                <w:rFonts w:ascii="Times New Roman" w:eastAsia="Times New Roman" w:hAnsi="Times New Roman" w:cs="Times New Roman"/>
                <w:sz w:val="24"/>
                <w:szCs w:val="24"/>
              </w:rPr>
              <w:t xml:space="preserve"> предусматривает ответственность в виде наложение административного штрафа в размере от 5 000 до 15 000 рублей, за управление транспортным средством водителем, не имеющим права управления транспортным средством. Часть 3 вышеуказанной статьи влечет наложение административного штрафа в размере 30 000 рублей - на лицо, которое передало управление транспортным средством лицу, заведомо не имеющему права управления транспортным средством</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7.5</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19741F">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sz w:val="24"/>
                <w:szCs w:val="24"/>
              </w:rPr>
              <w:t>Организация мероприятий по профессиональному развитию гражданских и муниципальных служащих по вопросам, связанным с реализацией государственной демографической политики</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Style w:val="extended-textshort"/>
                <w:rFonts w:ascii="Times New Roman" w:hAnsi="Times New Roman" w:cs="Times New Roman"/>
                <w:sz w:val="24"/>
                <w:szCs w:val="24"/>
              </w:rPr>
              <w:t xml:space="preserve">Повышение </w:t>
            </w:r>
            <w:r w:rsidRPr="00041C7A">
              <w:rPr>
                <w:rStyle w:val="extended-textshort"/>
                <w:rFonts w:ascii="Times New Roman" w:hAnsi="Times New Roman" w:cs="Times New Roman"/>
                <w:bCs/>
                <w:sz w:val="24"/>
                <w:szCs w:val="24"/>
              </w:rPr>
              <w:t xml:space="preserve">компетенций </w:t>
            </w:r>
            <w:r w:rsidRPr="00041C7A">
              <w:rPr>
                <w:rFonts w:ascii="Times New Roman" w:hAnsi="Times New Roman" w:cs="Times New Roman"/>
                <w:sz w:val="24"/>
                <w:szCs w:val="24"/>
              </w:rPr>
              <w:t>гражданских и муниципальных служащих</w:t>
            </w:r>
            <w:r w:rsidRPr="00041C7A">
              <w:rPr>
                <w:rStyle w:val="extended-textshort"/>
                <w:rFonts w:ascii="Times New Roman" w:hAnsi="Times New Roman" w:cs="Times New Roman"/>
                <w:sz w:val="24"/>
                <w:szCs w:val="24"/>
              </w:rPr>
              <w:t xml:space="preserve"> в сфере разработки и реализации государственной </w:t>
            </w:r>
            <w:r w:rsidRPr="00041C7A">
              <w:rPr>
                <w:rStyle w:val="extended-textshort"/>
                <w:rFonts w:ascii="Times New Roman" w:hAnsi="Times New Roman" w:cs="Times New Roman"/>
                <w:bCs/>
                <w:sz w:val="24"/>
                <w:szCs w:val="24"/>
              </w:rPr>
              <w:t>демографической</w:t>
            </w:r>
            <w:r w:rsidRPr="00041C7A">
              <w:rPr>
                <w:rStyle w:val="extended-textshort"/>
                <w:rFonts w:ascii="Times New Roman" w:hAnsi="Times New Roman" w:cs="Times New Roman"/>
                <w:sz w:val="24"/>
                <w:szCs w:val="24"/>
              </w:rPr>
              <w:t xml:space="preserve"> политики</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widowControl w:val="0"/>
              <w:autoSpaceDE w:val="0"/>
              <w:autoSpaceDN w:val="0"/>
              <w:spacing w:after="0" w:line="240" w:lineRule="auto"/>
              <w:rPr>
                <w:rFonts w:ascii="Times New Roman" w:eastAsia="Calibri" w:hAnsi="Times New Roman" w:cs="Times New Roman"/>
                <w:sz w:val="24"/>
                <w:szCs w:val="24"/>
              </w:rPr>
            </w:pPr>
            <w:r w:rsidRPr="00041C7A">
              <w:rPr>
                <w:rFonts w:ascii="Times New Roman" w:hAnsi="Times New Roman" w:cs="Times New Roman"/>
                <w:sz w:val="24"/>
                <w:szCs w:val="24"/>
              </w:rPr>
              <w:t>Отдел организационно-информационной и кадровой работы администрации Павловского муниципального района Воронежской области</w:t>
            </w:r>
          </w:p>
          <w:p w:rsidR="0098730E" w:rsidRPr="00041C7A" w:rsidRDefault="0098730E" w:rsidP="00B2157D">
            <w:pPr>
              <w:pStyle w:val="ConsPlusNormal"/>
              <w:widowControl/>
              <w:ind w:firstLine="0"/>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7505B7" w:rsidRPr="00041C7A" w:rsidRDefault="007505B7" w:rsidP="007505B7">
            <w:pPr>
              <w:spacing w:after="0" w:line="240" w:lineRule="auto"/>
              <w:rPr>
                <w:rFonts w:ascii="Times New Roman" w:hAnsi="Times New Roman" w:cs="Times New Roman"/>
                <w:bCs/>
                <w:sz w:val="24"/>
                <w:szCs w:val="24"/>
              </w:rPr>
            </w:pPr>
            <w:r w:rsidRPr="00041C7A">
              <w:rPr>
                <w:rFonts w:ascii="Times New Roman" w:hAnsi="Times New Roman" w:cs="Times New Roman"/>
                <w:bCs/>
                <w:sz w:val="24"/>
                <w:szCs w:val="24"/>
              </w:rPr>
              <w:t>В администрации Павловского муниципального района Воронежской области и подведомственных ей структурных подразделениях в 2022 году прошел повышение квалификации 21 человек, по следующим программам:</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«Контрактная система в сфере закупок товаров, работ и услуг для государственных и муниципальных нужд» - 1;</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«Управление социальной сферой муниципального образования: приоритеты и актуальные задачи» - 2;</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xml:space="preserve">- «Инструменты содействия развития конкуренции на муниципальном </w:t>
            </w:r>
            <w:r w:rsidRPr="00041C7A">
              <w:rPr>
                <w:rFonts w:ascii="Times New Roman" w:hAnsi="Times New Roman" w:cs="Times New Roman"/>
                <w:bCs/>
                <w:sz w:val="24"/>
                <w:szCs w:val="24"/>
              </w:rPr>
              <w:lastRenderedPageBreak/>
              <w:t>уровне. Организация антимонопольного комплаенса» - 1;</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«Практика работы в сфере обеспечения и защиты прав человека» - 1;</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«Актуальные вопросы реализации антикоррупционного законодательства в Воронежской области» - 2;</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«Эффективный руководитель в системе органов местного самоуправления» - 1;</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«Повышение эффективности управления имущественно-земельным комплексом муниципального образования» - 1;</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«Управление государственными и муниципальными закупками» - 2;</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«Управление службой технического заказчика при осуществлении государственных контрактов в условиях цифровой трансформации» - 1;</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«Осуществление функций государственного заказчика при реализации инвестиционно-строительных проектов с использованием технологий информационного моделирования» - 1;</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xml:space="preserve">- «Организация обработки и обеспечение безопасности </w:t>
            </w:r>
            <w:r w:rsidRPr="00041C7A">
              <w:rPr>
                <w:rFonts w:ascii="Times New Roman" w:hAnsi="Times New Roman" w:cs="Times New Roman"/>
                <w:bCs/>
                <w:sz w:val="24"/>
                <w:szCs w:val="24"/>
              </w:rPr>
              <w:lastRenderedPageBreak/>
              <w:t>персональных данных в органах государственной власти и местного самоуправления Воронежской области» - 1;</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«Межведомственное взаимодействие субъектов системы профилактики безнадзорности и правонарушений несовершеннолетних» - 1;</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«Основы противодействия коррупции на муниципальной службе» - 1;</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«Противодействие коррупции» - 2;</w:t>
            </w:r>
          </w:p>
          <w:p w:rsidR="007505B7" w:rsidRPr="00041C7A" w:rsidRDefault="007505B7" w:rsidP="007505B7">
            <w:pPr>
              <w:spacing w:line="240" w:lineRule="atLeast"/>
              <w:contextualSpacing/>
              <w:rPr>
                <w:rFonts w:ascii="Times New Roman" w:hAnsi="Times New Roman" w:cs="Times New Roman"/>
                <w:bCs/>
                <w:sz w:val="24"/>
                <w:szCs w:val="24"/>
              </w:rPr>
            </w:pPr>
            <w:r w:rsidRPr="00041C7A">
              <w:rPr>
                <w:rFonts w:ascii="Times New Roman" w:hAnsi="Times New Roman" w:cs="Times New Roman"/>
                <w:bCs/>
                <w:sz w:val="24"/>
                <w:szCs w:val="24"/>
              </w:rPr>
              <w:t>- «Повышение квалификации для руководителей организации, лиц, назначенных руководителем организации ответственными за обеспечение пожарной безопасности, в том числе в обособленных структурных подразделениях» - 2;</w:t>
            </w:r>
          </w:p>
          <w:p w:rsidR="0098730E" w:rsidRPr="00041C7A" w:rsidRDefault="007505B7" w:rsidP="007505B7">
            <w:pPr>
              <w:spacing w:line="240" w:lineRule="auto"/>
              <w:contextualSpacing/>
              <w:rPr>
                <w:rFonts w:ascii="Times New Roman" w:hAnsi="Times New Roman" w:cs="Times New Roman"/>
                <w:bCs/>
                <w:sz w:val="24"/>
                <w:szCs w:val="24"/>
                <w:lang w:eastAsia="en-US"/>
              </w:rPr>
            </w:pPr>
            <w:r w:rsidRPr="00041C7A">
              <w:rPr>
                <w:rFonts w:ascii="Times New Roman" w:hAnsi="Times New Roman" w:cs="Times New Roman"/>
                <w:bCs/>
                <w:sz w:val="24"/>
                <w:szCs w:val="24"/>
              </w:rPr>
              <w:t>- «Краеведческий туризм: методологические основы и актуальные формы» - 1 человек</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7.6</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Информационно-консультативная работа по вопросам разъяснения  порядка  предоставления  мер социальной поддержки семьям с детьми</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Создание благоприятных условий для комплексного развития жизнедеятельности детей и семей с детьми.</w:t>
            </w:r>
          </w:p>
          <w:p w:rsidR="0098730E" w:rsidRPr="00041C7A" w:rsidRDefault="0098730E" w:rsidP="0019741F">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Обеспечение информированности и доступности в предоставлении мер </w:t>
            </w:r>
            <w:r w:rsidRPr="00041C7A">
              <w:rPr>
                <w:rFonts w:ascii="Times New Roman" w:hAnsi="Times New Roman" w:cs="Times New Roman"/>
                <w:bCs/>
                <w:sz w:val="24"/>
                <w:szCs w:val="24"/>
                <w:lang w:eastAsia="en-US"/>
              </w:rPr>
              <w:lastRenderedPageBreak/>
              <w:t>социальной поддержки семьям с детьми</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 xml:space="preserve">КУ ВО «УСЗН Павловского района» </w:t>
            </w:r>
            <w:r w:rsidRPr="00041C7A">
              <w:rPr>
                <w:rFonts w:ascii="Times New Roman" w:hAnsi="Times New Roman" w:cs="Times New Roman"/>
                <w:sz w:val="24"/>
                <w:szCs w:val="24"/>
              </w:rPr>
              <w:t>(по согласованию)</w:t>
            </w:r>
            <w:r w:rsidRPr="00041C7A">
              <w:rPr>
                <w:rFonts w:ascii="Times New Roman" w:hAnsi="Times New Roman" w:cs="Times New Roman"/>
                <w:bCs/>
                <w:sz w:val="24"/>
                <w:szCs w:val="24"/>
                <w:lang w:eastAsia="en-US"/>
              </w:rPr>
              <w:t>;</w:t>
            </w:r>
          </w:p>
          <w:p w:rsidR="0098730E" w:rsidRPr="00041C7A" w:rsidRDefault="0098730E" w:rsidP="00B2157D">
            <w:pPr>
              <w:pStyle w:val="ConsPlusNormal"/>
              <w:widowControl/>
              <w:ind w:firstLine="0"/>
              <w:jc w:val="center"/>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98730E" w:rsidRPr="00041C7A" w:rsidRDefault="000D7024" w:rsidP="0042075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t xml:space="preserve">На постоянной основе проводится информационно-консультативная работа по вопросам разъяснения  порядка  предоставления  мер социальной поддержки семьям с детьми. Информационные материалы размещаются на официальном сайте и стендах КУ ВО «УСЗН Павловского района», в социальных </w:t>
            </w:r>
            <w:r w:rsidRPr="00041C7A">
              <w:rPr>
                <w:rFonts w:ascii="Times New Roman" w:hAnsi="Times New Roman" w:cs="Times New Roman"/>
                <w:bCs/>
                <w:sz w:val="24"/>
                <w:szCs w:val="24"/>
                <w:lang w:eastAsia="en-US"/>
              </w:rPr>
              <w:lastRenderedPageBreak/>
              <w:t xml:space="preserve">сетях на официальных страницах, при приеме граждан, в СМИ. Также </w:t>
            </w:r>
            <w:r w:rsidR="0068507F" w:rsidRPr="00041C7A">
              <w:rPr>
                <w:rFonts w:ascii="Times New Roman" w:hAnsi="Times New Roman" w:cs="Times New Roman"/>
                <w:bCs/>
                <w:sz w:val="24"/>
                <w:szCs w:val="24"/>
                <w:lang w:eastAsia="en-US"/>
              </w:rPr>
              <w:t>информационно-консультативная работа проводится на встречах с жителями поселений</w:t>
            </w:r>
            <w:r w:rsidR="008C1DB3" w:rsidRPr="00041C7A">
              <w:rPr>
                <w:rFonts w:ascii="Times New Roman" w:hAnsi="Times New Roman" w:cs="Times New Roman"/>
                <w:bCs/>
                <w:sz w:val="24"/>
                <w:szCs w:val="24"/>
                <w:lang w:eastAsia="en-US"/>
              </w:rPr>
              <w:t xml:space="preserve">. </w:t>
            </w:r>
          </w:p>
          <w:p w:rsidR="0042075A" w:rsidRPr="00041C7A" w:rsidRDefault="0042075A" w:rsidP="0042075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Информационно-разъяснительная работа в 2022 году среди граждан, а также популяризация деятельности учреждения проводилась путем:</w:t>
            </w:r>
          </w:p>
          <w:p w:rsidR="0042075A" w:rsidRPr="00041C7A" w:rsidRDefault="0042075A" w:rsidP="0042075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участия в различных мероприятиях, встречах и совещаниях –33;</w:t>
            </w:r>
          </w:p>
          <w:p w:rsidR="0042075A" w:rsidRPr="00041C7A" w:rsidRDefault="0042075A" w:rsidP="0042075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выступления на местном радио, телевидении  – 7;</w:t>
            </w:r>
          </w:p>
          <w:p w:rsidR="0042075A" w:rsidRPr="00041C7A" w:rsidRDefault="0042075A" w:rsidP="0042075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публикации в районной газете –6;</w:t>
            </w:r>
          </w:p>
          <w:p w:rsidR="0042075A" w:rsidRPr="00041C7A" w:rsidRDefault="0042075A" w:rsidP="0042075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размещения информации на сайте учреждения – 14;</w:t>
            </w:r>
          </w:p>
          <w:p w:rsidR="0042075A" w:rsidRPr="00041C7A" w:rsidRDefault="0042075A" w:rsidP="0042075A">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размещения информации на страничке в социальных сетях – 23;</w:t>
            </w:r>
          </w:p>
          <w:p w:rsidR="0042075A" w:rsidRPr="00041C7A" w:rsidRDefault="0042075A" w:rsidP="0042075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sz w:val="24"/>
                <w:szCs w:val="24"/>
              </w:rPr>
              <w:t>- размещения информации на стендах учреждения (перечень предоставляемых услуг, в том числе на платной основе, поставщики социальных услуг, права и обязанности граждан, получающих социальные услуги, состав попечительского совета и др.), а так же на стендах районной больницы, МФЦ, ЗАГС, администраций поселений, школ, детских садов и центра занятости.</w:t>
            </w:r>
          </w:p>
        </w:tc>
      </w:tr>
      <w:tr w:rsidR="0098730E" w:rsidRPr="00041C7A" w:rsidTr="00215D5F">
        <w:tc>
          <w:tcPr>
            <w:tcW w:w="287" w:type="pct"/>
            <w:tcBorders>
              <w:top w:val="single" w:sz="4" w:space="0" w:color="auto"/>
              <w:left w:val="single" w:sz="4" w:space="0" w:color="auto"/>
              <w:bottom w:val="single" w:sz="4" w:space="0" w:color="auto"/>
              <w:right w:val="single" w:sz="4" w:space="0" w:color="auto"/>
            </w:tcBorders>
            <w:hideMark/>
          </w:tcPr>
          <w:p w:rsidR="0098730E" w:rsidRPr="00041C7A" w:rsidRDefault="0098730E" w:rsidP="00E6560C">
            <w:pPr>
              <w:pStyle w:val="ConsPlusNormal"/>
              <w:widowControl/>
              <w:ind w:firstLine="0"/>
              <w:jc w:val="center"/>
              <w:rPr>
                <w:rFonts w:ascii="Times New Roman" w:hAnsi="Times New Roman" w:cs="Times New Roman"/>
                <w:bCs/>
                <w:sz w:val="24"/>
                <w:szCs w:val="24"/>
                <w:lang w:eastAsia="en-US"/>
              </w:rPr>
            </w:pPr>
            <w:r w:rsidRPr="00041C7A">
              <w:rPr>
                <w:rFonts w:ascii="Times New Roman" w:hAnsi="Times New Roman" w:cs="Times New Roman"/>
                <w:bCs/>
                <w:sz w:val="24"/>
                <w:szCs w:val="24"/>
                <w:lang w:eastAsia="en-US"/>
              </w:rPr>
              <w:lastRenderedPageBreak/>
              <w:t>7.7</w:t>
            </w:r>
          </w:p>
        </w:tc>
        <w:tc>
          <w:tcPr>
            <w:tcW w:w="1066" w:type="pct"/>
            <w:tcBorders>
              <w:top w:val="single" w:sz="4" w:space="0" w:color="auto"/>
              <w:left w:val="single" w:sz="4" w:space="0" w:color="auto"/>
              <w:bottom w:val="single" w:sz="4" w:space="0" w:color="auto"/>
              <w:right w:val="single" w:sz="4" w:space="0" w:color="auto"/>
            </w:tcBorders>
            <w:hideMark/>
          </w:tcPr>
          <w:p w:rsidR="0098730E" w:rsidRPr="00041C7A" w:rsidRDefault="0098730E" w:rsidP="0072308A">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sz w:val="24"/>
                <w:szCs w:val="24"/>
              </w:rPr>
              <w:t xml:space="preserve">Обеспечение проведения заседаний </w:t>
            </w:r>
            <w:r w:rsidRPr="00041C7A">
              <w:rPr>
                <w:rFonts w:ascii="Times New Roman" w:hAnsi="Times New Roman" w:cs="Times New Roman"/>
                <w:sz w:val="24"/>
                <w:szCs w:val="24"/>
              </w:rPr>
              <w:lastRenderedPageBreak/>
              <w:t>координационного совета по демографической политике при администрации Павловского муниципального района Воронежской области</w:t>
            </w:r>
          </w:p>
        </w:tc>
        <w:tc>
          <w:tcPr>
            <w:tcW w:w="1061" w:type="pct"/>
            <w:tcBorders>
              <w:top w:val="single" w:sz="4" w:space="0" w:color="auto"/>
              <w:left w:val="single" w:sz="4" w:space="0" w:color="auto"/>
              <w:bottom w:val="single" w:sz="4" w:space="0" w:color="auto"/>
              <w:right w:val="single" w:sz="4" w:space="0" w:color="auto"/>
            </w:tcBorders>
          </w:tcPr>
          <w:p w:rsidR="0098730E" w:rsidRPr="00041C7A" w:rsidRDefault="0098730E" w:rsidP="0072308A">
            <w:pPr>
              <w:autoSpaceDE w:val="0"/>
              <w:autoSpaceDN w:val="0"/>
              <w:adjustRightInd w:val="0"/>
              <w:spacing w:after="0" w:line="240" w:lineRule="auto"/>
              <w:rPr>
                <w:rFonts w:ascii="Times New Roman" w:hAnsi="Times New Roman" w:cs="Times New Roman"/>
                <w:sz w:val="24"/>
                <w:szCs w:val="24"/>
              </w:rPr>
            </w:pPr>
            <w:r w:rsidRPr="00041C7A">
              <w:rPr>
                <w:rFonts w:ascii="Times New Roman" w:hAnsi="Times New Roman" w:cs="Times New Roman"/>
                <w:sz w:val="24"/>
                <w:szCs w:val="24"/>
              </w:rPr>
              <w:lastRenderedPageBreak/>
              <w:t xml:space="preserve">Организация взаимодействия органов </w:t>
            </w:r>
            <w:r w:rsidRPr="00041C7A">
              <w:rPr>
                <w:rFonts w:ascii="Times New Roman" w:hAnsi="Times New Roman" w:cs="Times New Roman"/>
                <w:sz w:val="24"/>
                <w:szCs w:val="24"/>
              </w:rPr>
              <w:lastRenderedPageBreak/>
              <w:t>местного самоуправления с институтами гражданского общества по вопросам реализации в районе единой государственной политики в сфере демографического развития и поддержки семьи</w:t>
            </w:r>
          </w:p>
        </w:tc>
        <w:tc>
          <w:tcPr>
            <w:tcW w:w="1165" w:type="pct"/>
            <w:tcBorders>
              <w:top w:val="single" w:sz="4" w:space="0" w:color="auto"/>
              <w:left w:val="single" w:sz="4" w:space="0" w:color="auto"/>
              <w:bottom w:val="single" w:sz="4" w:space="0" w:color="auto"/>
              <w:right w:val="single" w:sz="4" w:space="0" w:color="auto"/>
            </w:tcBorders>
            <w:hideMark/>
          </w:tcPr>
          <w:p w:rsidR="0098730E" w:rsidRPr="00041C7A" w:rsidRDefault="0098730E" w:rsidP="00B2157D">
            <w:pPr>
              <w:pStyle w:val="ConsPlusNormal"/>
              <w:widowControl/>
              <w:ind w:firstLine="0"/>
              <w:rPr>
                <w:rFonts w:ascii="Times New Roman" w:hAnsi="Times New Roman" w:cs="Times New Roman"/>
                <w:bCs/>
                <w:sz w:val="24"/>
                <w:szCs w:val="24"/>
                <w:lang w:eastAsia="en-US"/>
              </w:rPr>
            </w:pPr>
            <w:r w:rsidRPr="00041C7A">
              <w:rPr>
                <w:rFonts w:ascii="Times New Roman" w:hAnsi="Times New Roman" w:cs="Times New Roman"/>
                <w:sz w:val="24"/>
                <w:szCs w:val="24"/>
              </w:rPr>
              <w:lastRenderedPageBreak/>
              <w:t xml:space="preserve">Заместитель главы администрации Павловского </w:t>
            </w:r>
            <w:r w:rsidRPr="00041C7A">
              <w:rPr>
                <w:rFonts w:ascii="Times New Roman" w:hAnsi="Times New Roman" w:cs="Times New Roman"/>
                <w:sz w:val="24"/>
                <w:szCs w:val="24"/>
              </w:rPr>
              <w:lastRenderedPageBreak/>
              <w:t>муниципального района Рублеская Е.Н.</w:t>
            </w:r>
          </w:p>
        </w:tc>
        <w:tc>
          <w:tcPr>
            <w:tcW w:w="1421" w:type="pct"/>
            <w:tcBorders>
              <w:top w:val="single" w:sz="4" w:space="0" w:color="auto"/>
              <w:left w:val="single" w:sz="4" w:space="0" w:color="auto"/>
              <w:bottom w:val="single" w:sz="4" w:space="0" w:color="auto"/>
              <w:right w:val="single" w:sz="4" w:space="0" w:color="auto"/>
            </w:tcBorders>
          </w:tcPr>
          <w:p w:rsidR="0098730E" w:rsidRPr="00041C7A" w:rsidRDefault="0098730E" w:rsidP="00F448F1">
            <w:pPr>
              <w:spacing w:after="0" w:line="240" w:lineRule="auto"/>
              <w:ind w:left="13"/>
              <w:rPr>
                <w:rFonts w:ascii="Times New Roman" w:hAnsi="Times New Roman" w:cs="Times New Roman"/>
                <w:sz w:val="24"/>
                <w:szCs w:val="24"/>
              </w:rPr>
            </w:pPr>
            <w:r w:rsidRPr="00041C7A">
              <w:rPr>
                <w:rFonts w:ascii="Times New Roman" w:hAnsi="Times New Roman" w:cs="Times New Roman"/>
                <w:sz w:val="24"/>
                <w:szCs w:val="24"/>
              </w:rPr>
              <w:lastRenderedPageBreak/>
              <w:t xml:space="preserve">Постановлением администрации Павловского муниципального района </w:t>
            </w:r>
            <w:r w:rsidRPr="00041C7A">
              <w:rPr>
                <w:rFonts w:ascii="Times New Roman" w:hAnsi="Times New Roman" w:cs="Times New Roman"/>
                <w:sz w:val="24"/>
                <w:szCs w:val="24"/>
              </w:rPr>
              <w:lastRenderedPageBreak/>
              <w:t>от 06.11.2015 № 602 создан координационный совет по демографической политике в Павловском муниципальном районе. Заседания совета проводятся ежеквартально.</w:t>
            </w:r>
          </w:p>
          <w:p w:rsidR="00D759D6" w:rsidRPr="00041C7A" w:rsidRDefault="0098730E" w:rsidP="00F448F1">
            <w:pPr>
              <w:pStyle w:val="Title"/>
              <w:spacing w:before="0" w:after="0"/>
              <w:ind w:left="13" w:firstLine="0"/>
              <w:jc w:val="left"/>
              <w:rPr>
                <w:rFonts w:ascii="Times New Roman" w:eastAsiaTheme="minorEastAsia" w:hAnsi="Times New Roman" w:cs="Times New Roman"/>
                <w:b w:val="0"/>
                <w:sz w:val="24"/>
                <w:szCs w:val="24"/>
              </w:rPr>
            </w:pPr>
            <w:r w:rsidRPr="00041C7A">
              <w:rPr>
                <w:rFonts w:ascii="Times New Roman" w:eastAsiaTheme="minorEastAsia" w:hAnsi="Times New Roman" w:cs="Times New Roman"/>
                <w:b w:val="0"/>
                <w:sz w:val="24"/>
                <w:szCs w:val="24"/>
              </w:rPr>
              <w:t>В отчетном году на заседаниях координационного совета по демографической политике в Павловском районе выносились такие вопросы, как:</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eastAsia="Times New Roman" w:hAnsi="Times New Roman" w:cs="Times New Roman"/>
                <w:bCs/>
                <w:kern w:val="28"/>
                <w:sz w:val="24"/>
                <w:szCs w:val="24"/>
              </w:rPr>
              <w:t>1.</w:t>
            </w:r>
            <w:r w:rsidRPr="00041C7A">
              <w:rPr>
                <w:rFonts w:ascii="Times New Roman" w:hAnsi="Times New Roman" w:cs="Times New Roman"/>
                <w:sz w:val="24"/>
                <w:szCs w:val="24"/>
              </w:rPr>
              <w:t xml:space="preserve"> </w:t>
            </w:r>
            <w:r w:rsidR="00D759D6" w:rsidRPr="00041C7A">
              <w:rPr>
                <w:rFonts w:ascii="Times New Roman" w:hAnsi="Times New Roman" w:cs="Times New Roman"/>
                <w:sz w:val="24"/>
                <w:szCs w:val="24"/>
              </w:rPr>
              <w:t xml:space="preserve">«Укрепление репродуктивного здоровья населения, здоровья детей и подростков»; </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2. </w:t>
            </w:r>
            <w:r w:rsidR="00D759D6" w:rsidRPr="00041C7A">
              <w:rPr>
                <w:rFonts w:ascii="Times New Roman" w:hAnsi="Times New Roman" w:cs="Times New Roman"/>
                <w:sz w:val="24"/>
                <w:szCs w:val="24"/>
              </w:rPr>
              <w:t>«Профилактика суицидов среди несовершеннолетних»;</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3. </w:t>
            </w:r>
            <w:r w:rsidR="00D759D6" w:rsidRPr="00041C7A">
              <w:rPr>
                <w:rFonts w:ascii="Times New Roman" w:hAnsi="Times New Roman" w:cs="Times New Roman"/>
                <w:sz w:val="24"/>
                <w:szCs w:val="24"/>
              </w:rPr>
              <w:t xml:space="preserve">«О мониторинге за организацией питания в общеобразовательных организациях Павловского района»; </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4. </w:t>
            </w:r>
            <w:r w:rsidR="00D759D6" w:rsidRPr="00041C7A">
              <w:rPr>
                <w:rFonts w:ascii="Times New Roman" w:hAnsi="Times New Roman" w:cs="Times New Roman"/>
                <w:sz w:val="24"/>
                <w:szCs w:val="24"/>
              </w:rPr>
              <w:t xml:space="preserve">«О реализации в 2021 году Плана демографического развития Павловского муниципального района, направленного на обеспечение устойчивого роста численности населения на  2021-2025  годы»; </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5. </w:t>
            </w:r>
            <w:r w:rsidR="00D759D6" w:rsidRPr="00041C7A">
              <w:rPr>
                <w:rFonts w:ascii="Times New Roman" w:hAnsi="Times New Roman" w:cs="Times New Roman"/>
                <w:sz w:val="24"/>
                <w:szCs w:val="24"/>
              </w:rPr>
              <w:t xml:space="preserve">«Реализация мероприятий по снижению материнской и младенческой смертности, инвалидности детей на территории Павловского района»; </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6. </w:t>
            </w:r>
            <w:r w:rsidR="00D759D6" w:rsidRPr="00041C7A">
              <w:rPr>
                <w:rFonts w:ascii="Times New Roman" w:hAnsi="Times New Roman" w:cs="Times New Roman"/>
                <w:sz w:val="24"/>
                <w:szCs w:val="24"/>
              </w:rPr>
              <w:t xml:space="preserve">«Проведение профилактических </w:t>
            </w:r>
            <w:r w:rsidR="00D759D6" w:rsidRPr="00041C7A">
              <w:rPr>
                <w:rFonts w:ascii="Times New Roman" w:hAnsi="Times New Roman" w:cs="Times New Roman"/>
                <w:sz w:val="24"/>
                <w:szCs w:val="24"/>
              </w:rPr>
              <w:lastRenderedPageBreak/>
              <w:t>осмотров несовершеннолетних, диспансеризации пребывающих в стационарных учреждениях детей-сирот и детей, оставшихся в трудной жизненной ситуации,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7. </w:t>
            </w:r>
            <w:r w:rsidR="00D759D6" w:rsidRPr="00041C7A">
              <w:rPr>
                <w:rFonts w:ascii="Times New Roman" w:hAnsi="Times New Roman" w:cs="Times New Roman"/>
                <w:sz w:val="24"/>
                <w:szCs w:val="24"/>
              </w:rPr>
              <w:t xml:space="preserve">«О состоянии работы по профилактике семейного неблагополучия, а также по предупреждению преступлений, совершаемых в отношении несовершеннолетних»; </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8. </w:t>
            </w:r>
            <w:r w:rsidR="00D759D6" w:rsidRPr="00041C7A">
              <w:rPr>
                <w:rFonts w:ascii="Times New Roman" w:hAnsi="Times New Roman" w:cs="Times New Roman"/>
                <w:sz w:val="24"/>
                <w:szCs w:val="24"/>
              </w:rPr>
              <w:t>«Профилактика детского дорожно-транспортного травматизма в образовательных организациях района»;</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9. «</w:t>
            </w:r>
            <w:r w:rsidR="00D759D6" w:rsidRPr="00041C7A">
              <w:rPr>
                <w:rFonts w:ascii="Times New Roman" w:hAnsi="Times New Roman" w:cs="Times New Roman"/>
                <w:sz w:val="24"/>
                <w:szCs w:val="24"/>
              </w:rPr>
              <w:t>Роль семейных праздников и семейных традиций в формировании личности на примере деятельности МКУК «Елизаветовское КДО»;</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10. </w:t>
            </w:r>
            <w:r w:rsidR="00D759D6" w:rsidRPr="00041C7A">
              <w:rPr>
                <w:rFonts w:ascii="Times New Roman" w:hAnsi="Times New Roman" w:cs="Times New Roman"/>
                <w:sz w:val="24"/>
                <w:szCs w:val="24"/>
              </w:rPr>
              <w:t>«Повышение уровня рождаемости»;</w:t>
            </w:r>
          </w:p>
          <w:p w:rsidR="00F448F1"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11. «</w:t>
            </w:r>
            <w:r w:rsidR="00D759D6" w:rsidRPr="00041C7A">
              <w:rPr>
                <w:rFonts w:ascii="Times New Roman" w:eastAsia="Calibri" w:hAnsi="Times New Roman" w:cs="Times New Roman"/>
                <w:sz w:val="24"/>
                <w:szCs w:val="24"/>
              </w:rPr>
              <w:t xml:space="preserve">О контроле за качеством и безопасностью пищевой продукции, находящейся в обороте в торговых предприятиях Павловского района, </w:t>
            </w:r>
            <w:r w:rsidR="00D759D6" w:rsidRPr="00041C7A">
              <w:rPr>
                <w:rFonts w:ascii="Times New Roman" w:eastAsia="Calibri" w:hAnsi="Times New Roman" w:cs="Times New Roman"/>
                <w:sz w:val="24"/>
                <w:szCs w:val="24"/>
              </w:rPr>
              <w:lastRenderedPageBreak/>
              <w:t>включая результаты реализации Национального проекта «Демография»</w:t>
            </w:r>
            <w:r w:rsidR="00D759D6" w:rsidRPr="00041C7A">
              <w:rPr>
                <w:rFonts w:ascii="Times New Roman" w:hAnsi="Times New Roman" w:cs="Times New Roman"/>
                <w:sz w:val="24"/>
                <w:szCs w:val="24"/>
              </w:rPr>
              <w:t xml:space="preserve">; </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12. </w:t>
            </w:r>
            <w:r w:rsidR="00D759D6" w:rsidRPr="00041C7A">
              <w:rPr>
                <w:rFonts w:ascii="Times New Roman" w:hAnsi="Times New Roman" w:cs="Times New Roman"/>
                <w:sz w:val="24"/>
                <w:szCs w:val="24"/>
              </w:rPr>
              <w:t>«</w:t>
            </w:r>
            <w:r w:rsidR="00D759D6" w:rsidRPr="00041C7A">
              <w:rPr>
                <w:rFonts w:ascii="Times New Roman" w:eastAsia="Calibri" w:hAnsi="Times New Roman" w:cs="Times New Roman"/>
                <w:sz w:val="24"/>
                <w:szCs w:val="24"/>
              </w:rPr>
              <w:t>Семейный навигатор: формы информационной поддержки семей в Павловской модельной детской библиотеке МКУК «Павловская МЦБ»</w:t>
            </w:r>
            <w:r w:rsidR="00D759D6" w:rsidRPr="00041C7A">
              <w:rPr>
                <w:rFonts w:ascii="Times New Roman" w:hAnsi="Times New Roman" w:cs="Times New Roman"/>
                <w:sz w:val="24"/>
                <w:szCs w:val="24"/>
              </w:rPr>
              <w:t>;</w:t>
            </w:r>
          </w:p>
          <w:p w:rsidR="00D759D6" w:rsidRPr="00041C7A" w:rsidRDefault="00F448F1" w:rsidP="00F448F1">
            <w:pPr>
              <w:spacing w:after="0" w:line="240" w:lineRule="auto"/>
              <w:rPr>
                <w:rFonts w:ascii="Times New Roman" w:hAnsi="Times New Roman" w:cs="Times New Roman"/>
                <w:sz w:val="24"/>
                <w:szCs w:val="24"/>
              </w:rPr>
            </w:pPr>
            <w:r w:rsidRPr="00041C7A">
              <w:rPr>
                <w:rFonts w:ascii="Times New Roman" w:hAnsi="Times New Roman" w:cs="Times New Roman"/>
                <w:sz w:val="24"/>
                <w:szCs w:val="24"/>
              </w:rPr>
              <w:t xml:space="preserve">13. </w:t>
            </w:r>
            <w:r w:rsidR="00D759D6" w:rsidRPr="00041C7A">
              <w:rPr>
                <w:rFonts w:ascii="Times New Roman" w:hAnsi="Times New Roman" w:cs="Times New Roman"/>
                <w:sz w:val="24"/>
                <w:szCs w:val="24"/>
              </w:rPr>
              <w:t xml:space="preserve">«О выполнении </w:t>
            </w:r>
            <w:r w:rsidR="00D759D6" w:rsidRPr="00041C7A">
              <w:rPr>
                <w:rFonts w:ascii="Times New Roman" w:hAnsi="Times New Roman" w:cs="Times New Roman"/>
                <w:sz w:val="24"/>
                <w:szCs w:val="24"/>
                <w:shd w:val="clear" w:color="auto" w:fill="FFFFFF"/>
              </w:rPr>
              <w:t>распоряжения Правительства Российской Федерации от 23 января 2021 года           № 122-р «Об утверждении Плана основных мероприятий, проводимых в рамках Десятилетия детства, на период до 2027 года»</w:t>
            </w:r>
            <w:r w:rsidR="00D759D6" w:rsidRPr="00041C7A">
              <w:rPr>
                <w:rFonts w:ascii="Times New Roman" w:hAnsi="Times New Roman" w:cs="Times New Roman"/>
                <w:sz w:val="24"/>
                <w:szCs w:val="24"/>
              </w:rPr>
              <w:t>;</w:t>
            </w:r>
          </w:p>
          <w:p w:rsidR="00D759D6" w:rsidRPr="00041C7A" w:rsidRDefault="00F448F1" w:rsidP="00F448F1">
            <w:pPr>
              <w:spacing w:after="0" w:line="240" w:lineRule="auto"/>
              <w:ind w:left="13"/>
              <w:rPr>
                <w:rFonts w:ascii="Times New Roman" w:hAnsi="Times New Roman" w:cs="Times New Roman"/>
                <w:sz w:val="24"/>
                <w:szCs w:val="24"/>
              </w:rPr>
            </w:pPr>
            <w:r w:rsidRPr="00041C7A">
              <w:rPr>
                <w:rFonts w:ascii="Times New Roman" w:hAnsi="Times New Roman" w:cs="Times New Roman"/>
                <w:sz w:val="24"/>
                <w:szCs w:val="24"/>
              </w:rPr>
              <w:t xml:space="preserve">14. </w:t>
            </w:r>
            <w:r w:rsidR="00D759D6" w:rsidRPr="00041C7A">
              <w:rPr>
                <w:rFonts w:ascii="Times New Roman" w:hAnsi="Times New Roman" w:cs="Times New Roman"/>
                <w:sz w:val="24"/>
                <w:szCs w:val="24"/>
              </w:rPr>
              <w:t>«Диспансерное наблюдение несовершеннолетних»;</w:t>
            </w:r>
          </w:p>
          <w:p w:rsidR="00D759D6" w:rsidRPr="00041C7A" w:rsidRDefault="00F448F1" w:rsidP="00F448F1">
            <w:pPr>
              <w:spacing w:after="0" w:line="240" w:lineRule="auto"/>
              <w:ind w:left="13"/>
              <w:rPr>
                <w:rFonts w:ascii="Times New Roman" w:hAnsi="Times New Roman" w:cs="Times New Roman"/>
                <w:sz w:val="24"/>
                <w:szCs w:val="24"/>
              </w:rPr>
            </w:pPr>
            <w:r w:rsidRPr="00041C7A">
              <w:rPr>
                <w:rFonts w:ascii="Times New Roman" w:hAnsi="Times New Roman" w:cs="Times New Roman"/>
                <w:sz w:val="24"/>
                <w:szCs w:val="24"/>
              </w:rPr>
              <w:t>15</w:t>
            </w:r>
            <w:r w:rsidR="00D759D6" w:rsidRPr="00041C7A">
              <w:rPr>
                <w:rFonts w:ascii="Times New Roman" w:hAnsi="Times New Roman" w:cs="Times New Roman"/>
                <w:sz w:val="24"/>
                <w:szCs w:val="24"/>
              </w:rPr>
              <w:t>. «Профилактика безнадзорности и правонарушен</w:t>
            </w:r>
            <w:r w:rsidRPr="00041C7A">
              <w:rPr>
                <w:rFonts w:ascii="Times New Roman" w:hAnsi="Times New Roman" w:cs="Times New Roman"/>
                <w:sz w:val="24"/>
                <w:szCs w:val="24"/>
              </w:rPr>
              <w:t>ий несовершеннолетних»;</w:t>
            </w:r>
            <w:r w:rsidR="00D759D6" w:rsidRPr="00041C7A">
              <w:rPr>
                <w:rFonts w:ascii="Times New Roman" w:hAnsi="Times New Roman" w:cs="Times New Roman"/>
                <w:sz w:val="24"/>
                <w:szCs w:val="24"/>
              </w:rPr>
              <w:t xml:space="preserve"> </w:t>
            </w:r>
          </w:p>
          <w:p w:rsidR="00D759D6" w:rsidRPr="00041C7A" w:rsidRDefault="00F448F1" w:rsidP="00F448F1">
            <w:pPr>
              <w:spacing w:after="0" w:line="240" w:lineRule="auto"/>
              <w:ind w:left="13"/>
              <w:rPr>
                <w:rFonts w:ascii="Times New Roman" w:hAnsi="Times New Roman" w:cs="Times New Roman"/>
                <w:sz w:val="24"/>
                <w:szCs w:val="24"/>
              </w:rPr>
            </w:pPr>
            <w:r w:rsidRPr="00041C7A">
              <w:rPr>
                <w:rFonts w:ascii="Times New Roman" w:hAnsi="Times New Roman" w:cs="Times New Roman"/>
                <w:sz w:val="24"/>
                <w:szCs w:val="24"/>
              </w:rPr>
              <w:t xml:space="preserve">16 </w:t>
            </w:r>
            <w:r w:rsidR="00D759D6" w:rsidRPr="00041C7A">
              <w:rPr>
                <w:rFonts w:ascii="Times New Roman" w:hAnsi="Times New Roman" w:cs="Times New Roman"/>
                <w:sz w:val="24"/>
                <w:szCs w:val="24"/>
              </w:rPr>
              <w:t xml:space="preserve"> «</w:t>
            </w:r>
            <w:r w:rsidR="00D759D6" w:rsidRPr="00041C7A">
              <w:rPr>
                <w:rFonts w:ascii="Times New Roman" w:eastAsia="Calibri" w:hAnsi="Times New Roman" w:cs="Times New Roman"/>
                <w:sz w:val="24"/>
                <w:szCs w:val="24"/>
              </w:rPr>
              <w:t>Система поддержки талантливых детей, занимающихся в творческих коллективах Дворца культуры «Современник» МКУК «ЦКС»</w:t>
            </w:r>
            <w:r w:rsidRPr="00041C7A">
              <w:rPr>
                <w:rFonts w:ascii="Times New Roman" w:hAnsi="Times New Roman" w:cs="Times New Roman"/>
                <w:sz w:val="24"/>
                <w:szCs w:val="24"/>
              </w:rPr>
              <w:t>;</w:t>
            </w:r>
          </w:p>
          <w:p w:rsidR="0098730E" w:rsidRPr="00041C7A" w:rsidRDefault="00F448F1" w:rsidP="00F448F1">
            <w:pPr>
              <w:spacing w:after="0" w:line="240" w:lineRule="auto"/>
              <w:ind w:left="13"/>
              <w:rPr>
                <w:rFonts w:ascii="Times New Roman" w:hAnsi="Times New Roman" w:cs="Times New Roman"/>
                <w:bCs/>
                <w:sz w:val="24"/>
                <w:szCs w:val="24"/>
                <w:lang w:eastAsia="en-US"/>
              </w:rPr>
            </w:pPr>
            <w:r w:rsidRPr="00041C7A">
              <w:rPr>
                <w:rFonts w:ascii="Times New Roman" w:hAnsi="Times New Roman" w:cs="Times New Roman"/>
                <w:sz w:val="24"/>
                <w:szCs w:val="24"/>
              </w:rPr>
              <w:t>17</w:t>
            </w:r>
            <w:r w:rsidR="00D759D6" w:rsidRPr="00041C7A">
              <w:rPr>
                <w:rFonts w:ascii="Times New Roman" w:hAnsi="Times New Roman" w:cs="Times New Roman"/>
                <w:sz w:val="24"/>
                <w:szCs w:val="24"/>
              </w:rPr>
              <w:t>. «Реализация муниципальной программы «</w:t>
            </w:r>
            <w:r w:rsidR="00D759D6" w:rsidRPr="00041C7A">
              <w:rPr>
                <w:rFonts w:ascii="Times New Roman" w:hAnsi="Times New Roman" w:cs="Times New Roman"/>
                <w:sz w:val="24"/>
                <w:szCs w:val="24"/>
                <w:shd w:val="clear" w:color="auto" w:fill="FFFFFF"/>
              </w:rPr>
              <w:t>Социализация детей-сирот и детей, нуждающихся в особой защите государства</w:t>
            </w:r>
            <w:r w:rsidRPr="00041C7A">
              <w:rPr>
                <w:rFonts w:ascii="Times New Roman" w:hAnsi="Times New Roman" w:cs="Times New Roman"/>
                <w:sz w:val="24"/>
                <w:szCs w:val="24"/>
              </w:rPr>
              <w:t>»</w:t>
            </w:r>
          </w:p>
        </w:tc>
      </w:tr>
    </w:tbl>
    <w:p w:rsidR="007E03BC" w:rsidRDefault="007E03BC" w:rsidP="0003265D">
      <w:pPr>
        <w:spacing w:after="0" w:line="240" w:lineRule="auto"/>
        <w:rPr>
          <w:rFonts w:ascii="Times New Roman" w:hAnsi="Times New Roman" w:cs="Times New Roman"/>
          <w:sz w:val="28"/>
          <w:szCs w:val="28"/>
        </w:rPr>
      </w:pPr>
    </w:p>
    <w:p w:rsidR="007E03BC" w:rsidRDefault="007E03BC" w:rsidP="007E03BC">
      <w:pPr>
        <w:spacing w:after="0" w:line="240" w:lineRule="auto"/>
        <w:ind w:left="-993"/>
        <w:rPr>
          <w:rFonts w:ascii="Times New Roman" w:hAnsi="Times New Roman" w:cs="Times New Roman"/>
          <w:sz w:val="28"/>
          <w:szCs w:val="28"/>
        </w:rPr>
      </w:pPr>
    </w:p>
    <w:sectPr w:rsidR="007E03BC" w:rsidSect="00041C7A">
      <w:headerReference w:type="default" r:id="rId8"/>
      <w:pgSz w:w="16838" w:h="11906" w:orient="landscape"/>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9C7" w:rsidRDefault="005E29C7" w:rsidP="00F74BBD">
      <w:pPr>
        <w:spacing w:after="0" w:line="240" w:lineRule="auto"/>
      </w:pPr>
      <w:r>
        <w:separator/>
      </w:r>
    </w:p>
  </w:endnote>
  <w:endnote w:type="continuationSeparator" w:id="1">
    <w:p w:rsidR="005E29C7" w:rsidRDefault="005E29C7" w:rsidP="00F74B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9C7" w:rsidRDefault="005E29C7" w:rsidP="00F74BBD">
      <w:pPr>
        <w:spacing w:after="0" w:line="240" w:lineRule="auto"/>
      </w:pPr>
      <w:r>
        <w:separator/>
      </w:r>
    </w:p>
  </w:footnote>
  <w:footnote w:type="continuationSeparator" w:id="1">
    <w:p w:rsidR="005E29C7" w:rsidRDefault="005E29C7" w:rsidP="00F74B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42735"/>
      <w:docPartObj>
        <w:docPartGallery w:val="Page Numbers (Top of Page)"/>
        <w:docPartUnique/>
      </w:docPartObj>
    </w:sdtPr>
    <w:sdtContent>
      <w:p w:rsidR="0098642F" w:rsidRDefault="0098642F">
        <w:pPr>
          <w:pStyle w:val="a8"/>
          <w:jc w:val="center"/>
        </w:pPr>
      </w:p>
    </w:sdtContent>
  </w:sdt>
  <w:p w:rsidR="0098642F" w:rsidRDefault="0098642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13A024"/>
    <w:multiLevelType w:val="hybridMultilevel"/>
    <w:tmpl w:val="6E74F3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B25536F"/>
    <w:multiLevelType w:val="hybridMultilevel"/>
    <w:tmpl w:val="7A6FEC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19DA6B"/>
    <w:multiLevelType w:val="hybridMultilevel"/>
    <w:tmpl w:val="FB2942B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8802E8A"/>
    <w:multiLevelType w:val="hybridMultilevel"/>
    <w:tmpl w:val="32289776"/>
    <w:lvl w:ilvl="0" w:tplc="6A549244">
      <w:start w:val="1"/>
      <w:numFmt w:val="decimal"/>
      <w:lvlText w:val="%1."/>
      <w:lvlJc w:val="left"/>
      <w:pPr>
        <w:ind w:left="1728" w:hanging="102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8947D04"/>
    <w:multiLevelType w:val="hybridMultilevel"/>
    <w:tmpl w:val="D3666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545538"/>
    <w:multiLevelType w:val="hybridMultilevel"/>
    <w:tmpl w:val="5FACDF22"/>
    <w:lvl w:ilvl="0" w:tplc="153877B8">
      <w:start w:val="2"/>
      <w:numFmt w:val="decimal"/>
      <w:lvlText w:val="%1."/>
      <w:lvlJc w:val="left"/>
      <w:pPr>
        <w:ind w:left="411" w:hanging="360"/>
      </w:pPr>
      <w:rPr>
        <w:rFonts w:eastAsia="Times New Roman" w:hint="default"/>
      </w:rPr>
    </w:lvl>
    <w:lvl w:ilvl="1" w:tplc="04190019" w:tentative="1">
      <w:start w:val="1"/>
      <w:numFmt w:val="lowerLetter"/>
      <w:lvlText w:val="%2."/>
      <w:lvlJc w:val="left"/>
      <w:pPr>
        <w:ind w:left="1131" w:hanging="360"/>
      </w:pPr>
    </w:lvl>
    <w:lvl w:ilvl="2" w:tplc="0419001B" w:tentative="1">
      <w:start w:val="1"/>
      <w:numFmt w:val="lowerRoman"/>
      <w:lvlText w:val="%3."/>
      <w:lvlJc w:val="right"/>
      <w:pPr>
        <w:ind w:left="1851" w:hanging="180"/>
      </w:pPr>
    </w:lvl>
    <w:lvl w:ilvl="3" w:tplc="0419000F" w:tentative="1">
      <w:start w:val="1"/>
      <w:numFmt w:val="decimal"/>
      <w:lvlText w:val="%4."/>
      <w:lvlJc w:val="left"/>
      <w:pPr>
        <w:ind w:left="2571" w:hanging="360"/>
      </w:pPr>
    </w:lvl>
    <w:lvl w:ilvl="4" w:tplc="04190019" w:tentative="1">
      <w:start w:val="1"/>
      <w:numFmt w:val="lowerLetter"/>
      <w:lvlText w:val="%5."/>
      <w:lvlJc w:val="left"/>
      <w:pPr>
        <w:ind w:left="3291" w:hanging="360"/>
      </w:pPr>
    </w:lvl>
    <w:lvl w:ilvl="5" w:tplc="0419001B" w:tentative="1">
      <w:start w:val="1"/>
      <w:numFmt w:val="lowerRoman"/>
      <w:lvlText w:val="%6."/>
      <w:lvlJc w:val="right"/>
      <w:pPr>
        <w:ind w:left="4011" w:hanging="180"/>
      </w:pPr>
    </w:lvl>
    <w:lvl w:ilvl="6" w:tplc="0419000F" w:tentative="1">
      <w:start w:val="1"/>
      <w:numFmt w:val="decimal"/>
      <w:lvlText w:val="%7."/>
      <w:lvlJc w:val="left"/>
      <w:pPr>
        <w:ind w:left="4731" w:hanging="360"/>
      </w:pPr>
    </w:lvl>
    <w:lvl w:ilvl="7" w:tplc="04190019" w:tentative="1">
      <w:start w:val="1"/>
      <w:numFmt w:val="lowerLetter"/>
      <w:lvlText w:val="%8."/>
      <w:lvlJc w:val="left"/>
      <w:pPr>
        <w:ind w:left="5451" w:hanging="360"/>
      </w:pPr>
    </w:lvl>
    <w:lvl w:ilvl="8" w:tplc="0419001B" w:tentative="1">
      <w:start w:val="1"/>
      <w:numFmt w:val="lowerRoman"/>
      <w:lvlText w:val="%9."/>
      <w:lvlJc w:val="right"/>
      <w:pPr>
        <w:ind w:left="6171" w:hanging="180"/>
      </w:pPr>
    </w:lvl>
  </w:abstractNum>
  <w:abstractNum w:abstractNumId="6">
    <w:nsid w:val="32EC3DA0"/>
    <w:multiLevelType w:val="hybridMultilevel"/>
    <w:tmpl w:val="F0348586"/>
    <w:lvl w:ilvl="0" w:tplc="1BBE88C2">
      <w:start w:val="1"/>
      <w:numFmt w:val="decimal"/>
      <w:lvlText w:val="%1."/>
      <w:lvlJc w:val="left"/>
      <w:pPr>
        <w:ind w:left="1728" w:hanging="1020"/>
      </w:pPr>
      <w:rPr>
        <w:rFonts w:eastAsia="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52C6898"/>
    <w:multiLevelType w:val="hybridMultilevel"/>
    <w:tmpl w:val="F0348586"/>
    <w:lvl w:ilvl="0" w:tplc="1BBE88C2">
      <w:start w:val="1"/>
      <w:numFmt w:val="decimal"/>
      <w:lvlText w:val="%1."/>
      <w:lvlJc w:val="left"/>
      <w:pPr>
        <w:ind w:left="1728" w:hanging="1020"/>
      </w:pPr>
      <w:rPr>
        <w:rFonts w:eastAsia="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6B254B7"/>
    <w:multiLevelType w:val="hybridMultilevel"/>
    <w:tmpl w:val="DAE0C9A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671841E9"/>
    <w:multiLevelType w:val="hybridMultilevel"/>
    <w:tmpl w:val="C822531C"/>
    <w:lvl w:ilvl="0" w:tplc="F3E89B1A">
      <w:start w:val="1"/>
      <w:numFmt w:val="decimal"/>
      <w:lvlText w:val="%1."/>
      <w:lvlJc w:val="left"/>
      <w:pPr>
        <w:ind w:left="1728" w:hanging="1020"/>
      </w:pPr>
      <w:rPr>
        <w:rFonts w:ascii="Times New Roman" w:eastAsiaTheme="minorEastAsia"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8"/>
  </w:num>
  <w:num w:numId="4">
    <w:abstractNumId w:val="1"/>
  </w:num>
  <w:num w:numId="5">
    <w:abstractNumId w:val="4"/>
  </w:num>
  <w:num w:numId="6">
    <w:abstractNumId w:val="3"/>
  </w:num>
  <w:num w:numId="7">
    <w:abstractNumId w:val="7"/>
  </w:num>
  <w:num w:numId="8">
    <w:abstractNumId w:val="6"/>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560F6"/>
    <w:rsid w:val="00000883"/>
    <w:rsid w:val="0000112D"/>
    <w:rsid w:val="00004996"/>
    <w:rsid w:val="00005809"/>
    <w:rsid w:val="00013CDA"/>
    <w:rsid w:val="000159F1"/>
    <w:rsid w:val="000224A2"/>
    <w:rsid w:val="00025318"/>
    <w:rsid w:val="00025585"/>
    <w:rsid w:val="00025A24"/>
    <w:rsid w:val="00026A1C"/>
    <w:rsid w:val="0003265D"/>
    <w:rsid w:val="0003544F"/>
    <w:rsid w:val="0003569F"/>
    <w:rsid w:val="00036730"/>
    <w:rsid w:val="00037C3C"/>
    <w:rsid w:val="000414B7"/>
    <w:rsid w:val="00041C7A"/>
    <w:rsid w:val="0004479F"/>
    <w:rsid w:val="00046FDC"/>
    <w:rsid w:val="00052344"/>
    <w:rsid w:val="00054E97"/>
    <w:rsid w:val="000560F6"/>
    <w:rsid w:val="0006171A"/>
    <w:rsid w:val="0006194C"/>
    <w:rsid w:val="00062514"/>
    <w:rsid w:val="00062972"/>
    <w:rsid w:val="0006630A"/>
    <w:rsid w:val="00070286"/>
    <w:rsid w:val="000713F7"/>
    <w:rsid w:val="00071567"/>
    <w:rsid w:val="000807E4"/>
    <w:rsid w:val="00080B49"/>
    <w:rsid w:val="000828A8"/>
    <w:rsid w:val="00083AB2"/>
    <w:rsid w:val="00083CDB"/>
    <w:rsid w:val="0008432E"/>
    <w:rsid w:val="00085D7D"/>
    <w:rsid w:val="000A197C"/>
    <w:rsid w:val="000A240E"/>
    <w:rsid w:val="000A2AB1"/>
    <w:rsid w:val="000A5777"/>
    <w:rsid w:val="000A72C3"/>
    <w:rsid w:val="000A7513"/>
    <w:rsid w:val="000B0CEA"/>
    <w:rsid w:val="000B342E"/>
    <w:rsid w:val="000B442A"/>
    <w:rsid w:val="000B6572"/>
    <w:rsid w:val="000C0C99"/>
    <w:rsid w:val="000C4A3B"/>
    <w:rsid w:val="000C6A4F"/>
    <w:rsid w:val="000C7125"/>
    <w:rsid w:val="000C79AF"/>
    <w:rsid w:val="000D29DC"/>
    <w:rsid w:val="000D2C03"/>
    <w:rsid w:val="000D3044"/>
    <w:rsid w:val="000D3C57"/>
    <w:rsid w:val="000D4160"/>
    <w:rsid w:val="000D5EE2"/>
    <w:rsid w:val="000D7024"/>
    <w:rsid w:val="000D7AA8"/>
    <w:rsid w:val="000E2147"/>
    <w:rsid w:val="000E4307"/>
    <w:rsid w:val="000E4D31"/>
    <w:rsid w:val="000E5536"/>
    <w:rsid w:val="000F17BF"/>
    <w:rsid w:val="000F1DEC"/>
    <w:rsid w:val="000F21C6"/>
    <w:rsid w:val="000F53ED"/>
    <w:rsid w:val="00103DB2"/>
    <w:rsid w:val="00104D44"/>
    <w:rsid w:val="00121097"/>
    <w:rsid w:val="00125999"/>
    <w:rsid w:val="00130354"/>
    <w:rsid w:val="00130A01"/>
    <w:rsid w:val="00130ABC"/>
    <w:rsid w:val="00130C19"/>
    <w:rsid w:val="00133693"/>
    <w:rsid w:val="00140CFE"/>
    <w:rsid w:val="001428BD"/>
    <w:rsid w:val="001431F1"/>
    <w:rsid w:val="00144993"/>
    <w:rsid w:val="001450CF"/>
    <w:rsid w:val="0015191A"/>
    <w:rsid w:val="00155FA2"/>
    <w:rsid w:val="001563DC"/>
    <w:rsid w:val="001607FF"/>
    <w:rsid w:val="00160CB2"/>
    <w:rsid w:val="00164555"/>
    <w:rsid w:val="00164D5F"/>
    <w:rsid w:val="00167591"/>
    <w:rsid w:val="00167F2F"/>
    <w:rsid w:val="00171ACF"/>
    <w:rsid w:val="001738E0"/>
    <w:rsid w:val="00175C9E"/>
    <w:rsid w:val="0017693C"/>
    <w:rsid w:val="00183E4D"/>
    <w:rsid w:val="001853E2"/>
    <w:rsid w:val="001859C3"/>
    <w:rsid w:val="0018791E"/>
    <w:rsid w:val="00190C17"/>
    <w:rsid w:val="00192F22"/>
    <w:rsid w:val="00193D6B"/>
    <w:rsid w:val="0019741F"/>
    <w:rsid w:val="0019782E"/>
    <w:rsid w:val="001A248D"/>
    <w:rsid w:val="001A2EB2"/>
    <w:rsid w:val="001A4404"/>
    <w:rsid w:val="001B06C8"/>
    <w:rsid w:val="001B1542"/>
    <w:rsid w:val="001B1C76"/>
    <w:rsid w:val="001B4CC6"/>
    <w:rsid w:val="001B6279"/>
    <w:rsid w:val="001C13E2"/>
    <w:rsid w:val="001C2263"/>
    <w:rsid w:val="001C37EE"/>
    <w:rsid w:val="001C4B2B"/>
    <w:rsid w:val="001D771A"/>
    <w:rsid w:val="001E38B7"/>
    <w:rsid w:val="001E5254"/>
    <w:rsid w:val="001E5DFD"/>
    <w:rsid w:val="001E6788"/>
    <w:rsid w:val="001E696F"/>
    <w:rsid w:val="001F2932"/>
    <w:rsid w:val="001F2AFE"/>
    <w:rsid w:val="001F32DC"/>
    <w:rsid w:val="001F572B"/>
    <w:rsid w:val="001F7DE4"/>
    <w:rsid w:val="00203309"/>
    <w:rsid w:val="00214685"/>
    <w:rsid w:val="00215D5F"/>
    <w:rsid w:val="00217614"/>
    <w:rsid w:val="00227FF0"/>
    <w:rsid w:val="0023243C"/>
    <w:rsid w:val="00232590"/>
    <w:rsid w:val="00236691"/>
    <w:rsid w:val="002407F6"/>
    <w:rsid w:val="002429EA"/>
    <w:rsid w:val="00244C37"/>
    <w:rsid w:val="00247F71"/>
    <w:rsid w:val="00251618"/>
    <w:rsid w:val="00252745"/>
    <w:rsid w:val="0025332F"/>
    <w:rsid w:val="00253953"/>
    <w:rsid w:val="002556B4"/>
    <w:rsid w:val="00257BFC"/>
    <w:rsid w:val="0026013E"/>
    <w:rsid w:val="00262202"/>
    <w:rsid w:val="0026395C"/>
    <w:rsid w:val="00266BFE"/>
    <w:rsid w:val="002843B3"/>
    <w:rsid w:val="00292DDA"/>
    <w:rsid w:val="002956DE"/>
    <w:rsid w:val="0029585F"/>
    <w:rsid w:val="00297ED7"/>
    <w:rsid w:val="002A0B53"/>
    <w:rsid w:val="002A0D4B"/>
    <w:rsid w:val="002B040E"/>
    <w:rsid w:val="002B2134"/>
    <w:rsid w:val="002B22D0"/>
    <w:rsid w:val="002B526F"/>
    <w:rsid w:val="002B560E"/>
    <w:rsid w:val="002C0859"/>
    <w:rsid w:val="002C17D6"/>
    <w:rsid w:val="002C2F18"/>
    <w:rsid w:val="002C39EF"/>
    <w:rsid w:val="002C3FC7"/>
    <w:rsid w:val="002C4FFF"/>
    <w:rsid w:val="002C6D22"/>
    <w:rsid w:val="002D353C"/>
    <w:rsid w:val="002D42C8"/>
    <w:rsid w:val="002D48AF"/>
    <w:rsid w:val="002E5162"/>
    <w:rsid w:val="002E539F"/>
    <w:rsid w:val="002E57D1"/>
    <w:rsid w:val="002E71DB"/>
    <w:rsid w:val="002E7DF0"/>
    <w:rsid w:val="002F3C04"/>
    <w:rsid w:val="002F4094"/>
    <w:rsid w:val="002F4A56"/>
    <w:rsid w:val="002F6A74"/>
    <w:rsid w:val="0030547F"/>
    <w:rsid w:val="00305790"/>
    <w:rsid w:val="00307551"/>
    <w:rsid w:val="00307FF1"/>
    <w:rsid w:val="00313579"/>
    <w:rsid w:val="00316F56"/>
    <w:rsid w:val="0032170E"/>
    <w:rsid w:val="00325CFD"/>
    <w:rsid w:val="00327181"/>
    <w:rsid w:val="00335F05"/>
    <w:rsid w:val="00337ED4"/>
    <w:rsid w:val="0034056E"/>
    <w:rsid w:val="003410FC"/>
    <w:rsid w:val="00341375"/>
    <w:rsid w:val="00344AA9"/>
    <w:rsid w:val="00352012"/>
    <w:rsid w:val="0035454A"/>
    <w:rsid w:val="0035553C"/>
    <w:rsid w:val="00356EDA"/>
    <w:rsid w:val="00357F89"/>
    <w:rsid w:val="00362B28"/>
    <w:rsid w:val="00363E17"/>
    <w:rsid w:val="003656E0"/>
    <w:rsid w:val="00375608"/>
    <w:rsid w:val="00377E62"/>
    <w:rsid w:val="003805C4"/>
    <w:rsid w:val="00384EAA"/>
    <w:rsid w:val="0038530D"/>
    <w:rsid w:val="0038657A"/>
    <w:rsid w:val="00386CCD"/>
    <w:rsid w:val="0039280B"/>
    <w:rsid w:val="00394D5E"/>
    <w:rsid w:val="0039633C"/>
    <w:rsid w:val="003A0739"/>
    <w:rsid w:val="003B34A7"/>
    <w:rsid w:val="003B4AEB"/>
    <w:rsid w:val="003C6998"/>
    <w:rsid w:val="003D47F5"/>
    <w:rsid w:val="003E1E4C"/>
    <w:rsid w:val="003E2D99"/>
    <w:rsid w:val="003E3E44"/>
    <w:rsid w:val="003F173F"/>
    <w:rsid w:val="003F1809"/>
    <w:rsid w:val="003F346E"/>
    <w:rsid w:val="003F4094"/>
    <w:rsid w:val="003F47FD"/>
    <w:rsid w:val="00401541"/>
    <w:rsid w:val="00402C04"/>
    <w:rsid w:val="004031BE"/>
    <w:rsid w:val="00403C4D"/>
    <w:rsid w:val="0041101E"/>
    <w:rsid w:val="00411E56"/>
    <w:rsid w:val="00413468"/>
    <w:rsid w:val="00415924"/>
    <w:rsid w:val="00417A81"/>
    <w:rsid w:val="00420699"/>
    <w:rsid w:val="0042075A"/>
    <w:rsid w:val="00420D13"/>
    <w:rsid w:val="00427B3A"/>
    <w:rsid w:val="00430416"/>
    <w:rsid w:val="00431071"/>
    <w:rsid w:val="00431F26"/>
    <w:rsid w:val="004334A3"/>
    <w:rsid w:val="00433595"/>
    <w:rsid w:val="004359A2"/>
    <w:rsid w:val="00435B2F"/>
    <w:rsid w:val="00441EB6"/>
    <w:rsid w:val="00445216"/>
    <w:rsid w:val="0044545F"/>
    <w:rsid w:val="004459E4"/>
    <w:rsid w:val="00446403"/>
    <w:rsid w:val="00451459"/>
    <w:rsid w:val="00451B15"/>
    <w:rsid w:val="00453A8C"/>
    <w:rsid w:val="0045472D"/>
    <w:rsid w:val="00456353"/>
    <w:rsid w:val="0045644D"/>
    <w:rsid w:val="00457FAF"/>
    <w:rsid w:val="0046018E"/>
    <w:rsid w:val="00464B88"/>
    <w:rsid w:val="00472324"/>
    <w:rsid w:val="00482FE8"/>
    <w:rsid w:val="004831B3"/>
    <w:rsid w:val="00483F3A"/>
    <w:rsid w:val="00483FFC"/>
    <w:rsid w:val="00484094"/>
    <w:rsid w:val="0048644F"/>
    <w:rsid w:val="00486EE5"/>
    <w:rsid w:val="004940C3"/>
    <w:rsid w:val="00497998"/>
    <w:rsid w:val="004A2198"/>
    <w:rsid w:val="004A6155"/>
    <w:rsid w:val="004A6158"/>
    <w:rsid w:val="004B01D9"/>
    <w:rsid w:val="004B5075"/>
    <w:rsid w:val="004B633F"/>
    <w:rsid w:val="004B683A"/>
    <w:rsid w:val="004B6C64"/>
    <w:rsid w:val="004C034F"/>
    <w:rsid w:val="004C20BB"/>
    <w:rsid w:val="004C2289"/>
    <w:rsid w:val="004C721E"/>
    <w:rsid w:val="004D0FA4"/>
    <w:rsid w:val="004E2AA4"/>
    <w:rsid w:val="004E2E4E"/>
    <w:rsid w:val="004E4DF6"/>
    <w:rsid w:val="004E5F87"/>
    <w:rsid w:val="004E7918"/>
    <w:rsid w:val="004F0DF2"/>
    <w:rsid w:val="004F1ABC"/>
    <w:rsid w:val="004F21DB"/>
    <w:rsid w:val="004F4219"/>
    <w:rsid w:val="004F6D26"/>
    <w:rsid w:val="004F7E07"/>
    <w:rsid w:val="005008D3"/>
    <w:rsid w:val="00504A34"/>
    <w:rsid w:val="005073E9"/>
    <w:rsid w:val="0050762C"/>
    <w:rsid w:val="00510545"/>
    <w:rsid w:val="0051075D"/>
    <w:rsid w:val="00511CD5"/>
    <w:rsid w:val="0051202B"/>
    <w:rsid w:val="005133A7"/>
    <w:rsid w:val="00515074"/>
    <w:rsid w:val="005207F2"/>
    <w:rsid w:val="00531BBA"/>
    <w:rsid w:val="00532F7F"/>
    <w:rsid w:val="00533CFD"/>
    <w:rsid w:val="00536F93"/>
    <w:rsid w:val="00537182"/>
    <w:rsid w:val="00540A6C"/>
    <w:rsid w:val="00541BF6"/>
    <w:rsid w:val="00541F48"/>
    <w:rsid w:val="0054287D"/>
    <w:rsid w:val="00547299"/>
    <w:rsid w:val="00550436"/>
    <w:rsid w:val="0055062C"/>
    <w:rsid w:val="00551415"/>
    <w:rsid w:val="005533DF"/>
    <w:rsid w:val="005548A2"/>
    <w:rsid w:val="00555602"/>
    <w:rsid w:val="005567B2"/>
    <w:rsid w:val="005646B4"/>
    <w:rsid w:val="0056588E"/>
    <w:rsid w:val="00573D8E"/>
    <w:rsid w:val="00575B8E"/>
    <w:rsid w:val="00576BC8"/>
    <w:rsid w:val="005771C0"/>
    <w:rsid w:val="0057742D"/>
    <w:rsid w:val="00577B91"/>
    <w:rsid w:val="00581C2C"/>
    <w:rsid w:val="00581D77"/>
    <w:rsid w:val="005820BD"/>
    <w:rsid w:val="005828C8"/>
    <w:rsid w:val="005848A3"/>
    <w:rsid w:val="00585B8F"/>
    <w:rsid w:val="00592232"/>
    <w:rsid w:val="00592FBE"/>
    <w:rsid w:val="00593339"/>
    <w:rsid w:val="00597103"/>
    <w:rsid w:val="005A0608"/>
    <w:rsid w:val="005A1598"/>
    <w:rsid w:val="005A471D"/>
    <w:rsid w:val="005A4D2D"/>
    <w:rsid w:val="005A5F85"/>
    <w:rsid w:val="005A69B0"/>
    <w:rsid w:val="005A6C91"/>
    <w:rsid w:val="005A7A45"/>
    <w:rsid w:val="005B1B36"/>
    <w:rsid w:val="005B6E90"/>
    <w:rsid w:val="005C211E"/>
    <w:rsid w:val="005C47AC"/>
    <w:rsid w:val="005C5CE5"/>
    <w:rsid w:val="005C62D4"/>
    <w:rsid w:val="005D13D7"/>
    <w:rsid w:val="005D4959"/>
    <w:rsid w:val="005E0054"/>
    <w:rsid w:val="005E29C7"/>
    <w:rsid w:val="005E3E8C"/>
    <w:rsid w:val="005E6B24"/>
    <w:rsid w:val="005F0CAD"/>
    <w:rsid w:val="005F0DFB"/>
    <w:rsid w:val="005F66FA"/>
    <w:rsid w:val="00601178"/>
    <w:rsid w:val="006029A6"/>
    <w:rsid w:val="00604094"/>
    <w:rsid w:val="006047EB"/>
    <w:rsid w:val="00604BE2"/>
    <w:rsid w:val="00606BB1"/>
    <w:rsid w:val="006143C1"/>
    <w:rsid w:val="00615368"/>
    <w:rsid w:val="00615ED5"/>
    <w:rsid w:val="006173EF"/>
    <w:rsid w:val="0062009F"/>
    <w:rsid w:val="0062023E"/>
    <w:rsid w:val="006203F5"/>
    <w:rsid w:val="00622AB6"/>
    <w:rsid w:val="006247B9"/>
    <w:rsid w:val="00625D6E"/>
    <w:rsid w:val="006312DC"/>
    <w:rsid w:val="00635D29"/>
    <w:rsid w:val="00640814"/>
    <w:rsid w:val="006422E7"/>
    <w:rsid w:val="00642C8C"/>
    <w:rsid w:val="006437E0"/>
    <w:rsid w:val="00646437"/>
    <w:rsid w:val="00651E97"/>
    <w:rsid w:val="00653EA1"/>
    <w:rsid w:val="00660142"/>
    <w:rsid w:val="00663870"/>
    <w:rsid w:val="00673110"/>
    <w:rsid w:val="00674D97"/>
    <w:rsid w:val="00675053"/>
    <w:rsid w:val="0067590D"/>
    <w:rsid w:val="00675E60"/>
    <w:rsid w:val="00677298"/>
    <w:rsid w:val="00677721"/>
    <w:rsid w:val="006824BB"/>
    <w:rsid w:val="0068308F"/>
    <w:rsid w:val="0068507F"/>
    <w:rsid w:val="006879ED"/>
    <w:rsid w:val="00690B96"/>
    <w:rsid w:val="00692C20"/>
    <w:rsid w:val="006943AD"/>
    <w:rsid w:val="00694AE7"/>
    <w:rsid w:val="00694EC9"/>
    <w:rsid w:val="0069503B"/>
    <w:rsid w:val="006A2513"/>
    <w:rsid w:val="006A3621"/>
    <w:rsid w:val="006A443D"/>
    <w:rsid w:val="006A478D"/>
    <w:rsid w:val="006B0B69"/>
    <w:rsid w:val="006B3406"/>
    <w:rsid w:val="006B6100"/>
    <w:rsid w:val="006B72ED"/>
    <w:rsid w:val="006B7C08"/>
    <w:rsid w:val="006C27D1"/>
    <w:rsid w:val="006C55E4"/>
    <w:rsid w:val="006C632B"/>
    <w:rsid w:val="006C776A"/>
    <w:rsid w:val="006D5D5E"/>
    <w:rsid w:val="006D7D36"/>
    <w:rsid w:val="006E0333"/>
    <w:rsid w:val="006E260E"/>
    <w:rsid w:val="006E2F7C"/>
    <w:rsid w:val="006E4E02"/>
    <w:rsid w:val="006E6DD6"/>
    <w:rsid w:val="006E7227"/>
    <w:rsid w:val="006F319B"/>
    <w:rsid w:val="00704757"/>
    <w:rsid w:val="007061C5"/>
    <w:rsid w:val="00710D89"/>
    <w:rsid w:val="00712052"/>
    <w:rsid w:val="00712554"/>
    <w:rsid w:val="00716359"/>
    <w:rsid w:val="007224BA"/>
    <w:rsid w:val="0072308A"/>
    <w:rsid w:val="00732145"/>
    <w:rsid w:val="007407E5"/>
    <w:rsid w:val="0074292F"/>
    <w:rsid w:val="007505B7"/>
    <w:rsid w:val="0075450F"/>
    <w:rsid w:val="007553BC"/>
    <w:rsid w:val="00761552"/>
    <w:rsid w:val="00762C57"/>
    <w:rsid w:val="00762EC6"/>
    <w:rsid w:val="00763B01"/>
    <w:rsid w:val="00767B5D"/>
    <w:rsid w:val="00773BF4"/>
    <w:rsid w:val="007740D8"/>
    <w:rsid w:val="00774B95"/>
    <w:rsid w:val="0078125B"/>
    <w:rsid w:val="00781C71"/>
    <w:rsid w:val="00782086"/>
    <w:rsid w:val="00783551"/>
    <w:rsid w:val="007857C1"/>
    <w:rsid w:val="00791078"/>
    <w:rsid w:val="0079389F"/>
    <w:rsid w:val="00796643"/>
    <w:rsid w:val="007A0FB0"/>
    <w:rsid w:val="007A5442"/>
    <w:rsid w:val="007A6D8E"/>
    <w:rsid w:val="007B43FA"/>
    <w:rsid w:val="007C0254"/>
    <w:rsid w:val="007C2DA2"/>
    <w:rsid w:val="007C389F"/>
    <w:rsid w:val="007C53DC"/>
    <w:rsid w:val="007C5FC9"/>
    <w:rsid w:val="007C6119"/>
    <w:rsid w:val="007C7847"/>
    <w:rsid w:val="007D0921"/>
    <w:rsid w:val="007D6743"/>
    <w:rsid w:val="007D7045"/>
    <w:rsid w:val="007D7605"/>
    <w:rsid w:val="007E03BC"/>
    <w:rsid w:val="007E0A2C"/>
    <w:rsid w:val="007E19DD"/>
    <w:rsid w:val="007E230B"/>
    <w:rsid w:val="007E554A"/>
    <w:rsid w:val="007E5554"/>
    <w:rsid w:val="007F123B"/>
    <w:rsid w:val="007F23E6"/>
    <w:rsid w:val="007F7580"/>
    <w:rsid w:val="0080161A"/>
    <w:rsid w:val="00803190"/>
    <w:rsid w:val="00804F9E"/>
    <w:rsid w:val="008053A8"/>
    <w:rsid w:val="00807370"/>
    <w:rsid w:val="0080775B"/>
    <w:rsid w:val="00807B9F"/>
    <w:rsid w:val="00810EA9"/>
    <w:rsid w:val="008144BA"/>
    <w:rsid w:val="00817655"/>
    <w:rsid w:val="00823323"/>
    <w:rsid w:val="008313F1"/>
    <w:rsid w:val="0083160F"/>
    <w:rsid w:val="008321B4"/>
    <w:rsid w:val="00832A12"/>
    <w:rsid w:val="00845DD2"/>
    <w:rsid w:val="0084690B"/>
    <w:rsid w:val="00852D49"/>
    <w:rsid w:val="00857122"/>
    <w:rsid w:val="00861E1A"/>
    <w:rsid w:val="00866438"/>
    <w:rsid w:val="00866560"/>
    <w:rsid w:val="00867E04"/>
    <w:rsid w:val="00867FB9"/>
    <w:rsid w:val="00876B27"/>
    <w:rsid w:val="0088172E"/>
    <w:rsid w:val="00886EBD"/>
    <w:rsid w:val="008923BA"/>
    <w:rsid w:val="00893125"/>
    <w:rsid w:val="008932E5"/>
    <w:rsid w:val="00897A95"/>
    <w:rsid w:val="008A36C6"/>
    <w:rsid w:val="008B06FD"/>
    <w:rsid w:val="008B2D10"/>
    <w:rsid w:val="008B5339"/>
    <w:rsid w:val="008C0BDB"/>
    <w:rsid w:val="008C1DB3"/>
    <w:rsid w:val="008C2059"/>
    <w:rsid w:val="008D4693"/>
    <w:rsid w:val="008D5996"/>
    <w:rsid w:val="008E4572"/>
    <w:rsid w:val="008E5556"/>
    <w:rsid w:val="008F07C8"/>
    <w:rsid w:val="008F100C"/>
    <w:rsid w:val="008F2A62"/>
    <w:rsid w:val="008F3150"/>
    <w:rsid w:val="008F39C3"/>
    <w:rsid w:val="008F41AF"/>
    <w:rsid w:val="008F4FE5"/>
    <w:rsid w:val="008F6670"/>
    <w:rsid w:val="008F7777"/>
    <w:rsid w:val="008F7F73"/>
    <w:rsid w:val="00906A85"/>
    <w:rsid w:val="00922CE7"/>
    <w:rsid w:val="00922D9D"/>
    <w:rsid w:val="00924511"/>
    <w:rsid w:val="009261F9"/>
    <w:rsid w:val="00926874"/>
    <w:rsid w:val="00944656"/>
    <w:rsid w:val="00944DC5"/>
    <w:rsid w:val="00947725"/>
    <w:rsid w:val="0095465A"/>
    <w:rsid w:val="00956C56"/>
    <w:rsid w:val="00960A15"/>
    <w:rsid w:val="00961F59"/>
    <w:rsid w:val="0096375E"/>
    <w:rsid w:val="00965184"/>
    <w:rsid w:val="00965FB7"/>
    <w:rsid w:val="00971A91"/>
    <w:rsid w:val="00973BEB"/>
    <w:rsid w:val="00980776"/>
    <w:rsid w:val="00982AAC"/>
    <w:rsid w:val="00985A7A"/>
    <w:rsid w:val="0098642F"/>
    <w:rsid w:val="0098689B"/>
    <w:rsid w:val="0098730E"/>
    <w:rsid w:val="00987A37"/>
    <w:rsid w:val="00991781"/>
    <w:rsid w:val="009920D3"/>
    <w:rsid w:val="00992220"/>
    <w:rsid w:val="00994F48"/>
    <w:rsid w:val="00995F93"/>
    <w:rsid w:val="00997ABF"/>
    <w:rsid w:val="009A37CC"/>
    <w:rsid w:val="009A4A7C"/>
    <w:rsid w:val="009A7141"/>
    <w:rsid w:val="009A7B5D"/>
    <w:rsid w:val="009B40A8"/>
    <w:rsid w:val="009B58E8"/>
    <w:rsid w:val="009B5C8F"/>
    <w:rsid w:val="009B6A3E"/>
    <w:rsid w:val="009C23F4"/>
    <w:rsid w:val="009C2ADF"/>
    <w:rsid w:val="009C535F"/>
    <w:rsid w:val="009C5D28"/>
    <w:rsid w:val="009C5D2F"/>
    <w:rsid w:val="009D111B"/>
    <w:rsid w:val="009D214A"/>
    <w:rsid w:val="009D3D7E"/>
    <w:rsid w:val="009E010E"/>
    <w:rsid w:val="009E086C"/>
    <w:rsid w:val="009E7BC5"/>
    <w:rsid w:val="009F0C99"/>
    <w:rsid w:val="009F1644"/>
    <w:rsid w:val="009F327B"/>
    <w:rsid w:val="009F5D3B"/>
    <w:rsid w:val="009F6F80"/>
    <w:rsid w:val="00A0072E"/>
    <w:rsid w:val="00A024C4"/>
    <w:rsid w:val="00A03A05"/>
    <w:rsid w:val="00A04A6A"/>
    <w:rsid w:val="00A04C9F"/>
    <w:rsid w:val="00A0538A"/>
    <w:rsid w:val="00A06B4F"/>
    <w:rsid w:val="00A160E3"/>
    <w:rsid w:val="00A2039C"/>
    <w:rsid w:val="00A26137"/>
    <w:rsid w:val="00A303E8"/>
    <w:rsid w:val="00A34771"/>
    <w:rsid w:val="00A351A7"/>
    <w:rsid w:val="00A41821"/>
    <w:rsid w:val="00A5129C"/>
    <w:rsid w:val="00A51A9C"/>
    <w:rsid w:val="00A54993"/>
    <w:rsid w:val="00A57636"/>
    <w:rsid w:val="00A63C2E"/>
    <w:rsid w:val="00A74116"/>
    <w:rsid w:val="00A7467F"/>
    <w:rsid w:val="00A756B0"/>
    <w:rsid w:val="00A75E69"/>
    <w:rsid w:val="00A8259A"/>
    <w:rsid w:val="00A847A5"/>
    <w:rsid w:val="00A92D18"/>
    <w:rsid w:val="00A94292"/>
    <w:rsid w:val="00AA0DC2"/>
    <w:rsid w:val="00AA348F"/>
    <w:rsid w:val="00AA5145"/>
    <w:rsid w:val="00AA6896"/>
    <w:rsid w:val="00AA6EC6"/>
    <w:rsid w:val="00AA6F7F"/>
    <w:rsid w:val="00AA7766"/>
    <w:rsid w:val="00AB1AC2"/>
    <w:rsid w:val="00AB1B7B"/>
    <w:rsid w:val="00AB1ECF"/>
    <w:rsid w:val="00AB2143"/>
    <w:rsid w:val="00AB367C"/>
    <w:rsid w:val="00AB4BA7"/>
    <w:rsid w:val="00AB71C3"/>
    <w:rsid w:val="00AB79FB"/>
    <w:rsid w:val="00AB7AAD"/>
    <w:rsid w:val="00AC2FD8"/>
    <w:rsid w:val="00AD4618"/>
    <w:rsid w:val="00AD7C6B"/>
    <w:rsid w:val="00AE0915"/>
    <w:rsid w:val="00AE23FA"/>
    <w:rsid w:val="00AE418D"/>
    <w:rsid w:val="00AE52D6"/>
    <w:rsid w:val="00AE6200"/>
    <w:rsid w:val="00AE6BD7"/>
    <w:rsid w:val="00B001D0"/>
    <w:rsid w:val="00B1007D"/>
    <w:rsid w:val="00B12367"/>
    <w:rsid w:val="00B14C71"/>
    <w:rsid w:val="00B2157D"/>
    <w:rsid w:val="00B21D78"/>
    <w:rsid w:val="00B22606"/>
    <w:rsid w:val="00B25AD6"/>
    <w:rsid w:val="00B302E7"/>
    <w:rsid w:val="00B30F37"/>
    <w:rsid w:val="00B379C9"/>
    <w:rsid w:val="00B40737"/>
    <w:rsid w:val="00B4230F"/>
    <w:rsid w:val="00B4692F"/>
    <w:rsid w:val="00B54AD1"/>
    <w:rsid w:val="00B54B22"/>
    <w:rsid w:val="00B571D6"/>
    <w:rsid w:val="00B67B51"/>
    <w:rsid w:val="00B7506B"/>
    <w:rsid w:val="00B75111"/>
    <w:rsid w:val="00B806D6"/>
    <w:rsid w:val="00B81B9F"/>
    <w:rsid w:val="00B8253F"/>
    <w:rsid w:val="00B834A8"/>
    <w:rsid w:val="00B8569C"/>
    <w:rsid w:val="00B87A5D"/>
    <w:rsid w:val="00B947A7"/>
    <w:rsid w:val="00B96BE4"/>
    <w:rsid w:val="00BA10D5"/>
    <w:rsid w:val="00BA1AD4"/>
    <w:rsid w:val="00BA23C3"/>
    <w:rsid w:val="00BA32CD"/>
    <w:rsid w:val="00BA4D8E"/>
    <w:rsid w:val="00BA5625"/>
    <w:rsid w:val="00BA7700"/>
    <w:rsid w:val="00BA779F"/>
    <w:rsid w:val="00BB20E3"/>
    <w:rsid w:val="00BB3FE2"/>
    <w:rsid w:val="00BB5167"/>
    <w:rsid w:val="00BB59DE"/>
    <w:rsid w:val="00BB6310"/>
    <w:rsid w:val="00BB72DF"/>
    <w:rsid w:val="00BC7934"/>
    <w:rsid w:val="00BD04DB"/>
    <w:rsid w:val="00BD3432"/>
    <w:rsid w:val="00BD64AE"/>
    <w:rsid w:val="00BD7421"/>
    <w:rsid w:val="00BE21D3"/>
    <w:rsid w:val="00BE41DB"/>
    <w:rsid w:val="00BE45BA"/>
    <w:rsid w:val="00BE6B16"/>
    <w:rsid w:val="00BF222E"/>
    <w:rsid w:val="00BF35E1"/>
    <w:rsid w:val="00BF4B07"/>
    <w:rsid w:val="00BF57F3"/>
    <w:rsid w:val="00BF7E73"/>
    <w:rsid w:val="00C0065B"/>
    <w:rsid w:val="00C008BD"/>
    <w:rsid w:val="00C01592"/>
    <w:rsid w:val="00C05B81"/>
    <w:rsid w:val="00C06C1B"/>
    <w:rsid w:val="00C1338A"/>
    <w:rsid w:val="00C1358F"/>
    <w:rsid w:val="00C147F9"/>
    <w:rsid w:val="00C15F44"/>
    <w:rsid w:val="00C20350"/>
    <w:rsid w:val="00C21066"/>
    <w:rsid w:val="00C302ED"/>
    <w:rsid w:val="00C343AA"/>
    <w:rsid w:val="00C36FDC"/>
    <w:rsid w:val="00C401F1"/>
    <w:rsid w:val="00C411D5"/>
    <w:rsid w:val="00C41CB9"/>
    <w:rsid w:val="00C42569"/>
    <w:rsid w:val="00C429E1"/>
    <w:rsid w:val="00C43434"/>
    <w:rsid w:val="00C45E19"/>
    <w:rsid w:val="00C51DFC"/>
    <w:rsid w:val="00C54A8C"/>
    <w:rsid w:val="00C578B1"/>
    <w:rsid w:val="00C613C4"/>
    <w:rsid w:val="00C62EA6"/>
    <w:rsid w:val="00C642A1"/>
    <w:rsid w:val="00C70513"/>
    <w:rsid w:val="00C82625"/>
    <w:rsid w:val="00C82FEB"/>
    <w:rsid w:val="00C85DAC"/>
    <w:rsid w:val="00C8639E"/>
    <w:rsid w:val="00C877FF"/>
    <w:rsid w:val="00C87CDE"/>
    <w:rsid w:val="00C91175"/>
    <w:rsid w:val="00C914EE"/>
    <w:rsid w:val="00C933B9"/>
    <w:rsid w:val="00C977E8"/>
    <w:rsid w:val="00CA0737"/>
    <w:rsid w:val="00CB0C4E"/>
    <w:rsid w:val="00CB4CB3"/>
    <w:rsid w:val="00CB6DCB"/>
    <w:rsid w:val="00CC2750"/>
    <w:rsid w:val="00CC311E"/>
    <w:rsid w:val="00CC6457"/>
    <w:rsid w:val="00CD1125"/>
    <w:rsid w:val="00CD16AA"/>
    <w:rsid w:val="00CD2CD9"/>
    <w:rsid w:val="00CD4351"/>
    <w:rsid w:val="00CE25A7"/>
    <w:rsid w:val="00CF201C"/>
    <w:rsid w:val="00CF352D"/>
    <w:rsid w:val="00CF4816"/>
    <w:rsid w:val="00CF677A"/>
    <w:rsid w:val="00D01919"/>
    <w:rsid w:val="00D1230D"/>
    <w:rsid w:val="00D148FE"/>
    <w:rsid w:val="00D20D5A"/>
    <w:rsid w:val="00D2139E"/>
    <w:rsid w:val="00D25EDA"/>
    <w:rsid w:val="00D25F5B"/>
    <w:rsid w:val="00D26581"/>
    <w:rsid w:val="00D303D9"/>
    <w:rsid w:val="00D30A0A"/>
    <w:rsid w:val="00D348B9"/>
    <w:rsid w:val="00D37D51"/>
    <w:rsid w:val="00D41990"/>
    <w:rsid w:val="00D43D23"/>
    <w:rsid w:val="00D51F67"/>
    <w:rsid w:val="00D53215"/>
    <w:rsid w:val="00D5457C"/>
    <w:rsid w:val="00D54FFF"/>
    <w:rsid w:val="00D571B3"/>
    <w:rsid w:val="00D57A86"/>
    <w:rsid w:val="00D57F76"/>
    <w:rsid w:val="00D607E4"/>
    <w:rsid w:val="00D650A6"/>
    <w:rsid w:val="00D65996"/>
    <w:rsid w:val="00D671B1"/>
    <w:rsid w:val="00D70F1F"/>
    <w:rsid w:val="00D7453B"/>
    <w:rsid w:val="00D75683"/>
    <w:rsid w:val="00D759D6"/>
    <w:rsid w:val="00D854AE"/>
    <w:rsid w:val="00D9163F"/>
    <w:rsid w:val="00D91EBC"/>
    <w:rsid w:val="00D96048"/>
    <w:rsid w:val="00DA0BA0"/>
    <w:rsid w:val="00DA0D65"/>
    <w:rsid w:val="00DA2084"/>
    <w:rsid w:val="00DA5588"/>
    <w:rsid w:val="00DA5589"/>
    <w:rsid w:val="00DA63E6"/>
    <w:rsid w:val="00DB025D"/>
    <w:rsid w:val="00DB558B"/>
    <w:rsid w:val="00DC0CA7"/>
    <w:rsid w:val="00DC21A4"/>
    <w:rsid w:val="00DC2F06"/>
    <w:rsid w:val="00DC3A13"/>
    <w:rsid w:val="00DC3F61"/>
    <w:rsid w:val="00DC5694"/>
    <w:rsid w:val="00DC64B9"/>
    <w:rsid w:val="00DD0C93"/>
    <w:rsid w:val="00DD362D"/>
    <w:rsid w:val="00DD51BE"/>
    <w:rsid w:val="00DD7C89"/>
    <w:rsid w:val="00DE1EC8"/>
    <w:rsid w:val="00DE418B"/>
    <w:rsid w:val="00DE57B2"/>
    <w:rsid w:val="00DE71BE"/>
    <w:rsid w:val="00DF049D"/>
    <w:rsid w:val="00DF690E"/>
    <w:rsid w:val="00E02312"/>
    <w:rsid w:val="00E05AC7"/>
    <w:rsid w:val="00E12F44"/>
    <w:rsid w:val="00E16BD1"/>
    <w:rsid w:val="00E17D82"/>
    <w:rsid w:val="00E234FC"/>
    <w:rsid w:val="00E24BC7"/>
    <w:rsid w:val="00E24C9D"/>
    <w:rsid w:val="00E260E4"/>
    <w:rsid w:val="00E32C60"/>
    <w:rsid w:val="00E457C5"/>
    <w:rsid w:val="00E45F80"/>
    <w:rsid w:val="00E511DD"/>
    <w:rsid w:val="00E515F4"/>
    <w:rsid w:val="00E519EC"/>
    <w:rsid w:val="00E54F44"/>
    <w:rsid w:val="00E57E52"/>
    <w:rsid w:val="00E62F3A"/>
    <w:rsid w:val="00E63DC9"/>
    <w:rsid w:val="00E6560C"/>
    <w:rsid w:val="00E767C8"/>
    <w:rsid w:val="00E77DBD"/>
    <w:rsid w:val="00E8050A"/>
    <w:rsid w:val="00E82804"/>
    <w:rsid w:val="00E847BF"/>
    <w:rsid w:val="00E92D25"/>
    <w:rsid w:val="00E92D76"/>
    <w:rsid w:val="00E965CE"/>
    <w:rsid w:val="00EA08FC"/>
    <w:rsid w:val="00EA0E52"/>
    <w:rsid w:val="00EA2636"/>
    <w:rsid w:val="00EA3260"/>
    <w:rsid w:val="00EB086C"/>
    <w:rsid w:val="00EB1497"/>
    <w:rsid w:val="00EB29D4"/>
    <w:rsid w:val="00EB43FA"/>
    <w:rsid w:val="00EB4D34"/>
    <w:rsid w:val="00EB598B"/>
    <w:rsid w:val="00EC25FC"/>
    <w:rsid w:val="00EC2664"/>
    <w:rsid w:val="00EC266D"/>
    <w:rsid w:val="00EC3E18"/>
    <w:rsid w:val="00EC523B"/>
    <w:rsid w:val="00EC6638"/>
    <w:rsid w:val="00EC7AF3"/>
    <w:rsid w:val="00ED5152"/>
    <w:rsid w:val="00EE01EE"/>
    <w:rsid w:val="00EE3210"/>
    <w:rsid w:val="00EE398D"/>
    <w:rsid w:val="00EE70F8"/>
    <w:rsid w:val="00EF04FB"/>
    <w:rsid w:val="00EF0B54"/>
    <w:rsid w:val="00EF4BF1"/>
    <w:rsid w:val="00EF5220"/>
    <w:rsid w:val="00EF730E"/>
    <w:rsid w:val="00EF760C"/>
    <w:rsid w:val="00F00BE5"/>
    <w:rsid w:val="00F05023"/>
    <w:rsid w:val="00F1130E"/>
    <w:rsid w:val="00F1262E"/>
    <w:rsid w:val="00F23405"/>
    <w:rsid w:val="00F257B7"/>
    <w:rsid w:val="00F263A2"/>
    <w:rsid w:val="00F27088"/>
    <w:rsid w:val="00F27C7D"/>
    <w:rsid w:val="00F3088B"/>
    <w:rsid w:val="00F34C74"/>
    <w:rsid w:val="00F34DAA"/>
    <w:rsid w:val="00F37076"/>
    <w:rsid w:val="00F42E07"/>
    <w:rsid w:val="00F43F64"/>
    <w:rsid w:val="00F445BC"/>
    <w:rsid w:val="00F44895"/>
    <w:rsid w:val="00F448F1"/>
    <w:rsid w:val="00F45240"/>
    <w:rsid w:val="00F609BD"/>
    <w:rsid w:val="00F61BF9"/>
    <w:rsid w:val="00F63BB5"/>
    <w:rsid w:val="00F66C79"/>
    <w:rsid w:val="00F720B3"/>
    <w:rsid w:val="00F73B70"/>
    <w:rsid w:val="00F74BBD"/>
    <w:rsid w:val="00F7672C"/>
    <w:rsid w:val="00F836A3"/>
    <w:rsid w:val="00F83CCD"/>
    <w:rsid w:val="00F83EF9"/>
    <w:rsid w:val="00F84ABA"/>
    <w:rsid w:val="00F869F7"/>
    <w:rsid w:val="00F8753E"/>
    <w:rsid w:val="00F95BF8"/>
    <w:rsid w:val="00F96461"/>
    <w:rsid w:val="00F9764B"/>
    <w:rsid w:val="00FA005A"/>
    <w:rsid w:val="00FA0965"/>
    <w:rsid w:val="00FA3DF4"/>
    <w:rsid w:val="00FA520D"/>
    <w:rsid w:val="00FA5AC1"/>
    <w:rsid w:val="00FA5C1E"/>
    <w:rsid w:val="00FA73C3"/>
    <w:rsid w:val="00FB0AA0"/>
    <w:rsid w:val="00FB75C5"/>
    <w:rsid w:val="00FC06D1"/>
    <w:rsid w:val="00FC29DA"/>
    <w:rsid w:val="00FC2A80"/>
    <w:rsid w:val="00FC592B"/>
    <w:rsid w:val="00FD0526"/>
    <w:rsid w:val="00FD0E32"/>
    <w:rsid w:val="00FD26C8"/>
    <w:rsid w:val="00FD3636"/>
    <w:rsid w:val="00FD58D1"/>
    <w:rsid w:val="00FD696F"/>
    <w:rsid w:val="00FD6EA6"/>
    <w:rsid w:val="00FD7B01"/>
    <w:rsid w:val="00FE1819"/>
    <w:rsid w:val="00FE3C2F"/>
    <w:rsid w:val="00FE450E"/>
    <w:rsid w:val="00FE4F6D"/>
    <w:rsid w:val="00FF69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C9E"/>
  </w:style>
  <w:style w:type="paragraph" w:styleId="1">
    <w:name w:val="heading 1"/>
    <w:basedOn w:val="a"/>
    <w:link w:val="10"/>
    <w:uiPriority w:val="9"/>
    <w:qFormat/>
    <w:rsid w:val="00C401F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AB1AC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7224BA"/>
    <w:pPr>
      <w:ind w:left="720"/>
      <w:contextualSpacing/>
    </w:pPr>
  </w:style>
  <w:style w:type="paragraph" w:styleId="a4">
    <w:name w:val="No Spacing"/>
    <w:link w:val="a5"/>
    <w:uiPriority w:val="1"/>
    <w:qFormat/>
    <w:rsid w:val="00FA005A"/>
    <w:pPr>
      <w:spacing w:after="0" w:line="240" w:lineRule="auto"/>
    </w:pPr>
    <w:rPr>
      <w:rFonts w:ascii="Times New Roman" w:eastAsia="Times New Roman" w:hAnsi="Times New Roman" w:cs="Times New Roman"/>
      <w:b/>
      <w:bCs/>
      <w:sz w:val="24"/>
      <w:szCs w:val="24"/>
    </w:rPr>
  </w:style>
  <w:style w:type="paragraph" w:customStyle="1" w:styleId="Default">
    <w:name w:val="Default"/>
    <w:rsid w:val="00965FB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6">
    <w:name w:val="Прижатый влево"/>
    <w:basedOn w:val="a"/>
    <w:next w:val="a"/>
    <w:uiPriority w:val="99"/>
    <w:rsid w:val="00965FB7"/>
    <w:pPr>
      <w:autoSpaceDE w:val="0"/>
      <w:autoSpaceDN w:val="0"/>
      <w:adjustRightInd w:val="0"/>
      <w:spacing w:after="0" w:line="240" w:lineRule="auto"/>
    </w:pPr>
    <w:rPr>
      <w:rFonts w:ascii="Arial" w:hAnsi="Arial" w:cs="Arial"/>
      <w:sz w:val="24"/>
      <w:szCs w:val="24"/>
    </w:rPr>
  </w:style>
  <w:style w:type="paragraph" w:customStyle="1" w:styleId="a7">
    <w:name w:val="Обычный.Название подразделения"/>
    <w:rsid w:val="00AA348F"/>
    <w:pPr>
      <w:spacing w:after="0" w:line="240" w:lineRule="auto"/>
    </w:pPr>
    <w:rPr>
      <w:rFonts w:ascii="SchoolBook" w:eastAsia="Times New Roman" w:hAnsi="SchoolBook" w:cs="Times New Roman"/>
      <w:sz w:val="28"/>
      <w:szCs w:val="20"/>
    </w:rPr>
  </w:style>
  <w:style w:type="paragraph" w:styleId="a8">
    <w:name w:val="header"/>
    <w:basedOn w:val="a"/>
    <w:link w:val="a9"/>
    <w:uiPriority w:val="99"/>
    <w:unhideWhenUsed/>
    <w:rsid w:val="00F74BB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74BBD"/>
  </w:style>
  <w:style w:type="paragraph" w:styleId="aa">
    <w:name w:val="footer"/>
    <w:basedOn w:val="a"/>
    <w:link w:val="ab"/>
    <w:uiPriority w:val="99"/>
    <w:semiHidden/>
    <w:unhideWhenUsed/>
    <w:rsid w:val="00F74BB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74BBD"/>
  </w:style>
  <w:style w:type="character" w:customStyle="1" w:styleId="FontStyle12">
    <w:name w:val="Font Style12"/>
    <w:basedOn w:val="a0"/>
    <w:uiPriority w:val="99"/>
    <w:rsid w:val="0029585F"/>
    <w:rPr>
      <w:rFonts w:ascii="Times New Roman" w:hAnsi="Times New Roman" w:cs="Times New Roman"/>
      <w:sz w:val="26"/>
      <w:szCs w:val="26"/>
    </w:rPr>
  </w:style>
  <w:style w:type="character" w:customStyle="1" w:styleId="11">
    <w:name w:val="Основной текст1"/>
    <w:rsid w:val="00C54A8C"/>
    <w:rPr>
      <w:rFonts w:ascii="Times New Roman" w:eastAsia="Times New Roman" w:hAnsi="Times New Roman" w:cs="Times New Roman"/>
      <w:color w:val="000000"/>
      <w:spacing w:val="0"/>
      <w:w w:val="100"/>
      <w:position w:val="0"/>
      <w:sz w:val="26"/>
      <w:szCs w:val="26"/>
      <w:shd w:val="clear" w:color="auto" w:fill="FFFFFF"/>
      <w:lang w:val="ru-RU"/>
    </w:rPr>
  </w:style>
  <w:style w:type="paragraph" w:styleId="ac">
    <w:name w:val="Body Text"/>
    <w:basedOn w:val="a"/>
    <w:link w:val="ad"/>
    <w:uiPriority w:val="99"/>
    <w:rsid w:val="00944DC5"/>
    <w:pPr>
      <w:widowControl w:val="0"/>
      <w:suppressAutoHyphens/>
      <w:spacing w:after="120" w:line="240" w:lineRule="auto"/>
    </w:pPr>
    <w:rPr>
      <w:rFonts w:ascii="Times New Roman" w:eastAsia="Arial Unicode MS" w:hAnsi="Times New Roman" w:cs="Mangal"/>
      <w:kern w:val="1"/>
      <w:sz w:val="24"/>
      <w:szCs w:val="24"/>
      <w:lang w:eastAsia="hi-IN" w:bidi="hi-IN"/>
    </w:rPr>
  </w:style>
  <w:style w:type="character" w:customStyle="1" w:styleId="ad">
    <w:name w:val="Основной текст Знак"/>
    <w:basedOn w:val="a0"/>
    <w:link w:val="ac"/>
    <w:uiPriority w:val="99"/>
    <w:rsid w:val="00944DC5"/>
    <w:rPr>
      <w:rFonts w:ascii="Times New Roman" w:eastAsia="Arial Unicode MS" w:hAnsi="Times New Roman" w:cs="Mangal"/>
      <w:kern w:val="1"/>
      <w:sz w:val="24"/>
      <w:szCs w:val="24"/>
      <w:lang w:eastAsia="hi-IN" w:bidi="hi-IN"/>
    </w:rPr>
  </w:style>
  <w:style w:type="character" w:customStyle="1" w:styleId="ConsPlusNormal0">
    <w:name w:val="ConsPlusNormal Знак"/>
    <w:link w:val="ConsPlusNormal"/>
    <w:uiPriority w:val="99"/>
    <w:rsid w:val="00F63BB5"/>
    <w:rPr>
      <w:rFonts w:ascii="Arial" w:eastAsia="Times New Roman" w:hAnsi="Arial" w:cs="Arial"/>
      <w:sz w:val="20"/>
      <w:szCs w:val="20"/>
    </w:rPr>
  </w:style>
  <w:style w:type="character" w:customStyle="1" w:styleId="extended-textshort">
    <w:name w:val="extended-text__short"/>
    <w:basedOn w:val="a0"/>
    <w:rsid w:val="00F63BB5"/>
  </w:style>
  <w:style w:type="character" w:customStyle="1" w:styleId="FontStyle33">
    <w:name w:val="Font Style33"/>
    <w:uiPriority w:val="99"/>
    <w:qFormat/>
    <w:rsid w:val="00F63BB5"/>
    <w:rPr>
      <w:rFonts w:ascii="Times New Roman" w:hAnsi="Times New Roman" w:cs="Times New Roman"/>
      <w:sz w:val="24"/>
      <w:szCs w:val="24"/>
    </w:rPr>
  </w:style>
  <w:style w:type="paragraph" w:customStyle="1" w:styleId="Title">
    <w:name w:val="Title!Название НПА"/>
    <w:basedOn w:val="a"/>
    <w:uiPriority w:val="99"/>
    <w:rsid w:val="00025318"/>
    <w:pPr>
      <w:spacing w:before="240" w:after="60" w:line="240" w:lineRule="auto"/>
      <w:ind w:firstLine="567"/>
      <w:jc w:val="center"/>
      <w:outlineLvl w:val="0"/>
    </w:pPr>
    <w:rPr>
      <w:rFonts w:ascii="Arial" w:eastAsia="Times New Roman" w:hAnsi="Arial" w:cs="Arial"/>
      <w:b/>
      <w:bCs/>
      <w:kern w:val="28"/>
      <w:sz w:val="32"/>
      <w:szCs w:val="32"/>
    </w:rPr>
  </w:style>
  <w:style w:type="character" w:styleId="ae">
    <w:name w:val="Strong"/>
    <w:uiPriority w:val="22"/>
    <w:qFormat/>
    <w:rsid w:val="007D6743"/>
    <w:rPr>
      <w:b/>
      <w:bCs/>
    </w:rPr>
  </w:style>
  <w:style w:type="character" w:customStyle="1" w:styleId="a5">
    <w:name w:val="Без интервала Знак"/>
    <w:link w:val="a4"/>
    <w:uiPriority w:val="1"/>
    <w:rsid w:val="007D6743"/>
    <w:rPr>
      <w:rFonts w:ascii="Times New Roman" w:eastAsia="Times New Roman" w:hAnsi="Times New Roman" w:cs="Times New Roman"/>
      <w:b/>
      <w:bCs/>
      <w:sz w:val="24"/>
      <w:szCs w:val="24"/>
    </w:rPr>
  </w:style>
  <w:style w:type="paragraph" w:customStyle="1" w:styleId="style4">
    <w:name w:val="style4"/>
    <w:basedOn w:val="a"/>
    <w:rsid w:val="007D6743"/>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Normal (Web)"/>
    <w:basedOn w:val="a"/>
    <w:uiPriority w:val="99"/>
    <w:rsid w:val="00AE41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C7847"/>
  </w:style>
  <w:style w:type="character" w:styleId="af0">
    <w:name w:val="Hyperlink"/>
    <w:basedOn w:val="a0"/>
    <w:uiPriority w:val="99"/>
    <w:rsid w:val="00C401F1"/>
    <w:rPr>
      <w:rFonts w:cs="Times New Roman"/>
      <w:color w:val="0000FF"/>
      <w:u w:val="single"/>
    </w:rPr>
  </w:style>
  <w:style w:type="character" w:customStyle="1" w:styleId="10">
    <w:name w:val="Заголовок 1 Знак"/>
    <w:basedOn w:val="a0"/>
    <w:link w:val="1"/>
    <w:uiPriority w:val="9"/>
    <w:rsid w:val="00C401F1"/>
    <w:rPr>
      <w:rFonts w:ascii="Times New Roman" w:eastAsia="Times New Roman" w:hAnsi="Times New Roman" w:cs="Times New Roman"/>
      <w:b/>
      <w:bCs/>
      <w:kern w:val="36"/>
      <w:sz w:val="48"/>
      <w:szCs w:val="48"/>
    </w:rPr>
  </w:style>
  <w:style w:type="character" w:styleId="af1">
    <w:name w:val="Emphasis"/>
    <w:basedOn w:val="a0"/>
    <w:uiPriority w:val="99"/>
    <w:qFormat/>
    <w:rsid w:val="0003544F"/>
    <w:rPr>
      <w:i/>
      <w:iCs/>
    </w:rPr>
  </w:style>
  <w:style w:type="character" w:customStyle="1" w:styleId="FontStyle26">
    <w:name w:val="Font Style26"/>
    <w:rsid w:val="00832A12"/>
    <w:rPr>
      <w:rFonts w:ascii="Times New Roman" w:hAnsi="Times New Roman" w:cs="Times New Roman" w:hint="default"/>
      <w:sz w:val="18"/>
      <w:szCs w:val="18"/>
    </w:rPr>
  </w:style>
  <w:style w:type="character" w:customStyle="1" w:styleId="extended-textfull">
    <w:name w:val="extended-text__full"/>
    <w:rsid w:val="009A7B5D"/>
  </w:style>
</w:styles>
</file>

<file path=word/webSettings.xml><?xml version="1.0" encoding="utf-8"?>
<w:webSettings xmlns:r="http://schemas.openxmlformats.org/officeDocument/2006/relationships" xmlns:w="http://schemas.openxmlformats.org/wordprocessingml/2006/main">
  <w:divs>
    <w:div w:id="41485412">
      <w:bodyDiv w:val="1"/>
      <w:marLeft w:val="0"/>
      <w:marRight w:val="0"/>
      <w:marTop w:val="0"/>
      <w:marBottom w:val="0"/>
      <w:divBdr>
        <w:top w:val="none" w:sz="0" w:space="0" w:color="auto"/>
        <w:left w:val="none" w:sz="0" w:space="0" w:color="auto"/>
        <w:bottom w:val="none" w:sz="0" w:space="0" w:color="auto"/>
        <w:right w:val="none" w:sz="0" w:space="0" w:color="auto"/>
      </w:divBdr>
    </w:div>
    <w:div w:id="170606341">
      <w:bodyDiv w:val="1"/>
      <w:marLeft w:val="0"/>
      <w:marRight w:val="0"/>
      <w:marTop w:val="0"/>
      <w:marBottom w:val="0"/>
      <w:divBdr>
        <w:top w:val="none" w:sz="0" w:space="0" w:color="auto"/>
        <w:left w:val="none" w:sz="0" w:space="0" w:color="auto"/>
        <w:bottom w:val="none" w:sz="0" w:space="0" w:color="auto"/>
        <w:right w:val="none" w:sz="0" w:space="0" w:color="auto"/>
      </w:divBdr>
    </w:div>
    <w:div w:id="213466379">
      <w:bodyDiv w:val="1"/>
      <w:marLeft w:val="0"/>
      <w:marRight w:val="0"/>
      <w:marTop w:val="0"/>
      <w:marBottom w:val="0"/>
      <w:divBdr>
        <w:top w:val="none" w:sz="0" w:space="0" w:color="auto"/>
        <w:left w:val="none" w:sz="0" w:space="0" w:color="auto"/>
        <w:bottom w:val="none" w:sz="0" w:space="0" w:color="auto"/>
        <w:right w:val="none" w:sz="0" w:space="0" w:color="auto"/>
      </w:divBdr>
    </w:div>
    <w:div w:id="236866094">
      <w:bodyDiv w:val="1"/>
      <w:marLeft w:val="0"/>
      <w:marRight w:val="0"/>
      <w:marTop w:val="0"/>
      <w:marBottom w:val="0"/>
      <w:divBdr>
        <w:top w:val="none" w:sz="0" w:space="0" w:color="auto"/>
        <w:left w:val="none" w:sz="0" w:space="0" w:color="auto"/>
        <w:bottom w:val="none" w:sz="0" w:space="0" w:color="auto"/>
        <w:right w:val="none" w:sz="0" w:space="0" w:color="auto"/>
      </w:divBdr>
    </w:div>
    <w:div w:id="253980920">
      <w:bodyDiv w:val="1"/>
      <w:marLeft w:val="0"/>
      <w:marRight w:val="0"/>
      <w:marTop w:val="0"/>
      <w:marBottom w:val="0"/>
      <w:divBdr>
        <w:top w:val="none" w:sz="0" w:space="0" w:color="auto"/>
        <w:left w:val="none" w:sz="0" w:space="0" w:color="auto"/>
        <w:bottom w:val="none" w:sz="0" w:space="0" w:color="auto"/>
        <w:right w:val="none" w:sz="0" w:space="0" w:color="auto"/>
      </w:divBdr>
    </w:div>
    <w:div w:id="320930336">
      <w:bodyDiv w:val="1"/>
      <w:marLeft w:val="0"/>
      <w:marRight w:val="0"/>
      <w:marTop w:val="0"/>
      <w:marBottom w:val="0"/>
      <w:divBdr>
        <w:top w:val="none" w:sz="0" w:space="0" w:color="auto"/>
        <w:left w:val="none" w:sz="0" w:space="0" w:color="auto"/>
        <w:bottom w:val="none" w:sz="0" w:space="0" w:color="auto"/>
        <w:right w:val="none" w:sz="0" w:space="0" w:color="auto"/>
      </w:divBdr>
    </w:div>
    <w:div w:id="323970318">
      <w:bodyDiv w:val="1"/>
      <w:marLeft w:val="0"/>
      <w:marRight w:val="0"/>
      <w:marTop w:val="0"/>
      <w:marBottom w:val="0"/>
      <w:divBdr>
        <w:top w:val="none" w:sz="0" w:space="0" w:color="auto"/>
        <w:left w:val="none" w:sz="0" w:space="0" w:color="auto"/>
        <w:bottom w:val="none" w:sz="0" w:space="0" w:color="auto"/>
        <w:right w:val="none" w:sz="0" w:space="0" w:color="auto"/>
      </w:divBdr>
    </w:div>
    <w:div w:id="333462914">
      <w:bodyDiv w:val="1"/>
      <w:marLeft w:val="0"/>
      <w:marRight w:val="0"/>
      <w:marTop w:val="0"/>
      <w:marBottom w:val="0"/>
      <w:divBdr>
        <w:top w:val="none" w:sz="0" w:space="0" w:color="auto"/>
        <w:left w:val="none" w:sz="0" w:space="0" w:color="auto"/>
        <w:bottom w:val="none" w:sz="0" w:space="0" w:color="auto"/>
        <w:right w:val="none" w:sz="0" w:space="0" w:color="auto"/>
      </w:divBdr>
    </w:div>
    <w:div w:id="402726433">
      <w:bodyDiv w:val="1"/>
      <w:marLeft w:val="0"/>
      <w:marRight w:val="0"/>
      <w:marTop w:val="0"/>
      <w:marBottom w:val="0"/>
      <w:divBdr>
        <w:top w:val="none" w:sz="0" w:space="0" w:color="auto"/>
        <w:left w:val="none" w:sz="0" w:space="0" w:color="auto"/>
        <w:bottom w:val="none" w:sz="0" w:space="0" w:color="auto"/>
        <w:right w:val="none" w:sz="0" w:space="0" w:color="auto"/>
      </w:divBdr>
    </w:div>
    <w:div w:id="431513160">
      <w:bodyDiv w:val="1"/>
      <w:marLeft w:val="0"/>
      <w:marRight w:val="0"/>
      <w:marTop w:val="0"/>
      <w:marBottom w:val="0"/>
      <w:divBdr>
        <w:top w:val="none" w:sz="0" w:space="0" w:color="auto"/>
        <w:left w:val="none" w:sz="0" w:space="0" w:color="auto"/>
        <w:bottom w:val="none" w:sz="0" w:space="0" w:color="auto"/>
        <w:right w:val="none" w:sz="0" w:space="0" w:color="auto"/>
      </w:divBdr>
    </w:div>
    <w:div w:id="514805735">
      <w:bodyDiv w:val="1"/>
      <w:marLeft w:val="0"/>
      <w:marRight w:val="0"/>
      <w:marTop w:val="0"/>
      <w:marBottom w:val="0"/>
      <w:divBdr>
        <w:top w:val="none" w:sz="0" w:space="0" w:color="auto"/>
        <w:left w:val="none" w:sz="0" w:space="0" w:color="auto"/>
        <w:bottom w:val="none" w:sz="0" w:space="0" w:color="auto"/>
        <w:right w:val="none" w:sz="0" w:space="0" w:color="auto"/>
      </w:divBdr>
    </w:div>
    <w:div w:id="531963755">
      <w:bodyDiv w:val="1"/>
      <w:marLeft w:val="0"/>
      <w:marRight w:val="0"/>
      <w:marTop w:val="0"/>
      <w:marBottom w:val="0"/>
      <w:divBdr>
        <w:top w:val="none" w:sz="0" w:space="0" w:color="auto"/>
        <w:left w:val="none" w:sz="0" w:space="0" w:color="auto"/>
        <w:bottom w:val="none" w:sz="0" w:space="0" w:color="auto"/>
        <w:right w:val="none" w:sz="0" w:space="0" w:color="auto"/>
      </w:divBdr>
    </w:div>
    <w:div w:id="618806636">
      <w:bodyDiv w:val="1"/>
      <w:marLeft w:val="0"/>
      <w:marRight w:val="0"/>
      <w:marTop w:val="0"/>
      <w:marBottom w:val="0"/>
      <w:divBdr>
        <w:top w:val="none" w:sz="0" w:space="0" w:color="auto"/>
        <w:left w:val="none" w:sz="0" w:space="0" w:color="auto"/>
        <w:bottom w:val="none" w:sz="0" w:space="0" w:color="auto"/>
        <w:right w:val="none" w:sz="0" w:space="0" w:color="auto"/>
      </w:divBdr>
    </w:div>
    <w:div w:id="637154401">
      <w:bodyDiv w:val="1"/>
      <w:marLeft w:val="0"/>
      <w:marRight w:val="0"/>
      <w:marTop w:val="0"/>
      <w:marBottom w:val="0"/>
      <w:divBdr>
        <w:top w:val="none" w:sz="0" w:space="0" w:color="auto"/>
        <w:left w:val="none" w:sz="0" w:space="0" w:color="auto"/>
        <w:bottom w:val="none" w:sz="0" w:space="0" w:color="auto"/>
        <w:right w:val="none" w:sz="0" w:space="0" w:color="auto"/>
      </w:divBdr>
    </w:div>
    <w:div w:id="639961409">
      <w:bodyDiv w:val="1"/>
      <w:marLeft w:val="0"/>
      <w:marRight w:val="0"/>
      <w:marTop w:val="0"/>
      <w:marBottom w:val="0"/>
      <w:divBdr>
        <w:top w:val="none" w:sz="0" w:space="0" w:color="auto"/>
        <w:left w:val="none" w:sz="0" w:space="0" w:color="auto"/>
        <w:bottom w:val="none" w:sz="0" w:space="0" w:color="auto"/>
        <w:right w:val="none" w:sz="0" w:space="0" w:color="auto"/>
      </w:divBdr>
    </w:div>
    <w:div w:id="759134301">
      <w:bodyDiv w:val="1"/>
      <w:marLeft w:val="0"/>
      <w:marRight w:val="0"/>
      <w:marTop w:val="0"/>
      <w:marBottom w:val="0"/>
      <w:divBdr>
        <w:top w:val="none" w:sz="0" w:space="0" w:color="auto"/>
        <w:left w:val="none" w:sz="0" w:space="0" w:color="auto"/>
        <w:bottom w:val="none" w:sz="0" w:space="0" w:color="auto"/>
        <w:right w:val="none" w:sz="0" w:space="0" w:color="auto"/>
      </w:divBdr>
    </w:div>
    <w:div w:id="869953297">
      <w:bodyDiv w:val="1"/>
      <w:marLeft w:val="0"/>
      <w:marRight w:val="0"/>
      <w:marTop w:val="0"/>
      <w:marBottom w:val="0"/>
      <w:divBdr>
        <w:top w:val="none" w:sz="0" w:space="0" w:color="auto"/>
        <w:left w:val="none" w:sz="0" w:space="0" w:color="auto"/>
        <w:bottom w:val="none" w:sz="0" w:space="0" w:color="auto"/>
        <w:right w:val="none" w:sz="0" w:space="0" w:color="auto"/>
      </w:divBdr>
    </w:div>
    <w:div w:id="948657276">
      <w:bodyDiv w:val="1"/>
      <w:marLeft w:val="0"/>
      <w:marRight w:val="0"/>
      <w:marTop w:val="0"/>
      <w:marBottom w:val="0"/>
      <w:divBdr>
        <w:top w:val="none" w:sz="0" w:space="0" w:color="auto"/>
        <w:left w:val="none" w:sz="0" w:space="0" w:color="auto"/>
        <w:bottom w:val="none" w:sz="0" w:space="0" w:color="auto"/>
        <w:right w:val="none" w:sz="0" w:space="0" w:color="auto"/>
      </w:divBdr>
    </w:div>
    <w:div w:id="1013268665">
      <w:bodyDiv w:val="1"/>
      <w:marLeft w:val="0"/>
      <w:marRight w:val="0"/>
      <w:marTop w:val="0"/>
      <w:marBottom w:val="0"/>
      <w:divBdr>
        <w:top w:val="none" w:sz="0" w:space="0" w:color="auto"/>
        <w:left w:val="none" w:sz="0" w:space="0" w:color="auto"/>
        <w:bottom w:val="none" w:sz="0" w:space="0" w:color="auto"/>
        <w:right w:val="none" w:sz="0" w:space="0" w:color="auto"/>
      </w:divBdr>
    </w:div>
    <w:div w:id="1024213058">
      <w:bodyDiv w:val="1"/>
      <w:marLeft w:val="0"/>
      <w:marRight w:val="0"/>
      <w:marTop w:val="0"/>
      <w:marBottom w:val="0"/>
      <w:divBdr>
        <w:top w:val="none" w:sz="0" w:space="0" w:color="auto"/>
        <w:left w:val="none" w:sz="0" w:space="0" w:color="auto"/>
        <w:bottom w:val="none" w:sz="0" w:space="0" w:color="auto"/>
        <w:right w:val="none" w:sz="0" w:space="0" w:color="auto"/>
      </w:divBdr>
    </w:div>
    <w:div w:id="1071267954">
      <w:bodyDiv w:val="1"/>
      <w:marLeft w:val="0"/>
      <w:marRight w:val="0"/>
      <w:marTop w:val="0"/>
      <w:marBottom w:val="0"/>
      <w:divBdr>
        <w:top w:val="none" w:sz="0" w:space="0" w:color="auto"/>
        <w:left w:val="none" w:sz="0" w:space="0" w:color="auto"/>
        <w:bottom w:val="none" w:sz="0" w:space="0" w:color="auto"/>
        <w:right w:val="none" w:sz="0" w:space="0" w:color="auto"/>
      </w:divBdr>
    </w:div>
    <w:div w:id="1071545229">
      <w:bodyDiv w:val="1"/>
      <w:marLeft w:val="0"/>
      <w:marRight w:val="0"/>
      <w:marTop w:val="0"/>
      <w:marBottom w:val="0"/>
      <w:divBdr>
        <w:top w:val="none" w:sz="0" w:space="0" w:color="auto"/>
        <w:left w:val="none" w:sz="0" w:space="0" w:color="auto"/>
        <w:bottom w:val="none" w:sz="0" w:space="0" w:color="auto"/>
        <w:right w:val="none" w:sz="0" w:space="0" w:color="auto"/>
      </w:divBdr>
    </w:div>
    <w:div w:id="1094589222">
      <w:bodyDiv w:val="1"/>
      <w:marLeft w:val="0"/>
      <w:marRight w:val="0"/>
      <w:marTop w:val="0"/>
      <w:marBottom w:val="0"/>
      <w:divBdr>
        <w:top w:val="none" w:sz="0" w:space="0" w:color="auto"/>
        <w:left w:val="none" w:sz="0" w:space="0" w:color="auto"/>
        <w:bottom w:val="none" w:sz="0" w:space="0" w:color="auto"/>
        <w:right w:val="none" w:sz="0" w:space="0" w:color="auto"/>
      </w:divBdr>
    </w:div>
    <w:div w:id="1164736712">
      <w:bodyDiv w:val="1"/>
      <w:marLeft w:val="0"/>
      <w:marRight w:val="0"/>
      <w:marTop w:val="0"/>
      <w:marBottom w:val="0"/>
      <w:divBdr>
        <w:top w:val="none" w:sz="0" w:space="0" w:color="auto"/>
        <w:left w:val="none" w:sz="0" w:space="0" w:color="auto"/>
        <w:bottom w:val="none" w:sz="0" w:space="0" w:color="auto"/>
        <w:right w:val="none" w:sz="0" w:space="0" w:color="auto"/>
      </w:divBdr>
    </w:div>
    <w:div w:id="1232231302">
      <w:bodyDiv w:val="1"/>
      <w:marLeft w:val="0"/>
      <w:marRight w:val="0"/>
      <w:marTop w:val="0"/>
      <w:marBottom w:val="0"/>
      <w:divBdr>
        <w:top w:val="none" w:sz="0" w:space="0" w:color="auto"/>
        <w:left w:val="none" w:sz="0" w:space="0" w:color="auto"/>
        <w:bottom w:val="none" w:sz="0" w:space="0" w:color="auto"/>
        <w:right w:val="none" w:sz="0" w:space="0" w:color="auto"/>
      </w:divBdr>
    </w:div>
    <w:div w:id="1307201537">
      <w:bodyDiv w:val="1"/>
      <w:marLeft w:val="0"/>
      <w:marRight w:val="0"/>
      <w:marTop w:val="0"/>
      <w:marBottom w:val="0"/>
      <w:divBdr>
        <w:top w:val="none" w:sz="0" w:space="0" w:color="auto"/>
        <w:left w:val="none" w:sz="0" w:space="0" w:color="auto"/>
        <w:bottom w:val="none" w:sz="0" w:space="0" w:color="auto"/>
        <w:right w:val="none" w:sz="0" w:space="0" w:color="auto"/>
      </w:divBdr>
    </w:div>
    <w:div w:id="1342048274">
      <w:bodyDiv w:val="1"/>
      <w:marLeft w:val="0"/>
      <w:marRight w:val="0"/>
      <w:marTop w:val="0"/>
      <w:marBottom w:val="0"/>
      <w:divBdr>
        <w:top w:val="none" w:sz="0" w:space="0" w:color="auto"/>
        <w:left w:val="none" w:sz="0" w:space="0" w:color="auto"/>
        <w:bottom w:val="none" w:sz="0" w:space="0" w:color="auto"/>
        <w:right w:val="none" w:sz="0" w:space="0" w:color="auto"/>
      </w:divBdr>
    </w:div>
    <w:div w:id="1411923910">
      <w:bodyDiv w:val="1"/>
      <w:marLeft w:val="0"/>
      <w:marRight w:val="0"/>
      <w:marTop w:val="0"/>
      <w:marBottom w:val="0"/>
      <w:divBdr>
        <w:top w:val="none" w:sz="0" w:space="0" w:color="auto"/>
        <w:left w:val="none" w:sz="0" w:space="0" w:color="auto"/>
        <w:bottom w:val="none" w:sz="0" w:space="0" w:color="auto"/>
        <w:right w:val="none" w:sz="0" w:space="0" w:color="auto"/>
      </w:divBdr>
    </w:div>
    <w:div w:id="1425028761">
      <w:bodyDiv w:val="1"/>
      <w:marLeft w:val="0"/>
      <w:marRight w:val="0"/>
      <w:marTop w:val="0"/>
      <w:marBottom w:val="0"/>
      <w:divBdr>
        <w:top w:val="none" w:sz="0" w:space="0" w:color="auto"/>
        <w:left w:val="none" w:sz="0" w:space="0" w:color="auto"/>
        <w:bottom w:val="none" w:sz="0" w:space="0" w:color="auto"/>
        <w:right w:val="none" w:sz="0" w:space="0" w:color="auto"/>
      </w:divBdr>
    </w:div>
    <w:div w:id="1465273531">
      <w:bodyDiv w:val="1"/>
      <w:marLeft w:val="0"/>
      <w:marRight w:val="0"/>
      <w:marTop w:val="0"/>
      <w:marBottom w:val="0"/>
      <w:divBdr>
        <w:top w:val="none" w:sz="0" w:space="0" w:color="auto"/>
        <w:left w:val="none" w:sz="0" w:space="0" w:color="auto"/>
        <w:bottom w:val="none" w:sz="0" w:space="0" w:color="auto"/>
        <w:right w:val="none" w:sz="0" w:space="0" w:color="auto"/>
      </w:divBdr>
    </w:div>
    <w:div w:id="1568951985">
      <w:bodyDiv w:val="1"/>
      <w:marLeft w:val="0"/>
      <w:marRight w:val="0"/>
      <w:marTop w:val="0"/>
      <w:marBottom w:val="0"/>
      <w:divBdr>
        <w:top w:val="none" w:sz="0" w:space="0" w:color="auto"/>
        <w:left w:val="none" w:sz="0" w:space="0" w:color="auto"/>
        <w:bottom w:val="none" w:sz="0" w:space="0" w:color="auto"/>
        <w:right w:val="none" w:sz="0" w:space="0" w:color="auto"/>
      </w:divBdr>
    </w:div>
    <w:div w:id="1724133718">
      <w:bodyDiv w:val="1"/>
      <w:marLeft w:val="0"/>
      <w:marRight w:val="0"/>
      <w:marTop w:val="0"/>
      <w:marBottom w:val="0"/>
      <w:divBdr>
        <w:top w:val="none" w:sz="0" w:space="0" w:color="auto"/>
        <w:left w:val="none" w:sz="0" w:space="0" w:color="auto"/>
        <w:bottom w:val="none" w:sz="0" w:space="0" w:color="auto"/>
        <w:right w:val="none" w:sz="0" w:space="0" w:color="auto"/>
      </w:divBdr>
    </w:div>
    <w:div w:id="1793550183">
      <w:bodyDiv w:val="1"/>
      <w:marLeft w:val="0"/>
      <w:marRight w:val="0"/>
      <w:marTop w:val="0"/>
      <w:marBottom w:val="0"/>
      <w:divBdr>
        <w:top w:val="none" w:sz="0" w:space="0" w:color="auto"/>
        <w:left w:val="none" w:sz="0" w:space="0" w:color="auto"/>
        <w:bottom w:val="none" w:sz="0" w:space="0" w:color="auto"/>
        <w:right w:val="none" w:sz="0" w:space="0" w:color="auto"/>
      </w:divBdr>
    </w:div>
    <w:div w:id="1902059981">
      <w:bodyDiv w:val="1"/>
      <w:marLeft w:val="0"/>
      <w:marRight w:val="0"/>
      <w:marTop w:val="0"/>
      <w:marBottom w:val="0"/>
      <w:divBdr>
        <w:top w:val="none" w:sz="0" w:space="0" w:color="auto"/>
        <w:left w:val="none" w:sz="0" w:space="0" w:color="auto"/>
        <w:bottom w:val="none" w:sz="0" w:space="0" w:color="auto"/>
        <w:right w:val="none" w:sz="0" w:space="0" w:color="auto"/>
      </w:divBdr>
    </w:div>
    <w:div w:id="1912083500">
      <w:bodyDiv w:val="1"/>
      <w:marLeft w:val="0"/>
      <w:marRight w:val="0"/>
      <w:marTop w:val="0"/>
      <w:marBottom w:val="0"/>
      <w:divBdr>
        <w:top w:val="none" w:sz="0" w:space="0" w:color="auto"/>
        <w:left w:val="none" w:sz="0" w:space="0" w:color="auto"/>
        <w:bottom w:val="none" w:sz="0" w:space="0" w:color="auto"/>
        <w:right w:val="none" w:sz="0" w:space="0" w:color="auto"/>
      </w:divBdr>
    </w:div>
    <w:div w:id="2033141958">
      <w:bodyDiv w:val="1"/>
      <w:marLeft w:val="0"/>
      <w:marRight w:val="0"/>
      <w:marTop w:val="0"/>
      <w:marBottom w:val="0"/>
      <w:divBdr>
        <w:top w:val="none" w:sz="0" w:space="0" w:color="auto"/>
        <w:left w:val="none" w:sz="0" w:space="0" w:color="auto"/>
        <w:bottom w:val="none" w:sz="0" w:space="0" w:color="auto"/>
        <w:right w:val="none" w:sz="0" w:space="0" w:color="auto"/>
      </w:divBdr>
    </w:div>
    <w:div w:id="2041976763">
      <w:bodyDiv w:val="1"/>
      <w:marLeft w:val="0"/>
      <w:marRight w:val="0"/>
      <w:marTop w:val="0"/>
      <w:marBottom w:val="0"/>
      <w:divBdr>
        <w:top w:val="none" w:sz="0" w:space="0" w:color="auto"/>
        <w:left w:val="none" w:sz="0" w:space="0" w:color="auto"/>
        <w:bottom w:val="none" w:sz="0" w:space="0" w:color="auto"/>
        <w:right w:val="none" w:sz="0" w:space="0" w:color="auto"/>
      </w:divBdr>
    </w:div>
    <w:div w:id="211481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168E7D-61C5-4C03-8B82-5E5811CE7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3476</TotalTime>
  <Pages>44</Pages>
  <Words>9441</Words>
  <Characters>53818</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GUSR</Company>
  <LinksUpToDate>false</LinksUpToDate>
  <CharactersWithSpaces>63133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SchmikovaM</dc:creator>
  <cp:lastModifiedBy>pav-econ2</cp:lastModifiedBy>
  <cp:revision>134</cp:revision>
  <cp:lastPrinted>2023-03-27T14:13:00Z</cp:lastPrinted>
  <dcterms:created xsi:type="dcterms:W3CDTF">2017-01-18T12:30:00Z</dcterms:created>
  <dcterms:modified xsi:type="dcterms:W3CDTF">2023-03-27T14:59:00Z</dcterms:modified>
</cp:coreProperties>
</file>