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73F" w:rsidRPr="007278D9" w:rsidRDefault="003F173F" w:rsidP="00B2157D">
      <w:pPr>
        <w:pStyle w:val="ConsPlusNormal"/>
        <w:widowControl/>
        <w:ind w:firstLine="9639"/>
        <w:jc w:val="right"/>
        <w:rPr>
          <w:rFonts w:ascii="Times New Roman" w:hAnsi="Times New Roman" w:cs="Times New Roman"/>
          <w:sz w:val="26"/>
          <w:szCs w:val="26"/>
        </w:rPr>
      </w:pPr>
      <w:r w:rsidRPr="007278D9">
        <w:rPr>
          <w:rFonts w:ascii="Times New Roman" w:hAnsi="Times New Roman" w:cs="Times New Roman"/>
          <w:sz w:val="26"/>
          <w:szCs w:val="26"/>
        </w:rPr>
        <w:t>Приложение № 1</w:t>
      </w:r>
    </w:p>
    <w:p w:rsidR="0030547F" w:rsidRDefault="00C977E8" w:rsidP="003F173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Отчет о реализации </w:t>
      </w:r>
      <w:r w:rsidRPr="003F173F">
        <w:rPr>
          <w:rFonts w:ascii="Times New Roman" w:hAnsi="Times New Roman" w:cs="Times New Roman"/>
          <w:sz w:val="26"/>
          <w:szCs w:val="26"/>
        </w:rPr>
        <w:t>План</w:t>
      </w:r>
      <w:r>
        <w:rPr>
          <w:rFonts w:ascii="Times New Roman" w:hAnsi="Times New Roman" w:cs="Times New Roman"/>
          <w:sz w:val="26"/>
          <w:szCs w:val="26"/>
        </w:rPr>
        <w:t>а</w:t>
      </w:r>
      <w:r w:rsidR="0030547F" w:rsidRPr="003F173F">
        <w:rPr>
          <w:rFonts w:ascii="Times New Roman" w:hAnsi="Times New Roman" w:cs="Times New Roman"/>
          <w:sz w:val="26"/>
          <w:szCs w:val="26"/>
        </w:rPr>
        <w:t xml:space="preserve"> </w:t>
      </w:r>
    </w:p>
    <w:p w:rsidR="008C0BDB" w:rsidRDefault="008C0BDB" w:rsidP="00F63BB5">
      <w:pPr>
        <w:spacing w:after="0" w:line="240" w:lineRule="auto"/>
        <w:jc w:val="center"/>
        <w:rPr>
          <w:rFonts w:ascii="Times New Roman" w:hAnsi="Times New Roman" w:cs="Times New Roman"/>
          <w:sz w:val="26"/>
          <w:szCs w:val="26"/>
        </w:rPr>
      </w:pPr>
      <w:r w:rsidRPr="00F63BB5">
        <w:rPr>
          <w:rFonts w:ascii="Times New Roman" w:hAnsi="Times New Roman" w:cs="Times New Roman"/>
          <w:sz w:val="26"/>
          <w:szCs w:val="26"/>
        </w:rPr>
        <w:t xml:space="preserve">мероприятий </w:t>
      </w:r>
      <w:r w:rsidR="00F63BB5" w:rsidRPr="00F63BB5">
        <w:rPr>
          <w:rFonts w:ascii="Times New Roman" w:hAnsi="Times New Roman" w:cs="Times New Roman"/>
          <w:sz w:val="26"/>
          <w:szCs w:val="26"/>
        </w:rPr>
        <w:t>демографического развития Павловского муниципального района</w:t>
      </w:r>
      <w:r w:rsidR="00C977E8">
        <w:rPr>
          <w:rFonts w:ascii="Times New Roman" w:hAnsi="Times New Roman" w:cs="Times New Roman"/>
          <w:sz w:val="26"/>
          <w:szCs w:val="26"/>
        </w:rPr>
        <w:t xml:space="preserve"> в</w:t>
      </w:r>
      <w:r w:rsidR="003C4FE8">
        <w:rPr>
          <w:rFonts w:ascii="Times New Roman" w:hAnsi="Times New Roman" w:cs="Times New Roman"/>
          <w:sz w:val="26"/>
          <w:szCs w:val="26"/>
        </w:rPr>
        <w:t xml:space="preserve"> 20</w:t>
      </w:r>
      <w:r w:rsidR="0045472D">
        <w:rPr>
          <w:rFonts w:ascii="Times New Roman" w:hAnsi="Times New Roman" w:cs="Times New Roman"/>
          <w:sz w:val="26"/>
          <w:szCs w:val="26"/>
        </w:rPr>
        <w:t>2</w:t>
      </w:r>
      <w:r w:rsidR="003C4FE8">
        <w:rPr>
          <w:rFonts w:ascii="Times New Roman" w:hAnsi="Times New Roman" w:cs="Times New Roman"/>
          <w:sz w:val="26"/>
          <w:szCs w:val="26"/>
        </w:rPr>
        <w:t>3</w:t>
      </w:r>
      <w:r w:rsidR="00C977E8">
        <w:rPr>
          <w:rFonts w:ascii="Times New Roman" w:hAnsi="Times New Roman" w:cs="Times New Roman"/>
          <w:sz w:val="26"/>
          <w:szCs w:val="26"/>
        </w:rPr>
        <w:t xml:space="preserve"> </w:t>
      </w:r>
      <w:r w:rsidR="008A36C6">
        <w:rPr>
          <w:rFonts w:ascii="Times New Roman" w:hAnsi="Times New Roman" w:cs="Times New Roman"/>
          <w:sz w:val="26"/>
          <w:szCs w:val="26"/>
        </w:rPr>
        <w:t>год</w:t>
      </w:r>
      <w:r w:rsidR="00C977E8">
        <w:rPr>
          <w:rFonts w:ascii="Times New Roman" w:hAnsi="Times New Roman" w:cs="Times New Roman"/>
          <w:sz w:val="26"/>
          <w:szCs w:val="26"/>
        </w:rPr>
        <w:t>у</w:t>
      </w:r>
    </w:p>
    <w:p w:rsidR="00F63BB5" w:rsidRDefault="00F63BB5" w:rsidP="00F63BB5">
      <w:pPr>
        <w:spacing w:after="0" w:line="240" w:lineRule="auto"/>
        <w:jc w:val="center"/>
        <w:rPr>
          <w:rFonts w:ascii="Times New Roman" w:hAnsi="Times New Roman" w:cs="Times New Roman"/>
          <w:sz w:val="26"/>
          <w:szCs w:val="2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2"/>
        <w:gridCol w:w="3092"/>
        <w:gridCol w:w="3078"/>
        <w:gridCol w:w="3379"/>
        <w:gridCol w:w="4121"/>
      </w:tblGrid>
      <w:tr w:rsidR="00F63BB5" w:rsidRPr="00AF5719" w:rsidTr="00215D5F">
        <w:trPr>
          <w:tblHeader/>
        </w:trPr>
        <w:tc>
          <w:tcPr>
            <w:tcW w:w="287" w:type="pct"/>
            <w:tcBorders>
              <w:top w:val="single" w:sz="4" w:space="0" w:color="auto"/>
              <w:left w:val="single" w:sz="4" w:space="0" w:color="auto"/>
              <w:bottom w:val="single" w:sz="4" w:space="0" w:color="auto"/>
              <w:right w:val="single" w:sz="4" w:space="0" w:color="auto"/>
            </w:tcBorders>
            <w:hideMark/>
          </w:tcPr>
          <w:p w:rsidR="00F63BB5" w:rsidRPr="00AF5719" w:rsidRDefault="00F63BB5" w:rsidP="00E6560C">
            <w:pPr>
              <w:pStyle w:val="ConsPlusNormal"/>
              <w:widowControl/>
              <w:ind w:firstLine="0"/>
              <w:jc w:val="center"/>
              <w:rPr>
                <w:rFonts w:ascii="Times New Roman" w:hAnsi="Times New Roman" w:cs="Times New Roman"/>
                <w:bCs/>
                <w:color w:val="000000"/>
                <w:sz w:val="24"/>
                <w:szCs w:val="24"/>
                <w:lang w:eastAsia="en-US"/>
              </w:rPr>
            </w:pPr>
            <w:r w:rsidRPr="00AF5719">
              <w:rPr>
                <w:rFonts w:ascii="Times New Roman" w:hAnsi="Times New Roman" w:cs="Times New Roman"/>
                <w:bCs/>
                <w:color w:val="000000"/>
                <w:sz w:val="24"/>
                <w:szCs w:val="24"/>
                <w:lang w:eastAsia="en-US"/>
              </w:rPr>
              <w:t>№</w:t>
            </w:r>
          </w:p>
          <w:p w:rsidR="00F63BB5" w:rsidRPr="00AF5719" w:rsidRDefault="00F63BB5" w:rsidP="00E6560C">
            <w:pPr>
              <w:pStyle w:val="ConsPlusNormal"/>
              <w:widowControl/>
              <w:ind w:firstLine="0"/>
              <w:jc w:val="center"/>
              <w:rPr>
                <w:rFonts w:ascii="Times New Roman" w:hAnsi="Times New Roman" w:cs="Times New Roman"/>
                <w:bCs/>
                <w:color w:val="000000"/>
                <w:sz w:val="24"/>
                <w:szCs w:val="24"/>
                <w:lang w:eastAsia="en-US"/>
              </w:rPr>
            </w:pPr>
            <w:r w:rsidRPr="00AF5719">
              <w:rPr>
                <w:rFonts w:ascii="Times New Roman" w:hAnsi="Times New Roman" w:cs="Times New Roman"/>
                <w:bCs/>
                <w:color w:val="000000"/>
                <w:sz w:val="24"/>
                <w:szCs w:val="24"/>
                <w:lang w:eastAsia="en-US"/>
              </w:rPr>
              <w:t>п/п</w:t>
            </w:r>
          </w:p>
        </w:tc>
        <w:tc>
          <w:tcPr>
            <w:tcW w:w="1066" w:type="pct"/>
            <w:tcBorders>
              <w:top w:val="single" w:sz="4" w:space="0" w:color="auto"/>
              <w:left w:val="single" w:sz="4" w:space="0" w:color="auto"/>
              <w:bottom w:val="single" w:sz="4" w:space="0" w:color="auto"/>
              <w:right w:val="single" w:sz="4" w:space="0" w:color="auto"/>
            </w:tcBorders>
            <w:hideMark/>
          </w:tcPr>
          <w:p w:rsidR="00F63BB5" w:rsidRPr="00AF5719" w:rsidRDefault="00F63BB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Наименование мероприятия</w:t>
            </w:r>
          </w:p>
        </w:tc>
        <w:tc>
          <w:tcPr>
            <w:tcW w:w="1061" w:type="pct"/>
            <w:tcBorders>
              <w:top w:val="single" w:sz="4" w:space="0" w:color="auto"/>
              <w:left w:val="single" w:sz="4" w:space="0" w:color="auto"/>
              <w:bottom w:val="single" w:sz="4" w:space="0" w:color="auto"/>
              <w:right w:val="single" w:sz="4" w:space="0" w:color="auto"/>
            </w:tcBorders>
          </w:tcPr>
          <w:p w:rsidR="00F63BB5" w:rsidRPr="00AF5719" w:rsidRDefault="00F63BB5" w:rsidP="00E6560C">
            <w:pPr>
              <w:pStyle w:val="ConsPlusNormal"/>
              <w:widowControl/>
              <w:ind w:firstLine="0"/>
              <w:jc w:val="center"/>
              <w:rPr>
                <w:rFonts w:ascii="Times New Roman" w:hAnsi="Times New Roman" w:cs="Times New Roman"/>
                <w:sz w:val="24"/>
                <w:szCs w:val="24"/>
              </w:rPr>
            </w:pPr>
            <w:r w:rsidRPr="00AF5719">
              <w:rPr>
                <w:rFonts w:ascii="Times New Roman" w:hAnsi="Times New Roman" w:cs="Times New Roman"/>
                <w:sz w:val="24"/>
                <w:szCs w:val="24"/>
              </w:rPr>
              <w:t>Ожидаемый результат</w:t>
            </w:r>
          </w:p>
          <w:p w:rsidR="00F63BB5" w:rsidRPr="00AF5719" w:rsidRDefault="00F63BB5" w:rsidP="00E6560C">
            <w:pPr>
              <w:pStyle w:val="ConsPlusNormal"/>
              <w:widowControl/>
              <w:ind w:firstLine="0"/>
              <w:jc w:val="center"/>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C977E8" w:rsidRPr="00AF5719" w:rsidRDefault="00C977E8" w:rsidP="00C977E8">
            <w:pPr>
              <w:pStyle w:val="ConsPlusNormal"/>
              <w:widowControl/>
              <w:ind w:firstLine="0"/>
              <w:jc w:val="center"/>
              <w:rPr>
                <w:rFonts w:ascii="Times New Roman" w:hAnsi="Times New Roman" w:cs="Times New Roman"/>
                <w:bCs/>
                <w:color w:val="000000"/>
                <w:sz w:val="24"/>
                <w:szCs w:val="24"/>
                <w:lang w:eastAsia="en-US"/>
              </w:rPr>
            </w:pPr>
            <w:r w:rsidRPr="00AF5719">
              <w:rPr>
                <w:rFonts w:ascii="Times New Roman" w:hAnsi="Times New Roman" w:cs="Times New Roman"/>
                <w:bCs/>
                <w:color w:val="000000"/>
                <w:sz w:val="24"/>
                <w:szCs w:val="24"/>
                <w:lang w:eastAsia="en-US"/>
              </w:rPr>
              <w:t>Ответственный исполнитель</w:t>
            </w:r>
          </w:p>
          <w:p w:rsidR="00F63BB5" w:rsidRPr="00AF5719" w:rsidRDefault="00F63BB5" w:rsidP="00E6560C">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hideMark/>
          </w:tcPr>
          <w:p w:rsidR="00F63BB5" w:rsidRPr="00AF5719" w:rsidRDefault="00C977E8" w:rsidP="00E6560C">
            <w:pPr>
              <w:pStyle w:val="ConsPlusNormal"/>
              <w:widowControl/>
              <w:ind w:firstLine="0"/>
              <w:jc w:val="center"/>
              <w:rPr>
                <w:rFonts w:ascii="Times New Roman" w:hAnsi="Times New Roman" w:cs="Times New Roman"/>
                <w:bCs/>
                <w:color w:val="000000"/>
                <w:sz w:val="24"/>
                <w:szCs w:val="24"/>
                <w:lang w:eastAsia="en-US"/>
              </w:rPr>
            </w:pPr>
            <w:r w:rsidRPr="00AF5719">
              <w:rPr>
                <w:rFonts w:ascii="Times New Roman" w:hAnsi="Times New Roman" w:cs="Times New Roman"/>
                <w:bCs/>
                <w:color w:val="000000"/>
                <w:sz w:val="24"/>
                <w:szCs w:val="24"/>
                <w:lang w:eastAsia="en-US"/>
              </w:rPr>
              <w:t>Итоги реализации мероприятий</w:t>
            </w:r>
          </w:p>
          <w:p w:rsidR="00F63BB5" w:rsidRPr="00AF5719" w:rsidRDefault="00F63BB5" w:rsidP="00E6560C">
            <w:pPr>
              <w:pStyle w:val="ConsPlusNormal"/>
              <w:widowControl/>
              <w:ind w:firstLine="0"/>
              <w:jc w:val="center"/>
              <w:rPr>
                <w:rFonts w:ascii="Times New Roman" w:hAnsi="Times New Roman" w:cs="Times New Roman"/>
                <w:bCs/>
                <w:color w:val="000000"/>
                <w:sz w:val="24"/>
                <w:szCs w:val="24"/>
                <w:lang w:eastAsia="en-US"/>
              </w:rPr>
            </w:pPr>
          </w:p>
        </w:tc>
      </w:tr>
      <w:tr w:rsidR="00F63BB5" w:rsidRPr="00AF5719" w:rsidTr="00215D5F">
        <w:trPr>
          <w:trHeight w:val="607"/>
        </w:trPr>
        <w:tc>
          <w:tcPr>
            <w:tcW w:w="5000" w:type="pct"/>
            <w:gridSpan w:val="5"/>
            <w:tcBorders>
              <w:top w:val="single" w:sz="4" w:space="0" w:color="auto"/>
              <w:left w:val="single" w:sz="4" w:space="0" w:color="auto"/>
              <w:bottom w:val="single" w:sz="4" w:space="0" w:color="auto"/>
              <w:right w:val="single" w:sz="4" w:space="0" w:color="auto"/>
            </w:tcBorders>
          </w:tcPr>
          <w:p w:rsidR="00F63BB5" w:rsidRPr="00AF5719" w:rsidRDefault="00F63BB5" w:rsidP="00E6560C">
            <w:pPr>
              <w:spacing w:after="0" w:line="240" w:lineRule="auto"/>
              <w:jc w:val="center"/>
              <w:rPr>
                <w:rFonts w:ascii="Times New Roman" w:hAnsi="Times New Roman" w:cs="Times New Roman"/>
                <w:sz w:val="24"/>
                <w:szCs w:val="24"/>
              </w:rPr>
            </w:pPr>
            <w:r w:rsidRPr="00AF5719">
              <w:rPr>
                <w:rFonts w:ascii="Times New Roman" w:hAnsi="Times New Roman" w:cs="Times New Roman"/>
                <w:bCs/>
                <w:sz w:val="24"/>
                <w:szCs w:val="24"/>
              </w:rPr>
              <w:t xml:space="preserve">1. </w:t>
            </w:r>
            <w:r w:rsidRPr="00AF5719">
              <w:rPr>
                <w:rFonts w:ascii="Times New Roman" w:hAnsi="Times New Roman" w:cs="Times New Roman"/>
                <w:sz w:val="24"/>
                <w:szCs w:val="24"/>
              </w:rPr>
              <w:t>Мероприятия по повышению рождаемости</w:t>
            </w:r>
          </w:p>
        </w:tc>
      </w:tr>
      <w:tr w:rsidR="00C977E8" w:rsidRPr="00AF5719" w:rsidTr="00215D5F">
        <w:tc>
          <w:tcPr>
            <w:tcW w:w="287" w:type="pct"/>
            <w:tcBorders>
              <w:top w:val="single" w:sz="4" w:space="0" w:color="auto"/>
              <w:left w:val="single" w:sz="4" w:space="0" w:color="auto"/>
              <w:bottom w:val="single" w:sz="4" w:space="0" w:color="auto"/>
              <w:right w:val="single" w:sz="4" w:space="0" w:color="auto"/>
            </w:tcBorders>
            <w:hideMark/>
          </w:tcPr>
          <w:p w:rsidR="00C977E8" w:rsidRPr="00AF5719" w:rsidRDefault="00C977E8"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1.1</w:t>
            </w:r>
          </w:p>
        </w:tc>
        <w:tc>
          <w:tcPr>
            <w:tcW w:w="1066" w:type="pct"/>
            <w:tcBorders>
              <w:top w:val="single" w:sz="4" w:space="0" w:color="auto"/>
              <w:left w:val="single" w:sz="4" w:space="0" w:color="auto"/>
              <w:bottom w:val="single" w:sz="4" w:space="0" w:color="auto"/>
              <w:right w:val="single" w:sz="4" w:space="0" w:color="auto"/>
            </w:tcBorders>
            <w:hideMark/>
          </w:tcPr>
          <w:p w:rsidR="00C977E8" w:rsidRPr="00AF5719" w:rsidRDefault="00C977E8"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Проведение мероприятий, направленных на укрепление института семьи и брака, пропаганду семейных ценностей (чествование граждан в связи с юбилеем семейной жизни, молодых семей, семей с новорожденными детьми и т.д.)</w:t>
            </w:r>
          </w:p>
        </w:tc>
        <w:tc>
          <w:tcPr>
            <w:tcW w:w="1061" w:type="pct"/>
            <w:tcBorders>
              <w:top w:val="single" w:sz="4" w:space="0" w:color="auto"/>
              <w:left w:val="single" w:sz="4" w:space="0" w:color="auto"/>
              <w:bottom w:val="single" w:sz="4" w:space="0" w:color="auto"/>
              <w:right w:val="single" w:sz="4" w:space="0" w:color="auto"/>
            </w:tcBorders>
          </w:tcPr>
          <w:p w:rsidR="00C977E8" w:rsidRPr="00AF5719" w:rsidRDefault="00C977E8"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Возрождение и укрепление семейных ценностей и традиций</w:t>
            </w:r>
          </w:p>
        </w:tc>
        <w:tc>
          <w:tcPr>
            <w:tcW w:w="1165" w:type="pct"/>
            <w:tcBorders>
              <w:top w:val="single" w:sz="4" w:space="0" w:color="auto"/>
              <w:left w:val="single" w:sz="4" w:space="0" w:color="auto"/>
              <w:bottom w:val="single" w:sz="4" w:space="0" w:color="auto"/>
              <w:right w:val="single" w:sz="4" w:space="0" w:color="auto"/>
            </w:tcBorders>
            <w:hideMark/>
          </w:tcPr>
          <w:p w:rsidR="00C977E8" w:rsidRPr="00AF5719" w:rsidRDefault="00C977E8"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Отдел  ЗАГС Павловского района </w:t>
            </w:r>
            <w:r w:rsidRPr="00AF5719">
              <w:rPr>
                <w:rFonts w:ascii="Times New Roman" w:hAnsi="Times New Roman" w:cs="Times New Roman"/>
                <w:sz w:val="24"/>
                <w:szCs w:val="24"/>
              </w:rPr>
              <w:t>(по согласованию)</w:t>
            </w:r>
            <w:r w:rsidRPr="00AF5719">
              <w:rPr>
                <w:rFonts w:ascii="Times New Roman" w:hAnsi="Times New Roman" w:cs="Times New Roman"/>
                <w:bCs/>
                <w:sz w:val="24"/>
                <w:szCs w:val="24"/>
                <w:lang w:eastAsia="en-US"/>
              </w:rPr>
              <w:t>;</w:t>
            </w:r>
          </w:p>
          <w:p w:rsidR="00C977E8" w:rsidRPr="00AF5719" w:rsidRDefault="00C977E8"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DE71BE" w:rsidRPr="00AF5719" w:rsidRDefault="00DE71BE" w:rsidP="00DE71BE">
            <w:pPr>
              <w:spacing w:after="0" w:line="240" w:lineRule="auto"/>
              <w:ind w:left="28" w:right="91" w:hanging="15"/>
              <w:rPr>
                <w:rFonts w:ascii="Times New Roman" w:hAnsi="Times New Roman" w:cs="Times New Roman"/>
                <w:sz w:val="24"/>
                <w:szCs w:val="24"/>
              </w:rPr>
            </w:pPr>
            <w:r w:rsidRPr="00AF5719">
              <w:rPr>
                <w:rFonts w:ascii="Times New Roman" w:hAnsi="Times New Roman" w:cs="Times New Roman"/>
                <w:sz w:val="24"/>
                <w:szCs w:val="24"/>
              </w:rPr>
              <w:t>Сведения о мероприятиях, проводимые о</w:t>
            </w:r>
            <w:r w:rsidRPr="00AF5719">
              <w:rPr>
                <w:rFonts w:ascii="Times New Roman" w:hAnsi="Times New Roman" w:cs="Times New Roman"/>
                <w:bCs/>
                <w:sz w:val="24"/>
                <w:szCs w:val="24"/>
                <w:lang w:eastAsia="en-US"/>
              </w:rPr>
              <w:t>тделом  ЗАГС Павловского района</w:t>
            </w:r>
            <w:r w:rsidRPr="00AF5719">
              <w:rPr>
                <w:rFonts w:ascii="Times New Roman" w:hAnsi="Times New Roman" w:cs="Times New Roman"/>
                <w:sz w:val="24"/>
                <w:szCs w:val="24"/>
              </w:rPr>
              <w:t xml:space="preserve"> и м</w:t>
            </w:r>
            <w:r w:rsidRPr="00AF5719">
              <w:rPr>
                <w:rFonts w:ascii="Times New Roman" w:hAnsi="Times New Roman" w:cs="Times New Roman"/>
                <w:bCs/>
                <w:sz w:val="24"/>
                <w:szCs w:val="24"/>
                <w:lang w:eastAsia="en-US"/>
              </w:rPr>
              <w:t>униципальным отделом по культуре и межнациональным вопросам администрации Павловского муниципального района</w:t>
            </w:r>
            <w:r w:rsidRPr="00AF5719">
              <w:rPr>
                <w:rFonts w:ascii="Times New Roman" w:hAnsi="Times New Roman" w:cs="Times New Roman"/>
                <w:sz w:val="24"/>
                <w:szCs w:val="24"/>
              </w:rPr>
              <w:t xml:space="preserve"> согласно </w:t>
            </w:r>
          </w:p>
          <w:p w:rsidR="00DE71BE" w:rsidRPr="00AF5719" w:rsidRDefault="00DE71BE" w:rsidP="00DE71BE">
            <w:pPr>
              <w:spacing w:after="0" w:line="240" w:lineRule="auto"/>
              <w:ind w:left="28" w:right="91" w:hanging="15"/>
              <w:rPr>
                <w:rFonts w:ascii="Times New Roman" w:hAnsi="Times New Roman" w:cs="Times New Roman"/>
                <w:sz w:val="24"/>
                <w:szCs w:val="24"/>
              </w:rPr>
            </w:pPr>
            <w:r w:rsidRPr="00AF5719">
              <w:rPr>
                <w:rFonts w:ascii="Times New Roman" w:hAnsi="Times New Roman" w:cs="Times New Roman"/>
                <w:sz w:val="24"/>
                <w:szCs w:val="24"/>
              </w:rPr>
              <w:t>Приложению № 1.</w:t>
            </w:r>
          </w:p>
          <w:p w:rsidR="00C977E8" w:rsidRPr="00AF5719" w:rsidRDefault="00C977E8" w:rsidP="00E6560C">
            <w:pPr>
              <w:pStyle w:val="ConsPlusNormal"/>
              <w:widowControl/>
              <w:ind w:firstLine="0"/>
              <w:rPr>
                <w:rFonts w:ascii="Times New Roman" w:hAnsi="Times New Roman" w:cs="Times New Roman"/>
                <w:bCs/>
                <w:sz w:val="24"/>
                <w:szCs w:val="24"/>
                <w:lang w:eastAsia="en-US"/>
              </w:rPr>
            </w:pPr>
          </w:p>
        </w:tc>
      </w:tr>
      <w:tr w:rsidR="006441A3" w:rsidRPr="00AF5719" w:rsidTr="00215D5F">
        <w:tc>
          <w:tcPr>
            <w:tcW w:w="287" w:type="pct"/>
            <w:tcBorders>
              <w:top w:val="single" w:sz="4" w:space="0" w:color="auto"/>
              <w:left w:val="single" w:sz="4" w:space="0" w:color="auto"/>
              <w:bottom w:val="single" w:sz="4" w:space="0" w:color="auto"/>
              <w:right w:val="single" w:sz="4" w:space="0" w:color="auto"/>
            </w:tcBorders>
            <w:hideMark/>
          </w:tcPr>
          <w:p w:rsidR="006441A3" w:rsidRPr="00AF5719" w:rsidRDefault="006441A3"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1.2</w:t>
            </w:r>
          </w:p>
        </w:tc>
        <w:tc>
          <w:tcPr>
            <w:tcW w:w="1066" w:type="pct"/>
            <w:tcBorders>
              <w:top w:val="single" w:sz="4" w:space="0" w:color="auto"/>
              <w:left w:val="single" w:sz="4" w:space="0" w:color="auto"/>
              <w:bottom w:val="single" w:sz="4" w:space="0" w:color="auto"/>
              <w:right w:val="single" w:sz="4" w:space="0" w:color="auto"/>
            </w:tcBorders>
            <w:hideMark/>
          </w:tcPr>
          <w:p w:rsidR="006441A3" w:rsidRPr="00AF5719" w:rsidRDefault="006441A3" w:rsidP="0072308A">
            <w:pPr>
              <w:pStyle w:val="Default"/>
            </w:pPr>
            <w:r w:rsidRPr="00AF5719">
              <w:t>Предоставление в собственность бесплатно земельных участков под строительство индивидуальных жилых домов  гражданам, имеющим трех и более детей</w:t>
            </w:r>
          </w:p>
          <w:p w:rsidR="006441A3" w:rsidRPr="00AF5719" w:rsidRDefault="006441A3"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6441A3" w:rsidRPr="00AF5719" w:rsidRDefault="006441A3" w:rsidP="0072308A">
            <w:pPr>
              <w:pStyle w:val="Default"/>
            </w:pPr>
            <w:r w:rsidRPr="00AF5719">
              <w:t>Улучшение жилищных условий граждан, имеющих трех и более детей; повышение уровня рождаемости</w:t>
            </w:r>
          </w:p>
          <w:p w:rsidR="006441A3" w:rsidRPr="00AF5719" w:rsidRDefault="006441A3" w:rsidP="0072308A">
            <w:pPr>
              <w:pStyle w:val="ConsPlusNormal"/>
              <w:widowControl/>
              <w:ind w:firstLine="0"/>
              <w:rPr>
                <w:rFonts w:ascii="Times New Roman" w:hAnsi="Times New Roman" w:cs="Times New Roman"/>
                <w:color w:val="FF0000"/>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6441A3" w:rsidRPr="00AF5719" w:rsidRDefault="006441A3" w:rsidP="00C977E8">
            <w:pPr>
              <w:pStyle w:val="Default"/>
            </w:pPr>
            <w:r w:rsidRPr="00AF5719">
              <w:t>Муниципальный отдел по управлению муниципальным имуществом администрации Павловского муниципального района</w:t>
            </w:r>
          </w:p>
          <w:p w:rsidR="006441A3" w:rsidRPr="00AF5719" w:rsidRDefault="006441A3" w:rsidP="00C977E8">
            <w:pPr>
              <w:pStyle w:val="ConsPlusNormal"/>
              <w:widowControl/>
              <w:ind w:firstLine="0"/>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6441A3" w:rsidRPr="00AF5719" w:rsidRDefault="006441A3" w:rsidP="0023619A">
            <w:pPr>
              <w:pStyle w:val="a7"/>
              <w:rPr>
                <w:rFonts w:ascii="Times New Roman" w:eastAsiaTheme="minorEastAsia" w:hAnsi="Times New Roman"/>
                <w:sz w:val="24"/>
                <w:szCs w:val="24"/>
              </w:rPr>
            </w:pPr>
            <w:r w:rsidRPr="00AF5719">
              <w:rPr>
                <w:rFonts w:ascii="Times New Roman" w:eastAsiaTheme="minorEastAsia" w:hAnsi="Times New Roman"/>
                <w:sz w:val="24"/>
                <w:szCs w:val="24"/>
              </w:rPr>
              <w:t>По состоянию на 31.12.2023 года многодетным гражданам, имеющим право на бесплатное предоставление земельных участков на территории Павловского муниципального района, предоставлено 2 земельных участка для ведения личного подсобного хозяйства, общей площадью 0,29 га, расположенных на территории Петровского, Казинского сельских поселений.</w:t>
            </w:r>
          </w:p>
          <w:p w:rsidR="006441A3" w:rsidRPr="00AF5719" w:rsidRDefault="006441A3" w:rsidP="0023619A">
            <w:pPr>
              <w:pStyle w:val="a7"/>
              <w:rPr>
                <w:rFonts w:ascii="Times New Roman" w:eastAsiaTheme="minorEastAsia" w:hAnsi="Times New Roman"/>
                <w:sz w:val="24"/>
                <w:szCs w:val="24"/>
              </w:rPr>
            </w:pPr>
            <w:r w:rsidRPr="00AF5719">
              <w:rPr>
                <w:rFonts w:ascii="Times New Roman" w:eastAsiaTheme="minorEastAsia" w:hAnsi="Times New Roman"/>
                <w:sz w:val="24"/>
                <w:szCs w:val="24"/>
              </w:rPr>
              <w:t xml:space="preserve">По состоянию на 31.12.2023 года многодетным гражданам, имеющим право на бесплатное предоставление земельных участков на территории Павловского муниципального </w:t>
            </w:r>
            <w:r w:rsidRPr="00AF5719">
              <w:rPr>
                <w:rFonts w:ascii="Times New Roman" w:eastAsiaTheme="minorEastAsia" w:hAnsi="Times New Roman"/>
                <w:sz w:val="24"/>
                <w:szCs w:val="24"/>
              </w:rPr>
              <w:lastRenderedPageBreak/>
              <w:t>района, предоставлены</w:t>
            </w:r>
            <w:r w:rsidR="00F32338" w:rsidRPr="00AF5719">
              <w:rPr>
                <w:rFonts w:ascii="Times New Roman" w:eastAsiaTheme="minorEastAsia" w:hAnsi="Times New Roman"/>
                <w:sz w:val="24"/>
                <w:szCs w:val="24"/>
              </w:rPr>
              <w:t xml:space="preserve"> </w:t>
            </w:r>
            <w:r w:rsidRPr="00AF5719">
              <w:rPr>
                <w:rFonts w:ascii="Times New Roman" w:eastAsiaTheme="minorEastAsia" w:hAnsi="Times New Roman"/>
                <w:sz w:val="24"/>
                <w:szCs w:val="24"/>
              </w:rPr>
              <w:t xml:space="preserve">13 единовременных денежных выплат (далее - ЕДВ) взамен предоставления бесплатных земельных участков (в том числе 1 ЕДВ предоставлена семье, проживающей </w:t>
            </w:r>
            <w:r w:rsidRPr="00AF5719">
              <w:rPr>
                <w:rFonts w:ascii="Times New Roman" w:hAnsi="Times New Roman"/>
                <w:sz w:val="24"/>
                <w:szCs w:val="24"/>
              </w:rPr>
              <w:t>на территории городского поселения – город Павловск</w:t>
            </w:r>
            <w:r w:rsidRPr="00AF5719">
              <w:rPr>
                <w:rFonts w:ascii="Times New Roman" w:eastAsiaTheme="minorEastAsia" w:hAnsi="Times New Roman"/>
                <w:sz w:val="24"/>
                <w:szCs w:val="24"/>
              </w:rPr>
              <w:t>).</w:t>
            </w:r>
          </w:p>
          <w:p w:rsidR="006441A3" w:rsidRPr="00AF5719" w:rsidRDefault="006441A3" w:rsidP="006441A3">
            <w:pPr>
              <w:pStyle w:val="a7"/>
              <w:rPr>
                <w:rFonts w:ascii="Times New Roman" w:hAnsi="Times New Roman"/>
                <w:bCs/>
                <w:sz w:val="24"/>
                <w:szCs w:val="24"/>
                <w:lang w:eastAsia="en-US"/>
              </w:rPr>
            </w:pPr>
            <w:r w:rsidRPr="00AF5719">
              <w:rPr>
                <w:rFonts w:ascii="Times New Roman" w:hAnsi="Times New Roman"/>
                <w:sz w:val="24"/>
                <w:szCs w:val="24"/>
              </w:rPr>
              <w:t>По состоянию на 31.12.2023 года количество многодетных граждан, изъявивших желание на бесплатное получение в собственность земельных участков, состоящих в Реестре многодетных граждан –157</w:t>
            </w:r>
            <w:r w:rsidR="00F32338" w:rsidRPr="00AF5719">
              <w:rPr>
                <w:rFonts w:ascii="Times New Roman" w:hAnsi="Times New Roman"/>
                <w:sz w:val="24"/>
                <w:szCs w:val="24"/>
              </w:rPr>
              <w:t xml:space="preserve"> </w:t>
            </w:r>
            <w:r w:rsidRPr="00AF5719">
              <w:rPr>
                <w:rFonts w:ascii="Times New Roman" w:hAnsi="Times New Roman"/>
                <w:sz w:val="24"/>
                <w:szCs w:val="24"/>
              </w:rPr>
              <w:t>семей</w:t>
            </w:r>
            <w:bookmarkStart w:id="0" w:name="_GoBack"/>
            <w:bookmarkEnd w:id="0"/>
            <w:r w:rsidRPr="00AF5719">
              <w:rPr>
                <w:rFonts w:ascii="Times New Roman" w:hAnsi="Times New Roman"/>
                <w:sz w:val="24"/>
                <w:szCs w:val="24"/>
              </w:rPr>
              <w:t xml:space="preserve">, в том числе 123 семьи, проживающие на территории сельских поселений Павловского муниципального района, 34 семьи, проживающих на территории городского поселения – город Павловск </w:t>
            </w:r>
          </w:p>
        </w:tc>
      </w:tr>
      <w:tr w:rsidR="00732A08" w:rsidRPr="00AF5719" w:rsidTr="00215D5F">
        <w:tc>
          <w:tcPr>
            <w:tcW w:w="287" w:type="pct"/>
            <w:tcBorders>
              <w:top w:val="single" w:sz="4" w:space="0" w:color="auto"/>
              <w:left w:val="single" w:sz="4" w:space="0" w:color="auto"/>
              <w:bottom w:val="single" w:sz="4" w:space="0" w:color="auto"/>
              <w:right w:val="single" w:sz="4" w:space="0" w:color="auto"/>
            </w:tcBorders>
            <w:hideMark/>
          </w:tcPr>
          <w:p w:rsidR="00732A08" w:rsidRPr="00AF5719" w:rsidRDefault="00732A08"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1.3</w:t>
            </w:r>
          </w:p>
        </w:tc>
        <w:tc>
          <w:tcPr>
            <w:tcW w:w="1066" w:type="pct"/>
            <w:tcBorders>
              <w:top w:val="single" w:sz="4" w:space="0" w:color="auto"/>
              <w:left w:val="single" w:sz="4" w:space="0" w:color="auto"/>
              <w:bottom w:val="single" w:sz="4" w:space="0" w:color="auto"/>
              <w:right w:val="single" w:sz="4" w:space="0" w:color="auto"/>
            </w:tcBorders>
            <w:hideMark/>
          </w:tcPr>
          <w:p w:rsidR="00732A08" w:rsidRPr="00AF5719" w:rsidRDefault="00732A08" w:rsidP="007D7605">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Применение вспомогательных репродуктивных технологий (ЭКО) при лечении бесплодия </w:t>
            </w:r>
          </w:p>
        </w:tc>
        <w:tc>
          <w:tcPr>
            <w:tcW w:w="1061" w:type="pct"/>
            <w:tcBorders>
              <w:top w:val="single" w:sz="4" w:space="0" w:color="auto"/>
              <w:left w:val="single" w:sz="4" w:space="0" w:color="auto"/>
              <w:bottom w:val="single" w:sz="4" w:space="0" w:color="auto"/>
              <w:right w:val="single" w:sz="4" w:space="0" w:color="auto"/>
            </w:tcBorders>
          </w:tcPr>
          <w:p w:rsidR="00732A08" w:rsidRPr="00AF5719" w:rsidRDefault="00732A08"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Не допускать снижение рождаемости</w:t>
            </w:r>
          </w:p>
        </w:tc>
        <w:tc>
          <w:tcPr>
            <w:tcW w:w="1165" w:type="pct"/>
            <w:tcBorders>
              <w:top w:val="single" w:sz="4" w:space="0" w:color="auto"/>
              <w:left w:val="single" w:sz="4" w:space="0" w:color="auto"/>
              <w:bottom w:val="single" w:sz="4" w:space="0" w:color="auto"/>
              <w:right w:val="single" w:sz="4" w:space="0" w:color="auto"/>
            </w:tcBorders>
            <w:hideMark/>
          </w:tcPr>
          <w:p w:rsidR="00732A08" w:rsidRPr="00AF5719" w:rsidRDefault="00732A08" w:rsidP="00C977E8">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732A08" w:rsidRPr="00AF5719" w:rsidRDefault="00732A08" w:rsidP="00C977E8">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732A08" w:rsidRPr="00AF5719" w:rsidRDefault="00732A08" w:rsidP="00732A0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Доля женщин, которым проведена процедура ЭКО из числа состоящих на диспансерном учете по бесплодию в 2023 году составила 17,65% (проведено 12 ЭКО). </w:t>
            </w:r>
          </w:p>
          <w:p w:rsidR="00732A08" w:rsidRPr="00AF5719" w:rsidRDefault="00732A08" w:rsidP="00732A0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В 2022 году 11,11% (проведено 9 ЭКО). Рождаемость поднялась с  5,7 в 2022 г. до 6,5 в 2023 г. </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1.4</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D01919">
            <w:pPr>
              <w:spacing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Проведение мероприятий по профилактике абортов. 100-процентное проведение </w:t>
            </w:r>
            <w:r w:rsidRPr="00AF5719">
              <w:rPr>
                <w:rFonts w:ascii="Times New Roman" w:hAnsi="Times New Roman" w:cs="Times New Roman"/>
                <w:sz w:val="24"/>
                <w:szCs w:val="24"/>
              </w:rPr>
              <w:lastRenderedPageBreak/>
              <w:t>доабортного консультирования женщин, обратившихся в медицинскую организацию за направлением на аборт</w:t>
            </w:r>
          </w:p>
          <w:p w:rsidR="00486EE5" w:rsidRPr="00AF5719" w:rsidRDefault="00486EE5" w:rsidP="00D01919">
            <w:pPr>
              <w:spacing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Увеличение доли женщин, отказавшихся от медицинского аборта в </w:t>
            </w:r>
            <w:r w:rsidRPr="00AF5719">
              <w:rPr>
                <w:rFonts w:ascii="Times New Roman" w:hAnsi="Times New Roman" w:cs="Times New Roman"/>
                <w:sz w:val="24"/>
                <w:szCs w:val="24"/>
              </w:rPr>
              <w:lastRenderedPageBreak/>
              <w:t>пользу вынашивания беременности после доабортного консультирования до 45 %</w:t>
            </w:r>
          </w:p>
          <w:p w:rsidR="00486EE5" w:rsidRPr="00AF5719" w:rsidRDefault="00486EE5" w:rsidP="0072308A">
            <w:pPr>
              <w:spacing w:line="240" w:lineRule="auto"/>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486EE5" w:rsidRPr="00AF5719" w:rsidRDefault="00486EE5" w:rsidP="00C977E8">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372DD6" w:rsidRPr="00AF5719" w:rsidRDefault="00372DD6" w:rsidP="0098642F">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Доля женщин, отказавшихся от проведения аборта в 2023 г. 50% Доабортное консультирование </w:t>
            </w:r>
            <w:r w:rsidRPr="00AF5719">
              <w:rPr>
                <w:rFonts w:ascii="Times New Roman" w:hAnsi="Times New Roman" w:cs="Times New Roman"/>
                <w:sz w:val="24"/>
                <w:szCs w:val="24"/>
              </w:rPr>
              <w:lastRenderedPageBreak/>
              <w:t xml:space="preserve">прошли все женщины, обратившиеся в женскую консультацию за направлением на аборт (44 </w:t>
            </w:r>
            <w:r w:rsidR="00645795" w:rsidRPr="00AF5719">
              <w:rPr>
                <w:rFonts w:ascii="Times New Roman" w:hAnsi="Times New Roman" w:cs="Times New Roman"/>
                <w:sz w:val="24"/>
                <w:szCs w:val="24"/>
              </w:rPr>
              <w:t>женщины</w:t>
            </w:r>
            <w:r w:rsidRPr="00AF5719">
              <w:rPr>
                <w:rFonts w:ascii="Times New Roman" w:hAnsi="Times New Roman" w:cs="Times New Roman"/>
                <w:sz w:val="24"/>
                <w:szCs w:val="24"/>
              </w:rPr>
              <w:t>)</w:t>
            </w:r>
            <w:r w:rsidR="00645795" w:rsidRPr="00AF5719">
              <w:rPr>
                <w:rFonts w:ascii="Times New Roman" w:hAnsi="Times New Roman" w:cs="Times New Roman"/>
                <w:sz w:val="24"/>
                <w:szCs w:val="24"/>
              </w:rPr>
              <w:t>.</w:t>
            </w:r>
          </w:p>
          <w:p w:rsidR="0098642F" w:rsidRPr="00AF5719" w:rsidRDefault="00486EE5" w:rsidP="00645795">
            <w:pPr>
              <w:pStyle w:val="ConsPlusNormal"/>
              <w:widowContro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В рамках реализации </w:t>
            </w:r>
            <w:r w:rsidRPr="00AF5719">
              <w:rPr>
                <w:rFonts w:ascii="Times New Roman" w:hAnsi="Times New Roman" w:cs="Times New Roman"/>
                <w:sz w:val="24"/>
                <w:szCs w:val="24"/>
              </w:rPr>
              <w:t>мероприятий, направленных на охрану репродуктивного здоровья</w:t>
            </w:r>
            <w:r w:rsidRPr="00AF5719">
              <w:rPr>
                <w:rFonts w:ascii="Times New Roman" w:hAnsi="Times New Roman" w:cs="Times New Roman"/>
                <w:bCs/>
                <w:sz w:val="24"/>
                <w:szCs w:val="24"/>
                <w:lang w:eastAsia="en-US"/>
              </w:rPr>
              <w:t xml:space="preserve"> 100 %  женщин, обратившихся в женскую консультацию по беременности, проконсультированы медицинским психологом. После консультации психолога отказались от проведения аборта </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1.5</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352012">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Проведение информационно-просветительских мероприятий </w:t>
            </w:r>
          </w:p>
          <w:p w:rsidR="00486EE5" w:rsidRPr="00AF5719" w:rsidRDefault="00486EE5" w:rsidP="00352012">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по профилактике абортов</w:t>
            </w:r>
          </w:p>
          <w:p w:rsidR="00486EE5" w:rsidRPr="00AF5719" w:rsidRDefault="00486EE5" w:rsidP="00352012">
            <w:pPr>
              <w:spacing w:after="0" w:line="240" w:lineRule="auto"/>
              <w:rPr>
                <w:rFonts w:ascii="Times New Roman" w:hAnsi="Times New Roman" w:cs="Times New Roman"/>
                <w:sz w:val="24"/>
                <w:szCs w:val="24"/>
              </w:rPr>
            </w:pPr>
          </w:p>
          <w:p w:rsidR="00486EE5" w:rsidRPr="00AF5719" w:rsidRDefault="00486EE5" w:rsidP="00352012">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Снижение частоты абортов на 5 %</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977E8">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86EE5" w:rsidRPr="00AF5719" w:rsidRDefault="00486EE5" w:rsidP="00C977E8">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F81E1F" w:rsidRPr="00AF5719" w:rsidRDefault="00F81E1F" w:rsidP="002F3C0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Частота абортов в 2023 году составила 3,07 на 1000 женщин фертильного возраста, в 2022 году 3,35.</w:t>
            </w:r>
          </w:p>
          <w:p w:rsidR="00486EE5" w:rsidRPr="00AF5719" w:rsidRDefault="00486EE5" w:rsidP="002F3C0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Распространение полиграфической продукции и транслирование роликов на телевизоре в женской консультации и отделении функциональной диагностики, направлен</w:t>
            </w:r>
            <w:r w:rsidR="00C01592" w:rsidRPr="00AF5719">
              <w:rPr>
                <w:rFonts w:ascii="Times New Roman" w:hAnsi="Times New Roman" w:cs="Times New Roman"/>
                <w:sz w:val="24"/>
                <w:szCs w:val="24"/>
              </w:rPr>
              <w:t>ных на снижение частоты абортов осуществляется на постоянной основе</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1.6</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Участие в реализации </w:t>
            </w:r>
            <w:r w:rsidRPr="00AF5719">
              <w:rPr>
                <w:rFonts w:ascii="Times New Roman" w:hAnsi="Times New Roman" w:cs="Times New Roman"/>
                <w:sz w:val="24"/>
                <w:szCs w:val="24"/>
              </w:rPr>
              <w:t>межрегионального образовательного проекта «Вагон знаний»</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Увеличение количества детей участвующих в межрегиональных туристско-образовательных железнодорожных путешествиях для школьников в учебный </w:t>
            </w:r>
            <w:r w:rsidRPr="00AF5719">
              <w:rPr>
                <w:rFonts w:ascii="Times New Roman" w:hAnsi="Times New Roman" w:cs="Times New Roman"/>
                <w:sz w:val="24"/>
                <w:szCs w:val="24"/>
              </w:rPr>
              <w:lastRenderedPageBreak/>
              <w:t>период (исключая каникулярные и праздничные дни) в низкий сезон</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Муниципальный отдел по образованию, молодежной политике и спорту администрации Павловского муниципального района</w:t>
            </w:r>
          </w:p>
          <w:p w:rsidR="00486EE5" w:rsidRPr="00AF5719" w:rsidRDefault="00486EE5" w:rsidP="00C977E8">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486EE5" w:rsidRPr="00AF5719" w:rsidRDefault="00401541" w:rsidP="00B571D6">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color w:val="1F1F24"/>
                <w:sz w:val="24"/>
                <w:szCs w:val="24"/>
              </w:rPr>
              <w:t xml:space="preserve">В образовательных организация Павловского муниципального района проводится агитационная работа по участию обучающихся в проекте «Вагон знаний». Путешествия рассчитаны в среднем на два дня. В пути следования для ребят </w:t>
            </w:r>
            <w:r w:rsidRPr="00AF5719">
              <w:rPr>
                <w:rFonts w:ascii="Times New Roman" w:hAnsi="Times New Roman" w:cs="Times New Roman"/>
                <w:color w:val="1F1F24"/>
                <w:sz w:val="24"/>
                <w:szCs w:val="24"/>
              </w:rPr>
              <w:lastRenderedPageBreak/>
              <w:t>проводятся мастер-классы, занятия по военно-патриотическому воспитанию, а также игры и викторины</w:t>
            </w:r>
          </w:p>
        </w:tc>
      </w:tr>
      <w:tr w:rsidR="00486EE5" w:rsidRPr="00AF5719" w:rsidTr="00881D5E">
        <w:trPr>
          <w:trHeight w:val="1161"/>
        </w:trPr>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1.7</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Поддержка семьи при рождении детей:</w:t>
            </w:r>
          </w:p>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предоставление ежемесячной выплаты в связи с рождением (усыновлением) первого ребенка;</w:t>
            </w:r>
          </w:p>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выплата единовременного пособия в размере 200 тыс. рублей при рождении второго ребенка у матери в возрасте до 28 лет;</w:t>
            </w:r>
          </w:p>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предоставление ежемесячной денежной выплаты, назначаемой в случае рождения третьего ребенка или последующих детей до достижения ребенком возраста 3 лет;</w:t>
            </w:r>
          </w:p>
          <w:p w:rsidR="00486EE5" w:rsidRPr="00AF5719" w:rsidRDefault="00486EE5" w:rsidP="002F3C04">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 предоставление регионального материнского капитала и реализация средств регионального материнского капитала </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КУ ВО «УСЗН Павловского района» </w:t>
            </w:r>
            <w:r w:rsidRPr="00AF5719">
              <w:rPr>
                <w:rFonts w:ascii="Times New Roman" w:hAnsi="Times New Roman" w:cs="Times New Roman"/>
                <w:sz w:val="24"/>
                <w:szCs w:val="24"/>
              </w:rPr>
              <w:t>(по согласованию)</w:t>
            </w:r>
            <w:r w:rsidRPr="00AF5719">
              <w:rPr>
                <w:rFonts w:ascii="Times New Roman" w:hAnsi="Times New Roman" w:cs="Times New Roman"/>
                <w:bCs/>
                <w:sz w:val="24"/>
                <w:szCs w:val="24"/>
                <w:lang w:eastAsia="en-US"/>
              </w:rPr>
              <w:t>;</w:t>
            </w:r>
          </w:p>
          <w:p w:rsidR="00486EE5" w:rsidRPr="00AF5719" w:rsidRDefault="00486EE5" w:rsidP="00C977E8">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8F7F73" w:rsidRPr="00AF5719" w:rsidRDefault="008F7F73" w:rsidP="008F7F73">
            <w:pPr>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В целях поддержки семей при рождении детей </w:t>
            </w:r>
            <w:r w:rsidRPr="00AF5719">
              <w:rPr>
                <w:rFonts w:ascii="Times New Roman" w:hAnsi="Times New Roman" w:cs="Times New Roman"/>
                <w:bCs/>
                <w:sz w:val="24"/>
                <w:szCs w:val="24"/>
                <w:lang w:eastAsia="en-US"/>
              </w:rPr>
              <w:t>КУ ВО «УСЗН Павловского района» предоставляются следующие выплаты:</w:t>
            </w:r>
          </w:p>
          <w:p w:rsidR="007D6743" w:rsidRPr="00AF5719" w:rsidRDefault="007D6743" w:rsidP="008F7F7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 </w:t>
            </w:r>
            <w:r w:rsidR="008F7F73" w:rsidRPr="00AF5719">
              <w:rPr>
                <w:rFonts w:ascii="Times New Roman" w:hAnsi="Times New Roman" w:cs="Times New Roman"/>
                <w:sz w:val="24"/>
                <w:szCs w:val="24"/>
              </w:rPr>
              <w:t>ежемесячные</w:t>
            </w:r>
            <w:r w:rsidRPr="00AF5719">
              <w:rPr>
                <w:rFonts w:ascii="Times New Roman" w:hAnsi="Times New Roman" w:cs="Times New Roman"/>
                <w:sz w:val="24"/>
                <w:szCs w:val="24"/>
              </w:rPr>
              <w:t xml:space="preserve"> выплаты в связи с рождением (усыновлением) первого ребенка</w:t>
            </w:r>
            <w:r w:rsidR="0023619A" w:rsidRPr="00AF5719">
              <w:rPr>
                <w:rFonts w:ascii="Times New Roman" w:hAnsi="Times New Roman" w:cs="Times New Roman"/>
                <w:sz w:val="24"/>
                <w:szCs w:val="24"/>
              </w:rPr>
              <w:t xml:space="preserve"> с 01.01.2023 г. осуществляет Фондом пенсионного и социального страхования Российской Федерации</w:t>
            </w:r>
            <w:r w:rsidRPr="00AF5719">
              <w:rPr>
                <w:rFonts w:ascii="Times New Roman" w:hAnsi="Times New Roman" w:cs="Times New Roman"/>
                <w:sz w:val="24"/>
                <w:szCs w:val="24"/>
              </w:rPr>
              <w:t>;</w:t>
            </w:r>
          </w:p>
          <w:p w:rsidR="007D6743" w:rsidRPr="00AF5719" w:rsidRDefault="007D6743" w:rsidP="008F7F7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единовременн</w:t>
            </w:r>
            <w:r w:rsidR="008F7F73" w:rsidRPr="00AF5719">
              <w:rPr>
                <w:rFonts w:ascii="Times New Roman" w:hAnsi="Times New Roman" w:cs="Times New Roman"/>
                <w:sz w:val="24"/>
                <w:szCs w:val="24"/>
              </w:rPr>
              <w:t>ое</w:t>
            </w:r>
            <w:r w:rsidRPr="00AF5719">
              <w:rPr>
                <w:rFonts w:ascii="Times New Roman" w:hAnsi="Times New Roman" w:cs="Times New Roman"/>
                <w:sz w:val="24"/>
                <w:szCs w:val="24"/>
              </w:rPr>
              <w:t xml:space="preserve"> пособи</w:t>
            </w:r>
            <w:r w:rsidR="008F7F73" w:rsidRPr="00AF5719">
              <w:rPr>
                <w:rFonts w:ascii="Times New Roman" w:hAnsi="Times New Roman" w:cs="Times New Roman"/>
                <w:sz w:val="24"/>
                <w:szCs w:val="24"/>
              </w:rPr>
              <w:t>е</w:t>
            </w:r>
            <w:r w:rsidRPr="00AF5719">
              <w:rPr>
                <w:rFonts w:ascii="Times New Roman" w:hAnsi="Times New Roman" w:cs="Times New Roman"/>
                <w:sz w:val="24"/>
                <w:szCs w:val="24"/>
              </w:rPr>
              <w:t xml:space="preserve"> в размере 200 тыс.</w:t>
            </w:r>
            <w:r w:rsidR="00B571D6" w:rsidRPr="00AF5719">
              <w:rPr>
                <w:rFonts w:ascii="Times New Roman" w:hAnsi="Times New Roman" w:cs="Times New Roman"/>
                <w:sz w:val="24"/>
                <w:szCs w:val="24"/>
              </w:rPr>
              <w:t xml:space="preserve"> </w:t>
            </w:r>
            <w:r w:rsidRPr="00AF5719">
              <w:rPr>
                <w:rFonts w:ascii="Times New Roman" w:hAnsi="Times New Roman" w:cs="Times New Roman"/>
                <w:sz w:val="24"/>
                <w:szCs w:val="24"/>
              </w:rPr>
              <w:t>руб</w:t>
            </w:r>
            <w:r w:rsidR="00B571D6" w:rsidRPr="00AF5719">
              <w:rPr>
                <w:rFonts w:ascii="Times New Roman" w:hAnsi="Times New Roman" w:cs="Times New Roman"/>
                <w:sz w:val="24"/>
                <w:szCs w:val="24"/>
              </w:rPr>
              <w:t>лей</w:t>
            </w:r>
            <w:r w:rsidRPr="00AF5719">
              <w:rPr>
                <w:rFonts w:ascii="Times New Roman" w:hAnsi="Times New Roman" w:cs="Times New Roman"/>
                <w:sz w:val="24"/>
                <w:szCs w:val="24"/>
              </w:rPr>
              <w:t xml:space="preserve"> при рождении второго ребенка у матери в возрасте до 28 л</w:t>
            </w:r>
            <w:r w:rsidR="004C2289" w:rsidRPr="00AF5719">
              <w:rPr>
                <w:rFonts w:ascii="Times New Roman" w:hAnsi="Times New Roman" w:cs="Times New Roman"/>
                <w:sz w:val="24"/>
                <w:szCs w:val="24"/>
              </w:rPr>
              <w:t xml:space="preserve">ет: получили выплату </w:t>
            </w:r>
            <w:r w:rsidR="0023619A" w:rsidRPr="00AF5719">
              <w:rPr>
                <w:rFonts w:ascii="Times New Roman" w:hAnsi="Times New Roman" w:cs="Times New Roman"/>
                <w:sz w:val="24"/>
                <w:szCs w:val="24"/>
              </w:rPr>
              <w:t>31</w:t>
            </w:r>
            <w:r w:rsidRPr="00AF5719">
              <w:rPr>
                <w:rFonts w:ascii="Times New Roman" w:hAnsi="Times New Roman" w:cs="Times New Roman"/>
                <w:sz w:val="24"/>
                <w:szCs w:val="24"/>
              </w:rPr>
              <w:t xml:space="preserve"> человек</w:t>
            </w:r>
            <w:r w:rsidR="004C2289" w:rsidRPr="00AF5719">
              <w:rPr>
                <w:rFonts w:ascii="Times New Roman" w:hAnsi="Times New Roman" w:cs="Times New Roman"/>
                <w:sz w:val="24"/>
                <w:szCs w:val="24"/>
              </w:rPr>
              <w:t xml:space="preserve"> на сумму </w:t>
            </w:r>
            <w:r w:rsidR="0023619A" w:rsidRPr="00AF5719">
              <w:rPr>
                <w:rFonts w:ascii="Times New Roman" w:hAnsi="Times New Roman" w:cs="Times New Roman"/>
                <w:sz w:val="24"/>
                <w:szCs w:val="24"/>
              </w:rPr>
              <w:t>6</w:t>
            </w:r>
            <w:r w:rsidR="004C2289" w:rsidRPr="00AF5719">
              <w:rPr>
                <w:rFonts w:ascii="Times New Roman" w:hAnsi="Times New Roman" w:cs="Times New Roman"/>
                <w:sz w:val="24"/>
                <w:szCs w:val="24"/>
              </w:rPr>
              <w:t>,</w:t>
            </w:r>
            <w:r w:rsidR="0023619A" w:rsidRPr="00AF5719">
              <w:rPr>
                <w:rFonts w:ascii="Times New Roman" w:hAnsi="Times New Roman" w:cs="Times New Roman"/>
                <w:sz w:val="24"/>
                <w:szCs w:val="24"/>
              </w:rPr>
              <w:t>2</w:t>
            </w:r>
            <w:r w:rsidR="004C2289" w:rsidRPr="00AF5719">
              <w:rPr>
                <w:rFonts w:ascii="Times New Roman" w:hAnsi="Times New Roman" w:cs="Times New Roman"/>
                <w:sz w:val="24"/>
                <w:szCs w:val="24"/>
              </w:rPr>
              <w:t>0</w:t>
            </w:r>
            <w:r w:rsidR="00B571D6" w:rsidRPr="00AF5719">
              <w:rPr>
                <w:rFonts w:ascii="Times New Roman" w:hAnsi="Times New Roman" w:cs="Times New Roman"/>
                <w:sz w:val="24"/>
                <w:szCs w:val="24"/>
              </w:rPr>
              <w:t xml:space="preserve"> млн.</w:t>
            </w:r>
            <w:r w:rsidRPr="00AF5719">
              <w:rPr>
                <w:rFonts w:ascii="Times New Roman" w:hAnsi="Times New Roman" w:cs="Times New Roman"/>
                <w:sz w:val="24"/>
                <w:szCs w:val="24"/>
              </w:rPr>
              <w:t xml:space="preserve"> руб</w:t>
            </w:r>
            <w:r w:rsidR="00B571D6" w:rsidRPr="00AF5719">
              <w:rPr>
                <w:rFonts w:ascii="Times New Roman" w:hAnsi="Times New Roman" w:cs="Times New Roman"/>
                <w:sz w:val="24"/>
                <w:szCs w:val="24"/>
              </w:rPr>
              <w:t>лей</w:t>
            </w:r>
            <w:r w:rsidRPr="00AF5719">
              <w:rPr>
                <w:rFonts w:ascii="Times New Roman" w:hAnsi="Times New Roman" w:cs="Times New Roman"/>
                <w:sz w:val="24"/>
                <w:szCs w:val="24"/>
              </w:rPr>
              <w:t>;</w:t>
            </w:r>
          </w:p>
          <w:p w:rsidR="007D6743" w:rsidRPr="00AF5719" w:rsidRDefault="007D6743" w:rsidP="008F7F7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 </w:t>
            </w:r>
            <w:r w:rsidR="008F7F73" w:rsidRPr="00AF5719">
              <w:rPr>
                <w:rFonts w:ascii="Times New Roman" w:hAnsi="Times New Roman" w:cs="Times New Roman"/>
                <w:sz w:val="24"/>
                <w:szCs w:val="24"/>
              </w:rPr>
              <w:t>ежемесячные</w:t>
            </w:r>
            <w:r w:rsidRPr="00AF5719">
              <w:rPr>
                <w:rFonts w:ascii="Times New Roman" w:hAnsi="Times New Roman" w:cs="Times New Roman"/>
                <w:sz w:val="24"/>
                <w:szCs w:val="24"/>
              </w:rPr>
              <w:t xml:space="preserve"> денежн</w:t>
            </w:r>
            <w:r w:rsidR="008F7F73" w:rsidRPr="00AF5719">
              <w:rPr>
                <w:rFonts w:ascii="Times New Roman" w:hAnsi="Times New Roman" w:cs="Times New Roman"/>
                <w:sz w:val="24"/>
                <w:szCs w:val="24"/>
              </w:rPr>
              <w:t>ые</w:t>
            </w:r>
            <w:r w:rsidRPr="00AF5719">
              <w:rPr>
                <w:rFonts w:ascii="Times New Roman" w:hAnsi="Times New Roman" w:cs="Times New Roman"/>
                <w:sz w:val="24"/>
                <w:szCs w:val="24"/>
              </w:rPr>
              <w:t xml:space="preserve"> выплаты, назначаем</w:t>
            </w:r>
            <w:r w:rsidR="008F7F73" w:rsidRPr="00AF5719">
              <w:rPr>
                <w:rFonts w:ascii="Times New Roman" w:hAnsi="Times New Roman" w:cs="Times New Roman"/>
                <w:sz w:val="24"/>
                <w:szCs w:val="24"/>
              </w:rPr>
              <w:t>ые</w:t>
            </w:r>
            <w:r w:rsidRPr="00AF5719">
              <w:rPr>
                <w:rFonts w:ascii="Times New Roman" w:hAnsi="Times New Roman" w:cs="Times New Roman"/>
                <w:sz w:val="24"/>
                <w:szCs w:val="24"/>
              </w:rPr>
              <w:t xml:space="preserve"> в случае рождения третьего ребенка или последующих детей до достижения ребенком возраста 3 лет: получ</w:t>
            </w:r>
            <w:r w:rsidR="00551415" w:rsidRPr="00AF5719">
              <w:rPr>
                <w:rFonts w:ascii="Times New Roman" w:hAnsi="Times New Roman" w:cs="Times New Roman"/>
                <w:sz w:val="24"/>
                <w:szCs w:val="24"/>
              </w:rPr>
              <w:t>или</w:t>
            </w:r>
            <w:r w:rsidRPr="00AF5719">
              <w:rPr>
                <w:rFonts w:ascii="Times New Roman" w:hAnsi="Times New Roman" w:cs="Times New Roman"/>
                <w:sz w:val="24"/>
                <w:szCs w:val="24"/>
              </w:rPr>
              <w:t xml:space="preserve"> выплату </w:t>
            </w:r>
            <w:r w:rsidR="0023619A" w:rsidRPr="00AF5719">
              <w:rPr>
                <w:rFonts w:ascii="Times New Roman" w:hAnsi="Times New Roman" w:cs="Times New Roman"/>
                <w:sz w:val="24"/>
                <w:szCs w:val="24"/>
              </w:rPr>
              <w:t>241</w:t>
            </w:r>
            <w:r w:rsidR="004C2289" w:rsidRPr="00AF5719">
              <w:rPr>
                <w:rFonts w:ascii="Times New Roman" w:hAnsi="Times New Roman" w:cs="Times New Roman"/>
                <w:sz w:val="24"/>
                <w:szCs w:val="24"/>
              </w:rPr>
              <w:t xml:space="preserve"> человек</w:t>
            </w:r>
            <w:r w:rsidR="00551415" w:rsidRPr="00AF5719">
              <w:rPr>
                <w:rFonts w:ascii="Times New Roman" w:hAnsi="Times New Roman" w:cs="Times New Roman"/>
                <w:sz w:val="24"/>
                <w:szCs w:val="24"/>
              </w:rPr>
              <w:t xml:space="preserve"> на сумму </w:t>
            </w:r>
            <w:r w:rsidR="0023619A" w:rsidRPr="00AF5719">
              <w:rPr>
                <w:rFonts w:ascii="Times New Roman" w:hAnsi="Times New Roman" w:cs="Times New Roman"/>
                <w:sz w:val="24"/>
                <w:szCs w:val="24"/>
              </w:rPr>
              <w:t>2</w:t>
            </w:r>
            <w:r w:rsidR="004C2289" w:rsidRPr="00AF5719">
              <w:rPr>
                <w:rFonts w:ascii="Times New Roman" w:hAnsi="Times New Roman" w:cs="Times New Roman"/>
                <w:sz w:val="24"/>
                <w:szCs w:val="24"/>
              </w:rPr>
              <w:t>3</w:t>
            </w:r>
            <w:r w:rsidR="00551415" w:rsidRPr="00AF5719">
              <w:rPr>
                <w:rFonts w:ascii="Times New Roman" w:hAnsi="Times New Roman" w:cs="Times New Roman"/>
                <w:sz w:val="24"/>
                <w:szCs w:val="24"/>
              </w:rPr>
              <w:t>,</w:t>
            </w:r>
            <w:r w:rsidR="0023619A" w:rsidRPr="00AF5719">
              <w:rPr>
                <w:rFonts w:ascii="Times New Roman" w:hAnsi="Times New Roman" w:cs="Times New Roman"/>
                <w:sz w:val="24"/>
                <w:szCs w:val="24"/>
              </w:rPr>
              <w:t>57</w:t>
            </w:r>
            <w:r w:rsidR="00551415" w:rsidRPr="00AF5719">
              <w:rPr>
                <w:rFonts w:ascii="Times New Roman" w:hAnsi="Times New Roman" w:cs="Times New Roman"/>
                <w:sz w:val="24"/>
                <w:szCs w:val="24"/>
              </w:rPr>
              <w:t xml:space="preserve"> млн.</w:t>
            </w:r>
            <w:r w:rsidRPr="00AF5719">
              <w:rPr>
                <w:rFonts w:ascii="Times New Roman" w:hAnsi="Times New Roman" w:cs="Times New Roman"/>
                <w:sz w:val="24"/>
                <w:szCs w:val="24"/>
              </w:rPr>
              <w:t xml:space="preserve"> руб</w:t>
            </w:r>
            <w:r w:rsidR="00551415" w:rsidRPr="00AF5719">
              <w:rPr>
                <w:rFonts w:ascii="Times New Roman" w:hAnsi="Times New Roman" w:cs="Times New Roman"/>
                <w:sz w:val="24"/>
                <w:szCs w:val="24"/>
              </w:rPr>
              <w:t>лей</w:t>
            </w:r>
            <w:r w:rsidRPr="00AF5719">
              <w:rPr>
                <w:rFonts w:ascii="Times New Roman" w:hAnsi="Times New Roman" w:cs="Times New Roman"/>
                <w:sz w:val="24"/>
                <w:szCs w:val="24"/>
              </w:rPr>
              <w:t>;</w:t>
            </w:r>
          </w:p>
          <w:p w:rsidR="00486EE5" w:rsidRPr="00AF5719" w:rsidRDefault="007D6743" w:rsidP="00EE4C0E">
            <w:pPr>
              <w:spacing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региональн</w:t>
            </w:r>
            <w:r w:rsidR="008F7F73" w:rsidRPr="00AF5719">
              <w:rPr>
                <w:rFonts w:ascii="Times New Roman" w:hAnsi="Times New Roman" w:cs="Times New Roman"/>
                <w:sz w:val="24"/>
                <w:szCs w:val="24"/>
              </w:rPr>
              <w:t>ый</w:t>
            </w:r>
            <w:r w:rsidRPr="00AF5719">
              <w:rPr>
                <w:rFonts w:ascii="Times New Roman" w:hAnsi="Times New Roman" w:cs="Times New Roman"/>
                <w:sz w:val="24"/>
                <w:szCs w:val="24"/>
              </w:rPr>
              <w:t xml:space="preserve"> материнск</w:t>
            </w:r>
            <w:r w:rsidR="008F7F73" w:rsidRPr="00AF5719">
              <w:rPr>
                <w:rFonts w:ascii="Times New Roman" w:hAnsi="Times New Roman" w:cs="Times New Roman"/>
                <w:sz w:val="24"/>
                <w:szCs w:val="24"/>
              </w:rPr>
              <w:t>ий</w:t>
            </w:r>
            <w:r w:rsidRPr="00AF5719">
              <w:rPr>
                <w:rFonts w:ascii="Times New Roman" w:hAnsi="Times New Roman" w:cs="Times New Roman"/>
                <w:sz w:val="24"/>
                <w:szCs w:val="24"/>
              </w:rPr>
              <w:t xml:space="preserve"> капитал</w:t>
            </w:r>
            <w:r w:rsidR="008F7F73" w:rsidRPr="00AF5719">
              <w:rPr>
                <w:rFonts w:ascii="Times New Roman" w:hAnsi="Times New Roman" w:cs="Times New Roman"/>
                <w:sz w:val="24"/>
                <w:szCs w:val="24"/>
              </w:rPr>
              <w:t>.</w:t>
            </w:r>
            <w:r w:rsidRPr="00AF5719">
              <w:rPr>
                <w:rFonts w:ascii="Times New Roman" w:hAnsi="Times New Roman" w:cs="Times New Roman"/>
                <w:sz w:val="24"/>
                <w:szCs w:val="24"/>
              </w:rPr>
              <w:t xml:space="preserve"> </w:t>
            </w:r>
            <w:r w:rsidR="008F7F73" w:rsidRPr="00AF5719">
              <w:rPr>
                <w:rFonts w:ascii="Times New Roman" w:hAnsi="Times New Roman" w:cs="Times New Roman"/>
                <w:sz w:val="24"/>
                <w:szCs w:val="24"/>
              </w:rPr>
              <w:t>В период отчетного года выдан</w:t>
            </w:r>
            <w:r w:rsidR="00EE4C0E" w:rsidRPr="00AF5719">
              <w:rPr>
                <w:rFonts w:ascii="Times New Roman" w:hAnsi="Times New Roman" w:cs="Times New Roman"/>
                <w:sz w:val="24"/>
                <w:szCs w:val="24"/>
              </w:rPr>
              <w:t>о</w:t>
            </w:r>
            <w:r w:rsidR="008F7F73" w:rsidRPr="00AF5719">
              <w:rPr>
                <w:rFonts w:ascii="Times New Roman" w:hAnsi="Times New Roman" w:cs="Times New Roman"/>
                <w:sz w:val="24"/>
                <w:szCs w:val="24"/>
              </w:rPr>
              <w:t xml:space="preserve"> </w:t>
            </w:r>
            <w:r w:rsidR="004C2289" w:rsidRPr="00AF5719">
              <w:rPr>
                <w:rFonts w:ascii="Times New Roman" w:hAnsi="Times New Roman" w:cs="Times New Roman"/>
                <w:sz w:val="24"/>
                <w:szCs w:val="24"/>
              </w:rPr>
              <w:t>9</w:t>
            </w:r>
            <w:r w:rsidR="00EE4C0E" w:rsidRPr="00AF5719">
              <w:rPr>
                <w:rFonts w:ascii="Times New Roman" w:hAnsi="Times New Roman" w:cs="Times New Roman"/>
                <w:sz w:val="24"/>
                <w:szCs w:val="24"/>
              </w:rPr>
              <w:t>2</w:t>
            </w:r>
            <w:r w:rsidR="008F7F73" w:rsidRPr="00AF5719">
              <w:rPr>
                <w:rFonts w:ascii="Times New Roman" w:hAnsi="Times New Roman" w:cs="Times New Roman"/>
                <w:sz w:val="24"/>
                <w:szCs w:val="24"/>
              </w:rPr>
              <w:t xml:space="preserve"> </w:t>
            </w:r>
            <w:r w:rsidR="004C2289" w:rsidRPr="00AF5719">
              <w:rPr>
                <w:rFonts w:ascii="Times New Roman" w:hAnsi="Times New Roman" w:cs="Times New Roman"/>
                <w:sz w:val="24"/>
                <w:szCs w:val="24"/>
              </w:rPr>
              <w:t>сертификат</w:t>
            </w:r>
            <w:r w:rsidR="00EE4C0E" w:rsidRPr="00AF5719">
              <w:rPr>
                <w:rFonts w:ascii="Times New Roman" w:hAnsi="Times New Roman" w:cs="Times New Roman"/>
                <w:sz w:val="24"/>
                <w:szCs w:val="24"/>
              </w:rPr>
              <w:t>а</w:t>
            </w:r>
            <w:r w:rsidR="004C2289" w:rsidRPr="00AF5719">
              <w:rPr>
                <w:rFonts w:ascii="Times New Roman" w:hAnsi="Times New Roman" w:cs="Times New Roman"/>
                <w:sz w:val="24"/>
                <w:szCs w:val="24"/>
              </w:rPr>
              <w:t xml:space="preserve"> </w:t>
            </w:r>
            <w:r w:rsidRPr="00AF5719">
              <w:rPr>
                <w:rFonts w:ascii="Times New Roman" w:hAnsi="Times New Roman" w:cs="Times New Roman"/>
                <w:sz w:val="24"/>
                <w:szCs w:val="24"/>
              </w:rPr>
              <w:t>регионального материнского капитала</w:t>
            </w:r>
            <w:r w:rsidR="008F7F73" w:rsidRPr="00AF5719">
              <w:rPr>
                <w:rFonts w:ascii="Times New Roman" w:hAnsi="Times New Roman" w:cs="Times New Roman"/>
                <w:sz w:val="24"/>
                <w:szCs w:val="24"/>
              </w:rPr>
              <w:t xml:space="preserve">, </w:t>
            </w:r>
            <w:r w:rsidRPr="00AF5719">
              <w:rPr>
                <w:rFonts w:ascii="Times New Roman" w:hAnsi="Times New Roman" w:cs="Times New Roman"/>
                <w:sz w:val="24"/>
                <w:szCs w:val="24"/>
              </w:rPr>
              <w:t xml:space="preserve">реализовано </w:t>
            </w:r>
            <w:r w:rsidR="00EE4C0E" w:rsidRPr="00AF5719">
              <w:rPr>
                <w:rFonts w:ascii="Times New Roman" w:hAnsi="Times New Roman" w:cs="Times New Roman"/>
                <w:sz w:val="24"/>
                <w:szCs w:val="24"/>
              </w:rPr>
              <w:t>117 сертификатов на сумму 10</w:t>
            </w:r>
            <w:r w:rsidR="00551415" w:rsidRPr="00AF5719">
              <w:rPr>
                <w:rFonts w:ascii="Times New Roman" w:hAnsi="Times New Roman" w:cs="Times New Roman"/>
                <w:sz w:val="24"/>
                <w:szCs w:val="24"/>
              </w:rPr>
              <w:t>,</w:t>
            </w:r>
            <w:r w:rsidR="00EE4C0E" w:rsidRPr="00AF5719">
              <w:rPr>
                <w:rFonts w:ascii="Times New Roman" w:hAnsi="Times New Roman" w:cs="Times New Roman"/>
                <w:sz w:val="24"/>
                <w:szCs w:val="24"/>
              </w:rPr>
              <w:t>78</w:t>
            </w:r>
            <w:r w:rsidR="00551415" w:rsidRPr="00AF5719">
              <w:rPr>
                <w:rFonts w:ascii="Times New Roman" w:hAnsi="Times New Roman" w:cs="Times New Roman"/>
                <w:sz w:val="24"/>
                <w:szCs w:val="24"/>
              </w:rPr>
              <w:t xml:space="preserve"> млн.</w:t>
            </w:r>
            <w:r w:rsidRPr="00AF5719">
              <w:rPr>
                <w:rFonts w:ascii="Times New Roman" w:hAnsi="Times New Roman" w:cs="Times New Roman"/>
                <w:sz w:val="24"/>
                <w:szCs w:val="24"/>
              </w:rPr>
              <w:t xml:space="preserve"> </w:t>
            </w:r>
            <w:r w:rsidRPr="00AF5719">
              <w:rPr>
                <w:rFonts w:ascii="Times New Roman" w:hAnsi="Times New Roman" w:cs="Times New Roman"/>
                <w:sz w:val="24"/>
                <w:szCs w:val="24"/>
              </w:rPr>
              <w:lastRenderedPageBreak/>
              <w:t>руб</w:t>
            </w:r>
            <w:r w:rsidR="00551415" w:rsidRPr="00AF5719">
              <w:rPr>
                <w:rFonts w:ascii="Times New Roman" w:hAnsi="Times New Roman" w:cs="Times New Roman"/>
                <w:sz w:val="24"/>
                <w:szCs w:val="24"/>
              </w:rPr>
              <w:t>лей</w:t>
            </w:r>
          </w:p>
        </w:tc>
      </w:tr>
      <w:tr w:rsidR="00504026" w:rsidRPr="00AF5719" w:rsidTr="00215D5F">
        <w:tc>
          <w:tcPr>
            <w:tcW w:w="287" w:type="pct"/>
            <w:tcBorders>
              <w:top w:val="single" w:sz="4" w:space="0" w:color="auto"/>
              <w:left w:val="single" w:sz="4" w:space="0" w:color="auto"/>
              <w:bottom w:val="single" w:sz="4" w:space="0" w:color="auto"/>
              <w:right w:val="single" w:sz="4" w:space="0" w:color="auto"/>
            </w:tcBorders>
            <w:hideMark/>
          </w:tcPr>
          <w:p w:rsidR="00504026" w:rsidRPr="00AF5719" w:rsidRDefault="00504026"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1.8</w:t>
            </w:r>
          </w:p>
        </w:tc>
        <w:tc>
          <w:tcPr>
            <w:tcW w:w="1066" w:type="pct"/>
            <w:tcBorders>
              <w:top w:val="single" w:sz="4" w:space="0" w:color="auto"/>
              <w:left w:val="single" w:sz="4" w:space="0" w:color="auto"/>
              <w:bottom w:val="single" w:sz="4" w:space="0" w:color="auto"/>
              <w:right w:val="single" w:sz="4" w:space="0" w:color="auto"/>
            </w:tcBorders>
            <w:hideMark/>
          </w:tcPr>
          <w:p w:rsidR="00504026" w:rsidRPr="00AF5719" w:rsidRDefault="00504026"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Совершенствование механизма оказания государственной социальной помощи семьям с детьми на основе социального контракта и ее приоритизация в системе  мер государственной поддержки семей</w:t>
            </w:r>
          </w:p>
          <w:p w:rsidR="00504026" w:rsidRPr="00AF5719" w:rsidRDefault="00504026"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504026" w:rsidRPr="00AF5719" w:rsidRDefault="00504026"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Увеличение доли граждан, преодолевших трудную жизненную ситуацию, в общей численности получателей государственной социальной помощи на основании социального контракта</w:t>
            </w:r>
          </w:p>
        </w:tc>
        <w:tc>
          <w:tcPr>
            <w:tcW w:w="1165" w:type="pct"/>
            <w:tcBorders>
              <w:top w:val="single" w:sz="4" w:space="0" w:color="auto"/>
              <w:left w:val="single" w:sz="4" w:space="0" w:color="auto"/>
              <w:bottom w:val="single" w:sz="4" w:space="0" w:color="auto"/>
              <w:right w:val="single" w:sz="4" w:space="0" w:color="auto"/>
            </w:tcBorders>
            <w:hideMark/>
          </w:tcPr>
          <w:p w:rsidR="00504026" w:rsidRPr="00AF5719" w:rsidRDefault="00504026"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КУ ВО «УСЗН Павловского района» </w:t>
            </w:r>
            <w:r w:rsidRPr="00AF5719">
              <w:rPr>
                <w:rFonts w:ascii="Times New Roman" w:hAnsi="Times New Roman" w:cs="Times New Roman"/>
                <w:sz w:val="24"/>
                <w:szCs w:val="24"/>
              </w:rPr>
              <w:t>(по согласованию)</w:t>
            </w:r>
            <w:r w:rsidRPr="00AF5719">
              <w:rPr>
                <w:rFonts w:ascii="Times New Roman" w:hAnsi="Times New Roman" w:cs="Times New Roman"/>
                <w:bCs/>
                <w:sz w:val="24"/>
                <w:szCs w:val="24"/>
                <w:lang w:eastAsia="en-US"/>
              </w:rPr>
              <w:t>;</w:t>
            </w:r>
          </w:p>
          <w:p w:rsidR="00504026" w:rsidRPr="00AF5719" w:rsidRDefault="00504026"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Администрация Павловского муниципального района Воронежской области</w:t>
            </w:r>
          </w:p>
        </w:tc>
        <w:tc>
          <w:tcPr>
            <w:tcW w:w="1421" w:type="pct"/>
            <w:tcBorders>
              <w:top w:val="single" w:sz="4" w:space="0" w:color="auto"/>
              <w:left w:val="single" w:sz="4" w:space="0" w:color="auto"/>
              <w:bottom w:val="single" w:sz="4" w:space="0" w:color="auto"/>
              <w:right w:val="single" w:sz="4" w:space="0" w:color="auto"/>
            </w:tcBorders>
          </w:tcPr>
          <w:p w:rsidR="004930BA" w:rsidRPr="00AF5719" w:rsidRDefault="004930BA" w:rsidP="004930BA">
            <w:pPr>
              <w:pStyle w:val="ConsPlusNorma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В </w:t>
            </w:r>
            <w:r w:rsidR="00B25B9C" w:rsidRPr="00AF5719">
              <w:rPr>
                <w:rFonts w:ascii="Times New Roman" w:hAnsi="Times New Roman" w:cs="Times New Roman"/>
                <w:bCs/>
                <w:sz w:val="24"/>
                <w:szCs w:val="24"/>
                <w:lang w:eastAsia="en-US"/>
              </w:rPr>
              <w:t xml:space="preserve">период </w:t>
            </w:r>
            <w:r w:rsidRPr="00AF5719">
              <w:rPr>
                <w:rFonts w:ascii="Times New Roman" w:hAnsi="Times New Roman" w:cs="Times New Roman"/>
                <w:bCs/>
                <w:sz w:val="24"/>
                <w:szCs w:val="24"/>
                <w:lang w:eastAsia="en-US"/>
              </w:rPr>
              <w:t>2022</w:t>
            </w:r>
            <w:r w:rsidR="00B25B9C" w:rsidRPr="00AF5719">
              <w:rPr>
                <w:rFonts w:ascii="Times New Roman" w:hAnsi="Times New Roman" w:cs="Times New Roman"/>
                <w:bCs/>
                <w:sz w:val="24"/>
                <w:szCs w:val="24"/>
                <w:lang w:eastAsia="en-US"/>
              </w:rPr>
              <w:t>-2023</w:t>
            </w:r>
            <w:r w:rsidRPr="00AF5719">
              <w:rPr>
                <w:rFonts w:ascii="Times New Roman" w:hAnsi="Times New Roman" w:cs="Times New Roman"/>
                <w:bCs/>
                <w:sz w:val="24"/>
                <w:szCs w:val="24"/>
                <w:lang w:eastAsia="en-US"/>
              </w:rPr>
              <w:t xml:space="preserve"> г</w:t>
            </w:r>
            <w:r w:rsidR="00B25B9C" w:rsidRPr="00AF5719">
              <w:rPr>
                <w:rFonts w:ascii="Times New Roman" w:hAnsi="Times New Roman" w:cs="Times New Roman"/>
                <w:bCs/>
                <w:sz w:val="24"/>
                <w:szCs w:val="24"/>
                <w:lang w:eastAsia="en-US"/>
              </w:rPr>
              <w:t>г.</w:t>
            </w:r>
            <w:r w:rsidRPr="00AF5719">
              <w:rPr>
                <w:rFonts w:ascii="Times New Roman" w:hAnsi="Times New Roman" w:cs="Times New Roman"/>
                <w:bCs/>
                <w:sz w:val="24"/>
                <w:szCs w:val="24"/>
                <w:lang w:eastAsia="en-US"/>
              </w:rPr>
              <w:t xml:space="preserve"> заключили социальный контракт </w:t>
            </w:r>
            <w:r w:rsidR="00B25B9C" w:rsidRPr="00AF5719">
              <w:rPr>
                <w:rFonts w:ascii="Times New Roman" w:hAnsi="Times New Roman" w:cs="Times New Roman"/>
                <w:bCs/>
                <w:sz w:val="24"/>
                <w:szCs w:val="24"/>
                <w:lang w:eastAsia="en-US"/>
              </w:rPr>
              <w:t>170</w:t>
            </w:r>
            <w:r w:rsidRPr="00AF5719">
              <w:rPr>
                <w:rFonts w:ascii="Times New Roman" w:hAnsi="Times New Roman" w:cs="Times New Roman"/>
                <w:bCs/>
                <w:sz w:val="24"/>
                <w:szCs w:val="24"/>
                <w:lang w:eastAsia="en-US"/>
              </w:rPr>
              <w:t xml:space="preserve"> семь</w:t>
            </w:r>
            <w:r w:rsidR="00B25B9C" w:rsidRPr="00AF5719">
              <w:rPr>
                <w:rFonts w:ascii="Times New Roman" w:hAnsi="Times New Roman" w:cs="Times New Roman"/>
                <w:bCs/>
                <w:sz w:val="24"/>
                <w:szCs w:val="24"/>
                <w:lang w:eastAsia="en-US"/>
              </w:rPr>
              <w:t>ей</w:t>
            </w:r>
            <w:r w:rsidRPr="00AF5719">
              <w:rPr>
                <w:rFonts w:ascii="Times New Roman" w:hAnsi="Times New Roman" w:cs="Times New Roman"/>
                <w:bCs/>
                <w:sz w:val="24"/>
                <w:szCs w:val="24"/>
                <w:lang w:eastAsia="en-US"/>
              </w:rPr>
              <w:t xml:space="preserve"> с детьми в возрасте до 18 лет: из них 29 многодетные.</w:t>
            </w:r>
          </w:p>
          <w:p w:rsidR="00504026" w:rsidRPr="00AF5719" w:rsidRDefault="004930BA" w:rsidP="004930B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В течение 2022-2023г.г. 81 семья контракт реализовали с положительной динамикой, из них 23 многодетные семьи</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1.9</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autoSpaceDE w:val="0"/>
              <w:autoSpaceDN w:val="0"/>
              <w:adjustRightInd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Помощь семьям с детьми, нуждающимся в поддержке государства:</w:t>
            </w:r>
          </w:p>
          <w:p w:rsidR="00486EE5" w:rsidRPr="00AF5719" w:rsidRDefault="00486EE5" w:rsidP="0072308A">
            <w:pPr>
              <w:autoSpaceDE w:val="0"/>
              <w:autoSpaceDN w:val="0"/>
              <w:adjustRightInd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 организация отдыха и оздоровления льготных категорий детей;</w:t>
            </w:r>
          </w:p>
          <w:p w:rsidR="00486EE5" w:rsidRPr="00AF5719" w:rsidRDefault="00486EE5" w:rsidP="002F3C04">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 оказание реабилитационных услуг семьям с детьми, находящимся в трудной жизненной ситуации и социально опасном положении</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КУ ВО «УСЗН Павловского района» </w:t>
            </w:r>
            <w:r w:rsidRPr="00AF5719">
              <w:rPr>
                <w:rFonts w:ascii="Times New Roman" w:hAnsi="Times New Roman" w:cs="Times New Roman"/>
                <w:sz w:val="24"/>
                <w:szCs w:val="24"/>
              </w:rPr>
              <w:t>(по согласованию)</w:t>
            </w:r>
            <w:r w:rsidRPr="00AF5719">
              <w:rPr>
                <w:rFonts w:ascii="Times New Roman" w:hAnsi="Times New Roman" w:cs="Times New Roman"/>
                <w:bCs/>
                <w:sz w:val="24"/>
                <w:szCs w:val="24"/>
                <w:lang w:eastAsia="en-US"/>
              </w:rPr>
              <w:t>;</w:t>
            </w:r>
          </w:p>
          <w:p w:rsidR="00486EE5" w:rsidRPr="00AF5719" w:rsidRDefault="00486EE5" w:rsidP="00C977E8">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68308F" w:rsidRPr="00AF5719" w:rsidRDefault="0068308F" w:rsidP="0068308F">
            <w:pPr>
              <w:pStyle w:val="ConsPlusNormal"/>
              <w:widowContro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Информация муниципального отдела по образованию, молодежной политике и спорту администрации Павловского муниципального района и КУ ВО «УСЗН Павловского района» </w:t>
            </w:r>
          </w:p>
          <w:p w:rsidR="0068308F" w:rsidRPr="00AF5719" w:rsidRDefault="0068308F" w:rsidP="0068308F">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согласно Приложению № 2</w:t>
            </w:r>
          </w:p>
          <w:p w:rsidR="00486EE5" w:rsidRPr="00AF5719" w:rsidRDefault="00486EE5" w:rsidP="007D7045">
            <w:pPr>
              <w:pStyle w:val="a4"/>
              <w:rPr>
                <w:b w:val="0"/>
                <w:bCs w:val="0"/>
                <w:lang w:eastAsia="en-US"/>
              </w:rPr>
            </w:pP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1.10</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Улучшение жилищных условий граждан, молодых семей и молодых специалистов, проживающих и </w:t>
            </w:r>
            <w:r w:rsidRPr="00AF5719">
              <w:rPr>
                <w:rFonts w:ascii="Times New Roman" w:hAnsi="Times New Roman" w:cs="Times New Roman"/>
                <w:bCs/>
                <w:sz w:val="24"/>
                <w:szCs w:val="24"/>
                <w:lang w:eastAsia="en-US"/>
              </w:rPr>
              <w:lastRenderedPageBreak/>
              <w:t>работающих в сельской местности</w:t>
            </w:r>
          </w:p>
          <w:p w:rsidR="00486EE5" w:rsidRPr="00AF5719" w:rsidRDefault="00486EE5"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pStyle w:val="ConsPlusNormal"/>
              <w:widowControl/>
              <w:tabs>
                <w:tab w:val="left" w:pos="843"/>
                <w:tab w:val="center" w:pos="3263"/>
              </w:tabs>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Улучшение жилищных условий семей, проживающих в сельской местности</w:t>
            </w:r>
          </w:p>
          <w:p w:rsidR="00486EE5" w:rsidRPr="00AF5719" w:rsidRDefault="00486EE5"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977E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w:t>
            </w:r>
            <w:r w:rsidRPr="00AF5719">
              <w:rPr>
                <w:rFonts w:ascii="Times New Roman" w:hAnsi="Times New Roman" w:cs="Times New Roman"/>
                <w:sz w:val="24"/>
                <w:szCs w:val="24"/>
              </w:rPr>
              <w:lastRenderedPageBreak/>
              <w:t>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45472D" w:rsidRPr="00AF5719" w:rsidRDefault="00D10C37" w:rsidP="0045472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lastRenderedPageBreak/>
              <w:t xml:space="preserve">Семей, изъявивших желание улучшить жилищные условия в рамках подпрограммы «Комплексное развитие сельских территорий Воронежской области» </w:t>
            </w:r>
            <w:r w:rsidRPr="00AF5719">
              <w:rPr>
                <w:rFonts w:ascii="Times New Roman" w:hAnsi="Times New Roman" w:cs="Times New Roman"/>
                <w:sz w:val="24"/>
                <w:szCs w:val="24"/>
              </w:rPr>
              <w:lastRenderedPageBreak/>
              <w:t>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в 2023 году не имелось</w:t>
            </w:r>
          </w:p>
        </w:tc>
      </w:tr>
      <w:tr w:rsidR="00D10C37" w:rsidRPr="00AF5719" w:rsidTr="00215D5F">
        <w:tc>
          <w:tcPr>
            <w:tcW w:w="287" w:type="pct"/>
            <w:tcBorders>
              <w:top w:val="single" w:sz="4" w:space="0" w:color="auto"/>
              <w:left w:val="single" w:sz="4" w:space="0" w:color="auto"/>
              <w:bottom w:val="single" w:sz="4" w:space="0" w:color="auto"/>
              <w:right w:val="single" w:sz="4" w:space="0" w:color="auto"/>
            </w:tcBorders>
            <w:hideMark/>
          </w:tcPr>
          <w:p w:rsidR="00D10C37" w:rsidRPr="00AF5719" w:rsidRDefault="00D10C37"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1.11</w:t>
            </w:r>
          </w:p>
        </w:tc>
        <w:tc>
          <w:tcPr>
            <w:tcW w:w="1066" w:type="pct"/>
            <w:tcBorders>
              <w:top w:val="single" w:sz="4" w:space="0" w:color="auto"/>
              <w:left w:val="single" w:sz="4" w:space="0" w:color="auto"/>
              <w:bottom w:val="single" w:sz="4" w:space="0" w:color="auto"/>
              <w:right w:val="single" w:sz="4" w:space="0" w:color="auto"/>
            </w:tcBorders>
            <w:hideMark/>
          </w:tcPr>
          <w:p w:rsidR="00D10C37" w:rsidRPr="00AF5719" w:rsidRDefault="00D10C37"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 xml:space="preserve">Оказание государственной поддержки молодым семьям – участникам мероприятия по обеспечению жильем молодых семей </w:t>
            </w:r>
            <w:r w:rsidRPr="00AF5719">
              <w:rPr>
                <w:rFonts w:ascii="Times New Roman" w:hAnsi="Times New Roman" w:cs="Times New Roman"/>
                <w:bCs/>
                <w:sz w:val="24"/>
                <w:szCs w:val="24"/>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D10C37" w:rsidRPr="00AF5719" w:rsidRDefault="00D10C37" w:rsidP="0072308A">
            <w:pPr>
              <w:pStyle w:val="ConsPlusNormal"/>
              <w:ind w:firstLine="0"/>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D10C37" w:rsidRPr="00AF5719" w:rsidRDefault="00D10C37"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Повышение доступности жилья для молодых семей с детьми</w:t>
            </w:r>
          </w:p>
        </w:tc>
        <w:tc>
          <w:tcPr>
            <w:tcW w:w="1165" w:type="pct"/>
            <w:tcBorders>
              <w:top w:val="single" w:sz="4" w:space="0" w:color="auto"/>
              <w:left w:val="single" w:sz="4" w:space="0" w:color="auto"/>
              <w:bottom w:val="single" w:sz="4" w:space="0" w:color="auto"/>
              <w:right w:val="single" w:sz="4" w:space="0" w:color="auto"/>
            </w:tcBorders>
            <w:hideMark/>
          </w:tcPr>
          <w:p w:rsidR="00D10C37" w:rsidRPr="00AF5719" w:rsidRDefault="00D10C37" w:rsidP="00C977E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D10C37" w:rsidRPr="00AF5719" w:rsidRDefault="00D10C37" w:rsidP="00D10C37">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На предоставление социальных выплат в текущем году направлено 3 882,06 тыс. рублей бюджетных средств, в том числе:</w:t>
            </w:r>
          </w:p>
          <w:p w:rsidR="00D10C37" w:rsidRPr="00AF5719" w:rsidRDefault="00D10C37" w:rsidP="00D10C37">
            <w:pPr>
              <w:tabs>
                <w:tab w:val="left" w:pos="6300"/>
                <w:tab w:val="left" w:pos="9355"/>
              </w:tabs>
              <w:spacing w:after="0" w:line="240" w:lineRule="auto"/>
              <w:rPr>
                <w:rFonts w:ascii="Times New Roman" w:hAnsi="Times New Roman" w:cs="Times New Roman"/>
                <w:sz w:val="24"/>
                <w:szCs w:val="24"/>
              </w:rPr>
            </w:pPr>
            <w:r w:rsidRPr="00AF5719">
              <w:rPr>
                <w:rFonts w:ascii="Times New Roman" w:hAnsi="Times New Roman" w:cs="Times New Roman"/>
                <w:sz w:val="24"/>
                <w:szCs w:val="24"/>
              </w:rPr>
              <w:t>- федерального бюджета – 657,93 тыс. рублей;</w:t>
            </w:r>
          </w:p>
          <w:p w:rsidR="00D10C37" w:rsidRPr="00AF5719" w:rsidRDefault="00D10C37" w:rsidP="00D10C37">
            <w:pPr>
              <w:tabs>
                <w:tab w:val="left" w:pos="6300"/>
                <w:tab w:val="left" w:pos="9355"/>
              </w:tabs>
              <w:spacing w:after="0" w:line="240" w:lineRule="auto"/>
              <w:rPr>
                <w:rFonts w:ascii="Times New Roman" w:hAnsi="Times New Roman" w:cs="Times New Roman"/>
                <w:sz w:val="24"/>
                <w:szCs w:val="24"/>
              </w:rPr>
            </w:pPr>
            <w:r w:rsidRPr="00AF5719">
              <w:rPr>
                <w:rFonts w:ascii="Times New Roman" w:hAnsi="Times New Roman" w:cs="Times New Roman"/>
                <w:sz w:val="24"/>
                <w:szCs w:val="24"/>
              </w:rPr>
              <w:t>- областного бюджета – 2 074,82 тыс. рублей;</w:t>
            </w:r>
          </w:p>
          <w:p w:rsidR="00D10C37" w:rsidRPr="00AF5719" w:rsidRDefault="00D10C37" w:rsidP="00D10C37">
            <w:pPr>
              <w:tabs>
                <w:tab w:val="left" w:pos="6300"/>
                <w:tab w:val="left" w:pos="9355"/>
              </w:tabs>
              <w:spacing w:after="0" w:line="240" w:lineRule="auto"/>
              <w:rPr>
                <w:rFonts w:ascii="Times New Roman" w:hAnsi="Times New Roman" w:cs="Times New Roman"/>
                <w:sz w:val="24"/>
                <w:szCs w:val="24"/>
              </w:rPr>
            </w:pPr>
            <w:r w:rsidRPr="00AF5719">
              <w:rPr>
                <w:rFonts w:ascii="Times New Roman" w:hAnsi="Times New Roman" w:cs="Times New Roman"/>
                <w:sz w:val="24"/>
                <w:szCs w:val="24"/>
              </w:rPr>
              <w:t>- муниципального бюджета – 1 149,31 тыс. рублей.</w:t>
            </w:r>
          </w:p>
          <w:p w:rsidR="00D10C37" w:rsidRPr="00AF5719" w:rsidRDefault="00D10C37" w:rsidP="00D10C37">
            <w:pPr>
              <w:spacing w:after="0" w:line="240" w:lineRule="auto"/>
              <w:rPr>
                <w:rFonts w:ascii="Times New Roman" w:hAnsi="Times New Roman" w:cs="Times New Roman"/>
                <w:color w:val="000000"/>
                <w:sz w:val="24"/>
                <w:szCs w:val="24"/>
              </w:rPr>
            </w:pPr>
            <w:r w:rsidRPr="00AF5719">
              <w:rPr>
                <w:rFonts w:ascii="Times New Roman" w:hAnsi="Times New Roman" w:cs="Times New Roman"/>
                <w:color w:val="000000"/>
                <w:sz w:val="24"/>
                <w:szCs w:val="24"/>
              </w:rPr>
              <w:t>С помощью государственной поддержки за 2023 год улучшили жилищные условия 7 семей общей численностью 26 человек.</w:t>
            </w:r>
          </w:p>
          <w:p w:rsidR="00D10C37" w:rsidRPr="00AF5719" w:rsidRDefault="00D10C37" w:rsidP="00D10C37">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Приобретено жилья на вторичном рынке общей площадью 193,51 кв. метров, построено нового жилья площадью 253,4 кв. метров</w:t>
            </w:r>
          </w:p>
        </w:tc>
      </w:tr>
      <w:tr w:rsidR="007D6743" w:rsidRPr="00AF5719" w:rsidTr="00215D5F">
        <w:trPr>
          <w:trHeight w:val="1743"/>
        </w:trPr>
        <w:tc>
          <w:tcPr>
            <w:tcW w:w="287" w:type="pct"/>
            <w:tcBorders>
              <w:top w:val="single" w:sz="4" w:space="0" w:color="auto"/>
              <w:left w:val="single" w:sz="4" w:space="0" w:color="auto"/>
              <w:bottom w:val="single" w:sz="4" w:space="0" w:color="auto"/>
              <w:right w:val="single" w:sz="4" w:space="0" w:color="auto"/>
            </w:tcBorders>
            <w:hideMark/>
          </w:tcPr>
          <w:p w:rsidR="007D6743" w:rsidRPr="00AF5719" w:rsidRDefault="007D6743"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1.12</w:t>
            </w:r>
          </w:p>
        </w:tc>
        <w:tc>
          <w:tcPr>
            <w:tcW w:w="1066" w:type="pct"/>
            <w:tcBorders>
              <w:top w:val="single" w:sz="4" w:space="0" w:color="auto"/>
              <w:left w:val="single" w:sz="4" w:space="0" w:color="auto"/>
              <w:bottom w:val="single" w:sz="4" w:space="0" w:color="auto"/>
              <w:right w:val="single" w:sz="4" w:space="0" w:color="auto"/>
            </w:tcBorders>
            <w:hideMark/>
          </w:tcPr>
          <w:p w:rsidR="007D6743" w:rsidRPr="00AF5719" w:rsidRDefault="007D6743"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Обеспечение доступности дошкольного образования для детей в возрасте до 3 лет</w:t>
            </w:r>
          </w:p>
        </w:tc>
        <w:tc>
          <w:tcPr>
            <w:tcW w:w="1061" w:type="pct"/>
            <w:tcBorders>
              <w:top w:val="single" w:sz="4" w:space="0" w:color="auto"/>
              <w:left w:val="single" w:sz="4" w:space="0" w:color="auto"/>
              <w:bottom w:val="single" w:sz="4" w:space="0" w:color="auto"/>
              <w:right w:val="single" w:sz="4" w:space="0" w:color="auto"/>
            </w:tcBorders>
          </w:tcPr>
          <w:p w:rsidR="007D6743" w:rsidRPr="00AF5719" w:rsidRDefault="007D6743"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Содействие совмещению родителями воспитания детей и профессиональных обязанностей</w:t>
            </w:r>
          </w:p>
        </w:tc>
        <w:tc>
          <w:tcPr>
            <w:tcW w:w="1165" w:type="pct"/>
            <w:tcBorders>
              <w:top w:val="single" w:sz="4" w:space="0" w:color="auto"/>
              <w:left w:val="single" w:sz="4" w:space="0" w:color="auto"/>
              <w:bottom w:val="single" w:sz="4" w:space="0" w:color="auto"/>
              <w:right w:val="single" w:sz="4" w:space="0" w:color="auto"/>
            </w:tcBorders>
            <w:hideMark/>
          </w:tcPr>
          <w:p w:rsidR="007D6743" w:rsidRPr="00AF5719" w:rsidRDefault="007D6743" w:rsidP="0023243C">
            <w:pPr>
              <w:pStyle w:val="ConsPlusNorma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7D6743" w:rsidRPr="00AF5719" w:rsidRDefault="0023243C" w:rsidP="005B50E0">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 xml:space="preserve">В Павловском муниципальном районе </w:t>
            </w:r>
            <w:r w:rsidR="00E767C8" w:rsidRPr="00AF5719">
              <w:rPr>
                <w:rFonts w:ascii="Times New Roman" w:hAnsi="Times New Roman" w:cs="Times New Roman"/>
                <w:sz w:val="24"/>
                <w:szCs w:val="24"/>
              </w:rPr>
              <w:t xml:space="preserve">во всех дошкольных организациях на территории городского поселения г. Павловск </w:t>
            </w:r>
            <w:r w:rsidRPr="00AF5719">
              <w:rPr>
                <w:rFonts w:ascii="Times New Roman" w:hAnsi="Times New Roman" w:cs="Times New Roman"/>
                <w:sz w:val="24"/>
                <w:szCs w:val="24"/>
              </w:rPr>
              <w:t>успешно функционируют группы раннего возраста</w:t>
            </w:r>
            <w:r w:rsidR="00E767C8" w:rsidRPr="00AF5719">
              <w:rPr>
                <w:rFonts w:ascii="Times New Roman" w:hAnsi="Times New Roman" w:cs="Times New Roman"/>
                <w:sz w:val="24"/>
                <w:szCs w:val="24"/>
              </w:rPr>
              <w:t xml:space="preserve">. Так же </w:t>
            </w:r>
            <w:r w:rsidRPr="00AF5719">
              <w:rPr>
                <w:rFonts w:ascii="Times New Roman" w:hAnsi="Times New Roman" w:cs="Times New Roman"/>
                <w:sz w:val="24"/>
                <w:szCs w:val="24"/>
              </w:rPr>
              <w:t xml:space="preserve"> </w:t>
            </w:r>
            <w:r w:rsidR="00E767C8" w:rsidRPr="00AF5719">
              <w:rPr>
                <w:rFonts w:ascii="Times New Roman" w:hAnsi="Times New Roman" w:cs="Times New Roman"/>
                <w:sz w:val="24"/>
                <w:szCs w:val="24"/>
              </w:rPr>
              <w:t xml:space="preserve">функционируют группы </w:t>
            </w:r>
            <w:r w:rsidRPr="00AF5719">
              <w:rPr>
                <w:rFonts w:ascii="Times New Roman" w:hAnsi="Times New Roman" w:cs="Times New Roman"/>
                <w:sz w:val="24"/>
                <w:szCs w:val="24"/>
              </w:rPr>
              <w:t xml:space="preserve">в МК ДОУ </w:t>
            </w:r>
            <w:r w:rsidRPr="00AF5719">
              <w:rPr>
                <w:rFonts w:ascii="Times New Roman" w:hAnsi="Times New Roman" w:cs="Times New Roman"/>
                <w:sz w:val="24"/>
                <w:szCs w:val="24"/>
              </w:rPr>
              <w:lastRenderedPageBreak/>
              <w:t>Воронцовский д/сад</w:t>
            </w:r>
            <w:r w:rsidR="00E767C8" w:rsidRPr="00AF5719">
              <w:rPr>
                <w:rFonts w:ascii="Times New Roman" w:hAnsi="Times New Roman" w:cs="Times New Roman"/>
                <w:sz w:val="24"/>
                <w:szCs w:val="24"/>
              </w:rPr>
              <w:t xml:space="preserve"> и МК ДОУ Лосевский д/сад № 2. Данные группы посещает </w:t>
            </w:r>
            <w:r w:rsidR="005B50E0" w:rsidRPr="00AF5719">
              <w:rPr>
                <w:rFonts w:ascii="Times New Roman" w:hAnsi="Times New Roman" w:cs="Times New Roman"/>
                <w:sz w:val="24"/>
                <w:szCs w:val="24"/>
              </w:rPr>
              <w:t>292</w:t>
            </w:r>
            <w:r w:rsidR="00E767C8" w:rsidRPr="00AF5719">
              <w:rPr>
                <w:rFonts w:ascii="Times New Roman" w:hAnsi="Times New Roman" w:cs="Times New Roman"/>
                <w:sz w:val="24"/>
                <w:szCs w:val="24"/>
              </w:rPr>
              <w:t xml:space="preserve"> </w:t>
            </w:r>
            <w:r w:rsidR="005B50E0" w:rsidRPr="00AF5719">
              <w:rPr>
                <w:rFonts w:ascii="Times New Roman" w:hAnsi="Times New Roman" w:cs="Times New Roman"/>
                <w:sz w:val="24"/>
                <w:szCs w:val="24"/>
              </w:rPr>
              <w:t>ребенка</w:t>
            </w:r>
            <w:r w:rsidR="00E767C8" w:rsidRPr="00AF5719">
              <w:rPr>
                <w:rFonts w:ascii="Times New Roman" w:hAnsi="Times New Roman" w:cs="Times New Roman"/>
                <w:sz w:val="24"/>
                <w:szCs w:val="24"/>
              </w:rPr>
              <w:t xml:space="preserve"> в возрасте до 3 лет. В настоящее время </w:t>
            </w:r>
            <w:r w:rsidR="00E767C8" w:rsidRPr="00AF5719">
              <w:rPr>
                <w:rFonts w:ascii="Times New Roman" w:hAnsi="Times New Roman" w:cs="Times New Roman"/>
                <w:sz w:val="24"/>
                <w:szCs w:val="24"/>
                <w:lang w:eastAsia="en-US"/>
              </w:rPr>
              <w:t>на 100 % удовлетворен запрос родителей на обеспечение дошкольным образованием детей в возрасте до 3-х лет</w:t>
            </w:r>
          </w:p>
        </w:tc>
      </w:tr>
      <w:tr w:rsidR="007D6743" w:rsidRPr="00AF5719" w:rsidTr="00215D5F">
        <w:tc>
          <w:tcPr>
            <w:tcW w:w="287" w:type="pct"/>
            <w:tcBorders>
              <w:top w:val="single" w:sz="4" w:space="0" w:color="auto"/>
              <w:left w:val="single" w:sz="4" w:space="0" w:color="auto"/>
              <w:bottom w:val="single" w:sz="4" w:space="0" w:color="auto"/>
              <w:right w:val="single" w:sz="4" w:space="0" w:color="auto"/>
            </w:tcBorders>
            <w:hideMark/>
          </w:tcPr>
          <w:p w:rsidR="007D6743" w:rsidRPr="00AF5719" w:rsidRDefault="007D6743"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1.13</w:t>
            </w:r>
          </w:p>
        </w:tc>
        <w:tc>
          <w:tcPr>
            <w:tcW w:w="1066" w:type="pct"/>
            <w:tcBorders>
              <w:top w:val="single" w:sz="4" w:space="0" w:color="auto"/>
              <w:left w:val="single" w:sz="4" w:space="0" w:color="auto"/>
              <w:bottom w:val="single" w:sz="4" w:space="0" w:color="auto"/>
              <w:right w:val="single" w:sz="4" w:space="0" w:color="auto"/>
            </w:tcBorders>
            <w:hideMark/>
          </w:tcPr>
          <w:p w:rsidR="007D6743" w:rsidRPr="00AF5719" w:rsidRDefault="007D6743" w:rsidP="002F3C04">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Создание и функционирование консультационных центров по предоставлению родителям, обеспечивающим получение детьми дошкольного образования в форме семейного образования, методической,  психолого-педагогической, диагностической и консультативной помощи</w:t>
            </w:r>
          </w:p>
        </w:tc>
        <w:tc>
          <w:tcPr>
            <w:tcW w:w="1061" w:type="pct"/>
            <w:tcBorders>
              <w:top w:val="single" w:sz="4" w:space="0" w:color="auto"/>
              <w:left w:val="single" w:sz="4" w:space="0" w:color="auto"/>
              <w:bottom w:val="single" w:sz="4" w:space="0" w:color="auto"/>
              <w:right w:val="single" w:sz="4" w:space="0" w:color="auto"/>
            </w:tcBorders>
          </w:tcPr>
          <w:p w:rsidR="007D6743" w:rsidRPr="00AF5719" w:rsidRDefault="007D6743"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Повышение компетентности родителей (законных представителей) в вопросах развития и образования детей дошкольного возраста</w:t>
            </w:r>
          </w:p>
        </w:tc>
        <w:tc>
          <w:tcPr>
            <w:tcW w:w="1165" w:type="pct"/>
            <w:tcBorders>
              <w:top w:val="single" w:sz="4" w:space="0" w:color="auto"/>
              <w:left w:val="single" w:sz="4" w:space="0" w:color="auto"/>
              <w:bottom w:val="single" w:sz="4" w:space="0" w:color="auto"/>
              <w:right w:val="single" w:sz="4" w:space="0" w:color="auto"/>
            </w:tcBorders>
            <w:hideMark/>
          </w:tcPr>
          <w:p w:rsidR="007D6743" w:rsidRPr="00AF5719" w:rsidRDefault="007D6743" w:rsidP="00C977E8">
            <w:pPr>
              <w:pStyle w:val="ConsPlusNorma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7D6743" w:rsidRPr="00AF5719" w:rsidRDefault="007D6743" w:rsidP="00C977E8">
            <w:pPr>
              <w:pStyle w:val="ConsPlusNorma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МБУ Павловский центр «РОСТ»</w:t>
            </w:r>
          </w:p>
        </w:tc>
        <w:tc>
          <w:tcPr>
            <w:tcW w:w="1421" w:type="pct"/>
            <w:tcBorders>
              <w:top w:val="single" w:sz="4" w:space="0" w:color="auto"/>
              <w:left w:val="single" w:sz="4" w:space="0" w:color="auto"/>
              <w:bottom w:val="single" w:sz="4" w:space="0" w:color="auto"/>
              <w:right w:val="single" w:sz="4" w:space="0" w:color="auto"/>
            </w:tcBorders>
          </w:tcPr>
          <w:p w:rsidR="00E82804" w:rsidRPr="00AF5719" w:rsidRDefault="00E82804" w:rsidP="00E82804">
            <w:pPr>
              <w:pStyle w:val="ConsPlusNormal"/>
              <w:widowContro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Информация муниципального отдела по образованию, молодежной политике и спорту администрации Павловского муниципального района и МБУ Павловский центр «РОСТ»</w:t>
            </w:r>
          </w:p>
          <w:p w:rsidR="00E82804" w:rsidRPr="00AF5719" w:rsidRDefault="00E82804" w:rsidP="00E82804">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согласно Приложению № 3</w:t>
            </w:r>
          </w:p>
        </w:tc>
      </w:tr>
      <w:tr w:rsidR="00F32338" w:rsidRPr="00AF5719" w:rsidTr="00215D5F">
        <w:tc>
          <w:tcPr>
            <w:tcW w:w="287" w:type="pct"/>
            <w:tcBorders>
              <w:top w:val="single" w:sz="4" w:space="0" w:color="auto"/>
              <w:left w:val="single" w:sz="4" w:space="0" w:color="auto"/>
              <w:bottom w:val="single" w:sz="4" w:space="0" w:color="auto"/>
              <w:right w:val="single" w:sz="4" w:space="0" w:color="auto"/>
            </w:tcBorders>
            <w:hideMark/>
          </w:tcPr>
          <w:p w:rsidR="00F32338" w:rsidRPr="00AF5719" w:rsidRDefault="00F32338"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1.14</w:t>
            </w:r>
          </w:p>
        </w:tc>
        <w:tc>
          <w:tcPr>
            <w:tcW w:w="1066" w:type="pct"/>
            <w:tcBorders>
              <w:top w:val="single" w:sz="4" w:space="0" w:color="auto"/>
              <w:left w:val="single" w:sz="4" w:space="0" w:color="auto"/>
              <w:bottom w:val="single" w:sz="4" w:space="0" w:color="auto"/>
              <w:right w:val="single" w:sz="4" w:space="0" w:color="auto"/>
            </w:tcBorders>
            <w:hideMark/>
          </w:tcPr>
          <w:p w:rsidR="00F32338" w:rsidRPr="00AF5719" w:rsidRDefault="00F32338" w:rsidP="0023619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Обеспечение достаточного количества мест в группах продлённого дня для детей в возрасте до 10 лет</w:t>
            </w:r>
          </w:p>
        </w:tc>
        <w:tc>
          <w:tcPr>
            <w:tcW w:w="1061" w:type="pct"/>
            <w:tcBorders>
              <w:top w:val="single" w:sz="4" w:space="0" w:color="auto"/>
              <w:left w:val="single" w:sz="4" w:space="0" w:color="auto"/>
              <w:bottom w:val="single" w:sz="4" w:space="0" w:color="auto"/>
              <w:right w:val="single" w:sz="4" w:space="0" w:color="auto"/>
            </w:tcBorders>
          </w:tcPr>
          <w:p w:rsidR="00F32338" w:rsidRPr="00AF5719" w:rsidRDefault="00F32338" w:rsidP="0023619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Совмещение родителями обязанностей по воспитанию детей с трудовой занятостью</w:t>
            </w:r>
          </w:p>
        </w:tc>
        <w:tc>
          <w:tcPr>
            <w:tcW w:w="1165" w:type="pct"/>
            <w:tcBorders>
              <w:top w:val="single" w:sz="4" w:space="0" w:color="auto"/>
              <w:left w:val="single" w:sz="4" w:space="0" w:color="auto"/>
              <w:bottom w:val="single" w:sz="4" w:space="0" w:color="auto"/>
              <w:right w:val="single" w:sz="4" w:space="0" w:color="auto"/>
            </w:tcBorders>
            <w:hideMark/>
          </w:tcPr>
          <w:p w:rsidR="00F32338" w:rsidRPr="00AF5719" w:rsidRDefault="00F32338" w:rsidP="0023619A">
            <w:pPr>
              <w:pStyle w:val="ConsPlusNorma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молодёжной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F32338" w:rsidRPr="00AF5719" w:rsidRDefault="00F32338" w:rsidP="00E82804">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В общеобразовательных школах Павловском муниципальном района открыто 13 групп продлённого дня: в них обучается 352 учащихся 1-4 классов, что позволяет родителям совместить обязанности по воспитанию детей с трудовой занятостью, обеспечивая необходимость присмотра за детьми</w:t>
            </w:r>
          </w:p>
        </w:tc>
      </w:tr>
      <w:tr w:rsidR="00486EE5" w:rsidRPr="00AF5719" w:rsidTr="002F3C04">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486EE5" w:rsidRPr="00AF5719" w:rsidRDefault="00486EE5" w:rsidP="002F3C04">
            <w:pPr>
              <w:pStyle w:val="ConsPlusNormal"/>
              <w:widowControl/>
              <w:ind w:firstLine="0"/>
              <w:jc w:val="center"/>
              <w:rPr>
                <w:rFonts w:ascii="Times New Roman" w:hAnsi="Times New Roman" w:cs="Times New Roman"/>
                <w:bCs/>
                <w:sz w:val="24"/>
                <w:szCs w:val="24"/>
              </w:rPr>
            </w:pPr>
            <w:r w:rsidRPr="00AF5719">
              <w:rPr>
                <w:rFonts w:ascii="Times New Roman" w:hAnsi="Times New Roman" w:cs="Times New Roman"/>
                <w:bCs/>
                <w:sz w:val="24"/>
                <w:szCs w:val="24"/>
              </w:rPr>
              <w:t>2. Мероприятия по снижению предотвратимых причин смертности</w:t>
            </w:r>
          </w:p>
          <w:p w:rsidR="00486EE5" w:rsidRPr="00AF5719" w:rsidRDefault="00486EE5" w:rsidP="002F3C04">
            <w:pPr>
              <w:pStyle w:val="ConsPlusNormal"/>
              <w:widowControl/>
              <w:ind w:firstLine="0"/>
              <w:jc w:val="center"/>
              <w:rPr>
                <w:rFonts w:ascii="Times New Roman" w:hAnsi="Times New Roman" w:cs="Times New Roman"/>
                <w:bCs/>
                <w:sz w:val="24"/>
                <w:szCs w:val="24"/>
                <w:lang w:eastAsia="en-US"/>
              </w:rPr>
            </w:pPr>
          </w:p>
        </w:tc>
      </w:tr>
      <w:tr w:rsidR="00431F26"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31F26" w:rsidRPr="00AF5719" w:rsidRDefault="00431F26"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w:t>
            </w:r>
          </w:p>
        </w:tc>
        <w:tc>
          <w:tcPr>
            <w:tcW w:w="1066" w:type="pct"/>
            <w:tcBorders>
              <w:top w:val="single" w:sz="4" w:space="0" w:color="auto"/>
              <w:left w:val="single" w:sz="4" w:space="0" w:color="auto"/>
              <w:bottom w:val="single" w:sz="4" w:space="0" w:color="auto"/>
              <w:right w:val="single" w:sz="4" w:space="0" w:color="auto"/>
            </w:tcBorders>
            <w:hideMark/>
          </w:tcPr>
          <w:p w:rsidR="00431F26" w:rsidRPr="00AF5719" w:rsidRDefault="00431F26"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Повышение качества проведения диспансеризации и профилактических медицинских осмотров</w:t>
            </w:r>
          </w:p>
        </w:tc>
        <w:tc>
          <w:tcPr>
            <w:tcW w:w="1061" w:type="pct"/>
            <w:tcBorders>
              <w:top w:val="single" w:sz="4" w:space="0" w:color="auto"/>
              <w:left w:val="single" w:sz="4" w:space="0" w:color="auto"/>
              <w:bottom w:val="single" w:sz="4" w:space="0" w:color="auto"/>
              <w:right w:val="single" w:sz="4" w:space="0" w:color="auto"/>
            </w:tcBorders>
          </w:tcPr>
          <w:p w:rsidR="00431F26" w:rsidRPr="00AF5719" w:rsidRDefault="00431F26"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частоты выявления болезней системы кровообращения, злокачественных новообразований, факторов риска хронических неинфекционных заболеваний</w:t>
            </w:r>
          </w:p>
        </w:tc>
        <w:tc>
          <w:tcPr>
            <w:tcW w:w="1165" w:type="pct"/>
            <w:tcBorders>
              <w:top w:val="single" w:sz="4" w:space="0" w:color="auto"/>
              <w:left w:val="single" w:sz="4" w:space="0" w:color="auto"/>
              <w:bottom w:val="single" w:sz="4" w:space="0" w:color="auto"/>
              <w:right w:val="single" w:sz="4" w:space="0" w:color="auto"/>
            </w:tcBorders>
            <w:hideMark/>
          </w:tcPr>
          <w:p w:rsidR="00431F26" w:rsidRPr="00AF5719" w:rsidRDefault="00431F26" w:rsidP="00C977E8">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31F26" w:rsidRPr="00AF5719" w:rsidRDefault="00431F26" w:rsidP="00C977E8">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31F26" w:rsidRPr="00AF5719" w:rsidRDefault="00D7251B" w:rsidP="00D7251B">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2023г при проведении профилактических медицинских осмотров  и диспансеризации взрослого населения  впервые выявлено 1708 х</w:t>
            </w:r>
            <w:r w:rsidRPr="00AF5719">
              <w:rPr>
                <w:rFonts w:ascii="Times New Roman" w:hAnsi="Times New Roman" w:cs="Times New Roman"/>
                <w:color w:val="202124"/>
                <w:sz w:val="24"/>
                <w:szCs w:val="24"/>
                <w:shd w:val="clear" w:color="auto" w:fill="FFFFFF"/>
              </w:rPr>
              <w:t>ронических неинфекционных заболеваний</w:t>
            </w:r>
            <w:r w:rsidRPr="00AF5719">
              <w:rPr>
                <w:rFonts w:ascii="Times New Roman" w:hAnsi="Times New Roman" w:cs="Times New Roman"/>
                <w:sz w:val="24"/>
                <w:szCs w:val="24"/>
              </w:rPr>
              <w:t>, из них онкологических 34, сахарного диабета 64, заболеваний системы кровообращения 507</w:t>
            </w:r>
          </w:p>
        </w:tc>
      </w:tr>
      <w:tr w:rsidR="00431F26"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31F26" w:rsidRPr="00AF5719" w:rsidRDefault="00431F26"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w:t>
            </w:r>
          </w:p>
        </w:tc>
        <w:tc>
          <w:tcPr>
            <w:tcW w:w="1066" w:type="pct"/>
            <w:tcBorders>
              <w:top w:val="single" w:sz="4" w:space="0" w:color="auto"/>
              <w:left w:val="single" w:sz="4" w:space="0" w:color="auto"/>
              <w:bottom w:val="single" w:sz="4" w:space="0" w:color="auto"/>
              <w:right w:val="single" w:sz="4" w:space="0" w:color="auto"/>
            </w:tcBorders>
            <w:hideMark/>
          </w:tcPr>
          <w:p w:rsidR="00431F26" w:rsidRPr="00AF5719" w:rsidRDefault="00431F26"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Повышение качества диспансерного наблюдения</w:t>
            </w:r>
          </w:p>
        </w:tc>
        <w:tc>
          <w:tcPr>
            <w:tcW w:w="1061" w:type="pct"/>
            <w:tcBorders>
              <w:top w:val="single" w:sz="4" w:space="0" w:color="auto"/>
              <w:left w:val="single" w:sz="4" w:space="0" w:color="auto"/>
              <w:bottom w:val="single" w:sz="4" w:space="0" w:color="auto"/>
              <w:right w:val="single" w:sz="4" w:space="0" w:color="auto"/>
            </w:tcBorders>
          </w:tcPr>
          <w:p w:rsidR="00431F26" w:rsidRPr="00AF5719" w:rsidRDefault="00431F26"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доли лиц, состоящих на диспансерном наблюдении, достижение целевых значений клинических индикаторов пациентов, находящихся на диспансерном наблюдении с хроническими неинфекционными заболеваниями</w:t>
            </w:r>
          </w:p>
        </w:tc>
        <w:tc>
          <w:tcPr>
            <w:tcW w:w="1165" w:type="pct"/>
            <w:tcBorders>
              <w:top w:val="single" w:sz="4" w:space="0" w:color="auto"/>
              <w:left w:val="single" w:sz="4" w:space="0" w:color="auto"/>
              <w:bottom w:val="single" w:sz="4" w:space="0" w:color="auto"/>
              <w:right w:val="single" w:sz="4" w:space="0" w:color="auto"/>
            </w:tcBorders>
            <w:hideMark/>
          </w:tcPr>
          <w:p w:rsidR="00431F26" w:rsidRPr="00AF5719" w:rsidRDefault="00431F26" w:rsidP="00C977E8">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31F26" w:rsidRPr="00AF5719" w:rsidRDefault="00431F26" w:rsidP="00C977E8">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31F26" w:rsidRPr="00AF5719" w:rsidRDefault="008659E1" w:rsidP="008659E1">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Доля лиц, на одном терапевтическом участке, находящихся под диспансерным наблюдением в 2023 г. составила 65,74%  или 24 342 человек</w:t>
            </w:r>
          </w:p>
        </w:tc>
      </w:tr>
      <w:tr w:rsidR="00D20D5A" w:rsidRPr="00AF5719" w:rsidTr="00215D5F">
        <w:tc>
          <w:tcPr>
            <w:tcW w:w="287" w:type="pct"/>
            <w:tcBorders>
              <w:top w:val="single" w:sz="4" w:space="0" w:color="auto"/>
              <w:left w:val="single" w:sz="4" w:space="0" w:color="auto"/>
              <w:bottom w:val="single" w:sz="4" w:space="0" w:color="auto"/>
              <w:right w:val="single" w:sz="4" w:space="0" w:color="auto"/>
            </w:tcBorders>
            <w:hideMark/>
          </w:tcPr>
          <w:p w:rsidR="00D20D5A" w:rsidRPr="00AF5719" w:rsidRDefault="00D20D5A"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2.3</w:t>
            </w:r>
          </w:p>
        </w:tc>
        <w:tc>
          <w:tcPr>
            <w:tcW w:w="1066" w:type="pct"/>
            <w:tcBorders>
              <w:top w:val="single" w:sz="4" w:space="0" w:color="auto"/>
              <w:left w:val="single" w:sz="4" w:space="0" w:color="auto"/>
              <w:bottom w:val="single" w:sz="4" w:space="0" w:color="auto"/>
              <w:right w:val="single" w:sz="4" w:space="0" w:color="auto"/>
            </w:tcBorders>
            <w:hideMark/>
          </w:tcPr>
          <w:p w:rsidR="00D20D5A" w:rsidRPr="00AF5719" w:rsidRDefault="00D20D5A" w:rsidP="008E4572">
            <w:pPr>
              <w:spacing w:line="240" w:lineRule="auto"/>
              <w:rPr>
                <w:rFonts w:ascii="Times New Roman" w:hAnsi="Times New Roman" w:cs="Times New Roman"/>
                <w:sz w:val="24"/>
                <w:szCs w:val="24"/>
              </w:rPr>
            </w:pPr>
            <w:r w:rsidRPr="00AF5719">
              <w:rPr>
                <w:rFonts w:ascii="Times New Roman" w:hAnsi="Times New Roman" w:cs="Times New Roman"/>
                <w:sz w:val="24"/>
                <w:szCs w:val="24"/>
              </w:rPr>
              <w:t>Мероприятия по информированию населения о факторах риска развития болезней органов дыхания и формированию приверженности к здоровому образу жизни (отказ от курения)</w:t>
            </w:r>
          </w:p>
        </w:tc>
        <w:tc>
          <w:tcPr>
            <w:tcW w:w="1061" w:type="pct"/>
            <w:tcBorders>
              <w:top w:val="single" w:sz="4" w:space="0" w:color="auto"/>
              <w:left w:val="single" w:sz="4" w:space="0" w:color="auto"/>
              <w:bottom w:val="single" w:sz="4" w:space="0" w:color="auto"/>
              <w:right w:val="single" w:sz="4" w:space="0" w:color="auto"/>
            </w:tcBorders>
          </w:tcPr>
          <w:p w:rsidR="00D20D5A" w:rsidRPr="00AF5719" w:rsidRDefault="00D20D5A"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охвата населения информированием о профилактике болезней органов дыхания</w:t>
            </w:r>
          </w:p>
        </w:tc>
        <w:tc>
          <w:tcPr>
            <w:tcW w:w="1165" w:type="pct"/>
            <w:tcBorders>
              <w:top w:val="single" w:sz="4" w:space="0" w:color="auto"/>
              <w:left w:val="single" w:sz="4" w:space="0" w:color="auto"/>
              <w:bottom w:val="single" w:sz="4" w:space="0" w:color="auto"/>
              <w:right w:val="single" w:sz="4" w:space="0" w:color="auto"/>
            </w:tcBorders>
            <w:hideMark/>
          </w:tcPr>
          <w:p w:rsidR="00D20D5A" w:rsidRPr="00AF5719" w:rsidRDefault="00D20D5A"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D20D5A" w:rsidRPr="00AF5719" w:rsidRDefault="00D20D5A"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C5753" w:rsidRPr="00AF5719" w:rsidRDefault="00BC5753" w:rsidP="00BC575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Для формирования ЗОЖ в 2023 г. прочитано 72 лекции, </w:t>
            </w:r>
          </w:p>
          <w:p w:rsidR="00BC5753" w:rsidRPr="00AF5719" w:rsidRDefault="00BC5753" w:rsidP="00BC575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проведено 270 групповых бесед средними медицинскими работниками, организовано  передач по радио и телевидению – 154, </w:t>
            </w:r>
          </w:p>
          <w:p w:rsidR="00BC5753" w:rsidRPr="00AF5719" w:rsidRDefault="00BC5753" w:rsidP="00BC575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68 – публикаций в прессе,</w:t>
            </w:r>
          </w:p>
          <w:p w:rsidR="00BC5753" w:rsidRPr="00AF5719" w:rsidRDefault="00BC5753" w:rsidP="00BC575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Размещено 3243 постов  в социальных сетях.</w:t>
            </w:r>
          </w:p>
          <w:p w:rsidR="00D20D5A" w:rsidRPr="00AF5719" w:rsidRDefault="00BC5753" w:rsidP="00BC575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Проведено 53 массовых </w:t>
            </w:r>
            <w:r w:rsidRPr="00AF5719">
              <w:rPr>
                <w:rFonts w:ascii="Times New Roman" w:hAnsi="Times New Roman" w:cs="Times New Roman"/>
                <w:sz w:val="24"/>
                <w:szCs w:val="24"/>
              </w:rPr>
              <w:lastRenderedPageBreak/>
              <w:t>профилактических мероприятия по укреплению ЗОЖ и охвачено 5608 человек</w:t>
            </w:r>
          </w:p>
        </w:tc>
      </w:tr>
      <w:tr w:rsidR="00D20D5A" w:rsidRPr="00AF5719" w:rsidTr="00215D5F">
        <w:tc>
          <w:tcPr>
            <w:tcW w:w="287" w:type="pct"/>
            <w:tcBorders>
              <w:top w:val="single" w:sz="4" w:space="0" w:color="auto"/>
              <w:left w:val="single" w:sz="4" w:space="0" w:color="auto"/>
              <w:bottom w:val="single" w:sz="4" w:space="0" w:color="auto"/>
              <w:right w:val="single" w:sz="4" w:space="0" w:color="auto"/>
            </w:tcBorders>
            <w:hideMark/>
          </w:tcPr>
          <w:p w:rsidR="00D20D5A" w:rsidRPr="00AF5719" w:rsidRDefault="00D20D5A"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2.4</w:t>
            </w:r>
          </w:p>
        </w:tc>
        <w:tc>
          <w:tcPr>
            <w:tcW w:w="1066" w:type="pct"/>
            <w:tcBorders>
              <w:top w:val="single" w:sz="4" w:space="0" w:color="auto"/>
              <w:left w:val="single" w:sz="4" w:space="0" w:color="auto"/>
              <w:bottom w:val="single" w:sz="4" w:space="0" w:color="auto"/>
              <w:right w:val="single" w:sz="4" w:space="0" w:color="auto"/>
            </w:tcBorders>
            <w:hideMark/>
          </w:tcPr>
          <w:p w:rsidR="00D20D5A" w:rsidRPr="00AF5719" w:rsidRDefault="00D20D5A"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Повышение информированности населения о необходимости обращения за медицинской помощью с целью раннего выявления сердечно-сосудистых заболеваний</w:t>
            </w:r>
          </w:p>
        </w:tc>
        <w:tc>
          <w:tcPr>
            <w:tcW w:w="1061" w:type="pct"/>
            <w:tcBorders>
              <w:top w:val="single" w:sz="4" w:space="0" w:color="auto"/>
              <w:left w:val="single" w:sz="4" w:space="0" w:color="auto"/>
              <w:bottom w:val="single" w:sz="4" w:space="0" w:color="auto"/>
              <w:right w:val="single" w:sz="4" w:space="0" w:color="auto"/>
            </w:tcBorders>
          </w:tcPr>
          <w:p w:rsidR="00D20D5A" w:rsidRPr="00AF5719" w:rsidRDefault="00D20D5A"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Формирование культуры поведения, направленной на ведение гражданами здорового образа жизни, включая повышение физической активности, здоровое питание, защиту от табачного дыма и снижение потребления алкоголя. Создание и проведение трансляций 10 телевизионных сюжетов, 5 радиопрограмм. Проведение не менее 10 обучающих мероприятий в образовательных организациях по распознаванию признаков острого инфаркта миокарда и острого нарушения мозгового кровообращения</w:t>
            </w:r>
          </w:p>
        </w:tc>
        <w:tc>
          <w:tcPr>
            <w:tcW w:w="1165" w:type="pct"/>
            <w:tcBorders>
              <w:top w:val="single" w:sz="4" w:space="0" w:color="auto"/>
              <w:left w:val="single" w:sz="4" w:space="0" w:color="auto"/>
              <w:bottom w:val="single" w:sz="4" w:space="0" w:color="auto"/>
              <w:right w:val="single" w:sz="4" w:space="0" w:color="auto"/>
            </w:tcBorders>
            <w:hideMark/>
          </w:tcPr>
          <w:p w:rsidR="00D20D5A" w:rsidRPr="00AF5719" w:rsidRDefault="00D20D5A"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D20D5A" w:rsidRPr="00AF5719" w:rsidRDefault="00D20D5A"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D20D5A" w:rsidRPr="00AF5719" w:rsidRDefault="00D20D5A" w:rsidP="00B2157D">
            <w:pPr>
              <w:spacing w:line="240" w:lineRule="auto"/>
              <w:jc w:val="center"/>
              <w:rPr>
                <w:rFonts w:ascii="Times New Roman" w:hAnsi="Times New Roman" w:cs="Times New Roman"/>
                <w:sz w:val="24"/>
                <w:szCs w:val="24"/>
              </w:rPr>
            </w:pPr>
          </w:p>
          <w:p w:rsidR="00D20D5A" w:rsidRPr="00AF5719" w:rsidRDefault="00D20D5A" w:rsidP="00B2157D">
            <w:pPr>
              <w:spacing w:line="240" w:lineRule="auto"/>
              <w:jc w:val="center"/>
              <w:rPr>
                <w:rFonts w:ascii="Times New Roman" w:hAnsi="Times New Roman" w:cs="Times New Roman"/>
                <w:sz w:val="24"/>
                <w:szCs w:val="24"/>
              </w:rPr>
            </w:pPr>
          </w:p>
          <w:p w:rsidR="00D20D5A" w:rsidRPr="00AF5719" w:rsidRDefault="00D20D5A" w:rsidP="00B2157D">
            <w:pPr>
              <w:spacing w:line="240" w:lineRule="auto"/>
              <w:jc w:val="center"/>
              <w:rPr>
                <w:rFonts w:ascii="Times New Roman" w:hAnsi="Times New Roman" w:cs="Times New Roman"/>
                <w:sz w:val="24"/>
                <w:szCs w:val="24"/>
              </w:rPr>
            </w:pPr>
          </w:p>
          <w:p w:rsidR="00D20D5A" w:rsidRPr="00AF5719" w:rsidRDefault="00D20D5A" w:rsidP="00B2157D">
            <w:pPr>
              <w:spacing w:line="240" w:lineRule="auto"/>
              <w:jc w:val="center"/>
              <w:rPr>
                <w:rFonts w:ascii="Times New Roman" w:hAnsi="Times New Roman" w:cs="Times New Roman"/>
                <w:sz w:val="24"/>
                <w:szCs w:val="24"/>
              </w:rPr>
            </w:pPr>
          </w:p>
          <w:p w:rsidR="00D20D5A" w:rsidRPr="00AF5719" w:rsidRDefault="00D20D5A" w:rsidP="00B2157D">
            <w:pPr>
              <w:spacing w:line="240" w:lineRule="auto"/>
              <w:jc w:val="center"/>
              <w:rPr>
                <w:rFonts w:ascii="Times New Roman" w:hAnsi="Times New Roman" w:cs="Times New Roman"/>
                <w:sz w:val="24"/>
                <w:szCs w:val="24"/>
              </w:rPr>
            </w:pPr>
          </w:p>
        </w:tc>
        <w:tc>
          <w:tcPr>
            <w:tcW w:w="1421" w:type="pct"/>
            <w:tcBorders>
              <w:top w:val="single" w:sz="4" w:space="0" w:color="auto"/>
              <w:left w:val="single" w:sz="4" w:space="0" w:color="auto"/>
              <w:bottom w:val="single" w:sz="4" w:space="0" w:color="auto"/>
              <w:right w:val="single" w:sz="4" w:space="0" w:color="auto"/>
            </w:tcBorders>
          </w:tcPr>
          <w:p w:rsidR="00BC5753" w:rsidRPr="00AF5719" w:rsidRDefault="00BC5753" w:rsidP="00D93516">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Для формирования ЗОЖ в 2023г прочитано 72 лекции, </w:t>
            </w:r>
          </w:p>
          <w:p w:rsidR="00BC5753" w:rsidRPr="00AF5719" w:rsidRDefault="00BC5753" w:rsidP="00D93516">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проведено 270 групповых бесед средними медицинскими работниками,</w:t>
            </w:r>
          </w:p>
          <w:p w:rsidR="00BC5753" w:rsidRPr="00AF5719" w:rsidRDefault="00BC5753" w:rsidP="00D93516">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 организовано  передач по радио и телевидению-154, </w:t>
            </w:r>
          </w:p>
          <w:p w:rsidR="00BC5753" w:rsidRPr="00AF5719" w:rsidRDefault="00BC5753" w:rsidP="00D93516">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68- публикаций в прессе,</w:t>
            </w:r>
          </w:p>
          <w:p w:rsidR="00BC5753" w:rsidRPr="00AF5719" w:rsidRDefault="00BC5753" w:rsidP="00D93516">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Размещено 3243 постов  в соц</w:t>
            </w:r>
            <w:r w:rsidR="00D93516" w:rsidRPr="00AF5719">
              <w:rPr>
                <w:rFonts w:ascii="Times New Roman" w:hAnsi="Times New Roman" w:cs="Times New Roman"/>
                <w:sz w:val="24"/>
                <w:szCs w:val="24"/>
              </w:rPr>
              <w:t xml:space="preserve">иальных </w:t>
            </w:r>
            <w:r w:rsidRPr="00AF5719">
              <w:rPr>
                <w:rFonts w:ascii="Times New Roman" w:hAnsi="Times New Roman" w:cs="Times New Roman"/>
                <w:sz w:val="24"/>
                <w:szCs w:val="24"/>
              </w:rPr>
              <w:t>сетях</w:t>
            </w:r>
            <w:r w:rsidR="00D93516" w:rsidRPr="00AF5719">
              <w:rPr>
                <w:rFonts w:ascii="Times New Roman" w:hAnsi="Times New Roman" w:cs="Times New Roman"/>
                <w:sz w:val="24"/>
                <w:szCs w:val="24"/>
              </w:rPr>
              <w:t>.</w:t>
            </w:r>
          </w:p>
          <w:p w:rsidR="00BC5753" w:rsidRPr="00AF5719" w:rsidRDefault="00BC5753" w:rsidP="00D93516">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Проведено 53 массовых профилактических мероприятия по укреплению ЗОЖ и охвачено </w:t>
            </w:r>
            <w:r w:rsidR="00D93516" w:rsidRPr="00AF5719">
              <w:rPr>
                <w:rFonts w:ascii="Times New Roman" w:hAnsi="Times New Roman" w:cs="Times New Roman"/>
                <w:sz w:val="24"/>
                <w:szCs w:val="24"/>
              </w:rPr>
              <w:t>19600 человек</w:t>
            </w:r>
          </w:p>
          <w:p w:rsidR="00BC5753" w:rsidRPr="00AF5719" w:rsidRDefault="00BC5753" w:rsidP="00D93516">
            <w:pPr>
              <w:spacing w:line="240" w:lineRule="auto"/>
              <w:rPr>
                <w:rFonts w:ascii="Times New Roman" w:hAnsi="Times New Roman" w:cs="Times New Roman"/>
                <w:sz w:val="24"/>
                <w:szCs w:val="24"/>
              </w:rPr>
            </w:pPr>
          </w:p>
        </w:tc>
      </w:tr>
      <w:tr w:rsidR="00D20D5A" w:rsidRPr="00AF5719" w:rsidTr="00215D5F">
        <w:tc>
          <w:tcPr>
            <w:tcW w:w="287" w:type="pct"/>
            <w:tcBorders>
              <w:top w:val="single" w:sz="4" w:space="0" w:color="auto"/>
              <w:left w:val="single" w:sz="4" w:space="0" w:color="auto"/>
              <w:bottom w:val="single" w:sz="4" w:space="0" w:color="auto"/>
              <w:right w:val="single" w:sz="4" w:space="0" w:color="auto"/>
            </w:tcBorders>
            <w:hideMark/>
          </w:tcPr>
          <w:p w:rsidR="00D20D5A" w:rsidRPr="00AF5719" w:rsidRDefault="00D20D5A"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2.5</w:t>
            </w:r>
          </w:p>
        </w:tc>
        <w:tc>
          <w:tcPr>
            <w:tcW w:w="1066" w:type="pct"/>
            <w:tcBorders>
              <w:top w:val="single" w:sz="4" w:space="0" w:color="auto"/>
              <w:left w:val="single" w:sz="4" w:space="0" w:color="auto"/>
              <w:bottom w:val="single" w:sz="4" w:space="0" w:color="auto"/>
              <w:right w:val="single" w:sz="4" w:space="0" w:color="auto"/>
            </w:tcBorders>
            <w:hideMark/>
          </w:tcPr>
          <w:p w:rsidR="00D20D5A" w:rsidRPr="00AF5719" w:rsidRDefault="00D20D5A" w:rsidP="000E5536">
            <w:pPr>
              <w:spacing w:line="240" w:lineRule="auto"/>
              <w:rPr>
                <w:rFonts w:ascii="Times New Roman" w:hAnsi="Times New Roman" w:cs="Times New Roman"/>
                <w:sz w:val="24"/>
                <w:szCs w:val="24"/>
              </w:rPr>
            </w:pPr>
            <w:r w:rsidRPr="00AF5719">
              <w:rPr>
                <w:rFonts w:ascii="Times New Roman" w:hAnsi="Times New Roman" w:cs="Times New Roman"/>
                <w:sz w:val="24"/>
                <w:szCs w:val="24"/>
              </w:rPr>
              <w:t>Обеспечение маршрутизации пациентов с острым коронарным синдромом с соблюдением принципов «терапевтического окна»</w:t>
            </w:r>
          </w:p>
        </w:tc>
        <w:tc>
          <w:tcPr>
            <w:tcW w:w="1061" w:type="pct"/>
            <w:tcBorders>
              <w:top w:val="single" w:sz="4" w:space="0" w:color="auto"/>
              <w:left w:val="single" w:sz="4" w:space="0" w:color="auto"/>
              <w:bottom w:val="single" w:sz="4" w:space="0" w:color="auto"/>
              <w:right w:val="single" w:sz="4" w:space="0" w:color="auto"/>
            </w:tcBorders>
          </w:tcPr>
          <w:p w:rsidR="00D20D5A" w:rsidRPr="00AF5719" w:rsidRDefault="00D20D5A"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Снижение летальности от острого инфаркта миокарда до 8 %</w:t>
            </w:r>
          </w:p>
        </w:tc>
        <w:tc>
          <w:tcPr>
            <w:tcW w:w="1165" w:type="pct"/>
            <w:tcBorders>
              <w:top w:val="single" w:sz="4" w:space="0" w:color="auto"/>
              <w:left w:val="single" w:sz="4" w:space="0" w:color="auto"/>
              <w:bottom w:val="single" w:sz="4" w:space="0" w:color="auto"/>
              <w:right w:val="single" w:sz="4" w:space="0" w:color="auto"/>
            </w:tcBorders>
            <w:hideMark/>
          </w:tcPr>
          <w:p w:rsidR="00D20D5A" w:rsidRPr="00AF5719" w:rsidRDefault="00D20D5A"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D20D5A" w:rsidRPr="00AF5719" w:rsidRDefault="00D20D5A"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C5753" w:rsidRPr="00AF5719" w:rsidRDefault="00BC5753" w:rsidP="00BC5753">
            <w:pPr>
              <w:spacing w:line="240" w:lineRule="auto"/>
              <w:rPr>
                <w:rFonts w:ascii="Times New Roman" w:hAnsi="Times New Roman" w:cs="Times New Roman"/>
                <w:sz w:val="24"/>
                <w:szCs w:val="24"/>
              </w:rPr>
            </w:pPr>
            <w:r w:rsidRPr="00AF5719">
              <w:rPr>
                <w:rFonts w:ascii="Times New Roman" w:hAnsi="Times New Roman" w:cs="Times New Roman"/>
                <w:sz w:val="24"/>
                <w:szCs w:val="24"/>
              </w:rPr>
              <w:t xml:space="preserve">В 2023 г. с диагнозом острый и повторный инфаркт миокарда умерло 11 человек (24,1 на 100 тыс. населения), из них  трудоспособного возраста 3 человека (12,1 на 100 тыс. населения). В 2022 г. умерло 10 (21,7 на 100 тыс. населения), из них </w:t>
            </w:r>
            <w:r w:rsidRPr="00AF5719">
              <w:rPr>
                <w:rFonts w:ascii="Times New Roman" w:hAnsi="Times New Roman" w:cs="Times New Roman"/>
                <w:sz w:val="24"/>
                <w:szCs w:val="24"/>
              </w:rPr>
              <w:lastRenderedPageBreak/>
              <w:t>трудоспособного возраста – 3 (12,3 на 100 тыс. населения).</w:t>
            </w:r>
          </w:p>
          <w:p w:rsidR="00D20D5A" w:rsidRPr="00AF5719" w:rsidRDefault="00BC5753" w:rsidP="00BC5753">
            <w:pPr>
              <w:spacing w:line="240" w:lineRule="auto"/>
              <w:rPr>
                <w:rFonts w:ascii="Times New Roman" w:hAnsi="Times New Roman" w:cs="Times New Roman"/>
                <w:sz w:val="24"/>
                <w:szCs w:val="24"/>
              </w:rPr>
            </w:pPr>
            <w:r w:rsidRPr="00AF5719">
              <w:rPr>
                <w:rFonts w:ascii="Times New Roman" w:hAnsi="Times New Roman" w:cs="Times New Roman"/>
                <w:sz w:val="24"/>
                <w:szCs w:val="24"/>
              </w:rPr>
              <w:t>В 2023 г. процент тромболитической терапии при остром инфаркте миокарда составил 85,45%, в 2022 – 86%</w:t>
            </w:r>
          </w:p>
        </w:tc>
      </w:tr>
      <w:tr w:rsidR="006E26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6E260E" w:rsidRPr="00AF5719" w:rsidRDefault="006E26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2.6</w:t>
            </w:r>
          </w:p>
        </w:tc>
        <w:tc>
          <w:tcPr>
            <w:tcW w:w="1066" w:type="pct"/>
            <w:tcBorders>
              <w:top w:val="single" w:sz="4" w:space="0" w:color="auto"/>
              <w:left w:val="single" w:sz="4" w:space="0" w:color="auto"/>
              <w:bottom w:val="single" w:sz="4" w:space="0" w:color="auto"/>
              <w:right w:val="single" w:sz="4" w:space="0" w:color="auto"/>
            </w:tcBorders>
            <w:hideMark/>
          </w:tcPr>
          <w:p w:rsidR="006E260E" w:rsidRPr="00AF5719" w:rsidRDefault="006E260E" w:rsidP="000E5536">
            <w:pPr>
              <w:spacing w:line="240" w:lineRule="auto"/>
              <w:rPr>
                <w:rFonts w:ascii="Times New Roman" w:hAnsi="Times New Roman" w:cs="Times New Roman"/>
                <w:sz w:val="24"/>
                <w:szCs w:val="24"/>
              </w:rPr>
            </w:pPr>
            <w:r w:rsidRPr="00AF5719">
              <w:rPr>
                <w:rFonts w:ascii="Times New Roman" w:hAnsi="Times New Roman" w:cs="Times New Roman"/>
                <w:sz w:val="24"/>
                <w:szCs w:val="24"/>
              </w:rPr>
              <w:t>Обеспечение маршрутизации пациентов с острым нарушением мозгового кровообращения со строгим соблюдением принципов «терапевтического окна»</w:t>
            </w:r>
          </w:p>
        </w:tc>
        <w:tc>
          <w:tcPr>
            <w:tcW w:w="1061" w:type="pct"/>
            <w:tcBorders>
              <w:top w:val="single" w:sz="4" w:space="0" w:color="auto"/>
              <w:left w:val="single" w:sz="4" w:space="0" w:color="auto"/>
              <w:bottom w:val="single" w:sz="4" w:space="0" w:color="auto"/>
              <w:right w:val="single" w:sz="4" w:space="0" w:color="auto"/>
            </w:tcBorders>
          </w:tcPr>
          <w:p w:rsidR="006E260E" w:rsidRPr="00AF5719" w:rsidRDefault="006E26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Рост доли больных с ишемическим инсультом, которым выполнен системный тромболизис</w:t>
            </w:r>
          </w:p>
        </w:tc>
        <w:tc>
          <w:tcPr>
            <w:tcW w:w="1165" w:type="pct"/>
            <w:tcBorders>
              <w:top w:val="single" w:sz="4" w:space="0" w:color="auto"/>
              <w:left w:val="single" w:sz="4" w:space="0" w:color="auto"/>
              <w:bottom w:val="single" w:sz="4" w:space="0" w:color="auto"/>
              <w:right w:val="single" w:sz="4" w:space="0" w:color="auto"/>
            </w:tcBorders>
            <w:hideMark/>
          </w:tcPr>
          <w:p w:rsidR="006E260E" w:rsidRPr="00AF5719" w:rsidRDefault="006E26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6E260E" w:rsidRPr="00AF5719" w:rsidRDefault="006E260E"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C5753" w:rsidRPr="00AF5719" w:rsidRDefault="00BC5753" w:rsidP="006E260E">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2023 г. возросла доля больных, с ишемическим инсультом, которым выполнена системная ТЛТ с 1</w:t>
            </w:r>
            <w:r w:rsidR="00A206CD" w:rsidRPr="00AF5719">
              <w:rPr>
                <w:rFonts w:ascii="Times New Roman" w:hAnsi="Times New Roman" w:cs="Times New Roman"/>
                <w:sz w:val="24"/>
                <w:szCs w:val="24"/>
              </w:rPr>
              <w:t>1,23% в 2022 до 13,61% в 2023 году</w:t>
            </w:r>
          </w:p>
          <w:p w:rsidR="006E260E" w:rsidRPr="00AF5719" w:rsidRDefault="006E260E" w:rsidP="006E260E">
            <w:pPr>
              <w:spacing w:after="0" w:line="240" w:lineRule="auto"/>
              <w:rPr>
                <w:rFonts w:ascii="Times New Roman" w:hAnsi="Times New Roman" w:cs="Times New Roman"/>
                <w:sz w:val="24"/>
                <w:szCs w:val="24"/>
              </w:rPr>
            </w:pPr>
          </w:p>
        </w:tc>
      </w:tr>
      <w:tr w:rsidR="006E26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6E260E" w:rsidRPr="00AF5719" w:rsidRDefault="006E26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2.7</w:t>
            </w:r>
          </w:p>
        </w:tc>
        <w:tc>
          <w:tcPr>
            <w:tcW w:w="1066" w:type="pct"/>
            <w:tcBorders>
              <w:top w:val="single" w:sz="4" w:space="0" w:color="auto"/>
              <w:left w:val="single" w:sz="4" w:space="0" w:color="auto"/>
              <w:bottom w:val="single" w:sz="4" w:space="0" w:color="auto"/>
              <w:right w:val="single" w:sz="4" w:space="0" w:color="auto"/>
            </w:tcBorders>
            <w:hideMark/>
          </w:tcPr>
          <w:p w:rsidR="006E260E" w:rsidRPr="00AF5719" w:rsidRDefault="006E260E" w:rsidP="002F3C04">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Повышение укомплектованности бригад скорой медицинской помощи</w:t>
            </w:r>
          </w:p>
        </w:tc>
        <w:tc>
          <w:tcPr>
            <w:tcW w:w="1061" w:type="pct"/>
            <w:tcBorders>
              <w:top w:val="single" w:sz="4" w:space="0" w:color="auto"/>
              <w:left w:val="single" w:sz="4" w:space="0" w:color="auto"/>
              <w:bottom w:val="single" w:sz="4" w:space="0" w:color="auto"/>
              <w:right w:val="single" w:sz="4" w:space="0" w:color="auto"/>
            </w:tcBorders>
          </w:tcPr>
          <w:p w:rsidR="006E260E" w:rsidRPr="00AF5719" w:rsidRDefault="006E260E"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доли догоспитального тромболизиса</w:t>
            </w:r>
          </w:p>
        </w:tc>
        <w:tc>
          <w:tcPr>
            <w:tcW w:w="1165" w:type="pct"/>
            <w:tcBorders>
              <w:top w:val="single" w:sz="4" w:space="0" w:color="auto"/>
              <w:left w:val="single" w:sz="4" w:space="0" w:color="auto"/>
              <w:bottom w:val="single" w:sz="4" w:space="0" w:color="auto"/>
              <w:right w:val="single" w:sz="4" w:space="0" w:color="auto"/>
            </w:tcBorders>
            <w:hideMark/>
          </w:tcPr>
          <w:p w:rsidR="006E260E" w:rsidRPr="00AF5719" w:rsidRDefault="006E26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6E260E" w:rsidRPr="00AF5719" w:rsidRDefault="006E260E"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6E260E" w:rsidRPr="00AF5719" w:rsidRDefault="008B15E3" w:rsidP="008B15E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Доля больных с острым коронарным синдромом, которым выполнен тромболизис на догоспитальном этапе возросла с 76,6% в 2022 г. до 83% в 2023 г</w:t>
            </w:r>
            <w:r w:rsidR="00A206CD" w:rsidRPr="00AF5719">
              <w:rPr>
                <w:rFonts w:ascii="Times New Roman" w:hAnsi="Times New Roman" w:cs="Times New Roman"/>
                <w:sz w:val="24"/>
                <w:szCs w:val="24"/>
              </w:rPr>
              <w:t>оду</w:t>
            </w:r>
          </w:p>
        </w:tc>
      </w:tr>
      <w:tr w:rsidR="006E26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6E260E" w:rsidRPr="00AF5719" w:rsidRDefault="006E26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2.8</w:t>
            </w:r>
          </w:p>
        </w:tc>
        <w:tc>
          <w:tcPr>
            <w:tcW w:w="1066" w:type="pct"/>
            <w:tcBorders>
              <w:top w:val="single" w:sz="4" w:space="0" w:color="auto"/>
              <w:left w:val="single" w:sz="4" w:space="0" w:color="auto"/>
              <w:bottom w:val="single" w:sz="4" w:space="0" w:color="auto"/>
              <w:right w:val="single" w:sz="4" w:space="0" w:color="auto"/>
            </w:tcBorders>
            <w:hideMark/>
          </w:tcPr>
          <w:p w:rsidR="006E260E" w:rsidRPr="00AF5719" w:rsidRDefault="006E260E" w:rsidP="000E5536">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Снижение больничной летальности пострадавших в результате дорожно-транспортных происшествий</w:t>
            </w:r>
          </w:p>
          <w:p w:rsidR="006E260E" w:rsidRPr="00AF5719" w:rsidRDefault="006E260E" w:rsidP="000E5536">
            <w:pPr>
              <w:pStyle w:val="ConsPlusNormal"/>
              <w:ind w:firstLine="0"/>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6E260E" w:rsidRPr="00AF5719" w:rsidRDefault="006E260E"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Показатель летальности пострадавших в результате  дорожно-транспортных происшествий. Снижение летальности при дорожно-транспортных происшествиях</w:t>
            </w:r>
          </w:p>
        </w:tc>
        <w:tc>
          <w:tcPr>
            <w:tcW w:w="1165" w:type="pct"/>
            <w:tcBorders>
              <w:top w:val="single" w:sz="4" w:space="0" w:color="auto"/>
              <w:left w:val="single" w:sz="4" w:space="0" w:color="auto"/>
              <w:bottom w:val="single" w:sz="4" w:space="0" w:color="auto"/>
              <w:right w:val="single" w:sz="4" w:space="0" w:color="auto"/>
            </w:tcBorders>
            <w:hideMark/>
          </w:tcPr>
          <w:p w:rsidR="006E260E" w:rsidRPr="00AF5719" w:rsidRDefault="006E26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6E260E" w:rsidRPr="00AF5719" w:rsidRDefault="006E260E"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5D4835" w:rsidRPr="00AF5719" w:rsidRDefault="005D4835" w:rsidP="002F3C0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Больничная летальность от ДТП снизилась с 21,68 в 2022 г. до 2,19 на 100 тыс. населения в 2023</w:t>
            </w:r>
            <w:r w:rsidR="00A206CD" w:rsidRPr="00AF5719">
              <w:rPr>
                <w:rFonts w:ascii="Times New Roman" w:hAnsi="Times New Roman" w:cs="Times New Roman"/>
                <w:sz w:val="24"/>
                <w:szCs w:val="24"/>
              </w:rPr>
              <w:t xml:space="preserve"> </w:t>
            </w:r>
            <w:r w:rsidRPr="00AF5719">
              <w:rPr>
                <w:rFonts w:ascii="Times New Roman" w:hAnsi="Times New Roman" w:cs="Times New Roman"/>
                <w:sz w:val="24"/>
                <w:szCs w:val="24"/>
              </w:rPr>
              <w:t>г</w:t>
            </w:r>
            <w:r w:rsidR="00A206CD" w:rsidRPr="00AF5719">
              <w:rPr>
                <w:rFonts w:ascii="Times New Roman" w:hAnsi="Times New Roman" w:cs="Times New Roman"/>
                <w:sz w:val="24"/>
                <w:szCs w:val="24"/>
              </w:rPr>
              <w:t>оду</w:t>
            </w:r>
          </w:p>
          <w:p w:rsidR="006E260E" w:rsidRPr="00AF5719" w:rsidRDefault="006E260E" w:rsidP="002F3C04">
            <w:pPr>
              <w:spacing w:after="0" w:line="240" w:lineRule="auto"/>
              <w:rPr>
                <w:rFonts w:ascii="Times New Roman" w:hAnsi="Times New Roman" w:cs="Times New Roman"/>
                <w:sz w:val="24"/>
                <w:szCs w:val="24"/>
              </w:rPr>
            </w:pP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2.9</w:t>
            </w:r>
          </w:p>
        </w:tc>
        <w:tc>
          <w:tcPr>
            <w:tcW w:w="1066" w:type="pct"/>
            <w:tcBorders>
              <w:top w:val="single" w:sz="4" w:space="0" w:color="auto"/>
              <w:left w:val="single" w:sz="4" w:space="0" w:color="auto"/>
              <w:bottom w:val="single" w:sz="4" w:space="0" w:color="auto"/>
              <w:right w:val="single" w:sz="4" w:space="0" w:color="auto"/>
            </w:tcBorders>
            <w:vAlign w:val="center"/>
            <w:hideMark/>
          </w:tcPr>
          <w:p w:rsidR="00486EE5" w:rsidRPr="00AF5719" w:rsidRDefault="00486EE5" w:rsidP="006E260E">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 xml:space="preserve">Увеличение объемов оказания высокотехнологичной </w:t>
            </w:r>
            <w:r w:rsidRPr="00AF5719">
              <w:rPr>
                <w:rFonts w:ascii="Times New Roman" w:hAnsi="Times New Roman" w:cs="Times New Roman"/>
                <w:sz w:val="24"/>
                <w:szCs w:val="24"/>
              </w:rPr>
              <w:lastRenderedPageBreak/>
              <w:t>медицинской помощи населению Павловского района</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Число жителей области, получивших высокотехнологичную </w:t>
            </w:r>
            <w:r w:rsidRPr="00AF5719">
              <w:rPr>
                <w:rFonts w:ascii="Times New Roman" w:hAnsi="Times New Roman" w:cs="Times New Roman"/>
                <w:sz w:val="24"/>
                <w:szCs w:val="24"/>
              </w:rPr>
              <w:lastRenderedPageBreak/>
              <w:t>медицинскую помощь</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486EE5" w:rsidRPr="00AF5719" w:rsidRDefault="00486EE5" w:rsidP="00B2157D">
            <w:pPr>
              <w:spacing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0E5536" w:rsidRPr="00AF5719" w:rsidRDefault="007E6C00" w:rsidP="000E5536">
            <w:pPr>
              <w:spacing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Отмечается рост ВМП с 262 на 100 тыс. населения в 2022 г. до 326,53 на </w:t>
            </w:r>
            <w:r w:rsidRPr="00AF5719">
              <w:rPr>
                <w:rFonts w:ascii="Times New Roman" w:hAnsi="Times New Roman" w:cs="Times New Roman"/>
                <w:sz w:val="24"/>
                <w:szCs w:val="24"/>
              </w:rPr>
              <w:lastRenderedPageBreak/>
              <w:t>100 тыс. населения в 2023 г</w:t>
            </w:r>
            <w:r w:rsidR="00A206CD" w:rsidRPr="00AF5719">
              <w:rPr>
                <w:rFonts w:ascii="Times New Roman" w:hAnsi="Times New Roman" w:cs="Times New Roman"/>
                <w:sz w:val="24"/>
                <w:szCs w:val="24"/>
              </w:rPr>
              <w:t>оду</w:t>
            </w:r>
          </w:p>
        </w:tc>
      </w:tr>
      <w:tr w:rsidR="00413468"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13468" w:rsidRPr="00AF5719" w:rsidRDefault="00413468"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2.10</w:t>
            </w:r>
          </w:p>
        </w:tc>
        <w:tc>
          <w:tcPr>
            <w:tcW w:w="1066" w:type="pct"/>
            <w:tcBorders>
              <w:top w:val="single" w:sz="4" w:space="0" w:color="auto"/>
              <w:left w:val="single" w:sz="4" w:space="0" w:color="auto"/>
              <w:bottom w:val="single" w:sz="4" w:space="0" w:color="auto"/>
              <w:right w:val="single" w:sz="4" w:space="0" w:color="auto"/>
            </w:tcBorders>
            <w:hideMark/>
          </w:tcPr>
          <w:p w:rsidR="00413468" w:rsidRPr="00AF5719" w:rsidRDefault="00413468" w:rsidP="00413468">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Обеспечение комплексности, повышение доступности и эффективности медицинской помощи гражданам пожилого возраста (развитие гериатрической службы)</w:t>
            </w:r>
          </w:p>
        </w:tc>
        <w:tc>
          <w:tcPr>
            <w:tcW w:w="1061" w:type="pct"/>
            <w:tcBorders>
              <w:top w:val="single" w:sz="4" w:space="0" w:color="auto"/>
              <w:left w:val="single" w:sz="4" w:space="0" w:color="auto"/>
              <w:bottom w:val="single" w:sz="4" w:space="0" w:color="auto"/>
              <w:right w:val="single" w:sz="4" w:space="0" w:color="auto"/>
            </w:tcBorders>
          </w:tcPr>
          <w:p w:rsidR="00413468" w:rsidRPr="00AF5719" w:rsidRDefault="00413468"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Развитие гериатрической службы, мониторинг показателей работы гериатрической службы</w:t>
            </w:r>
          </w:p>
        </w:tc>
        <w:tc>
          <w:tcPr>
            <w:tcW w:w="1165" w:type="pct"/>
            <w:tcBorders>
              <w:top w:val="single" w:sz="4" w:space="0" w:color="auto"/>
              <w:left w:val="single" w:sz="4" w:space="0" w:color="auto"/>
              <w:bottom w:val="single" w:sz="4" w:space="0" w:color="auto"/>
              <w:right w:val="single" w:sz="4" w:space="0" w:color="auto"/>
            </w:tcBorders>
            <w:hideMark/>
          </w:tcPr>
          <w:p w:rsidR="00413468" w:rsidRPr="00AF5719" w:rsidRDefault="00413468"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13468" w:rsidRPr="00AF5719" w:rsidRDefault="00413468"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7E6C00" w:rsidRPr="00AF5719" w:rsidRDefault="007E6C00" w:rsidP="007E6C00">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связи отсутствием специалиста врача-гериатра работа кабинета в БУЗ ВО «Павловская РБ» приостановлена.</w:t>
            </w:r>
          </w:p>
          <w:p w:rsidR="007E6C00" w:rsidRPr="00AF5719" w:rsidRDefault="007E6C00" w:rsidP="007E6C00">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Павловском госпитале  за 2023 г. прошли лечение 228 человек, из них 178 в  гериатрическом  отделении</w:t>
            </w:r>
          </w:p>
          <w:p w:rsidR="00413468" w:rsidRPr="00AF5719" w:rsidRDefault="00413468" w:rsidP="003C4FE8">
            <w:pPr>
              <w:pStyle w:val="ConsPlusNormal"/>
              <w:ind w:firstLine="0"/>
              <w:rPr>
                <w:rFonts w:ascii="Times New Roman" w:hAnsi="Times New Roman" w:cs="Times New Roman"/>
                <w:sz w:val="24"/>
                <w:szCs w:val="24"/>
              </w:rPr>
            </w:pP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2.11</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CC6457">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Развитие системы медицинской профилактики неинфекционных заболеваний и формирования здорового образа жизни, в том числе у детей. Профилактика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Проведение мероприятий по профилактике развития зависимостей, включая сокращение потребления табака, алкоголя, наркотических средств и психоактивных веществ, в том числе у детей</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86EE5" w:rsidRPr="00AF5719" w:rsidRDefault="00486EE5"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p w:rsidR="00486EE5" w:rsidRPr="00AF5719" w:rsidRDefault="00486EE5" w:rsidP="00B2157D">
            <w:pPr>
              <w:pStyle w:val="ConsPlusNorma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AF5719" w:rsidRDefault="00486EE5" w:rsidP="00B2157D">
            <w:pPr>
              <w:pStyle w:val="ConsPlusNorma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A1598" w:rsidRPr="00AF5719" w:rsidRDefault="00B840C5" w:rsidP="000E5536">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hAnsi="Times New Roman" w:cs="Times New Roman"/>
                <w:sz w:val="24"/>
                <w:szCs w:val="24"/>
              </w:rPr>
              <w:t>На конец</w:t>
            </w:r>
            <w:r w:rsidR="005A1598" w:rsidRPr="00AF5719">
              <w:rPr>
                <w:rFonts w:ascii="Times New Roman" w:hAnsi="Times New Roman" w:cs="Times New Roman"/>
                <w:sz w:val="24"/>
                <w:szCs w:val="24"/>
              </w:rPr>
              <w:t xml:space="preserve"> отчетно</w:t>
            </w:r>
            <w:r w:rsidRPr="00AF5719">
              <w:rPr>
                <w:rFonts w:ascii="Times New Roman" w:hAnsi="Times New Roman" w:cs="Times New Roman"/>
                <w:sz w:val="24"/>
                <w:szCs w:val="24"/>
              </w:rPr>
              <w:t>го</w:t>
            </w:r>
            <w:r w:rsidR="005A1598" w:rsidRPr="00AF5719">
              <w:rPr>
                <w:rFonts w:ascii="Times New Roman" w:hAnsi="Times New Roman" w:cs="Times New Roman"/>
                <w:sz w:val="24"/>
                <w:szCs w:val="24"/>
              </w:rPr>
              <w:t xml:space="preserve"> год</w:t>
            </w:r>
            <w:r w:rsidRPr="00AF5719">
              <w:rPr>
                <w:rFonts w:ascii="Times New Roman" w:hAnsi="Times New Roman" w:cs="Times New Roman"/>
                <w:sz w:val="24"/>
                <w:szCs w:val="24"/>
              </w:rPr>
              <w:t>а в</w:t>
            </w:r>
            <w:r w:rsidR="000E5536" w:rsidRPr="00AF5719">
              <w:rPr>
                <w:rFonts w:ascii="Times New Roman" w:hAnsi="Times New Roman" w:cs="Times New Roman"/>
                <w:sz w:val="24"/>
                <w:szCs w:val="24"/>
              </w:rPr>
              <w:t xml:space="preserve"> </w:t>
            </w:r>
            <w:r w:rsidR="000E5536" w:rsidRPr="00AF5719">
              <w:rPr>
                <w:rFonts w:ascii="Times New Roman" w:eastAsia="Times New Roman" w:hAnsi="Times New Roman" w:cs="Times New Roman"/>
                <w:sz w:val="24"/>
                <w:szCs w:val="24"/>
              </w:rPr>
              <w:t>БУЗ ВО «Павловская РБ»</w:t>
            </w:r>
            <w:r w:rsidR="005A1598" w:rsidRPr="00AF5719">
              <w:rPr>
                <w:rFonts w:ascii="Times New Roman" w:eastAsia="Times New Roman" w:hAnsi="Times New Roman" w:cs="Times New Roman"/>
                <w:sz w:val="24"/>
                <w:szCs w:val="24"/>
              </w:rPr>
              <w:t xml:space="preserve"> </w:t>
            </w:r>
            <w:r w:rsidRPr="00AF5719">
              <w:rPr>
                <w:rFonts w:ascii="Times New Roman" w:eastAsia="Times New Roman" w:hAnsi="Times New Roman" w:cs="Times New Roman"/>
                <w:sz w:val="24"/>
                <w:szCs w:val="24"/>
              </w:rPr>
              <w:t>у врача нарколога состоит на учете 7 несовершеннолетних</w:t>
            </w:r>
            <w:r w:rsidR="005A1598" w:rsidRPr="00AF5719">
              <w:rPr>
                <w:rFonts w:ascii="Times New Roman" w:eastAsia="Times New Roman" w:hAnsi="Times New Roman" w:cs="Times New Roman"/>
                <w:sz w:val="24"/>
                <w:szCs w:val="24"/>
              </w:rPr>
              <w:t>.</w:t>
            </w:r>
          </w:p>
          <w:p w:rsidR="007D6743" w:rsidRPr="00AF5719" w:rsidRDefault="005A1598" w:rsidP="00413468">
            <w:pPr>
              <w:autoSpaceDE w:val="0"/>
              <w:autoSpaceDN w:val="0"/>
              <w:adjustRightInd w:val="0"/>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 xml:space="preserve">Информация </w:t>
            </w:r>
            <w:r w:rsidR="000E5536" w:rsidRPr="00AF5719">
              <w:rPr>
                <w:rFonts w:ascii="Times New Roman" w:eastAsia="Times New Roman" w:hAnsi="Times New Roman" w:cs="Times New Roman"/>
                <w:sz w:val="24"/>
                <w:szCs w:val="24"/>
              </w:rPr>
              <w:t>м</w:t>
            </w:r>
            <w:r w:rsidR="000E5536" w:rsidRPr="00AF5719">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4</w:t>
            </w:r>
          </w:p>
        </w:tc>
      </w:tr>
      <w:tr w:rsidR="005A6C91" w:rsidRPr="00AF5719" w:rsidTr="00215D5F">
        <w:tc>
          <w:tcPr>
            <w:tcW w:w="287" w:type="pct"/>
            <w:tcBorders>
              <w:top w:val="single" w:sz="4" w:space="0" w:color="auto"/>
              <w:left w:val="single" w:sz="4" w:space="0" w:color="auto"/>
              <w:bottom w:val="single" w:sz="4" w:space="0" w:color="auto"/>
              <w:right w:val="single" w:sz="4" w:space="0" w:color="auto"/>
            </w:tcBorders>
            <w:hideMark/>
          </w:tcPr>
          <w:p w:rsidR="005A6C91" w:rsidRPr="00AF5719" w:rsidRDefault="005A6C91"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2.12</w:t>
            </w:r>
          </w:p>
        </w:tc>
        <w:tc>
          <w:tcPr>
            <w:tcW w:w="1066" w:type="pct"/>
            <w:tcBorders>
              <w:top w:val="single" w:sz="4" w:space="0" w:color="auto"/>
              <w:left w:val="single" w:sz="4" w:space="0" w:color="auto"/>
              <w:bottom w:val="single" w:sz="4" w:space="0" w:color="auto"/>
              <w:right w:val="single" w:sz="4" w:space="0" w:color="auto"/>
            </w:tcBorders>
            <w:vAlign w:val="center"/>
            <w:hideMark/>
          </w:tcPr>
          <w:p w:rsidR="005A6C91" w:rsidRPr="00AF5719" w:rsidRDefault="005A6C91" w:rsidP="00472324">
            <w:pPr>
              <w:spacing w:line="240" w:lineRule="auto"/>
              <w:rPr>
                <w:rFonts w:ascii="Times New Roman" w:hAnsi="Times New Roman" w:cs="Times New Roman"/>
                <w:sz w:val="24"/>
                <w:szCs w:val="24"/>
              </w:rPr>
            </w:pPr>
            <w:r w:rsidRPr="00AF5719">
              <w:rPr>
                <w:rFonts w:ascii="Times New Roman" w:hAnsi="Times New Roman" w:cs="Times New Roman"/>
                <w:sz w:val="24"/>
                <w:szCs w:val="24"/>
              </w:rPr>
              <w:t xml:space="preserve">Активное межведомственное взаимодействие по вопросам противодействия распространения </w:t>
            </w:r>
            <w:r w:rsidRPr="00AF5719">
              <w:rPr>
                <w:rFonts w:ascii="Times New Roman" w:hAnsi="Times New Roman" w:cs="Times New Roman"/>
                <w:sz w:val="24"/>
                <w:szCs w:val="24"/>
              </w:rPr>
              <w:br/>
              <w:t xml:space="preserve">ВИЧ-инфекции, в том </w:t>
            </w:r>
            <w:r w:rsidRPr="00AF5719">
              <w:rPr>
                <w:rFonts w:ascii="Times New Roman" w:hAnsi="Times New Roman" w:cs="Times New Roman"/>
                <w:sz w:val="24"/>
                <w:szCs w:val="24"/>
              </w:rPr>
              <w:lastRenderedPageBreak/>
              <w:t>числе организация работы муниципальных межведомственных комиссий Павловского муниципального района в целях реализации соответствующих межведомственных программ</w:t>
            </w:r>
          </w:p>
        </w:tc>
        <w:tc>
          <w:tcPr>
            <w:tcW w:w="1061" w:type="pct"/>
            <w:tcBorders>
              <w:top w:val="single" w:sz="4" w:space="0" w:color="auto"/>
              <w:left w:val="single" w:sz="4" w:space="0" w:color="auto"/>
              <w:bottom w:val="single" w:sz="4" w:space="0" w:color="auto"/>
              <w:right w:val="single" w:sz="4" w:space="0" w:color="auto"/>
            </w:tcBorders>
          </w:tcPr>
          <w:p w:rsidR="005A6C91" w:rsidRPr="00AF5719" w:rsidRDefault="005A6C91" w:rsidP="00472324">
            <w:pPr>
              <w:spacing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Расширение взаимодействия всех заинтересованных служб и ведомств в рамках реализации мероприятий по противодействию </w:t>
            </w:r>
            <w:r w:rsidRPr="00AF5719">
              <w:rPr>
                <w:rFonts w:ascii="Times New Roman" w:hAnsi="Times New Roman" w:cs="Times New Roman"/>
                <w:sz w:val="24"/>
                <w:szCs w:val="24"/>
              </w:rPr>
              <w:lastRenderedPageBreak/>
              <w:t>распространения ВИЧ-инфекции в Павловском муниципальном районе Воронежской области</w:t>
            </w:r>
          </w:p>
        </w:tc>
        <w:tc>
          <w:tcPr>
            <w:tcW w:w="1165" w:type="pct"/>
            <w:tcBorders>
              <w:top w:val="single" w:sz="4" w:space="0" w:color="auto"/>
              <w:left w:val="single" w:sz="4" w:space="0" w:color="auto"/>
              <w:bottom w:val="single" w:sz="4" w:space="0" w:color="auto"/>
              <w:right w:val="single" w:sz="4" w:space="0" w:color="auto"/>
            </w:tcBorders>
            <w:hideMark/>
          </w:tcPr>
          <w:p w:rsidR="005A6C91" w:rsidRPr="00AF5719" w:rsidRDefault="005A6C91"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5A6C91" w:rsidRPr="00AF5719" w:rsidRDefault="005A6C91"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AE6A64" w:rsidRPr="00AF5719" w:rsidRDefault="00AE6A64" w:rsidP="00AE6A64">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течение 2023 г. 77 из 112 потребителей наркотических веществ обследованы на ВИЧ инфекцию.</w:t>
            </w:r>
          </w:p>
          <w:p w:rsidR="005A6C91" w:rsidRPr="00AF5719" w:rsidRDefault="00AE6A64" w:rsidP="00AE6A64">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 xml:space="preserve">Проведено 158 обследований на ВИЧ больных инфекциями, передающимися половым путем </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2.13</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Реализация информационно-просветительской кампании по вопросам ВИЧ-инфекции </w:t>
            </w:r>
          </w:p>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и ассоциированных </w:t>
            </w:r>
            <w:r w:rsidRPr="00AF5719">
              <w:rPr>
                <w:rFonts w:ascii="Times New Roman" w:hAnsi="Times New Roman" w:cs="Times New Roman"/>
                <w:sz w:val="24"/>
                <w:szCs w:val="24"/>
              </w:rPr>
              <w:br/>
              <w:t>с ней заболеваний</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Повышение уровня информированности населения по вопросам ВИЧ-инфекции и ассоциированных с ней заболеваний  </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86EE5" w:rsidRPr="00AF5719" w:rsidRDefault="00486EE5"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p w:rsidR="00486EE5" w:rsidRPr="00AF5719" w:rsidRDefault="00486EE5" w:rsidP="00B2157D">
            <w:pPr>
              <w:pStyle w:val="ConsPlusNorma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AF5719" w:rsidRDefault="00486EE5" w:rsidP="00B2157D">
            <w:pPr>
              <w:pStyle w:val="ConsPlusNorma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C70513" w:rsidRPr="00AF5719" w:rsidRDefault="00C70513" w:rsidP="00C70513">
            <w:pPr>
              <w:autoSpaceDE w:val="0"/>
              <w:autoSpaceDN w:val="0"/>
              <w:adjustRightInd w:val="0"/>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eastAsia="Times New Roman" w:hAnsi="Times New Roman" w:cs="Times New Roman"/>
                <w:sz w:val="24"/>
                <w:szCs w:val="24"/>
              </w:rPr>
              <w:t>БУЗ ВО «Павловская РБ», м</w:t>
            </w:r>
            <w:r w:rsidRPr="00AF5719">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5</w:t>
            </w:r>
          </w:p>
          <w:p w:rsidR="00C70513" w:rsidRPr="00AF5719" w:rsidRDefault="00C70513" w:rsidP="00C70513">
            <w:pPr>
              <w:autoSpaceDE w:val="0"/>
              <w:autoSpaceDN w:val="0"/>
              <w:adjustRightInd w:val="0"/>
              <w:spacing w:after="0" w:line="240" w:lineRule="auto"/>
              <w:rPr>
                <w:rFonts w:ascii="Times New Roman" w:hAnsi="Times New Roman" w:cs="Times New Roman"/>
                <w:bCs/>
                <w:sz w:val="24"/>
                <w:szCs w:val="24"/>
                <w:lang w:eastAsia="en-US"/>
              </w:rPr>
            </w:pPr>
          </w:p>
          <w:p w:rsidR="00AE418D" w:rsidRPr="00AF5719" w:rsidRDefault="00AE418D" w:rsidP="00C70513">
            <w:pPr>
              <w:spacing w:after="0" w:line="240" w:lineRule="auto"/>
              <w:rPr>
                <w:rFonts w:ascii="Times New Roman" w:hAnsi="Times New Roman" w:cs="Times New Roman"/>
                <w:sz w:val="24"/>
                <w:szCs w:val="24"/>
              </w:rPr>
            </w:pP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2.14</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Мероприятия </w:t>
            </w:r>
          </w:p>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по повышению доступности антиретровирусной терапии и расширению охвата антиретровирусной терапией лиц с ВИЧ-инфекцией</w:t>
            </w:r>
          </w:p>
        </w:tc>
        <w:tc>
          <w:tcPr>
            <w:tcW w:w="1061" w:type="pct"/>
            <w:tcBorders>
              <w:top w:val="single" w:sz="4" w:space="0" w:color="auto"/>
              <w:left w:val="single" w:sz="4" w:space="0" w:color="auto"/>
              <w:bottom w:val="single" w:sz="4" w:space="0" w:color="auto"/>
              <w:right w:val="single" w:sz="4" w:space="0" w:color="auto"/>
            </w:tcBorders>
            <w:vAlign w:val="center"/>
          </w:tcPr>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охвата антиретровирусной терапией лиц с ВИЧ-инфекцией.</w:t>
            </w:r>
          </w:p>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90-процентый охват антиретровирусной терапией больных ВИЧ-инфекцией независимо от клинической стадии заболевания и состояния </w:t>
            </w:r>
            <w:r w:rsidRPr="00AF5719">
              <w:rPr>
                <w:rFonts w:ascii="Times New Roman" w:hAnsi="Times New Roman" w:cs="Times New Roman"/>
                <w:sz w:val="24"/>
                <w:szCs w:val="24"/>
              </w:rPr>
              <w:lastRenderedPageBreak/>
              <w:t>иммунитета.</w:t>
            </w:r>
          </w:p>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доли лиц с ВИЧ-инфекцией, получающих антиретровирусную терапию и при этом имеющих неопределяемую вирусную нагрузку, не менее чем до 90 %.</w:t>
            </w:r>
          </w:p>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Сохранение трудоспособности лиц с ВИЧ-инфекцией не менее чем в 90 % случаев заболевания.</w:t>
            </w:r>
          </w:p>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доли умерших от заболеваний, связанных со СПИДом, от общего числа умерших лиц с ВИЧ-инфекцией не менее чем до 25 %</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486EE5" w:rsidRPr="00AF5719" w:rsidRDefault="00486EE5"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F376A5" w:rsidRPr="00AF5719" w:rsidRDefault="00F376A5" w:rsidP="00F376A5">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Доля ВИЧ инфицированных лиц, получающих антиретровирусную терапию, от числа состоящих на учете в 2023 г. составила 52,87%, в 2022-55,7%.</w:t>
            </w:r>
          </w:p>
          <w:p w:rsidR="00DE1EC8" w:rsidRPr="00AF5719" w:rsidRDefault="00F376A5" w:rsidP="00F376A5">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Умерших в 2023 г. от ВИЧ инфекции не зарегистрировано</w:t>
            </w:r>
          </w:p>
        </w:tc>
      </w:tr>
      <w:tr w:rsidR="0027599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275995" w:rsidRPr="00AF5719" w:rsidRDefault="0027599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2.15</w:t>
            </w:r>
          </w:p>
        </w:tc>
        <w:tc>
          <w:tcPr>
            <w:tcW w:w="1066" w:type="pct"/>
            <w:tcBorders>
              <w:top w:val="single" w:sz="4" w:space="0" w:color="auto"/>
              <w:left w:val="single" w:sz="4" w:space="0" w:color="auto"/>
              <w:bottom w:val="single" w:sz="4" w:space="0" w:color="auto"/>
              <w:right w:val="single" w:sz="4" w:space="0" w:color="auto"/>
            </w:tcBorders>
            <w:hideMark/>
          </w:tcPr>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Мероприятия по повышению приверженности лиц </w:t>
            </w:r>
          </w:p>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с ВИЧ-инфекцией </w:t>
            </w:r>
          </w:p>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к антиретровирусной терапии</w:t>
            </w:r>
          </w:p>
          <w:p w:rsidR="00275995" w:rsidRPr="00AF5719" w:rsidRDefault="00275995"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вирусной нагрузки ниже порог</w:t>
            </w:r>
            <w:r w:rsidR="004354AD" w:rsidRPr="00AF5719">
              <w:rPr>
                <w:rFonts w:ascii="Times New Roman" w:hAnsi="Times New Roman" w:cs="Times New Roman"/>
                <w:sz w:val="24"/>
                <w:szCs w:val="24"/>
              </w:rPr>
              <w:t>а определения не менее чем у 90</w:t>
            </w:r>
            <w:r w:rsidRPr="00AF5719">
              <w:rPr>
                <w:rFonts w:ascii="Times New Roman" w:hAnsi="Times New Roman" w:cs="Times New Roman"/>
                <w:sz w:val="24"/>
                <w:szCs w:val="24"/>
              </w:rPr>
              <w:t>% пациентов, получающих антиретровирусную терапию.</w:t>
            </w:r>
          </w:p>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Отсутствие отрывов от лечения лиц с ВИЧ-инфекцией </w:t>
            </w:r>
          </w:p>
        </w:tc>
        <w:tc>
          <w:tcPr>
            <w:tcW w:w="1165" w:type="pct"/>
            <w:tcBorders>
              <w:top w:val="single" w:sz="4" w:space="0" w:color="auto"/>
              <w:left w:val="single" w:sz="4" w:space="0" w:color="auto"/>
              <w:bottom w:val="single" w:sz="4" w:space="0" w:color="auto"/>
              <w:right w:val="single" w:sz="4" w:space="0" w:color="auto"/>
            </w:tcBorders>
            <w:hideMark/>
          </w:tcPr>
          <w:p w:rsidR="00275995" w:rsidRPr="00AF5719" w:rsidRDefault="0027599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275995" w:rsidRPr="00AF5719" w:rsidRDefault="00275995"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75995" w:rsidRPr="00AF5719" w:rsidRDefault="00275995" w:rsidP="00275995">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2023</w:t>
            </w:r>
            <w:r w:rsidR="005358D7" w:rsidRPr="00AF5719">
              <w:rPr>
                <w:rFonts w:ascii="Times New Roman" w:hAnsi="Times New Roman" w:cs="Times New Roman"/>
                <w:sz w:val="24"/>
                <w:szCs w:val="24"/>
              </w:rPr>
              <w:t xml:space="preserve"> </w:t>
            </w:r>
            <w:r w:rsidRPr="00AF5719">
              <w:rPr>
                <w:rFonts w:ascii="Times New Roman" w:hAnsi="Times New Roman" w:cs="Times New Roman"/>
                <w:sz w:val="24"/>
                <w:szCs w:val="24"/>
              </w:rPr>
              <w:t>г</w:t>
            </w:r>
            <w:r w:rsidR="005358D7" w:rsidRPr="00AF5719">
              <w:rPr>
                <w:rFonts w:ascii="Times New Roman" w:hAnsi="Times New Roman" w:cs="Times New Roman"/>
                <w:sz w:val="24"/>
                <w:szCs w:val="24"/>
              </w:rPr>
              <w:t>.</w:t>
            </w:r>
            <w:r w:rsidRPr="00AF5719">
              <w:rPr>
                <w:rFonts w:ascii="Times New Roman" w:hAnsi="Times New Roman" w:cs="Times New Roman"/>
                <w:sz w:val="24"/>
                <w:szCs w:val="24"/>
              </w:rPr>
              <w:t xml:space="preserve"> не зарегистрировано случаев прекращения лечения </w:t>
            </w:r>
            <w:r w:rsidR="005358D7" w:rsidRPr="00AF5719">
              <w:rPr>
                <w:rFonts w:ascii="Times New Roman" w:hAnsi="Times New Roman" w:cs="Times New Roman"/>
                <w:sz w:val="24"/>
                <w:szCs w:val="24"/>
              </w:rPr>
              <w:t xml:space="preserve">лиц </w:t>
            </w:r>
            <w:r w:rsidRPr="00AF5719">
              <w:rPr>
                <w:rFonts w:ascii="Times New Roman" w:hAnsi="Times New Roman" w:cs="Times New Roman"/>
                <w:sz w:val="24"/>
                <w:szCs w:val="24"/>
              </w:rPr>
              <w:t>с ВИЧ инфекцией</w:t>
            </w:r>
          </w:p>
        </w:tc>
      </w:tr>
      <w:tr w:rsidR="0027599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275995" w:rsidRPr="00AF5719" w:rsidRDefault="0027599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2.16</w:t>
            </w:r>
          </w:p>
        </w:tc>
        <w:tc>
          <w:tcPr>
            <w:tcW w:w="1066" w:type="pct"/>
            <w:tcBorders>
              <w:top w:val="single" w:sz="4" w:space="0" w:color="auto"/>
              <w:left w:val="single" w:sz="4" w:space="0" w:color="auto"/>
              <w:bottom w:val="single" w:sz="4" w:space="0" w:color="auto"/>
              <w:right w:val="single" w:sz="4" w:space="0" w:color="auto"/>
            </w:tcBorders>
            <w:hideMark/>
          </w:tcPr>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Совершенствование методов профилактики </w:t>
            </w:r>
            <w:r w:rsidRPr="00AF5719">
              <w:rPr>
                <w:rFonts w:ascii="Times New Roman" w:hAnsi="Times New Roman" w:cs="Times New Roman"/>
                <w:sz w:val="24"/>
                <w:szCs w:val="24"/>
              </w:rPr>
              <w:lastRenderedPageBreak/>
              <w:t>вертикальной передачи ВИЧ от матери к плоду</w:t>
            </w:r>
          </w:p>
        </w:tc>
        <w:tc>
          <w:tcPr>
            <w:tcW w:w="1061" w:type="pct"/>
            <w:tcBorders>
              <w:top w:val="single" w:sz="4" w:space="0" w:color="auto"/>
              <w:left w:val="single" w:sz="4" w:space="0" w:color="auto"/>
              <w:bottom w:val="single" w:sz="4" w:space="0" w:color="auto"/>
              <w:right w:val="single" w:sz="4" w:space="0" w:color="auto"/>
            </w:tcBorders>
          </w:tcPr>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Увеличение охвата химиопрофилактикой в </w:t>
            </w:r>
            <w:r w:rsidRPr="00AF5719">
              <w:rPr>
                <w:rFonts w:ascii="Times New Roman" w:hAnsi="Times New Roman" w:cs="Times New Roman"/>
                <w:sz w:val="24"/>
                <w:szCs w:val="24"/>
              </w:rPr>
              <w:lastRenderedPageBreak/>
              <w:t>период беременности  ВИЧ-ин</w:t>
            </w:r>
            <w:r w:rsidR="004354AD" w:rsidRPr="00AF5719">
              <w:rPr>
                <w:rFonts w:ascii="Times New Roman" w:hAnsi="Times New Roman" w:cs="Times New Roman"/>
                <w:sz w:val="24"/>
                <w:szCs w:val="24"/>
              </w:rPr>
              <w:t>фицированных женщин не менее 90%, в родах – 95%, новорожденных – 99</w:t>
            </w:r>
            <w:r w:rsidRPr="00AF5719">
              <w:rPr>
                <w:rFonts w:ascii="Times New Roman" w:hAnsi="Times New Roman" w:cs="Times New Roman"/>
                <w:sz w:val="24"/>
                <w:szCs w:val="24"/>
              </w:rPr>
              <w:t>%.</w:t>
            </w:r>
          </w:p>
          <w:p w:rsidR="00275995" w:rsidRPr="00AF5719" w:rsidRDefault="004354AD"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99</w:t>
            </w:r>
            <w:r w:rsidR="00275995" w:rsidRPr="00AF5719">
              <w:rPr>
                <w:rFonts w:ascii="Times New Roman" w:hAnsi="Times New Roman" w:cs="Times New Roman"/>
                <w:sz w:val="24"/>
                <w:szCs w:val="24"/>
              </w:rPr>
              <w:t>% ВИЧ-инфицированных беременных женщин состоят под диспансерным наблюдением.</w:t>
            </w:r>
          </w:p>
          <w:p w:rsidR="00275995" w:rsidRPr="00AF5719" w:rsidRDefault="0027599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уровня передачи ВИЧ-инфекции от матери к ребенку до менее 1,5%.</w:t>
            </w:r>
          </w:p>
          <w:p w:rsidR="00275995" w:rsidRPr="00AF5719" w:rsidRDefault="004354AD" w:rsidP="008E4572">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Не менее 90</w:t>
            </w:r>
            <w:r w:rsidR="00275995" w:rsidRPr="00AF5719">
              <w:rPr>
                <w:rFonts w:ascii="Times New Roman" w:hAnsi="Times New Roman" w:cs="Times New Roman"/>
                <w:sz w:val="24"/>
                <w:szCs w:val="24"/>
              </w:rPr>
              <w:t>% ВИЧ-инфицированных беременных женщин, состоящих под диспансерным наблюдением, имеют неопределяемый уровень вирусной нагрузки на 34-36 неделях. Укрепление родительской ответственности за здоровье ребенка</w:t>
            </w:r>
          </w:p>
        </w:tc>
        <w:tc>
          <w:tcPr>
            <w:tcW w:w="1165" w:type="pct"/>
            <w:tcBorders>
              <w:top w:val="single" w:sz="4" w:space="0" w:color="auto"/>
              <w:left w:val="single" w:sz="4" w:space="0" w:color="auto"/>
              <w:bottom w:val="single" w:sz="4" w:space="0" w:color="auto"/>
              <w:right w:val="single" w:sz="4" w:space="0" w:color="auto"/>
            </w:tcBorders>
            <w:hideMark/>
          </w:tcPr>
          <w:p w:rsidR="00275995" w:rsidRPr="00AF5719" w:rsidRDefault="0027599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275995" w:rsidRPr="00AF5719" w:rsidRDefault="00275995"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75995" w:rsidRPr="00AF5719" w:rsidRDefault="00275995" w:rsidP="00275995">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2023</w:t>
            </w:r>
            <w:r w:rsidR="004354AD" w:rsidRPr="00AF5719">
              <w:rPr>
                <w:rFonts w:ascii="Times New Roman" w:hAnsi="Times New Roman" w:cs="Times New Roman"/>
                <w:sz w:val="24"/>
                <w:szCs w:val="24"/>
              </w:rPr>
              <w:t xml:space="preserve"> </w:t>
            </w:r>
            <w:r w:rsidRPr="00AF5719">
              <w:rPr>
                <w:rFonts w:ascii="Times New Roman" w:hAnsi="Times New Roman" w:cs="Times New Roman"/>
                <w:sz w:val="24"/>
                <w:szCs w:val="24"/>
              </w:rPr>
              <w:t>г</w:t>
            </w:r>
            <w:r w:rsidR="004354AD" w:rsidRPr="00AF5719">
              <w:rPr>
                <w:rFonts w:ascii="Times New Roman" w:hAnsi="Times New Roman" w:cs="Times New Roman"/>
                <w:sz w:val="24"/>
                <w:szCs w:val="24"/>
              </w:rPr>
              <w:t>.</w:t>
            </w:r>
            <w:r w:rsidRPr="00AF5719">
              <w:rPr>
                <w:rFonts w:ascii="Times New Roman" w:hAnsi="Times New Roman" w:cs="Times New Roman"/>
                <w:sz w:val="24"/>
                <w:szCs w:val="24"/>
              </w:rPr>
              <w:t xml:space="preserve"> в женской консультации беременные с ВИЧ инфекцией не </w:t>
            </w:r>
            <w:r w:rsidRPr="00AF5719">
              <w:rPr>
                <w:rFonts w:ascii="Times New Roman" w:hAnsi="Times New Roman" w:cs="Times New Roman"/>
                <w:sz w:val="24"/>
                <w:szCs w:val="24"/>
              </w:rPr>
              <w:lastRenderedPageBreak/>
              <w:t>было.  В 2023</w:t>
            </w:r>
            <w:r w:rsidR="004354AD" w:rsidRPr="00AF5719">
              <w:rPr>
                <w:rFonts w:ascii="Times New Roman" w:hAnsi="Times New Roman" w:cs="Times New Roman"/>
                <w:sz w:val="24"/>
                <w:szCs w:val="24"/>
              </w:rPr>
              <w:t xml:space="preserve"> </w:t>
            </w:r>
            <w:r w:rsidRPr="00AF5719">
              <w:rPr>
                <w:rFonts w:ascii="Times New Roman" w:hAnsi="Times New Roman" w:cs="Times New Roman"/>
                <w:sz w:val="24"/>
                <w:szCs w:val="24"/>
              </w:rPr>
              <w:t>г</w:t>
            </w:r>
            <w:r w:rsidR="004354AD" w:rsidRPr="00AF5719">
              <w:rPr>
                <w:rFonts w:ascii="Times New Roman" w:hAnsi="Times New Roman" w:cs="Times New Roman"/>
                <w:sz w:val="24"/>
                <w:szCs w:val="24"/>
              </w:rPr>
              <w:t>.</w:t>
            </w:r>
            <w:r w:rsidRPr="00AF5719">
              <w:rPr>
                <w:rFonts w:ascii="Times New Roman" w:hAnsi="Times New Roman" w:cs="Times New Roman"/>
                <w:sz w:val="24"/>
                <w:szCs w:val="24"/>
              </w:rPr>
              <w:t xml:space="preserve"> обследовано на ВИЧ инфекцию 460 беременных.</w:t>
            </w:r>
          </w:p>
          <w:p w:rsidR="00275995" w:rsidRPr="00AF5719" w:rsidRDefault="00275995" w:rsidP="00275995">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акушерском отделении проводится в 100% случаях химиопрофилактики ВИЧ новорожденных</w:t>
            </w:r>
          </w:p>
        </w:tc>
      </w:tr>
      <w:tr w:rsidR="00130ABC" w:rsidRPr="00AF5719" w:rsidTr="00215D5F">
        <w:tc>
          <w:tcPr>
            <w:tcW w:w="287" w:type="pct"/>
            <w:tcBorders>
              <w:top w:val="single" w:sz="4" w:space="0" w:color="auto"/>
              <w:left w:val="single" w:sz="4" w:space="0" w:color="auto"/>
              <w:bottom w:val="single" w:sz="4" w:space="0" w:color="auto"/>
              <w:right w:val="single" w:sz="4" w:space="0" w:color="auto"/>
            </w:tcBorders>
            <w:hideMark/>
          </w:tcPr>
          <w:p w:rsidR="00130ABC" w:rsidRPr="00AF5719" w:rsidRDefault="00130ABC"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2.17</w:t>
            </w:r>
          </w:p>
        </w:tc>
        <w:tc>
          <w:tcPr>
            <w:tcW w:w="1066" w:type="pct"/>
            <w:tcBorders>
              <w:top w:val="single" w:sz="4" w:space="0" w:color="auto"/>
              <w:left w:val="single" w:sz="4" w:space="0" w:color="auto"/>
              <w:bottom w:val="single" w:sz="4" w:space="0" w:color="auto"/>
              <w:right w:val="single" w:sz="4" w:space="0" w:color="auto"/>
            </w:tcBorders>
            <w:hideMark/>
          </w:tcPr>
          <w:p w:rsidR="00130ABC" w:rsidRPr="00AF5719" w:rsidRDefault="00130AB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Комплекс мер, направленных на социальную адаптацию и реабилитацию лиц с ВИЧ-инфекцией, а также мер их социальной поддержки</w:t>
            </w:r>
          </w:p>
        </w:tc>
        <w:tc>
          <w:tcPr>
            <w:tcW w:w="1061" w:type="pct"/>
            <w:tcBorders>
              <w:top w:val="single" w:sz="4" w:space="0" w:color="auto"/>
              <w:left w:val="single" w:sz="4" w:space="0" w:color="auto"/>
              <w:bottom w:val="single" w:sz="4" w:space="0" w:color="auto"/>
              <w:right w:val="single" w:sz="4" w:space="0" w:color="auto"/>
            </w:tcBorders>
          </w:tcPr>
          <w:p w:rsidR="00130ABC" w:rsidRPr="00AF5719" w:rsidRDefault="00130AB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отрывов от лечения лиц с ВИЧ-инфекцией на 5-10 % в Павловском муниципальном районе Воронежской области.</w:t>
            </w:r>
          </w:p>
          <w:p w:rsidR="00130ABC" w:rsidRPr="00AF5719" w:rsidRDefault="00130AB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Снижение стигмы и </w:t>
            </w:r>
            <w:r w:rsidRPr="00AF5719">
              <w:rPr>
                <w:rFonts w:ascii="Times New Roman" w:hAnsi="Times New Roman" w:cs="Times New Roman"/>
                <w:sz w:val="24"/>
                <w:szCs w:val="24"/>
              </w:rPr>
              <w:lastRenderedPageBreak/>
              <w:t>отсутствие дискриминации лиц с ВИЧ-инфекцией, повышение их социальной адаптации</w:t>
            </w:r>
          </w:p>
        </w:tc>
        <w:tc>
          <w:tcPr>
            <w:tcW w:w="1165" w:type="pct"/>
            <w:tcBorders>
              <w:top w:val="single" w:sz="4" w:space="0" w:color="auto"/>
              <w:left w:val="single" w:sz="4" w:space="0" w:color="auto"/>
              <w:bottom w:val="single" w:sz="4" w:space="0" w:color="auto"/>
              <w:right w:val="single" w:sz="4" w:space="0" w:color="auto"/>
            </w:tcBorders>
            <w:hideMark/>
          </w:tcPr>
          <w:p w:rsidR="00130ABC" w:rsidRPr="00AF5719" w:rsidRDefault="00130ABC"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130ABC" w:rsidRPr="00AF5719" w:rsidRDefault="00130ABC"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130ABC" w:rsidRPr="00AF5719" w:rsidRDefault="00130ABC" w:rsidP="003C4FE8">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 xml:space="preserve">На постоянной основе распространяются информационные материалы в виде буклетов и/или листовок  о недопущении отсутствие дискриминации лиц с ВИЧ-инфекцией и повышение их социальной адаптации, а также </w:t>
            </w:r>
            <w:r w:rsidRPr="00AF5719">
              <w:rPr>
                <w:rFonts w:ascii="Times New Roman" w:hAnsi="Times New Roman" w:cs="Times New Roman"/>
                <w:sz w:val="24"/>
                <w:szCs w:val="24"/>
              </w:rPr>
              <w:lastRenderedPageBreak/>
              <w:t>осуществляется трансляция видео материалов на телевизорах, размещенных в БУЗ ВО «Павловская РБ»</w:t>
            </w:r>
            <w:r w:rsidR="00CE1E58" w:rsidRPr="00AF5719">
              <w:rPr>
                <w:rFonts w:ascii="Times New Roman" w:hAnsi="Times New Roman" w:cs="Times New Roman"/>
                <w:sz w:val="24"/>
                <w:szCs w:val="24"/>
              </w:rPr>
              <w:t>.</w:t>
            </w:r>
          </w:p>
          <w:p w:rsidR="00CE1E58" w:rsidRPr="00AF5719" w:rsidRDefault="00CE1E58" w:rsidP="00CE1E58">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В 2023 году случаев отрывов от лечения лиц с ВИЧ инфекцией не зарегистрировано</w:t>
            </w:r>
          </w:p>
        </w:tc>
      </w:tr>
      <w:tr w:rsidR="00CE1E58" w:rsidRPr="00AF5719" w:rsidTr="00215D5F">
        <w:tc>
          <w:tcPr>
            <w:tcW w:w="287" w:type="pct"/>
            <w:tcBorders>
              <w:top w:val="single" w:sz="4" w:space="0" w:color="auto"/>
              <w:left w:val="single" w:sz="4" w:space="0" w:color="auto"/>
              <w:bottom w:val="single" w:sz="4" w:space="0" w:color="auto"/>
              <w:right w:val="single" w:sz="4" w:space="0" w:color="auto"/>
            </w:tcBorders>
            <w:hideMark/>
          </w:tcPr>
          <w:p w:rsidR="00CE1E58" w:rsidRPr="00AF5719" w:rsidRDefault="00CE1E58"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2.18</w:t>
            </w:r>
          </w:p>
        </w:tc>
        <w:tc>
          <w:tcPr>
            <w:tcW w:w="1066" w:type="pct"/>
            <w:tcBorders>
              <w:top w:val="single" w:sz="4" w:space="0" w:color="auto"/>
              <w:left w:val="single" w:sz="4" w:space="0" w:color="auto"/>
              <w:bottom w:val="single" w:sz="4" w:space="0" w:color="auto"/>
              <w:right w:val="single" w:sz="4" w:space="0" w:color="auto"/>
            </w:tcBorders>
            <w:hideMark/>
          </w:tcPr>
          <w:p w:rsidR="00CE1E58" w:rsidRPr="00AF5719" w:rsidRDefault="00CE1E58"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Реализация мероприятий, направленных на раннее, в том числе активное, выявление онкологических заболеваний в соответствии с рекомендованными показателями по выявляемости злокачественных новообразований по основным локализациям (рак молочной железы, рак предстательной железы, рак желудка, рак трахеи, легкого и бронхов, рак ободочной кишки, рак и меланома кожи)</w:t>
            </w:r>
          </w:p>
        </w:tc>
        <w:tc>
          <w:tcPr>
            <w:tcW w:w="1061" w:type="pct"/>
            <w:tcBorders>
              <w:top w:val="single" w:sz="4" w:space="0" w:color="auto"/>
              <w:left w:val="single" w:sz="4" w:space="0" w:color="auto"/>
              <w:bottom w:val="single" w:sz="4" w:space="0" w:color="auto"/>
              <w:right w:val="single" w:sz="4" w:space="0" w:color="auto"/>
            </w:tcBorders>
          </w:tcPr>
          <w:p w:rsidR="00CE1E58" w:rsidRPr="00AF5719" w:rsidRDefault="00CE1E58"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охвата населения региона скрининговыми обследованиями, направленными на раннее выявление онкопатологии.</w:t>
            </w:r>
          </w:p>
          <w:p w:rsidR="00CE1E58" w:rsidRPr="00AF5719" w:rsidRDefault="00CE1E58"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Анкетирование населения в ходе проведения профилактических медицинских осмотров и диспансеризации определенных групп взрослого населения, направленное на определение первых признаков злокачественных новообразований.</w:t>
            </w:r>
          </w:p>
          <w:p w:rsidR="00CE1E58" w:rsidRPr="00AF5719" w:rsidRDefault="00CE1E58"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Обучение медицинского персонала методам обследования с целью раннего выявления злокачественных новообразований визуальных локализаций</w:t>
            </w:r>
          </w:p>
        </w:tc>
        <w:tc>
          <w:tcPr>
            <w:tcW w:w="1165" w:type="pct"/>
            <w:tcBorders>
              <w:top w:val="single" w:sz="4" w:space="0" w:color="auto"/>
              <w:left w:val="single" w:sz="4" w:space="0" w:color="auto"/>
              <w:bottom w:val="single" w:sz="4" w:space="0" w:color="auto"/>
              <w:right w:val="single" w:sz="4" w:space="0" w:color="auto"/>
            </w:tcBorders>
            <w:hideMark/>
          </w:tcPr>
          <w:p w:rsidR="00CE1E58" w:rsidRPr="00AF5719" w:rsidRDefault="00CE1E58"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CE1E58" w:rsidRPr="00AF5719" w:rsidRDefault="00CE1E58"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CE1E58" w:rsidRPr="00AF5719" w:rsidRDefault="00CE1E58" w:rsidP="00B51CF4">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Охват женщин маммологическим скринингом составил 93,3% (осмотрено 6096 человек), охват женщин цитологическим скринигом-83% (осмотрено 15563), ФЛГ- осмотрами охвачено 88,7% (39040 человек).</w:t>
            </w:r>
          </w:p>
          <w:p w:rsidR="00CE1E58" w:rsidRPr="00AF5719" w:rsidRDefault="00CE1E58" w:rsidP="00B51CF4">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Диспансеризация определенных групп взрослого населения в 2023 г. выполнена на 100%, осмотрено 15879, профилактическими осмотрами охвачено 3721</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2.19</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Совершенствование оказания специализированной, в том числе первичной, онкологической помощи</w:t>
            </w: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Сокращение сроков обследования и начала лечения онкопациентов</w:t>
            </w:r>
          </w:p>
          <w:p w:rsidR="00486EE5" w:rsidRPr="00AF5719" w:rsidRDefault="00486EE5" w:rsidP="000D29DC">
            <w:pPr>
              <w:spacing w:after="0" w:line="240" w:lineRule="auto"/>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86EE5" w:rsidRPr="00AF5719" w:rsidRDefault="00486EE5" w:rsidP="00B2157D">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5567B2" w:rsidRPr="00AF5719" w:rsidRDefault="00CE1E58" w:rsidP="007D7605">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 xml:space="preserve">На постоянной основе ведется контроль за соблюдением сроков обследования пациентов при подозрении на </w:t>
            </w:r>
            <w:r w:rsidR="00154BBF" w:rsidRPr="00AF5719">
              <w:rPr>
                <w:rFonts w:ascii="Times New Roman" w:hAnsi="Times New Roman" w:cs="Times New Roman"/>
                <w:sz w:val="24"/>
                <w:szCs w:val="24"/>
              </w:rPr>
              <w:t>ЗНО</w:t>
            </w: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2.20</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Развитие системы медицинской профилактики неинфекционных заболеваний и формирования здорового образа жизни, в том числе у детей</w:t>
            </w:r>
          </w:p>
          <w:p w:rsidR="00486EE5" w:rsidRPr="00AF5719"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Повышение информированности разных групп населения о поведенческих и алиментарно-зависимых факторах риска, доступности продуктов здорового и диетического питания</w:t>
            </w:r>
          </w:p>
          <w:p w:rsidR="00486EE5" w:rsidRPr="00AF5719" w:rsidRDefault="00486EE5" w:rsidP="0072308A">
            <w:pPr>
              <w:spacing w:after="0" w:line="240" w:lineRule="auto"/>
              <w:rPr>
                <w:rFonts w:ascii="Times New Roman" w:eastAsia="Calibri"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486EE5" w:rsidRPr="00AF5719" w:rsidRDefault="00486EE5" w:rsidP="00B2157D">
            <w:pPr>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486EE5" w:rsidRPr="00AF5719" w:rsidRDefault="00486EE5"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AF5719" w:rsidRDefault="00486EE5" w:rsidP="00B2157D">
            <w:pPr>
              <w:spacing w:after="0" w:line="240" w:lineRule="auto"/>
              <w:rPr>
                <w:rFonts w:ascii="Times New Roman" w:eastAsia="Calibri" w:hAnsi="Times New Roman" w:cs="Times New Roman"/>
                <w:sz w:val="24"/>
                <w:szCs w:val="24"/>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567B2" w:rsidRPr="00AF5719" w:rsidRDefault="005567B2" w:rsidP="005567B2">
            <w:pPr>
              <w:autoSpaceDE w:val="0"/>
              <w:autoSpaceDN w:val="0"/>
              <w:adjustRightInd w:val="0"/>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eastAsia="Times New Roman" w:hAnsi="Times New Roman" w:cs="Times New Roman"/>
                <w:sz w:val="24"/>
                <w:szCs w:val="24"/>
              </w:rPr>
              <w:t>БУЗ ВО «Павловская РБ», м</w:t>
            </w:r>
            <w:r w:rsidRPr="00AF5719">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6</w:t>
            </w:r>
          </w:p>
          <w:p w:rsidR="00AE418D" w:rsidRPr="00AF5719" w:rsidRDefault="00AE418D" w:rsidP="005567B2">
            <w:pPr>
              <w:spacing w:after="0" w:line="240" w:lineRule="auto"/>
              <w:rPr>
                <w:rFonts w:ascii="Times New Roman" w:eastAsia="Calibri" w:hAnsi="Times New Roman" w:cs="Times New Roman"/>
                <w:sz w:val="24"/>
                <w:szCs w:val="24"/>
              </w:rPr>
            </w:pPr>
          </w:p>
        </w:tc>
      </w:tr>
      <w:tr w:rsidR="00486EE5"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86EE5" w:rsidRPr="00AF5719" w:rsidRDefault="00486EE5"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2.21</w:t>
            </w:r>
          </w:p>
        </w:tc>
        <w:tc>
          <w:tcPr>
            <w:tcW w:w="1066" w:type="pct"/>
            <w:tcBorders>
              <w:top w:val="single" w:sz="4" w:space="0" w:color="auto"/>
              <w:left w:val="single" w:sz="4" w:space="0" w:color="auto"/>
              <w:bottom w:val="single" w:sz="4" w:space="0" w:color="auto"/>
              <w:right w:val="single" w:sz="4" w:space="0" w:color="auto"/>
            </w:tcBorders>
            <w:hideMark/>
          </w:tcPr>
          <w:p w:rsidR="00486EE5" w:rsidRPr="00AF5719"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 xml:space="preserve">Профилактика развития зависимостей, включая сокращение потребления табака, алкоголя, наркотических средств и психоактивных веществ, в том числе у детей </w:t>
            </w:r>
          </w:p>
          <w:p w:rsidR="00486EE5" w:rsidRPr="00AF5719" w:rsidRDefault="00486EE5"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86EE5" w:rsidRPr="00AF5719" w:rsidRDefault="00486EE5" w:rsidP="0072308A">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Повышение информированности детей и подростков о поведенческих факторах риска.</w:t>
            </w:r>
          </w:p>
          <w:p w:rsidR="00486EE5" w:rsidRPr="00AF5719" w:rsidRDefault="00486EE5" w:rsidP="007D7605">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 xml:space="preserve">Повышение информированности населения о вреде активного и пассивного курения табака, о способах преодоления табачной зависимости и формирование в общественном сознании установок о </w:t>
            </w:r>
            <w:r w:rsidRPr="00AF5719">
              <w:rPr>
                <w:rFonts w:ascii="Times New Roman" w:eastAsia="Calibri" w:hAnsi="Times New Roman" w:cs="Times New Roman"/>
                <w:sz w:val="24"/>
                <w:szCs w:val="24"/>
              </w:rPr>
              <w:lastRenderedPageBreak/>
              <w:t>неприемлемости потребления табака в обществе</w:t>
            </w:r>
          </w:p>
        </w:tc>
        <w:tc>
          <w:tcPr>
            <w:tcW w:w="1165" w:type="pct"/>
            <w:tcBorders>
              <w:top w:val="single" w:sz="4" w:space="0" w:color="auto"/>
              <w:left w:val="single" w:sz="4" w:space="0" w:color="auto"/>
              <w:bottom w:val="single" w:sz="4" w:space="0" w:color="auto"/>
              <w:right w:val="single" w:sz="4" w:space="0" w:color="auto"/>
            </w:tcBorders>
            <w:hideMark/>
          </w:tcPr>
          <w:p w:rsidR="00486EE5" w:rsidRPr="00AF5719" w:rsidRDefault="00486EE5"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lastRenderedPageBreak/>
              <w:t>БУЗ ВО «Павловская РБ»</w:t>
            </w:r>
          </w:p>
          <w:p w:rsidR="00486EE5" w:rsidRPr="00AF5719" w:rsidRDefault="00486EE5" w:rsidP="00B2157D">
            <w:pPr>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486EE5" w:rsidRPr="00AF5719" w:rsidRDefault="00486EE5"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486EE5" w:rsidRPr="00AF5719" w:rsidRDefault="00486EE5" w:rsidP="00B2157D">
            <w:pPr>
              <w:spacing w:after="0" w:line="240" w:lineRule="auto"/>
              <w:rPr>
                <w:rFonts w:ascii="Times New Roman" w:eastAsia="Calibri" w:hAnsi="Times New Roman" w:cs="Times New Roman"/>
                <w:sz w:val="24"/>
                <w:szCs w:val="24"/>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567B2" w:rsidRPr="00AF5719" w:rsidRDefault="005567B2" w:rsidP="005567B2">
            <w:pPr>
              <w:autoSpaceDE w:val="0"/>
              <w:autoSpaceDN w:val="0"/>
              <w:adjustRightInd w:val="0"/>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eastAsia="Times New Roman" w:hAnsi="Times New Roman" w:cs="Times New Roman"/>
                <w:sz w:val="24"/>
                <w:szCs w:val="24"/>
              </w:rPr>
              <w:t>БУЗ ВО «Павловская РБ», м</w:t>
            </w:r>
            <w:r w:rsidRPr="00AF5719">
              <w:rPr>
                <w:rFonts w:ascii="Times New Roman" w:hAnsi="Times New Roman" w:cs="Times New Roman"/>
                <w:bCs/>
                <w:sz w:val="24"/>
                <w:szCs w:val="24"/>
                <w:lang w:eastAsia="en-US"/>
              </w:rPr>
              <w:t>униципального отдела по образованию, молодежной политике и спорту администрации Павловского муниципального района и муниципального отдела по культуре и межнациональным вопросам администрации Павловского муниципального района согласно Приложению № 7</w:t>
            </w:r>
          </w:p>
          <w:p w:rsidR="005567B2" w:rsidRPr="00AF5719" w:rsidRDefault="005567B2" w:rsidP="005567B2">
            <w:pPr>
              <w:spacing w:after="0" w:line="240" w:lineRule="auto"/>
              <w:rPr>
                <w:rFonts w:ascii="Times New Roman" w:hAnsi="Times New Roman" w:cs="Times New Roman"/>
                <w:sz w:val="24"/>
                <w:szCs w:val="24"/>
              </w:rPr>
            </w:pPr>
          </w:p>
          <w:p w:rsidR="00AE418D" w:rsidRPr="00AF5719" w:rsidRDefault="00AE418D" w:rsidP="00DC64B9">
            <w:pPr>
              <w:spacing w:after="0" w:line="240" w:lineRule="auto"/>
              <w:rPr>
                <w:rFonts w:ascii="Times New Roman" w:eastAsia="Calibri" w:hAnsi="Times New Roman" w:cs="Times New Roman"/>
                <w:sz w:val="24"/>
                <w:szCs w:val="24"/>
              </w:rPr>
            </w:pP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2.22</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Мониторинг</w:t>
            </w:r>
          </w:p>
          <w:p w:rsidR="0098730E" w:rsidRPr="00AF5719"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 xml:space="preserve">качества пищевой продукции и оценка доступности населения </w:t>
            </w:r>
          </w:p>
          <w:p w:rsidR="0098730E" w:rsidRPr="00AF5719"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к отечественной пищевой продукции</w:t>
            </w:r>
          </w:p>
          <w:p w:rsidR="0098730E" w:rsidRPr="00AF5719" w:rsidRDefault="0098730E" w:rsidP="0072308A">
            <w:pPr>
              <w:widowControl w:val="0"/>
              <w:autoSpaceDE w:val="0"/>
              <w:autoSpaceDN w:val="0"/>
              <w:adjustRightInd w:val="0"/>
              <w:spacing w:after="0" w:line="240" w:lineRule="auto"/>
              <w:rPr>
                <w:rFonts w:ascii="Times New Roman" w:eastAsia="Calibri"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Оценка качества пищевых продуктов и доступности населения  к отечественным пищевым продуктам, способству</w:t>
            </w:r>
            <w:r w:rsidR="002E182E" w:rsidRPr="00AF5719">
              <w:rPr>
                <w:rFonts w:ascii="Times New Roman" w:eastAsia="Calibri" w:hAnsi="Times New Roman" w:cs="Times New Roman"/>
                <w:sz w:val="24"/>
                <w:szCs w:val="24"/>
              </w:rPr>
              <w:t>ющим устранению дефицита макро-</w:t>
            </w:r>
            <w:r w:rsidRPr="00AF5719">
              <w:rPr>
                <w:rFonts w:ascii="Times New Roman" w:eastAsia="Calibri" w:hAnsi="Times New Roman" w:cs="Times New Roman"/>
                <w:sz w:val="24"/>
                <w:szCs w:val="24"/>
              </w:rPr>
              <w:t>и микронутриентов</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AF5719">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451459" w:rsidRPr="00AF5719" w:rsidRDefault="00451459" w:rsidP="00451459">
            <w:pPr>
              <w:widowControl w:val="0"/>
              <w:autoSpaceDE w:val="0"/>
              <w:autoSpaceDN w:val="0"/>
              <w:adjustRightInd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Мониторинг</w:t>
            </w:r>
          </w:p>
          <w:p w:rsidR="0098730E" w:rsidRPr="00AF5719" w:rsidRDefault="00451459" w:rsidP="00EE7343">
            <w:pPr>
              <w:pStyle w:val="ConsPlusNormal"/>
              <w:widowControl/>
              <w:ind w:firstLine="0"/>
              <w:rPr>
                <w:rFonts w:ascii="Times New Roman" w:hAnsi="Times New Roman" w:cs="Times New Roman"/>
                <w:sz w:val="24"/>
                <w:szCs w:val="24"/>
                <w:lang w:eastAsia="en-US"/>
              </w:rPr>
            </w:pPr>
            <w:r w:rsidRPr="00AF5719">
              <w:rPr>
                <w:rFonts w:ascii="Times New Roman" w:eastAsia="Calibri" w:hAnsi="Times New Roman" w:cs="Times New Roman"/>
                <w:sz w:val="24"/>
                <w:szCs w:val="24"/>
              </w:rPr>
              <w:t xml:space="preserve">качества пищевой продукции поводится филиалом ФБУЗ «Центр гигиены и эпидемиологии в Воронежской области» в Павловском, Богучарском, Верхнемамонском районах. В рамках </w:t>
            </w:r>
            <w:r w:rsidRPr="00AF5719">
              <w:rPr>
                <w:rFonts w:ascii="Times New Roman" w:hAnsi="Times New Roman" w:cs="Times New Roman"/>
                <w:sz w:val="24"/>
                <w:szCs w:val="24"/>
              </w:rPr>
              <w:t xml:space="preserve">Национального </w:t>
            </w:r>
            <w:r w:rsidR="002E182E" w:rsidRPr="00AF5719">
              <w:rPr>
                <w:rFonts w:ascii="Times New Roman" w:hAnsi="Times New Roman" w:cs="Times New Roman"/>
                <w:sz w:val="24"/>
                <w:szCs w:val="24"/>
              </w:rPr>
              <w:t>проекта «Демография»  отобрано 5</w:t>
            </w:r>
            <w:r w:rsidRPr="00AF5719">
              <w:rPr>
                <w:rFonts w:ascii="Times New Roman" w:hAnsi="Times New Roman" w:cs="Times New Roman"/>
                <w:sz w:val="24"/>
                <w:szCs w:val="24"/>
              </w:rPr>
              <w:t xml:space="preserve"> проб пищевых продуктов и продовольственного сырья</w:t>
            </w:r>
            <w:r w:rsidR="002E182E" w:rsidRPr="00AF5719">
              <w:rPr>
                <w:rFonts w:ascii="Times New Roman" w:hAnsi="Times New Roman" w:cs="Times New Roman"/>
                <w:sz w:val="24"/>
                <w:szCs w:val="24"/>
              </w:rPr>
              <w:t xml:space="preserve"> (5 наименований пищевой продукции)</w:t>
            </w:r>
            <w:r w:rsidR="00F57C1D" w:rsidRPr="00AF5719">
              <w:rPr>
                <w:rFonts w:ascii="Times New Roman" w:hAnsi="Times New Roman" w:cs="Times New Roman"/>
                <w:sz w:val="24"/>
                <w:szCs w:val="24"/>
              </w:rPr>
              <w:t xml:space="preserve"> в трех торговых организациях</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2.23</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Пресечение фактов незаконной реализации спиртосодержащей продукции, в том числе несовершеннолетним лицам</w:t>
            </w:r>
          </w:p>
          <w:p w:rsidR="0098730E" w:rsidRPr="00AF5719"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уровня смертности вследствие употребления спиртосодержащей продукции</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51459" w:rsidRPr="00AF5719" w:rsidRDefault="00451459" w:rsidP="006563A7">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Одним из приоритетных направлений оперативно – служебной деятельности органов внутренних дел является борьба с правонарушениями в сфере незаконного оборота алкогольной продукции. Регулярно проводятся мероприятия </w:t>
            </w:r>
            <w:r w:rsidRPr="00AF5719">
              <w:rPr>
                <w:rStyle w:val="FontStyle26"/>
                <w:sz w:val="24"/>
                <w:szCs w:val="24"/>
              </w:rPr>
              <w:t>по выявлению и пресечению фактов незаконного производства и оборота алкогольной продукции</w:t>
            </w:r>
            <w:r w:rsidRPr="00AF5719">
              <w:rPr>
                <w:rFonts w:ascii="Times New Roman" w:hAnsi="Times New Roman" w:cs="Times New Roman"/>
                <w:sz w:val="24"/>
                <w:szCs w:val="24"/>
              </w:rPr>
              <w:t xml:space="preserve">. </w:t>
            </w:r>
          </w:p>
          <w:p w:rsidR="006563A7" w:rsidRPr="00AF5719" w:rsidRDefault="006563A7" w:rsidP="006563A7">
            <w:pPr>
              <w:widowControl w:val="0"/>
              <w:pBdr>
                <w:bottom w:val="single" w:sz="4" w:space="11" w:color="FFFFFF"/>
              </w:pBd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За 12 месяцев 2023 года сотрудниками ОМВД пресечено 5 фактов незаконной реализации алкогольной продукции, из них составлено административных протоколов – 5 (ПДН – 3, УУП – 1, </w:t>
            </w:r>
            <w:r w:rsidRPr="00AF5719">
              <w:rPr>
                <w:rFonts w:ascii="Times New Roman" w:hAnsi="Times New Roman" w:cs="Times New Roman"/>
                <w:sz w:val="24"/>
                <w:szCs w:val="24"/>
              </w:rPr>
              <w:lastRenderedPageBreak/>
              <w:t>ИАЗ - 1), из них по ч. 2.1 ст. 14.16 КоАП РФ – 3, по ч.1 ст.14.17.1 КоАП РФ – 2.</w:t>
            </w:r>
          </w:p>
          <w:p w:rsidR="0098730E" w:rsidRPr="00AF5719" w:rsidRDefault="006563A7" w:rsidP="006563A7">
            <w:pPr>
              <w:widowControl w:val="0"/>
              <w:pBdr>
                <w:bottom w:val="single" w:sz="4" w:space="11" w:color="FFFFFF"/>
              </w:pBd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Изъято из оборота </w:t>
            </w:r>
            <w:smartTag w:uri="urn:schemas-microsoft-com:office:smarttags" w:element="metricconverter">
              <w:smartTagPr>
                <w:attr w:name="ProductID" w:val="48,6 л"/>
              </w:smartTagPr>
              <w:r w:rsidRPr="00AF5719">
                <w:rPr>
                  <w:rFonts w:ascii="Times New Roman" w:hAnsi="Times New Roman" w:cs="Times New Roman"/>
                  <w:sz w:val="24"/>
                  <w:szCs w:val="24"/>
                </w:rPr>
                <w:t>48,6 л</w:t>
              </w:r>
            </w:smartTag>
            <w:r w:rsidRPr="00AF5719">
              <w:rPr>
                <w:rFonts w:ascii="Times New Roman" w:hAnsi="Times New Roman" w:cs="Times New Roman"/>
                <w:sz w:val="24"/>
                <w:szCs w:val="24"/>
              </w:rPr>
              <w:t>. алкогольной продукции</w:t>
            </w:r>
          </w:p>
        </w:tc>
      </w:tr>
      <w:tr w:rsidR="0041101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1101E" w:rsidRPr="00AF5719" w:rsidRDefault="0041101E" w:rsidP="00CF352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2.24</w:t>
            </w:r>
          </w:p>
        </w:tc>
        <w:tc>
          <w:tcPr>
            <w:tcW w:w="1066" w:type="pct"/>
            <w:tcBorders>
              <w:top w:val="single" w:sz="4" w:space="0" w:color="auto"/>
              <w:left w:val="single" w:sz="4" w:space="0" w:color="auto"/>
              <w:bottom w:val="single" w:sz="4" w:space="0" w:color="auto"/>
              <w:right w:val="single" w:sz="4" w:space="0" w:color="auto"/>
            </w:tcBorders>
            <w:hideMark/>
          </w:tcPr>
          <w:p w:rsidR="000B342E" w:rsidRPr="00AF5719" w:rsidRDefault="0041101E" w:rsidP="00CF352D">
            <w:pPr>
              <w:spacing w:after="0" w:line="240" w:lineRule="auto"/>
              <w:rPr>
                <w:rFonts w:ascii="Times New Roman" w:hAnsi="Times New Roman" w:cs="Times New Roman"/>
                <w:bCs/>
                <w:iCs/>
                <w:sz w:val="24"/>
                <w:szCs w:val="24"/>
              </w:rPr>
            </w:pPr>
            <w:r w:rsidRPr="00AF5719">
              <w:rPr>
                <w:rFonts w:ascii="Times New Roman" w:hAnsi="Times New Roman" w:cs="Times New Roman"/>
                <w:iCs/>
                <w:sz w:val="24"/>
                <w:szCs w:val="24"/>
              </w:rPr>
              <w:t xml:space="preserve">Проведение мероприятий, направленных на ликвидацию мест  концентрации ДТП на </w:t>
            </w:r>
            <w:r w:rsidRPr="00AF5719">
              <w:rPr>
                <w:rFonts w:ascii="Times New Roman" w:hAnsi="Times New Roman" w:cs="Times New Roman"/>
                <w:bCs/>
                <w:iCs/>
                <w:sz w:val="24"/>
                <w:szCs w:val="24"/>
              </w:rPr>
              <w:t xml:space="preserve">автомобильных дорогах </w:t>
            </w:r>
          </w:p>
          <w:p w:rsidR="0041101E" w:rsidRPr="00AF5719" w:rsidRDefault="0041101E" w:rsidP="00CF352D">
            <w:pPr>
              <w:spacing w:after="0" w:line="240" w:lineRule="auto"/>
              <w:rPr>
                <w:rFonts w:ascii="Times New Roman" w:hAnsi="Times New Roman" w:cs="Times New Roman"/>
                <w:bCs/>
                <w:iCs/>
                <w:sz w:val="24"/>
                <w:szCs w:val="24"/>
              </w:rPr>
            </w:pPr>
            <w:r w:rsidRPr="00AF5719">
              <w:rPr>
                <w:rFonts w:ascii="Times New Roman" w:hAnsi="Times New Roman" w:cs="Times New Roman"/>
                <w:bCs/>
                <w:iCs/>
                <w:sz w:val="24"/>
                <w:szCs w:val="24"/>
              </w:rPr>
              <w:t>г. Павловска и сельских поселений Павловского муниципального района</w:t>
            </w:r>
          </w:p>
        </w:tc>
        <w:tc>
          <w:tcPr>
            <w:tcW w:w="1061" w:type="pct"/>
            <w:tcBorders>
              <w:top w:val="single" w:sz="4" w:space="0" w:color="auto"/>
              <w:left w:val="single" w:sz="4" w:space="0" w:color="auto"/>
              <w:bottom w:val="single" w:sz="4" w:space="0" w:color="auto"/>
              <w:right w:val="single" w:sz="4" w:space="0" w:color="auto"/>
            </w:tcBorders>
          </w:tcPr>
          <w:p w:rsidR="0041101E" w:rsidRPr="00AF5719" w:rsidRDefault="0041101E" w:rsidP="00CF352D">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числа дорожно-транспортных происшествий и тяжести их последствий</w:t>
            </w:r>
          </w:p>
        </w:tc>
        <w:tc>
          <w:tcPr>
            <w:tcW w:w="1165" w:type="pct"/>
            <w:tcBorders>
              <w:top w:val="single" w:sz="4" w:space="0" w:color="auto"/>
              <w:left w:val="single" w:sz="4" w:space="0" w:color="auto"/>
              <w:bottom w:val="single" w:sz="4" w:space="0" w:color="auto"/>
              <w:right w:val="single" w:sz="4" w:space="0" w:color="auto"/>
            </w:tcBorders>
            <w:hideMark/>
          </w:tcPr>
          <w:p w:rsidR="0041101E" w:rsidRPr="00AF5719" w:rsidRDefault="0041101E" w:rsidP="00CF352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AF5719" w:rsidRDefault="0041101E" w:rsidP="00CF352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p w:rsidR="0041101E" w:rsidRPr="00AF5719" w:rsidRDefault="0041101E" w:rsidP="00CF352D">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Главы поселений (по согласованию)</w:t>
            </w:r>
          </w:p>
        </w:tc>
        <w:tc>
          <w:tcPr>
            <w:tcW w:w="1421" w:type="pct"/>
            <w:tcBorders>
              <w:top w:val="single" w:sz="4" w:space="0" w:color="auto"/>
              <w:left w:val="single" w:sz="4" w:space="0" w:color="auto"/>
              <w:bottom w:val="single" w:sz="4" w:space="0" w:color="auto"/>
              <w:right w:val="single" w:sz="4" w:space="0" w:color="auto"/>
            </w:tcBorders>
          </w:tcPr>
          <w:p w:rsidR="000B342E" w:rsidRPr="00AF5719" w:rsidRDefault="000B342E" w:rsidP="000B342E">
            <w:pPr>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0B342E" w:rsidRPr="00AF5719" w:rsidRDefault="000B342E" w:rsidP="000B342E">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ОМВД России по Павловскому району и г</w:t>
            </w:r>
            <w:r w:rsidRPr="00AF5719">
              <w:rPr>
                <w:rFonts w:ascii="Times New Roman" w:hAnsi="Times New Roman" w:cs="Times New Roman"/>
                <w:sz w:val="24"/>
                <w:szCs w:val="24"/>
              </w:rPr>
              <w:t xml:space="preserve">лав поселений </w:t>
            </w:r>
            <w:r w:rsidRPr="00AF5719">
              <w:rPr>
                <w:rFonts w:ascii="Times New Roman" w:hAnsi="Times New Roman" w:cs="Times New Roman"/>
                <w:bCs/>
                <w:sz w:val="24"/>
                <w:szCs w:val="24"/>
                <w:lang w:eastAsia="en-US"/>
              </w:rPr>
              <w:t>согласно Приложению № 8</w:t>
            </w:r>
          </w:p>
          <w:p w:rsidR="000B342E" w:rsidRPr="00AF5719" w:rsidRDefault="000B342E" w:rsidP="002F4094">
            <w:pPr>
              <w:spacing w:after="0" w:line="240" w:lineRule="auto"/>
              <w:rPr>
                <w:rFonts w:ascii="Times New Roman" w:hAnsi="Times New Roman" w:cs="Times New Roman"/>
                <w:sz w:val="24"/>
                <w:szCs w:val="24"/>
              </w:rPr>
            </w:pPr>
          </w:p>
          <w:p w:rsidR="006879ED" w:rsidRPr="00AF5719" w:rsidRDefault="006879ED" w:rsidP="00F1130E">
            <w:pPr>
              <w:spacing w:after="0" w:line="240" w:lineRule="auto"/>
              <w:rPr>
                <w:rFonts w:ascii="Times New Roman" w:hAnsi="Times New Roman" w:cs="Times New Roman"/>
                <w:sz w:val="24"/>
                <w:szCs w:val="24"/>
              </w:rPr>
            </w:pPr>
          </w:p>
        </w:tc>
      </w:tr>
      <w:tr w:rsidR="0041101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1101E" w:rsidRPr="00AF5719" w:rsidRDefault="0041101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2.25</w:t>
            </w:r>
          </w:p>
        </w:tc>
        <w:tc>
          <w:tcPr>
            <w:tcW w:w="1066" w:type="pct"/>
            <w:tcBorders>
              <w:top w:val="single" w:sz="4" w:space="0" w:color="auto"/>
              <w:left w:val="single" w:sz="4" w:space="0" w:color="auto"/>
              <w:bottom w:val="single" w:sz="4" w:space="0" w:color="auto"/>
              <w:right w:val="single" w:sz="4" w:space="0" w:color="auto"/>
            </w:tcBorders>
            <w:hideMark/>
          </w:tcPr>
          <w:p w:rsidR="0041101E" w:rsidRPr="00AF5719" w:rsidRDefault="0041101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Строительство, реконструкция, капитальный ремонт, ремонт и содержание автомобильных дорог общего пользования регионального и местного значения</w:t>
            </w:r>
          </w:p>
          <w:p w:rsidR="0041101E" w:rsidRPr="00AF5719" w:rsidRDefault="0041101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41101E" w:rsidRPr="00AF5719" w:rsidRDefault="0041101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числа дорожно-транспортных происшествий и тяжести их последствий</w:t>
            </w:r>
          </w:p>
        </w:tc>
        <w:tc>
          <w:tcPr>
            <w:tcW w:w="1165" w:type="pct"/>
            <w:tcBorders>
              <w:top w:val="single" w:sz="4" w:space="0" w:color="auto"/>
              <w:left w:val="single" w:sz="4" w:space="0" w:color="auto"/>
              <w:bottom w:val="single" w:sz="4" w:space="0" w:color="auto"/>
              <w:right w:val="single" w:sz="4" w:space="0" w:color="auto"/>
            </w:tcBorders>
            <w:hideMark/>
          </w:tcPr>
          <w:p w:rsidR="0041101E" w:rsidRPr="00AF5719" w:rsidRDefault="0041101E"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AF5719" w:rsidRDefault="0041101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p w:rsidR="0041101E" w:rsidRPr="00AF5719" w:rsidRDefault="0041101E" w:rsidP="00B2157D">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Главы поселений (по согласованию)</w:t>
            </w:r>
          </w:p>
        </w:tc>
        <w:tc>
          <w:tcPr>
            <w:tcW w:w="1421" w:type="pct"/>
            <w:tcBorders>
              <w:top w:val="single" w:sz="4" w:space="0" w:color="auto"/>
              <w:left w:val="single" w:sz="4" w:space="0" w:color="auto"/>
              <w:bottom w:val="single" w:sz="4" w:space="0" w:color="auto"/>
              <w:right w:val="single" w:sz="4" w:space="0" w:color="auto"/>
            </w:tcBorders>
          </w:tcPr>
          <w:p w:rsidR="00F8753E" w:rsidRPr="00AF5719" w:rsidRDefault="00F8753E" w:rsidP="00F8753E">
            <w:pPr>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F8753E" w:rsidRPr="00AF5719" w:rsidRDefault="00F8753E" w:rsidP="00F8753E">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ОМВД России по Павловскому району и г</w:t>
            </w:r>
            <w:r w:rsidRPr="00AF5719">
              <w:rPr>
                <w:rFonts w:ascii="Times New Roman" w:hAnsi="Times New Roman" w:cs="Times New Roman"/>
                <w:sz w:val="24"/>
                <w:szCs w:val="24"/>
              </w:rPr>
              <w:t xml:space="preserve">лав поселений </w:t>
            </w:r>
            <w:r w:rsidRPr="00AF5719">
              <w:rPr>
                <w:rFonts w:ascii="Times New Roman" w:hAnsi="Times New Roman" w:cs="Times New Roman"/>
                <w:bCs/>
                <w:sz w:val="24"/>
                <w:szCs w:val="24"/>
                <w:lang w:eastAsia="en-US"/>
              </w:rPr>
              <w:t>согласно Приложению № 9</w:t>
            </w:r>
          </w:p>
          <w:p w:rsidR="0041101E" w:rsidRPr="00AF5719" w:rsidRDefault="0041101E" w:rsidP="00F1262E">
            <w:pPr>
              <w:spacing w:after="0" w:line="240" w:lineRule="auto"/>
              <w:rPr>
                <w:rFonts w:ascii="Times New Roman" w:hAnsi="Times New Roman" w:cs="Times New Roman"/>
                <w:sz w:val="24"/>
                <w:szCs w:val="24"/>
              </w:rPr>
            </w:pPr>
          </w:p>
        </w:tc>
      </w:tr>
      <w:tr w:rsidR="0041101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1101E" w:rsidRPr="00AF5719" w:rsidRDefault="0041101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2.26</w:t>
            </w:r>
          </w:p>
        </w:tc>
        <w:tc>
          <w:tcPr>
            <w:tcW w:w="1066" w:type="pct"/>
            <w:tcBorders>
              <w:top w:val="single" w:sz="4" w:space="0" w:color="auto"/>
              <w:left w:val="single" w:sz="4" w:space="0" w:color="auto"/>
              <w:bottom w:val="single" w:sz="4" w:space="0" w:color="auto"/>
              <w:right w:val="single" w:sz="4" w:space="0" w:color="auto"/>
            </w:tcBorders>
            <w:hideMark/>
          </w:tcPr>
          <w:p w:rsidR="0041101E" w:rsidRPr="00AF5719" w:rsidRDefault="0041101E" w:rsidP="006B6100">
            <w:pPr>
              <w:spacing w:after="0" w:line="240" w:lineRule="auto"/>
              <w:rPr>
                <w:rFonts w:ascii="Times New Roman" w:hAnsi="Times New Roman" w:cs="Times New Roman"/>
                <w:sz w:val="24"/>
                <w:szCs w:val="24"/>
              </w:rPr>
            </w:pPr>
            <w:r w:rsidRPr="00AF5719">
              <w:rPr>
                <w:rFonts w:ascii="Times New Roman" w:hAnsi="Times New Roman" w:cs="Times New Roman"/>
                <w:iCs/>
                <w:sz w:val="24"/>
                <w:szCs w:val="24"/>
              </w:rPr>
              <w:t xml:space="preserve">Устройство тротуаров, освещения и пешеходных переходов на автомобильных дорогах </w:t>
            </w:r>
            <w:r w:rsidRPr="00AF5719">
              <w:rPr>
                <w:rFonts w:ascii="Times New Roman" w:hAnsi="Times New Roman" w:cs="Times New Roman"/>
                <w:sz w:val="24"/>
                <w:szCs w:val="24"/>
              </w:rPr>
              <w:t>регионального и межмуниципального значения в населенных пунктах Павловского района</w:t>
            </w:r>
          </w:p>
        </w:tc>
        <w:tc>
          <w:tcPr>
            <w:tcW w:w="1061" w:type="pct"/>
            <w:tcBorders>
              <w:top w:val="single" w:sz="4" w:space="0" w:color="auto"/>
              <w:left w:val="single" w:sz="4" w:space="0" w:color="auto"/>
              <w:bottom w:val="single" w:sz="4" w:space="0" w:color="auto"/>
              <w:right w:val="single" w:sz="4" w:space="0" w:color="auto"/>
            </w:tcBorders>
          </w:tcPr>
          <w:p w:rsidR="0041101E" w:rsidRPr="00AF5719" w:rsidRDefault="0041101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числа дорожно-транспортных происшествий и тяжести их последствий</w:t>
            </w:r>
          </w:p>
        </w:tc>
        <w:tc>
          <w:tcPr>
            <w:tcW w:w="1165" w:type="pct"/>
            <w:tcBorders>
              <w:top w:val="single" w:sz="4" w:space="0" w:color="auto"/>
              <w:left w:val="single" w:sz="4" w:space="0" w:color="auto"/>
              <w:bottom w:val="single" w:sz="4" w:space="0" w:color="auto"/>
              <w:right w:val="single" w:sz="4" w:space="0" w:color="auto"/>
            </w:tcBorders>
            <w:hideMark/>
          </w:tcPr>
          <w:p w:rsidR="0041101E" w:rsidRPr="00AF5719" w:rsidRDefault="0041101E"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AF5719" w:rsidRDefault="0041101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p w:rsidR="0041101E" w:rsidRPr="00AF5719" w:rsidRDefault="0041101E" w:rsidP="00B2157D">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Главы поселений  (по согласованию)</w:t>
            </w:r>
          </w:p>
        </w:tc>
        <w:tc>
          <w:tcPr>
            <w:tcW w:w="1421" w:type="pct"/>
            <w:tcBorders>
              <w:top w:val="single" w:sz="4" w:space="0" w:color="auto"/>
              <w:left w:val="single" w:sz="4" w:space="0" w:color="auto"/>
              <w:bottom w:val="single" w:sz="4" w:space="0" w:color="auto"/>
              <w:right w:val="single" w:sz="4" w:space="0" w:color="auto"/>
            </w:tcBorders>
          </w:tcPr>
          <w:p w:rsidR="00767B5D" w:rsidRPr="00AF5719" w:rsidRDefault="00767B5D" w:rsidP="00767B5D">
            <w:pPr>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hAnsi="Times New Roman" w:cs="Times New Roman"/>
                <w:bCs/>
                <w:sz w:val="24"/>
                <w:szCs w:val="24"/>
                <w:lang w:eastAsia="en-US"/>
              </w:rPr>
              <w:t>первого заместителя главы администрация Павловского муниципального района,</w:t>
            </w:r>
          </w:p>
          <w:p w:rsidR="00767B5D" w:rsidRPr="00AF5719" w:rsidRDefault="00767B5D" w:rsidP="00767B5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ОМВД России по Павловскому району и г</w:t>
            </w:r>
            <w:r w:rsidRPr="00AF5719">
              <w:rPr>
                <w:rFonts w:ascii="Times New Roman" w:hAnsi="Times New Roman" w:cs="Times New Roman"/>
                <w:sz w:val="24"/>
                <w:szCs w:val="24"/>
              </w:rPr>
              <w:t xml:space="preserve">лав поселений </w:t>
            </w:r>
            <w:r w:rsidRPr="00AF5719">
              <w:rPr>
                <w:rFonts w:ascii="Times New Roman" w:hAnsi="Times New Roman" w:cs="Times New Roman"/>
                <w:bCs/>
                <w:sz w:val="24"/>
                <w:szCs w:val="24"/>
                <w:lang w:eastAsia="en-US"/>
              </w:rPr>
              <w:t>согласно Приложению № 10</w:t>
            </w:r>
          </w:p>
          <w:p w:rsidR="00767B5D" w:rsidRPr="00AF5719" w:rsidRDefault="00767B5D" w:rsidP="00592232">
            <w:pPr>
              <w:spacing w:after="0" w:line="240" w:lineRule="auto"/>
              <w:rPr>
                <w:rFonts w:ascii="Times New Roman" w:hAnsi="Times New Roman" w:cs="Times New Roman"/>
                <w:sz w:val="24"/>
                <w:szCs w:val="24"/>
              </w:rPr>
            </w:pPr>
          </w:p>
          <w:p w:rsidR="00592232" w:rsidRPr="00AF5719" w:rsidRDefault="00592232" w:rsidP="00025585">
            <w:pPr>
              <w:spacing w:after="0" w:line="240" w:lineRule="auto"/>
              <w:rPr>
                <w:rFonts w:ascii="Times New Roman" w:hAnsi="Times New Roman" w:cs="Times New Roman"/>
                <w:sz w:val="24"/>
                <w:szCs w:val="24"/>
              </w:rPr>
            </w:pPr>
          </w:p>
        </w:tc>
      </w:tr>
      <w:tr w:rsidR="0041101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1101E" w:rsidRPr="00AF5719" w:rsidRDefault="0041101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2.27</w:t>
            </w:r>
          </w:p>
        </w:tc>
        <w:tc>
          <w:tcPr>
            <w:tcW w:w="1066" w:type="pct"/>
            <w:tcBorders>
              <w:top w:val="single" w:sz="4" w:space="0" w:color="auto"/>
              <w:left w:val="single" w:sz="4" w:space="0" w:color="auto"/>
              <w:bottom w:val="single" w:sz="4" w:space="0" w:color="auto"/>
              <w:right w:val="single" w:sz="4" w:space="0" w:color="auto"/>
            </w:tcBorders>
            <w:hideMark/>
          </w:tcPr>
          <w:p w:rsidR="0041101E" w:rsidRPr="00AF5719" w:rsidRDefault="0041101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Повышение безопасности дорожного движения на автомобильных дорогах в Павловском районе</w:t>
            </w:r>
          </w:p>
        </w:tc>
        <w:tc>
          <w:tcPr>
            <w:tcW w:w="1061" w:type="pct"/>
            <w:tcBorders>
              <w:top w:val="single" w:sz="4" w:space="0" w:color="auto"/>
              <w:left w:val="single" w:sz="4" w:space="0" w:color="auto"/>
              <w:bottom w:val="single" w:sz="4" w:space="0" w:color="auto"/>
              <w:right w:val="single" w:sz="4" w:space="0" w:color="auto"/>
            </w:tcBorders>
          </w:tcPr>
          <w:p w:rsidR="0041101E" w:rsidRPr="00AF5719" w:rsidRDefault="0041101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Снижение количества дорожно-транспортных происшествий </w:t>
            </w:r>
          </w:p>
        </w:tc>
        <w:tc>
          <w:tcPr>
            <w:tcW w:w="1165" w:type="pct"/>
            <w:tcBorders>
              <w:top w:val="single" w:sz="4" w:space="0" w:color="auto"/>
              <w:left w:val="single" w:sz="4" w:space="0" w:color="auto"/>
              <w:bottom w:val="single" w:sz="4" w:space="0" w:color="auto"/>
              <w:right w:val="single" w:sz="4" w:space="0" w:color="auto"/>
            </w:tcBorders>
            <w:hideMark/>
          </w:tcPr>
          <w:p w:rsidR="0041101E" w:rsidRPr="00AF5719" w:rsidRDefault="0041101E"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Первый заместитель главы администрация Павловского муниципального района;</w:t>
            </w:r>
          </w:p>
          <w:p w:rsidR="0041101E" w:rsidRPr="00AF5719" w:rsidRDefault="0041101E" w:rsidP="00B2157D">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41101E" w:rsidRPr="00AF5719" w:rsidRDefault="0041101E" w:rsidP="00DE71BE">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 xml:space="preserve">На постоянной основе проводятся заседания комиссии по обеспечению безопасности дорожного движения на территории Павловского муниципального района. Администрациями  поселений ведется  постоянный контроль за состоянием автомобильных дорог, </w:t>
            </w:r>
          </w:p>
          <w:p w:rsidR="0041101E" w:rsidRPr="00AF5719" w:rsidRDefault="0041101E" w:rsidP="00DE71BE">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проводится разъяснительная работа с жителями поселений о недопущении вывоза снега с территорий домовладений на проезжую часть улиц.</w:t>
            </w:r>
          </w:p>
          <w:p w:rsidR="00441EB6" w:rsidRPr="00AF5719" w:rsidRDefault="0069176C" w:rsidP="00510545">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eastAsia="Microsoft Sans Serif" w:hAnsi="Times New Roman" w:cs="Times New Roman"/>
                <w:color w:val="000000"/>
                <w:sz w:val="24"/>
                <w:szCs w:val="24"/>
              </w:rPr>
              <w:t>Главным фактором остается состояние дисциплины участников дорожного движения в обеспечении безопасности дорожного движения. Исключительно важная роль принадлежит административно-правовой деятельности органов внутренних дел по выявлению нарушений Правил дорожного движения и принятию мер административного воздействия.</w:t>
            </w:r>
            <w:r w:rsidRPr="00AF5719">
              <w:rPr>
                <w:rFonts w:ascii="Times New Roman" w:hAnsi="Times New Roman" w:cs="Times New Roman"/>
                <w:b/>
                <w:i/>
                <w:sz w:val="24"/>
                <w:szCs w:val="24"/>
              </w:rPr>
              <w:t xml:space="preserve"> </w:t>
            </w:r>
            <w:r w:rsidRPr="00AF5719">
              <w:rPr>
                <w:rFonts w:ascii="Times New Roman" w:hAnsi="Times New Roman" w:cs="Times New Roman"/>
                <w:sz w:val="24"/>
                <w:szCs w:val="24"/>
              </w:rPr>
              <w:t>Выявлено всего нарушений ПДД –4342, из которых грубых –392. Привлечено к ответственности лиц за  управление транспортными средствами в состоянии опьянения- 130, из них – 27, повторно</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2.28</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Пропаганда безопасного поведения на дорогах</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Снижение количества дорожно-транспортных </w:t>
            </w:r>
            <w:r w:rsidRPr="00AF5719">
              <w:rPr>
                <w:rFonts w:ascii="Times New Roman" w:hAnsi="Times New Roman" w:cs="Times New Roman"/>
                <w:sz w:val="24"/>
                <w:szCs w:val="24"/>
              </w:rPr>
              <w:lastRenderedPageBreak/>
              <w:t>происшествий</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lastRenderedPageBreak/>
              <w:t xml:space="preserve">ОМВД России по Павловскому району </w:t>
            </w:r>
            <w:r w:rsidRPr="00AF5719">
              <w:rPr>
                <w:rFonts w:ascii="Times New Roman" w:hAnsi="Times New Roman" w:cs="Times New Roman"/>
                <w:sz w:val="24"/>
                <w:szCs w:val="24"/>
              </w:rPr>
              <w:t xml:space="preserve">(по </w:t>
            </w:r>
            <w:r w:rsidRPr="00AF5719">
              <w:rPr>
                <w:rFonts w:ascii="Times New Roman" w:hAnsi="Times New Roman" w:cs="Times New Roman"/>
                <w:sz w:val="24"/>
                <w:szCs w:val="24"/>
              </w:rPr>
              <w:lastRenderedPageBreak/>
              <w:t>согласованию);</w:t>
            </w:r>
          </w:p>
          <w:p w:rsidR="0098730E" w:rsidRPr="00AF5719" w:rsidRDefault="0098730E"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A7B5D" w:rsidRPr="00AF5719" w:rsidRDefault="009A7B5D" w:rsidP="009A7B5D">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Информация </w:t>
            </w:r>
            <w:r w:rsidRPr="00AF5719">
              <w:rPr>
                <w:rFonts w:ascii="Times New Roman" w:hAnsi="Times New Roman" w:cs="Times New Roman"/>
                <w:bCs/>
                <w:sz w:val="24"/>
                <w:szCs w:val="24"/>
                <w:lang w:eastAsia="en-US"/>
              </w:rPr>
              <w:t>ОМВД России по Павловскому району</w:t>
            </w:r>
            <w:r w:rsidRPr="00AF5719">
              <w:rPr>
                <w:rFonts w:ascii="Times New Roman" w:hAnsi="Times New Roman" w:cs="Times New Roman"/>
                <w:sz w:val="24"/>
                <w:szCs w:val="24"/>
              </w:rPr>
              <w:t>,</w:t>
            </w:r>
          </w:p>
          <w:p w:rsidR="009A7B5D" w:rsidRPr="00AF5719" w:rsidRDefault="009A7B5D" w:rsidP="009A7B5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 xml:space="preserve">муниципального отдела по образованию, молодежной политике и спорту администрации </w:t>
            </w:r>
            <w:r w:rsidR="00337ED4" w:rsidRPr="00AF5719">
              <w:rPr>
                <w:rFonts w:ascii="Times New Roman" w:hAnsi="Times New Roman" w:cs="Times New Roman"/>
                <w:bCs/>
                <w:sz w:val="24"/>
                <w:szCs w:val="24"/>
                <w:lang w:eastAsia="en-US"/>
              </w:rPr>
              <w:t>и</w:t>
            </w:r>
          </w:p>
          <w:p w:rsidR="00337ED4" w:rsidRPr="00AF5719" w:rsidRDefault="00337ED4" w:rsidP="00337ED4">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w:t>
            </w:r>
            <w:r w:rsidR="009A7B5D" w:rsidRPr="00AF5719">
              <w:rPr>
                <w:rFonts w:ascii="Times New Roman" w:hAnsi="Times New Roman" w:cs="Times New Roman"/>
                <w:bCs/>
                <w:sz w:val="24"/>
                <w:szCs w:val="24"/>
                <w:lang w:eastAsia="en-US"/>
              </w:rPr>
              <w:t>униципальн</w:t>
            </w:r>
            <w:r w:rsidRPr="00AF5719">
              <w:rPr>
                <w:rFonts w:ascii="Times New Roman" w:hAnsi="Times New Roman" w:cs="Times New Roman"/>
                <w:bCs/>
                <w:sz w:val="24"/>
                <w:szCs w:val="24"/>
                <w:lang w:eastAsia="en-US"/>
              </w:rPr>
              <w:t>ого</w:t>
            </w:r>
            <w:r w:rsidR="009A7B5D" w:rsidRPr="00AF5719">
              <w:rPr>
                <w:rFonts w:ascii="Times New Roman" w:hAnsi="Times New Roman" w:cs="Times New Roman"/>
                <w:bCs/>
                <w:sz w:val="24"/>
                <w:szCs w:val="24"/>
                <w:lang w:eastAsia="en-US"/>
              </w:rPr>
              <w:t xml:space="preserve"> отдел</w:t>
            </w:r>
            <w:r w:rsidRPr="00AF5719">
              <w:rPr>
                <w:rFonts w:ascii="Times New Roman" w:hAnsi="Times New Roman" w:cs="Times New Roman"/>
                <w:bCs/>
                <w:sz w:val="24"/>
                <w:szCs w:val="24"/>
                <w:lang w:eastAsia="en-US"/>
              </w:rPr>
              <w:t>а</w:t>
            </w:r>
            <w:r w:rsidR="009A7B5D" w:rsidRPr="00AF5719">
              <w:rPr>
                <w:rFonts w:ascii="Times New Roman" w:hAnsi="Times New Roman" w:cs="Times New Roman"/>
                <w:bCs/>
                <w:sz w:val="24"/>
                <w:szCs w:val="24"/>
                <w:lang w:eastAsia="en-US"/>
              </w:rPr>
              <w:t xml:space="preserve"> по культуре и межнациональным вопросам администрации Павловского муниципального района</w:t>
            </w:r>
            <w:r w:rsidRPr="00AF5719">
              <w:rPr>
                <w:rFonts w:ascii="Times New Roman" w:hAnsi="Times New Roman" w:cs="Times New Roman"/>
                <w:bCs/>
                <w:sz w:val="24"/>
                <w:szCs w:val="24"/>
                <w:lang w:eastAsia="en-US"/>
              </w:rPr>
              <w:t xml:space="preserve"> согласно Приложению № 11</w:t>
            </w:r>
          </w:p>
          <w:p w:rsidR="009A7B5D" w:rsidRPr="00AF5719" w:rsidRDefault="009A7B5D" w:rsidP="009A7B5D">
            <w:pPr>
              <w:spacing w:after="0" w:line="240" w:lineRule="auto"/>
              <w:rPr>
                <w:rFonts w:ascii="Times New Roman" w:hAnsi="Times New Roman" w:cs="Times New Roman"/>
                <w:sz w:val="24"/>
                <w:szCs w:val="24"/>
              </w:rPr>
            </w:pPr>
          </w:p>
          <w:p w:rsidR="007C7847" w:rsidRPr="00AF5719" w:rsidRDefault="007C7847" w:rsidP="009A7B5D">
            <w:pPr>
              <w:spacing w:after="0" w:line="240" w:lineRule="auto"/>
              <w:rPr>
                <w:rFonts w:ascii="Times New Roman" w:hAnsi="Times New Roman" w:cs="Times New Roman"/>
                <w:sz w:val="24"/>
                <w:szCs w:val="24"/>
                <w:lang w:val="en-US"/>
              </w:rPr>
            </w:pPr>
          </w:p>
        </w:tc>
      </w:tr>
      <w:tr w:rsidR="0098730E" w:rsidRPr="00AF5719"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3. Мероприятия по снижению материнской и младенческой смертности, улучшению репродуктивного здоровья</w:t>
            </w:r>
          </w:p>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p>
        </w:tc>
      </w:tr>
      <w:tr w:rsidR="00B25B9C" w:rsidRPr="00AF5719" w:rsidTr="00215D5F">
        <w:tc>
          <w:tcPr>
            <w:tcW w:w="287" w:type="pct"/>
            <w:tcBorders>
              <w:top w:val="single" w:sz="4" w:space="0" w:color="auto"/>
              <w:left w:val="single" w:sz="4" w:space="0" w:color="auto"/>
              <w:bottom w:val="single" w:sz="4" w:space="0" w:color="auto"/>
              <w:right w:val="single" w:sz="4" w:space="0" w:color="auto"/>
            </w:tcBorders>
            <w:hideMark/>
          </w:tcPr>
          <w:p w:rsidR="00B25B9C" w:rsidRPr="00AF5719" w:rsidRDefault="00B25B9C"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3.1</w:t>
            </w:r>
          </w:p>
        </w:tc>
        <w:tc>
          <w:tcPr>
            <w:tcW w:w="1066" w:type="pct"/>
            <w:tcBorders>
              <w:top w:val="single" w:sz="4" w:space="0" w:color="auto"/>
              <w:left w:val="single" w:sz="4" w:space="0" w:color="auto"/>
              <w:bottom w:val="single" w:sz="4" w:space="0" w:color="auto"/>
              <w:right w:val="single" w:sz="4" w:space="0" w:color="auto"/>
            </w:tcBorders>
            <w:hideMark/>
          </w:tcPr>
          <w:p w:rsidR="00B25B9C" w:rsidRPr="00AF5719" w:rsidRDefault="00B25B9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Совершенствование трехуровневой системы родовспоможения. Маршрутизация беременных в зависимости от степени перинатального риска</w:t>
            </w:r>
          </w:p>
        </w:tc>
        <w:tc>
          <w:tcPr>
            <w:tcW w:w="1061" w:type="pct"/>
            <w:tcBorders>
              <w:top w:val="single" w:sz="4" w:space="0" w:color="auto"/>
              <w:left w:val="single" w:sz="4" w:space="0" w:color="auto"/>
              <w:bottom w:val="single" w:sz="4" w:space="0" w:color="auto"/>
              <w:right w:val="single" w:sz="4" w:space="0" w:color="auto"/>
            </w:tcBorders>
          </w:tcPr>
          <w:p w:rsidR="00B25B9C" w:rsidRPr="00AF5719" w:rsidRDefault="00B25B9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Родоразрешение беременных с преждевременными родами в учреждении </w:t>
            </w:r>
            <w:r w:rsidRPr="00AF5719">
              <w:rPr>
                <w:rFonts w:ascii="Times New Roman" w:hAnsi="Times New Roman" w:cs="Times New Roman"/>
                <w:sz w:val="24"/>
                <w:szCs w:val="24"/>
                <w:lang w:val="en-US"/>
              </w:rPr>
              <w:t>III</w:t>
            </w:r>
            <w:r w:rsidRPr="00AF5719">
              <w:rPr>
                <w:rFonts w:ascii="Times New Roman" w:hAnsi="Times New Roman" w:cs="Times New Roman"/>
                <w:sz w:val="24"/>
                <w:szCs w:val="24"/>
              </w:rPr>
              <w:t xml:space="preserve"> уровня не менее 60 %</w:t>
            </w:r>
          </w:p>
        </w:tc>
        <w:tc>
          <w:tcPr>
            <w:tcW w:w="1165" w:type="pct"/>
            <w:tcBorders>
              <w:top w:val="single" w:sz="4" w:space="0" w:color="auto"/>
              <w:left w:val="single" w:sz="4" w:space="0" w:color="auto"/>
              <w:bottom w:val="single" w:sz="4" w:space="0" w:color="auto"/>
              <w:right w:val="single" w:sz="4" w:space="0" w:color="auto"/>
            </w:tcBorders>
            <w:hideMark/>
          </w:tcPr>
          <w:p w:rsidR="00B25B9C" w:rsidRPr="00AF5719" w:rsidRDefault="00B25B9C"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B25B9C" w:rsidRPr="00AF5719" w:rsidRDefault="00B25B9C"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25B9C" w:rsidRPr="00AF5719" w:rsidRDefault="00B25B9C" w:rsidP="00B51CF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2023 г. из 53 родов принятых в Перинатальном центре,10 – преждевременные, что составляет 18,87%. В 2022 г.-7,84%</w:t>
            </w:r>
          </w:p>
        </w:tc>
      </w:tr>
      <w:tr w:rsidR="00B25B9C" w:rsidRPr="00AF5719" w:rsidTr="00215D5F">
        <w:tc>
          <w:tcPr>
            <w:tcW w:w="287" w:type="pct"/>
            <w:tcBorders>
              <w:top w:val="single" w:sz="4" w:space="0" w:color="auto"/>
              <w:left w:val="single" w:sz="4" w:space="0" w:color="auto"/>
              <w:bottom w:val="single" w:sz="4" w:space="0" w:color="auto"/>
              <w:right w:val="single" w:sz="4" w:space="0" w:color="auto"/>
            </w:tcBorders>
            <w:hideMark/>
          </w:tcPr>
          <w:p w:rsidR="00B25B9C" w:rsidRPr="00AF5719" w:rsidRDefault="00B25B9C"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3.2</w:t>
            </w:r>
          </w:p>
        </w:tc>
        <w:tc>
          <w:tcPr>
            <w:tcW w:w="1066" w:type="pct"/>
            <w:tcBorders>
              <w:top w:val="single" w:sz="4" w:space="0" w:color="auto"/>
              <w:left w:val="single" w:sz="4" w:space="0" w:color="auto"/>
              <w:bottom w:val="single" w:sz="4" w:space="0" w:color="auto"/>
              <w:right w:val="single" w:sz="4" w:space="0" w:color="auto"/>
            </w:tcBorders>
            <w:hideMark/>
          </w:tcPr>
          <w:p w:rsidR="00B25B9C" w:rsidRPr="00AF5719" w:rsidRDefault="00B25B9C" w:rsidP="002F3C0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Проведение пренатального скрининга </w:t>
            </w:r>
            <w:r w:rsidRPr="00AF5719">
              <w:rPr>
                <w:rFonts w:ascii="Times New Roman" w:hAnsi="Times New Roman" w:cs="Times New Roman"/>
                <w:sz w:val="24"/>
                <w:szCs w:val="24"/>
                <w:lang w:val="en-US"/>
              </w:rPr>
              <w:t>I</w:t>
            </w:r>
            <w:r w:rsidRPr="00AF5719">
              <w:rPr>
                <w:rFonts w:ascii="Times New Roman" w:hAnsi="Times New Roman" w:cs="Times New Roman"/>
                <w:sz w:val="24"/>
                <w:szCs w:val="24"/>
              </w:rPr>
              <w:t xml:space="preserve"> триместра беременности в центрах пренатальной диагностики</w:t>
            </w:r>
          </w:p>
        </w:tc>
        <w:tc>
          <w:tcPr>
            <w:tcW w:w="1061" w:type="pct"/>
            <w:tcBorders>
              <w:top w:val="single" w:sz="4" w:space="0" w:color="auto"/>
              <w:left w:val="single" w:sz="4" w:space="0" w:color="auto"/>
              <w:bottom w:val="single" w:sz="4" w:space="0" w:color="auto"/>
              <w:right w:val="single" w:sz="4" w:space="0" w:color="auto"/>
            </w:tcBorders>
          </w:tcPr>
          <w:p w:rsidR="00B25B9C" w:rsidRPr="00AF5719" w:rsidRDefault="00B25B9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Охват скринингом </w:t>
            </w:r>
            <w:r w:rsidRPr="00AF5719">
              <w:rPr>
                <w:rFonts w:ascii="Times New Roman" w:hAnsi="Times New Roman" w:cs="Times New Roman"/>
                <w:sz w:val="24"/>
                <w:szCs w:val="24"/>
                <w:lang w:val="en-US"/>
              </w:rPr>
              <w:t>I</w:t>
            </w:r>
            <w:r w:rsidRPr="00AF5719">
              <w:rPr>
                <w:rFonts w:ascii="Times New Roman" w:hAnsi="Times New Roman" w:cs="Times New Roman"/>
                <w:sz w:val="24"/>
                <w:szCs w:val="24"/>
              </w:rPr>
              <w:t xml:space="preserve"> триместра не менее 90 % беременных</w:t>
            </w:r>
          </w:p>
        </w:tc>
        <w:tc>
          <w:tcPr>
            <w:tcW w:w="1165" w:type="pct"/>
            <w:tcBorders>
              <w:top w:val="single" w:sz="4" w:space="0" w:color="auto"/>
              <w:left w:val="single" w:sz="4" w:space="0" w:color="auto"/>
              <w:bottom w:val="single" w:sz="4" w:space="0" w:color="auto"/>
              <w:right w:val="single" w:sz="4" w:space="0" w:color="auto"/>
            </w:tcBorders>
            <w:hideMark/>
          </w:tcPr>
          <w:p w:rsidR="00B25B9C" w:rsidRPr="00AF5719" w:rsidRDefault="00B25B9C"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B25B9C" w:rsidRPr="00AF5719" w:rsidRDefault="00B25B9C"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25B9C" w:rsidRPr="00AF5719" w:rsidRDefault="00B25B9C" w:rsidP="00B51CF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2023 г. 96,95% беременным, состоящим на учете проведен пренатальный скрининг в 1 триместре</w:t>
            </w:r>
          </w:p>
        </w:tc>
      </w:tr>
      <w:tr w:rsidR="00B25B9C" w:rsidRPr="00AF5719" w:rsidTr="00215D5F">
        <w:tc>
          <w:tcPr>
            <w:tcW w:w="287" w:type="pct"/>
            <w:tcBorders>
              <w:top w:val="single" w:sz="4" w:space="0" w:color="auto"/>
              <w:left w:val="single" w:sz="4" w:space="0" w:color="auto"/>
              <w:bottom w:val="single" w:sz="4" w:space="0" w:color="auto"/>
              <w:right w:val="single" w:sz="4" w:space="0" w:color="auto"/>
            </w:tcBorders>
            <w:hideMark/>
          </w:tcPr>
          <w:p w:rsidR="00B25B9C" w:rsidRPr="00AF5719" w:rsidRDefault="00B25B9C"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3.3</w:t>
            </w:r>
          </w:p>
        </w:tc>
        <w:tc>
          <w:tcPr>
            <w:tcW w:w="1066" w:type="pct"/>
            <w:tcBorders>
              <w:top w:val="single" w:sz="4" w:space="0" w:color="auto"/>
              <w:left w:val="single" w:sz="4" w:space="0" w:color="auto"/>
              <w:bottom w:val="single" w:sz="4" w:space="0" w:color="auto"/>
              <w:right w:val="single" w:sz="4" w:space="0" w:color="auto"/>
            </w:tcBorders>
            <w:hideMark/>
          </w:tcPr>
          <w:p w:rsidR="00B25B9C" w:rsidRPr="00AF5719" w:rsidRDefault="00B25B9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Проведение неонатального скрининга новорожденных</w:t>
            </w:r>
          </w:p>
          <w:p w:rsidR="00B25B9C" w:rsidRPr="00AF5719" w:rsidRDefault="00B25B9C"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B25B9C" w:rsidRPr="00AF5719" w:rsidRDefault="00B25B9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Охват неонатальным скринингом не менее 95 %</w:t>
            </w:r>
          </w:p>
        </w:tc>
        <w:tc>
          <w:tcPr>
            <w:tcW w:w="1165" w:type="pct"/>
            <w:tcBorders>
              <w:top w:val="single" w:sz="4" w:space="0" w:color="auto"/>
              <w:left w:val="single" w:sz="4" w:space="0" w:color="auto"/>
              <w:bottom w:val="single" w:sz="4" w:space="0" w:color="auto"/>
              <w:right w:val="single" w:sz="4" w:space="0" w:color="auto"/>
            </w:tcBorders>
            <w:hideMark/>
          </w:tcPr>
          <w:p w:rsidR="00B25B9C" w:rsidRPr="00AF5719" w:rsidRDefault="00B25B9C"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B25B9C" w:rsidRPr="00AF5719" w:rsidRDefault="00B25B9C"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25B9C" w:rsidRPr="00AF5719" w:rsidRDefault="00B25B9C" w:rsidP="00B51CF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2023 г. проведено в 100 % случаях неонатальный скрининг (313 человек)</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3.4</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Проведение профилактических осмотров несовершеннолетних</w:t>
            </w:r>
          </w:p>
          <w:p w:rsidR="0098730E" w:rsidRPr="00AF5719"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Охват профилактическими осмотрами не менее 95 %, из них охват детей первого года жизни – 100 % </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98730E" w:rsidRPr="00AF5719" w:rsidRDefault="0098730E" w:rsidP="00B2157D">
            <w:pPr>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Муниципальный отдел по образованию, молодежной политике и спорту </w:t>
            </w:r>
            <w:r w:rsidRPr="00AF5719">
              <w:rPr>
                <w:rFonts w:ascii="Times New Roman" w:hAnsi="Times New Roman" w:cs="Times New Roman"/>
                <w:bCs/>
                <w:sz w:val="24"/>
                <w:szCs w:val="24"/>
                <w:lang w:eastAsia="en-US"/>
              </w:rPr>
              <w:lastRenderedPageBreak/>
              <w:t>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6B6100" w:rsidRPr="00AF5719" w:rsidRDefault="008F6670" w:rsidP="006B6100">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В образовательных организациях профилактические медицинские осмотры проводятся в соответствии с графиком БУЗ ВО «Павловская РБ».</w:t>
            </w:r>
          </w:p>
          <w:p w:rsidR="006B6100" w:rsidRPr="00AF5719" w:rsidRDefault="006B6100" w:rsidP="006B6100">
            <w:pPr>
              <w:spacing w:after="0" w:line="240" w:lineRule="auto"/>
              <w:rPr>
                <w:rFonts w:ascii="Times New Roman" w:hAnsi="Times New Roman" w:cs="Times New Roman"/>
                <w:sz w:val="24"/>
                <w:szCs w:val="24"/>
              </w:rPr>
            </w:pPr>
          </w:p>
          <w:p w:rsidR="00B25B9C" w:rsidRPr="00AF5719" w:rsidRDefault="00B25B9C" w:rsidP="00215D5F">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Профилактическими осмотрами охвачено 96,86% детей. </w:t>
            </w:r>
          </w:p>
          <w:p w:rsidR="0098730E" w:rsidRPr="00AF5719" w:rsidRDefault="00B25B9C" w:rsidP="00215D5F">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Детей </w:t>
            </w:r>
            <w:r w:rsidR="00215D5F" w:rsidRPr="00AF5719">
              <w:rPr>
                <w:rFonts w:ascii="Times New Roman" w:hAnsi="Times New Roman" w:cs="Times New Roman"/>
                <w:sz w:val="24"/>
                <w:szCs w:val="24"/>
              </w:rPr>
              <w:t>первого года жизни – 100%</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3.5</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Проведение профилактических осмотров подростков 14-17 лет врачами акушерами-гинекологами и врачами урологами-андрологами</w:t>
            </w:r>
          </w:p>
          <w:p w:rsidR="0098730E" w:rsidRPr="00AF5719"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Охват осмотрами девочек и мальчиков не менее 80 %</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98730E" w:rsidRPr="00AF5719" w:rsidRDefault="0098730E" w:rsidP="00B2157D">
            <w:pPr>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71A91" w:rsidRPr="00AF5719" w:rsidRDefault="00B25B9C" w:rsidP="0006630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Доля девочек подросткового возраста 15-17 лет, осмотренных акушером- гинекологом составила в  2023 г.-93% (731 из 785)</w:t>
            </w:r>
          </w:p>
        </w:tc>
      </w:tr>
      <w:tr w:rsidR="00215D5F" w:rsidRPr="00AF5719" w:rsidTr="00215D5F">
        <w:tc>
          <w:tcPr>
            <w:tcW w:w="287" w:type="pct"/>
            <w:tcBorders>
              <w:top w:val="single" w:sz="4" w:space="0" w:color="auto"/>
              <w:left w:val="single" w:sz="4" w:space="0" w:color="auto"/>
              <w:bottom w:val="single" w:sz="4" w:space="0" w:color="auto"/>
              <w:right w:val="single" w:sz="4" w:space="0" w:color="auto"/>
            </w:tcBorders>
            <w:hideMark/>
          </w:tcPr>
          <w:p w:rsidR="00215D5F" w:rsidRPr="00AF5719" w:rsidRDefault="00215D5F"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3.6</w:t>
            </w:r>
          </w:p>
        </w:tc>
        <w:tc>
          <w:tcPr>
            <w:tcW w:w="1066" w:type="pct"/>
            <w:tcBorders>
              <w:top w:val="single" w:sz="4" w:space="0" w:color="auto"/>
              <w:left w:val="single" w:sz="4" w:space="0" w:color="auto"/>
              <w:bottom w:val="single" w:sz="4" w:space="0" w:color="auto"/>
              <w:right w:val="single" w:sz="4" w:space="0" w:color="auto"/>
            </w:tcBorders>
            <w:hideMark/>
          </w:tcPr>
          <w:p w:rsidR="00215D5F" w:rsidRPr="00AF5719" w:rsidRDefault="00215D5F" w:rsidP="00215D5F">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Проведение информационно-коммуникационных мероприятий по вопросам сохранения репродуктивного здоровья среди подростков</w:t>
            </w:r>
          </w:p>
        </w:tc>
        <w:tc>
          <w:tcPr>
            <w:tcW w:w="1061" w:type="pct"/>
            <w:tcBorders>
              <w:top w:val="single" w:sz="4" w:space="0" w:color="auto"/>
              <w:left w:val="single" w:sz="4" w:space="0" w:color="auto"/>
              <w:bottom w:val="single" w:sz="4" w:space="0" w:color="auto"/>
              <w:right w:val="single" w:sz="4" w:space="0" w:color="auto"/>
            </w:tcBorders>
          </w:tcPr>
          <w:p w:rsidR="00215D5F" w:rsidRPr="00AF5719" w:rsidRDefault="00215D5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Повышение информированности подростков о профилактике заболеваний репродуктивной системы</w:t>
            </w:r>
          </w:p>
        </w:tc>
        <w:tc>
          <w:tcPr>
            <w:tcW w:w="1165" w:type="pct"/>
            <w:tcBorders>
              <w:top w:val="single" w:sz="4" w:space="0" w:color="auto"/>
              <w:left w:val="single" w:sz="4" w:space="0" w:color="auto"/>
              <w:bottom w:val="single" w:sz="4" w:space="0" w:color="auto"/>
              <w:right w:val="single" w:sz="4" w:space="0" w:color="auto"/>
            </w:tcBorders>
            <w:hideMark/>
          </w:tcPr>
          <w:p w:rsidR="00215D5F" w:rsidRPr="00AF5719"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215D5F" w:rsidRPr="00AF5719" w:rsidRDefault="00215D5F"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B25B9C" w:rsidRPr="00AF5719" w:rsidRDefault="00215D5F" w:rsidP="003C4FE8">
            <w:pPr>
              <w:spacing w:after="0" w:line="240" w:lineRule="auto"/>
              <w:rPr>
                <w:rFonts w:ascii="Times New Roman" w:hAnsi="Times New Roman" w:cs="Times New Roman"/>
                <w:sz w:val="24"/>
                <w:szCs w:val="24"/>
              </w:rPr>
            </w:pPr>
            <w:r w:rsidRPr="00AF5719">
              <w:rPr>
                <w:rFonts w:ascii="Times New Roman" w:eastAsia="Calibri" w:hAnsi="Times New Roman" w:cs="Times New Roman"/>
                <w:sz w:val="24"/>
                <w:szCs w:val="24"/>
              </w:rPr>
              <w:t xml:space="preserve">На постоянной основе проводятся лекции и беседы по </w:t>
            </w:r>
            <w:r w:rsidRPr="00AF5719">
              <w:rPr>
                <w:rFonts w:ascii="Times New Roman" w:hAnsi="Times New Roman" w:cs="Times New Roman"/>
                <w:sz w:val="24"/>
                <w:szCs w:val="24"/>
              </w:rPr>
              <w:t>информированности подростков о профилактике заболеваний репродуктивной системы</w:t>
            </w:r>
            <w:r w:rsidR="00B25B9C" w:rsidRPr="00AF5719">
              <w:rPr>
                <w:rFonts w:ascii="Times New Roman" w:hAnsi="Times New Roman" w:cs="Times New Roman"/>
                <w:sz w:val="24"/>
                <w:szCs w:val="24"/>
              </w:rPr>
              <w:t xml:space="preserve">. </w:t>
            </w:r>
          </w:p>
          <w:p w:rsidR="00215D5F" w:rsidRPr="00AF5719" w:rsidRDefault="00B25B9C" w:rsidP="00B25B9C">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отчетном году проведена акция «Продуктивно о репродуктивном», в которой приняло участие 450 подростков. Акция была проведена на 3 площадках; на базе Воронцовской, Лосевской школы – для школьников этих зон, и в ДК «Современник» для учащихся городских школ и СУЗов</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3.7</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Организация сбалансированного горячего питания обучающихся общеобразовательных организаций</w:t>
            </w:r>
          </w:p>
          <w:p w:rsidR="0098730E" w:rsidRPr="00AF5719" w:rsidRDefault="0098730E" w:rsidP="0072308A">
            <w:pPr>
              <w:pStyle w:val="ConsPlusNormal"/>
              <w:widowControl/>
              <w:ind w:firstLine="0"/>
              <w:rPr>
                <w:rFonts w:ascii="Times New Roman" w:hAnsi="Times New Roman" w:cs="Times New Roman"/>
                <w:bCs/>
                <w:sz w:val="24"/>
                <w:szCs w:val="24"/>
                <w:lang w:eastAsia="en-US"/>
              </w:rPr>
            </w:pPr>
          </w:p>
          <w:p w:rsidR="0098730E" w:rsidRPr="00AF5719" w:rsidRDefault="0098730E"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Увеличение охвата обучающихся сбалансированным горячим питанием</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AF5719" w:rsidRDefault="0098730E" w:rsidP="00B2157D">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bCs/>
                <w:sz w:val="24"/>
                <w:szCs w:val="24"/>
                <w:lang w:eastAsia="en-US"/>
              </w:rPr>
              <w:t>МКУ ПМР «ММЦ»</w:t>
            </w:r>
          </w:p>
        </w:tc>
        <w:tc>
          <w:tcPr>
            <w:tcW w:w="1421" w:type="pct"/>
            <w:tcBorders>
              <w:top w:val="single" w:sz="4" w:space="0" w:color="auto"/>
              <w:left w:val="single" w:sz="4" w:space="0" w:color="auto"/>
              <w:bottom w:val="single" w:sz="4" w:space="0" w:color="auto"/>
              <w:right w:val="single" w:sz="4" w:space="0" w:color="auto"/>
            </w:tcBorders>
          </w:tcPr>
          <w:p w:rsidR="00B25B9C" w:rsidRPr="00AF5719" w:rsidRDefault="00EB1497" w:rsidP="008F6670">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В целях укрепления материально-технической базы и  организации горячего питания в образовательных организациях, в 202</w:t>
            </w:r>
            <w:r w:rsidR="00B25B9C" w:rsidRPr="00AF5719">
              <w:rPr>
                <w:rFonts w:ascii="Times New Roman" w:hAnsi="Times New Roman" w:cs="Times New Roman"/>
                <w:sz w:val="24"/>
                <w:szCs w:val="24"/>
              </w:rPr>
              <w:t>3</w:t>
            </w:r>
            <w:r w:rsidRPr="00AF5719">
              <w:rPr>
                <w:rFonts w:ascii="Times New Roman" w:hAnsi="Times New Roman" w:cs="Times New Roman"/>
                <w:sz w:val="24"/>
                <w:szCs w:val="24"/>
              </w:rPr>
              <w:t xml:space="preserve"> году</w:t>
            </w:r>
            <w:r w:rsidR="00B25B9C" w:rsidRPr="00AF5719">
              <w:rPr>
                <w:rFonts w:ascii="Times New Roman" w:hAnsi="Times New Roman" w:cs="Times New Roman"/>
                <w:sz w:val="24"/>
                <w:szCs w:val="24"/>
              </w:rPr>
              <w:t xml:space="preserve"> по программе модернизации школьных систем образования  отремонтировали </w:t>
            </w:r>
            <w:r w:rsidRPr="00AF5719">
              <w:rPr>
                <w:rFonts w:ascii="Times New Roman" w:hAnsi="Times New Roman" w:cs="Times New Roman"/>
                <w:sz w:val="24"/>
                <w:szCs w:val="24"/>
              </w:rPr>
              <w:t xml:space="preserve"> помещения пищеблоков </w:t>
            </w:r>
            <w:r w:rsidR="00E515F4" w:rsidRPr="00AF5719">
              <w:rPr>
                <w:rFonts w:ascii="Times New Roman" w:hAnsi="Times New Roman" w:cs="Times New Roman"/>
                <w:sz w:val="24"/>
                <w:szCs w:val="24"/>
              </w:rPr>
              <w:t>М</w:t>
            </w:r>
            <w:r w:rsidR="00B25B9C" w:rsidRPr="00AF5719">
              <w:rPr>
                <w:rFonts w:ascii="Times New Roman" w:hAnsi="Times New Roman" w:cs="Times New Roman"/>
                <w:sz w:val="24"/>
                <w:szCs w:val="24"/>
              </w:rPr>
              <w:t>Б</w:t>
            </w:r>
            <w:r w:rsidR="00E515F4" w:rsidRPr="00AF5719">
              <w:rPr>
                <w:rFonts w:ascii="Times New Roman" w:hAnsi="Times New Roman" w:cs="Times New Roman"/>
                <w:sz w:val="24"/>
                <w:szCs w:val="24"/>
              </w:rPr>
              <w:t>ОУ</w:t>
            </w:r>
            <w:r w:rsidR="00B25B9C" w:rsidRPr="00AF5719">
              <w:rPr>
                <w:rFonts w:ascii="Times New Roman" w:hAnsi="Times New Roman" w:cs="Times New Roman"/>
                <w:sz w:val="24"/>
                <w:szCs w:val="24"/>
              </w:rPr>
              <w:t xml:space="preserve"> ПСОШ №3, </w:t>
            </w:r>
            <w:r w:rsidR="00B25B9C" w:rsidRPr="00AF5719">
              <w:rPr>
                <w:rFonts w:ascii="Times New Roman" w:hAnsi="Times New Roman" w:cs="Times New Roman"/>
                <w:sz w:val="24"/>
                <w:szCs w:val="24"/>
              </w:rPr>
              <w:lastRenderedPageBreak/>
              <w:t xml:space="preserve">МКОУ Лосевская СОШ, </w:t>
            </w:r>
            <w:r w:rsidR="00E515F4" w:rsidRPr="00AF5719">
              <w:rPr>
                <w:rFonts w:ascii="Times New Roman" w:hAnsi="Times New Roman" w:cs="Times New Roman"/>
                <w:sz w:val="24"/>
                <w:szCs w:val="24"/>
              </w:rPr>
              <w:t>МКОУ Песк</w:t>
            </w:r>
            <w:r w:rsidR="00B25B9C" w:rsidRPr="00AF5719">
              <w:rPr>
                <w:rFonts w:ascii="Times New Roman" w:hAnsi="Times New Roman" w:cs="Times New Roman"/>
                <w:sz w:val="24"/>
                <w:szCs w:val="24"/>
              </w:rPr>
              <w:t>овска</w:t>
            </w:r>
            <w:r w:rsidR="00E515F4" w:rsidRPr="00AF5719">
              <w:rPr>
                <w:rFonts w:ascii="Times New Roman" w:hAnsi="Times New Roman" w:cs="Times New Roman"/>
                <w:sz w:val="24"/>
                <w:szCs w:val="24"/>
              </w:rPr>
              <w:t xml:space="preserve">я </w:t>
            </w:r>
            <w:r w:rsidR="00B25B9C" w:rsidRPr="00AF5719">
              <w:rPr>
                <w:rFonts w:ascii="Times New Roman" w:hAnsi="Times New Roman" w:cs="Times New Roman"/>
                <w:sz w:val="24"/>
                <w:szCs w:val="24"/>
              </w:rPr>
              <w:t>ООШ с полным оснащением оборудования. По программе 50/50 с привлечением внебюджетных средств произведен капремонт пищеблока МКОУ              Р-Буйловская СОШ.</w:t>
            </w:r>
          </w:p>
          <w:p w:rsidR="008F6670" w:rsidRPr="00AF5719" w:rsidRDefault="00B25B9C" w:rsidP="008F6670">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sz w:val="24"/>
                <w:szCs w:val="24"/>
                <w:lang w:eastAsia="en-US"/>
              </w:rPr>
              <w:t>О</w:t>
            </w:r>
            <w:r w:rsidR="008F6670" w:rsidRPr="00AF5719">
              <w:rPr>
                <w:rFonts w:ascii="Times New Roman" w:hAnsi="Times New Roman" w:cs="Times New Roman"/>
                <w:sz w:val="24"/>
                <w:szCs w:val="24"/>
                <w:lang w:eastAsia="en-US"/>
              </w:rPr>
              <w:t xml:space="preserve">хват </w:t>
            </w:r>
            <w:r w:rsidRPr="00AF5719">
              <w:rPr>
                <w:rFonts w:ascii="Times New Roman" w:hAnsi="Times New Roman" w:cs="Times New Roman"/>
                <w:sz w:val="24"/>
                <w:szCs w:val="24"/>
                <w:lang w:eastAsia="en-US"/>
              </w:rPr>
              <w:t>учащихся</w:t>
            </w:r>
            <w:r w:rsidR="008F6670" w:rsidRPr="00AF5719">
              <w:rPr>
                <w:rFonts w:ascii="Times New Roman" w:hAnsi="Times New Roman" w:cs="Times New Roman"/>
                <w:sz w:val="24"/>
                <w:szCs w:val="24"/>
                <w:lang w:eastAsia="en-US"/>
              </w:rPr>
              <w:t xml:space="preserve"> </w:t>
            </w:r>
            <w:r w:rsidRPr="00AF5719">
              <w:rPr>
                <w:rFonts w:ascii="Times New Roman" w:hAnsi="Times New Roman" w:cs="Times New Roman"/>
                <w:bCs/>
                <w:sz w:val="24"/>
                <w:szCs w:val="24"/>
                <w:lang w:eastAsia="en-US"/>
              </w:rPr>
              <w:t xml:space="preserve">сбалансированным горячим питанием </w:t>
            </w:r>
            <w:r w:rsidR="008F6670" w:rsidRPr="00AF5719">
              <w:rPr>
                <w:rFonts w:ascii="Times New Roman" w:hAnsi="Times New Roman" w:cs="Times New Roman"/>
                <w:sz w:val="24"/>
                <w:szCs w:val="24"/>
                <w:lang w:eastAsia="en-US"/>
              </w:rPr>
              <w:t>1-</w:t>
            </w:r>
            <w:r w:rsidR="0006630A" w:rsidRPr="00AF5719">
              <w:rPr>
                <w:rFonts w:ascii="Times New Roman" w:hAnsi="Times New Roman" w:cs="Times New Roman"/>
                <w:sz w:val="24"/>
                <w:szCs w:val="24"/>
                <w:lang w:eastAsia="en-US"/>
              </w:rPr>
              <w:t xml:space="preserve"> </w:t>
            </w:r>
            <w:r w:rsidR="008F6670" w:rsidRPr="00AF5719">
              <w:rPr>
                <w:rFonts w:ascii="Times New Roman" w:hAnsi="Times New Roman" w:cs="Times New Roman"/>
                <w:sz w:val="24"/>
                <w:szCs w:val="24"/>
                <w:lang w:eastAsia="en-US"/>
              </w:rPr>
              <w:t>4 кл</w:t>
            </w:r>
            <w:r w:rsidR="00F00BE5" w:rsidRPr="00AF5719">
              <w:rPr>
                <w:rFonts w:ascii="Times New Roman" w:hAnsi="Times New Roman" w:cs="Times New Roman"/>
                <w:sz w:val="24"/>
                <w:szCs w:val="24"/>
                <w:lang w:eastAsia="en-US"/>
              </w:rPr>
              <w:t>ассов</w:t>
            </w:r>
            <w:r w:rsidRPr="00AF5719">
              <w:rPr>
                <w:rFonts w:ascii="Times New Roman" w:hAnsi="Times New Roman" w:cs="Times New Roman"/>
                <w:sz w:val="24"/>
                <w:szCs w:val="24"/>
                <w:lang w:eastAsia="en-US"/>
              </w:rPr>
              <w:t xml:space="preserve"> составил 100%</w:t>
            </w:r>
            <w:r w:rsidR="00F00BE5" w:rsidRPr="00AF5719">
              <w:rPr>
                <w:rFonts w:ascii="Times New Roman" w:hAnsi="Times New Roman" w:cs="Times New Roman"/>
                <w:sz w:val="24"/>
                <w:szCs w:val="24"/>
                <w:lang w:eastAsia="en-US"/>
              </w:rPr>
              <w:t>;</w:t>
            </w:r>
          </w:p>
          <w:p w:rsidR="008F6670" w:rsidRPr="00AF5719" w:rsidRDefault="008F6670" w:rsidP="008F6670">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sz w:val="24"/>
                <w:szCs w:val="24"/>
                <w:lang w:eastAsia="en-US"/>
              </w:rPr>
              <w:t>5-11</w:t>
            </w:r>
            <w:r w:rsidR="00B30F37" w:rsidRPr="00AF5719">
              <w:rPr>
                <w:rFonts w:ascii="Times New Roman" w:hAnsi="Times New Roman" w:cs="Times New Roman"/>
                <w:sz w:val="24"/>
                <w:szCs w:val="24"/>
                <w:lang w:eastAsia="en-US"/>
              </w:rPr>
              <w:t xml:space="preserve"> </w:t>
            </w:r>
            <w:r w:rsidRPr="00AF5719">
              <w:rPr>
                <w:rFonts w:ascii="Times New Roman" w:hAnsi="Times New Roman" w:cs="Times New Roman"/>
                <w:sz w:val="24"/>
                <w:szCs w:val="24"/>
                <w:lang w:eastAsia="en-US"/>
              </w:rPr>
              <w:t>кл</w:t>
            </w:r>
            <w:r w:rsidR="00F00BE5" w:rsidRPr="00AF5719">
              <w:rPr>
                <w:rFonts w:ascii="Times New Roman" w:hAnsi="Times New Roman" w:cs="Times New Roman"/>
                <w:sz w:val="24"/>
                <w:szCs w:val="24"/>
                <w:lang w:eastAsia="en-US"/>
              </w:rPr>
              <w:t>ассов</w:t>
            </w:r>
            <w:r w:rsidR="00B25B9C" w:rsidRPr="00AF5719">
              <w:rPr>
                <w:rFonts w:ascii="Times New Roman" w:hAnsi="Times New Roman" w:cs="Times New Roman"/>
                <w:sz w:val="24"/>
                <w:szCs w:val="24"/>
                <w:lang w:eastAsia="en-US"/>
              </w:rPr>
              <w:t>-89%.</w:t>
            </w:r>
          </w:p>
          <w:p w:rsidR="0098730E" w:rsidRPr="00AF5719" w:rsidRDefault="008F6670" w:rsidP="00B25B9C">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sz w:val="24"/>
                <w:szCs w:val="24"/>
                <w:lang w:eastAsia="en-US"/>
              </w:rPr>
              <w:t xml:space="preserve">Всего охват обучающихся сбалансированным горячим питанием </w:t>
            </w:r>
            <w:r w:rsidR="00F00BE5" w:rsidRPr="00AF5719">
              <w:rPr>
                <w:rFonts w:ascii="Times New Roman" w:hAnsi="Times New Roman" w:cs="Times New Roman"/>
                <w:sz w:val="24"/>
                <w:szCs w:val="24"/>
                <w:lang w:eastAsia="en-US"/>
              </w:rPr>
              <w:t xml:space="preserve">составил </w:t>
            </w:r>
            <w:r w:rsidR="00E515F4" w:rsidRPr="00AF5719">
              <w:rPr>
                <w:rFonts w:ascii="Times New Roman" w:hAnsi="Times New Roman" w:cs="Times New Roman"/>
                <w:sz w:val="24"/>
                <w:szCs w:val="24"/>
                <w:lang w:eastAsia="en-US"/>
              </w:rPr>
              <w:t>9</w:t>
            </w:r>
            <w:r w:rsidR="00B25B9C" w:rsidRPr="00AF5719">
              <w:rPr>
                <w:rFonts w:ascii="Times New Roman" w:hAnsi="Times New Roman" w:cs="Times New Roman"/>
                <w:sz w:val="24"/>
                <w:szCs w:val="24"/>
                <w:lang w:eastAsia="en-US"/>
              </w:rPr>
              <w:t>3</w:t>
            </w:r>
            <w:r w:rsidRPr="00AF5719">
              <w:rPr>
                <w:rFonts w:ascii="Times New Roman" w:hAnsi="Times New Roman" w:cs="Times New Roman"/>
                <w:sz w:val="24"/>
                <w:szCs w:val="24"/>
                <w:lang w:eastAsia="en-US"/>
              </w:rPr>
              <w:t>%</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3.8</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 xml:space="preserve">Мониторинг </w:t>
            </w:r>
          </w:p>
          <w:p w:rsidR="0098730E" w:rsidRPr="00AF5719" w:rsidRDefault="0098730E" w:rsidP="0072308A">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состояния питания обучающихся в общеобразовательных организациях</w:t>
            </w:r>
          </w:p>
          <w:p w:rsidR="0098730E" w:rsidRPr="00AF5719" w:rsidRDefault="0098730E" w:rsidP="0072308A">
            <w:pPr>
              <w:pStyle w:val="ConsPlusNormal"/>
              <w:widowControl/>
              <w:ind w:firstLine="0"/>
              <w:rPr>
                <w:rFonts w:ascii="Times New Roman" w:hAnsi="Times New Roman" w:cs="Times New Roman"/>
                <w:bCs/>
                <w:sz w:val="24"/>
                <w:szCs w:val="24"/>
                <w:lang w:eastAsia="en-US"/>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Оценка состояния питания обучающихся в общеобразовательных организациях</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AF5719">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B25B9C" w:rsidRPr="00AF5719" w:rsidRDefault="00B25B9C" w:rsidP="00B25B9C">
            <w:pPr>
              <w:spacing w:after="0" w:line="240" w:lineRule="auto"/>
              <w:rPr>
                <w:rFonts w:ascii="Times New Roman" w:hAnsi="Times New Roman"/>
                <w:sz w:val="24"/>
                <w:szCs w:val="24"/>
              </w:rPr>
            </w:pPr>
            <w:r w:rsidRPr="00AF5719">
              <w:rPr>
                <w:rFonts w:ascii="Times New Roman" w:hAnsi="Times New Roman" w:cs="Times New Roman"/>
                <w:sz w:val="24"/>
                <w:szCs w:val="24"/>
                <w:lang w:eastAsia="en-US"/>
              </w:rPr>
              <w:t xml:space="preserve">Проведены проверки  организации питания обучающихся во всех 26 общеобразовательных  школах Павловского муниципального района, как при проведении внеплановых проверок организации питания школьников, проведённых по </w:t>
            </w:r>
            <w:r w:rsidRPr="00AF5719">
              <w:rPr>
                <w:rFonts w:ascii="Times New Roman" w:hAnsi="Times New Roman"/>
                <w:sz w:val="24"/>
                <w:szCs w:val="24"/>
              </w:rPr>
              <w:t xml:space="preserve">поручению Президента Российской Федерации от 14.10.2020 № Пр -1665., так и при проведении 25 профилактических визитов в образовательные организации Павловского района. </w:t>
            </w:r>
          </w:p>
          <w:p w:rsidR="00B25B9C" w:rsidRPr="00AF5719" w:rsidRDefault="00B25B9C" w:rsidP="00B25B9C">
            <w:pPr>
              <w:spacing w:after="0" w:line="240" w:lineRule="auto"/>
              <w:rPr>
                <w:rFonts w:ascii="Times New Roman" w:hAnsi="Times New Roman" w:cs="Times New Roman"/>
                <w:sz w:val="24"/>
                <w:szCs w:val="24"/>
                <w:lang w:eastAsia="en-US"/>
              </w:rPr>
            </w:pPr>
            <w:r w:rsidRPr="00AF5719">
              <w:rPr>
                <w:rFonts w:ascii="Times New Roman" w:hAnsi="Times New Roman" w:cs="Times New Roman"/>
                <w:sz w:val="24"/>
                <w:szCs w:val="24"/>
                <w:lang w:eastAsia="en-US"/>
              </w:rPr>
              <w:t xml:space="preserve">По выявленным нарушениям обязательных требований санитарного законодательства составлено 25 протоколов об административном правонарушении, </w:t>
            </w:r>
            <w:r w:rsidRPr="00AF5719">
              <w:rPr>
                <w:rFonts w:ascii="Times New Roman" w:hAnsi="Times New Roman" w:cs="Times New Roman"/>
                <w:sz w:val="24"/>
                <w:szCs w:val="24"/>
                <w:lang w:eastAsia="en-US"/>
              </w:rPr>
              <w:lastRenderedPageBreak/>
              <w:t xml:space="preserve">вынесено 24 постановления по делу об административном правонарушении, наложено административных штрафов на сумму 28 тыс. рублей, 12 постановлений с вынесением предупреждений юридическим лицам. </w:t>
            </w:r>
          </w:p>
          <w:p w:rsidR="0098730E" w:rsidRPr="00AF5719" w:rsidRDefault="00B25B9C" w:rsidP="00B25B9C">
            <w:pPr>
              <w:pStyle w:val="ConsPlusNormal"/>
              <w:widowControl/>
              <w:ind w:firstLine="0"/>
              <w:rPr>
                <w:rFonts w:ascii="Times New Roman" w:hAnsi="Times New Roman" w:cs="Times New Roman"/>
                <w:sz w:val="24"/>
                <w:szCs w:val="24"/>
                <w:lang w:eastAsia="en-US"/>
              </w:rPr>
            </w:pPr>
            <w:r w:rsidRPr="00AF5719">
              <w:rPr>
                <w:rFonts w:ascii="Times New Roman" w:hAnsi="Times New Roman" w:cs="Times New Roman"/>
                <w:sz w:val="24"/>
                <w:szCs w:val="24"/>
                <w:lang w:eastAsia="en-US"/>
              </w:rPr>
              <w:t>По материалам территориального отдела Павловским районным судом вынесено постановление о приостановлении эксплуатации производственных помещений пищеблока МКОУ Покровская СОШ (с. Грань)</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3.9</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Информирование населения посредством печатных и электронных СМИ о мерах по предупреждению фактов выпадения несовершеннолетних из окон многоэтажных домов</w:t>
            </w:r>
          </w:p>
          <w:p w:rsidR="0098730E" w:rsidRPr="00AF5719"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Предотвращение гибели несовершеннолетних</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AB4BA7" w:rsidRPr="00AF5719" w:rsidRDefault="00AB4BA7" w:rsidP="00AB4BA7">
            <w:pPr>
              <w:shd w:val="clear" w:color="auto" w:fill="FFFFFF"/>
              <w:tabs>
                <w:tab w:val="left" w:pos="0"/>
              </w:tabs>
              <w:spacing w:after="0" w:line="240" w:lineRule="auto"/>
              <w:rPr>
                <w:rFonts w:ascii="Times New Roman" w:hAnsi="Times New Roman" w:cs="Times New Roman"/>
                <w:bCs/>
                <w:iCs/>
                <w:color w:val="000000"/>
                <w:spacing w:val="-2"/>
                <w:w w:val="102"/>
                <w:sz w:val="24"/>
                <w:szCs w:val="24"/>
              </w:rPr>
            </w:pPr>
            <w:r w:rsidRPr="00AF5719">
              <w:rPr>
                <w:rFonts w:ascii="Times New Roman" w:hAnsi="Times New Roman" w:cs="Times New Roman"/>
                <w:bCs/>
                <w:iCs/>
                <w:color w:val="000000"/>
                <w:spacing w:val="-2"/>
                <w:w w:val="102"/>
                <w:sz w:val="24"/>
                <w:szCs w:val="24"/>
              </w:rPr>
              <w:t>Сотрудниками по делам несовершеннолетних отдела МВД России по Павловскому району на постоянной основе на родительских собраниях в учебных организациях Павловского района доводится информация о по предупреждению и пресечению фактов выпадения несовершеннолетних детей из окон многоэтажных жилых домов.</w:t>
            </w:r>
          </w:p>
          <w:p w:rsidR="00AB4BA7" w:rsidRPr="00AF5719" w:rsidRDefault="00AB4BA7" w:rsidP="00AB4BA7">
            <w:pPr>
              <w:shd w:val="clear" w:color="auto" w:fill="FFFFFF"/>
              <w:tabs>
                <w:tab w:val="left" w:pos="0"/>
              </w:tabs>
              <w:spacing w:after="0" w:line="240" w:lineRule="auto"/>
              <w:rPr>
                <w:rFonts w:ascii="Times New Roman" w:hAnsi="Times New Roman" w:cs="Times New Roman"/>
                <w:bCs/>
                <w:iCs/>
                <w:color w:val="000000"/>
                <w:spacing w:val="-2"/>
                <w:w w:val="102"/>
                <w:sz w:val="24"/>
                <w:szCs w:val="24"/>
              </w:rPr>
            </w:pPr>
          </w:p>
          <w:p w:rsidR="008F6670" w:rsidRPr="00AF5719" w:rsidRDefault="00B25B9C" w:rsidP="00C642A1">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В образовательных организациях района проведены с родителями профилактические беседы, в рамках которых освещена информация о мерах предосторожности, а также розданы листовки, памятки и </w:t>
            </w:r>
            <w:r w:rsidRPr="00AF5719">
              <w:rPr>
                <w:rFonts w:ascii="Times New Roman" w:hAnsi="Times New Roman" w:cs="Times New Roman"/>
                <w:sz w:val="24"/>
                <w:szCs w:val="24"/>
              </w:rPr>
              <w:lastRenderedPageBreak/>
              <w:t>буклеты с обращением внимания родителей на необходимость принятия мер по исключению доступа малолетних детей к открытым окнам, установки на стеклопакетах специальных ограничительных устройств, недопущение оставления детей одних дома без присмотра. Также информация для родителей (памятки) размещена на официальных сайтах, образовательных организациях Павловского муниципального района, информационных стендах</w:t>
            </w:r>
          </w:p>
        </w:tc>
      </w:tr>
      <w:tr w:rsidR="0098730E" w:rsidRPr="00AF5719"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AF5719" w:rsidRDefault="0098730E" w:rsidP="00663870">
            <w:pPr>
              <w:pStyle w:val="ConsPlusNormal"/>
              <w:ind w:firstLine="0"/>
              <w:jc w:val="center"/>
              <w:rPr>
                <w:rFonts w:ascii="Times New Roman" w:hAnsi="Times New Roman" w:cs="Times New Roman"/>
                <w:bCs/>
                <w:sz w:val="24"/>
                <w:szCs w:val="24"/>
              </w:rPr>
            </w:pPr>
            <w:r w:rsidRPr="00AF5719">
              <w:rPr>
                <w:rFonts w:ascii="Times New Roman" w:hAnsi="Times New Roman" w:cs="Times New Roman"/>
                <w:bCs/>
                <w:sz w:val="24"/>
                <w:szCs w:val="24"/>
                <w:lang w:eastAsia="en-US"/>
              </w:rPr>
              <w:lastRenderedPageBreak/>
              <w:t xml:space="preserve">4. </w:t>
            </w:r>
            <w:r w:rsidRPr="00AF5719">
              <w:rPr>
                <w:rFonts w:ascii="Times New Roman" w:hAnsi="Times New Roman" w:cs="Times New Roman"/>
                <w:bCs/>
                <w:sz w:val="24"/>
                <w:szCs w:val="24"/>
              </w:rPr>
              <w:t>Мероприятия по снижению смертности за счет улучшения условий и охраны труда</w:t>
            </w:r>
          </w:p>
          <w:p w:rsidR="0098730E" w:rsidRPr="00AF5719" w:rsidRDefault="0098730E" w:rsidP="00E6560C">
            <w:pPr>
              <w:pStyle w:val="ConsPlusNormal"/>
              <w:jc w:val="center"/>
              <w:rPr>
                <w:rFonts w:ascii="Times New Roman" w:hAnsi="Times New Roman" w:cs="Times New Roman"/>
                <w:bCs/>
                <w:sz w:val="24"/>
                <w:szCs w:val="24"/>
              </w:rPr>
            </w:pPr>
          </w:p>
        </w:tc>
      </w:tr>
      <w:tr w:rsidR="009D111B"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D111B" w:rsidRPr="00AF5719" w:rsidRDefault="009D111B"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4.1</w:t>
            </w:r>
          </w:p>
        </w:tc>
        <w:tc>
          <w:tcPr>
            <w:tcW w:w="1066" w:type="pct"/>
            <w:tcBorders>
              <w:top w:val="single" w:sz="4" w:space="0" w:color="auto"/>
              <w:left w:val="single" w:sz="4" w:space="0" w:color="auto"/>
              <w:bottom w:val="single" w:sz="4" w:space="0" w:color="auto"/>
              <w:right w:val="single" w:sz="4" w:space="0" w:color="auto"/>
            </w:tcBorders>
            <w:hideMark/>
          </w:tcPr>
          <w:p w:rsidR="009D111B" w:rsidRPr="00AF5719" w:rsidRDefault="009D111B"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Реализация мероприятий по улучшению условий и охраны труда работающего населения</w:t>
            </w:r>
          </w:p>
          <w:p w:rsidR="009D111B" w:rsidRPr="00AF5719" w:rsidRDefault="009D111B"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D111B" w:rsidRPr="00AF5719" w:rsidRDefault="009D111B"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Снижение числа пострадавших  в результате несчастных случаев на производстве</w:t>
            </w:r>
          </w:p>
        </w:tc>
        <w:tc>
          <w:tcPr>
            <w:tcW w:w="1165" w:type="pct"/>
            <w:tcBorders>
              <w:top w:val="single" w:sz="4" w:space="0" w:color="auto"/>
              <w:left w:val="single" w:sz="4" w:space="0" w:color="auto"/>
              <w:bottom w:val="single" w:sz="4" w:space="0" w:color="auto"/>
              <w:right w:val="single" w:sz="4" w:space="0" w:color="auto"/>
            </w:tcBorders>
            <w:hideMark/>
          </w:tcPr>
          <w:p w:rsidR="009D111B" w:rsidRPr="00AF5719" w:rsidRDefault="009D111B" w:rsidP="00B2157D">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Отдел социально – экономического развития, муниципального контроля и поддержки предпринимательства администрации Павловского муниципального района </w:t>
            </w:r>
          </w:p>
        </w:tc>
        <w:tc>
          <w:tcPr>
            <w:tcW w:w="1421" w:type="pct"/>
            <w:tcBorders>
              <w:top w:val="single" w:sz="4" w:space="0" w:color="auto"/>
              <w:left w:val="single" w:sz="4" w:space="0" w:color="auto"/>
              <w:bottom w:val="single" w:sz="4" w:space="0" w:color="auto"/>
              <w:right w:val="single" w:sz="4" w:space="0" w:color="auto"/>
            </w:tcBorders>
          </w:tcPr>
          <w:p w:rsidR="009D111B" w:rsidRPr="00AF5719" w:rsidRDefault="009D111B" w:rsidP="00E17D82">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В целях обеспечения социальных и трудовых гарантий работников организаций, администрацией Павловского муниципального района </w:t>
            </w:r>
            <w:r w:rsidR="00B51CF4" w:rsidRPr="00AF5719">
              <w:rPr>
                <w:rFonts w:ascii="Times New Roman" w:eastAsia="Calibri" w:hAnsi="Times New Roman" w:cs="Times New Roman"/>
                <w:sz w:val="24"/>
                <w:szCs w:val="24"/>
              </w:rPr>
              <w:t xml:space="preserve">совместно </w:t>
            </w:r>
            <w:r w:rsidR="000B1A38" w:rsidRPr="00AF5719">
              <w:rPr>
                <w:rFonts w:ascii="Times New Roman" w:hAnsi="Times New Roman" w:cs="Times New Roman"/>
                <w:sz w:val="24"/>
                <w:szCs w:val="24"/>
              </w:rPr>
              <w:t xml:space="preserve">с ТЦЗН «Павловский» ГКУ ВО «ВОЦЗН» </w:t>
            </w:r>
            <w:r w:rsidRPr="00AF5719">
              <w:rPr>
                <w:rFonts w:ascii="Times New Roman" w:hAnsi="Times New Roman" w:cs="Times New Roman"/>
                <w:sz w:val="24"/>
                <w:szCs w:val="24"/>
              </w:rPr>
              <w:t>проводится работа по развитию социального партнерства.</w:t>
            </w:r>
          </w:p>
          <w:p w:rsidR="009D111B" w:rsidRPr="00AF5719" w:rsidRDefault="009D111B" w:rsidP="00E17D82">
            <w:pPr>
              <w:autoSpaceDE w:val="0"/>
              <w:autoSpaceDN w:val="0"/>
              <w:adjustRightInd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В результате проделанной работы, в  районе действует </w:t>
            </w:r>
            <w:r w:rsidR="00B25B9C" w:rsidRPr="00AF5719">
              <w:rPr>
                <w:rFonts w:ascii="Times New Roman" w:hAnsi="Times New Roman" w:cs="Times New Roman"/>
                <w:sz w:val="24"/>
                <w:szCs w:val="24"/>
              </w:rPr>
              <w:t>99</w:t>
            </w:r>
            <w:r w:rsidRPr="00AF5719">
              <w:rPr>
                <w:rFonts w:ascii="Times New Roman" w:hAnsi="Times New Roman" w:cs="Times New Roman"/>
                <w:sz w:val="24"/>
                <w:szCs w:val="24"/>
              </w:rPr>
              <w:t xml:space="preserve"> коллективных договоров и соглашений к ним между работодателями и предс</w:t>
            </w:r>
            <w:r w:rsidR="00AE6BD7" w:rsidRPr="00AF5719">
              <w:rPr>
                <w:rFonts w:ascii="Times New Roman" w:hAnsi="Times New Roman" w:cs="Times New Roman"/>
                <w:sz w:val="24"/>
                <w:szCs w:val="24"/>
              </w:rPr>
              <w:t>тавителями трудовых коллективов</w:t>
            </w:r>
            <w:r w:rsidRPr="00AF5719">
              <w:rPr>
                <w:rFonts w:ascii="Times New Roman" w:hAnsi="Times New Roman" w:cs="Times New Roman"/>
                <w:sz w:val="24"/>
                <w:szCs w:val="24"/>
              </w:rPr>
              <w:t>, с общей численностью</w:t>
            </w:r>
            <w:r w:rsidR="00AE6BD7" w:rsidRPr="00AF5719">
              <w:rPr>
                <w:rFonts w:ascii="Times New Roman" w:hAnsi="Times New Roman" w:cs="Times New Roman"/>
                <w:sz w:val="24"/>
                <w:szCs w:val="24"/>
              </w:rPr>
              <w:t xml:space="preserve"> работающих </w:t>
            </w:r>
            <w:r w:rsidR="00B25B9C" w:rsidRPr="00AF5719">
              <w:rPr>
                <w:rFonts w:ascii="Times New Roman" w:hAnsi="Times New Roman" w:cs="Times New Roman"/>
                <w:sz w:val="24"/>
                <w:szCs w:val="24"/>
              </w:rPr>
              <w:t>6 852</w:t>
            </w:r>
            <w:r w:rsidRPr="00AF5719">
              <w:rPr>
                <w:rFonts w:ascii="Times New Roman" w:hAnsi="Times New Roman" w:cs="Times New Roman"/>
                <w:sz w:val="24"/>
                <w:szCs w:val="24"/>
              </w:rPr>
              <w:t xml:space="preserve"> человек</w:t>
            </w:r>
            <w:r w:rsidR="00B25B9C" w:rsidRPr="00AF5719">
              <w:rPr>
                <w:rFonts w:ascii="Times New Roman" w:hAnsi="Times New Roman" w:cs="Times New Roman"/>
                <w:sz w:val="24"/>
                <w:szCs w:val="24"/>
              </w:rPr>
              <w:t>а.</w:t>
            </w:r>
            <w:r w:rsidRPr="00AF5719">
              <w:rPr>
                <w:rFonts w:ascii="Times New Roman" w:hAnsi="Times New Roman" w:cs="Times New Roman"/>
                <w:sz w:val="24"/>
                <w:szCs w:val="24"/>
              </w:rPr>
              <w:t xml:space="preserve"> Все действующие коллективные договоры  </w:t>
            </w:r>
            <w:r w:rsidRPr="00AF5719">
              <w:rPr>
                <w:rFonts w:ascii="Times New Roman" w:hAnsi="Times New Roman" w:cs="Times New Roman"/>
                <w:sz w:val="24"/>
                <w:szCs w:val="24"/>
              </w:rPr>
              <w:lastRenderedPageBreak/>
              <w:t>предусматривают проведение мероприятий по охране труда и профилактике производственного травматизма.</w:t>
            </w:r>
          </w:p>
          <w:p w:rsidR="009D111B" w:rsidRPr="00AF5719" w:rsidRDefault="009D111B" w:rsidP="00E17D82">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При администрации Павловского муниципального района создан Координационный совет по охране труда. Основной задачей которого, является обеспечение согласованных решений и действий по предотвращению производственного травматизма и профессиональной заболеваемости в организациях. Заседания совета проводятся регулярно.</w:t>
            </w:r>
          </w:p>
          <w:p w:rsidR="00B001D0" w:rsidRPr="00AF5719" w:rsidRDefault="009D111B" w:rsidP="00B001D0">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Одной из мер стимулирования работодателей по  снижению числа пострадавших  в результате несчастных случаев на производстве является организация ежегодного смотра-конкурса на лучше состояние условий охраны труда в организациях Павловского муниципального района. </w:t>
            </w:r>
            <w:r w:rsidR="00B001D0" w:rsidRPr="00AF5719">
              <w:rPr>
                <w:rFonts w:ascii="Times New Roman" w:hAnsi="Times New Roman" w:cs="Times New Roman"/>
                <w:sz w:val="24"/>
                <w:szCs w:val="24"/>
              </w:rPr>
              <w:t>В ежегодном районном смотре</w:t>
            </w:r>
            <w:r w:rsidR="00AF5719" w:rsidRPr="00AF5719">
              <w:rPr>
                <w:rFonts w:ascii="Times New Roman" w:hAnsi="Times New Roman" w:cs="Times New Roman"/>
                <w:sz w:val="24"/>
                <w:szCs w:val="24"/>
              </w:rPr>
              <w:t>-</w:t>
            </w:r>
            <w:r w:rsidR="00B001D0" w:rsidRPr="00AF5719">
              <w:rPr>
                <w:rFonts w:ascii="Times New Roman" w:hAnsi="Times New Roman" w:cs="Times New Roman"/>
                <w:sz w:val="24"/>
                <w:szCs w:val="24"/>
              </w:rPr>
              <w:t xml:space="preserve">конкурсе на лучшее состояние условий и охраны труда приняли участие 12 предприятий Павловского муниципального района. </w:t>
            </w:r>
          </w:p>
          <w:p w:rsidR="0006630A" w:rsidRPr="00AF5719" w:rsidRDefault="009D111B" w:rsidP="00B001D0">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По итогам конкурса призовые места по номинациям  заняли </w:t>
            </w:r>
            <w:r w:rsidR="00B001D0" w:rsidRPr="00AF5719">
              <w:rPr>
                <w:rFonts w:ascii="Times New Roman" w:hAnsi="Times New Roman" w:cs="Times New Roman"/>
                <w:sz w:val="24"/>
                <w:szCs w:val="24"/>
              </w:rPr>
              <w:t>10</w:t>
            </w:r>
            <w:r w:rsidRPr="00AF5719">
              <w:rPr>
                <w:rFonts w:ascii="Times New Roman" w:hAnsi="Times New Roman" w:cs="Times New Roman"/>
                <w:sz w:val="24"/>
                <w:szCs w:val="24"/>
              </w:rPr>
              <w:t xml:space="preserve"> организаций, которым </w:t>
            </w:r>
            <w:r w:rsidR="0006630A" w:rsidRPr="00AF5719">
              <w:rPr>
                <w:rFonts w:ascii="Times New Roman" w:hAnsi="Times New Roman" w:cs="Times New Roman"/>
                <w:sz w:val="24"/>
                <w:szCs w:val="24"/>
              </w:rPr>
              <w:t xml:space="preserve">вручены </w:t>
            </w:r>
            <w:r w:rsidR="0006630A" w:rsidRPr="00AF5719">
              <w:rPr>
                <w:rFonts w:ascii="Times New Roman" w:hAnsi="Times New Roman" w:cs="Times New Roman"/>
                <w:sz w:val="24"/>
                <w:szCs w:val="24"/>
              </w:rPr>
              <w:lastRenderedPageBreak/>
              <w:t xml:space="preserve">ценные подарки, на общую сумму </w:t>
            </w:r>
          </w:p>
          <w:p w:rsidR="009D111B" w:rsidRPr="00AF5719" w:rsidRDefault="00C642A1" w:rsidP="00B25B9C">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49,</w:t>
            </w:r>
            <w:r w:rsidR="00B25B9C" w:rsidRPr="00AF5719">
              <w:rPr>
                <w:rFonts w:ascii="Times New Roman" w:hAnsi="Times New Roman" w:cs="Times New Roman"/>
                <w:sz w:val="24"/>
                <w:szCs w:val="24"/>
              </w:rPr>
              <w:t>85</w:t>
            </w:r>
            <w:r w:rsidR="0006630A" w:rsidRPr="00AF5719">
              <w:rPr>
                <w:rFonts w:ascii="Times New Roman" w:hAnsi="Times New Roman" w:cs="Times New Roman"/>
                <w:sz w:val="24"/>
                <w:szCs w:val="24"/>
              </w:rPr>
              <w:t xml:space="preserve"> тыс. рублей</w:t>
            </w:r>
          </w:p>
        </w:tc>
      </w:tr>
      <w:tr w:rsidR="00215D5F" w:rsidRPr="00AF5719" w:rsidTr="00215D5F">
        <w:tc>
          <w:tcPr>
            <w:tcW w:w="287" w:type="pct"/>
            <w:tcBorders>
              <w:top w:val="single" w:sz="4" w:space="0" w:color="auto"/>
              <w:left w:val="single" w:sz="4" w:space="0" w:color="auto"/>
              <w:bottom w:val="single" w:sz="4" w:space="0" w:color="auto"/>
              <w:right w:val="single" w:sz="4" w:space="0" w:color="auto"/>
            </w:tcBorders>
            <w:hideMark/>
          </w:tcPr>
          <w:p w:rsidR="00215D5F" w:rsidRPr="00AF5719" w:rsidRDefault="00215D5F"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4.</w:t>
            </w:r>
            <w:r w:rsidR="00642E90">
              <w:rPr>
                <w:rFonts w:ascii="Times New Roman" w:hAnsi="Times New Roman" w:cs="Times New Roman"/>
                <w:bCs/>
                <w:sz w:val="24"/>
                <w:szCs w:val="24"/>
                <w:lang w:eastAsia="en-US"/>
              </w:rPr>
              <w:t>2</w:t>
            </w:r>
          </w:p>
        </w:tc>
        <w:tc>
          <w:tcPr>
            <w:tcW w:w="1066" w:type="pct"/>
            <w:tcBorders>
              <w:top w:val="single" w:sz="4" w:space="0" w:color="auto"/>
              <w:left w:val="single" w:sz="4" w:space="0" w:color="auto"/>
              <w:bottom w:val="single" w:sz="4" w:space="0" w:color="auto"/>
              <w:right w:val="single" w:sz="4" w:space="0" w:color="auto"/>
            </w:tcBorders>
            <w:hideMark/>
          </w:tcPr>
          <w:p w:rsidR="00215D5F" w:rsidRPr="00AF5719" w:rsidRDefault="00215D5F"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Совершенствование механизмов выявления профессиональных заболеваний в начальной стадии развития, включая:</w:t>
            </w:r>
          </w:p>
          <w:p w:rsidR="00215D5F" w:rsidRPr="00AF5719" w:rsidRDefault="00215D5F"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установление критериев оценки ранних признаков профессионального заболевания;</w:t>
            </w:r>
          </w:p>
          <w:p w:rsidR="00215D5F" w:rsidRPr="00AF5719" w:rsidRDefault="00215D5F" w:rsidP="007D7605">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повышение оснащенности центров профпатологии и увеличение числа специалистов-профпатологов</w:t>
            </w:r>
          </w:p>
        </w:tc>
        <w:tc>
          <w:tcPr>
            <w:tcW w:w="1061" w:type="pct"/>
            <w:tcBorders>
              <w:top w:val="single" w:sz="4" w:space="0" w:color="auto"/>
              <w:left w:val="single" w:sz="4" w:space="0" w:color="auto"/>
              <w:bottom w:val="single" w:sz="4" w:space="0" w:color="auto"/>
              <w:right w:val="single" w:sz="4" w:space="0" w:color="auto"/>
            </w:tcBorders>
          </w:tcPr>
          <w:p w:rsidR="00215D5F" w:rsidRPr="00AF5719" w:rsidRDefault="00215D5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Охват периодическими профессиональными медицинскими осмотрами не менее 90 %.</w:t>
            </w:r>
          </w:p>
          <w:p w:rsidR="00215D5F" w:rsidRPr="00AF5719" w:rsidRDefault="00215D5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Ведение регионального регистра больных с профессиональными заболеваниями и регистра маломобильных больных</w:t>
            </w:r>
          </w:p>
        </w:tc>
        <w:tc>
          <w:tcPr>
            <w:tcW w:w="1165" w:type="pct"/>
            <w:tcBorders>
              <w:top w:val="single" w:sz="4" w:space="0" w:color="auto"/>
              <w:left w:val="single" w:sz="4" w:space="0" w:color="auto"/>
              <w:bottom w:val="single" w:sz="4" w:space="0" w:color="auto"/>
              <w:right w:val="single" w:sz="4" w:space="0" w:color="auto"/>
            </w:tcBorders>
            <w:hideMark/>
          </w:tcPr>
          <w:p w:rsidR="00215D5F" w:rsidRPr="00AF5719"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215D5F" w:rsidRPr="00AF5719" w:rsidRDefault="00215D5F"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AF5719" w:rsidRDefault="006C0AC7" w:rsidP="003C4FE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отчетном году</w:t>
            </w:r>
            <w:r w:rsidR="00215D5F" w:rsidRPr="00AF5719">
              <w:rPr>
                <w:rFonts w:ascii="Times New Roman" w:hAnsi="Times New Roman" w:cs="Times New Roman"/>
                <w:sz w:val="24"/>
                <w:szCs w:val="24"/>
              </w:rPr>
              <w:t xml:space="preserve"> с профилактической целью осмотрено 27</w:t>
            </w:r>
            <w:r w:rsidRPr="00AF5719">
              <w:rPr>
                <w:rFonts w:ascii="Times New Roman" w:hAnsi="Times New Roman" w:cs="Times New Roman"/>
                <w:sz w:val="24"/>
                <w:szCs w:val="24"/>
              </w:rPr>
              <w:t>98</w:t>
            </w:r>
            <w:r w:rsidR="00215D5F" w:rsidRPr="00AF5719">
              <w:rPr>
                <w:rFonts w:ascii="Times New Roman" w:hAnsi="Times New Roman" w:cs="Times New Roman"/>
                <w:sz w:val="24"/>
                <w:szCs w:val="24"/>
              </w:rPr>
              <w:t xml:space="preserve"> работник</w:t>
            </w:r>
            <w:r w:rsidRPr="00AF5719">
              <w:rPr>
                <w:rFonts w:ascii="Times New Roman" w:hAnsi="Times New Roman" w:cs="Times New Roman"/>
                <w:sz w:val="24"/>
                <w:szCs w:val="24"/>
              </w:rPr>
              <w:t>ов (100% от плана)</w:t>
            </w:r>
            <w:r w:rsidR="00215D5F" w:rsidRPr="00AF5719">
              <w:rPr>
                <w:rFonts w:ascii="Times New Roman" w:hAnsi="Times New Roman" w:cs="Times New Roman"/>
                <w:sz w:val="24"/>
                <w:szCs w:val="24"/>
              </w:rPr>
              <w:t>, выявлено 2 подозрения на профзаболевание, лица направлены ЦПП</w:t>
            </w:r>
          </w:p>
          <w:p w:rsidR="00215D5F" w:rsidRPr="00AF5719" w:rsidRDefault="00215D5F" w:rsidP="003C4FE8">
            <w:pPr>
              <w:spacing w:after="0" w:line="240" w:lineRule="auto"/>
              <w:rPr>
                <w:rFonts w:ascii="Times New Roman" w:hAnsi="Times New Roman" w:cs="Times New Roman"/>
                <w:sz w:val="24"/>
                <w:szCs w:val="24"/>
              </w:rPr>
            </w:pP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642E90">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4.</w:t>
            </w:r>
            <w:r w:rsidR="00642E90">
              <w:rPr>
                <w:rFonts w:ascii="Times New Roman" w:hAnsi="Times New Roman" w:cs="Times New Roman"/>
                <w:bCs/>
                <w:sz w:val="24"/>
                <w:szCs w:val="24"/>
                <w:lang w:eastAsia="en-US"/>
              </w:rPr>
              <w:t>3</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Ликвидация объектов несанкционированного размещения отходов</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Улучшение экологической ситуации в регионе за счет ликвидации объектов несанкционированного размещения отходов</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МКУ ПМР «Управление сельского хозяйства»</w:t>
            </w:r>
            <w:r w:rsidRPr="00AF5719">
              <w:rPr>
                <w:rFonts w:ascii="Times New Roman" w:hAnsi="Times New Roman" w:cs="Times New Roman"/>
                <w:bCs/>
                <w:sz w:val="24"/>
                <w:szCs w:val="24"/>
                <w:lang w:eastAsia="en-US"/>
              </w:rPr>
              <w:t>;</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Главы поселений (по согласованию)</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p>
          <w:p w:rsidR="0098730E" w:rsidRPr="00AF5719" w:rsidRDefault="0098730E" w:rsidP="00B2157D">
            <w:pPr>
              <w:pStyle w:val="ConsPlusNormal"/>
              <w:widowControl/>
              <w:ind w:firstLine="0"/>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35553C" w:rsidRPr="00AF5719" w:rsidRDefault="0035553C" w:rsidP="00140CFE">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В рамках Федерального проекта «Чистая страна» и национального проекта «Экология» предусмотрена ликвидация выявленных на 01.01.2019 года несанкционированных свалок. Администрацией Павловского муниципального района разработан план  мероприятий по ликвидации выявленных несанкционированных свалок («Дорожная карта по рекультивации несанкционированных свалок на территории Павловского муниципального района Воронежской области введенных в </w:t>
            </w:r>
            <w:r w:rsidRPr="00AF5719">
              <w:rPr>
                <w:rFonts w:ascii="Times New Roman" w:hAnsi="Times New Roman" w:cs="Times New Roman"/>
                <w:sz w:val="24"/>
                <w:szCs w:val="24"/>
              </w:rPr>
              <w:lastRenderedPageBreak/>
              <w:t>эксплуатацию до 01.01.2019 года»).</w:t>
            </w:r>
          </w:p>
          <w:p w:rsidR="004F5B7B" w:rsidRPr="00AF5719" w:rsidRDefault="004F5B7B" w:rsidP="004F5B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Кроме того, администрацией Павловского муниципального района по согласованию с Министерством природных ресурсов и экологии Воронежской области был разработан План природоохранных мероприятий на 2023 год. В рамках этого Плана </w:t>
            </w:r>
            <w:r w:rsidRPr="00AF5719">
              <w:rPr>
                <w:rFonts w:ascii="Times New Roman" w:hAnsi="Times New Roman" w:cs="Times New Roman"/>
                <w:sz w:val="24"/>
                <w:szCs w:val="24"/>
              </w:rPr>
              <w:t>был</w:t>
            </w:r>
            <w:r>
              <w:rPr>
                <w:rFonts w:ascii="Times New Roman" w:hAnsi="Times New Roman" w:cs="Times New Roman"/>
                <w:sz w:val="24"/>
                <w:szCs w:val="24"/>
              </w:rPr>
              <w:t>а ликвидирована</w:t>
            </w:r>
            <w:r w:rsidRPr="00AF5719">
              <w:rPr>
                <w:rFonts w:ascii="Times New Roman" w:hAnsi="Times New Roman" w:cs="Times New Roman"/>
                <w:sz w:val="24"/>
                <w:szCs w:val="24"/>
              </w:rPr>
              <w:t xml:space="preserve"> несанкционированн</w:t>
            </w:r>
            <w:r>
              <w:rPr>
                <w:rFonts w:ascii="Times New Roman" w:hAnsi="Times New Roman" w:cs="Times New Roman"/>
                <w:sz w:val="24"/>
                <w:szCs w:val="24"/>
              </w:rPr>
              <w:t>ая</w:t>
            </w:r>
            <w:r w:rsidRPr="00AF5719">
              <w:rPr>
                <w:rFonts w:ascii="Times New Roman" w:hAnsi="Times New Roman" w:cs="Times New Roman"/>
                <w:sz w:val="24"/>
                <w:szCs w:val="24"/>
              </w:rPr>
              <w:t xml:space="preserve"> свалк</w:t>
            </w:r>
            <w:r>
              <w:rPr>
                <w:rFonts w:ascii="Times New Roman" w:hAnsi="Times New Roman" w:cs="Times New Roman"/>
                <w:sz w:val="24"/>
                <w:szCs w:val="24"/>
              </w:rPr>
              <w:t>а</w:t>
            </w:r>
            <w:r w:rsidRPr="00AF5719">
              <w:rPr>
                <w:rFonts w:ascii="Times New Roman" w:hAnsi="Times New Roman" w:cs="Times New Roman"/>
                <w:sz w:val="24"/>
                <w:szCs w:val="24"/>
              </w:rPr>
              <w:t xml:space="preserve"> на территории Покровского сельского поселения, общей площадью около </w:t>
            </w:r>
          </w:p>
          <w:p w:rsidR="0035553C" w:rsidRPr="00AF5719" w:rsidRDefault="004F5B7B" w:rsidP="004F5B7B">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6 га. </w:t>
            </w:r>
            <w:r w:rsidR="006C0AC7" w:rsidRPr="00AF5719">
              <w:rPr>
                <w:rFonts w:ascii="Times New Roman" w:hAnsi="Times New Roman" w:cs="Times New Roman"/>
                <w:sz w:val="24"/>
                <w:szCs w:val="24"/>
              </w:rPr>
              <w:t>Объем вывезенного</w:t>
            </w:r>
            <w:r w:rsidR="0092777D" w:rsidRPr="00AF5719">
              <w:rPr>
                <w:rFonts w:ascii="Times New Roman" w:hAnsi="Times New Roman" w:cs="Times New Roman"/>
                <w:sz w:val="24"/>
                <w:szCs w:val="24"/>
              </w:rPr>
              <w:t xml:space="preserve"> </w:t>
            </w:r>
            <w:r w:rsidR="006C0AC7" w:rsidRPr="00AF5719">
              <w:rPr>
                <w:rFonts w:ascii="Times New Roman" w:hAnsi="Times New Roman" w:cs="Times New Roman"/>
                <w:sz w:val="24"/>
                <w:szCs w:val="24"/>
              </w:rPr>
              <w:t>мусора с территории свалки составил 1 600 м</w:t>
            </w:r>
            <w:r w:rsidR="006C0AC7" w:rsidRPr="00AF5719">
              <w:rPr>
                <w:rFonts w:ascii="Times New Roman" w:hAnsi="Times New Roman" w:cs="Times New Roman"/>
                <w:sz w:val="24"/>
                <w:szCs w:val="24"/>
                <w:vertAlign w:val="superscript"/>
              </w:rPr>
              <w:t>3</w:t>
            </w:r>
            <w:r w:rsidR="006C0AC7" w:rsidRPr="00AF5719">
              <w:rPr>
                <w:rFonts w:ascii="Times New Roman" w:hAnsi="Times New Roman" w:cs="Times New Roman"/>
                <w:sz w:val="24"/>
                <w:szCs w:val="24"/>
              </w:rPr>
              <w:t>.</w:t>
            </w:r>
            <w:r w:rsidR="0092777D" w:rsidRPr="00AF5719">
              <w:rPr>
                <w:rFonts w:ascii="Times New Roman" w:hAnsi="Times New Roman" w:cs="Times New Roman"/>
                <w:sz w:val="24"/>
                <w:szCs w:val="24"/>
              </w:rPr>
              <w:t xml:space="preserve"> Свалка ликвидирована за счет средств местного бюджета, поступающих от платы за негативное </w:t>
            </w:r>
            <w:r w:rsidR="00F83B61" w:rsidRPr="00AF5719">
              <w:rPr>
                <w:rFonts w:ascii="Times New Roman" w:hAnsi="Times New Roman" w:cs="Times New Roman"/>
                <w:sz w:val="24"/>
                <w:szCs w:val="24"/>
              </w:rPr>
              <w:t>воздействие на окружающую среду (2 000,0 тыс. рублей).</w:t>
            </w:r>
            <w:r w:rsidR="0092777D" w:rsidRPr="00AF5719">
              <w:rPr>
                <w:rFonts w:ascii="Times New Roman" w:hAnsi="Times New Roman" w:cs="Times New Roman"/>
                <w:sz w:val="24"/>
                <w:szCs w:val="24"/>
              </w:rPr>
              <w:t xml:space="preserve"> </w:t>
            </w:r>
          </w:p>
          <w:p w:rsidR="002F4A56" w:rsidRPr="00AF5719" w:rsidRDefault="002F4A56" w:rsidP="00140CFE">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На постоянной основе </w:t>
            </w:r>
            <w:r w:rsidR="00DA0D65" w:rsidRPr="00AF5719">
              <w:rPr>
                <w:rFonts w:ascii="Times New Roman" w:hAnsi="Times New Roman" w:cs="Times New Roman"/>
                <w:sz w:val="24"/>
                <w:szCs w:val="24"/>
              </w:rPr>
              <w:t xml:space="preserve">главами </w:t>
            </w:r>
            <w:r w:rsidRPr="00AF5719">
              <w:rPr>
                <w:rFonts w:ascii="Times New Roman" w:hAnsi="Times New Roman" w:cs="Times New Roman"/>
                <w:sz w:val="24"/>
                <w:szCs w:val="24"/>
              </w:rPr>
              <w:t>поселени</w:t>
            </w:r>
            <w:r w:rsidR="00DA0D65" w:rsidRPr="00AF5719">
              <w:rPr>
                <w:rFonts w:ascii="Times New Roman" w:hAnsi="Times New Roman" w:cs="Times New Roman"/>
                <w:sz w:val="24"/>
                <w:szCs w:val="24"/>
              </w:rPr>
              <w:t xml:space="preserve">й Павловского муниципального района </w:t>
            </w:r>
          </w:p>
          <w:p w:rsidR="00704757" w:rsidRPr="00AF5719" w:rsidRDefault="0035553C" w:rsidP="00FD696F">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 xml:space="preserve">проводятся мероприятия по </w:t>
            </w:r>
            <w:r w:rsidR="00140CFE" w:rsidRPr="00AF5719">
              <w:rPr>
                <w:rFonts w:ascii="Times New Roman" w:hAnsi="Times New Roman" w:cs="Times New Roman"/>
                <w:sz w:val="24"/>
                <w:szCs w:val="24"/>
              </w:rPr>
              <w:t xml:space="preserve">выявлению и </w:t>
            </w:r>
            <w:r w:rsidRPr="00AF5719">
              <w:rPr>
                <w:rFonts w:ascii="Times New Roman" w:hAnsi="Times New Roman" w:cs="Times New Roman"/>
                <w:sz w:val="24"/>
                <w:szCs w:val="24"/>
              </w:rPr>
              <w:t>ликвидации объектов несанкционированного размещения отходов</w:t>
            </w:r>
            <w:r w:rsidR="00297ED7" w:rsidRPr="00AF5719">
              <w:rPr>
                <w:rFonts w:ascii="Times New Roman" w:hAnsi="Times New Roman" w:cs="Times New Roman"/>
                <w:sz w:val="24"/>
                <w:szCs w:val="24"/>
              </w:rPr>
              <w:t xml:space="preserve">. В частности, </w:t>
            </w:r>
            <w:r w:rsidRPr="00AF5719">
              <w:rPr>
                <w:rFonts w:ascii="Times New Roman" w:hAnsi="Times New Roman" w:cs="Times New Roman"/>
                <w:sz w:val="24"/>
                <w:szCs w:val="24"/>
              </w:rPr>
              <w:t>проводится информирование населения</w:t>
            </w:r>
            <w:r w:rsidR="00297ED7" w:rsidRPr="00AF5719">
              <w:rPr>
                <w:rFonts w:ascii="Times New Roman" w:hAnsi="Times New Roman" w:cs="Times New Roman"/>
                <w:sz w:val="24"/>
                <w:szCs w:val="24"/>
              </w:rPr>
              <w:t xml:space="preserve"> о недопустимости складирования отходов вне установленных мест и</w:t>
            </w:r>
            <w:r w:rsidRPr="00AF5719">
              <w:rPr>
                <w:rFonts w:ascii="Times New Roman" w:hAnsi="Times New Roman" w:cs="Times New Roman"/>
                <w:sz w:val="24"/>
                <w:szCs w:val="24"/>
              </w:rPr>
              <w:t xml:space="preserve"> уборка мест размещения отходов.</w:t>
            </w:r>
          </w:p>
          <w:p w:rsidR="009C23F4" w:rsidRPr="00AF5719" w:rsidRDefault="00DA0D65" w:rsidP="00FD696F">
            <w:pPr>
              <w:tabs>
                <w:tab w:val="left" w:pos="5640"/>
              </w:tabs>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результате проводимой работы в</w:t>
            </w:r>
            <w:r w:rsidR="00140CFE" w:rsidRPr="00AF5719">
              <w:rPr>
                <w:rFonts w:ascii="Times New Roman" w:hAnsi="Times New Roman" w:cs="Times New Roman"/>
                <w:sz w:val="24"/>
                <w:szCs w:val="24"/>
              </w:rPr>
              <w:t xml:space="preserve"> отчетном году на территории </w:t>
            </w:r>
            <w:r w:rsidR="00140CFE" w:rsidRPr="00AF5719">
              <w:rPr>
                <w:rFonts w:ascii="Times New Roman" w:hAnsi="Times New Roman" w:cs="Times New Roman"/>
                <w:sz w:val="24"/>
                <w:szCs w:val="24"/>
              </w:rPr>
              <w:lastRenderedPageBreak/>
              <w:t>поселений Павловского муни</w:t>
            </w:r>
            <w:r w:rsidR="00FA3DF4" w:rsidRPr="00AF5719">
              <w:rPr>
                <w:rFonts w:ascii="Times New Roman" w:hAnsi="Times New Roman" w:cs="Times New Roman"/>
                <w:sz w:val="24"/>
                <w:szCs w:val="24"/>
              </w:rPr>
              <w:t xml:space="preserve">ципального района ликвидировано </w:t>
            </w:r>
            <w:r w:rsidR="00140CFE" w:rsidRPr="00AF5719">
              <w:rPr>
                <w:rFonts w:ascii="Times New Roman" w:hAnsi="Times New Roman" w:cs="Times New Roman"/>
                <w:sz w:val="24"/>
                <w:szCs w:val="24"/>
              </w:rPr>
              <w:t>1</w:t>
            </w:r>
            <w:r w:rsidR="00714144" w:rsidRPr="00AF5719">
              <w:rPr>
                <w:rFonts w:ascii="Times New Roman" w:hAnsi="Times New Roman" w:cs="Times New Roman"/>
                <w:sz w:val="24"/>
                <w:szCs w:val="24"/>
              </w:rPr>
              <w:t>1</w:t>
            </w:r>
            <w:r w:rsidR="00FA3DF4" w:rsidRPr="00AF5719">
              <w:rPr>
                <w:rFonts w:ascii="Times New Roman" w:hAnsi="Times New Roman" w:cs="Times New Roman"/>
                <w:sz w:val="24"/>
                <w:szCs w:val="24"/>
              </w:rPr>
              <w:t xml:space="preserve"> объектов</w:t>
            </w:r>
            <w:r w:rsidR="00140CFE" w:rsidRPr="00AF5719">
              <w:rPr>
                <w:rFonts w:ascii="Times New Roman" w:hAnsi="Times New Roman" w:cs="Times New Roman"/>
                <w:sz w:val="24"/>
                <w:szCs w:val="24"/>
              </w:rPr>
              <w:t xml:space="preserve"> </w:t>
            </w:r>
            <w:r w:rsidRPr="00AF5719">
              <w:rPr>
                <w:rFonts w:ascii="Times New Roman" w:hAnsi="Times New Roman" w:cs="Times New Roman"/>
                <w:sz w:val="24"/>
                <w:szCs w:val="24"/>
              </w:rPr>
              <w:t xml:space="preserve"> </w:t>
            </w:r>
          </w:p>
          <w:p w:rsidR="0098730E" w:rsidRPr="00AF5719" w:rsidRDefault="00FA3DF4" w:rsidP="00FA3DF4">
            <w:pPr>
              <w:tabs>
                <w:tab w:val="left" w:pos="5640"/>
              </w:tabs>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несанкционированного размещения отходов </w:t>
            </w:r>
          </w:p>
        </w:tc>
      </w:tr>
      <w:tr w:rsidR="0098730E" w:rsidRPr="00AF5719" w:rsidTr="00215D5F">
        <w:trPr>
          <w:trHeight w:val="389"/>
        </w:trPr>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jc w:val="center"/>
              <w:rPr>
                <w:rFonts w:ascii="Times New Roman" w:hAnsi="Times New Roman" w:cs="Times New Roman"/>
                <w:bCs/>
                <w:sz w:val="24"/>
                <w:szCs w:val="24"/>
              </w:rPr>
            </w:pPr>
            <w:r w:rsidRPr="00AF5719">
              <w:rPr>
                <w:rFonts w:ascii="Times New Roman" w:hAnsi="Times New Roman" w:cs="Times New Roman"/>
                <w:bCs/>
                <w:sz w:val="24"/>
                <w:szCs w:val="24"/>
                <w:lang w:eastAsia="en-US"/>
              </w:rPr>
              <w:lastRenderedPageBreak/>
              <w:t xml:space="preserve">5. </w:t>
            </w:r>
            <w:r w:rsidRPr="00AF5719">
              <w:rPr>
                <w:rFonts w:ascii="Times New Roman" w:hAnsi="Times New Roman" w:cs="Times New Roman"/>
                <w:bCs/>
                <w:sz w:val="24"/>
                <w:szCs w:val="24"/>
              </w:rPr>
              <w:t>Мероприятия по формированию мотивации к здоровому образу жизни, занятию физкультурой и спортом</w:t>
            </w:r>
          </w:p>
          <w:p w:rsidR="0098730E" w:rsidRPr="00AF5719" w:rsidRDefault="0098730E" w:rsidP="00E6560C">
            <w:pPr>
              <w:pStyle w:val="ConsPlusNormal"/>
              <w:jc w:val="center"/>
              <w:rPr>
                <w:rFonts w:ascii="Times New Roman" w:hAnsi="Times New Roman" w:cs="Times New Roman"/>
                <w:bCs/>
                <w:sz w:val="24"/>
                <w:szCs w:val="24"/>
              </w:rPr>
            </w:pPr>
          </w:p>
        </w:tc>
      </w:tr>
      <w:tr w:rsidR="00215D5F" w:rsidRPr="00AF5719" w:rsidTr="00215D5F">
        <w:tc>
          <w:tcPr>
            <w:tcW w:w="287" w:type="pct"/>
            <w:tcBorders>
              <w:top w:val="single" w:sz="4" w:space="0" w:color="auto"/>
              <w:left w:val="single" w:sz="4" w:space="0" w:color="auto"/>
              <w:bottom w:val="single" w:sz="4" w:space="0" w:color="auto"/>
              <w:right w:val="single" w:sz="4" w:space="0" w:color="auto"/>
            </w:tcBorders>
            <w:hideMark/>
          </w:tcPr>
          <w:p w:rsidR="00215D5F" w:rsidRPr="00AF5719" w:rsidRDefault="00215D5F"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5.1</w:t>
            </w:r>
          </w:p>
        </w:tc>
        <w:tc>
          <w:tcPr>
            <w:tcW w:w="1066" w:type="pct"/>
            <w:tcBorders>
              <w:top w:val="single" w:sz="4" w:space="0" w:color="auto"/>
              <w:left w:val="single" w:sz="4" w:space="0" w:color="auto"/>
              <w:bottom w:val="single" w:sz="4" w:space="0" w:color="auto"/>
              <w:right w:val="single" w:sz="4" w:space="0" w:color="auto"/>
            </w:tcBorders>
            <w:hideMark/>
          </w:tcPr>
          <w:p w:rsidR="00215D5F" w:rsidRPr="00AF5719" w:rsidRDefault="00215D5F" w:rsidP="0019741F">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Проведение коммуникационных кампаний по стимулированию к ведению здорового образа жизни</w:t>
            </w:r>
          </w:p>
        </w:tc>
        <w:tc>
          <w:tcPr>
            <w:tcW w:w="1061" w:type="pct"/>
            <w:tcBorders>
              <w:top w:val="single" w:sz="4" w:space="0" w:color="auto"/>
              <w:left w:val="single" w:sz="4" w:space="0" w:color="auto"/>
              <w:bottom w:val="single" w:sz="4" w:space="0" w:color="auto"/>
              <w:right w:val="single" w:sz="4" w:space="0" w:color="auto"/>
            </w:tcBorders>
          </w:tcPr>
          <w:p w:rsidR="00215D5F" w:rsidRPr="00AF5719" w:rsidRDefault="00215D5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Увеличение количества людей, приверженных к ведению здорового образа жизни</w:t>
            </w:r>
          </w:p>
        </w:tc>
        <w:tc>
          <w:tcPr>
            <w:tcW w:w="1165" w:type="pct"/>
            <w:tcBorders>
              <w:top w:val="single" w:sz="4" w:space="0" w:color="auto"/>
              <w:left w:val="single" w:sz="4" w:space="0" w:color="auto"/>
              <w:bottom w:val="single" w:sz="4" w:space="0" w:color="auto"/>
              <w:right w:val="single" w:sz="4" w:space="0" w:color="auto"/>
            </w:tcBorders>
            <w:hideMark/>
          </w:tcPr>
          <w:p w:rsidR="00215D5F" w:rsidRPr="00AF5719"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215D5F" w:rsidRPr="00AF5719" w:rsidRDefault="00215D5F"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AF5719" w:rsidRDefault="00215D5F" w:rsidP="003C4FE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Прошли обучению в школе ЗОЖ 1</w:t>
            </w:r>
            <w:r w:rsidR="00CC0B43" w:rsidRPr="00AF5719">
              <w:rPr>
                <w:rFonts w:ascii="Times New Roman" w:hAnsi="Times New Roman" w:cs="Times New Roman"/>
                <w:sz w:val="24"/>
                <w:szCs w:val="24"/>
              </w:rPr>
              <w:t>9600</w:t>
            </w:r>
            <w:r w:rsidRPr="00AF5719">
              <w:rPr>
                <w:rFonts w:ascii="Times New Roman" w:hAnsi="Times New Roman" w:cs="Times New Roman"/>
                <w:sz w:val="24"/>
                <w:szCs w:val="24"/>
              </w:rPr>
              <w:t xml:space="preserve"> человек.</w:t>
            </w:r>
          </w:p>
          <w:p w:rsidR="00215D5F" w:rsidRPr="00AF5719" w:rsidRDefault="00503424" w:rsidP="003C4FE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Еженедельно  на площадках социальных сетей  БУЗ ВО «Павловская РБ» в  сети интернет выпускаются информационные ролики, посты, пропагандирующие  ведение ЗОЖ</w:t>
            </w:r>
          </w:p>
        </w:tc>
      </w:tr>
      <w:tr w:rsidR="00215D5F" w:rsidRPr="00AF5719" w:rsidTr="00215D5F">
        <w:tc>
          <w:tcPr>
            <w:tcW w:w="287" w:type="pct"/>
            <w:tcBorders>
              <w:top w:val="single" w:sz="4" w:space="0" w:color="auto"/>
              <w:left w:val="single" w:sz="4" w:space="0" w:color="auto"/>
              <w:bottom w:val="single" w:sz="4" w:space="0" w:color="auto"/>
              <w:right w:val="single" w:sz="4" w:space="0" w:color="auto"/>
            </w:tcBorders>
            <w:hideMark/>
          </w:tcPr>
          <w:p w:rsidR="00215D5F" w:rsidRPr="00AF5719" w:rsidRDefault="00215D5F"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5.2</w:t>
            </w:r>
          </w:p>
        </w:tc>
        <w:tc>
          <w:tcPr>
            <w:tcW w:w="1066" w:type="pct"/>
            <w:tcBorders>
              <w:top w:val="single" w:sz="4" w:space="0" w:color="auto"/>
              <w:left w:val="single" w:sz="4" w:space="0" w:color="auto"/>
              <w:bottom w:val="single" w:sz="4" w:space="0" w:color="auto"/>
              <w:right w:val="single" w:sz="4" w:space="0" w:color="auto"/>
            </w:tcBorders>
            <w:hideMark/>
          </w:tcPr>
          <w:p w:rsidR="00215D5F" w:rsidRPr="00AF5719" w:rsidRDefault="00215D5F" w:rsidP="009E7BC5">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Внедрение модели функционирования центра общественного здоровья на базе центра медицинской профилактики</w:t>
            </w:r>
          </w:p>
        </w:tc>
        <w:tc>
          <w:tcPr>
            <w:tcW w:w="1061" w:type="pct"/>
            <w:tcBorders>
              <w:top w:val="single" w:sz="4" w:space="0" w:color="auto"/>
              <w:left w:val="single" w:sz="4" w:space="0" w:color="auto"/>
              <w:bottom w:val="single" w:sz="4" w:space="0" w:color="auto"/>
              <w:right w:val="single" w:sz="4" w:space="0" w:color="auto"/>
            </w:tcBorders>
          </w:tcPr>
          <w:p w:rsidR="00215D5F" w:rsidRPr="00AF5719" w:rsidRDefault="00215D5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Организация единой системы медицинской профилактики и укрепления общественного здоровья на территории региона</w:t>
            </w:r>
          </w:p>
        </w:tc>
        <w:tc>
          <w:tcPr>
            <w:tcW w:w="1165" w:type="pct"/>
            <w:tcBorders>
              <w:top w:val="single" w:sz="4" w:space="0" w:color="auto"/>
              <w:left w:val="single" w:sz="4" w:space="0" w:color="auto"/>
              <w:bottom w:val="single" w:sz="4" w:space="0" w:color="auto"/>
              <w:right w:val="single" w:sz="4" w:space="0" w:color="auto"/>
            </w:tcBorders>
            <w:hideMark/>
          </w:tcPr>
          <w:p w:rsidR="00215D5F" w:rsidRPr="00AF5719" w:rsidRDefault="00215D5F"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215D5F" w:rsidRPr="00AF5719" w:rsidRDefault="00215D5F"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215D5F" w:rsidRPr="00AF5719" w:rsidRDefault="00503424" w:rsidP="00503424">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На  базе поликлиники БУЗ ВО «Павловская РБ» организовано отделение медицинской профилактики, в течение 2023</w:t>
            </w:r>
            <w:r w:rsidR="00645795" w:rsidRPr="00AF5719">
              <w:rPr>
                <w:rFonts w:ascii="Times New Roman" w:hAnsi="Times New Roman" w:cs="Times New Roman"/>
                <w:sz w:val="24"/>
                <w:szCs w:val="24"/>
              </w:rPr>
              <w:t xml:space="preserve"> </w:t>
            </w:r>
            <w:r w:rsidRPr="00AF5719">
              <w:rPr>
                <w:rFonts w:ascii="Times New Roman" w:hAnsi="Times New Roman" w:cs="Times New Roman"/>
                <w:sz w:val="24"/>
                <w:szCs w:val="24"/>
              </w:rPr>
              <w:t>г</w:t>
            </w:r>
            <w:r w:rsidR="00645795" w:rsidRPr="00AF5719">
              <w:rPr>
                <w:rFonts w:ascii="Times New Roman" w:hAnsi="Times New Roman" w:cs="Times New Roman"/>
                <w:sz w:val="24"/>
                <w:szCs w:val="24"/>
              </w:rPr>
              <w:t>.</w:t>
            </w:r>
            <w:r w:rsidRPr="00AF5719">
              <w:rPr>
                <w:rFonts w:ascii="Times New Roman" w:hAnsi="Times New Roman" w:cs="Times New Roman"/>
                <w:sz w:val="24"/>
                <w:szCs w:val="24"/>
              </w:rPr>
              <w:t xml:space="preserve"> центр медицинской профилактики посетило 19600 человек</w:t>
            </w:r>
          </w:p>
        </w:tc>
      </w:tr>
      <w:tr w:rsidR="00A2039C" w:rsidRPr="00AF5719" w:rsidTr="00215D5F">
        <w:tc>
          <w:tcPr>
            <w:tcW w:w="287" w:type="pct"/>
            <w:tcBorders>
              <w:top w:val="single" w:sz="4" w:space="0" w:color="auto"/>
              <w:left w:val="single" w:sz="4" w:space="0" w:color="auto"/>
              <w:bottom w:val="single" w:sz="4" w:space="0" w:color="auto"/>
              <w:right w:val="single" w:sz="4" w:space="0" w:color="auto"/>
            </w:tcBorders>
            <w:hideMark/>
          </w:tcPr>
          <w:p w:rsidR="00A2039C" w:rsidRPr="00AF5719" w:rsidRDefault="00A2039C"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5.3</w:t>
            </w:r>
          </w:p>
        </w:tc>
        <w:tc>
          <w:tcPr>
            <w:tcW w:w="1066" w:type="pct"/>
            <w:tcBorders>
              <w:top w:val="single" w:sz="4" w:space="0" w:color="auto"/>
              <w:left w:val="single" w:sz="4" w:space="0" w:color="auto"/>
              <w:bottom w:val="single" w:sz="4" w:space="0" w:color="auto"/>
              <w:right w:val="single" w:sz="4" w:space="0" w:color="auto"/>
            </w:tcBorders>
            <w:hideMark/>
          </w:tcPr>
          <w:p w:rsidR="00A2039C" w:rsidRPr="00AF5719" w:rsidRDefault="00A2039C"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Проведение профилактических мероприятий</w:t>
            </w:r>
          </w:p>
        </w:tc>
        <w:tc>
          <w:tcPr>
            <w:tcW w:w="1061" w:type="pct"/>
            <w:tcBorders>
              <w:top w:val="single" w:sz="4" w:space="0" w:color="auto"/>
              <w:left w:val="single" w:sz="4" w:space="0" w:color="auto"/>
              <w:bottom w:val="single" w:sz="4" w:space="0" w:color="auto"/>
              <w:right w:val="single" w:sz="4" w:space="0" w:color="auto"/>
            </w:tcBorders>
          </w:tcPr>
          <w:p w:rsidR="00A2039C" w:rsidRPr="00AF5719" w:rsidRDefault="00A2039C" w:rsidP="009E7BC5">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Раннее выявление и профилактика факторов риска развития хронических неинфекционных заболеваний, выявление заболеваний на начальных стадиях, ранняя постановка на диспансерный учет и своевременное оказание медицинской помощи</w:t>
            </w:r>
          </w:p>
        </w:tc>
        <w:tc>
          <w:tcPr>
            <w:tcW w:w="1165" w:type="pct"/>
            <w:tcBorders>
              <w:top w:val="single" w:sz="4" w:space="0" w:color="auto"/>
              <w:left w:val="single" w:sz="4" w:space="0" w:color="auto"/>
              <w:bottom w:val="single" w:sz="4" w:space="0" w:color="auto"/>
              <w:right w:val="single" w:sz="4" w:space="0" w:color="auto"/>
            </w:tcBorders>
            <w:hideMark/>
          </w:tcPr>
          <w:p w:rsidR="00A2039C" w:rsidRPr="00AF5719" w:rsidRDefault="00A2039C"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A2039C" w:rsidRPr="00AF5719" w:rsidRDefault="00A2039C" w:rsidP="00B2157D">
            <w:pPr>
              <w:spacing w:after="0" w:line="240" w:lineRule="auto"/>
              <w:rPr>
                <w:rFonts w:ascii="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7D7CC1" w:rsidRPr="00AF5719" w:rsidRDefault="007D7CC1" w:rsidP="003C4FE8">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В 2023</w:t>
            </w:r>
            <w:r w:rsidR="000B1A38" w:rsidRPr="00AF5719">
              <w:rPr>
                <w:rFonts w:ascii="Times New Roman" w:hAnsi="Times New Roman" w:cs="Times New Roman"/>
                <w:sz w:val="24"/>
                <w:szCs w:val="24"/>
              </w:rPr>
              <w:t xml:space="preserve"> </w:t>
            </w:r>
            <w:r w:rsidRPr="00AF5719">
              <w:rPr>
                <w:rFonts w:ascii="Times New Roman" w:hAnsi="Times New Roman" w:cs="Times New Roman"/>
                <w:sz w:val="24"/>
                <w:szCs w:val="24"/>
              </w:rPr>
              <w:t>г</w:t>
            </w:r>
            <w:r w:rsidR="000B1A38" w:rsidRPr="00AF5719">
              <w:rPr>
                <w:rFonts w:ascii="Times New Roman" w:hAnsi="Times New Roman" w:cs="Times New Roman"/>
                <w:sz w:val="24"/>
                <w:szCs w:val="24"/>
              </w:rPr>
              <w:t>.</w:t>
            </w:r>
            <w:r w:rsidRPr="00AF5719">
              <w:rPr>
                <w:rFonts w:ascii="Times New Roman" w:hAnsi="Times New Roman" w:cs="Times New Roman"/>
                <w:sz w:val="24"/>
                <w:szCs w:val="24"/>
              </w:rPr>
              <w:t xml:space="preserve"> при проведении </w:t>
            </w:r>
            <w:r w:rsidR="000B1A38" w:rsidRPr="00AF5719">
              <w:rPr>
                <w:rFonts w:ascii="Times New Roman" w:hAnsi="Times New Roman" w:cs="Times New Roman"/>
                <w:sz w:val="24"/>
                <w:szCs w:val="24"/>
              </w:rPr>
              <w:t xml:space="preserve">профилактических медицинских осмотров  </w:t>
            </w:r>
            <w:r w:rsidRPr="00AF5719">
              <w:rPr>
                <w:rFonts w:ascii="Times New Roman" w:hAnsi="Times New Roman" w:cs="Times New Roman"/>
                <w:sz w:val="24"/>
                <w:szCs w:val="24"/>
              </w:rPr>
              <w:t xml:space="preserve">и </w:t>
            </w:r>
            <w:r w:rsidR="000B1A38" w:rsidRPr="00AF5719">
              <w:rPr>
                <w:rFonts w:ascii="Times New Roman" w:hAnsi="Times New Roman" w:cs="Times New Roman"/>
                <w:sz w:val="24"/>
                <w:szCs w:val="24"/>
              </w:rPr>
              <w:t xml:space="preserve">диспансеризации взрослого населения  </w:t>
            </w:r>
            <w:r w:rsidRPr="00AF5719">
              <w:rPr>
                <w:rFonts w:ascii="Times New Roman" w:hAnsi="Times New Roman" w:cs="Times New Roman"/>
                <w:sz w:val="24"/>
                <w:szCs w:val="24"/>
              </w:rPr>
              <w:t>впервые выявлено  ХНИЗов-1708, из них онкологических заболеваний 34, сахарного диабета 64, заболеваний БСК 507</w:t>
            </w:r>
          </w:p>
          <w:p w:rsidR="00A2039C" w:rsidRPr="00AF5719" w:rsidRDefault="00A2039C" w:rsidP="003C4FE8">
            <w:pPr>
              <w:spacing w:after="0" w:line="240" w:lineRule="auto"/>
              <w:rPr>
                <w:rFonts w:ascii="Times New Roman" w:hAnsi="Times New Roman" w:cs="Times New Roman"/>
                <w:sz w:val="24"/>
                <w:szCs w:val="24"/>
              </w:rPr>
            </w:pP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663870">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5.4</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color w:val="000000"/>
                <w:sz w:val="24"/>
                <w:szCs w:val="24"/>
              </w:rPr>
              <w:t>Проведение информационно-коммуникационной кампании, направленной на укрепление общественного здоровья и популяризацию здорового образа жизни (ЗОЖ)</w:t>
            </w:r>
          </w:p>
          <w:p w:rsidR="0098730E" w:rsidRPr="00AF5719" w:rsidRDefault="0098730E" w:rsidP="0072308A">
            <w:pPr>
              <w:widowControl w:val="0"/>
              <w:autoSpaceDE w:val="0"/>
              <w:autoSpaceDN w:val="0"/>
              <w:spacing w:after="0" w:line="240" w:lineRule="auto"/>
              <w:rPr>
                <w:rFonts w:ascii="Times New Roman" w:eastAsia="Calibri" w:hAnsi="Times New Roman" w:cs="Times New Roman"/>
                <w:color w:val="000000"/>
                <w:sz w:val="24"/>
                <w:szCs w:val="24"/>
              </w:rPr>
            </w:pPr>
          </w:p>
          <w:p w:rsidR="0098730E" w:rsidRPr="00AF5719" w:rsidRDefault="0098730E" w:rsidP="0072308A">
            <w:pPr>
              <w:widowControl w:val="0"/>
              <w:autoSpaceDE w:val="0"/>
              <w:autoSpaceDN w:val="0"/>
              <w:spacing w:after="0" w:line="240" w:lineRule="auto"/>
              <w:rPr>
                <w:rFonts w:ascii="Times New Roman" w:eastAsia="Calibri" w:hAnsi="Times New Roman" w:cs="Times New Roman"/>
                <w:color w:val="000000"/>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t>Информирование населения</w:t>
            </w:r>
          </w:p>
          <w:p w:rsidR="0098730E" w:rsidRPr="00AF5719" w:rsidRDefault="0098730E" w:rsidP="0072308A">
            <w:pPr>
              <w:widowControl w:val="0"/>
              <w:autoSpaceDE w:val="0"/>
              <w:autoSpaceDN w:val="0"/>
              <w:spacing w:after="0" w:line="240" w:lineRule="auto"/>
              <w:rPr>
                <w:rFonts w:ascii="Times New Roman" w:eastAsia="Calibri"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98730E" w:rsidRPr="00AF5719" w:rsidRDefault="0098730E" w:rsidP="00B2157D">
            <w:pPr>
              <w:widowControl w:val="0"/>
              <w:autoSpaceDE w:val="0"/>
              <w:autoSpaceDN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98730E" w:rsidRPr="00AF5719"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AF5719"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МКУ </w:t>
            </w:r>
            <w:r w:rsidRPr="00AF5719">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AF5719">
              <w:rPr>
                <w:rFonts w:ascii="Times New Roman" w:hAnsi="Times New Roman" w:cs="Times New Roman"/>
                <w:bCs/>
                <w:sz w:val="24"/>
                <w:szCs w:val="24"/>
                <w:lang w:eastAsia="en-US"/>
              </w:rPr>
              <w:t>;</w:t>
            </w:r>
          </w:p>
          <w:p w:rsidR="0098730E" w:rsidRPr="00AF5719"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AF5719">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140CFE" w:rsidRPr="00AF5719" w:rsidRDefault="00140CFE" w:rsidP="00140CFE">
            <w:pPr>
              <w:autoSpaceDE w:val="0"/>
              <w:autoSpaceDN w:val="0"/>
              <w:adjustRightInd w:val="0"/>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eastAsia="Times New Roman" w:hAnsi="Times New Roman" w:cs="Times New Roman"/>
                <w:sz w:val="24"/>
                <w:szCs w:val="24"/>
              </w:rPr>
              <w:t>БУЗ ВО «Павловская РБ», м</w:t>
            </w:r>
            <w:r w:rsidRPr="00AF5719">
              <w:rPr>
                <w:rFonts w:ascii="Times New Roman" w:hAnsi="Times New Roman" w:cs="Times New Roman"/>
                <w:bCs/>
                <w:sz w:val="24"/>
                <w:szCs w:val="24"/>
                <w:lang w:eastAsia="en-US"/>
              </w:rPr>
              <w:t>униципального отдела по образованию, молодежной политике и спорту,</w:t>
            </w:r>
          </w:p>
          <w:p w:rsidR="00140CFE" w:rsidRPr="00AF5719" w:rsidRDefault="00140CFE" w:rsidP="00140CFE">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w:t>
            </w:r>
            <w:r w:rsidR="000C79AF" w:rsidRPr="00AF5719">
              <w:rPr>
                <w:rFonts w:ascii="Times New Roman" w:hAnsi="Times New Roman" w:cs="Times New Roman"/>
                <w:bCs/>
                <w:sz w:val="24"/>
                <w:szCs w:val="24"/>
                <w:lang w:eastAsia="en-US"/>
              </w:rPr>
              <w:t>,</w:t>
            </w:r>
          </w:p>
          <w:p w:rsidR="00140CFE" w:rsidRPr="00AF5719" w:rsidRDefault="00140CFE" w:rsidP="00140CFE">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МКУ </w:t>
            </w:r>
            <w:r w:rsidRPr="00AF5719">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000C79AF" w:rsidRPr="00AF5719">
              <w:rPr>
                <w:rFonts w:ascii="Times New Roman" w:hAnsi="Times New Roman" w:cs="Times New Roman"/>
                <w:bCs/>
                <w:sz w:val="24"/>
                <w:szCs w:val="24"/>
                <w:lang w:eastAsia="en-US"/>
              </w:rPr>
              <w:t xml:space="preserve"> и</w:t>
            </w:r>
          </w:p>
          <w:p w:rsidR="00140CFE" w:rsidRPr="00AF5719" w:rsidRDefault="00140CFE" w:rsidP="00140CFE">
            <w:pPr>
              <w:widowControl w:val="0"/>
              <w:autoSpaceDE w:val="0"/>
              <w:autoSpaceDN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 согласно Приложению № 12</w:t>
            </w:r>
          </w:p>
          <w:p w:rsidR="000C79AF" w:rsidRPr="00AF5719" w:rsidRDefault="000C79AF" w:rsidP="00140CFE">
            <w:pPr>
              <w:widowControl w:val="0"/>
              <w:autoSpaceDE w:val="0"/>
              <w:autoSpaceDN w:val="0"/>
              <w:spacing w:after="0" w:line="240" w:lineRule="auto"/>
              <w:rPr>
                <w:rFonts w:ascii="Times New Roman" w:hAnsi="Times New Roman" w:cs="Times New Roman"/>
                <w:sz w:val="24"/>
                <w:szCs w:val="24"/>
              </w:rPr>
            </w:pPr>
          </w:p>
          <w:p w:rsidR="0098730E" w:rsidRPr="00AF5719" w:rsidRDefault="0098730E" w:rsidP="000C79AF">
            <w:pPr>
              <w:widowControl w:val="0"/>
              <w:autoSpaceDE w:val="0"/>
              <w:autoSpaceDN w:val="0"/>
              <w:spacing w:after="0" w:line="240" w:lineRule="auto"/>
              <w:rPr>
                <w:rFonts w:ascii="Times New Roman" w:eastAsia="Calibri" w:hAnsi="Times New Roman" w:cs="Times New Roman"/>
                <w:sz w:val="24"/>
                <w:szCs w:val="24"/>
              </w:rPr>
            </w:pP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5.5</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eastAsia="Calibri" w:hAnsi="Times New Roman" w:cs="Times New Roman"/>
                <w:color w:val="000000"/>
                <w:sz w:val="24"/>
                <w:szCs w:val="24"/>
              </w:rPr>
            </w:pPr>
            <w:r w:rsidRPr="00AF5719">
              <w:rPr>
                <w:rFonts w:ascii="Times New Roman" w:eastAsia="Calibri" w:hAnsi="Times New Roman" w:cs="Times New Roman"/>
                <w:color w:val="000000"/>
                <w:sz w:val="24"/>
                <w:szCs w:val="24"/>
              </w:rPr>
              <w:t xml:space="preserve">Проведение круглых столов,  флешмобов, лекций с представителями общественных организаций, организованных коллективов, целевых аудиторий и органов власти для обсуждения </w:t>
            </w:r>
            <w:r w:rsidRPr="00AF5719">
              <w:rPr>
                <w:rFonts w:ascii="Times New Roman" w:eastAsia="Calibri" w:hAnsi="Times New Roman" w:cs="Times New Roman"/>
                <w:color w:val="000000"/>
                <w:sz w:val="24"/>
                <w:szCs w:val="24"/>
              </w:rPr>
              <w:lastRenderedPageBreak/>
              <w:t>актуальных вопросов укрепления общественного здоровья и популяризации ЗОЖ</w:t>
            </w:r>
          </w:p>
          <w:p w:rsidR="0098730E" w:rsidRPr="00AF5719" w:rsidRDefault="0098730E" w:rsidP="0072308A">
            <w:pPr>
              <w:spacing w:after="0" w:line="240" w:lineRule="auto"/>
              <w:rPr>
                <w:rFonts w:ascii="Times New Roman" w:eastAsia="Calibri" w:hAnsi="Times New Roman" w:cs="Times New Roman"/>
                <w:color w:val="000000"/>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lastRenderedPageBreak/>
              <w:t>Информирование населения</w:t>
            </w:r>
          </w:p>
          <w:p w:rsidR="0098730E" w:rsidRPr="00AF5719" w:rsidRDefault="0098730E" w:rsidP="0072308A">
            <w:pPr>
              <w:widowControl w:val="0"/>
              <w:autoSpaceDE w:val="0"/>
              <w:autoSpaceDN w:val="0"/>
              <w:spacing w:after="0" w:line="240" w:lineRule="auto"/>
              <w:rPr>
                <w:rFonts w:ascii="Times New Roman" w:eastAsia="Calibri"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БУЗ ВО «Павловская РБ»</w:t>
            </w:r>
          </w:p>
          <w:p w:rsidR="0098730E" w:rsidRPr="00AF5719" w:rsidRDefault="0098730E" w:rsidP="00B2157D">
            <w:pPr>
              <w:widowControl w:val="0"/>
              <w:autoSpaceDE w:val="0"/>
              <w:autoSpaceDN w:val="0"/>
              <w:spacing w:after="0" w:line="240" w:lineRule="auto"/>
              <w:rPr>
                <w:rFonts w:ascii="Times New Roman" w:eastAsia="Times New Roman" w:hAnsi="Times New Roman" w:cs="Times New Roman"/>
                <w:sz w:val="24"/>
                <w:szCs w:val="24"/>
              </w:rPr>
            </w:pPr>
            <w:r w:rsidRPr="00AF5719">
              <w:rPr>
                <w:rFonts w:ascii="Times New Roman" w:eastAsia="Times New Roman" w:hAnsi="Times New Roman" w:cs="Times New Roman"/>
                <w:sz w:val="24"/>
                <w:szCs w:val="24"/>
              </w:rPr>
              <w:t>(по согласованию);</w:t>
            </w:r>
          </w:p>
          <w:p w:rsidR="0098730E" w:rsidRPr="00AF5719"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98730E" w:rsidRPr="00AF5719" w:rsidRDefault="0098730E" w:rsidP="00B2157D">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Муниципальный отдел по культуре и межнациональным </w:t>
            </w:r>
            <w:r w:rsidRPr="00AF5719">
              <w:rPr>
                <w:rFonts w:ascii="Times New Roman" w:hAnsi="Times New Roman" w:cs="Times New Roman"/>
                <w:bCs/>
                <w:sz w:val="24"/>
                <w:szCs w:val="24"/>
                <w:lang w:eastAsia="en-US"/>
              </w:rPr>
              <w:lastRenderedPageBreak/>
              <w:t>вопросам администрации Павловского муниципального района;</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МКУ </w:t>
            </w:r>
            <w:r w:rsidRPr="00AF5719">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AF5719">
              <w:rPr>
                <w:rFonts w:ascii="Times New Roman" w:hAnsi="Times New Roman" w:cs="Times New Roman"/>
                <w:bCs/>
                <w:sz w:val="24"/>
                <w:szCs w:val="24"/>
                <w:lang w:eastAsia="en-US"/>
              </w:rPr>
              <w:t>;</w:t>
            </w:r>
          </w:p>
          <w:p w:rsidR="0098730E" w:rsidRPr="00AF5719"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AF5719">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0C79AF" w:rsidRPr="000375B6" w:rsidRDefault="00DC2F06" w:rsidP="000C79AF">
            <w:pPr>
              <w:autoSpaceDE w:val="0"/>
              <w:autoSpaceDN w:val="0"/>
              <w:adjustRightInd w:val="0"/>
              <w:spacing w:after="0" w:line="240" w:lineRule="auto"/>
              <w:rPr>
                <w:rFonts w:ascii="Times New Roman" w:eastAsia="Times New Roman" w:hAnsi="Times New Roman" w:cs="Times New Roman"/>
                <w:sz w:val="24"/>
                <w:szCs w:val="24"/>
              </w:rPr>
            </w:pPr>
            <w:r w:rsidRPr="00AF5719">
              <w:rPr>
                <w:rFonts w:ascii="Times New Roman" w:hAnsi="Times New Roman" w:cs="Times New Roman"/>
                <w:sz w:val="24"/>
                <w:szCs w:val="24"/>
              </w:rPr>
              <w:lastRenderedPageBreak/>
              <w:t>Информация</w:t>
            </w:r>
            <w:r w:rsidR="00DF128F">
              <w:rPr>
                <w:rFonts w:ascii="Times New Roman" w:hAnsi="Times New Roman" w:cs="Times New Roman"/>
                <w:sz w:val="24"/>
                <w:szCs w:val="24"/>
              </w:rPr>
              <w:t xml:space="preserve"> </w:t>
            </w:r>
            <w:r w:rsidR="000375B6">
              <w:rPr>
                <w:rFonts w:ascii="Times New Roman" w:eastAsia="Times New Roman" w:hAnsi="Times New Roman" w:cs="Times New Roman"/>
                <w:sz w:val="24"/>
                <w:szCs w:val="24"/>
              </w:rPr>
              <w:t>БУЗ ВО «Павловская РБ»</w:t>
            </w:r>
            <w:r w:rsidR="000C79AF" w:rsidRPr="00AF5719">
              <w:rPr>
                <w:rFonts w:ascii="Times New Roman" w:eastAsia="Times New Roman" w:hAnsi="Times New Roman" w:cs="Times New Roman"/>
                <w:sz w:val="24"/>
                <w:szCs w:val="24"/>
              </w:rPr>
              <w:t>, м</w:t>
            </w:r>
            <w:r w:rsidR="000C79AF" w:rsidRPr="00AF5719">
              <w:rPr>
                <w:rFonts w:ascii="Times New Roman" w:hAnsi="Times New Roman" w:cs="Times New Roman"/>
                <w:bCs/>
                <w:sz w:val="24"/>
                <w:szCs w:val="24"/>
                <w:lang w:eastAsia="en-US"/>
              </w:rPr>
              <w:t xml:space="preserve">униципального отдела по образованию, молодежной </w:t>
            </w:r>
            <w:r w:rsidR="009D214A" w:rsidRPr="00AF5719">
              <w:rPr>
                <w:rFonts w:ascii="Times New Roman" w:hAnsi="Times New Roman" w:cs="Times New Roman"/>
                <w:bCs/>
                <w:sz w:val="24"/>
                <w:szCs w:val="24"/>
                <w:lang w:eastAsia="en-US"/>
              </w:rPr>
              <w:t>политике и спорту</w:t>
            </w:r>
            <w:r w:rsidR="000C79AF" w:rsidRPr="00AF5719">
              <w:rPr>
                <w:rFonts w:ascii="Times New Roman" w:hAnsi="Times New Roman" w:cs="Times New Roman"/>
                <w:bCs/>
                <w:sz w:val="24"/>
                <w:szCs w:val="24"/>
                <w:lang w:eastAsia="en-US"/>
              </w:rPr>
              <w:t>,</w:t>
            </w:r>
          </w:p>
          <w:p w:rsidR="000C79AF" w:rsidRPr="00AF5719" w:rsidRDefault="000C79AF" w:rsidP="000C79AF">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w:t>
            </w:r>
          </w:p>
          <w:p w:rsidR="000C79AF" w:rsidRPr="00AF5719" w:rsidRDefault="000C79AF" w:rsidP="000C79A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МКУ </w:t>
            </w:r>
            <w:r w:rsidRPr="00AF5719">
              <w:rPr>
                <w:rFonts w:ascii="Times New Roman" w:hAnsi="Times New Roman" w:cs="Times New Roman"/>
                <w:sz w:val="24"/>
                <w:szCs w:val="24"/>
              </w:rPr>
              <w:t xml:space="preserve">«Центр развития физической </w:t>
            </w:r>
            <w:r w:rsidRPr="00AF5719">
              <w:rPr>
                <w:rFonts w:ascii="Times New Roman" w:hAnsi="Times New Roman" w:cs="Times New Roman"/>
                <w:sz w:val="24"/>
                <w:szCs w:val="24"/>
              </w:rPr>
              <w:lastRenderedPageBreak/>
              <w:t>культуры, спорта и дополнительного образования Павловского муниципального района»</w:t>
            </w:r>
            <w:r w:rsidRPr="00AF5719">
              <w:rPr>
                <w:rFonts w:ascii="Times New Roman" w:hAnsi="Times New Roman" w:cs="Times New Roman"/>
                <w:bCs/>
                <w:sz w:val="24"/>
                <w:szCs w:val="24"/>
                <w:lang w:eastAsia="en-US"/>
              </w:rPr>
              <w:t xml:space="preserve"> и</w:t>
            </w:r>
          </w:p>
          <w:p w:rsidR="0098730E" w:rsidRPr="00AF5719" w:rsidRDefault="000C79AF" w:rsidP="002F3C04">
            <w:pPr>
              <w:widowControl w:val="0"/>
              <w:autoSpaceDE w:val="0"/>
              <w:autoSpaceDN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 согласно Приложению № 13</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5.6</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9E7BC5">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Организация и проведение мероприятий, направленных на мотивацию к здоровому образу жизни, повышение культуры семейных отношений, привитие семейных ценностей, сохранение и развитие семейно-бытовых традиций, в том числе проведение тематических книжных и иных выставок, вечеров-бесед, вечеров-встреч с участием представителей разных поколений, семейных праздников и конкурсов, </w:t>
            </w:r>
            <w:r w:rsidRPr="00AF5719">
              <w:rPr>
                <w:rFonts w:ascii="Times New Roman" w:hAnsi="Times New Roman" w:cs="Times New Roman"/>
                <w:bCs/>
                <w:sz w:val="24"/>
                <w:szCs w:val="24"/>
                <w:lang w:eastAsia="en-US"/>
              </w:rPr>
              <w:lastRenderedPageBreak/>
              <w:t>экскурсий, спектаклей для детей и взрослых, раскрывающих ценность семейных отношений, значимость семьи как общественного института</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Повышение культуры семейных отношений</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Отдел  ЗАГС Павловского района </w:t>
            </w:r>
            <w:r w:rsidRPr="00AF5719">
              <w:rPr>
                <w:rFonts w:ascii="Times New Roman" w:hAnsi="Times New Roman" w:cs="Times New Roman"/>
                <w:sz w:val="24"/>
                <w:szCs w:val="24"/>
              </w:rPr>
              <w:t>(по согласованию)</w:t>
            </w:r>
            <w:r w:rsidRPr="00AF5719">
              <w:rPr>
                <w:rFonts w:ascii="Times New Roman" w:hAnsi="Times New Roman" w:cs="Times New Roman"/>
                <w:bCs/>
                <w:sz w:val="24"/>
                <w:szCs w:val="24"/>
                <w:lang w:eastAsia="en-US"/>
              </w:rPr>
              <w:t>;</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МКУ </w:t>
            </w:r>
            <w:r w:rsidRPr="00AF5719">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D214A" w:rsidRPr="00AF5719" w:rsidRDefault="009D214A" w:rsidP="009D214A">
            <w:pPr>
              <w:autoSpaceDE w:val="0"/>
              <w:autoSpaceDN w:val="0"/>
              <w:adjustRightInd w:val="0"/>
              <w:spacing w:after="0" w:line="240" w:lineRule="auto"/>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Информация </w:t>
            </w:r>
            <w:r w:rsidRPr="00AF5719">
              <w:rPr>
                <w:rFonts w:ascii="Times New Roman" w:hAnsi="Times New Roman" w:cs="Times New Roman"/>
                <w:bCs/>
                <w:sz w:val="24"/>
                <w:szCs w:val="24"/>
                <w:lang w:eastAsia="en-US"/>
              </w:rPr>
              <w:t>Отдела  ЗАГС Павловского района</w:t>
            </w:r>
            <w:r w:rsidRPr="00AF5719">
              <w:rPr>
                <w:rFonts w:ascii="Times New Roman" w:eastAsia="Times New Roman" w:hAnsi="Times New Roman" w:cs="Times New Roman"/>
                <w:sz w:val="24"/>
                <w:szCs w:val="24"/>
              </w:rPr>
              <w:t xml:space="preserve">, </w:t>
            </w:r>
          </w:p>
          <w:p w:rsidR="009D214A" w:rsidRPr="00AF5719" w:rsidRDefault="009D214A" w:rsidP="009D214A">
            <w:pPr>
              <w:widowControl w:val="0"/>
              <w:autoSpaceDE w:val="0"/>
              <w:autoSpaceDN w:val="0"/>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муниципального отдела по культуре и межнациональным вопросам администрации Павловского муниципального района и</w:t>
            </w:r>
          </w:p>
          <w:p w:rsidR="009D214A" w:rsidRPr="00AF5719" w:rsidRDefault="009D214A" w:rsidP="009D214A">
            <w:pPr>
              <w:pStyle w:val="ConsPlusNormal"/>
              <w:widowContro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МКУ </w:t>
            </w:r>
            <w:r w:rsidRPr="00AF5719">
              <w:rPr>
                <w:rFonts w:ascii="Times New Roman" w:hAnsi="Times New Roman" w:cs="Times New Roman"/>
                <w:sz w:val="24"/>
                <w:szCs w:val="24"/>
              </w:rPr>
              <w:t>«Центр развития физической культуры, спорта и дополнительного образования Павловского муниципального района»</w:t>
            </w:r>
            <w:r w:rsidRPr="00AF5719">
              <w:rPr>
                <w:rFonts w:ascii="Times New Roman" w:hAnsi="Times New Roman" w:cs="Times New Roman"/>
                <w:bCs/>
                <w:sz w:val="24"/>
                <w:szCs w:val="24"/>
                <w:lang w:eastAsia="en-US"/>
              </w:rPr>
              <w:t xml:space="preserve"> </w:t>
            </w:r>
          </w:p>
          <w:p w:rsidR="009D214A" w:rsidRPr="00AF5719" w:rsidRDefault="009D214A" w:rsidP="009D214A">
            <w:pPr>
              <w:widowControl w:val="0"/>
              <w:autoSpaceDE w:val="0"/>
              <w:autoSpaceDN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согласно Приложению № 14</w:t>
            </w:r>
          </w:p>
          <w:p w:rsidR="009D214A" w:rsidRPr="00AF5719" w:rsidRDefault="009D214A" w:rsidP="00D148FE">
            <w:pPr>
              <w:pBdr>
                <w:top w:val="single" w:sz="4" w:space="1" w:color="FFFFFF"/>
                <w:left w:val="single" w:sz="4" w:space="0" w:color="FFFFFF"/>
                <w:bottom w:val="single" w:sz="4" w:space="0" w:color="FFFFFF"/>
                <w:right w:val="single" w:sz="4" w:space="4" w:color="FFFFFF"/>
              </w:pBdr>
              <w:spacing w:after="0" w:line="240" w:lineRule="auto"/>
              <w:rPr>
                <w:rFonts w:ascii="Times New Roman" w:hAnsi="Times New Roman" w:cs="Times New Roman"/>
                <w:sz w:val="24"/>
                <w:szCs w:val="24"/>
              </w:rPr>
            </w:pPr>
          </w:p>
          <w:p w:rsidR="0098730E" w:rsidRPr="00AF5719" w:rsidRDefault="0098730E" w:rsidP="009D214A">
            <w:pPr>
              <w:pBdr>
                <w:top w:val="single" w:sz="4" w:space="1" w:color="FFFFFF"/>
                <w:left w:val="single" w:sz="4" w:space="0" w:color="FFFFFF"/>
                <w:bottom w:val="single" w:sz="4" w:space="30" w:color="FFFFFF"/>
                <w:right w:val="single" w:sz="4" w:space="4" w:color="FFFFFF"/>
              </w:pBdr>
              <w:spacing w:after="0" w:line="240" w:lineRule="auto"/>
              <w:rPr>
                <w:rFonts w:ascii="Times New Roman" w:hAnsi="Times New Roman" w:cs="Times New Roman"/>
                <w:bCs/>
                <w:sz w:val="24"/>
                <w:szCs w:val="24"/>
                <w:lang w:eastAsia="en-US"/>
              </w:rPr>
            </w:pPr>
          </w:p>
        </w:tc>
      </w:tr>
      <w:tr w:rsidR="0098730E" w:rsidRPr="00AF5719"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6. Мероприятия по регулированию миграции в соответствии с социально-экономическими потребностями</w:t>
            </w:r>
          </w:p>
          <w:p w:rsidR="0098730E" w:rsidRPr="00AF5719" w:rsidRDefault="0098730E" w:rsidP="00783551">
            <w:pPr>
              <w:pStyle w:val="ConsPlusNormal"/>
              <w:widowControl/>
              <w:ind w:firstLine="0"/>
              <w:jc w:val="center"/>
              <w:rPr>
                <w:rFonts w:ascii="Times New Roman" w:hAnsi="Times New Roman" w:cs="Times New Roman"/>
                <w:bCs/>
                <w:color w:val="FF0000"/>
                <w:sz w:val="24"/>
                <w:szCs w:val="24"/>
                <w:lang w:eastAsia="en-US"/>
              </w:rPr>
            </w:pPr>
            <w:r w:rsidRPr="00AF5719">
              <w:rPr>
                <w:rFonts w:ascii="Times New Roman" w:hAnsi="Times New Roman" w:cs="Times New Roman"/>
                <w:bCs/>
                <w:sz w:val="24"/>
                <w:szCs w:val="24"/>
                <w:lang w:eastAsia="en-US"/>
              </w:rPr>
              <w:t>Воронежской области</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6.1</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Участие в создании туристско-рекреационного кластера «Воронежский»</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Создание новых рабочих мест в Павловском муниципальном районе Воронежской области.</w:t>
            </w:r>
          </w:p>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Увеличение количества самозанятых.</w:t>
            </w:r>
          </w:p>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Уменьшение оттока населения из сельских территорий района</w:t>
            </w:r>
          </w:p>
          <w:p w:rsidR="0098730E" w:rsidRPr="00AF5719" w:rsidRDefault="0098730E"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культуре и межнациональным вопросам администрации Павловского муниципального района;</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8730E" w:rsidRPr="00AF5719" w:rsidRDefault="00EB537F" w:rsidP="00E24BD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В августе отчетного года прошла стратегическая сессия по туризму, на которой принято решение о создании южного </w:t>
            </w:r>
            <w:r w:rsidRPr="00AF5719">
              <w:rPr>
                <w:rFonts w:ascii="Times New Roman" w:hAnsi="Times New Roman" w:cs="Times New Roman"/>
                <w:sz w:val="24"/>
                <w:szCs w:val="24"/>
              </w:rPr>
              <w:t>туристического кластер</w:t>
            </w:r>
            <w:r w:rsidRPr="00AF5719">
              <w:rPr>
                <w:rFonts w:ascii="Times New Roman" w:hAnsi="Times New Roman" w:cs="Times New Roman"/>
                <w:bCs/>
                <w:sz w:val="24"/>
                <w:szCs w:val="24"/>
                <w:lang w:eastAsia="en-US"/>
              </w:rPr>
              <w:t xml:space="preserve">а на территории Павловского, Подгоренского и Россошанского районов с центром в г. Павловске. </w:t>
            </w:r>
            <w:r w:rsidRPr="00AF5719">
              <w:rPr>
                <w:rFonts w:ascii="Times New Roman" w:hAnsi="Times New Roman" w:cs="Times New Roman"/>
                <w:sz w:val="24"/>
                <w:szCs w:val="24"/>
              </w:rPr>
              <w:t xml:space="preserve">Компанией </w:t>
            </w:r>
            <w:r w:rsidRPr="00AF5719">
              <w:rPr>
                <w:rFonts w:ascii="Times New Roman" w:hAnsi="Times New Roman" w:cs="Times New Roman"/>
                <w:sz w:val="24"/>
                <w:szCs w:val="24"/>
                <w:lang w:val="en-US"/>
              </w:rPr>
              <w:t>Strat</w:t>
            </w:r>
            <w:r w:rsidRPr="00AF5719">
              <w:rPr>
                <w:rFonts w:ascii="Times New Roman" w:hAnsi="Times New Roman" w:cs="Times New Roman"/>
                <w:sz w:val="24"/>
                <w:szCs w:val="24"/>
              </w:rPr>
              <w:t>е</w:t>
            </w:r>
            <w:r w:rsidRPr="00AF5719">
              <w:rPr>
                <w:rFonts w:ascii="Times New Roman" w:hAnsi="Times New Roman" w:cs="Times New Roman"/>
                <w:sz w:val="24"/>
                <w:szCs w:val="24"/>
                <w:lang w:val="en-US"/>
              </w:rPr>
              <w:t>gyPartners</w:t>
            </w:r>
            <w:r w:rsidRPr="00AF5719">
              <w:rPr>
                <w:rFonts w:ascii="Times New Roman" w:hAnsi="Times New Roman" w:cs="Times New Roman"/>
                <w:bCs/>
                <w:sz w:val="24"/>
                <w:szCs w:val="24"/>
                <w:lang w:eastAsia="en-US"/>
              </w:rPr>
              <w:t xml:space="preserve"> </w:t>
            </w:r>
            <w:r w:rsidR="001428BD" w:rsidRPr="00AF5719">
              <w:rPr>
                <w:rFonts w:ascii="Times New Roman" w:hAnsi="Times New Roman" w:cs="Times New Roman"/>
                <w:bCs/>
                <w:sz w:val="24"/>
                <w:szCs w:val="24"/>
                <w:lang w:eastAsia="en-US"/>
              </w:rPr>
              <w:t xml:space="preserve"> </w:t>
            </w:r>
            <w:r w:rsidRPr="00AF5719">
              <w:rPr>
                <w:rFonts w:ascii="Times New Roman" w:hAnsi="Times New Roman" w:cs="Times New Roman"/>
                <w:bCs/>
                <w:sz w:val="24"/>
                <w:szCs w:val="24"/>
                <w:lang w:eastAsia="en-US"/>
              </w:rPr>
              <w:t xml:space="preserve">разрабатывается </w:t>
            </w:r>
            <w:r w:rsidRPr="00AF5719">
              <w:rPr>
                <w:rFonts w:ascii="Times New Roman" w:hAnsi="Times New Roman" w:cs="Times New Roman"/>
                <w:sz w:val="24"/>
                <w:szCs w:val="24"/>
              </w:rPr>
              <w:t xml:space="preserve">инвестиционный меморандум и презентация для «Корпорация Туризма. РФ». </w:t>
            </w:r>
            <w:r w:rsidR="00AB36C9" w:rsidRPr="00AF5719">
              <w:rPr>
                <w:rFonts w:ascii="Times New Roman" w:hAnsi="Times New Roman" w:cs="Times New Roman"/>
                <w:sz w:val="24"/>
                <w:szCs w:val="24"/>
              </w:rPr>
              <w:t>Кроме того администрацией Павловского муниципального района</w:t>
            </w:r>
            <w:r w:rsidRPr="00AF5719">
              <w:rPr>
                <w:rFonts w:ascii="Times New Roman" w:hAnsi="Times New Roman" w:cs="Times New Roman"/>
                <w:sz w:val="24"/>
                <w:szCs w:val="24"/>
              </w:rPr>
              <w:t xml:space="preserve"> </w:t>
            </w:r>
            <w:r w:rsidR="00AB36C9" w:rsidRPr="00AF5719">
              <w:rPr>
                <w:rFonts w:ascii="Times New Roman" w:hAnsi="Times New Roman" w:cs="Times New Roman"/>
                <w:sz w:val="24"/>
                <w:szCs w:val="24"/>
              </w:rPr>
              <w:t>оказывается поддержка субъектов малого и среднего предпринимательства</w:t>
            </w:r>
            <w:r w:rsidR="00E24BDA" w:rsidRPr="00AF5719">
              <w:rPr>
                <w:rFonts w:ascii="Times New Roman" w:hAnsi="Times New Roman" w:cs="Times New Roman"/>
                <w:sz w:val="24"/>
                <w:szCs w:val="24"/>
              </w:rPr>
              <w:t>, в части предоставления гранта на развитие туристической индустрии на строительство, приобретение</w:t>
            </w:r>
            <w:r w:rsidR="00CC0B43" w:rsidRPr="00AF5719">
              <w:rPr>
                <w:rFonts w:ascii="Times New Roman" w:hAnsi="Times New Roman" w:cs="Times New Roman"/>
                <w:sz w:val="24"/>
                <w:szCs w:val="24"/>
              </w:rPr>
              <w:t xml:space="preserve"> </w:t>
            </w:r>
            <w:r w:rsidR="00334988" w:rsidRPr="00AF5719">
              <w:rPr>
                <w:rFonts w:ascii="Times New Roman" w:hAnsi="Times New Roman" w:cs="Times New Roman"/>
                <w:sz w:val="24"/>
                <w:szCs w:val="24"/>
              </w:rPr>
              <w:t>и дооснащение домов на воде, строительства инженерных коммуникаций (реконструкция, модернизация и т.д.) и инфраструктуры к ним. В отчетном году гранты получили два субъекта</w:t>
            </w:r>
            <w:r w:rsidR="00EC26F4" w:rsidRPr="00AF5719">
              <w:rPr>
                <w:rFonts w:ascii="Times New Roman" w:hAnsi="Times New Roman" w:cs="Times New Roman"/>
                <w:sz w:val="24"/>
                <w:szCs w:val="24"/>
              </w:rPr>
              <w:t xml:space="preserve">, в </w:t>
            </w:r>
            <w:r w:rsidR="00EC26F4" w:rsidRPr="00AF5719">
              <w:rPr>
                <w:rFonts w:ascii="Times New Roman" w:hAnsi="Times New Roman" w:cs="Times New Roman"/>
                <w:sz w:val="24"/>
                <w:szCs w:val="24"/>
              </w:rPr>
              <w:lastRenderedPageBreak/>
              <w:t>размере 9 000, тыс. рублей, планируется создать два новых рабочих места</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C977E8">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6.2</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Анализ влияния миграционных потоков на рынок труда и социально-экономическую и демографическую ситуацию</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ind w:firstLine="0"/>
              <w:rPr>
                <w:rFonts w:ascii="Times New Roman" w:hAnsi="Times New Roman" w:cs="Times New Roman"/>
                <w:sz w:val="24"/>
                <w:szCs w:val="24"/>
              </w:rPr>
            </w:pPr>
            <w:r w:rsidRPr="00AF5719">
              <w:rPr>
                <w:rFonts w:ascii="Times New Roman" w:hAnsi="Times New Roman" w:cs="Times New Roman"/>
                <w:sz w:val="24"/>
                <w:szCs w:val="24"/>
              </w:rPr>
              <w:t>Получение объективной информации о доступе на рынок труда Воронежской области высококвалифицированных иностранных специалистов, иностранных граждан, обучающихся по очной форме обучения</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5D2FCB" w:rsidRPr="00AF5719" w:rsidRDefault="005D2FCB" w:rsidP="005D2FCB">
            <w:pPr>
              <w:pStyle w:val="af"/>
              <w:spacing w:before="0" w:beforeAutospacing="0" w:after="0" w:afterAutospacing="0"/>
            </w:pPr>
            <w:r w:rsidRPr="00AF5719">
              <w:t>По итогам 2023 года на территории Павловского района поставлено на миграционный учет 2269 иностранных гражданина, из которых 52 были зарегистрированы по месту жительства, 39 иностранных граждан получили вид на жительство, 2114 человек продлили срок своего пребывания на территории РФ.</w:t>
            </w:r>
          </w:p>
          <w:p w:rsidR="005D2FCB" w:rsidRPr="00AF5719" w:rsidRDefault="005D2FCB" w:rsidP="005D2FCB">
            <w:pPr>
              <w:pStyle w:val="af"/>
              <w:spacing w:before="0" w:beforeAutospacing="0" w:after="0" w:afterAutospacing="0"/>
            </w:pPr>
            <w:r w:rsidRPr="00AF5719">
              <w:t>От организаций и индивидуальных предпринимателей Павловского района поступило 892 обращения с целью постановки на миграционный учет иностранных граждан, с последующим принятием их на работу.</w:t>
            </w:r>
          </w:p>
          <w:p w:rsidR="005D2FCB" w:rsidRPr="00AF5719" w:rsidRDefault="005D2FCB" w:rsidP="005D2FCB">
            <w:pPr>
              <w:pStyle w:val="af"/>
              <w:spacing w:before="0" w:beforeAutospacing="0" w:after="0" w:afterAutospacing="0"/>
            </w:pPr>
            <w:r w:rsidRPr="00AF5719">
              <w:t>Поставлено на учет по месту пребывания 2 иностранных граждан, целью прибытия которых является обучение в учебных заведениях Павловского района.</w:t>
            </w:r>
          </w:p>
          <w:p w:rsidR="005D2FCB" w:rsidRPr="00AF5719" w:rsidRDefault="005D2FCB" w:rsidP="005D2FCB">
            <w:pPr>
              <w:spacing w:after="0" w:line="240" w:lineRule="auto"/>
              <w:ind w:left="4"/>
              <w:rPr>
                <w:rFonts w:ascii="Times New Roman" w:hAnsi="Times New Roman" w:cs="Times New Roman"/>
                <w:sz w:val="24"/>
                <w:szCs w:val="24"/>
              </w:rPr>
            </w:pPr>
          </w:p>
          <w:p w:rsidR="0098730E" w:rsidRPr="00AF5719" w:rsidRDefault="0098730E" w:rsidP="005D2FCB">
            <w:pPr>
              <w:spacing w:after="0" w:line="240" w:lineRule="auto"/>
              <w:ind w:left="4"/>
              <w:rPr>
                <w:rFonts w:ascii="Times New Roman" w:hAnsi="Times New Roman" w:cs="Times New Roman"/>
                <w:sz w:val="24"/>
                <w:szCs w:val="24"/>
              </w:rPr>
            </w:pPr>
            <w:r w:rsidRPr="00AF5719">
              <w:rPr>
                <w:rFonts w:ascii="Times New Roman" w:hAnsi="Times New Roman" w:cs="Times New Roman"/>
                <w:sz w:val="24"/>
                <w:szCs w:val="24"/>
              </w:rPr>
              <w:t>Иностранных граждан, целью прибытия которых является обучение в учебных заведениях Павловского района не зарегистрировано.</w:t>
            </w:r>
          </w:p>
          <w:p w:rsidR="0098730E" w:rsidRPr="00AF5719" w:rsidRDefault="0098730E" w:rsidP="005D2FCB">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 xml:space="preserve">В </w:t>
            </w:r>
            <w:r w:rsidR="005D2FCB" w:rsidRPr="00AF5719">
              <w:rPr>
                <w:rFonts w:ascii="Times New Roman" w:hAnsi="Times New Roman" w:cs="Times New Roman"/>
                <w:sz w:val="24"/>
                <w:szCs w:val="24"/>
              </w:rPr>
              <w:t xml:space="preserve">ТЦЗН «Павловский» </w:t>
            </w:r>
            <w:r w:rsidRPr="00AF5719">
              <w:rPr>
                <w:rFonts w:ascii="Times New Roman" w:hAnsi="Times New Roman" w:cs="Times New Roman"/>
                <w:sz w:val="24"/>
                <w:szCs w:val="24"/>
              </w:rPr>
              <w:t xml:space="preserve">ГКУ ВО </w:t>
            </w:r>
            <w:r w:rsidR="005D2FCB" w:rsidRPr="00AF5719">
              <w:rPr>
                <w:rFonts w:ascii="Times New Roman" w:hAnsi="Times New Roman" w:cs="Times New Roman"/>
                <w:sz w:val="24"/>
                <w:szCs w:val="24"/>
              </w:rPr>
              <w:t>«ВО</w:t>
            </w:r>
            <w:r w:rsidRPr="00AF5719">
              <w:rPr>
                <w:rFonts w:ascii="Times New Roman" w:hAnsi="Times New Roman" w:cs="Times New Roman"/>
                <w:sz w:val="24"/>
                <w:szCs w:val="24"/>
              </w:rPr>
              <w:t>ЦЗН</w:t>
            </w:r>
            <w:r w:rsidR="005D2FCB" w:rsidRPr="00AF5719">
              <w:rPr>
                <w:rFonts w:ascii="Times New Roman" w:hAnsi="Times New Roman" w:cs="Times New Roman"/>
                <w:sz w:val="24"/>
                <w:szCs w:val="24"/>
              </w:rPr>
              <w:t>»</w:t>
            </w:r>
            <w:r w:rsidRPr="00AF5719">
              <w:rPr>
                <w:rFonts w:ascii="Times New Roman" w:hAnsi="Times New Roman" w:cs="Times New Roman"/>
                <w:sz w:val="24"/>
                <w:szCs w:val="24"/>
              </w:rPr>
              <w:t>, за содействием в трудоустройстве в течение 202</w:t>
            </w:r>
            <w:r w:rsidR="005D2FCB" w:rsidRPr="00AF5719">
              <w:rPr>
                <w:rFonts w:ascii="Times New Roman" w:hAnsi="Times New Roman" w:cs="Times New Roman"/>
                <w:sz w:val="24"/>
                <w:szCs w:val="24"/>
              </w:rPr>
              <w:t>3</w:t>
            </w:r>
            <w:r w:rsidRPr="00AF5719">
              <w:rPr>
                <w:rFonts w:ascii="Times New Roman" w:hAnsi="Times New Roman" w:cs="Times New Roman"/>
                <w:sz w:val="24"/>
                <w:szCs w:val="24"/>
              </w:rPr>
              <w:t xml:space="preserve"> год</w:t>
            </w:r>
            <w:r w:rsidR="00FD3636" w:rsidRPr="00AF5719">
              <w:rPr>
                <w:rFonts w:ascii="Times New Roman" w:hAnsi="Times New Roman" w:cs="Times New Roman"/>
                <w:sz w:val="24"/>
                <w:szCs w:val="24"/>
              </w:rPr>
              <w:t xml:space="preserve">а </w:t>
            </w:r>
            <w:r w:rsidR="00FD3636" w:rsidRPr="00AF5719">
              <w:rPr>
                <w:rFonts w:ascii="Times New Roman" w:hAnsi="Times New Roman" w:cs="Times New Roman"/>
                <w:sz w:val="24"/>
                <w:szCs w:val="24"/>
              </w:rPr>
              <w:lastRenderedPageBreak/>
              <w:t xml:space="preserve">обратилось </w:t>
            </w:r>
            <w:r w:rsidR="005D2FCB" w:rsidRPr="00AF5719">
              <w:rPr>
                <w:rFonts w:ascii="Times New Roman" w:hAnsi="Times New Roman" w:cs="Times New Roman"/>
                <w:sz w:val="24"/>
                <w:szCs w:val="24"/>
              </w:rPr>
              <w:t>шесть</w:t>
            </w:r>
            <w:r w:rsidR="00FD3636" w:rsidRPr="00AF5719">
              <w:rPr>
                <w:rFonts w:ascii="Times New Roman" w:hAnsi="Times New Roman" w:cs="Times New Roman"/>
                <w:sz w:val="24"/>
                <w:szCs w:val="24"/>
              </w:rPr>
              <w:t xml:space="preserve"> гражданина</w:t>
            </w:r>
            <w:r w:rsidR="005D2FCB" w:rsidRPr="00AF5719">
              <w:rPr>
                <w:rFonts w:ascii="Times New Roman" w:hAnsi="Times New Roman" w:cs="Times New Roman"/>
                <w:sz w:val="24"/>
                <w:szCs w:val="24"/>
              </w:rPr>
              <w:t>, проживающих за пределами Воронежской области  и пятнадцать граждан проживающих за пределами Павловского муниципального района</w:t>
            </w:r>
            <w:r w:rsidR="00F6754F" w:rsidRPr="00AF5719">
              <w:rPr>
                <w:rFonts w:ascii="Times New Roman" w:hAnsi="Times New Roman" w:cs="Times New Roman"/>
                <w:sz w:val="24"/>
                <w:szCs w:val="24"/>
              </w:rPr>
              <w:t xml:space="preserve">. Все граждане были </w:t>
            </w:r>
            <w:r w:rsidR="00FD3636" w:rsidRPr="00AF5719">
              <w:rPr>
                <w:rFonts w:ascii="Times New Roman" w:hAnsi="Times New Roman" w:cs="Times New Roman"/>
                <w:sz w:val="24"/>
                <w:szCs w:val="24"/>
              </w:rPr>
              <w:t>трудоустроены</w:t>
            </w:r>
            <w:r w:rsidR="00F6754F" w:rsidRPr="00AF5719">
              <w:rPr>
                <w:rFonts w:ascii="Times New Roman" w:hAnsi="Times New Roman" w:cs="Times New Roman"/>
                <w:sz w:val="24"/>
                <w:szCs w:val="24"/>
              </w:rPr>
              <w:t>.</w:t>
            </w:r>
            <w:r w:rsidR="00FD3636" w:rsidRPr="00AF5719">
              <w:rPr>
                <w:rFonts w:ascii="Times New Roman" w:hAnsi="Times New Roman" w:cs="Times New Roman"/>
                <w:sz w:val="24"/>
                <w:szCs w:val="24"/>
              </w:rPr>
              <w:t xml:space="preserve"> </w:t>
            </w:r>
          </w:p>
          <w:p w:rsidR="0098730E" w:rsidRPr="00AF5719" w:rsidRDefault="00FD3636" w:rsidP="005D2FCB">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И</w:t>
            </w:r>
            <w:r w:rsidR="0098730E" w:rsidRPr="00AF5719">
              <w:rPr>
                <w:rFonts w:ascii="Times New Roman" w:hAnsi="Times New Roman" w:cs="Times New Roman"/>
                <w:sz w:val="24"/>
                <w:szCs w:val="24"/>
              </w:rPr>
              <w:t>нформаци</w:t>
            </w:r>
            <w:r w:rsidRPr="00AF5719">
              <w:rPr>
                <w:rFonts w:ascii="Times New Roman" w:hAnsi="Times New Roman" w:cs="Times New Roman"/>
                <w:sz w:val="24"/>
                <w:szCs w:val="24"/>
              </w:rPr>
              <w:t>я</w:t>
            </w:r>
            <w:r w:rsidR="0098730E" w:rsidRPr="00AF5719">
              <w:rPr>
                <w:rFonts w:ascii="Times New Roman" w:hAnsi="Times New Roman" w:cs="Times New Roman"/>
                <w:sz w:val="24"/>
                <w:szCs w:val="24"/>
              </w:rPr>
              <w:t xml:space="preserve"> о наличии вакансий, имеющихся на территории Павловского района </w:t>
            </w:r>
            <w:r w:rsidRPr="00AF5719">
              <w:rPr>
                <w:rFonts w:ascii="Times New Roman" w:hAnsi="Times New Roman" w:cs="Times New Roman"/>
                <w:sz w:val="24"/>
                <w:szCs w:val="24"/>
              </w:rPr>
              <w:t xml:space="preserve">размещена </w:t>
            </w:r>
            <w:r w:rsidR="0098730E" w:rsidRPr="00AF5719">
              <w:rPr>
                <w:rFonts w:ascii="Times New Roman" w:hAnsi="Times New Roman" w:cs="Times New Roman"/>
                <w:sz w:val="24"/>
                <w:szCs w:val="24"/>
              </w:rPr>
              <w:t>в свободном доступе в сети интернет в информационно- аналитической системе Общероссийская база вакансий «Работа в России»</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C977E8">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6.3</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Оценка эффективности использования иностранной рабочей силы в экономике Воронежской области</w:t>
            </w:r>
          </w:p>
          <w:p w:rsidR="0098730E" w:rsidRPr="00AF5719" w:rsidRDefault="0098730E" w:rsidP="0072308A">
            <w:pPr>
              <w:spacing w:after="0" w:line="240" w:lineRule="auto"/>
              <w:rPr>
                <w:rFonts w:ascii="Times New Roman" w:hAnsi="Times New Roman" w:cs="Times New Roman"/>
                <w:sz w:val="24"/>
                <w:szCs w:val="24"/>
              </w:rPr>
            </w:pP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widowControl w:val="0"/>
              <w:autoSpaceDE w:val="0"/>
              <w:autoSpaceDN w:val="0"/>
              <w:adjustRightInd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Создание баланса интересов между российскими гражданами и иностранными работниками</w:t>
            </w:r>
          </w:p>
          <w:p w:rsidR="0098730E" w:rsidRPr="00AF5719" w:rsidRDefault="0098730E" w:rsidP="0072308A">
            <w:pPr>
              <w:widowControl w:val="0"/>
              <w:autoSpaceDE w:val="0"/>
              <w:autoSpaceDN w:val="0"/>
              <w:adjustRightInd w:val="0"/>
              <w:spacing w:after="0" w:line="240" w:lineRule="auto"/>
              <w:rPr>
                <w:rFonts w:ascii="Times New Roman" w:hAnsi="Times New Roman" w:cs="Times New Roman"/>
                <w:sz w:val="24"/>
                <w:szCs w:val="24"/>
              </w:rPr>
            </w:pP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Отдел социально –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98730E" w:rsidRPr="00AF5719" w:rsidRDefault="0098730E" w:rsidP="00716359">
            <w:pPr>
              <w:pStyle w:val="ConsPlusNormal"/>
              <w:widowControl/>
              <w:ind w:firstLine="0"/>
              <w:rPr>
                <w:rFonts w:ascii="Times New Roman" w:hAnsi="Times New Roman" w:cs="Times New Roman"/>
                <w:sz w:val="24"/>
                <w:szCs w:val="24"/>
              </w:rPr>
            </w:pPr>
            <w:r w:rsidRPr="00AF5719">
              <w:rPr>
                <w:rFonts w:ascii="Times New Roman" w:hAnsi="Times New Roman" w:cs="Times New Roman"/>
                <w:sz w:val="24"/>
                <w:szCs w:val="24"/>
              </w:rPr>
              <w:t xml:space="preserve">С точки зрения наличия трудовых ресурсов и предложения рабочей силы, ситуация в Павловском районе благополучная. </w:t>
            </w:r>
          </w:p>
          <w:p w:rsidR="0098730E" w:rsidRPr="00AF5719" w:rsidRDefault="0098730E" w:rsidP="00716359">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По состоянию на 01.01.202</w:t>
            </w:r>
            <w:r w:rsidR="00F6754F" w:rsidRPr="00AF5719">
              <w:rPr>
                <w:rFonts w:ascii="Times New Roman" w:hAnsi="Times New Roman" w:cs="Times New Roman"/>
                <w:sz w:val="24"/>
                <w:szCs w:val="24"/>
              </w:rPr>
              <w:t>4</w:t>
            </w:r>
            <w:r w:rsidRPr="00AF5719">
              <w:rPr>
                <w:rFonts w:ascii="Times New Roman" w:hAnsi="Times New Roman" w:cs="Times New Roman"/>
                <w:sz w:val="24"/>
                <w:szCs w:val="24"/>
              </w:rPr>
              <w:t xml:space="preserve"> </w:t>
            </w:r>
            <w:r w:rsidRPr="00AF5719">
              <w:rPr>
                <w:rFonts w:ascii="Times New Roman" w:eastAsia="Times New Roman" w:hAnsi="Times New Roman" w:cs="Times New Roman"/>
                <w:sz w:val="24"/>
                <w:szCs w:val="24"/>
              </w:rPr>
              <w:t>уровень регистрируемой безработицы составил – 0,</w:t>
            </w:r>
            <w:r w:rsidR="00F6754F" w:rsidRPr="00AF5719">
              <w:rPr>
                <w:rFonts w:ascii="Times New Roman" w:eastAsia="Times New Roman" w:hAnsi="Times New Roman" w:cs="Times New Roman"/>
                <w:sz w:val="24"/>
                <w:szCs w:val="24"/>
              </w:rPr>
              <w:t>2</w:t>
            </w:r>
            <w:r w:rsidR="006F319B" w:rsidRPr="00AF5719">
              <w:rPr>
                <w:rFonts w:ascii="Times New Roman" w:eastAsia="Times New Roman" w:hAnsi="Times New Roman" w:cs="Times New Roman"/>
                <w:sz w:val="24"/>
                <w:szCs w:val="24"/>
              </w:rPr>
              <w:t>4</w:t>
            </w:r>
            <w:r w:rsidRPr="00AF5719">
              <w:rPr>
                <w:rFonts w:ascii="Times New Roman" w:eastAsia="Times New Roman" w:hAnsi="Times New Roman" w:cs="Times New Roman"/>
                <w:sz w:val="24"/>
                <w:szCs w:val="24"/>
              </w:rPr>
              <w:t xml:space="preserve"> %  (</w:t>
            </w:r>
            <w:r w:rsidR="00F6754F" w:rsidRPr="00AF5719">
              <w:rPr>
                <w:rFonts w:ascii="Times New Roman" w:eastAsia="Times New Roman" w:hAnsi="Times New Roman" w:cs="Times New Roman"/>
                <w:sz w:val="24"/>
                <w:szCs w:val="24"/>
              </w:rPr>
              <w:t>63</w:t>
            </w:r>
            <w:r w:rsidRPr="00AF5719">
              <w:rPr>
                <w:rFonts w:ascii="Times New Roman" w:eastAsia="Times New Roman" w:hAnsi="Times New Roman" w:cs="Times New Roman"/>
                <w:sz w:val="24"/>
                <w:szCs w:val="24"/>
              </w:rPr>
              <w:t xml:space="preserve"> чел</w:t>
            </w:r>
            <w:r w:rsidRPr="00AF5719">
              <w:rPr>
                <w:rFonts w:ascii="Times New Roman" w:hAnsi="Times New Roman" w:cs="Times New Roman"/>
                <w:sz w:val="24"/>
                <w:szCs w:val="24"/>
              </w:rPr>
              <w:t>овек</w:t>
            </w:r>
            <w:r w:rsidR="006F319B" w:rsidRPr="00AF5719">
              <w:rPr>
                <w:rFonts w:ascii="Times New Roman" w:hAnsi="Times New Roman" w:cs="Times New Roman"/>
                <w:sz w:val="24"/>
                <w:szCs w:val="24"/>
              </w:rPr>
              <w:t>а</w:t>
            </w:r>
            <w:r w:rsidRPr="00AF5719">
              <w:rPr>
                <w:rFonts w:ascii="Times New Roman" w:eastAsia="Times New Roman" w:hAnsi="Times New Roman" w:cs="Times New Roman"/>
                <w:sz w:val="24"/>
                <w:szCs w:val="24"/>
              </w:rPr>
              <w:t>); количество свободных  вакансий – 9</w:t>
            </w:r>
            <w:r w:rsidR="00F6754F" w:rsidRPr="00AF5719">
              <w:rPr>
                <w:rFonts w:ascii="Times New Roman" w:eastAsia="Times New Roman" w:hAnsi="Times New Roman" w:cs="Times New Roman"/>
                <w:sz w:val="24"/>
                <w:szCs w:val="24"/>
              </w:rPr>
              <w:t>68</w:t>
            </w:r>
            <w:r w:rsidRPr="00AF5719">
              <w:rPr>
                <w:rFonts w:ascii="Times New Roman" w:eastAsia="Times New Roman" w:hAnsi="Times New Roman" w:cs="Times New Roman"/>
                <w:sz w:val="24"/>
                <w:szCs w:val="24"/>
              </w:rPr>
              <w:t xml:space="preserve">; </w:t>
            </w:r>
            <w:r w:rsidRPr="00AF5719">
              <w:rPr>
                <w:rFonts w:ascii="Times New Roman" w:hAnsi="Times New Roman" w:cs="Times New Roman"/>
                <w:sz w:val="24"/>
                <w:szCs w:val="24"/>
              </w:rPr>
              <w:t>к общ</w:t>
            </w:r>
            <w:r w:rsidR="00F6754F" w:rsidRPr="00AF5719">
              <w:rPr>
                <w:rFonts w:ascii="Times New Roman" w:hAnsi="Times New Roman" w:cs="Times New Roman"/>
                <w:sz w:val="24"/>
                <w:szCs w:val="24"/>
              </w:rPr>
              <w:t>ественным работам привлечено – 42</w:t>
            </w:r>
            <w:r w:rsidRPr="00AF5719">
              <w:rPr>
                <w:rFonts w:ascii="Times New Roman" w:hAnsi="Times New Roman" w:cs="Times New Roman"/>
                <w:sz w:val="24"/>
                <w:szCs w:val="24"/>
              </w:rPr>
              <w:t xml:space="preserve"> человек</w:t>
            </w:r>
            <w:r w:rsidR="00F6754F" w:rsidRPr="00AF5719">
              <w:rPr>
                <w:rFonts w:ascii="Times New Roman" w:hAnsi="Times New Roman" w:cs="Times New Roman"/>
                <w:sz w:val="24"/>
                <w:szCs w:val="24"/>
              </w:rPr>
              <w:t>а</w:t>
            </w:r>
            <w:r w:rsidRPr="00AF5719">
              <w:rPr>
                <w:rFonts w:ascii="Times New Roman" w:hAnsi="Times New Roman" w:cs="Times New Roman"/>
                <w:sz w:val="24"/>
                <w:szCs w:val="24"/>
              </w:rPr>
              <w:t xml:space="preserve">. </w:t>
            </w:r>
          </w:p>
          <w:p w:rsidR="0098730E" w:rsidRPr="00AF5719" w:rsidRDefault="0098730E" w:rsidP="00F6754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Работодатели Павловского района не испытывают острой потребности в привлечении ино</w:t>
            </w:r>
            <w:r w:rsidR="00F6754F" w:rsidRPr="00AF5719">
              <w:rPr>
                <w:rFonts w:ascii="Times New Roman" w:hAnsi="Times New Roman" w:cs="Times New Roman"/>
                <w:sz w:val="24"/>
                <w:szCs w:val="24"/>
              </w:rPr>
              <w:t xml:space="preserve">странных работников. В течение </w:t>
            </w:r>
            <w:r w:rsidRPr="00AF5719">
              <w:rPr>
                <w:rFonts w:ascii="Times New Roman" w:hAnsi="Times New Roman" w:cs="Times New Roman"/>
                <w:sz w:val="24"/>
                <w:szCs w:val="24"/>
              </w:rPr>
              <w:t>202</w:t>
            </w:r>
            <w:r w:rsidR="00F6754F" w:rsidRPr="00AF5719">
              <w:rPr>
                <w:rFonts w:ascii="Times New Roman" w:hAnsi="Times New Roman" w:cs="Times New Roman"/>
                <w:sz w:val="24"/>
                <w:szCs w:val="24"/>
              </w:rPr>
              <w:t>3</w:t>
            </w:r>
            <w:r w:rsidRPr="00AF5719">
              <w:rPr>
                <w:rFonts w:ascii="Times New Roman" w:hAnsi="Times New Roman" w:cs="Times New Roman"/>
                <w:sz w:val="24"/>
                <w:szCs w:val="24"/>
              </w:rPr>
              <w:t xml:space="preserve"> года от работодателей, осуществляющих деятельность на территории Павловского района, не поступали вакансии для иностранных граждан</w:t>
            </w:r>
            <w:r w:rsidR="00F6754F" w:rsidRPr="00AF5719">
              <w:rPr>
                <w:rFonts w:ascii="Times New Roman" w:hAnsi="Times New Roman" w:cs="Times New Roman"/>
                <w:sz w:val="24"/>
                <w:szCs w:val="24"/>
              </w:rPr>
              <w:t xml:space="preserve">, </w:t>
            </w:r>
            <w:r w:rsidR="00F6754F" w:rsidRPr="00AF5719">
              <w:rPr>
                <w:rFonts w:ascii="Times New Roman" w:hAnsi="Times New Roman" w:cs="Times New Roman"/>
                <w:sz w:val="24"/>
                <w:szCs w:val="24"/>
              </w:rPr>
              <w:lastRenderedPageBreak/>
              <w:t>иностранные граждане за содействием в трудоустройстве не обращались</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C977E8">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6.4</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D7605">
            <w:pPr>
              <w:widowControl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Осуществление контроля за миграционными процессами на территории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widowControl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Создание условий для поддержания правопорядка</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ind w:firstLine="0"/>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 xml:space="preserve">(по согласованию) </w:t>
            </w:r>
          </w:p>
        </w:tc>
        <w:tc>
          <w:tcPr>
            <w:tcW w:w="1421" w:type="pct"/>
            <w:tcBorders>
              <w:top w:val="single" w:sz="4" w:space="0" w:color="auto"/>
              <w:left w:val="single" w:sz="4" w:space="0" w:color="auto"/>
              <w:bottom w:val="single" w:sz="4" w:space="0" w:color="auto"/>
              <w:right w:val="single" w:sz="4" w:space="0" w:color="auto"/>
            </w:tcBorders>
          </w:tcPr>
          <w:p w:rsidR="00DA2084" w:rsidRPr="00AF5719" w:rsidRDefault="00DA2084" w:rsidP="00DA2084">
            <w:pPr>
              <w:widowControl w:val="0"/>
              <w:autoSpaceDE w:val="0"/>
              <w:autoSpaceDN w:val="0"/>
              <w:spacing w:after="0" w:line="240" w:lineRule="auto"/>
              <w:rPr>
                <w:rFonts w:ascii="Times New Roman" w:hAnsi="Times New Roman" w:cs="Times New Roman"/>
                <w:sz w:val="24"/>
                <w:szCs w:val="24"/>
              </w:rPr>
            </w:pPr>
            <w:r w:rsidRPr="00AF5719">
              <w:rPr>
                <w:rStyle w:val="extended-textfull"/>
                <w:rFonts w:ascii="Times New Roman" w:hAnsi="Times New Roman" w:cs="Times New Roman"/>
                <w:color w:val="000000"/>
                <w:sz w:val="24"/>
                <w:szCs w:val="24"/>
              </w:rPr>
              <w:t xml:space="preserve">Информация </w:t>
            </w: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согласно Приложению № 15</w:t>
            </w:r>
          </w:p>
          <w:p w:rsidR="0098730E" w:rsidRPr="00AF5719" w:rsidRDefault="0098730E" w:rsidP="00DA2084">
            <w:pPr>
              <w:pStyle w:val="ConsPlusNormal"/>
              <w:ind w:left="31" w:firstLine="0"/>
              <w:rPr>
                <w:rFonts w:ascii="Times New Roman" w:hAnsi="Times New Roman" w:cs="Times New Roman"/>
                <w:sz w:val="24"/>
                <w:szCs w:val="24"/>
              </w:rPr>
            </w:pPr>
          </w:p>
        </w:tc>
      </w:tr>
      <w:tr w:rsidR="0098730E" w:rsidRPr="00AF5719" w:rsidTr="00215D5F">
        <w:tc>
          <w:tcPr>
            <w:tcW w:w="5000" w:type="pct"/>
            <w:gridSpan w:val="5"/>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7. Информационно-аналитическое и методическое обеспечение проведения демографической политики</w:t>
            </w:r>
          </w:p>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p>
        </w:tc>
      </w:tr>
      <w:tr w:rsidR="00470942"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70942" w:rsidRPr="00AF5719" w:rsidRDefault="00470942"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7.1</w:t>
            </w:r>
          </w:p>
        </w:tc>
        <w:tc>
          <w:tcPr>
            <w:tcW w:w="1066" w:type="pct"/>
            <w:tcBorders>
              <w:top w:val="single" w:sz="4" w:space="0" w:color="auto"/>
              <w:left w:val="single" w:sz="4" w:space="0" w:color="auto"/>
              <w:bottom w:val="single" w:sz="4" w:space="0" w:color="auto"/>
              <w:right w:val="single" w:sz="4" w:space="0" w:color="auto"/>
            </w:tcBorders>
            <w:hideMark/>
          </w:tcPr>
          <w:p w:rsidR="00470942" w:rsidRPr="00AF5719" w:rsidRDefault="00470942"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Подготовка информационно-аналитического бюллетеня «Оценка влияния факторов среды обитания на здоровье населения Павловского района по показателям социально-гигиенического мониторинга»</w:t>
            </w:r>
          </w:p>
        </w:tc>
        <w:tc>
          <w:tcPr>
            <w:tcW w:w="1061" w:type="pct"/>
            <w:tcBorders>
              <w:top w:val="single" w:sz="4" w:space="0" w:color="auto"/>
              <w:left w:val="single" w:sz="4" w:space="0" w:color="auto"/>
              <w:bottom w:val="single" w:sz="4" w:space="0" w:color="auto"/>
              <w:right w:val="single" w:sz="4" w:space="0" w:color="auto"/>
            </w:tcBorders>
          </w:tcPr>
          <w:p w:rsidR="00470942" w:rsidRPr="00AF5719" w:rsidRDefault="00470942" w:rsidP="0072308A">
            <w:pPr>
              <w:pStyle w:val="ConsPlusNormal"/>
              <w:widowControl/>
              <w:ind w:firstLine="0"/>
              <w:rPr>
                <w:rFonts w:ascii="Times New Roman" w:eastAsia="Calibri" w:hAnsi="Times New Roman" w:cs="Times New Roman"/>
                <w:sz w:val="24"/>
                <w:szCs w:val="24"/>
              </w:rPr>
            </w:pPr>
            <w:r w:rsidRPr="00AF5719">
              <w:rPr>
                <w:rFonts w:ascii="Times New Roman" w:hAnsi="Times New Roman" w:cs="Times New Roman"/>
                <w:bCs/>
                <w:sz w:val="24"/>
                <w:szCs w:val="24"/>
                <w:lang w:eastAsia="en-US"/>
              </w:rPr>
              <w:t xml:space="preserve">Оценка влияния факторов среды обитания на здоровье населения. </w:t>
            </w:r>
            <w:r w:rsidRPr="00AF5719">
              <w:rPr>
                <w:rFonts w:ascii="Times New Roman" w:eastAsia="Calibri" w:hAnsi="Times New Roman" w:cs="Times New Roman"/>
                <w:sz w:val="24"/>
                <w:szCs w:val="24"/>
              </w:rPr>
              <w:t>Информирование населения</w:t>
            </w:r>
          </w:p>
          <w:p w:rsidR="00470942" w:rsidRPr="00AF5719" w:rsidRDefault="00470942"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470942" w:rsidRPr="00AF5719" w:rsidRDefault="00470942" w:rsidP="00B2157D">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sz w:val="24"/>
                <w:szCs w:val="24"/>
              </w:rPr>
              <w:t>Территориальный отдел Управления Роспотребнадзора по Воронежской области в Павловском, Богучарстком, Верхнемамонском районах</w:t>
            </w:r>
            <w:r w:rsidRPr="00AF5719">
              <w:rPr>
                <w:rFonts w:ascii="Times New Roman" w:hAnsi="Times New Roman" w:cs="Times New Roman"/>
                <w:sz w:val="24"/>
                <w:szCs w:val="24"/>
                <w:lang w:eastAsia="en-US"/>
              </w:rPr>
              <w:t xml:space="preserve"> (по согласованию)</w:t>
            </w:r>
          </w:p>
          <w:p w:rsidR="00470942" w:rsidRPr="00AF5719" w:rsidRDefault="00470942" w:rsidP="00B2157D">
            <w:pPr>
              <w:widowControl w:val="0"/>
              <w:autoSpaceDE w:val="0"/>
              <w:autoSpaceDN w:val="0"/>
              <w:spacing w:after="0" w:line="240" w:lineRule="auto"/>
              <w:rPr>
                <w:rFonts w:ascii="Times New Roman" w:eastAsia="Calibri" w:hAnsi="Times New Roman" w:cs="Times New Roman"/>
                <w:sz w:val="24"/>
                <w:szCs w:val="24"/>
              </w:rPr>
            </w:pPr>
          </w:p>
        </w:tc>
        <w:tc>
          <w:tcPr>
            <w:tcW w:w="1421" w:type="pct"/>
            <w:tcBorders>
              <w:top w:val="single" w:sz="4" w:space="0" w:color="auto"/>
              <w:left w:val="single" w:sz="4" w:space="0" w:color="auto"/>
              <w:bottom w:val="single" w:sz="4" w:space="0" w:color="auto"/>
              <w:right w:val="single" w:sz="4" w:space="0" w:color="auto"/>
            </w:tcBorders>
          </w:tcPr>
          <w:p w:rsidR="00470942" w:rsidRPr="00AF5719" w:rsidRDefault="00470942" w:rsidP="0029302F">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bCs/>
                <w:sz w:val="24"/>
                <w:szCs w:val="24"/>
                <w:lang w:eastAsia="en-US"/>
              </w:rPr>
              <w:t xml:space="preserve">Подготовка информационно-аналитического бюллетеня «Оценка влияния факторов среды обитания на здоровье населения Павловского района по показателям социально-гигиенического мониторинга» проводится филиалом </w:t>
            </w:r>
            <w:r w:rsidRPr="00AF5719">
              <w:rPr>
                <w:rFonts w:ascii="Times New Roman" w:eastAsia="Calibri" w:hAnsi="Times New Roman" w:cs="Times New Roman"/>
                <w:sz w:val="24"/>
                <w:szCs w:val="24"/>
              </w:rPr>
              <w:t xml:space="preserve">ФБУЗ «Центр гигиены и эпидемиологии в Воронежской области» в Павловском, Богучарском, Верхнемамонском районах к 01.06. следующего за отчётным года. Вышеуказанный </w:t>
            </w:r>
            <w:r w:rsidRPr="00AF5719">
              <w:rPr>
                <w:rFonts w:ascii="Times New Roman" w:hAnsi="Times New Roman" w:cs="Times New Roman"/>
                <w:bCs/>
                <w:sz w:val="24"/>
                <w:szCs w:val="24"/>
                <w:lang w:eastAsia="en-US"/>
              </w:rPr>
              <w:t>информационно-аналитический бюллетень за 2022 год подготовлен и направлен в Управление Роспотребнадзора по Воронежской области к 01.06.2022 года. За 2023 год, соответственно, будет подготовлен к 01.06.2024 года</w:t>
            </w:r>
          </w:p>
        </w:tc>
      </w:tr>
      <w:tr w:rsidR="00470942" w:rsidRPr="00AF5719" w:rsidTr="00215D5F">
        <w:tc>
          <w:tcPr>
            <w:tcW w:w="287" w:type="pct"/>
            <w:tcBorders>
              <w:top w:val="single" w:sz="4" w:space="0" w:color="auto"/>
              <w:left w:val="single" w:sz="4" w:space="0" w:color="auto"/>
              <w:bottom w:val="single" w:sz="4" w:space="0" w:color="auto"/>
              <w:right w:val="single" w:sz="4" w:space="0" w:color="auto"/>
            </w:tcBorders>
            <w:hideMark/>
          </w:tcPr>
          <w:p w:rsidR="00470942" w:rsidRPr="00AF5719" w:rsidRDefault="00470942"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7.2</w:t>
            </w:r>
          </w:p>
        </w:tc>
        <w:tc>
          <w:tcPr>
            <w:tcW w:w="1066" w:type="pct"/>
            <w:tcBorders>
              <w:top w:val="single" w:sz="4" w:space="0" w:color="auto"/>
              <w:left w:val="single" w:sz="4" w:space="0" w:color="auto"/>
              <w:bottom w:val="single" w:sz="4" w:space="0" w:color="auto"/>
              <w:right w:val="single" w:sz="4" w:space="0" w:color="auto"/>
            </w:tcBorders>
            <w:hideMark/>
          </w:tcPr>
          <w:p w:rsidR="00470942" w:rsidRPr="00AF5719" w:rsidRDefault="00470942" w:rsidP="003D47F5">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Подготовка информационно-аналитического бюллетеня «Анализ динамики </w:t>
            </w:r>
            <w:r w:rsidRPr="00AF5719">
              <w:rPr>
                <w:rFonts w:ascii="Times New Roman" w:hAnsi="Times New Roman" w:cs="Times New Roman"/>
                <w:bCs/>
                <w:sz w:val="24"/>
                <w:szCs w:val="24"/>
                <w:lang w:eastAsia="en-US"/>
              </w:rPr>
              <w:lastRenderedPageBreak/>
              <w:t>бытовых отравлений, в том числе алкоголем, со смертельным исходом по показателям социально-гигиенического мониторинга»</w:t>
            </w:r>
          </w:p>
        </w:tc>
        <w:tc>
          <w:tcPr>
            <w:tcW w:w="1061" w:type="pct"/>
            <w:tcBorders>
              <w:top w:val="single" w:sz="4" w:space="0" w:color="auto"/>
              <w:left w:val="single" w:sz="4" w:space="0" w:color="auto"/>
              <w:bottom w:val="single" w:sz="4" w:space="0" w:color="auto"/>
              <w:right w:val="single" w:sz="4" w:space="0" w:color="auto"/>
            </w:tcBorders>
          </w:tcPr>
          <w:p w:rsidR="00470942" w:rsidRPr="00AF5719" w:rsidRDefault="00470942" w:rsidP="0072308A">
            <w:pPr>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lastRenderedPageBreak/>
              <w:t>Информирование населения</w:t>
            </w:r>
          </w:p>
          <w:p w:rsidR="00470942" w:rsidRPr="00AF5719" w:rsidRDefault="00470942" w:rsidP="0072308A">
            <w:pPr>
              <w:pStyle w:val="ConsPlusNormal"/>
              <w:widowControl/>
              <w:ind w:firstLine="0"/>
              <w:rPr>
                <w:rFonts w:ascii="Times New Roman" w:hAnsi="Times New Roman" w:cs="Times New Roman"/>
                <w:bCs/>
                <w:sz w:val="24"/>
                <w:szCs w:val="24"/>
                <w:lang w:eastAsia="en-US"/>
              </w:rPr>
            </w:pPr>
          </w:p>
          <w:p w:rsidR="00470942" w:rsidRPr="00AF5719" w:rsidRDefault="00470942" w:rsidP="0072308A">
            <w:pPr>
              <w:pStyle w:val="ConsPlusNormal"/>
              <w:widowControl/>
              <w:ind w:firstLine="0"/>
              <w:rPr>
                <w:rFonts w:ascii="Times New Roman" w:hAnsi="Times New Roman" w:cs="Times New Roman"/>
                <w:bCs/>
                <w:sz w:val="24"/>
                <w:szCs w:val="24"/>
                <w:lang w:eastAsia="en-US"/>
              </w:rPr>
            </w:pPr>
          </w:p>
        </w:tc>
        <w:tc>
          <w:tcPr>
            <w:tcW w:w="1165" w:type="pct"/>
            <w:tcBorders>
              <w:top w:val="single" w:sz="4" w:space="0" w:color="auto"/>
              <w:left w:val="single" w:sz="4" w:space="0" w:color="auto"/>
              <w:bottom w:val="single" w:sz="4" w:space="0" w:color="auto"/>
              <w:right w:val="single" w:sz="4" w:space="0" w:color="auto"/>
            </w:tcBorders>
            <w:hideMark/>
          </w:tcPr>
          <w:p w:rsidR="00470942" w:rsidRPr="00AF5719" w:rsidRDefault="00470942" w:rsidP="00B2157D">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sz w:val="24"/>
                <w:szCs w:val="24"/>
              </w:rPr>
              <w:t xml:space="preserve">Территориальный отдел Управления Роспотребнадзора по Воронежской области в Павловском, Богучарстком, </w:t>
            </w:r>
            <w:r w:rsidRPr="00AF5719">
              <w:rPr>
                <w:rFonts w:ascii="Times New Roman" w:hAnsi="Times New Roman" w:cs="Times New Roman"/>
                <w:sz w:val="24"/>
                <w:szCs w:val="24"/>
              </w:rPr>
              <w:lastRenderedPageBreak/>
              <w:t>Верхнемамонском районах</w:t>
            </w:r>
            <w:r w:rsidRPr="00AF5719">
              <w:rPr>
                <w:rFonts w:ascii="Times New Roman" w:hAnsi="Times New Roman" w:cs="Times New Roman"/>
                <w:sz w:val="24"/>
                <w:szCs w:val="24"/>
                <w:lang w:eastAsia="en-US"/>
              </w:rPr>
              <w:t xml:space="preserve"> (по согласованию)</w:t>
            </w:r>
          </w:p>
        </w:tc>
        <w:tc>
          <w:tcPr>
            <w:tcW w:w="1421" w:type="pct"/>
            <w:tcBorders>
              <w:top w:val="single" w:sz="4" w:space="0" w:color="auto"/>
              <w:left w:val="single" w:sz="4" w:space="0" w:color="auto"/>
              <w:bottom w:val="single" w:sz="4" w:space="0" w:color="auto"/>
              <w:right w:val="single" w:sz="4" w:space="0" w:color="auto"/>
            </w:tcBorders>
          </w:tcPr>
          <w:p w:rsidR="00470942" w:rsidRPr="00AF5719" w:rsidRDefault="00470942" w:rsidP="00EB537F">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eastAsia="Calibri" w:hAnsi="Times New Roman" w:cs="Times New Roman"/>
                <w:sz w:val="24"/>
                <w:szCs w:val="24"/>
              </w:rPr>
              <w:lastRenderedPageBreak/>
              <w:t xml:space="preserve">Статистические данные </w:t>
            </w:r>
            <w:r w:rsidRPr="00AF5719">
              <w:rPr>
                <w:rFonts w:ascii="Times New Roman" w:hAnsi="Times New Roman" w:cs="Times New Roman"/>
                <w:bCs/>
                <w:sz w:val="24"/>
                <w:szCs w:val="24"/>
                <w:lang w:eastAsia="en-US"/>
              </w:rPr>
              <w:t xml:space="preserve">социально-гигиенического мониторинга, проведённого </w:t>
            </w:r>
            <w:r w:rsidRPr="00AF5719">
              <w:rPr>
                <w:rFonts w:ascii="Times New Roman" w:eastAsia="Calibri" w:hAnsi="Times New Roman" w:cs="Times New Roman"/>
                <w:sz w:val="24"/>
                <w:szCs w:val="24"/>
              </w:rPr>
              <w:t xml:space="preserve">филиалом ФБУЗ «Центр гигиены и эпидемиологии в </w:t>
            </w:r>
            <w:r w:rsidRPr="00AF5719">
              <w:rPr>
                <w:rFonts w:ascii="Times New Roman" w:eastAsia="Calibri" w:hAnsi="Times New Roman" w:cs="Times New Roman"/>
                <w:sz w:val="24"/>
                <w:szCs w:val="24"/>
              </w:rPr>
              <w:lastRenderedPageBreak/>
              <w:t xml:space="preserve">Воронежской области» в Павловском, Богучарском, Верхнемамонском районах направлены в Управление Роспотребнадзора по Воронежской области для внесения в </w:t>
            </w:r>
            <w:r w:rsidRPr="00AF5719">
              <w:rPr>
                <w:rFonts w:ascii="Times New Roman" w:hAnsi="Times New Roman" w:cs="Times New Roman"/>
                <w:bCs/>
                <w:sz w:val="24"/>
                <w:szCs w:val="24"/>
                <w:lang w:eastAsia="en-US"/>
              </w:rPr>
              <w:t>информационно-аналитический бюллетень «Анализ динамики бытовых отравлений, в том числе алкоголем, со смертельным исходом по показателям социально-гигиенического мониторинга» по Воронежской области</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7.3</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3D47F5">
            <w:pPr>
              <w:spacing w:after="0" w:line="240" w:lineRule="auto"/>
              <w:rPr>
                <w:rFonts w:ascii="Times New Roman" w:eastAsia="Times New Roman" w:hAnsi="Times New Roman" w:cs="Times New Roman"/>
                <w:bCs/>
                <w:sz w:val="24"/>
                <w:szCs w:val="24"/>
              </w:rPr>
            </w:pPr>
            <w:r w:rsidRPr="00AF5719">
              <w:rPr>
                <w:rFonts w:ascii="Times New Roman" w:eastAsia="Times New Roman" w:hAnsi="Times New Roman" w:cs="Times New Roman"/>
                <w:bCs/>
                <w:sz w:val="24"/>
                <w:szCs w:val="24"/>
              </w:rPr>
              <w:t>Обеспечение безопасного участия детей в дорожном движении, в том числе ежегодное проведение и организация участия в мероприятиях различного уровня, направленных на профилактику безопасности дорожного движения среди детей и молодежи; осуществление на конкурсной основе  поддержки деятельности по созданию отрядов юных инспекторов движения в Павловском муниципальном районе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xml:space="preserve">Ежегодное увеличение охвата детей мероприятиями, направленными на профилактику </w:t>
            </w:r>
            <w:r w:rsidRPr="00AF5719">
              <w:rPr>
                <w:rFonts w:ascii="Times New Roman" w:eastAsia="Times New Roman" w:hAnsi="Times New Roman" w:cs="Times New Roman"/>
                <w:bCs/>
                <w:sz w:val="24"/>
                <w:szCs w:val="24"/>
              </w:rPr>
              <w:t>безопасности дорожного движения среди детей и молодежи. Ежегодное увеличение количества объединений юных инспекторов движения в Воронежской области</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r w:rsidRPr="00AF5719">
              <w:rPr>
                <w:rFonts w:ascii="Times New Roman" w:hAnsi="Times New Roman" w:cs="Times New Roman"/>
                <w:sz w:val="24"/>
                <w:szCs w:val="24"/>
              </w:rPr>
              <w:t>;</w:t>
            </w:r>
          </w:p>
          <w:p w:rsidR="0098730E" w:rsidRPr="00AF5719" w:rsidRDefault="0098730E"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F6754F" w:rsidRPr="00AF5719" w:rsidRDefault="00F6754F" w:rsidP="00F6754F">
            <w:pPr>
              <w:spacing w:after="0" w:line="240" w:lineRule="auto"/>
              <w:rPr>
                <w:rFonts w:ascii="Times New Roman" w:eastAsia="Times New Roman" w:hAnsi="Times New Roman" w:cs="Times New Roman"/>
                <w:color w:val="000000"/>
                <w:sz w:val="24"/>
                <w:szCs w:val="24"/>
                <w:shd w:val="clear" w:color="auto" w:fill="FFFFFF"/>
              </w:rPr>
            </w:pPr>
            <w:r w:rsidRPr="00AF5719">
              <w:rPr>
                <w:rFonts w:ascii="Times New Roman" w:eastAsia="Times New Roman" w:hAnsi="Times New Roman" w:cs="Times New Roman"/>
                <w:sz w:val="24"/>
                <w:szCs w:val="24"/>
              </w:rPr>
              <w:t xml:space="preserve">В рамках совместной согласованной деятельности ГИБДД ОМВД России по Павловскому району и Муниципального отдела по образованию, молодежной политике и спорту администрации Павловского муниципального района, уделяется особое внимание профилактике детского дорожно-транспортного травматизма и безопасному поведению на дорогах среди обучающихся и воспитанников образовательных учреждений района. Ежегодно, начиная с февраля месяца 2023 года, проводится систематические мероприятия по данному направлению. Из них наиболее массовыми и популярными стали: «Олимпиада по ПДД», </w:t>
            </w:r>
            <w:r w:rsidRPr="00AF5719">
              <w:rPr>
                <w:rFonts w:ascii="Times New Roman" w:eastAsia="Times New Roman" w:hAnsi="Times New Roman" w:cs="Times New Roman"/>
                <w:sz w:val="24"/>
                <w:szCs w:val="24"/>
              </w:rPr>
              <w:lastRenderedPageBreak/>
              <w:t>«Безопасное колесо», «Турнир автошкол», «Вместе – за безопасность», «Новогодний карнавал ЮИД», «Стань заметней в темноте», «Патруль безопасности» и другие. Организация данных конкурсов проводится с совместными усилиями с ОГИБДД Павловского ОВД. В последнее время были добавлены новые конкурсы, такие как «Кроссворды по ПДД» и «Конкурсы видеороликов», которые проводились в дистанционном формате, что позволило привлечь еще больше участников. Движение ЮИД обогатилось новыми направлениями работы, став более масштабным, интересным и полезным. Общее число детей, участвовавших в проведенных мероприятиях, составляет 3126.</w:t>
            </w:r>
          </w:p>
          <w:p w:rsidR="007D7605" w:rsidRPr="00AF5719" w:rsidRDefault="00F6754F" w:rsidP="00F6754F">
            <w:pPr>
              <w:spacing w:after="0" w:line="240" w:lineRule="auto"/>
              <w:rPr>
                <w:rFonts w:ascii="Times New Roman" w:hAnsi="Times New Roman" w:cs="Times New Roman"/>
                <w:sz w:val="24"/>
                <w:szCs w:val="24"/>
              </w:rPr>
            </w:pPr>
            <w:r w:rsidRPr="00AF5719">
              <w:rPr>
                <w:rStyle w:val="extended-textfull"/>
                <w:rFonts w:ascii="Times New Roman" w:hAnsi="Times New Roman" w:cs="Times New Roman"/>
                <w:color w:val="000000"/>
                <w:sz w:val="24"/>
                <w:szCs w:val="24"/>
              </w:rPr>
              <w:t>Инспектором по пропаганде безопасности дорожного движения</w:t>
            </w:r>
            <w:r w:rsidRPr="00AF5719">
              <w:rPr>
                <w:rFonts w:ascii="Times New Roman" w:eastAsia="Microsoft Sans Serif" w:hAnsi="Times New Roman" w:cs="Times New Roman"/>
                <w:sz w:val="24"/>
                <w:szCs w:val="24"/>
              </w:rPr>
              <w:t xml:space="preserve"> ОГИБДД ОМВД России по Павловскому району</w:t>
            </w:r>
            <w:r w:rsidRPr="00AF5719">
              <w:rPr>
                <w:rStyle w:val="extended-textfull"/>
                <w:rFonts w:ascii="Times New Roman" w:hAnsi="Times New Roman" w:cs="Times New Roman"/>
                <w:color w:val="000000"/>
                <w:sz w:val="24"/>
                <w:szCs w:val="24"/>
              </w:rPr>
              <w:t xml:space="preserve"> проведено бесед – 320 из них: в школах – 228, в дошкольных учреждениях – 61, лагерях – 31.  В целях предупреждения детского дорожно-транспортного травматизма, кроме того, ежемесячно, согласно совместного плана с </w:t>
            </w:r>
            <w:r w:rsidRPr="00AF5719">
              <w:rPr>
                <w:rFonts w:ascii="Times New Roman" w:hAnsi="Times New Roman" w:cs="Times New Roman"/>
                <w:sz w:val="24"/>
                <w:szCs w:val="24"/>
              </w:rPr>
              <w:t xml:space="preserve">муниципальным </w:t>
            </w:r>
            <w:r w:rsidRPr="00AF5719">
              <w:rPr>
                <w:rFonts w:ascii="Times New Roman" w:hAnsi="Times New Roman" w:cs="Times New Roman"/>
                <w:sz w:val="24"/>
                <w:szCs w:val="24"/>
              </w:rPr>
              <w:lastRenderedPageBreak/>
              <w:t xml:space="preserve">отделом по образованию, молодежной политики и спорту Павловского района </w:t>
            </w:r>
            <w:r w:rsidRPr="00AF5719">
              <w:rPr>
                <w:rStyle w:val="extended-textfull"/>
                <w:rFonts w:ascii="Times New Roman" w:hAnsi="Times New Roman" w:cs="Times New Roman"/>
                <w:color w:val="000000"/>
                <w:sz w:val="24"/>
                <w:szCs w:val="24"/>
              </w:rPr>
              <w:t>проводятся районные профилактические мероприятия, межведомственные акции, конкурсы, викторины, флэшмобы, тематические беседы, в том числе в мастер-классы заявленные по инициативе ОГИБДД ОМВД России по Павловскому району</w:t>
            </w:r>
          </w:p>
        </w:tc>
      </w:tr>
      <w:tr w:rsidR="00F6754F" w:rsidRPr="00AF5719" w:rsidTr="00215D5F">
        <w:tc>
          <w:tcPr>
            <w:tcW w:w="287" w:type="pct"/>
            <w:tcBorders>
              <w:top w:val="single" w:sz="4" w:space="0" w:color="auto"/>
              <w:left w:val="single" w:sz="4" w:space="0" w:color="auto"/>
              <w:bottom w:val="single" w:sz="4" w:space="0" w:color="auto"/>
              <w:right w:val="single" w:sz="4" w:space="0" w:color="auto"/>
            </w:tcBorders>
            <w:hideMark/>
          </w:tcPr>
          <w:p w:rsidR="00F6754F" w:rsidRPr="00AF5719" w:rsidRDefault="00F6754F"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7.4</w:t>
            </w:r>
          </w:p>
        </w:tc>
        <w:tc>
          <w:tcPr>
            <w:tcW w:w="1066" w:type="pct"/>
            <w:tcBorders>
              <w:top w:val="single" w:sz="4" w:space="0" w:color="auto"/>
              <w:left w:val="single" w:sz="4" w:space="0" w:color="auto"/>
              <w:bottom w:val="single" w:sz="4" w:space="0" w:color="auto"/>
              <w:right w:val="single" w:sz="4" w:space="0" w:color="auto"/>
            </w:tcBorders>
            <w:hideMark/>
          </w:tcPr>
          <w:p w:rsidR="00F6754F" w:rsidRPr="00AF5719" w:rsidRDefault="00F6754F" w:rsidP="0072308A">
            <w:pPr>
              <w:spacing w:after="0" w:line="240" w:lineRule="auto"/>
              <w:rPr>
                <w:rFonts w:ascii="Times New Roman" w:hAnsi="Times New Roman" w:cs="Times New Roman"/>
                <w:sz w:val="24"/>
                <w:szCs w:val="24"/>
              </w:rPr>
            </w:pPr>
            <w:r w:rsidRPr="00AF5719">
              <w:rPr>
                <w:rFonts w:ascii="Times New Roman" w:eastAsia="Times New Roman" w:hAnsi="Times New Roman" w:cs="Times New Roman"/>
                <w:bCs/>
                <w:sz w:val="24"/>
                <w:szCs w:val="24"/>
              </w:rPr>
              <w:t>Организация обучения детей и подростков основам безопасности дорожного движения</w:t>
            </w:r>
          </w:p>
        </w:tc>
        <w:tc>
          <w:tcPr>
            <w:tcW w:w="1061" w:type="pct"/>
            <w:tcBorders>
              <w:top w:val="single" w:sz="4" w:space="0" w:color="auto"/>
              <w:left w:val="single" w:sz="4" w:space="0" w:color="auto"/>
              <w:bottom w:val="single" w:sz="4" w:space="0" w:color="auto"/>
              <w:right w:val="single" w:sz="4" w:space="0" w:color="auto"/>
            </w:tcBorders>
          </w:tcPr>
          <w:p w:rsidR="00F6754F" w:rsidRPr="00AF5719" w:rsidRDefault="00F6754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Ежегодное повышение охвата детей, получивших  базовые знания и навыки по безопасному участию в дорожном движении.</w:t>
            </w:r>
          </w:p>
          <w:p w:rsidR="00F6754F" w:rsidRPr="00AF5719" w:rsidRDefault="00F6754F" w:rsidP="0072308A">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Создание условий для открытия в муниципальных образованиях центров по профилактике детского дорожно-транспортного травматизма</w:t>
            </w:r>
          </w:p>
        </w:tc>
        <w:tc>
          <w:tcPr>
            <w:tcW w:w="1165" w:type="pct"/>
            <w:tcBorders>
              <w:top w:val="single" w:sz="4" w:space="0" w:color="auto"/>
              <w:left w:val="single" w:sz="4" w:space="0" w:color="auto"/>
              <w:bottom w:val="single" w:sz="4" w:space="0" w:color="auto"/>
              <w:right w:val="single" w:sz="4" w:space="0" w:color="auto"/>
            </w:tcBorders>
            <w:hideMark/>
          </w:tcPr>
          <w:p w:rsidR="00F6754F" w:rsidRPr="00AF5719" w:rsidRDefault="00F6754F" w:rsidP="00B2157D">
            <w:pPr>
              <w:spacing w:after="0" w:line="240" w:lineRule="auto"/>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Муниципальный отдел по образованию, молодежной политике и спорту администрации Павловского муниципального района;</w:t>
            </w:r>
          </w:p>
          <w:p w:rsidR="00F6754F" w:rsidRPr="00AF5719" w:rsidRDefault="00F6754F" w:rsidP="00B2157D">
            <w:pPr>
              <w:spacing w:after="0" w:line="240" w:lineRule="auto"/>
              <w:rPr>
                <w:rFonts w:ascii="Times New Roman" w:hAnsi="Times New Roman" w:cs="Times New Roman"/>
                <w:sz w:val="24"/>
                <w:szCs w:val="24"/>
              </w:rPr>
            </w:pPr>
            <w:r w:rsidRPr="00AF5719">
              <w:rPr>
                <w:rFonts w:ascii="Times New Roman" w:hAnsi="Times New Roman" w:cs="Times New Roman"/>
                <w:bCs/>
                <w:sz w:val="24"/>
                <w:szCs w:val="24"/>
                <w:lang w:eastAsia="en-US"/>
              </w:rPr>
              <w:t xml:space="preserve">ОМВД России по Павловскому району </w:t>
            </w:r>
            <w:r w:rsidRPr="00AF5719">
              <w:rPr>
                <w:rFonts w:ascii="Times New Roman" w:hAnsi="Times New Roman" w:cs="Times New Roman"/>
                <w:sz w:val="24"/>
                <w:szCs w:val="24"/>
              </w:rPr>
              <w:t>(по согласованию)</w:t>
            </w:r>
          </w:p>
        </w:tc>
        <w:tc>
          <w:tcPr>
            <w:tcW w:w="1421" w:type="pct"/>
            <w:tcBorders>
              <w:top w:val="single" w:sz="4" w:space="0" w:color="auto"/>
              <w:left w:val="single" w:sz="4" w:space="0" w:color="auto"/>
              <w:bottom w:val="single" w:sz="4" w:space="0" w:color="auto"/>
              <w:right w:val="single" w:sz="4" w:space="0" w:color="auto"/>
            </w:tcBorders>
          </w:tcPr>
          <w:p w:rsidR="00F6754F" w:rsidRPr="00AF5719" w:rsidRDefault="00F6754F" w:rsidP="00EB537F">
            <w:pPr>
              <w:widowControl w:val="0"/>
              <w:autoSpaceDE w:val="0"/>
              <w:autoSpaceDN w:val="0"/>
              <w:spacing w:after="0" w:line="240" w:lineRule="auto"/>
              <w:rPr>
                <w:rFonts w:ascii="Times New Roman" w:hAnsi="Times New Roman" w:cs="Times New Roman"/>
                <w:sz w:val="24"/>
                <w:szCs w:val="24"/>
              </w:rPr>
            </w:pPr>
            <w:r w:rsidRPr="00AF5719">
              <w:rPr>
                <w:rStyle w:val="extended-textfull"/>
                <w:rFonts w:ascii="Times New Roman" w:hAnsi="Times New Roman" w:cs="Times New Roman"/>
                <w:color w:val="000000"/>
                <w:sz w:val="24"/>
                <w:szCs w:val="24"/>
              </w:rPr>
              <w:t xml:space="preserve">Информация </w:t>
            </w:r>
            <w:r w:rsidRPr="00AF5719">
              <w:rPr>
                <w:rFonts w:ascii="Times New Roman" w:hAnsi="Times New Roman" w:cs="Times New Roman"/>
                <w:bCs/>
                <w:sz w:val="24"/>
                <w:szCs w:val="24"/>
                <w:lang w:eastAsia="en-US"/>
              </w:rPr>
              <w:t xml:space="preserve">муниципального отдела по образованию, молодежной политике и спорту администрации Павловского муниципального района и  ОМВД России по Павловскому району </w:t>
            </w:r>
            <w:r w:rsidRPr="00AF5719">
              <w:rPr>
                <w:rFonts w:ascii="Times New Roman" w:hAnsi="Times New Roman" w:cs="Times New Roman"/>
                <w:sz w:val="24"/>
                <w:szCs w:val="24"/>
              </w:rPr>
              <w:t>согласно Приложению № 16</w:t>
            </w:r>
          </w:p>
          <w:p w:rsidR="00F6754F" w:rsidRPr="00AF5719" w:rsidRDefault="00F6754F" w:rsidP="00EB537F">
            <w:pPr>
              <w:spacing w:after="0" w:line="240" w:lineRule="auto"/>
              <w:rPr>
                <w:rFonts w:ascii="Times New Roman" w:eastAsia="Times New Roman" w:hAnsi="Times New Roman" w:cs="Times New Roman"/>
                <w:sz w:val="24"/>
                <w:szCs w:val="24"/>
              </w:rPr>
            </w:pPr>
          </w:p>
          <w:p w:rsidR="00F6754F" w:rsidRPr="00AF5719" w:rsidRDefault="00F6754F" w:rsidP="00EB537F">
            <w:pPr>
              <w:widowControl w:val="0"/>
              <w:pBdr>
                <w:bottom w:val="single" w:sz="4" w:space="31" w:color="FFFFFF"/>
              </w:pBdr>
              <w:spacing w:after="0" w:line="240" w:lineRule="auto"/>
              <w:rPr>
                <w:rFonts w:ascii="Times New Roman" w:hAnsi="Times New Roman" w:cs="Times New Roman"/>
                <w:sz w:val="24"/>
                <w:szCs w:val="24"/>
              </w:rPr>
            </w:pP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7.5</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19741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Организация мероприятий по профессиональному развитию гражданских и муниципальных служащих по вопросам, связанным с реализацией государственной демографической политики</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Style w:val="extended-textshort"/>
                <w:rFonts w:ascii="Times New Roman" w:hAnsi="Times New Roman" w:cs="Times New Roman"/>
                <w:sz w:val="24"/>
                <w:szCs w:val="24"/>
              </w:rPr>
              <w:t xml:space="preserve">Повышение </w:t>
            </w:r>
            <w:r w:rsidRPr="00AF5719">
              <w:rPr>
                <w:rStyle w:val="extended-textshort"/>
                <w:rFonts w:ascii="Times New Roman" w:hAnsi="Times New Roman" w:cs="Times New Roman"/>
                <w:bCs/>
                <w:sz w:val="24"/>
                <w:szCs w:val="24"/>
              </w:rPr>
              <w:t xml:space="preserve">компетенций </w:t>
            </w:r>
            <w:r w:rsidRPr="00AF5719">
              <w:rPr>
                <w:rFonts w:ascii="Times New Roman" w:hAnsi="Times New Roman" w:cs="Times New Roman"/>
                <w:sz w:val="24"/>
                <w:szCs w:val="24"/>
              </w:rPr>
              <w:t>гражданских и муниципальных служащих</w:t>
            </w:r>
            <w:r w:rsidRPr="00AF5719">
              <w:rPr>
                <w:rStyle w:val="extended-textshort"/>
                <w:rFonts w:ascii="Times New Roman" w:hAnsi="Times New Roman" w:cs="Times New Roman"/>
                <w:sz w:val="24"/>
                <w:szCs w:val="24"/>
              </w:rPr>
              <w:t xml:space="preserve"> в сфере разработки и реализации государственной </w:t>
            </w:r>
            <w:r w:rsidRPr="00AF5719">
              <w:rPr>
                <w:rStyle w:val="extended-textshort"/>
                <w:rFonts w:ascii="Times New Roman" w:hAnsi="Times New Roman" w:cs="Times New Roman"/>
                <w:bCs/>
                <w:sz w:val="24"/>
                <w:szCs w:val="24"/>
              </w:rPr>
              <w:t>демографической</w:t>
            </w:r>
            <w:r w:rsidRPr="00AF5719">
              <w:rPr>
                <w:rStyle w:val="extended-textshort"/>
                <w:rFonts w:ascii="Times New Roman" w:hAnsi="Times New Roman" w:cs="Times New Roman"/>
                <w:sz w:val="24"/>
                <w:szCs w:val="24"/>
              </w:rPr>
              <w:t xml:space="preserve"> политики</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widowControl w:val="0"/>
              <w:autoSpaceDE w:val="0"/>
              <w:autoSpaceDN w:val="0"/>
              <w:spacing w:after="0" w:line="240" w:lineRule="auto"/>
              <w:rPr>
                <w:rFonts w:ascii="Times New Roman" w:eastAsia="Calibri" w:hAnsi="Times New Roman" w:cs="Times New Roman"/>
                <w:sz w:val="24"/>
                <w:szCs w:val="24"/>
              </w:rPr>
            </w:pPr>
            <w:r w:rsidRPr="00AF5719">
              <w:rPr>
                <w:rFonts w:ascii="Times New Roman" w:hAnsi="Times New Roman" w:cs="Times New Roman"/>
                <w:sz w:val="24"/>
                <w:szCs w:val="24"/>
              </w:rPr>
              <w:t>Отдел организационно-информационной и кадровой работы администрации Павловского муниципального района Воронежской области</w:t>
            </w:r>
          </w:p>
          <w:p w:rsidR="0098730E" w:rsidRPr="00AF5719" w:rsidRDefault="0098730E" w:rsidP="00B2157D">
            <w:pPr>
              <w:pStyle w:val="ConsPlusNormal"/>
              <w:widowControl/>
              <w:ind w:firstLine="0"/>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F6754F" w:rsidRPr="00AF5719" w:rsidRDefault="00F6754F" w:rsidP="00F6754F">
            <w:pPr>
              <w:spacing w:after="0" w:line="240" w:lineRule="auto"/>
              <w:rPr>
                <w:rFonts w:ascii="Times New Roman" w:hAnsi="Times New Roman" w:cs="Times New Roman"/>
                <w:bCs/>
                <w:sz w:val="24"/>
                <w:szCs w:val="24"/>
              </w:rPr>
            </w:pPr>
            <w:r w:rsidRPr="00AF5719">
              <w:rPr>
                <w:rFonts w:ascii="Times New Roman" w:hAnsi="Times New Roman" w:cs="Times New Roman"/>
                <w:bCs/>
                <w:sz w:val="24"/>
                <w:szCs w:val="24"/>
              </w:rPr>
              <w:t>В администрации Павловского муниципального района Воронежской области и подведомственным ей структурных подразделениях в 2023 году прошли повышение квалификации 36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 по следующим программам:</w:t>
            </w:r>
          </w:p>
          <w:p w:rsidR="00F6754F" w:rsidRPr="00AF5719" w:rsidRDefault="00F6754F" w:rsidP="00F6754F">
            <w:pPr>
              <w:spacing w:after="0" w:line="240" w:lineRule="auto"/>
              <w:rPr>
                <w:rFonts w:ascii="Times New Roman" w:hAnsi="Times New Roman" w:cs="Times New Roman"/>
                <w:bCs/>
                <w:sz w:val="24"/>
                <w:szCs w:val="24"/>
              </w:rPr>
            </w:pPr>
            <w:r w:rsidRPr="00AF5719">
              <w:rPr>
                <w:rFonts w:ascii="Times New Roman" w:hAnsi="Times New Roman" w:cs="Times New Roman"/>
                <w:bCs/>
                <w:sz w:val="24"/>
                <w:szCs w:val="24"/>
              </w:rPr>
              <w:t xml:space="preserve">- «Работа в </w:t>
            </w:r>
            <w:r w:rsidRPr="00AF5719">
              <w:rPr>
                <w:rFonts w:ascii="Times New Roman" w:hAnsi="Times New Roman" w:cs="Times New Roman"/>
                <w:bCs/>
                <w:sz w:val="24"/>
                <w:szCs w:val="24"/>
                <w:lang w:val="en-US"/>
              </w:rPr>
              <w:t>Microsoft</w:t>
            </w:r>
            <w:r w:rsidRPr="00AF5719">
              <w:rPr>
                <w:rFonts w:ascii="Times New Roman" w:hAnsi="Times New Roman" w:cs="Times New Roman"/>
                <w:bCs/>
                <w:sz w:val="24"/>
                <w:szCs w:val="24"/>
              </w:rPr>
              <w:t xml:space="preserve"> </w:t>
            </w:r>
            <w:r w:rsidRPr="00AF5719">
              <w:rPr>
                <w:rFonts w:ascii="Times New Roman" w:hAnsi="Times New Roman" w:cs="Times New Roman"/>
                <w:bCs/>
                <w:sz w:val="24"/>
                <w:szCs w:val="24"/>
                <w:lang w:val="en-US"/>
              </w:rPr>
              <w:t>Excel</w:t>
            </w:r>
            <w:r w:rsidRPr="00AF5719">
              <w:rPr>
                <w:rFonts w:ascii="Times New Roman" w:hAnsi="Times New Roman" w:cs="Times New Roman"/>
                <w:bCs/>
                <w:sz w:val="24"/>
                <w:szCs w:val="24"/>
              </w:rPr>
              <w:t>: технологии и практические навыки» - 2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F6754F" w:rsidRPr="00AF5719" w:rsidRDefault="00F6754F" w:rsidP="00F6754F">
            <w:pPr>
              <w:spacing w:after="0" w:line="240" w:lineRule="auto"/>
              <w:rPr>
                <w:rFonts w:ascii="Times New Roman" w:hAnsi="Times New Roman" w:cs="Times New Roman"/>
                <w:bCs/>
                <w:sz w:val="24"/>
                <w:szCs w:val="24"/>
              </w:rPr>
            </w:pPr>
            <w:r w:rsidRPr="00AF5719">
              <w:rPr>
                <w:rFonts w:ascii="Times New Roman" w:hAnsi="Times New Roman" w:cs="Times New Roman"/>
                <w:bCs/>
                <w:sz w:val="24"/>
                <w:szCs w:val="24"/>
              </w:rPr>
              <w:lastRenderedPageBreak/>
              <w:t xml:space="preserve">- «Работа в </w:t>
            </w:r>
            <w:r w:rsidRPr="00AF5719">
              <w:rPr>
                <w:rFonts w:ascii="Times New Roman" w:hAnsi="Times New Roman" w:cs="Times New Roman"/>
                <w:bCs/>
                <w:sz w:val="24"/>
                <w:szCs w:val="24"/>
                <w:lang w:val="en-US"/>
              </w:rPr>
              <w:t>Microsoft</w:t>
            </w:r>
            <w:r w:rsidRPr="00AF5719">
              <w:rPr>
                <w:rFonts w:ascii="Times New Roman" w:hAnsi="Times New Roman" w:cs="Times New Roman"/>
                <w:bCs/>
                <w:sz w:val="24"/>
                <w:szCs w:val="24"/>
              </w:rPr>
              <w:t xml:space="preserve"> </w:t>
            </w:r>
            <w:r w:rsidRPr="00AF5719">
              <w:rPr>
                <w:rFonts w:ascii="Times New Roman" w:hAnsi="Times New Roman" w:cs="Times New Roman"/>
                <w:bCs/>
                <w:sz w:val="24"/>
                <w:szCs w:val="24"/>
                <w:lang w:val="en-US"/>
              </w:rPr>
              <w:t>Word</w:t>
            </w:r>
            <w:r w:rsidRPr="00AF5719">
              <w:rPr>
                <w:rFonts w:ascii="Times New Roman" w:hAnsi="Times New Roman" w:cs="Times New Roman"/>
                <w:bCs/>
                <w:sz w:val="24"/>
                <w:szCs w:val="24"/>
              </w:rPr>
              <w:t>: технологии и практические навыки» - 2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F6754F" w:rsidRPr="00AF5719" w:rsidRDefault="00F6754F" w:rsidP="00F6754F">
            <w:pPr>
              <w:spacing w:after="0" w:line="240" w:lineRule="auto"/>
              <w:rPr>
                <w:rFonts w:ascii="Times New Roman" w:hAnsi="Times New Roman" w:cs="Times New Roman"/>
                <w:bCs/>
                <w:sz w:val="24"/>
                <w:szCs w:val="24"/>
              </w:rPr>
            </w:pPr>
            <w:r w:rsidRPr="00AF5719">
              <w:rPr>
                <w:rFonts w:ascii="Times New Roman" w:hAnsi="Times New Roman" w:cs="Times New Roman"/>
                <w:bCs/>
                <w:sz w:val="24"/>
                <w:szCs w:val="24"/>
              </w:rPr>
              <w:t>- «Актуальные вопросы градостроительной деятельности, территориального планирования и развития инфраструктуры муниципальных вопросов»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after="0" w:line="240" w:lineRule="auto"/>
              <w:rPr>
                <w:rFonts w:ascii="Times New Roman" w:hAnsi="Times New Roman" w:cs="Times New Roman"/>
                <w:bCs/>
                <w:sz w:val="24"/>
                <w:szCs w:val="24"/>
              </w:rPr>
            </w:pPr>
            <w:r w:rsidRPr="00AF5719">
              <w:rPr>
                <w:rFonts w:ascii="Times New Roman" w:hAnsi="Times New Roman" w:cs="Times New Roman"/>
                <w:bCs/>
                <w:sz w:val="24"/>
                <w:szCs w:val="24"/>
              </w:rPr>
              <w:t>- «Развитие муниципальной службы на современном этапе» - 5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 xml:space="preserve">; </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«Контрактная система в сфере закупок товаров, работ и услуг для государственных и муниципальных нужд» - 4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 xml:space="preserve">; </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«Комплексное развитие территории и иные аспекты управления градостроительной деятельностью»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«О мерах по усилению защиты прав детей-сирот и детей, оставшихся без попечения родителей, находящихся на воспитании в замещающих семьях»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w:t>
            </w:r>
            <w:r w:rsidRPr="00AF5719">
              <w:rPr>
                <w:rFonts w:ascii="Times New Roman" w:hAnsi="Times New Roman" w:cs="Times New Roman"/>
                <w:bCs/>
                <w:sz w:val="24"/>
                <w:szCs w:val="24"/>
                <w:lang w:val="en-US"/>
              </w:rPr>
              <w:t>PR</w:t>
            </w:r>
            <w:r w:rsidRPr="00AF5719">
              <w:rPr>
                <w:rFonts w:ascii="Times New Roman" w:hAnsi="Times New Roman" w:cs="Times New Roman"/>
                <w:bCs/>
                <w:sz w:val="24"/>
                <w:szCs w:val="24"/>
              </w:rPr>
              <w:t>-технологии в работе пресс-служб органов местного самоуправления»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«Позитивный имидж органов власти»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xml:space="preserve">- «Выполнение требований законодательства по противодействию коррупции в </w:t>
            </w:r>
            <w:r w:rsidRPr="00AF5719">
              <w:rPr>
                <w:rFonts w:ascii="Times New Roman" w:hAnsi="Times New Roman" w:cs="Times New Roman"/>
                <w:bCs/>
                <w:sz w:val="24"/>
                <w:szCs w:val="24"/>
              </w:rPr>
              <w:lastRenderedPageBreak/>
              <w:t>органах местного самоуправления» - 2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«Правовые и организационные основы деятельности административных комиссий муниципальных образований и направления их совершенствования»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«Повышение квалификации в области  и защиты от ЧС комиссий по ПУФ органов государственной власти и органов местного самоуправления» - 3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«Электробезопасность 2 группа»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«Муниципальный земельный контроль. Проблемные аспекты муниципального земельного контроля»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«Повышение эффективности управления имущественно - земельным комплексом муниципального образования» - 2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«Управление государственными и муниципальными закупками» - 2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xml:space="preserve">- «Организация обработки и обеспечение безопасности персональных данных в органах государственной власти и местного самоуправления Воронежской </w:t>
            </w:r>
            <w:r w:rsidRPr="00AF5719">
              <w:rPr>
                <w:rFonts w:ascii="Times New Roman" w:hAnsi="Times New Roman" w:cs="Times New Roman"/>
                <w:bCs/>
                <w:sz w:val="24"/>
                <w:szCs w:val="24"/>
              </w:rPr>
              <w:lastRenderedPageBreak/>
              <w:t>области» - 1 чел</w:t>
            </w:r>
            <w:r w:rsidR="00CB33E3" w:rsidRPr="00AF5719">
              <w:rPr>
                <w:rFonts w:ascii="Times New Roman" w:hAnsi="Times New Roman" w:cs="Times New Roman"/>
                <w:bCs/>
                <w:sz w:val="24"/>
                <w:szCs w:val="24"/>
              </w:rPr>
              <w:t>овек</w:t>
            </w:r>
            <w:r w:rsidRPr="00AF5719">
              <w:rPr>
                <w:rFonts w:ascii="Times New Roman" w:hAnsi="Times New Roman" w:cs="Times New Roman"/>
                <w:bCs/>
                <w:sz w:val="24"/>
                <w:szCs w:val="24"/>
              </w:rPr>
              <w:t>;</w:t>
            </w:r>
          </w:p>
          <w:p w:rsidR="00F6754F" w:rsidRPr="00AF5719" w:rsidRDefault="00F6754F" w:rsidP="00F6754F">
            <w:pPr>
              <w:spacing w:line="240" w:lineRule="atLeast"/>
              <w:contextualSpacing/>
              <w:rPr>
                <w:rFonts w:ascii="Times New Roman" w:hAnsi="Times New Roman" w:cs="Times New Roman"/>
                <w:bCs/>
                <w:sz w:val="24"/>
                <w:szCs w:val="24"/>
              </w:rPr>
            </w:pPr>
            <w:r w:rsidRPr="00AF5719">
              <w:rPr>
                <w:rFonts w:ascii="Times New Roman" w:hAnsi="Times New Roman" w:cs="Times New Roman"/>
                <w:bCs/>
                <w:sz w:val="24"/>
                <w:szCs w:val="24"/>
              </w:rPr>
              <w:t>- «Основы профилактики коррупции» - 4 чел</w:t>
            </w:r>
            <w:r w:rsidR="00CB33E3" w:rsidRPr="00AF5719">
              <w:rPr>
                <w:rFonts w:ascii="Times New Roman" w:hAnsi="Times New Roman" w:cs="Times New Roman"/>
                <w:bCs/>
                <w:sz w:val="24"/>
                <w:szCs w:val="24"/>
              </w:rPr>
              <w:t>овека</w:t>
            </w:r>
            <w:r w:rsidRPr="00AF5719">
              <w:rPr>
                <w:rFonts w:ascii="Times New Roman" w:hAnsi="Times New Roman" w:cs="Times New Roman"/>
                <w:bCs/>
                <w:sz w:val="24"/>
                <w:szCs w:val="24"/>
              </w:rPr>
              <w:t>;</w:t>
            </w:r>
          </w:p>
          <w:p w:rsidR="0098730E" w:rsidRPr="00AF5719" w:rsidRDefault="00F6754F" w:rsidP="00CB33E3">
            <w:pPr>
              <w:spacing w:line="240" w:lineRule="auto"/>
              <w:contextualSpacing/>
              <w:rPr>
                <w:rFonts w:ascii="Times New Roman" w:hAnsi="Times New Roman" w:cs="Times New Roman"/>
                <w:bCs/>
                <w:sz w:val="24"/>
                <w:szCs w:val="24"/>
                <w:lang w:eastAsia="en-US"/>
              </w:rPr>
            </w:pPr>
            <w:r w:rsidRPr="00AF5719">
              <w:rPr>
                <w:rFonts w:ascii="Times New Roman" w:hAnsi="Times New Roman" w:cs="Times New Roman"/>
                <w:bCs/>
                <w:sz w:val="24"/>
                <w:szCs w:val="24"/>
              </w:rPr>
              <w:t>- «Современные тенденции развития музея как ресурса воспитания» - 1 чел</w:t>
            </w:r>
            <w:r w:rsidR="00CB33E3" w:rsidRPr="00AF5719">
              <w:rPr>
                <w:rFonts w:ascii="Times New Roman" w:hAnsi="Times New Roman" w:cs="Times New Roman"/>
                <w:bCs/>
                <w:sz w:val="24"/>
                <w:szCs w:val="24"/>
              </w:rPr>
              <w:t>овек</w:t>
            </w:r>
          </w:p>
        </w:tc>
      </w:tr>
      <w:tr w:rsidR="0098730E" w:rsidRPr="00AF5719" w:rsidTr="00215D5F">
        <w:tc>
          <w:tcPr>
            <w:tcW w:w="287" w:type="pct"/>
            <w:tcBorders>
              <w:top w:val="single" w:sz="4" w:space="0" w:color="auto"/>
              <w:left w:val="single" w:sz="4" w:space="0" w:color="auto"/>
              <w:bottom w:val="single" w:sz="4" w:space="0" w:color="auto"/>
              <w:right w:val="single" w:sz="4" w:space="0" w:color="auto"/>
            </w:tcBorders>
            <w:hideMark/>
          </w:tcPr>
          <w:p w:rsidR="0098730E" w:rsidRPr="00AF5719" w:rsidRDefault="0098730E"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7.6</w:t>
            </w:r>
          </w:p>
        </w:tc>
        <w:tc>
          <w:tcPr>
            <w:tcW w:w="1066" w:type="pct"/>
            <w:tcBorders>
              <w:top w:val="single" w:sz="4" w:space="0" w:color="auto"/>
              <w:left w:val="single" w:sz="4" w:space="0" w:color="auto"/>
              <w:bottom w:val="single" w:sz="4" w:space="0" w:color="auto"/>
              <w:right w:val="single" w:sz="4" w:space="0" w:color="auto"/>
            </w:tcBorders>
            <w:hideMark/>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Информационно-консультативная работа по вопросам разъяснения  порядка  предоставления  мер социальной поддержки семьям с детьми</w:t>
            </w:r>
          </w:p>
        </w:tc>
        <w:tc>
          <w:tcPr>
            <w:tcW w:w="1061" w:type="pct"/>
            <w:tcBorders>
              <w:top w:val="single" w:sz="4" w:space="0" w:color="auto"/>
              <w:left w:val="single" w:sz="4" w:space="0" w:color="auto"/>
              <w:bottom w:val="single" w:sz="4" w:space="0" w:color="auto"/>
              <w:right w:val="single" w:sz="4" w:space="0" w:color="auto"/>
            </w:tcBorders>
          </w:tcPr>
          <w:p w:rsidR="0098730E" w:rsidRPr="00AF5719" w:rsidRDefault="0098730E"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Создание благоприятных условий для комплексного развития жизнедеятельности детей и семей с детьми.</w:t>
            </w:r>
          </w:p>
          <w:p w:rsidR="0098730E" w:rsidRPr="00AF5719" w:rsidRDefault="0098730E" w:rsidP="0019741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Обеспечение информированности и доступности в предоставлении мер социальной поддержки семьям с детьми</w:t>
            </w:r>
          </w:p>
        </w:tc>
        <w:tc>
          <w:tcPr>
            <w:tcW w:w="1165" w:type="pct"/>
            <w:tcBorders>
              <w:top w:val="single" w:sz="4" w:space="0" w:color="auto"/>
              <w:left w:val="single" w:sz="4" w:space="0" w:color="auto"/>
              <w:bottom w:val="single" w:sz="4" w:space="0" w:color="auto"/>
              <w:right w:val="single" w:sz="4" w:space="0" w:color="auto"/>
            </w:tcBorders>
            <w:hideMark/>
          </w:tcPr>
          <w:p w:rsidR="0098730E" w:rsidRPr="00AF5719" w:rsidRDefault="0098730E" w:rsidP="00B2157D">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КУ ВО «УСЗН Павловского района» </w:t>
            </w:r>
            <w:r w:rsidRPr="00AF5719">
              <w:rPr>
                <w:rFonts w:ascii="Times New Roman" w:hAnsi="Times New Roman" w:cs="Times New Roman"/>
                <w:sz w:val="24"/>
                <w:szCs w:val="24"/>
              </w:rPr>
              <w:t>(по согласованию)</w:t>
            </w:r>
            <w:r w:rsidRPr="00AF5719">
              <w:rPr>
                <w:rFonts w:ascii="Times New Roman" w:hAnsi="Times New Roman" w:cs="Times New Roman"/>
                <w:bCs/>
                <w:sz w:val="24"/>
                <w:szCs w:val="24"/>
                <w:lang w:eastAsia="en-US"/>
              </w:rPr>
              <w:t>;</w:t>
            </w:r>
          </w:p>
          <w:p w:rsidR="0098730E" w:rsidRPr="00AF5719" w:rsidRDefault="0098730E" w:rsidP="00B2157D">
            <w:pPr>
              <w:pStyle w:val="ConsPlusNormal"/>
              <w:widowControl/>
              <w:ind w:firstLine="0"/>
              <w:jc w:val="center"/>
              <w:rPr>
                <w:rFonts w:ascii="Times New Roman" w:hAnsi="Times New Roman" w:cs="Times New Roman"/>
                <w:bCs/>
                <w:sz w:val="24"/>
                <w:szCs w:val="24"/>
                <w:lang w:eastAsia="en-US"/>
              </w:rPr>
            </w:pPr>
          </w:p>
        </w:tc>
        <w:tc>
          <w:tcPr>
            <w:tcW w:w="1421" w:type="pct"/>
            <w:tcBorders>
              <w:top w:val="single" w:sz="4" w:space="0" w:color="auto"/>
              <w:left w:val="single" w:sz="4" w:space="0" w:color="auto"/>
              <w:bottom w:val="single" w:sz="4" w:space="0" w:color="auto"/>
              <w:right w:val="single" w:sz="4" w:space="0" w:color="auto"/>
            </w:tcBorders>
          </w:tcPr>
          <w:p w:rsidR="0098730E" w:rsidRPr="00AF5719" w:rsidRDefault="000D7024" w:rsidP="00CB33E3">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 xml:space="preserve">На постоянной основе проводится информационно-консультативная работа по вопросам разъяснения  порядка  предоставления  мер социальной поддержки семьям с детьми. Информационные материалы размещаются на официальном сайте и стендах КУ ВО «УСЗН Павловского района», в социальных сетях на официальных страницах, при приеме граждан, в СМИ. Также </w:t>
            </w:r>
            <w:r w:rsidR="0068507F" w:rsidRPr="00AF5719">
              <w:rPr>
                <w:rFonts w:ascii="Times New Roman" w:hAnsi="Times New Roman" w:cs="Times New Roman"/>
                <w:bCs/>
                <w:sz w:val="24"/>
                <w:szCs w:val="24"/>
                <w:lang w:eastAsia="en-US"/>
              </w:rPr>
              <w:t>информационно-консультативная работа проводится на встречах с жителями поселений</w:t>
            </w:r>
            <w:r w:rsidR="008C1DB3" w:rsidRPr="00AF5719">
              <w:rPr>
                <w:rFonts w:ascii="Times New Roman" w:hAnsi="Times New Roman" w:cs="Times New Roman"/>
                <w:bCs/>
                <w:sz w:val="24"/>
                <w:szCs w:val="24"/>
                <w:lang w:eastAsia="en-US"/>
              </w:rPr>
              <w:t xml:space="preserve">. </w:t>
            </w:r>
          </w:p>
          <w:p w:rsidR="00CB33E3" w:rsidRPr="00AF5719" w:rsidRDefault="00CB33E3" w:rsidP="00CB33E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Информационно-разъяснительная работа в 2023 году среди граждан, а также популяризация деятельности учреждения проводилась путем:</w:t>
            </w:r>
          </w:p>
          <w:p w:rsidR="00CB33E3" w:rsidRPr="00AF5719" w:rsidRDefault="00CB33E3" w:rsidP="00CB33E3">
            <w:pPr>
              <w:spacing w:after="0" w:line="240" w:lineRule="auto"/>
              <w:rPr>
                <w:rFonts w:ascii="Times New Roman" w:hAnsi="Times New Roman" w:cs="Times New Roman"/>
                <w:color w:val="FFFFFF" w:themeColor="background1"/>
                <w:sz w:val="24"/>
                <w:szCs w:val="24"/>
              </w:rPr>
            </w:pPr>
            <w:r w:rsidRPr="00AF5719">
              <w:rPr>
                <w:rFonts w:ascii="Times New Roman" w:hAnsi="Times New Roman" w:cs="Times New Roman"/>
                <w:sz w:val="24"/>
                <w:szCs w:val="24"/>
              </w:rPr>
              <w:t>- участия в различных мероприятиях, встречах и совещаниях –39;</w:t>
            </w:r>
          </w:p>
          <w:p w:rsidR="00CB33E3" w:rsidRPr="00AF5719" w:rsidRDefault="00CB33E3" w:rsidP="00CB33E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выступления на местном радио, телевидении – 6;</w:t>
            </w:r>
          </w:p>
          <w:p w:rsidR="00CB33E3" w:rsidRPr="00AF5719" w:rsidRDefault="00CB33E3" w:rsidP="00CB33E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публикации в районной газете –9;</w:t>
            </w:r>
          </w:p>
          <w:p w:rsidR="00CB33E3" w:rsidRPr="00AF5719" w:rsidRDefault="00CB33E3" w:rsidP="00CB33E3">
            <w:pPr>
              <w:spacing w:after="0" w:line="240" w:lineRule="auto"/>
              <w:rPr>
                <w:rFonts w:ascii="Times New Roman" w:hAnsi="Times New Roman" w:cs="Times New Roman"/>
                <w:sz w:val="24"/>
                <w:szCs w:val="24"/>
              </w:rPr>
            </w:pPr>
            <w:r w:rsidRPr="00AF5719">
              <w:rPr>
                <w:rFonts w:ascii="Times New Roman" w:hAnsi="Times New Roman" w:cs="Times New Roman"/>
                <w:sz w:val="24"/>
                <w:szCs w:val="24"/>
              </w:rPr>
              <w:t>- размещения информации на сайте учреждения и  страничке в социальных сетях – 268;</w:t>
            </w:r>
          </w:p>
          <w:p w:rsidR="0042075A" w:rsidRPr="00AF5719" w:rsidRDefault="00CB33E3" w:rsidP="00CB33E3">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lastRenderedPageBreak/>
              <w:t>- размещения информации на стендах учреждения (перечень предоставляемых услуг, в том числе на платной основе, поставщики социальных услуг, права и обязанности граждан, получающих социальные услуги, состав попечительского совета и др.), а так же на стендах районной больницы, МФЦ, ЗАГС, администраций поселений, школ, детских садов и центра занятости</w:t>
            </w:r>
          </w:p>
        </w:tc>
      </w:tr>
      <w:tr w:rsidR="00CB33E3" w:rsidRPr="00AF5719" w:rsidTr="00215D5F">
        <w:tc>
          <w:tcPr>
            <w:tcW w:w="287" w:type="pct"/>
            <w:tcBorders>
              <w:top w:val="single" w:sz="4" w:space="0" w:color="auto"/>
              <w:left w:val="single" w:sz="4" w:space="0" w:color="auto"/>
              <w:bottom w:val="single" w:sz="4" w:space="0" w:color="auto"/>
              <w:right w:val="single" w:sz="4" w:space="0" w:color="auto"/>
            </w:tcBorders>
            <w:hideMark/>
          </w:tcPr>
          <w:p w:rsidR="00CB33E3" w:rsidRPr="00AF5719" w:rsidRDefault="00CB33E3" w:rsidP="00E6560C">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lastRenderedPageBreak/>
              <w:t>7.7</w:t>
            </w:r>
          </w:p>
        </w:tc>
        <w:tc>
          <w:tcPr>
            <w:tcW w:w="1066" w:type="pct"/>
            <w:tcBorders>
              <w:top w:val="single" w:sz="4" w:space="0" w:color="auto"/>
              <w:left w:val="single" w:sz="4" w:space="0" w:color="auto"/>
              <w:bottom w:val="single" w:sz="4" w:space="0" w:color="auto"/>
              <w:right w:val="single" w:sz="4" w:space="0" w:color="auto"/>
            </w:tcBorders>
            <w:hideMark/>
          </w:tcPr>
          <w:p w:rsidR="00CB33E3" w:rsidRPr="00AF5719" w:rsidRDefault="00CB33E3" w:rsidP="00EB537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Мониторинг реализации плана мероприятий («дорожной карты») по формированию системы популяризации семейных ценностей и материнства на период 2023-2025 годов</w:t>
            </w:r>
          </w:p>
        </w:tc>
        <w:tc>
          <w:tcPr>
            <w:tcW w:w="1061" w:type="pct"/>
            <w:tcBorders>
              <w:top w:val="single" w:sz="4" w:space="0" w:color="auto"/>
              <w:left w:val="single" w:sz="4" w:space="0" w:color="auto"/>
              <w:bottom w:val="single" w:sz="4" w:space="0" w:color="auto"/>
              <w:right w:val="single" w:sz="4" w:space="0" w:color="auto"/>
            </w:tcBorders>
          </w:tcPr>
          <w:p w:rsidR="00CB33E3" w:rsidRPr="00AF5719" w:rsidRDefault="00CB33E3" w:rsidP="00EB537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Укрепление института семьи, повышение статуса семьи в обществе</w:t>
            </w:r>
          </w:p>
        </w:tc>
        <w:tc>
          <w:tcPr>
            <w:tcW w:w="1165" w:type="pct"/>
            <w:tcBorders>
              <w:top w:val="single" w:sz="4" w:space="0" w:color="auto"/>
              <w:left w:val="single" w:sz="4" w:space="0" w:color="auto"/>
              <w:bottom w:val="single" w:sz="4" w:space="0" w:color="auto"/>
              <w:right w:val="single" w:sz="4" w:space="0" w:color="auto"/>
            </w:tcBorders>
            <w:hideMark/>
          </w:tcPr>
          <w:p w:rsidR="00CB33E3" w:rsidRPr="00AF5719" w:rsidRDefault="00CB33E3" w:rsidP="00EB537F">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Отдел социально- экономического развития, муниципального контроля и поддержки предпринимательства администрации Павловского муниципального района</w:t>
            </w:r>
          </w:p>
        </w:tc>
        <w:tc>
          <w:tcPr>
            <w:tcW w:w="1421" w:type="pct"/>
            <w:tcBorders>
              <w:top w:val="single" w:sz="4" w:space="0" w:color="auto"/>
              <w:left w:val="single" w:sz="4" w:space="0" w:color="auto"/>
              <w:bottom w:val="single" w:sz="4" w:space="0" w:color="auto"/>
              <w:right w:val="single" w:sz="4" w:space="0" w:color="auto"/>
            </w:tcBorders>
          </w:tcPr>
          <w:p w:rsidR="00CB33E3" w:rsidRPr="00AF5719" w:rsidRDefault="00DB50D1" w:rsidP="00DB50D1">
            <w:pPr>
              <w:spacing w:after="0" w:line="240" w:lineRule="auto"/>
              <w:contextualSpacing/>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Распоряжением администрации Павловского муниципального района от 10.10.2023 № 332-р утвержден </w:t>
            </w:r>
            <w:r w:rsidRPr="00AF5719">
              <w:rPr>
                <w:rFonts w:ascii="Times New Roman" w:hAnsi="Times New Roman"/>
                <w:sz w:val="24"/>
                <w:szCs w:val="24"/>
              </w:rPr>
              <w:t>Межведомственный план</w:t>
            </w:r>
            <w:r w:rsidRPr="00AF5719">
              <w:rPr>
                <w:sz w:val="24"/>
                <w:szCs w:val="24"/>
              </w:rPr>
              <w:t xml:space="preserve"> </w:t>
            </w:r>
            <w:r w:rsidRPr="00AF5719">
              <w:rPr>
                <w:rFonts w:ascii="Times New Roman" w:hAnsi="Times New Roman"/>
                <w:sz w:val="24"/>
                <w:szCs w:val="24"/>
              </w:rPr>
              <w:t xml:space="preserve">мероприятий («дорожная карта») по формированию системы популяризации семейных ценностей и материнства на период 2023-2025 годов (далее – План), мониторинг реализации Плана размещен на официальном сайте администрации Павловского муниципального района </w:t>
            </w:r>
            <w:r w:rsidRPr="00AF5719">
              <w:rPr>
                <w:rFonts w:ascii="Times New Roman" w:eastAsia="Times New Roman" w:hAnsi="Times New Roman" w:cs="Times New Roman"/>
                <w:sz w:val="24"/>
                <w:szCs w:val="24"/>
              </w:rPr>
              <w:t xml:space="preserve">в разделе </w:t>
            </w:r>
            <w:r w:rsidRPr="00AF5719">
              <w:rPr>
                <w:rFonts w:ascii="Times New Roman" w:hAnsi="Times New Roman" w:cs="Times New Roman"/>
                <w:sz w:val="24"/>
                <w:szCs w:val="24"/>
              </w:rPr>
              <w:t>«Социальная сфера» в подразделе «Демография»</w:t>
            </w:r>
          </w:p>
        </w:tc>
      </w:tr>
      <w:tr w:rsidR="00CB33E3" w:rsidRPr="00041C7A" w:rsidTr="00215D5F">
        <w:tc>
          <w:tcPr>
            <w:tcW w:w="287" w:type="pct"/>
            <w:tcBorders>
              <w:top w:val="single" w:sz="4" w:space="0" w:color="auto"/>
              <w:left w:val="single" w:sz="4" w:space="0" w:color="auto"/>
              <w:bottom w:val="single" w:sz="4" w:space="0" w:color="auto"/>
              <w:right w:val="single" w:sz="4" w:space="0" w:color="auto"/>
            </w:tcBorders>
            <w:hideMark/>
          </w:tcPr>
          <w:p w:rsidR="00CB33E3" w:rsidRPr="00AF5719" w:rsidRDefault="00CB33E3" w:rsidP="00CB33E3">
            <w:pPr>
              <w:pStyle w:val="ConsPlusNormal"/>
              <w:widowControl/>
              <w:ind w:firstLine="0"/>
              <w:jc w:val="center"/>
              <w:rPr>
                <w:rFonts w:ascii="Times New Roman" w:hAnsi="Times New Roman" w:cs="Times New Roman"/>
                <w:bCs/>
                <w:sz w:val="24"/>
                <w:szCs w:val="24"/>
                <w:lang w:eastAsia="en-US"/>
              </w:rPr>
            </w:pPr>
            <w:r w:rsidRPr="00AF5719">
              <w:rPr>
                <w:rFonts w:ascii="Times New Roman" w:hAnsi="Times New Roman" w:cs="Times New Roman"/>
                <w:bCs/>
                <w:sz w:val="24"/>
                <w:szCs w:val="24"/>
                <w:lang w:eastAsia="en-US"/>
              </w:rPr>
              <w:t>7.8</w:t>
            </w:r>
          </w:p>
        </w:tc>
        <w:tc>
          <w:tcPr>
            <w:tcW w:w="1066" w:type="pct"/>
            <w:tcBorders>
              <w:top w:val="single" w:sz="4" w:space="0" w:color="auto"/>
              <w:left w:val="single" w:sz="4" w:space="0" w:color="auto"/>
              <w:bottom w:val="single" w:sz="4" w:space="0" w:color="auto"/>
              <w:right w:val="single" w:sz="4" w:space="0" w:color="auto"/>
            </w:tcBorders>
            <w:hideMark/>
          </w:tcPr>
          <w:p w:rsidR="00CB33E3" w:rsidRPr="00AF5719" w:rsidRDefault="00CB33E3" w:rsidP="0072308A">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t xml:space="preserve">Обеспечение проведения заседаний координационного совета по демографической политике при администрации </w:t>
            </w:r>
            <w:r w:rsidRPr="00AF5719">
              <w:rPr>
                <w:rFonts w:ascii="Times New Roman" w:hAnsi="Times New Roman" w:cs="Times New Roman"/>
                <w:sz w:val="24"/>
                <w:szCs w:val="24"/>
              </w:rPr>
              <w:lastRenderedPageBreak/>
              <w:t>Павловского муниципального района Воронежской области</w:t>
            </w:r>
          </w:p>
        </w:tc>
        <w:tc>
          <w:tcPr>
            <w:tcW w:w="1061" w:type="pct"/>
            <w:tcBorders>
              <w:top w:val="single" w:sz="4" w:space="0" w:color="auto"/>
              <w:left w:val="single" w:sz="4" w:space="0" w:color="auto"/>
              <w:bottom w:val="single" w:sz="4" w:space="0" w:color="auto"/>
              <w:right w:val="single" w:sz="4" w:space="0" w:color="auto"/>
            </w:tcBorders>
          </w:tcPr>
          <w:p w:rsidR="00CB33E3" w:rsidRPr="00AF5719" w:rsidRDefault="00CB33E3" w:rsidP="0072308A">
            <w:pPr>
              <w:autoSpaceDE w:val="0"/>
              <w:autoSpaceDN w:val="0"/>
              <w:adjustRightInd w:val="0"/>
              <w:spacing w:after="0" w:line="240" w:lineRule="auto"/>
              <w:rPr>
                <w:rFonts w:ascii="Times New Roman" w:hAnsi="Times New Roman" w:cs="Times New Roman"/>
                <w:sz w:val="24"/>
                <w:szCs w:val="24"/>
              </w:rPr>
            </w:pPr>
            <w:r w:rsidRPr="00AF5719">
              <w:rPr>
                <w:rFonts w:ascii="Times New Roman" w:hAnsi="Times New Roman" w:cs="Times New Roman"/>
                <w:sz w:val="24"/>
                <w:szCs w:val="24"/>
              </w:rPr>
              <w:lastRenderedPageBreak/>
              <w:t xml:space="preserve">Организация взаимодействия органов местного самоуправления с институтами гражданского общества по вопросам реализации в районе </w:t>
            </w:r>
            <w:r w:rsidRPr="00AF5719">
              <w:rPr>
                <w:rFonts w:ascii="Times New Roman" w:hAnsi="Times New Roman" w:cs="Times New Roman"/>
                <w:sz w:val="24"/>
                <w:szCs w:val="24"/>
              </w:rPr>
              <w:lastRenderedPageBreak/>
              <w:t>единой государственной политики в сфере демографического развития и поддержки семьи</w:t>
            </w:r>
          </w:p>
        </w:tc>
        <w:tc>
          <w:tcPr>
            <w:tcW w:w="1165" w:type="pct"/>
            <w:tcBorders>
              <w:top w:val="single" w:sz="4" w:space="0" w:color="auto"/>
              <w:left w:val="single" w:sz="4" w:space="0" w:color="auto"/>
              <w:bottom w:val="single" w:sz="4" w:space="0" w:color="auto"/>
              <w:right w:val="single" w:sz="4" w:space="0" w:color="auto"/>
            </w:tcBorders>
            <w:hideMark/>
          </w:tcPr>
          <w:p w:rsidR="00CB33E3" w:rsidRPr="00AF5719" w:rsidRDefault="00CB33E3" w:rsidP="00CB33E3">
            <w:pPr>
              <w:pStyle w:val="ConsPlusNormal"/>
              <w:widowControl/>
              <w:ind w:firstLine="0"/>
              <w:rPr>
                <w:rFonts w:ascii="Times New Roman" w:hAnsi="Times New Roman" w:cs="Times New Roman"/>
                <w:bCs/>
                <w:sz w:val="24"/>
                <w:szCs w:val="24"/>
                <w:lang w:eastAsia="en-US"/>
              </w:rPr>
            </w:pPr>
            <w:r w:rsidRPr="00AF5719">
              <w:rPr>
                <w:rFonts w:ascii="Times New Roman" w:hAnsi="Times New Roman" w:cs="Times New Roman"/>
                <w:sz w:val="24"/>
                <w:szCs w:val="24"/>
              </w:rPr>
              <w:lastRenderedPageBreak/>
              <w:t>Заместитель главы администрации Павловского муниципального района Якушева Л.В.</w:t>
            </w:r>
          </w:p>
        </w:tc>
        <w:tc>
          <w:tcPr>
            <w:tcW w:w="1421" w:type="pct"/>
            <w:tcBorders>
              <w:top w:val="single" w:sz="4" w:space="0" w:color="auto"/>
              <w:left w:val="single" w:sz="4" w:space="0" w:color="auto"/>
              <w:bottom w:val="single" w:sz="4" w:space="0" w:color="auto"/>
              <w:right w:val="single" w:sz="4" w:space="0" w:color="auto"/>
            </w:tcBorders>
          </w:tcPr>
          <w:p w:rsidR="00CB33E3" w:rsidRPr="00AF5719" w:rsidRDefault="00CB33E3" w:rsidP="006D0ABA">
            <w:pPr>
              <w:spacing w:after="0" w:line="240" w:lineRule="auto"/>
              <w:ind w:left="13"/>
              <w:rPr>
                <w:rFonts w:ascii="Times New Roman" w:hAnsi="Times New Roman" w:cs="Times New Roman"/>
                <w:sz w:val="24"/>
                <w:szCs w:val="24"/>
              </w:rPr>
            </w:pPr>
            <w:r w:rsidRPr="00AF5719">
              <w:rPr>
                <w:rFonts w:ascii="Times New Roman" w:hAnsi="Times New Roman" w:cs="Times New Roman"/>
                <w:sz w:val="24"/>
                <w:szCs w:val="24"/>
              </w:rPr>
              <w:t xml:space="preserve">Постановлением администрации Павловского муниципального района от 06.11.2015 № 602 создан координационный совет по демографической политике в Павловском муниципальном районе. </w:t>
            </w:r>
            <w:r w:rsidRPr="00AF5719">
              <w:rPr>
                <w:rFonts w:ascii="Times New Roman" w:hAnsi="Times New Roman" w:cs="Times New Roman"/>
                <w:sz w:val="24"/>
                <w:szCs w:val="24"/>
              </w:rPr>
              <w:lastRenderedPageBreak/>
              <w:t>Заседания совета проводятся ежеквартально.</w:t>
            </w:r>
          </w:p>
          <w:p w:rsidR="00CB33E3" w:rsidRPr="00AF5719" w:rsidRDefault="00CB33E3" w:rsidP="006D0ABA">
            <w:pPr>
              <w:pStyle w:val="Title"/>
              <w:spacing w:before="0" w:after="0"/>
              <w:ind w:left="13" w:firstLine="0"/>
              <w:jc w:val="left"/>
              <w:rPr>
                <w:rFonts w:ascii="Times New Roman" w:eastAsiaTheme="minorEastAsia" w:hAnsi="Times New Roman" w:cs="Times New Roman"/>
                <w:b w:val="0"/>
                <w:sz w:val="24"/>
                <w:szCs w:val="24"/>
              </w:rPr>
            </w:pPr>
            <w:r w:rsidRPr="00AF5719">
              <w:rPr>
                <w:rFonts w:ascii="Times New Roman" w:eastAsiaTheme="minorEastAsia" w:hAnsi="Times New Roman" w:cs="Times New Roman"/>
                <w:b w:val="0"/>
                <w:sz w:val="24"/>
                <w:szCs w:val="24"/>
              </w:rPr>
              <w:t>В отчетном году на заседаниях координационного совета по демографической политике в Павловском районе выносились такие вопросы, как:</w:t>
            </w:r>
          </w:p>
          <w:p w:rsidR="00DB50D1" w:rsidRPr="00AF5719" w:rsidRDefault="00DB50D1" w:rsidP="006D0ABA">
            <w:pPr>
              <w:pStyle w:val="a3"/>
              <w:widowControl w:val="0"/>
              <w:numPr>
                <w:ilvl w:val="0"/>
                <w:numId w:val="11"/>
              </w:numPr>
              <w:tabs>
                <w:tab w:val="left" w:pos="0"/>
              </w:tabs>
              <w:spacing w:after="0" w:line="240" w:lineRule="auto"/>
              <w:ind w:left="13" w:right="-3" w:firstLine="0"/>
              <w:rPr>
                <w:rFonts w:ascii="Times New Roman" w:hAnsi="Times New Roman" w:cs="Times New Roman"/>
                <w:sz w:val="24"/>
                <w:szCs w:val="24"/>
              </w:rPr>
            </w:pPr>
            <w:r w:rsidRPr="00AF5719">
              <w:rPr>
                <w:rFonts w:ascii="Times New Roman" w:hAnsi="Times New Roman" w:cs="Times New Roman"/>
                <w:sz w:val="24"/>
                <w:szCs w:val="24"/>
              </w:rPr>
              <w:t>«</w:t>
            </w:r>
            <w:r w:rsidRPr="00AF5719">
              <w:rPr>
                <w:rFonts w:ascii="Times New Roman" w:hAnsi="Times New Roman"/>
                <w:sz w:val="24"/>
                <w:szCs w:val="24"/>
              </w:rPr>
              <w:t xml:space="preserve">Организация работы с семьёй через приобщение к народным и семейным традициям на примере Данильского СДК МКУК </w:t>
            </w:r>
            <w:r w:rsidRPr="00AF5719">
              <w:rPr>
                <w:rFonts w:ascii="Times New Roman" w:eastAsia="Calibri" w:hAnsi="Times New Roman"/>
                <w:sz w:val="24"/>
                <w:szCs w:val="24"/>
              </w:rPr>
              <w:t>«</w:t>
            </w:r>
            <w:r w:rsidRPr="00AF5719">
              <w:rPr>
                <w:rFonts w:ascii="Times New Roman" w:hAnsi="Times New Roman"/>
                <w:sz w:val="24"/>
                <w:szCs w:val="24"/>
              </w:rPr>
              <w:t>ЦКС»;</w:t>
            </w:r>
            <w:r w:rsidRPr="00AF5719">
              <w:rPr>
                <w:rFonts w:ascii="Times New Roman" w:hAnsi="Times New Roman" w:cs="Times New Roman"/>
                <w:sz w:val="24"/>
                <w:szCs w:val="24"/>
              </w:rPr>
              <w:t xml:space="preserve"> </w:t>
            </w:r>
          </w:p>
          <w:p w:rsidR="00DB50D1" w:rsidRPr="00AF5719" w:rsidRDefault="00DB50D1" w:rsidP="006D0ABA">
            <w:pPr>
              <w:pStyle w:val="a3"/>
              <w:widowControl w:val="0"/>
              <w:numPr>
                <w:ilvl w:val="0"/>
                <w:numId w:val="11"/>
              </w:numPr>
              <w:tabs>
                <w:tab w:val="left" w:pos="0"/>
              </w:tabs>
              <w:spacing w:after="0" w:line="240" w:lineRule="auto"/>
              <w:ind w:left="13" w:right="-3" w:firstLine="0"/>
              <w:rPr>
                <w:rFonts w:ascii="Times New Roman" w:hAnsi="Times New Roman" w:cs="Times New Roman"/>
                <w:sz w:val="24"/>
                <w:szCs w:val="24"/>
              </w:rPr>
            </w:pPr>
            <w:r w:rsidRPr="00AF5719">
              <w:rPr>
                <w:rFonts w:ascii="Times New Roman" w:hAnsi="Times New Roman" w:cs="Times New Roman"/>
                <w:sz w:val="24"/>
                <w:szCs w:val="24"/>
              </w:rPr>
              <w:t xml:space="preserve"> «Профилактика суицидов среди несовершеннолетних»;</w:t>
            </w:r>
          </w:p>
          <w:p w:rsidR="00DB50D1" w:rsidRPr="00AF5719" w:rsidRDefault="00DB50D1" w:rsidP="006D0ABA">
            <w:pPr>
              <w:pStyle w:val="a3"/>
              <w:numPr>
                <w:ilvl w:val="0"/>
                <w:numId w:val="11"/>
              </w:numPr>
              <w:spacing w:after="0" w:line="240" w:lineRule="auto"/>
              <w:ind w:left="13" w:right="-3" w:firstLine="0"/>
              <w:rPr>
                <w:rFonts w:ascii="Times New Roman" w:hAnsi="Times New Roman" w:cs="Times New Roman"/>
                <w:sz w:val="24"/>
                <w:szCs w:val="24"/>
              </w:rPr>
            </w:pPr>
            <w:r w:rsidRPr="00AF5719">
              <w:rPr>
                <w:rFonts w:ascii="Times New Roman" w:hAnsi="Times New Roman" w:cs="Times New Roman"/>
                <w:sz w:val="24"/>
                <w:szCs w:val="24"/>
              </w:rPr>
              <w:t>«</w:t>
            </w:r>
            <w:r w:rsidRPr="00AF5719">
              <w:rPr>
                <w:rFonts w:ascii="Times New Roman" w:hAnsi="Times New Roman"/>
                <w:sz w:val="24"/>
                <w:szCs w:val="24"/>
              </w:rPr>
              <w:t xml:space="preserve">О ситуации на рынке труда в Павловском муниципальном районе по итогам 2022 года. Оперативная информация за </w:t>
            </w:r>
            <w:r w:rsidRPr="00AF5719">
              <w:rPr>
                <w:rFonts w:ascii="Times New Roman" w:hAnsi="Times New Roman"/>
                <w:sz w:val="24"/>
                <w:szCs w:val="24"/>
                <w:lang w:val="en-US"/>
              </w:rPr>
              <w:t>I</w:t>
            </w:r>
            <w:r w:rsidRPr="00AF5719">
              <w:rPr>
                <w:rFonts w:ascii="Times New Roman" w:hAnsi="Times New Roman"/>
                <w:sz w:val="24"/>
                <w:szCs w:val="24"/>
              </w:rPr>
              <w:t xml:space="preserve"> квартал 2023 года</w:t>
            </w:r>
            <w:r w:rsidRPr="00AF5719">
              <w:rPr>
                <w:rFonts w:ascii="Times New Roman" w:hAnsi="Times New Roman" w:cs="Times New Roman"/>
                <w:sz w:val="24"/>
                <w:szCs w:val="24"/>
              </w:rPr>
              <w:t xml:space="preserve">»; </w:t>
            </w:r>
          </w:p>
          <w:p w:rsidR="00DB50D1" w:rsidRPr="00AF5719" w:rsidRDefault="00DB50D1" w:rsidP="006D0ABA">
            <w:pPr>
              <w:pStyle w:val="a3"/>
              <w:numPr>
                <w:ilvl w:val="0"/>
                <w:numId w:val="11"/>
              </w:numPr>
              <w:spacing w:after="0" w:line="240" w:lineRule="auto"/>
              <w:ind w:left="13" w:right="-3" w:firstLine="0"/>
              <w:rPr>
                <w:rFonts w:ascii="Times New Roman" w:hAnsi="Times New Roman" w:cs="Times New Roman"/>
                <w:sz w:val="24"/>
                <w:szCs w:val="24"/>
              </w:rPr>
            </w:pPr>
            <w:r w:rsidRPr="00AF5719">
              <w:rPr>
                <w:rFonts w:ascii="Times New Roman" w:hAnsi="Times New Roman" w:cs="Times New Roman"/>
                <w:sz w:val="24"/>
                <w:szCs w:val="24"/>
              </w:rPr>
              <w:t xml:space="preserve"> «О реализации в 2022 году Плана демографического развития Павловского муниципального района, направленного на обеспечение устойчивого роста численности населения на  2021-2025  годы»;</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«Соблюдение действующего законодательства при обороте пищевых продуктов и продовольственного сырья на ярмарках»;</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 xml:space="preserve">«О диспансерном наблюдении подростков 15-17 лет с целью сохранения репродуктивного </w:t>
            </w:r>
            <w:r w:rsidRPr="00AF5719">
              <w:rPr>
                <w:rFonts w:ascii="Times New Roman" w:hAnsi="Times New Roman" w:cs="Times New Roman"/>
                <w:sz w:val="24"/>
                <w:szCs w:val="24"/>
              </w:rPr>
              <w:lastRenderedPageBreak/>
              <w:t>здоровья»;</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 xml:space="preserve"> «Профилактика детского дорожно-транспортного травматизма в образовательных организациях района»;</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w:t>
            </w:r>
            <w:r w:rsidRPr="00AF5719">
              <w:rPr>
                <w:rFonts w:ascii="Times New Roman" w:eastAsia="Calibri" w:hAnsi="Times New Roman" w:cs="Times New Roman"/>
                <w:sz w:val="24"/>
                <w:szCs w:val="24"/>
              </w:rPr>
              <w:t>Библиотека и читатели в современном обществе на примере Воронцовской детской библиотеки</w:t>
            </w:r>
            <w:r w:rsidRPr="00AF5719">
              <w:rPr>
                <w:rFonts w:ascii="Times New Roman" w:hAnsi="Times New Roman" w:cs="Times New Roman"/>
                <w:sz w:val="24"/>
                <w:szCs w:val="24"/>
              </w:rPr>
              <w:t>»;</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b/>
                <w:sz w:val="24"/>
                <w:szCs w:val="24"/>
              </w:rPr>
              <w:t>«</w:t>
            </w:r>
            <w:r w:rsidRPr="00AF5719">
              <w:rPr>
                <w:rFonts w:ascii="Times New Roman" w:hAnsi="Times New Roman" w:cs="Times New Roman"/>
                <w:sz w:val="24"/>
                <w:szCs w:val="24"/>
              </w:rPr>
              <w:t>Содействие занятости женщин»;</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w:t>
            </w:r>
            <w:r w:rsidRPr="00AF5719">
              <w:rPr>
                <w:rFonts w:ascii="Times New Roman" w:eastAsia="Calibri" w:hAnsi="Times New Roman" w:cs="Times New Roman"/>
                <w:sz w:val="24"/>
                <w:szCs w:val="24"/>
              </w:rPr>
              <w:t>Внедрение и развитие новых инновационных форм культурно-досуговой деятельности в семейном досуге на примере Николаевского СДК МКУК «ЦКС»</w:t>
            </w:r>
            <w:r w:rsidRPr="00AF5719">
              <w:rPr>
                <w:rFonts w:ascii="Times New Roman" w:hAnsi="Times New Roman" w:cs="Times New Roman"/>
                <w:sz w:val="24"/>
                <w:szCs w:val="24"/>
              </w:rPr>
              <w:t>;</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 xml:space="preserve"> «</w:t>
            </w:r>
            <w:r w:rsidRPr="00AF5719">
              <w:rPr>
                <w:rFonts w:ascii="Times New Roman" w:eastAsia="Calibri" w:hAnsi="Times New Roman" w:cs="Times New Roman"/>
                <w:sz w:val="24"/>
                <w:szCs w:val="24"/>
              </w:rPr>
              <w:t>О подготовке учебных заведений к новому учебному году</w:t>
            </w:r>
            <w:r w:rsidRPr="00AF5719">
              <w:rPr>
                <w:rFonts w:ascii="Times New Roman" w:eastAsia="Calibri" w:hAnsi="Times New Roman"/>
                <w:sz w:val="24"/>
                <w:szCs w:val="24"/>
              </w:rPr>
              <w:t>»;</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«О реализации основных мероприятий в рамках государственной программы Воронежской области «Социальная поддержка граждан</w:t>
            </w:r>
            <w:r w:rsidRPr="00AF5719">
              <w:rPr>
                <w:rFonts w:ascii="Times New Roman" w:hAnsi="Times New Roman" w:cs="Times New Roman"/>
                <w:color w:val="212529"/>
                <w:sz w:val="24"/>
                <w:szCs w:val="24"/>
                <w:shd w:val="clear" w:color="auto" w:fill="FFFFFF"/>
              </w:rPr>
              <w:t>»</w:t>
            </w:r>
            <w:r w:rsidRPr="00AF5719">
              <w:rPr>
                <w:rFonts w:ascii="Times New Roman" w:hAnsi="Times New Roman"/>
                <w:color w:val="212529"/>
                <w:sz w:val="24"/>
                <w:szCs w:val="24"/>
                <w:shd w:val="clear" w:color="auto" w:fill="FFFFFF"/>
              </w:rPr>
              <w:t xml:space="preserve">; </w:t>
            </w:r>
          </w:p>
          <w:p w:rsidR="00DB50D1" w:rsidRPr="00AF5719" w:rsidRDefault="00DB50D1" w:rsidP="006D0ABA">
            <w:pPr>
              <w:pStyle w:val="a3"/>
              <w:numPr>
                <w:ilvl w:val="0"/>
                <w:numId w:val="11"/>
              </w:numPr>
              <w:spacing w:after="0" w:line="240" w:lineRule="auto"/>
              <w:ind w:left="13" w:firstLine="0"/>
              <w:rPr>
                <w:rFonts w:ascii="Times New Roman" w:hAnsi="Times New Roman" w:cs="Times New Roman"/>
                <w:sz w:val="24"/>
                <w:szCs w:val="24"/>
              </w:rPr>
            </w:pPr>
            <w:r w:rsidRPr="00AF5719">
              <w:rPr>
                <w:rFonts w:ascii="Times New Roman" w:hAnsi="Times New Roman" w:cs="Times New Roman"/>
                <w:sz w:val="24"/>
                <w:szCs w:val="24"/>
              </w:rPr>
              <w:t xml:space="preserve"> «О взаимодействии психологов образовательных учреждений с психологами  и врачом психиатром БУЗ ВО «Павловская РБ» с целью раннего выявления детей с психиатрическими заболевания»; </w:t>
            </w:r>
          </w:p>
          <w:p w:rsidR="00CB33E3" w:rsidRPr="00AF5719" w:rsidRDefault="00DB50D1" w:rsidP="006D0ABA">
            <w:pPr>
              <w:pStyle w:val="a3"/>
              <w:numPr>
                <w:ilvl w:val="0"/>
                <w:numId w:val="11"/>
              </w:numPr>
              <w:spacing w:after="0" w:line="240" w:lineRule="auto"/>
              <w:ind w:left="13" w:firstLine="0"/>
              <w:rPr>
                <w:rFonts w:ascii="Times New Roman" w:hAnsi="Times New Roman" w:cs="Times New Roman"/>
                <w:bCs/>
                <w:sz w:val="24"/>
                <w:szCs w:val="24"/>
                <w:lang w:eastAsia="en-US"/>
              </w:rPr>
            </w:pPr>
            <w:r w:rsidRPr="00AF5719">
              <w:rPr>
                <w:rFonts w:ascii="Times New Roman" w:hAnsi="Times New Roman" w:cs="Times New Roman"/>
                <w:sz w:val="24"/>
                <w:szCs w:val="24"/>
              </w:rPr>
              <w:t>«</w:t>
            </w:r>
            <w:r w:rsidRPr="00AF5719">
              <w:rPr>
                <w:rFonts w:ascii="Times New Roman" w:eastAsia="Calibri" w:hAnsi="Times New Roman" w:cs="Times New Roman"/>
                <w:sz w:val="24"/>
                <w:szCs w:val="24"/>
              </w:rPr>
              <w:t xml:space="preserve">О реализации основного мероприятия Регионального проекта «Старшее поколение» в рамках </w:t>
            </w:r>
            <w:r w:rsidRPr="00AF5719">
              <w:rPr>
                <w:rFonts w:ascii="Times New Roman" w:eastAsia="Calibri" w:hAnsi="Times New Roman" w:cs="Times New Roman"/>
                <w:sz w:val="24"/>
                <w:szCs w:val="24"/>
              </w:rPr>
              <w:lastRenderedPageBreak/>
              <w:t>подпрограммы «Развитие социального обслуживания и предоставления мер социальной поддержки населению государственной системы долговременного ухода за гражданами пожилого возраста и инвалидами на территории Павловского района</w:t>
            </w:r>
            <w:r w:rsidRPr="00AF5719">
              <w:rPr>
                <w:rFonts w:ascii="Times New Roman" w:hAnsi="Times New Roman" w:cs="Times New Roman"/>
                <w:sz w:val="24"/>
                <w:szCs w:val="24"/>
              </w:rPr>
              <w:t>»</w:t>
            </w:r>
          </w:p>
        </w:tc>
      </w:tr>
    </w:tbl>
    <w:p w:rsidR="007E03BC" w:rsidRDefault="007E03BC" w:rsidP="0003265D">
      <w:pPr>
        <w:spacing w:after="0" w:line="240" w:lineRule="auto"/>
        <w:rPr>
          <w:rFonts w:ascii="Times New Roman" w:hAnsi="Times New Roman" w:cs="Times New Roman"/>
          <w:sz w:val="28"/>
          <w:szCs w:val="28"/>
        </w:rPr>
      </w:pPr>
    </w:p>
    <w:p w:rsidR="007E03BC" w:rsidRDefault="007E03BC" w:rsidP="007E03BC">
      <w:pPr>
        <w:spacing w:after="0" w:line="240" w:lineRule="auto"/>
        <w:ind w:left="-993"/>
        <w:rPr>
          <w:rFonts w:ascii="Times New Roman" w:hAnsi="Times New Roman" w:cs="Times New Roman"/>
          <w:sz w:val="28"/>
          <w:szCs w:val="28"/>
        </w:rPr>
      </w:pPr>
    </w:p>
    <w:sectPr w:rsidR="007E03BC" w:rsidSect="00041C7A">
      <w:headerReference w:type="default" r:id="rId8"/>
      <w:pgSz w:w="16838" w:h="11906" w:orient="landscape"/>
      <w:pgMar w:top="1134" w:right="567" w:bottom="1134" w:left="198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49B0" w:rsidRDefault="007049B0" w:rsidP="00F74BBD">
      <w:pPr>
        <w:spacing w:after="0" w:line="240" w:lineRule="auto"/>
      </w:pPr>
      <w:r>
        <w:separator/>
      </w:r>
    </w:p>
  </w:endnote>
  <w:endnote w:type="continuationSeparator" w:id="1">
    <w:p w:rsidR="007049B0" w:rsidRDefault="007049B0" w:rsidP="00F74B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49B0" w:rsidRDefault="007049B0" w:rsidP="00F74BBD">
      <w:pPr>
        <w:spacing w:after="0" w:line="240" w:lineRule="auto"/>
      </w:pPr>
      <w:r>
        <w:separator/>
      </w:r>
    </w:p>
  </w:footnote>
  <w:footnote w:type="continuationSeparator" w:id="1">
    <w:p w:rsidR="007049B0" w:rsidRDefault="007049B0" w:rsidP="00F74B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42735"/>
      <w:docPartObj>
        <w:docPartGallery w:val="Page Numbers (Top of Page)"/>
        <w:docPartUnique/>
      </w:docPartObj>
    </w:sdtPr>
    <w:sdtContent>
      <w:p w:rsidR="00DF128F" w:rsidRDefault="00DF128F">
        <w:pPr>
          <w:pStyle w:val="a8"/>
          <w:jc w:val="center"/>
        </w:pPr>
      </w:p>
    </w:sdtContent>
  </w:sdt>
  <w:p w:rsidR="00DF128F" w:rsidRDefault="00DF128F">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13A024"/>
    <w:multiLevelType w:val="hybridMultilevel"/>
    <w:tmpl w:val="6E74F35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B25536F"/>
    <w:multiLevelType w:val="hybridMultilevel"/>
    <w:tmpl w:val="7A6FECE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19DA6B"/>
    <w:multiLevelType w:val="hybridMultilevel"/>
    <w:tmpl w:val="FB2942B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8802E8A"/>
    <w:multiLevelType w:val="hybridMultilevel"/>
    <w:tmpl w:val="32289776"/>
    <w:lvl w:ilvl="0" w:tplc="6A549244">
      <w:start w:val="1"/>
      <w:numFmt w:val="decimal"/>
      <w:lvlText w:val="%1."/>
      <w:lvlJc w:val="left"/>
      <w:pPr>
        <w:ind w:left="1728" w:hanging="102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28947D04"/>
    <w:multiLevelType w:val="hybridMultilevel"/>
    <w:tmpl w:val="D3666E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0545538"/>
    <w:multiLevelType w:val="hybridMultilevel"/>
    <w:tmpl w:val="5FACDF22"/>
    <w:lvl w:ilvl="0" w:tplc="153877B8">
      <w:start w:val="2"/>
      <w:numFmt w:val="decimal"/>
      <w:lvlText w:val="%1."/>
      <w:lvlJc w:val="left"/>
      <w:pPr>
        <w:ind w:left="411" w:hanging="360"/>
      </w:pPr>
      <w:rPr>
        <w:rFonts w:eastAsia="Times New Roman" w:hint="default"/>
      </w:rPr>
    </w:lvl>
    <w:lvl w:ilvl="1" w:tplc="04190019" w:tentative="1">
      <w:start w:val="1"/>
      <w:numFmt w:val="lowerLetter"/>
      <w:lvlText w:val="%2."/>
      <w:lvlJc w:val="left"/>
      <w:pPr>
        <w:ind w:left="1131" w:hanging="360"/>
      </w:pPr>
    </w:lvl>
    <w:lvl w:ilvl="2" w:tplc="0419001B" w:tentative="1">
      <w:start w:val="1"/>
      <w:numFmt w:val="lowerRoman"/>
      <w:lvlText w:val="%3."/>
      <w:lvlJc w:val="right"/>
      <w:pPr>
        <w:ind w:left="1851" w:hanging="180"/>
      </w:pPr>
    </w:lvl>
    <w:lvl w:ilvl="3" w:tplc="0419000F" w:tentative="1">
      <w:start w:val="1"/>
      <w:numFmt w:val="decimal"/>
      <w:lvlText w:val="%4."/>
      <w:lvlJc w:val="left"/>
      <w:pPr>
        <w:ind w:left="2571" w:hanging="360"/>
      </w:pPr>
    </w:lvl>
    <w:lvl w:ilvl="4" w:tplc="04190019" w:tentative="1">
      <w:start w:val="1"/>
      <w:numFmt w:val="lowerLetter"/>
      <w:lvlText w:val="%5."/>
      <w:lvlJc w:val="left"/>
      <w:pPr>
        <w:ind w:left="3291" w:hanging="360"/>
      </w:pPr>
    </w:lvl>
    <w:lvl w:ilvl="5" w:tplc="0419001B" w:tentative="1">
      <w:start w:val="1"/>
      <w:numFmt w:val="lowerRoman"/>
      <w:lvlText w:val="%6."/>
      <w:lvlJc w:val="right"/>
      <w:pPr>
        <w:ind w:left="4011" w:hanging="180"/>
      </w:pPr>
    </w:lvl>
    <w:lvl w:ilvl="6" w:tplc="0419000F" w:tentative="1">
      <w:start w:val="1"/>
      <w:numFmt w:val="decimal"/>
      <w:lvlText w:val="%7."/>
      <w:lvlJc w:val="left"/>
      <w:pPr>
        <w:ind w:left="4731" w:hanging="360"/>
      </w:pPr>
    </w:lvl>
    <w:lvl w:ilvl="7" w:tplc="04190019" w:tentative="1">
      <w:start w:val="1"/>
      <w:numFmt w:val="lowerLetter"/>
      <w:lvlText w:val="%8."/>
      <w:lvlJc w:val="left"/>
      <w:pPr>
        <w:ind w:left="5451" w:hanging="360"/>
      </w:pPr>
    </w:lvl>
    <w:lvl w:ilvl="8" w:tplc="0419001B" w:tentative="1">
      <w:start w:val="1"/>
      <w:numFmt w:val="lowerRoman"/>
      <w:lvlText w:val="%9."/>
      <w:lvlJc w:val="right"/>
      <w:pPr>
        <w:ind w:left="6171" w:hanging="180"/>
      </w:pPr>
    </w:lvl>
  </w:abstractNum>
  <w:abstractNum w:abstractNumId="6">
    <w:nsid w:val="32EC3DA0"/>
    <w:multiLevelType w:val="hybridMultilevel"/>
    <w:tmpl w:val="F0348586"/>
    <w:lvl w:ilvl="0" w:tplc="1BBE88C2">
      <w:start w:val="1"/>
      <w:numFmt w:val="decimal"/>
      <w:lvlText w:val="%1."/>
      <w:lvlJc w:val="left"/>
      <w:pPr>
        <w:ind w:left="1728" w:hanging="102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452C6898"/>
    <w:multiLevelType w:val="hybridMultilevel"/>
    <w:tmpl w:val="F0348586"/>
    <w:lvl w:ilvl="0" w:tplc="1BBE88C2">
      <w:start w:val="1"/>
      <w:numFmt w:val="decimal"/>
      <w:lvlText w:val="%1."/>
      <w:lvlJc w:val="left"/>
      <w:pPr>
        <w:ind w:left="1728" w:hanging="1020"/>
      </w:pPr>
      <w:rPr>
        <w:rFonts w:eastAsia="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45B90FBC"/>
    <w:multiLevelType w:val="hybridMultilevel"/>
    <w:tmpl w:val="867CCD02"/>
    <w:lvl w:ilvl="0" w:tplc="3A60F776">
      <w:start w:val="1"/>
      <w:numFmt w:val="decimal"/>
      <w:lvlText w:val="%1."/>
      <w:lvlJc w:val="left"/>
      <w:pPr>
        <w:ind w:left="1728" w:hanging="1020"/>
      </w:pPr>
      <w:rPr>
        <w:rFonts w:ascii="Times New Roman" w:eastAsiaTheme="minorEastAsia" w:hAnsi="Times New Roman" w:cs="Times New Roman"/>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46B254B7"/>
    <w:multiLevelType w:val="hybridMultilevel"/>
    <w:tmpl w:val="DAE0C9A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671841E9"/>
    <w:multiLevelType w:val="hybridMultilevel"/>
    <w:tmpl w:val="C822531C"/>
    <w:lvl w:ilvl="0" w:tplc="F3E89B1A">
      <w:start w:val="1"/>
      <w:numFmt w:val="decimal"/>
      <w:lvlText w:val="%1."/>
      <w:lvlJc w:val="left"/>
      <w:pPr>
        <w:ind w:left="1728" w:hanging="1020"/>
      </w:pPr>
      <w:rPr>
        <w:rFonts w:ascii="Times New Roman" w:eastAsiaTheme="minorEastAsia"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0"/>
  </w:num>
  <w:num w:numId="3">
    <w:abstractNumId w:val="9"/>
  </w:num>
  <w:num w:numId="4">
    <w:abstractNumId w:val="1"/>
  </w:num>
  <w:num w:numId="5">
    <w:abstractNumId w:val="4"/>
  </w:num>
  <w:num w:numId="6">
    <w:abstractNumId w:val="3"/>
  </w:num>
  <w:num w:numId="7">
    <w:abstractNumId w:val="7"/>
  </w:num>
  <w:num w:numId="8">
    <w:abstractNumId w:val="6"/>
  </w:num>
  <w:num w:numId="9">
    <w:abstractNumId w:val="10"/>
  </w:num>
  <w:num w:numId="10">
    <w:abstractNumId w:val="5"/>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560F6"/>
    <w:rsid w:val="00000883"/>
    <w:rsid w:val="0000112D"/>
    <w:rsid w:val="00004996"/>
    <w:rsid w:val="00005809"/>
    <w:rsid w:val="00013CDA"/>
    <w:rsid w:val="000159F1"/>
    <w:rsid w:val="000224A2"/>
    <w:rsid w:val="00025318"/>
    <w:rsid w:val="00025585"/>
    <w:rsid w:val="00025A24"/>
    <w:rsid w:val="00026A1C"/>
    <w:rsid w:val="0003265D"/>
    <w:rsid w:val="0003544F"/>
    <w:rsid w:val="0003569F"/>
    <w:rsid w:val="00036730"/>
    <w:rsid w:val="000375B6"/>
    <w:rsid w:val="00037C3C"/>
    <w:rsid w:val="000414B7"/>
    <w:rsid w:val="00041C7A"/>
    <w:rsid w:val="0004479F"/>
    <w:rsid w:val="00046FDC"/>
    <w:rsid w:val="00052344"/>
    <w:rsid w:val="00054E97"/>
    <w:rsid w:val="000560F6"/>
    <w:rsid w:val="0006171A"/>
    <w:rsid w:val="0006194C"/>
    <w:rsid w:val="00061D22"/>
    <w:rsid w:val="00062514"/>
    <w:rsid w:val="00062972"/>
    <w:rsid w:val="0006630A"/>
    <w:rsid w:val="00070286"/>
    <w:rsid w:val="000713F7"/>
    <w:rsid w:val="00071567"/>
    <w:rsid w:val="000807E4"/>
    <w:rsid w:val="00080B49"/>
    <w:rsid w:val="000828A8"/>
    <w:rsid w:val="00083AB2"/>
    <w:rsid w:val="00083CDB"/>
    <w:rsid w:val="0008432E"/>
    <w:rsid w:val="00085D7D"/>
    <w:rsid w:val="000A197C"/>
    <w:rsid w:val="000A240E"/>
    <w:rsid w:val="000A2AB1"/>
    <w:rsid w:val="000A5777"/>
    <w:rsid w:val="000A72C3"/>
    <w:rsid w:val="000A7513"/>
    <w:rsid w:val="000B0CEA"/>
    <w:rsid w:val="000B1A38"/>
    <w:rsid w:val="000B342E"/>
    <w:rsid w:val="000B442A"/>
    <w:rsid w:val="000B6518"/>
    <w:rsid w:val="000B6572"/>
    <w:rsid w:val="000C0C99"/>
    <w:rsid w:val="000C4A3B"/>
    <w:rsid w:val="000C6A4F"/>
    <w:rsid w:val="000C7125"/>
    <w:rsid w:val="000C79AF"/>
    <w:rsid w:val="000D29DC"/>
    <w:rsid w:val="000D2C03"/>
    <w:rsid w:val="000D3044"/>
    <w:rsid w:val="000D3C57"/>
    <w:rsid w:val="000D4160"/>
    <w:rsid w:val="000D5EE2"/>
    <w:rsid w:val="000D7024"/>
    <w:rsid w:val="000D7AA8"/>
    <w:rsid w:val="000E2147"/>
    <w:rsid w:val="000E4307"/>
    <w:rsid w:val="000E4D31"/>
    <w:rsid w:val="000E5536"/>
    <w:rsid w:val="000E7E61"/>
    <w:rsid w:val="000F17BF"/>
    <w:rsid w:val="000F1DEC"/>
    <w:rsid w:val="000F21C6"/>
    <w:rsid w:val="000F53ED"/>
    <w:rsid w:val="000F65DA"/>
    <w:rsid w:val="00103DB2"/>
    <w:rsid w:val="00104D44"/>
    <w:rsid w:val="001127C5"/>
    <w:rsid w:val="0011606A"/>
    <w:rsid w:val="00121097"/>
    <w:rsid w:val="00125999"/>
    <w:rsid w:val="00130354"/>
    <w:rsid w:val="00130A01"/>
    <w:rsid w:val="00130ABC"/>
    <w:rsid w:val="00130C19"/>
    <w:rsid w:val="00133693"/>
    <w:rsid w:val="00140CFE"/>
    <w:rsid w:val="001428BD"/>
    <w:rsid w:val="001431F1"/>
    <w:rsid w:val="00144993"/>
    <w:rsid w:val="001450CF"/>
    <w:rsid w:val="0015191A"/>
    <w:rsid w:val="00154BBF"/>
    <w:rsid w:val="00155FA2"/>
    <w:rsid w:val="001563DC"/>
    <w:rsid w:val="00157E89"/>
    <w:rsid w:val="001607FF"/>
    <w:rsid w:val="00160CB2"/>
    <w:rsid w:val="00164555"/>
    <w:rsid w:val="00164D5F"/>
    <w:rsid w:val="00167591"/>
    <w:rsid w:val="00167F2F"/>
    <w:rsid w:val="00171ACF"/>
    <w:rsid w:val="001721C7"/>
    <w:rsid w:val="001738E0"/>
    <w:rsid w:val="00175C9E"/>
    <w:rsid w:val="0017693C"/>
    <w:rsid w:val="00183E4D"/>
    <w:rsid w:val="001853E2"/>
    <w:rsid w:val="001859C3"/>
    <w:rsid w:val="0018791E"/>
    <w:rsid w:val="00190C17"/>
    <w:rsid w:val="00192F22"/>
    <w:rsid w:val="00193D6B"/>
    <w:rsid w:val="0019741F"/>
    <w:rsid w:val="0019782E"/>
    <w:rsid w:val="001A248D"/>
    <w:rsid w:val="001A2EB2"/>
    <w:rsid w:val="001A4404"/>
    <w:rsid w:val="001B06C8"/>
    <w:rsid w:val="001B1542"/>
    <w:rsid w:val="001B1C76"/>
    <w:rsid w:val="001B4CC6"/>
    <w:rsid w:val="001B6279"/>
    <w:rsid w:val="001C13E2"/>
    <w:rsid w:val="001C2263"/>
    <w:rsid w:val="001C37EE"/>
    <w:rsid w:val="001C4B2B"/>
    <w:rsid w:val="001D771A"/>
    <w:rsid w:val="001E38B7"/>
    <w:rsid w:val="001E4E5B"/>
    <w:rsid w:val="001E5254"/>
    <w:rsid w:val="001E5DFD"/>
    <w:rsid w:val="001E6788"/>
    <w:rsid w:val="001E696F"/>
    <w:rsid w:val="001F2932"/>
    <w:rsid w:val="001F2AFE"/>
    <w:rsid w:val="001F32DC"/>
    <w:rsid w:val="001F572B"/>
    <w:rsid w:val="001F7DE4"/>
    <w:rsid w:val="00203309"/>
    <w:rsid w:val="00214685"/>
    <w:rsid w:val="00215D5F"/>
    <w:rsid w:val="00217614"/>
    <w:rsid w:val="00227FF0"/>
    <w:rsid w:val="0023243C"/>
    <w:rsid w:val="00232590"/>
    <w:rsid w:val="0023619A"/>
    <w:rsid w:val="00236691"/>
    <w:rsid w:val="002407F6"/>
    <w:rsid w:val="002429EA"/>
    <w:rsid w:val="00244C37"/>
    <w:rsid w:val="0024530F"/>
    <w:rsid w:val="00247F71"/>
    <w:rsid w:val="00251618"/>
    <w:rsid w:val="00252745"/>
    <w:rsid w:val="0025332F"/>
    <w:rsid w:val="00253953"/>
    <w:rsid w:val="002556B4"/>
    <w:rsid w:val="00257BFC"/>
    <w:rsid w:val="0026013E"/>
    <w:rsid w:val="00262202"/>
    <w:rsid w:val="0026395C"/>
    <w:rsid w:val="00266237"/>
    <w:rsid w:val="00266BFE"/>
    <w:rsid w:val="00275995"/>
    <w:rsid w:val="00276DA6"/>
    <w:rsid w:val="002843B3"/>
    <w:rsid w:val="00292DDA"/>
    <w:rsid w:val="0029302F"/>
    <w:rsid w:val="00294731"/>
    <w:rsid w:val="002956DE"/>
    <w:rsid w:val="0029585F"/>
    <w:rsid w:val="00297ED7"/>
    <w:rsid w:val="002A0B53"/>
    <w:rsid w:val="002A0D4B"/>
    <w:rsid w:val="002B040E"/>
    <w:rsid w:val="002B2134"/>
    <w:rsid w:val="002B22D0"/>
    <w:rsid w:val="002B526F"/>
    <w:rsid w:val="002B560E"/>
    <w:rsid w:val="002C0859"/>
    <w:rsid w:val="002C17D6"/>
    <w:rsid w:val="002C2F18"/>
    <w:rsid w:val="002C39EF"/>
    <w:rsid w:val="002C3FC7"/>
    <w:rsid w:val="002C4FFF"/>
    <w:rsid w:val="002C6D22"/>
    <w:rsid w:val="002D353C"/>
    <w:rsid w:val="002D42C8"/>
    <w:rsid w:val="002D48AF"/>
    <w:rsid w:val="002E182E"/>
    <w:rsid w:val="002E5162"/>
    <w:rsid w:val="002E539F"/>
    <w:rsid w:val="002E57D1"/>
    <w:rsid w:val="002E71DB"/>
    <w:rsid w:val="002E7DF0"/>
    <w:rsid w:val="002F3C04"/>
    <w:rsid w:val="002F4094"/>
    <w:rsid w:val="002F4A56"/>
    <w:rsid w:val="002F6A74"/>
    <w:rsid w:val="0030547F"/>
    <w:rsid w:val="00305790"/>
    <w:rsid w:val="00307551"/>
    <w:rsid w:val="00307FF1"/>
    <w:rsid w:val="00313579"/>
    <w:rsid w:val="00316F56"/>
    <w:rsid w:val="0032170E"/>
    <w:rsid w:val="00325CFD"/>
    <w:rsid w:val="00327181"/>
    <w:rsid w:val="003304C2"/>
    <w:rsid w:val="00334988"/>
    <w:rsid w:val="0033584E"/>
    <w:rsid w:val="00335F05"/>
    <w:rsid w:val="00337ED4"/>
    <w:rsid w:val="0034056E"/>
    <w:rsid w:val="003410FC"/>
    <w:rsid w:val="00341375"/>
    <w:rsid w:val="00344AA9"/>
    <w:rsid w:val="00352012"/>
    <w:rsid w:val="0035454A"/>
    <w:rsid w:val="0035553C"/>
    <w:rsid w:val="00356EDA"/>
    <w:rsid w:val="00357F89"/>
    <w:rsid w:val="00362B28"/>
    <w:rsid w:val="00363E17"/>
    <w:rsid w:val="003656E0"/>
    <w:rsid w:val="00372DD6"/>
    <w:rsid w:val="00375608"/>
    <w:rsid w:val="00377E62"/>
    <w:rsid w:val="003805C4"/>
    <w:rsid w:val="00384EAA"/>
    <w:rsid w:val="0038530D"/>
    <w:rsid w:val="0038657A"/>
    <w:rsid w:val="00386CCD"/>
    <w:rsid w:val="0039280B"/>
    <w:rsid w:val="00394D5E"/>
    <w:rsid w:val="00394F39"/>
    <w:rsid w:val="0039633C"/>
    <w:rsid w:val="003A0739"/>
    <w:rsid w:val="003B34A7"/>
    <w:rsid w:val="003B4AEB"/>
    <w:rsid w:val="003C4FE8"/>
    <w:rsid w:val="003C6998"/>
    <w:rsid w:val="003D47F5"/>
    <w:rsid w:val="003E1E4C"/>
    <w:rsid w:val="003E2D99"/>
    <w:rsid w:val="003E3E44"/>
    <w:rsid w:val="003F173F"/>
    <w:rsid w:val="003F1809"/>
    <w:rsid w:val="003F346E"/>
    <w:rsid w:val="003F4094"/>
    <w:rsid w:val="003F47FD"/>
    <w:rsid w:val="00401541"/>
    <w:rsid w:val="00402C04"/>
    <w:rsid w:val="004031BE"/>
    <w:rsid w:val="00403C4D"/>
    <w:rsid w:val="00407AC0"/>
    <w:rsid w:val="0041101E"/>
    <w:rsid w:val="00411E56"/>
    <w:rsid w:val="00413468"/>
    <w:rsid w:val="00415924"/>
    <w:rsid w:val="00417A81"/>
    <w:rsid w:val="00420699"/>
    <w:rsid w:val="0042075A"/>
    <w:rsid w:val="00420D13"/>
    <w:rsid w:val="004219D4"/>
    <w:rsid w:val="00427B3A"/>
    <w:rsid w:val="00430416"/>
    <w:rsid w:val="00431071"/>
    <w:rsid w:val="00431F26"/>
    <w:rsid w:val="004334A3"/>
    <w:rsid w:val="00433595"/>
    <w:rsid w:val="004354AD"/>
    <w:rsid w:val="004359A2"/>
    <w:rsid w:val="00435B2F"/>
    <w:rsid w:val="00441EB6"/>
    <w:rsid w:val="00445216"/>
    <w:rsid w:val="0044545F"/>
    <w:rsid w:val="004459E4"/>
    <w:rsid w:val="00446403"/>
    <w:rsid w:val="00451459"/>
    <w:rsid w:val="00451B15"/>
    <w:rsid w:val="00453A8C"/>
    <w:rsid w:val="0045472D"/>
    <w:rsid w:val="00456353"/>
    <w:rsid w:val="0045644D"/>
    <w:rsid w:val="00457FAF"/>
    <w:rsid w:val="0046018E"/>
    <w:rsid w:val="00464B88"/>
    <w:rsid w:val="004653AD"/>
    <w:rsid w:val="00470942"/>
    <w:rsid w:val="00472324"/>
    <w:rsid w:val="00482FE8"/>
    <w:rsid w:val="004831B3"/>
    <w:rsid w:val="00483F3A"/>
    <w:rsid w:val="00483FFC"/>
    <w:rsid w:val="00484094"/>
    <w:rsid w:val="0048644F"/>
    <w:rsid w:val="00486EE5"/>
    <w:rsid w:val="004930BA"/>
    <w:rsid w:val="004940C3"/>
    <w:rsid w:val="00497998"/>
    <w:rsid w:val="004A2198"/>
    <w:rsid w:val="004A6155"/>
    <w:rsid w:val="004A6158"/>
    <w:rsid w:val="004B01D9"/>
    <w:rsid w:val="004B46A3"/>
    <w:rsid w:val="004B5075"/>
    <w:rsid w:val="004B633F"/>
    <w:rsid w:val="004B683A"/>
    <w:rsid w:val="004B6C64"/>
    <w:rsid w:val="004C034F"/>
    <w:rsid w:val="004C20BB"/>
    <w:rsid w:val="004C2289"/>
    <w:rsid w:val="004C721E"/>
    <w:rsid w:val="004D0FA4"/>
    <w:rsid w:val="004E2AA4"/>
    <w:rsid w:val="004E2E4E"/>
    <w:rsid w:val="004E4DF6"/>
    <w:rsid w:val="004E5F87"/>
    <w:rsid w:val="004E7918"/>
    <w:rsid w:val="004F0DF2"/>
    <w:rsid w:val="004F1ABC"/>
    <w:rsid w:val="004F21DB"/>
    <w:rsid w:val="004F4219"/>
    <w:rsid w:val="004F5B7B"/>
    <w:rsid w:val="004F6D26"/>
    <w:rsid w:val="004F7E07"/>
    <w:rsid w:val="005008D3"/>
    <w:rsid w:val="00503424"/>
    <w:rsid w:val="00504026"/>
    <w:rsid w:val="00504A34"/>
    <w:rsid w:val="005073E9"/>
    <w:rsid w:val="0050762C"/>
    <w:rsid w:val="00510545"/>
    <w:rsid w:val="0051075D"/>
    <w:rsid w:val="00511CD5"/>
    <w:rsid w:val="0051202B"/>
    <w:rsid w:val="005133A7"/>
    <w:rsid w:val="00515074"/>
    <w:rsid w:val="005207F2"/>
    <w:rsid w:val="00531BBA"/>
    <w:rsid w:val="00531C44"/>
    <w:rsid w:val="00532F7F"/>
    <w:rsid w:val="00533CFD"/>
    <w:rsid w:val="0053578E"/>
    <w:rsid w:val="005358D7"/>
    <w:rsid w:val="00536F93"/>
    <w:rsid w:val="00537182"/>
    <w:rsid w:val="00540A6C"/>
    <w:rsid w:val="00541BF6"/>
    <w:rsid w:val="00541F48"/>
    <w:rsid w:val="0054287D"/>
    <w:rsid w:val="00547299"/>
    <w:rsid w:val="00550436"/>
    <w:rsid w:val="0055062C"/>
    <w:rsid w:val="00551415"/>
    <w:rsid w:val="005533DF"/>
    <w:rsid w:val="005548A2"/>
    <w:rsid w:val="00555602"/>
    <w:rsid w:val="005567B2"/>
    <w:rsid w:val="005646B4"/>
    <w:rsid w:val="0056588E"/>
    <w:rsid w:val="00573D8E"/>
    <w:rsid w:val="00575B8E"/>
    <w:rsid w:val="00576BC8"/>
    <w:rsid w:val="005771C0"/>
    <w:rsid w:val="0057742D"/>
    <w:rsid w:val="00577B91"/>
    <w:rsid w:val="00581C2C"/>
    <w:rsid w:val="00581D77"/>
    <w:rsid w:val="005820BD"/>
    <w:rsid w:val="005828C8"/>
    <w:rsid w:val="005848A3"/>
    <w:rsid w:val="00585B8F"/>
    <w:rsid w:val="00592232"/>
    <w:rsid w:val="00592FBE"/>
    <w:rsid w:val="00593339"/>
    <w:rsid w:val="00597103"/>
    <w:rsid w:val="005A0608"/>
    <w:rsid w:val="005A1598"/>
    <w:rsid w:val="005A471D"/>
    <w:rsid w:val="005A4D2D"/>
    <w:rsid w:val="005A5F85"/>
    <w:rsid w:val="005A69B0"/>
    <w:rsid w:val="005A6C91"/>
    <w:rsid w:val="005A7A45"/>
    <w:rsid w:val="005B1B36"/>
    <w:rsid w:val="005B50E0"/>
    <w:rsid w:val="005B6E90"/>
    <w:rsid w:val="005C211E"/>
    <w:rsid w:val="005C47AC"/>
    <w:rsid w:val="005C5CE5"/>
    <w:rsid w:val="005C62D4"/>
    <w:rsid w:val="005D13D7"/>
    <w:rsid w:val="005D2FCB"/>
    <w:rsid w:val="005D4835"/>
    <w:rsid w:val="005D4959"/>
    <w:rsid w:val="005E0054"/>
    <w:rsid w:val="005E29C7"/>
    <w:rsid w:val="005E3E8C"/>
    <w:rsid w:val="005E6B24"/>
    <w:rsid w:val="005F0CAD"/>
    <w:rsid w:val="005F0DFB"/>
    <w:rsid w:val="005F66FA"/>
    <w:rsid w:val="00601178"/>
    <w:rsid w:val="006029A6"/>
    <w:rsid w:val="00604094"/>
    <w:rsid w:val="006047EB"/>
    <w:rsid w:val="00604BE2"/>
    <w:rsid w:val="00606BB1"/>
    <w:rsid w:val="006143C1"/>
    <w:rsid w:val="00615368"/>
    <w:rsid w:val="00615ED5"/>
    <w:rsid w:val="006173EF"/>
    <w:rsid w:val="0062009F"/>
    <w:rsid w:val="0062023E"/>
    <w:rsid w:val="006203F5"/>
    <w:rsid w:val="00622AB6"/>
    <w:rsid w:val="006247B9"/>
    <w:rsid w:val="00625D6E"/>
    <w:rsid w:val="006265C3"/>
    <w:rsid w:val="006312DC"/>
    <w:rsid w:val="00634A24"/>
    <w:rsid w:val="00635D29"/>
    <w:rsid w:val="00640814"/>
    <w:rsid w:val="006422E7"/>
    <w:rsid w:val="00642C8C"/>
    <w:rsid w:val="00642E90"/>
    <w:rsid w:val="006437E0"/>
    <w:rsid w:val="006441A3"/>
    <w:rsid w:val="00645795"/>
    <w:rsid w:val="00646437"/>
    <w:rsid w:val="00651E97"/>
    <w:rsid w:val="00653EA1"/>
    <w:rsid w:val="006563A7"/>
    <w:rsid w:val="00660142"/>
    <w:rsid w:val="0066182D"/>
    <w:rsid w:val="00663870"/>
    <w:rsid w:val="00673110"/>
    <w:rsid w:val="00674D97"/>
    <w:rsid w:val="00675053"/>
    <w:rsid w:val="0067590D"/>
    <w:rsid w:val="00675E60"/>
    <w:rsid w:val="00677298"/>
    <w:rsid w:val="00677721"/>
    <w:rsid w:val="006800E6"/>
    <w:rsid w:val="006824BB"/>
    <w:rsid w:val="0068308F"/>
    <w:rsid w:val="0068507F"/>
    <w:rsid w:val="006879ED"/>
    <w:rsid w:val="00690B96"/>
    <w:rsid w:val="0069176C"/>
    <w:rsid w:val="00692C20"/>
    <w:rsid w:val="006943AD"/>
    <w:rsid w:val="00694AE7"/>
    <w:rsid w:val="00694EC9"/>
    <w:rsid w:val="0069503B"/>
    <w:rsid w:val="006A2513"/>
    <w:rsid w:val="006A3621"/>
    <w:rsid w:val="006A443D"/>
    <w:rsid w:val="006A478D"/>
    <w:rsid w:val="006B0B69"/>
    <w:rsid w:val="006B3406"/>
    <w:rsid w:val="006B6100"/>
    <w:rsid w:val="006B72ED"/>
    <w:rsid w:val="006B7C08"/>
    <w:rsid w:val="006C0AC7"/>
    <w:rsid w:val="006C27D1"/>
    <w:rsid w:val="006C55E4"/>
    <w:rsid w:val="006C632B"/>
    <w:rsid w:val="006C776A"/>
    <w:rsid w:val="006D0ABA"/>
    <w:rsid w:val="006D5D5E"/>
    <w:rsid w:val="006D7D36"/>
    <w:rsid w:val="006E0333"/>
    <w:rsid w:val="006E260E"/>
    <w:rsid w:val="006E2F7C"/>
    <w:rsid w:val="006E4E02"/>
    <w:rsid w:val="006E6DD6"/>
    <w:rsid w:val="006E7227"/>
    <w:rsid w:val="006F319B"/>
    <w:rsid w:val="007040FD"/>
    <w:rsid w:val="00704757"/>
    <w:rsid w:val="007049B0"/>
    <w:rsid w:val="007061C5"/>
    <w:rsid w:val="00710D89"/>
    <w:rsid w:val="00712052"/>
    <w:rsid w:val="00712554"/>
    <w:rsid w:val="00714144"/>
    <w:rsid w:val="00716359"/>
    <w:rsid w:val="00720BA5"/>
    <w:rsid w:val="007224BA"/>
    <w:rsid w:val="0072308A"/>
    <w:rsid w:val="00732145"/>
    <w:rsid w:val="00732A08"/>
    <w:rsid w:val="007407E5"/>
    <w:rsid w:val="0074292F"/>
    <w:rsid w:val="007505B7"/>
    <w:rsid w:val="0075450F"/>
    <w:rsid w:val="007553BC"/>
    <w:rsid w:val="00761552"/>
    <w:rsid w:val="007616C1"/>
    <w:rsid w:val="00762C57"/>
    <w:rsid w:val="00762EC6"/>
    <w:rsid w:val="00763B01"/>
    <w:rsid w:val="00767B5D"/>
    <w:rsid w:val="00773BF4"/>
    <w:rsid w:val="007740D8"/>
    <w:rsid w:val="00774B95"/>
    <w:rsid w:val="0078125B"/>
    <w:rsid w:val="00781C71"/>
    <w:rsid w:val="00782086"/>
    <w:rsid w:val="00783551"/>
    <w:rsid w:val="007857C1"/>
    <w:rsid w:val="00791078"/>
    <w:rsid w:val="0079389F"/>
    <w:rsid w:val="00796643"/>
    <w:rsid w:val="007A0FB0"/>
    <w:rsid w:val="007A5442"/>
    <w:rsid w:val="007A6D8E"/>
    <w:rsid w:val="007B43FA"/>
    <w:rsid w:val="007C0254"/>
    <w:rsid w:val="007C2DA2"/>
    <w:rsid w:val="007C389F"/>
    <w:rsid w:val="007C53DC"/>
    <w:rsid w:val="007C5FC9"/>
    <w:rsid w:val="007C6119"/>
    <w:rsid w:val="007C7847"/>
    <w:rsid w:val="007D0921"/>
    <w:rsid w:val="007D6743"/>
    <w:rsid w:val="007D7045"/>
    <w:rsid w:val="007D7605"/>
    <w:rsid w:val="007D7CC1"/>
    <w:rsid w:val="007E03BC"/>
    <w:rsid w:val="007E0A2C"/>
    <w:rsid w:val="007E19DD"/>
    <w:rsid w:val="007E230B"/>
    <w:rsid w:val="007E554A"/>
    <w:rsid w:val="007E5554"/>
    <w:rsid w:val="007E6C00"/>
    <w:rsid w:val="007F123B"/>
    <w:rsid w:val="007F23E6"/>
    <w:rsid w:val="007F7580"/>
    <w:rsid w:val="0080161A"/>
    <w:rsid w:val="00803190"/>
    <w:rsid w:val="00804F9E"/>
    <w:rsid w:val="008053A8"/>
    <w:rsid w:val="00807370"/>
    <w:rsid w:val="0080775B"/>
    <w:rsid w:val="00807B9F"/>
    <w:rsid w:val="00810EA9"/>
    <w:rsid w:val="008144BA"/>
    <w:rsid w:val="008159F9"/>
    <w:rsid w:val="00817655"/>
    <w:rsid w:val="00823323"/>
    <w:rsid w:val="008313F1"/>
    <w:rsid w:val="0083160F"/>
    <w:rsid w:val="008321B4"/>
    <w:rsid w:val="00832A12"/>
    <w:rsid w:val="00845DD2"/>
    <w:rsid w:val="0084690B"/>
    <w:rsid w:val="00852D49"/>
    <w:rsid w:val="00857122"/>
    <w:rsid w:val="00861E1A"/>
    <w:rsid w:val="008659E1"/>
    <w:rsid w:val="00866438"/>
    <w:rsid w:val="00866560"/>
    <w:rsid w:val="00867E04"/>
    <w:rsid w:val="00867FB9"/>
    <w:rsid w:val="00876B27"/>
    <w:rsid w:val="0088172E"/>
    <w:rsid w:val="00881D5E"/>
    <w:rsid w:val="00886EBD"/>
    <w:rsid w:val="008923BA"/>
    <w:rsid w:val="00893125"/>
    <w:rsid w:val="008932E5"/>
    <w:rsid w:val="00897A95"/>
    <w:rsid w:val="008A36C6"/>
    <w:rsid w:val="008B06FD"/>
    <w:rsid w:val="008B15E3"/>
    <w:rsid w:val="008B2D10"/>
    <w:rsid w:val="008B5339"/>
    <w:rsid w:val="008C0BDB"/>
    <w:rsid w:val="008C1DB3"/>
    <w:rsid w:val="008C2059"/>
    <w:rsid w:val="008D4693"/>
    <w:rsid w:val="008D5996"/>
    <w:rsid w:val="008E4572"/>
    <w:rsid w:val="008E5556"/>
    <w:rsid w:val="008F07C8"/>
    <w:rsid w:val="008F100C"/>
    <w:rsid w:val="008F2A62"/>
    <w:rsid w:val="008F3150"/>
    <w:rsid w:val="008F39C3"/>
    <w:rsid w:val="008F41AF"/>
    <w:rsid w:val="008F4FE5"/>
    <w:rsid w:val="008F6670"/>
    <w:rsid w:val="008F7777"/>
    <w:rsid w:val="008F7F73"/>
    <w:rsid w:val="00906A85"/>
    <w:rsid w:val="00914A00"/>
    <w:rsid w:val="00922CE7"/>
    <w:rsid w:val="00922D9D"/>
    <w:rsid w:val="00924511"/>
    <w:rsid w:val="009261F9"/>
    <w:rsid w:val="00926874"/>
    <w:rsid w:val="0092777D"/>
    <w:rsid w:val="00933051"/>
    <w:rsid w:val="00944656"/>
    <w:rsid w:val="00944DC5"/>
    <w:rsid w:val="00947725"/>
    <w:rsid w:val="0095465A"/>
    <w:rsid w:val="00956C56"/>
    <w:rsid w:val="00960A15"/>
    <w:rsid w:val="00961F59"/>
    <w:rsid w:val="0096375E"/>
    <w:rsid w:val="00965184"/>
    <w:rsid w:val="00965FB7"/>
    <w:rsid w:val="00971A91"/>
    <w:rsid w:val="00973BEB"/>
    <w:rsid w:val="00980776"/>
    <w:rsid w:val="00982AAC"/>
    <w:rsid w:val="00985A7A"/>
    <w:rsid w:val="0098642F"/>
    <w:rsid w:val="0098689B"/>
    <w:rsid w:val="0098730E"/>
    <w:rsid w:val="00987A37"/>
    <w:rsid w:val="00991781"/>
    <w:rsid w:val="009920D3"/>
    <w:rsid w:val="00992220"/>
    <w:rsid w:val="00994F48"/>
    <w:rsid w:val="00995F93"/>
    <w:rsid w:val="00997ABF"/>
    <w:rsid w:val="009A37CC"/>
    <w:rsid w:val="009A4A7C"/>
    <w:rsid w:val="009A7141"/>
    <w:rsid w:val="009A7B5D"/>
    <w:rsid w:val="009B40A8"/>
    <w:rsid w:val="009B58E8"/>
    <w:rsid w:val="009B5C8F"/>
    <w:rsid w:val="009B6A3E"/>
    <w:rsid w:val="009C23F4"/>
    <w:rsid w:val="009C2ADF"/>
    <w:rsid w:val="009C535F"/>
    <w:rsid w:val="009C5D28"/>
    <w:rsid w:val="009C5D2F"/>
    <w:rsid w:val="009D111B"/>
    <w:rsid w:val="009D214A"/>
    <w:rsid w:val="009D3D7E"/>
    <w:rsid w:val="009D67C5"/>
    <w:rsid w:val="009E010E"/>
    <w:rsid w:val="009E086C"/>
    <w:rsid w:val="009E7BC5"/>
    <w:rsid w:val="009F0C99"/>
    <w:rsid w:val="009F1644"/>
    <w:rsid w:val="009F327B"/>
    <w:rsid w:val="009F5D3B"/>
    <w:rsid w:val="009F6F80"/>
    <w:rsid w:val="00A0072E"/>
    <w:rsid w:val="00A024C4"/>
    <w:rsid w:val="00A03A05"/>
    <w:rsid w:val="00A04A6A"/>
    <w:rsid w:val="00A04C9F"/>
    <w:rsid w:val="00A0538A"/>
    <w:rsid w:val="00A06B4F"/>
    <w:rsid w:val="00A160E3"/>
    <w:rsid w:val="00A2039C"/>
    <w:rsid w:val="00A206CD"/>
    <w:rsid w:val="00A26137"/>
    <w:rsid w:val="00A303E8"/>
    <w:rsid w:val="00A34771"/>
    <w:rsid w:val="00A351A7"/>
    <w:rsid w:val="00A41821"/>
    <w:rsid w:val="00A5129C"/>
    <w:rsid w:val="00A51A9C"/>
    <w:rsid w:val="00A54993"/>
    <w:rsid w:val="00A5759D"/>
    <w:rsid w:val="00A57636"/>
    <w:rsid w:val="00A63C2E"/>
    <w:rsid w:val="00A74116"/>
    <w:rsid w:val="00A7467F"/>
    <w:rsid w:val="00A756B0"/>
    <w:rsid w:val="00A7583D"/>
    <w:rsid w:val="00A75E69"/>
    <w:rsid w:val="00A8259A"/>
    <w:rsid w:val="00A847A5"/>
    <w:rsid w:val="00A92D18"/>
    <w:rsid w:val="00A94292"/>
    <w:rsid w:val="00AA0DC2"/>
    <w:rsid w:val="00AA348F"/>
    <w:rsid w:val="00AA5145"/>
    <w:rsid w:val="00AA6896"/>
    <w:rsid w:val="00AA6EC6"/>
    <w:rsid w:val="00AA6F7F"/>
    <w:rsid w:val="00AA741B"/>
    <w:rsid w:val="00AA7766"/>
    <w:rsid w:val="00AB1AC2"/>
    <w:rsid w:val="00AB1B7B"/>
    <w:rsid w:val="00AB1ECF"/>
    <w:rsid w:val="00AB2143"/>
    <w:rsid w:val="00AB367C"/>
    <w:rsid w:val="00AB36C9"/>
    <w:rsid w:val="00AB4BA7"/>
    <w:rsid w:val="00AB71C3"/>
    <w:rsid w:val="00AB79FB"/>
    <w:rsid w:val="00AB7AAD"/>
    <w:rsid w:val="00AC2FD8"/>
    <w:rsid w:val="00AD4618"/>
    <w:rsid w:val="00AD7C6B"/>
    <w:rsid w:val="00AE0915"/>
    <w:rsid w:val="00AE23FA"/>
    <w:rsid w:val="00AE418D"/>
    <w:rsid w:val="00AE52D6"/>
    <w:rsid w:val="00AE6200"/>
    <w:rsid w:val="00AE6A64"/>
    <w:rsid w:val="00AE6BD7"/>
    <w:rsid w:val="00AF5719"/>
    <w:rsid w:val="00B001D0"/>
    <w:rsid w:val="00B1007D"/>
    <w:rsid w:val="00B12367"/>
    <w:rsid w:val="00B14C71"/>
    <w:rsid w:val="00B2157D"/>
    <w:rsid w:val="00B21D78"/>
    <w:rsid w:val="00B22606"/>
    <w:rsid w:val="00B25AD6"/>
    <w:rsid w:val="00B25B9C"/>
    <w:rsid w:val="00B302E7"/>
    <w:rsid w:val="00B30F37"/>
    <w:rsid w:val="00B379C9"/>
    <w:rsid w:val="00B40737"/>
    <w:rsid w:val="00B4230F"/>
    <w:rsid w:val="00B4692F"/>
    <w:rsid w:val="00B51CF4"/>
    <w:rsid w:val="00B53D8E"/>
    <w:rsid w:val="00B54AD1"/>
    <w:rsid w:val="00B54B22"/>
    <w:rsid w:val="00B571D6"/>
    <w:rsid w:val="00B67B51"/>
    <w:rsid w:val="00B7506B"/>
    <w:rsid w:val="00B75111"/>
    <w:rsid w:val="00B806D6"/>
    <w:rsid w:val="00B81B9F"/>
    <w:rsid w:val="00B82205"/>
    <w:rsid w:val="00B8253F"/>
    <w:rsid w:val="00B834A8"/>
    <w:rsid w:val="00B840C5"/>
    <w:rsid w:val="00B8569C"/>
    <w:rsid w:val="00B87A5D"/>
    <w:rsid w:val="00B947A7"/>
    <w:rsid w:val="00B96BE4"/>
    <w:rsid w:val="00BA10D5"/>
    <w:rsid w:val="00BA1AD4"/>
    <w:rsid w:val="00BA23C3"/>
    <w:rsid w:val="00BA32CD"/>
    <w:rsid w:val="00BA4D8E"/>
    <w:rsid w:val="00BA5625"/>
    <w:rsid w:val="00BA7700"/>
    <w:rsid w:val="00BA779F"/>
    <w:rsid w:val="00BB20E3"/>
    <w:rsid w:val="00BB3FE2"/>
    <w:rsid w:val="00BB5167"/>
    <w:rsid w:val="00BB59DE"/>
    <w:rsid w:val="00BB6310"/>
    <w:rsid w:val="00BB72DF"/>
    <w:rsid w:val="00BC5753"/>
    <w:rsid w:val="00BC7934"/>
    <w:rsid w:val="00BD04DB"/>
    <w:rsid w:val="00BD3432"/>
    <w:rsid w:val="00BD64AE"/>
    <w:rsid w:val="00BD7421"/>
    <w:rsid w:val="00BE21D3"/>
    <w:rsid w:val="00BE41DB"/>
    <w:rsid w:val="00BE45BA"/>
    <w:rsid w:val="00BE6B16"/>
    <w:rsid w:val="00BF222E"/>
    <w:rsid w:val="00BF35E1"/>
    <w:rsid w:val="00BF4B07"/>
    <w:rsid w:val="00BF57F3"/>
    <w:rsid w:val="00BF7E73"/>
    <w:rsid w:val="00C0065B"/>
    <w:rsid w:val="00C008BD"/>
    <w:rsid w:val="00C01592"/>
    <w:rsid w:val="00C05B81"/>
    <w:rsid w:val="00C06C1B"/>
    <w:rsid w:val="00C1338A"/>
    <w:rsid w:val="00C1358F"/>
    <w:rsid w:val="00C147F9"/>
    <w:rsid w:val="00C15F44"/>
    <w:rsid w:val="00C20350"/>
    <w:rsid w:val="00C21066"/>
    <w:rsid w:val="00C302ED"/>
    <w:rsid w:val="00C343AA"/>
    <w:rsid w:val="00C36FDC"/>
    <w:rsid w:val="00C401F1"/>
    <w:rsid w:val="00C411D5"/>
    <w:rsid w:val="00C41CB9"/>
    <w:rsid w:val="00C42569"/>
    <w:rsid w:val="00C429E1"/>
    <w:rsid w:val="00C43434"/>
    <w:rsid w:val="00C45E19"/>
    <w:rsid w:val="00C51DFC"/>
    <w:rsid w:val="00C54A8C"/>
    <w:rsid w:val="00C578B1"/>
    <w:rsid w:val="00C613C4"/>
    <w:rsid w:val="00C62417"/>
    <w:rsid w:val="00C62EA6"/>
    <w:rsid w:val="00C6308B"/>
    <w:rsid w:val="00C642A1"/>
    <w:rsid w:val="00C70513"/>
    <w:rsid w:val="00C82625"/>
    <w:rsid w:val="00C82FEB"/>
    <w:rsid w:val="00C85DAC"/>
    <w:rsid w:val="00C8639E"/>
    <w:rsid w:val="00C877FF"/>
    <w:rsid w:val="00C87CDE"/>
    <w:rsid w:val="00C91175"/>
    <w:rsid w:val="00C914EE"/>
    <w:rsid w:val="00C933B9"/>
    <w:rsid w:val="00C977E8"/>
    <w:rsid w:val="00CA0737"/>
    <w:rsid w:val="00CB0C4E"/>
    <w:rsid w:val="00CB33E3"/>
    <w:rsid w:val="00CB4CB3"/>
    <w:rsid w:val="00CB6DCB"/>
    <w:rsid w:val="00CC0B43"/>
    <w:rsid w:val="00CC2750"/>
    <w:rsid w:val="00CC311E"/>
    <w:rsid w:val="00CC6457"/>
    <w:rsid w:val="00CD1125"/>
    <w:rsid w:val="00CD16AA"/>
    <w:rsid w:val="00CD2CD9"/>
    <w:rsid w:val="00CD4351"/>
    <w:rsid w:val="00CD4CA3"/>
    <w:rsid w:val="00CE1E58"/>
    <w:rsid w:val="00CE25A7"/>
    <w:rsid w:val="00CF201C"/>
    <w:rsid w:val="00CF352D"/>
    <w:rsid w:val="00CF4816"/>
    <w:rsid w:val="00CF677A"/>
    <w:rsid w:val="00D01919"/>
    <w:rsid w:val="00D10C37"/>
    <w:rsid w:val="00D1230D"/>
    <w:rsid w:val="00D148FE"/>
    <w:rsid w:val="00D20D5A"/>
    <w:rsid w:val="00D2139E"/>
    <w:rsid w:val="00D24D59"/>
    <w:rsid w:val="00D25EDA"/>
    <w:rsid w:val="00D25F5B"/>
    <w:rsid w:val="00D26581"/>
    <w:rsid w:val="00D303D9"/>
    <w:rsid w:val="00D30A0A"/>
    <w:rsid w:val="00D348B9"/>
    <w:rsid w:val="00D37D51"/>
    <w:rsid w:val="00D41990"/>
    <w:rsid w:val="00D43D23"/>
    <w:rsid w:val="00D51F67"/>
    <w:rsid w:val="00D53215"/>
    <w:rsid w:val="00D5457C"/>
    <w:rsid w:val="00D54FFF"/>
    <w:rsid w:val="00D571B3"/>
    <w:rsid w:val="00D57A86"/>
    <w:rsid w:val="00D57F76"/>
    <w:rsid w:val="00D607E4"/>
    <w:rsid w:val="00D650A6"/>
    <w:rsid w:val="00D65996"/>
    <w:rsid w:val="00D671B1"/>
    <w:rsid w:val="00D70F1F"/>
    <w:rsid w:val="00D7251B"/>
    <w:rsid w:val="00D7453B"/>
    <w:rsid w:val="00D75683"/>
    <w:rsid w:val="00D759D6"/>
    <w:rsid w:val="00D854AE"/>
    <w:rsid w:val="00D9163F"/>
    <w:rsid w:val="00D91EBC"/>
    <w:rsid w:val="00D93516"/>
    <w:rsid w:val="00D96048"/>
    <w:rsid w:val="00DA029B"/>
    <w:rsid w:val="00DA0BA0"/>
    <w:rsid w:val="00DA0D65"/>
    <w:rsid w:val="00DA2084"/>
    <w:rsid w:val="00DA5588"/>
    <w:rsid w:val="00DA5589"/>
    <w:rsid w:val="00DA63E6"/>
    <w:rsid w:val="00DB025D"/>
    <w:rsid w:val="00DB50D1"/>
    <w:rsid w:val="00DB558B"/>
    <w:rsid w:val="00DC0CA7"/>
    <w:rsid w:val="00DC21A4"/>
    <w:rsid w:val="00DC2F06"/>
    <w:rsid w:val="00DC3A13"/>
    <w:rsid w:val="00DC3F61"/>
    <w:rsid w:val="00DC5694"/>
    <w:rsid w:val="00DC64B9"/>
    <w:rsid w:val="00DD0C93"/>
    <w:rsid w:val="00DD362D"/>
    <w:rsid w:val="00DD51BE"/>
    <w:rsid w:val="00DD7C89"/>
    <w:rsid w:val="00DE1EC8"/>
    <w:rsid w:val="00DE418B"/>
    <w:rsid w:val="00DE57B2"/>
    <w:rsid w:val="00DE71BE"/>
    <w:rsid w:val="00DF049D"/>
    <w:rsid w:val="00DF128F"/>
    <w:rsid w:val="00DF690E"/>
    <w:rsid w:val="00E02312"/>
    <w:rsid w:val="00E05AC7"/>
    <w:rsid w:val="00E12F44"/>
    <w:rsid w:val="00E16BD1"/>
    <w:rsid w:val="00E17D82"/>
    <w:rsid w:val="00E234FC"/>
    <w:rsid w:val="00E24BC7"/>
    <w:rsid w:val="00E24BDA"/>
    <w:rsid w:val="00E24C9D"/>
    <w:rsid w:val="00E260E4"/>
    <w:rsid w:val="00E32C60"/>
    <w:rsid w:val="00E457C5"/>
    <w:rsid w:val="00E45F80"/>
    <w:rsid w:val="00E511DD"/>
    <w:rsid w:val="00E515F4"/>
    <w:rsid w:val="00E519EC"/>
    <w:rsid w:val="00E54F44"/>
    <w:rsid w:val="00E57E52"/>
    <w:rsid w:val="00E62F3A"/>
    <w:rsid w:val="00E63DC9"/>
    <w:rsid w:val="00E6560C"/>
    <w:rsid w:val="00E760D7"/>
    <w:rsid w:val="00E767C8"/>
    <w:rsid w:val="00E77DBD"/>
    <w:rsid w:val="00E8050A"/>
    <w:rsid w:val="00E82804"/>
    <w:rsid w:val="00E847BF"/>
    <w:rsid w:val="00E92D25"/>
    <w:rsid w:val="00E92D76"/>
    <w:rsid w:val="00E965CE"/>
    <w:rsid w:val="00EA08FC"/>
    <w:rsid w:val="00EA0E52"/>
    <w:rsid w:val="00EA2636"/>
    <w:rsid w:val="00EA3260"/>
    <w:rsid w:val="00EB086C"/>
    <w:rsid w:val="00EB1497"/>
    <w:rsid w:val="00EB29D4"/>
    <w:rsid w:val="00EB43FA"/>
    <w:rsid w:val="00EB4D34"/>
    <w:rsid w:val="00EB537F"/>
    <w:rsid w:val="00EB598B"/>
    <w:rsid w:val="00EC25FC"/>
    <w:rsid w:val="00EC2664"/>
    <w:rsid w:val="00EC266D"/>
    <w:rsid w:val="00EC26F4"/>
    <w:rsid w:val="00EC3E18"/>
    <w:rsid w:val="00EC523B"/>
    <w:rsid w:val="00EC6638"/>
    <w:rsid w:val="00EC7AF3"/>
    <w:rsid w:val="00ED5152"/>
    <w:rsid w:val="00EE01EE"/>
    <w:rsid w:val="00EE3210"/>
    <w:rsid w:val="00EE398D"/>
    <w:rsid w:val="00EE4C0E"/>
    <w:rsid w:val="00EE70F8"/>
    <w:rsid w:val="00EE7343"/>
    <w:rsid w:val="00EF04FB"/>
    <w:rsid w:val="00EF0B54"/>
    <w:rsid w:val="00EF4BF1"/>
    <w:rsid w:val="00EF5220"/>
    <w:rsid w:val="00EF730E"/>
    <w:rsid w:val="00EF760C"/>
    <w:rsid w:val="00F00BE5"/>
    <w:rsid w:val="00F05023"/>
    <w:rsid w:val="00F1130E"/>
    <w:rsid w:val="00F1262E"/>
    <w:rsid w:val="00F23405"/>
    <w:rsid w:val="00F257B7"/>
    <w:rsid w:val="00F263A2"/>
    <w:rsid w:val="00F27088"/>
    <w:rsid w:val="00F27C7D"/>
    <w:rsid w:val="00F3088B"/>
    <w:rsid w:val="00F32338"/>
    <w:rsid w:val="00F34C74"/>
    <w:rsid w:val="00F34DAA"/>
    <w:rsid w:val="00F37076"/>
    <w:rsid w:val="00F376A5"/>
    <w:rsid w:val="00F42E07"/>
    <w:rsid w:val="00F43F64"/>
    <w:rsid w:val="00F445BC"/>
    <w:rsid w:val="00F44895"/>
    <w:rsid w:val="00F448F1"/>
    <w:rsid w:val="00F45240"/>
    <w:rsid w:val="00F57C1D"/>
    <w:rsid w:val="00F609BD"/>
    <w:rsid w:val="00F61BF9"/>
    <w:rsid w:val="00F63BB5"/>
    <w:rsid w:val="00F66C79"/>
    <w:rsid w:val="00F6754F"/>
    <w:rsid w:val="00F720B3"/>
    <w:rsid w:val="00F73B70"/>
    <w:rsid w:val="00F74BBD"/>
    <w:rsid w:val="00F7672C"/>
    <w:rsid w:val="00F81E1F"/>
    <w:rsid w:val="00F836A3"/>
    <w:rsid w:val="00F83B61"/>
    <w:rsid w:val="00F83CCD"/>
    <w:rsid w:val="00F83EF9"/>
    <w:rsid w:val="00F84ABA"/>
    <w:rsid w:val="00F869F7"/>
    <w:rsid w:val="00F8753E"/>
    <w:rsid w:val="00F95BF8"/>
    <w:rsid w:val="00F96461"/>
    <w:rsid w:val="00F9764B"/>
    <w:rsid w:val="00FA005A"/>
    <w:rsid w:val="00FA0965"/>
    <w:rsid w:val="00FA3DF4"/>
    <w:rsid w:val="00FA520D"/>
    <w:rsid w:val="00FA5AC1"/>
    <w:rsid w:val="00FA5C1E"/>
    <w:rsid w:val="00FA73C3"/>
    <w:rsid w:val="00FB0AA0"/>
    <w:rsid w:val="00FB75C5"/>
    <w:rsid w:val="00FC06D1"/>
    <w:rsid w:val="00FC29DA"/>
    <w:rsid w:val="00FC2A80"/>
    <w:rsid w:val="00FC592B"/>
    <w:rsid w:val="00FD0526"/>
    <w:rsid w:val="00FD0E32"/>
    <w:rsid w:val="00FD26C8"/>
    <w:rsid w:val="00FD3636"/>
    <w:rsid w:val="00FD58D1"/>
    <w:rsid w:val="00FD696F"/>
    <w:rsid w:val="00FD6EA6"/>
    <w:rsid w:val="00FD7B01"/>
    <w:rsid w:val="00FE1819"/>
    <w:rsid w:val="00FE3C2F"/>
    <w:rsid w:val="00FE450E"/>
    <w:rsid w:val="00FE4F6D"/>
    <w:rsid w:val="00FF69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C9E"/>
  </w:style>
  <w:style w:type="paragraph" w:styleId="1">
    <w:name w:val="heading 1"/>
    <w:basedOn w:val="a"/>
    <w:link w:val="10"/>
    <w:uiPriority w:val="9"/>
    <w:qFormat/>
    <w:rsid w:val="00C401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B1AC2"/>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7224BA"/>
    <w:pPr>
      <w:ind w:left="720"/>
      <w:contextualSpacing/>
    </w:pPr>
  </w:style>
  <w:style w:type="paragraph" w:styleId="a4">
    <w:name w:val="No Spacing"/>
    <w:link w:val="a5"/>
    <w:uiPriority w:val="1"/>
    <w:qFormat/>
    <w:rsid w:val="00FA005A"/>
    <w:pPr>
      <w:spacing w:after="0" w:line="240" w:lineRule="auto"/>
    </w:pPr>
    <w:rPr>
      <w:rFonts w:ascii="Times New Roman" w:eastAsia="Times New Roman" w:hAnsi="Times New Roman" w:cs="Times New Roman"/>
      <w:b/>
      <w:bCs/>
      <w:sz w:val="24"/>
      <w:szCs w:val="24"/>
    </w:rPr>
  </w:style>
  <w:style w:type="paragraph" w:customStyle="1" w:styleId="Default">
    <w:name w:val="Default"/>
    <w:rsid w:val="00965FB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6">
    <w:name w:val="Прижатый влево"/>
    <w:basedOn w:val="a"/>
    <w:next w:val="a"/>
    <w:uiPriority w:val="99"/>
    <w:rsid w:val="00965FB7"/>
    <w:pPr>
      <w:autoSpaceDE w:val="0"/>
      <w:autoSpaceDN w:val="0"/>
      <w:adjustRightInd w:val="0"/>
      <w:spacing w:after="0" w:line="240" w:lineRule="auto"/>
    </w:pPr>
    <w:rPr>
      <w:rFonts w:ascii="Arial" w:hAnsi="Arial" w:cs="Arial"/>
      <w:sz w:val="24"/>
      <w:szCs w:val="24"/>
    </w:rPr>
  </w:style>
  <w:style w:type="paragraph" w:customStyle="1" w:styleId="a7">
    <w:name w:val="Обычный.Название подразделения"/>
    <w:rsid w:val="00AA348F"/>
    <w:pPr>
      <w:spacing w:after="0" w:line="240" w:lineRule="auto"/>
    </w:pPr>
    <w:rPr>
      <w:rFonts w:ascii="SchoolBook" w:eastAsia="Times New Roman" w:hAnsi="SchoolBook" w:cs="Times New Roman"/>
      <w:sz w:val="28"/>
      <w:szCs w:val="20"/>
    </w:rPr>
  </w:style>
  <w:style w:type="paragraph" w:styleId="a8">
    <w:name w:val="header"/>
    <w:basedOn w:val="a"/>
    <w:link w:val="a9"/>
    <w:uiPriority w:val="99"/>
    <w:unhideWhenUsed/>
    <w:rsid w:val="00F74BB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74BBD"/>
  </w:style>
  <w:style w:type="paragraph" w:styleId="aa">
    <w:name w:val="footer"/>
    <w:basedOn w:val="a"/>
    <w:link w:val="ab"/>
    <w:uiPriority w:val="99"/>
    <w:semiHidden/>
    <w:unhideWhenUsed/>
    <w:rsid w:val="00F74BB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F74BBD"/>
  </w:style>
  <w:style w:type="character" w:customStyle="1" w:styleId="FontStyle12">
    <w:name w:val="Font Style12"/>
    <w:basedOn w:val="a0"/>
    <w:uiPriority w:val="99"/>
    <w:rsid w:val="0029585F"/>
    <w:rPr>
      <w:rFonts w:ascii="Times New Roman" w:hAnsi="Times New Roman" w:cs="Times New Roman"/>
      <w:sz w:val="26"/>
      <w:szCs w:val="26"/>
    </w:rPr>
  </w:style>
  <w:style w:type="character" w:customStyle="1" w:styleId="11">
    <w:name w:val="Основной текст1"/>
    <w:rsid w:val="00C54A8C"/>
    <w:rPr>
      <w:rFonts w:ascii="Times New Roman" w:eastAsia="Times New Roman" w:hAnsi="Times New Roman" w:cs="Times New Roman"/>
      <w:color w:val="000000"/>
      <w:spacing w:val="0"/>
      <w:w w:val="100"/>
      <w:position w:val="0"/>
      <w:sz w:val="26"/>
      <w:szCs w:val="26"/>
      <w:shd w:val="clear" w:color="auto" w:fill="FFFFFF"/>
      <w:lang w:val="ru-RU"/>
    </w:rPr>
  </w:style>
  <w:style w:type="paragraph" w:styleId="ac">
    <w:name w:val="Body Text"/>
    <w:basedOn w:val="a"/>
    <w:link w:val="ad"/>
    <w:uiPriority w:val="99"/>
    <w:rsid w:val="00944DC5"/>
    <w:pPr>
      <w:widowControl w:val="0"/>
      <w:suppressAutoHyphens/>
      <w:spacing w:after="120" w:line="240" w:lineRule="auto"/>
    </w:pPr>
    <w:rPr>
      <w:rFonts w:ascii="Times New Roman" w:eastAsia="Arial Unicode MS" w:hAnsi="Times New Roman" w:cs="Mangal"/>
      <w:kern w:val="1"/>
      <w:sz w:val="24"/>
      <w:szCs w:val="24"/>
      <w:lang w:eastAsia="hi-IN" w:bidi="hi-IN"/>
    </w:rPr>
  </w:style>
  <w:style w:type="character" w:customStyle="1" w:styleId="ad">
    <w:name w:val="Основной текст Знак"/>
    <w:basedOn w:val="a0"/>
    <w:link w:val="ac"/>
    <w:uiPriority w:val="99"/>
    <w:rsid w:val="00944DC5"/>
    <w:rPr>
      <w:rFonts w:ascii="Times New Roman" w:eastAsia="Arial Unicode MS" w:hAnsi="Times New Roman" w:cs="Mangal"/>
      <w:kern w:val="1"/>
      <w:sz w:val="24"/>
      <w:szCs w:val="24"/>
      <w:lang w:eastAsia="hi-IN" w:bidi="hi-IN"/>
    </w:rPr>
  </w:style>
  <w:style w:type="character" w:customStyle="1" w:styleId="ConsPlusNormal0">
    <w:name w:val="ConsPlusNormal Знак"/>
    <w:link w:val="ConsPlusNormal"/>
    <w:rsid w:val="00F63BB5"/>
    <w:rPr>
      <w:rFonts w:ascii="Arial" w:eastAsia="Times New Roman" w:hAnsi="Arial" w:cs="Arial"/>
      <w:sz w:val="20"/>
      <w:szCs w:val="20"/>
    </w:rPr>
  </w:style>
  <w:style w:type="character" w:customStyle="1" w:styleId="extended-textshort">
    <w:name w:val="extended-text__short"/>
    <w:basedOn w:val="a0"/>
    <w:rsid w:val="00F63BB5"/>
  </w:style>
  <w:style w:type="character" w:customStyle="1" w:styleId="FontStyle33">
    <w:name w:val="Font Style33"/>
    <w:uiPriority w:val="99"/>
    <w:qFormat/>
    <w:rsid w:val="00F63BB5"/>
    <w:rPr>
      <w:rFonts w:ascii="Times New Roman" w:hAnsi="Times New Roman" w:cs="Times New Roman"/>
      <w:sz w:val="24"/>
      <w:szCs w:val="24"/>
    </w:rPr>
  </w:style>
  <w:style w:type="paragraph" w:customStyle="1" w:styleId="Title">
    <w:name w:val="Title!Название НПА"/>
    <w:basedOn w:val="a"/>
    <w:uiPriority w:val="99"/>
    <w:rsid w:val="00025318"/>
    <w:pPr>
      <w:spacing w:before="240" w:after="60" w:line="240" w:lineRule="auto"/>
      <w:ind w:firstLine="567"/>
      <w:jc w:val="center"/>
      <w:outlineLvl w:val="0"/>
    </w:pPr>
    <w:rPr>
      <w:rFonts w:ascii="Arial" w:eastAsia="Times New Roman" w:hAnsi="Arial" w:cs="Arial"/>
      <w:b/>
      <w:bCs/>
      <w:kern w:val="28"/>
      <w:sz w:val="32"/>
      <w:szCs w:val="32"/>
    </w:rPr>
  </w:style>
  <w:style w:type="character" w:styleId="ae">
    <w:name w:val="Strong"/>
    <w:uiPriority w:val="22"/>
    <w:qFormat/>
    <w:rsid w:val="007D6743"/>
    <w:rPr>
      <w:b/>
      <w:bCs/>
    </w:rPr>
  </w:style>
  <w:style w:type="character" w:customStyle="1" w:styleId="a5">
    <w:name w:val="Без интервала Знак"/>
    <w:link w:val="a4"/>
    <w:uiPriority w:val="1"/>
    <w:rsid w:val="007D6743"/>
    <w:rPr>
      <w:rFonts w:ascii="Times New Roman" w:eastAsia="Times New Roman" w:hAnsi="Times New Roman" w:cs="Times New Roman"/>
      <w:b/>
      <w:bCs/>
      <w:sz w:val="24"/>
      <w:szCs w:val="24"/>
    </w:rPr>
  </w:style>
  <w:style w:type="paragraph" w:customStyle="1" w:styleId="style4">
    <w:name w:val="style4"/>
    <w:basedOn w:val="a"/>
    <w:rsid w:val="007D6743"/>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Normal (Web)"/>
    <w:basedOn w:val="a"/>
    <w:uiPriority w:val="99"/>
    <w:rsid w:val="00AE418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C7847"/>
  </w:style>
  <w:style w:type="character" w:styleId="af0">
    <w:name w:val="Hyperlink"/>
    <w:basedOn w:val="a0"/>
    <w:uiPriority w:val="99"/>
    <w:rsid w:val="00C401F1"/>
    <w:rPr>
      <w:rFonts w:cs="Times New Roman"/>
      <w:color w:val="0000FF"/>
      <w:u w:val="single"/>
    </w:rPr>
  </w:style>
  <w:style w:type="character" w:customStyle="1" w:styleId="10">
    <w:name w:val="Заголовок 1 Знак"/>
    <w:basedOn w:val="a0"/>
    <w:link w:val="1"/>
    <w:uiPriority w:val="9"/>
    <w:rsid w:val="00C401F1"/>
    <w:rPr>
      <w:rFonts w:ascii="Times New Roman" w:eastAsia="Times New Roman" w:hAnsi="Times New Roman" w:cs="Times New Roman"/>
      <w:b/>
      <w:bCs/>
      <w:kern w:val="36"/>
      <w:sz w:val="48"/>
      <w:szCs w:val="48"/>
    </w:rPr>
  </w:style>
  <w:style w:type="character" w:styleId="af1">
    <w:name w:val="Emphasis"/>
    <w:basedOn w:val="a0"/>
    <w:uiPriority w:val="99"/>
    <w:qFormat/>
    <w:rsid w:val="0003544F"/>
    <w:rPr>
      <w:i/>
      <w:iCs/>
    </w:rPr>
  </w:style>
  <w:style w:type="character" w:customStyle="1" w:styleId="FontStyle26">
    <w:name w:val="Font Style26"/>
    <w:rsid w:val="00832A12"/>
    <w:rPr>
      <w:rFonts w:ascii="Times New Roman" w:hAnsi="Times New Roman" w:cs="Times New Roman" w:hint="default"/>
      <w:sz w:val="18"/>
      <w:szCs w:val="18"/>
    </w:rPr>
  </w:style>
  <w:style w:type="character" w:customStyle="1" w:styleId="extended-textfull">
    <w:name w:val="extended-text__full"/>
    <w:rsid w:val="009A7B5D"/>
  </w:style>
</w:styles>
</file>

<file path=word/webSettings.xml><?xml version="1.0" encoding="utf-8"?>
<w:webSettings xmlns:r="http://schemas.openxmlformats.org/officeDocument/2006/relationships" xmlns:w="http://schemas.openxmlformats.org/wordprocessingml/2006/main">
  <w:divs>
    <w:div w:id="41485412">
      <w:bodyDiv w:val="1"/>
      <w:marLeft w:val="0"/>
      <w:marRight w:val="0"/>
      <w:marTop w:val="0"/>
      <w:marBottom w:val="0"/>
      <w:divBdr>
        <w:top w:val="none" w:sz="0" w:space="0" w:color="auto"/>
        <w:left w:val="none" w:sz="0" w:space="0" w:color="auto"/>
        <w:bottom w:val="none" w:sz="0" w:space="0" w:color="auto"/>
        <w:right w:val="none" w:sz="0" w:space="0" w:color="auto"/>
      </w:divBdr>
    </w:div>
    <w:div w:id="170606341">
      <w:bodyDiv w:val="1"/>
      <w:marLeft w:val="0"/>
      <w:marRight w:val="0"/>
      <w:marTop w:val="0"/>
      <w:marBottom w:val="0"/>
      <w:divBdr>
        <w:top w:val="none" w:sz="0" w:space="0" w:color="auto"/>
        <w:left w:val="none" w:sz="0" w:space="0" w:color="auto"/>
        <w:bottom w:val="none" w:sz="0" w:space="0" w:color="auto"/>
        <w:right w:val="none" w:sz="0" w:space="0" w:color="auto"/>
      </w:divBdr>
    </w:div>
    <w:div w:id="213466379">
      <w:bodyDiv w:val="1"/>
      <w:marLeft w:val="0"/>
      <w:marRight w:val="0"/>
      <w:marTop w:val="0"/>
      <w:marBottom w:val="0"/>
      <w:divBdr>
        <w:top w:val="none" w:sz="0" w:space="0" w:color="auto"/>
        <w:left w:val="none" w:sz="0" w:space="0" w:color="auto"/>
        <w:bottom w:val="none" w:sz="0" w:space="0" w:color="auto"/>
        <w:right w:val="none" w:sz="0" w:space="0" w:color="auto"/>
      </w:divBdr>
    </w:div>
    <w:div w:id="236866094">
      <w:bodyDiv w:val="1"/>
      <w:marLeft w:val="0"/>
      <w:marRight w:val="0"/>
      <w:marTop w:val="0"/>
      <w:marBottom w:val="0"/>
      <w:divBdr>
        <w:top w:val="none" w:sz="0" w:space="0" w:color="auto"/>
        <w:left w:val="none" w:sz="0" w:space="0" w:color="auto"/>
        <w:bottom w:val="none" w:sz="0" w:space="0" w:color="auto"/>
        <w:right w:val="none" w:sz="0" w:space="0" w:color="auto"/>
      </w:divBdr>
    </w:div>
    <w:div w:id="253980920">
      <w:bodyDiv w:val="1"/>
      <w:marLeft w:val="0"/>
      <w:marRight w:val="0"/>
      <w:marTop w:val="0"/>
      <w:marBottom w:val="0"/>
      <w:divBdr>
        <w:top w:val="none" w:sz="0" w:space="0" w:color="auto"/>
        <w:left w:val="none" w:sz="0" w:space="0" w:color="auto"/>
        <w:bottom w:val="none" w:sz="0" w:space="0" w:color="auto"/>
        <w:right w:val="none" w:sz="0" w:space="0" w:color="auto"/>
      </w:divBdr>
    </w:div>
    <w:div w:id="320930336">
      <w:bodyDiv w:val="1"/>
      <w:marLeft w:val="0"/>
      <w:marRight w:val="0"/>
      <w:marTop w:val="0"/>
      <w:marBottom w:val="0"/>
      <w:divBdr>
        <w:top w:val="none" w:sz="0" w:space="0" w:color="auto"/>
        <w:left w:val="none" w:sz="0" w:space="0" w:color="auto"/>
        <w:bottom w:val="none" w:sz="0" w:space="0" w:color="auto"/>
        <w:right w:val="none" w:sz="0" w:space="0" w:color="auto"/>
      </w:divBdr>
    </w:div>
    <w:div w:id="323970318">
      <w:bodyDiv w:val="1"/>
      <w:marLeft w:val="0"/>
      <w:marRight w:val="0"/>
      <w:marTop w:val="0"/>
      <w:marBottom w:val="0"/>
      <w:divBdr>
        <w:top w:val="none" w:sz="0" w:space="0" w:color="auto"/>
        <w:left w:val="none" w:sz="0" w:space="0" w:color="auto"/>
        <w:bottom w:val="none" w:sz="0" w:space="0" w:color="auto"/>
        <w:right w:val="none" w:sz="0" w:space="0" w:color="auto"/>
      </w:divBdr>
    </w:div>
    <w:div w:id="333462914">
      <w:bodyDiv w:val="1"/>
      <w:marLeft w:val="0"/>
      <w:marRight w:val="0"/>
      <w:marTop w:val="0"/>
      <w:marBottom w:val="0"/>
      <w:divBdr>
        <w:top w:val="none" w:sz="0" w:space="0" w:color="auto"/>
        <w:left w:val="none" w:sz="0" w:space="0" w:color="auto"/>
        <w:bottom w:val="none" w:sz="0" w:space="0" w:color="auto"/>
        <w:right w:val="none" w:sz="0" w:space="0" w:color="auto"/>
      </w:divBdr>
    </w:div>
    <w:div w:id="402726433">
      <w:bodyDiv w:val="1"/>
      <w:marLeft w:val="0"/>
      <w:marRight w:val="0"/>
      <w:marTop w:val="0"/>
      <w:marBottom w:val="0"/>
      <w:divBdr>
        <w:top w:val="none" w:sz="0" w:space="0" w:color="auto"/>
        <w:left w:val="none" w:sz="0" w:space="0" w:color="auto"/>
        <w:bottom w:val="none" w:sz="0" w:space="0" w:color="auto"/>
        <w:right w:val="none" w:sz="0" w:space="0" w:color="auto"/>
      </w:divBdr>
    </w:div>
    <w:div w:id="431513160">
      <w:bodyDiv w:val="1"/>
      <w:marLeft w:val="0"/>
      <w:marRight w:val="0"/>
      <w:marTop w:val="0"/>
      <w:marBottom w:val="0"/>
      <w:divBdr>
        <w:top w:val="none" w:sz="0" w:space="0" w:color="auto"/>
        <w:left w:val="none" w:sz="0" w:space="0" w:color="auto"/>
        <w:bottom w:val="none" w:sz="0" w:space="0" w:color="auto"/>
        <w:right w:val="none" w:sz="0" w:space="0" w:color="auto"/>
      </w:divBdr>
    </w:div>
    <w:div w:id="514805735">
      <w:bodyDiv w:val="1"/>
      <w:marLeft w:val="0"/>
      <w:marRight w:val="0"/>
      <w:marTop w:val="0"/>
      <w:marBottom w:val="0"/>
      <w:divBdr>
        <w:top w:val="none" w:sz="0" w:space="0" w:color="auto"/>
        <w:left w:val="none" w:sz="0" w:space="0" w:color="auto"/>
        <w:bottom w:val="none" w:sz="0" w:space="0" w:color="auto"/>
        <w:right w:val="none" w:sz="0" w:space="0" w:color="auto"/>
      </w:divBdr>
    </w:div>
    <w:div w:id="531963755">
      <w:bodyDiv w:val="1"/>
      <w:marLeft w:val="0"/>
      <w:marRight w:val="0"/>
      <w:marTop w:val="0"/>
      <w:marBottom w:val="0"/>
      <w:divBdr>
        <w:top w:val="none" w:sz="0" w:space="0" w:color="auto"/>
        <w:left w:val="none" w:sz="0" w:space="0" w:color="auto"/>
        <w:bottom w:val="none" w:sz="0" w:space="0" w:color="auto"/>
        <w:right w:val="none" w:sz="0" w:space="0" w:color="auto"/>
      </w:divBdr>
    </w:div>
    <w:div w:id="618806636">
      <w:bodyDiv w:val="1"/>
      <w:marLeft w:val="0"/>
      <w:marRight w:val="0"/>
      <w:marTop w:val="0"/>
      <w:marBottom w:val="0"/>
      <w:divBdr>
        <w:top w:val="none" w:sz="0" w:space="0" w:color="auto"/>
        <w:left w:val="none" w:sz="0" w:space="0" w:color="auto"/>
        <w:bottom w:val="none" w:sz="0" w:space="0" w:color="auto"/>
        <w:right w:val="none" w:sz="0" w:space="0" w:color="auto"/>
      </w:divBdr>
    </w:div>
    <w:div w:id="637154401">
      <w:bodyDiv w:val="1"/>
      <w:marLeft w:val="0"/>
      <w:marRight w:val="0"/>
      <w:marTop w:val="0"/>
      <w:marBottom w:val="0"/>
      <w:divBdr>
        <w:top w:val="none" w:sz="0" w:space="0" w:color="auto"/>
        <w:left w:val="none" w:sz="0" w:space="0" w:color="auto"/>
        <w:bottom w:val="none" w:sz="0" w:space="0" w:color="auto"/>
        <w:right w:val="none" w:sz="0" w:space="0" w:color="auto"/>
      </w:divBdr>
    </w:div>
    <w:div w:id="639961409">
      <w:bodyDiv w:val="1"/>
      <w:marLeft w:val="0"/>
      <w:marRight w:val="0"/>
      <w:marTop w:val="0"/>
      <w:marBottom w:val="0"/>
      <w:divBdr>
        <w:top w:val="none" w:sz="0" w:space="0" w:color="auto"/>
        <w:left w:val="none" w:sz="0" w:space="0" w:color="auto"/>
        <w:bottom w:val="none" w:sz="0" w:space="0" w:color="auto"/>
        <w:right w:val="none" w:sz="0" w:space="0" w:color="auto"/>
      </w:divBdr>
    </w:div>
    <w:div w:id="759134301">
      <w:bodyDiv w:val="1"/>
      <w:marLeft w:val="0"/>
      <w:marRight w:val="0"/>
      <w:marTop w:val="0"/>
      <w:marBottom w:val="0"/>
      <w:divBdr>
        <w:top w:val="none" w:sz="0" w:space="0" w:color="auto"/>
        <w:left w:val="none" w:sz="0" w:space="0" w:color="auto"/>
        <w:bottom w:val="none" w:sz="0" w:space="0" w:color="auto"/>
        <w:right w:val="none" w:sz="0" w:space="0" w:color="auto"/>
      </w:divBdr>
    </w:div>
    <w:div w:id="869953297">
      <w:bodyDiv w:val="1"/>
      <w:marLeft w:val="0"/>
      <w:marRight w:val="0"/>
      <w:marTop w:val="0"/>
      <w:marBottom w:val="0"/>
      <w:divBdr>
        <w:top w:val="none" w:sz="0" w:space="0" w:color="auto"/>
        <w:left w:val="none" w:sz="0" w:space="0" w:color="auto"/>
        <w:bottom w:val="none" w:sz="0" w:space="0" w:color="auto"/>
        <w:right w:val="none" w:sz="0" w:space="0" w:color="auto"/>
      </w:divBdr>
    </w:div>
    <w:div w:id="948657276">
      <w:bodyDiv w:val="1"/>
      <w:marLeft w:val="0"/>
      <w:marRight w:val="0"/>
      <w:marTop w:val="0"/>
      <w:marBottom w:val="0"/>
      <w:divBdr>
        <w:top w:val="none" w:sz="0" w:space="0" w:color="auto"/>
        <w:left w:val="none" w:sz="0" w:space="0" w:color="auto"/>
        <w:bottom w:val="none" w:sz="0" w:space="0" w:color="auto"/>
        <w:right w:val="none" w:sz="0" w:space="0" w:color="auto"/>
      </w:divBdr>
    </w:div>
    <w:div w:id="1013268665">
      <w:bodyDiv w:val="1"/>
      <w:marLeft w:val="0"/>
      <w:marRight w:val="0"/>
      <w:marTop w:val="0"/>
      <w:marBottom w:val="0"/>
      <w:divBdr>
        <w:top w:val="none" w:sz="0" w:space="0" w:color="auto"/>
        <w:left w:val="none" w:sz="0" w:space="0" w:color="auto"/>
        <w:bottom w:val="none" w:sz="0" w:space="0" w:color="auto"/>
        <w:right w:val="none" w:sz="0" w:space="0" w:color="auto"/>
      </w:divBdr>
    </w:div>
    <w:div w:id="1024213058">
      <w:bodyDiv w:val="1"/>
      <w:marLeft w:val="0"/>
      <w:marRight w:val="0"/>
      <w:marTop w:val="0"/>
      <w:marBottom w:val="0"/>
      <w:divBdr>
        <w:top w:val="none" w:sz="0" w:space="0" w:color="auto"/>
        <w:left w:val="none" w:sz="0" w:space="0" w:color="auto"/>
        <w:bottom w:val="none" w:sz="0" w:space="0" w:color="auto"/>
        <w:right w:val="none" w:sz="0" w:space="0" w:color="auto"/>
      </w:divBdr>
    </w:div>
    <w:div w:id="1071267954">
      <w:bodyDiv w:val="1"/>
      <w:marLeft w:val="0"/>
      <w:marRight w:val="0"/>
      <w:marTop w:val="0"/>
      <w:marBottom w:val="0"/>
      <w:divBdr>
        <w:top w:val="none" w:sz="0" w:space="0" w:color="auto"/>
        <w:left w:val="none" w:sz="0" w:space="0" w:color="auto"/>
        <w:bottom w:val="none" w:sz="0" w:space="0" w:color="auto"/>
        <w:right w:val="none" w:sz="0" w:space="0" w:color="auto"/>
      </w:divBdr>
    </w:div>
    <w:div w:id="1071545229">
      <w:bodyDiv w:val="1"/>
      <w:marLeft w:val="0"/>
      <w:marRight w:val="0"/>
      <w:marTop w:val="0"/>
      <w:marBottom w:val="0"/>
      <w:divBdr>
        <w:top w:val="none" w:sz="0" w:space="0" w:color="auto"/>
        <w:left w:val="none" w:sz="0" w:space="0" w:color="auto"/>
        <w:bottom w:val="none" w:sz="0" w:space="0" w:color="auto"/>
        <w:right w:val="none" w:sz="0" w:space="0" w:color="auto"/>
      </w:divBdr>
    </w:div>
    <w:div w:id="1094589222">
      <w:bodyDiv w:val="1"/>
      <w:marLeft w:val="0"/>
      <w:marRight w:val="0"/>
      <w:marTop w:val="0"/>
      <w:marBottom w:val="0"/>
      <w:divBdr>
        <w:top w:val="none" w:sz="0" w:space="0" w:color="auto"/>
        <w:left w:val="none" w:sz="0" w:space="0" w:color="auto"/>
        <w:bottom w:val="none" w:sz="0" w:space="0" w:color="auto"/>
        <w:right w:val="none" w:sz="0" w:space="0" w:color="auto"/>
      </w:divBdr>
    </w:div>
    <w:div w:id="1164736712">
      <w:bodyDiv w:val="1"/>
      <w:marLeft w:val="0"/>
      <w:marRight w:val="0"/>
      <w:marTop w:val="0"/>
      <w:marBottom w:val="0"/>
      <w:divBdr>
        <w:top w:val="none" w:sz="0" w:space="0" w:color="auto"/>
        <w:left w:val="none" w:sz="0" w:space="0" w:color="auto"/>
        <w:bottom w:val="none" w:sz="0" w:space="0" w:color="auto"/>
        <w:right w:val="none" w:sz="0" w:space="0" w:color="auto"/>
      </w:divBdr>
    </w:div>
    <w:div w:id="1232231302">
      <w:bodyDiv w:val="1"/>
      <w:marLeft w:val="0"/>
      <w:marRight w:val="0"/>
      <w:marTop w:val="0"/>
      <w:marBottom w:val="0"/>
      <w:divBdr>
        <w:top w:val="none" w:sz="0" w:space="0" w:color="auto"/>
        <w:left w:val="none" w:sz="0" w:space="0" w:color="auto"/>
        <w:bottom w:val="none" w:sz="0" w:space="0" w:color="auto"/>
        <w:right w:val="none" w:sz="0" w:space="0" w:color="auto"/>
      </w:divBdr>
    </w:div>
    <w:div w:id="1307201537">
      <w:bodyDiv w:val="1"/>
      <w:marLeft w:val="0"/>
      <w:marRight w:val="0"/>
      <w:marTop w:val="0"/>
      <w:marBottom w:val="0"/>
      <w:divBdr>
        <w:top w:val="none" w:sz="0" w:space="0" w:color="auto"/>
        <w:left w:val="none" w:sz="0" w:space="0" w:color="auto"/>
        <w:bottom w:val="none" w:sz="0" w:space="0" w:color="auto"/>
        <w:right w:val="none" w:sz="0" w:space="0" w:color="auto"/>
      </w:divBdr>
    </w:div>
    <w:div w:id="1342048274">
      <w:bodyDiv w:val="1"/>
      <w:marLeft w:val="0"/>
      <w:marRight w:val="0"/>
      <w:marTop w:val="0"/>
      <w:marBottom w:val="0"/>
      <w:divBdr>
        <w:top w:val="none" w:sz="0" w:space="0" w:color="auto"/>
        <w:left w:val="none" w:sz="0" w:space="0" w:color="auto"/>
        <w:bottom w:val="none" w:sz="0" w:space="0" w:color="auto"/>
        <w:right w:val="none" w:sz="0" w:space="0" w:color="auto"/>
      </w:divBdr>
    </w:div>
    <w:div w:id="1411923910">
      <w:bodyDiv w:val="1"/>
      <w:marLeft w:val="0"/>
      <w:marRight w:val="0"/>
      <w:marTop w:val="0"/>
      <w:marBottom w:val="0"/>
      <w:divBdr>
        <w:top w:val="none" w:sz="0" w:space="0" w:color="auto"/>
        <w:left w:val="none" w:sz="0" w:space="0" w:color="auto"/>
        <w:bottom w:val="none" w:sz="0" w:space="0" w:color="auto"/>
        <w:right w:val="none" w:sz="0" w:space="0" w:color="auto"/>
      </w:divBdr>
    </w:div>
    <w:div w:id="1425028761">
      <w:bodyDiv w:val="1"/>
      <w:marLeft w:val="0"/>
      <w:marRight w:val="0"/>
      <w:marTop w:val="0"/>
      <w:marBottom w:val="0"/>
      <w:divBdr>
        <w:top w:val="none" w:sz="0" w:space="0" w:color="auto"/>
        <w:left w:val="none" w:sz="0" w:space="0" w:color="auto"/>
        <w:bottom w:val="none" w:sz="0" w:space="0" w:color="auto"/>
        <w:right w:val="none" w:sz="0" w:space="0" w:color="auto"/>
      </w:divBdr>
    </w:div>
    <w:div w:id="1465273531">
      <w:bodyDiv w:val="1"/>
      <w:marLeft w:val="0"/>
      <w:marRight w:val="0"/>
      <w:marTop w:val="0"/>
      <w:marBottom w:val="0"/>
      <w:divBdr>
        <w:top w:val="none" w:sz="0" w:space="0" w:color="auto"/>
        <w:left w:val="none" w:sz="0" w:space="0" w:color="auto"/>
        <w:bottom w:val="none" w:sz="0" w:space="0" w:color="auto"/>
        <w:right w:val="none" w:sz="0" w:space="0" w:color="auto"/>
      </w:divBdr>
    </w:div>
    <w:div w:id="1568951985">
      <w:bodyDiv w:val="1"/>
      <w:marLeft w:val="0"/>
      <w:marRight w:val="0"/>
      <w:marTop w:val="0"/>
      <w:marBottom w:val="0"/>
      <w:divBdr>
        <w:top w:val="none" w:sz="0" w:space="0" w:color="auto"/>
        <w:left w:val="none" w:sz="0" w:space="0" w:color="auto"/>
        <w:bottom w:val="none" w:sz="0" w:space="0" w:color="auto"/>
        <w:right w:val="none" w:sz="0" w:space="0" w:color="auto"/>
      </w:divBdr>
    </w:div>
    <w:div w:id="1724133718">
      <w:bodyDiv w:val="1"/>
      <w:marLeft w:val="0"/>
      <w:marRight w:val="0"/>
      <w:marTop w:val="0"/>
      <w:marBottom w:val="0"/>
      <w:divBdr>
        <w:top w:val="none" w:sz="0" w:space="0" w:color="auto"/>
        <w:left w:val="none" w:sz="0" w:space="0" w:color="auto"/>
        <w:bottom w:val="none" w:sz="0" w:space="0" w:color="auto"/>
        <w:right w:val="none" w:sz="0" w:space="0" w:color="auto"/>
      </w:divBdr>
    </w:div>
    <w:div w:id="1793550183">
      <w:bodyDiv w:val="1"/>
      <w:marLeft w:val="0"/>
      <w:marRight w:val="0"/>
      <w:marTop w:val="0"/>
      <w:marBottom w:val="0"/>
      <w:divBdr>
        <w:top w:val="none" w:sz="0" w:space="0" w:color="auto"/>
        <w:left w:val="none" w:sz="0" w:space="0" w:color="auto"/>
        <w:bottom w:val="none" w:sz="0" w:space="0" w:color="auto"/>
        <w:right w:val="none" w:sz="0" w:space="0" w:color="auto"/>
      </w:divBdr>
    </w:div>
    <w:div w:id="1902059981">
      <w:bodyDiv w:val="1"/>
      <w:marLeft w:val="0"/>
      <w:marRight w:val="0"/>
      <w:marTop w:val="0"/>
      <w:marBottom w:val="0"/>
      <w:divBdr>
        <w:top w:val="none" w:sz="0" w:space="0" w:color="auto"/>
        <w:left w:val="none" w:sz="0" w:space="0" w:color="auto"/>
        <w:bottom w:val="none" w:sz="0" w:space="0" w:color="auto"/>
        <w:right w:val="none" w:sz="0" w:space="0" w:color="auto"/>
      </w:divBdr>
    </w:div>
    <w:div w:id="1912083500">
      <w:bodyDiv w:val="1"/>
      <w:marLeft w:val="0"/>
      <w:marRight w:val="0"/>
      <w:marTop w:val="0"/>
      <w:marBottom w:val="0"/>
      <w:divBdr>
        <w:top w:val="none" w:sz="0" w:space="0" w:color="auto"/>
        <w:left w:val="none" w:sz="0" w:space="0" w:color="auto"/>
        <w:bottom w:val="none" w:sz="0" w:space="0" w:color="auto"/>
        <w:right w:val="none" w:sz="0" w:space="0" w:color="auto"/>
      </w:divBdr>
    </w:div>
    <w:div w:id="2033141958">
      <w:bodyDiv w:val="1"/>
      <w:marLeft w:val="0"/>
      <w:marRight w:val="0"/>
      <w:marTop w:val="0"/>
      <w:marBottom w:val="0"/>
      <w:divBdr>
        <w:top w:val="none" w:sz="0" w:space="0" w:color="auto"/>
        <w:left w:val="none" w:sz="0" w:space="0" w:color="auto"/>
        <w:bottom w:val="none" w:sz="0" w:space="0" w:color="auto"/>
        <w:right w:val="none" w:sz="0" w:space="0" w:color="auto"/>
      </w:divBdr>
    </w:div>
    <w:div w:id="2041976763">
      <w:bodyDiv w:val="1"/>
      <w:marLeft w:val="0"/>
      <w:marRight w:val="0"/>
      <w:marTop w:val="0"/>
      <w:marBottom w:val="0"/>
      <w:divBdr>
        <w:top w:val="none" w:sz="0" w:space="0" w:color="auto"/>
        <w:left w:val="none" w:sz="0" w:space="0" w:color="auto"/>
        <w:bottom w:val="none" w:sz="0" w:space="0" w:color="auto"/>
        <w:right w:val="none" w:sz="0" w:space="0" w:color="auto"/>
      </w:divBdr>
    </w:div>
    <w:div w:id="211481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8E142-9377-4C50-830F-DFD353CF4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4649</TotalTime>
  <Pages>44</Pages>
  <Words>9315</Words>
  <Characters>53101</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GUSR</Company>
  <LinksUpToDate>false</LinksUpToDate>
  <CharactersWithSpaces>62292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SchmikovaM</dc:creator>
  <cp:lastModifiedBy>pav-econ2</cp:lastModifiedBy>
  <cp:revision>182</cp:revision>
  <cp:lastPrinted>2024-03-19T09:55:00Z</cp:lastPrinted>
  <dcterms:created xsi:type="dcterms:W3CDTF">2017-01-18T12:30:00Z</dcterms:created>
  <dcterms:modified xsi:type="dcterms:W3CDTF">2024-03-25T14:31:00Z</dcterms:modified>
</cp:coreProperties>
</file>