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31" w:rsidRDefault="00CC2431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</w:t>
      </w:r>
      <w:r w:rsidR="00EB5503">
        <w:rPr>
          <w:rFonts w:ascii="Times New Roman" w:hAnsi="Times New Roman" w:cs="Times New Roman"/>
          <w:bCs/>
          <w:sz w:val="26"/>
          <w:szCs w:val="26"/>
          <w:lang w:eastAsia="en-US"/>
        </w:rPr>
        <w:t>2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EB55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Информация по п. 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.</w:t>
      </w:r>
      <w:r w:rsidR="00EB550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EB5503" w:rsidRPr="00EB550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Проведение информационно-коммуникационной кампании, направленной на укрепление общественного здоровья и популяризацию здорового образа жизни (ЗОЖ)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CC2431" w:rsidRPr="00626773" w:rsidRDefault="00CC2431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AA1CAA">
        <w:rPr>
          <w:rFonts w:ascii="Times New Roman" w:hAnsi="Times New Roman" w:cs="Times New Roman"/>
          <w:sz w:val="26"/>
          <w:szCs w:val="26"/>
        </w:rPr>
        <w:t>Реализация информационно-коммуникационной кампания, посвященной вопросам пропаганды и мотивирования населения к ведению здорового образа жизни</w:t>
      </w:r>
      <w:r w:rsidR="00AA1CAA" w:rsidRPr="00AA1CAA">
        <w:rPr>
          <w:rFonts w:ascii="Times New Roman" w:hAnsi="Times New Roman" w:cs="Times New Roman"/>
          <w:sz w:val="26"/>
          <w:szCs w:val="26"/>
        </w:rPr>
        <w:t>,</w:t>
      </w:r>
      <w:r w:rsidRPr="00AA1CAA">
        <w:rPr>
          <w:rFonts w:ascii="Times New Roman" w:hAnsi="Times New Roman" w:cs="Times New Roman"/>
          <w:sz w:val="26"/>
          <w:szCs w:val="26"/>
        </w:rPr>
        <w:t xml:space="preserve"> является ключевой формой доведения профилактической информации  населению. </w:t>
      </w:r>
    </w:p>
    <w:p w:rsidR="00111E82" w:rsidRPr="00AA1CAA" w:rsidRDefault="00111E82" w:rsidP="00AA1C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 xml:space="preserve">Взаимодействия на постоянной основе БУЗ </w:t>
      </w:r>
      <w:proofErr w:type="gramStart"/>
      <w:r w:rsidRPr="00AA1CAA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AA1CAA">
        <w:rPr>
          <w:rFonts w:ascii="Times New Roman" w:hAnsi="Times New Roman" w:cs="Times New Roman"/>
          <w:sz w:val="26"/>
          <w:szCs w:val="26"/>
        </w:rPr>
        <w:t xml:space="preserve"> «Павловская РБ» со средствами массовой информации по вопросам укрепления здоровья, в том числе профилактики неинфекционных заболеваний и формирования здорового образа жизни позволило увеличить процент охвата граждан и их информированности о ведении ЗОЖ.   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 xml:space="preserve">За 2023 год БУЗ </w:t>
      </w:r>
      <w:proofErr w:type="gramStart"/>
      <w:r w:rsidRPr="00AA1CAA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AA1CAA">
        <w:rPr>
          <w:rFonts w:ascii="Times New Roman" w:hAnsi="Times New Roman" w:cs="Times New Roman"/>
          <w:sz w:val="26"/>
          <w:szCs w:val="26"/>
        </w:rPr>
        <w:t xml:space="preserve"> «Павловская РБ»: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принимала участие в организации и проведение информационно- коммуникационных кампаний, направленных на профилактику неинфекционных заболеваний и формирование здорового образа жизни с использованием всех современных и доступных средств коммуникации;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proofErr w:type="gramStart"/>
      <w:r w:rsidRPr="00AA1CAA">
        <w:rPr>
          <w:rFonts w:ascii="Times New Roman" w:hAnsi="Times New Roman" w:cs="Times New Roman"/>
          <w:sz w:val="26"/>
          <w:szCs w:val="26"/>
        </w:rPr>
        <w:t xml:space="preserve">- организовывала мероприятия, направленные на повышение уровня грамотности взрослого и детского населения в вопросах здоровья, в том числе информированности о факторах, влияющих на здоровье, а также мотивации к ведению здорового образа жизни, регулярному прохождению профилактических осмотров, диспансеризации и вакцинации </w:t>
      </w:r>
      <w:r w:rsidRPr="00AA1CAA">
        <w:rPr>
          <w:rFonts w:ascii="Times New Roman" w:hAnsi="Times New Roman" w:cs="Times New Roman"/>
          <w:iCs/>
          <w:sz w:val="26"/>
          <w:szCs w:val="26"/>
        </w:rPr>
        <w:t xml:space="preserve">(серия акций «Здоровое село», проведение «Школ здоровья» по профилям, организация  бесед с подростками в образовательных учреждениях, приглашения на </w:t>
      </w:r>
      <w:proofErr w:type="spellStart"/>
      <w:r w:rsidRPr="00AA1CAA">
        <w:rPr>
          <w:rFonts w:ascii="Times New Roman" w:hAnsi="Times New Roman" w:cs="Times New Roman"/>
          <w:iCs/>
          <w:sz w:val="26"/>
          <w:szCs w:val="26"/>
        </w:rPr>
        <w:t>флюборообседование</w:t>
      </w:r>
      <w:proofErr w:type="spellEnd"/>
      <w:r w:rsidRPr="00AA1CAA">
        <w:rPr>
          <w:rFonts w:ascii="Times New Roman" w:hAnsi="Times New Roman" w:cs="Times New Roman"/>
          <w:iCs/>
          <w:sz w:val="26"/>
          <w:szCs w:val="26"/>
        </w:rPr>
        <w:t xml:space="preserve">, </w:t>
      </w:r>
      <w:proofErr w:type="spellStart"/>
      <w:r w:rsidRPr="00AA1CAA">
        <w:rPr>
          <w:rFonts w:ascii="Times New Roman" w:hAnsi="Times New Roman" w:cs="Times New Roman"/>
          <w:iCs/>
          <w:sz w:val="26"/>
          <w:szCs w:val="26"/>
        </w:rPr>
        <w:t>маммографическое</w:t>
      </w:r>
      <w:proofErr w:type="spellEnd"/>
      <w:r w:rsidRPr="00AA1CAA">
        <w:rPr>
          <w:rFonts w:ascii="Times New Roman" w:hAnsi="Times New Roman" w:cs="Times New Roman"/>
          <w:iCs/>
          <w:sz w:val="26"/>
          <w:szCs w:val="26"/>
        </w:rPr>
        <w:t xml:space="preserve"> обследование, диспансеризацию</w:t>
      </w:r>
      <w:proofErr w:type="gramEnd"/>
      <w:r w:rsidRPr="00AA1CAA">
        <w:rPr>
          <w:rFonts w:ascii="Times New Roman" w:hAnsi="Times New Roman" w:cs="Times New Roman"/>
          <w:iCs/>
          <w:sz w:val="26"/>
          <w:szCs w:val="26"/>
        </w:rPr>
        <w:t>, вакцинацию и др.);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организации и участие в проведении массовых мероприятий, акций, круглых столов представителей Павловского благочиния по вопросам укрепления общественного здоровья, профилактики неинфекционных заболеваний и формирования здорового образа жизни (</w:t>
      </w:r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круглые столы с участием благочиния по </w:t>
      </w:r>
      <w:proofErr w:type="spellStart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антинаркотической</w:t>
      </w:r>
      <w:proofErr w:type="spellEnd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 и антиалкогольной безопасности, серия акций «Продуктивно </w:t>
      </w:r>
      <w:proofErr w:type="gramStart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о</w:t>
      </w:r>
      <w:proofErr w:type="gramEnd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 xml:space="preserve"> репродуктивном»  с учащимися городских школ, </w:t>
      </w:r>
      <w:proofErr w:type="spellStart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СУЗов</w:t>
      </w:r>
      <w:proofErr w:type="spellEnd"/>
      <w:r w:rsidRPr="00AA1CAA">
        <w:rPr>
          <w:rFonts w:ascii="Times New Roman" w:hAnsi="Times New Roman" w:cs="Times New Roman"/>
          <w:iCs/>
          <w:color w:val="000000"/>
          <w:sz w:val="26"/>
          <w:szCs w:val="26"/>
          <w:shd w:val="clear" w:color="auto" w:fill="FFFFFF"/>
        </w:rPr>
        <w:t>);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-организовывала проведение коммуникационных кампаний, направленной на повышение ответственности граждан за свое здоровье, осознание ценности человеческой жизни и здоровья, формирование культуры здоровья в различных возрастных и социальных группах;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реализовывала направление по информированию беременных и рожениц по вопросам укрепления здоровья матери и ребенка, включая важность грудного вскармливания;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-проводила информирование защищенности граждан от воздействия табачного дыма и последствий потребления табака, а так же сокращения заболеваний и социальных последствий, связанных с потреблением алкоголя;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- организовывала информирование по профилактике хронических неинфекционных заболеваний у людей старшего возраста, включающих повышение физической активности данной категории граждан, сокращения потребления ими алкоголя и табака.</w:t>
      </w:r>
    </w:p>
    <w:p w:rsidR="00111E82" w:rsidRPr="00AA1CAA" w:rsidRDefault="00111E82" w:rsidP="00AA1CA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В целях</w:t>
      </w:r>
      <w:r w:rsidRPr="00AA1CA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укрепления общественного здоровья и популяризацию здорового образа жизни (ЗОЖ) БУЗ </w:t>
      </w:r>
      <w:proofErr w:type="gramStart"/>
      <w:r w:rsidRPr="00AA1CAA">
        <w:rPr>
          <w:rFonts w:ascii="Times New Roman" w:eastAsia="Calibri" w:hAnsi="Times New Roman" w:cs="Times New Roman"/>
          <w:color w:val="000000"/>
          <w:sz w:val="26"/>
          <w:szCs w:val="26"/>
        </w:rPr>
        <w:t>ВО</w:t>
      </w:r>
      <w:proofErr w:type="gramEnd"/>
      <w:r w:rsidRPr="00AA1CA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«Павловская РБ» </w:t>
      </w:r>
      <w:r w:rsidRPr="00AA1CAA">
        <w:rPr>
          <w:rFonts w:ascii="Times New Roman" w:eastAsia="Calibri" w:hAnsi="Times New Roman" w:cs="Times New Roman"/>
          <w:sz w:val="26"/>
          <w:szCs w:val="26"/>
        </w:rPr>
        <w:t xml:space="preserve">в социальных сетях выпущено более 500 информационных постов, пропагандирующих ведение ЗОЖ, отказ от алкоголя, </w:t>
      </w:r>
      <w:r w:rsidRPr="00AA1CAA">
        <w:rPr>
          <w:rFonts w:ascii="Times New Roman" w:eastAsia="Calibri" w:hAnsi="Times New Roman" w:cs="Times New Roman"/>
          <w:sz w:val="26"/>
          <w:szCs w:val="26"/>
        </w:rPr>
        <w:lastRenderedPageBreak/>
        <w:t>курения, профилактика наркомании. Ежедневно на 15 информационных мониторах, расположенных в холлах районной больницы транслируются профилактические ролики для населения</w:t>
      </w:r>
      <w:r w:rsidRPr="00AA1CA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11E82" w:rsidRPr="00AA1CAA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A1CAA">
        <w:rPr>
          <w:rFonts w:ascii="Times New Roman" w:hAnsi="Times New Roman" w:cs="Times New Roman"/>
          <w:sz w:val="26"/>
          <w:szCs w:val="26"/>
        </w:rPr>
        <w:t>По итогам 2023 число подписчиков в социальных сетях</w:t>
      </w:r>
      <w:r w:rsidR="00AA1CAA"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 xml:space="preserve">районной больницы – главных площадках проведения информационной кампании, направленной на пропаганду ведения ЗОЖ, на всех платформах сети интернет составило почти </w:t>
      </w:r>
      <w:r w:rsidR="00AA1CA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AA1CAA">
        <w:rPr>
          <w:rFonts w:ascii="Times New Roman" w:hAnsi="Times New Roman" w:cs="Times New Roman"/>
          <w:sz w:val="26"/>
          <w:szCs w:val="26"/>
        </w:rPr>
        <w:t>10,5 тыс.</w:t>
      </w:r>
      <w:r w:rsidR="00AA1CAA"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>чел</w:t>
      </w:r>
      <w:r w:rsidR="00AA1CAA">
        <w:rPr>
          <w:rFonts w:ascii="Times New Roman" w:hAnsi="Times New Roman" w:cs="Times New Roman"/>
          <w:sz w:val="26"/>
          <w:szCs w:val="26"/>
        </w:rPr>
        <w:t>овек</w:t>
      </w:r>
      <w:r w:rsidRPr="00AA1CAA">
        <w:rPr>
          <w:rFonts w:ascii="Times New Roman" w:hAnsi="Times New Roman" w:cs="Times New Roman"/>
          <w:sz w:val="26"/>
          <w:szCs w:val="26"/>
        </w:rPr>
        <w:t>.</w:t>
      </w:r>
    </w:p>
    <w:p w:rsidR="00111E82" w:rsidRDefault="00111E82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A1CAA">
        <w:rPr>
          <w:rFonts w:ascii="Times New Roman" w:hAnsi="Times New Roman" w:cs="Times New Roman"/>
          <w:sz w:val="26"/>
          <w:szCs w:val="26"/>
        </w:rPr>
        <w:t>Главная</w:t>
      </w:r>
      <w:proofErr w:type="gramEnd"/>
      <w:r w:rsidRPr="00AA1CAA">
        <w:rPr>
          <w:rFonts w:ascii="Times New Roman" w:hAnsi="Times New Roman" w:cs="Times New Roman"/>
          <w:sz w:val="26"/>
          <w:szCs w:val="26"/>
        </w:rPr>
        <w:t xml:space="preserve"> целью реализации данной информационно-коммуникационной кампани</w:t>
      </w:r>
      <w:r w:rsidR="00AA1CAA">
        <w:rPr>
          <w:rFonts w:ascii="Times New Roman" w:hAnsi="Times New Roman" w:cs="Times New Roman"/>
          <w:sz w:val="26"/>
          <w:szCs w:val="26"/>
        </w:rPr>
        <w:t>и</w:t>
      </w:r>
      <w:r w:rsidRPr="00AA1CAA">
        <w:rPr>
          <w:rFonts w:ascii="Times New Roman" w:hAnsi="Times New Roman" w:cs="Times New Roman"/>
          <w:sz w:val="26"/>
          <w:szCs w:val="26"/>
        </w:rPr>
        <w:t xml:space="preserve"> стоит увеличение охвата населения мероприятиями по укреплению здоровья</w:t>
      </w:r>
      <w:r w:rsidR="00AA1CAA"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>с участием общественных организаций, в том числе профессиональных союзов</w:t>
      </w:r>
      <w:r w:rsidR="00AA1CAA">
        <w:rPr>
          <w:rFonts w:ascii="Times New Roman" w:hAnsi="Times New Roman" w:cs="Times New Roman"/>
          <w:sz w:val="26"/>
          <w:szCs w:val="26"/>
        </w:rPr>
        <w:t xml:space="preserve"> </w:t>
      </w:r>
      <w:r w:rsidRPr="00AA1CAA">
        <w:rPr>
          <w:rFonts w:ascii="Times New Roman" w:hAnsi="Times New Roman" w:cs="Times New Roman"/>
          <w:sz w:val="26"/>
          <w:szCs w:val="26"/>
        </w:rPr>
        <w:t xml:space="preserve">и объединений работодателей. </w:t>
      </w:r>
      <w:r w:rsidR="00AA1CA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CAA" w:rsidRPr="00AA1CAA" w:rsidRDefault="00AA1CAA" w:rsidP="00AA1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D5C30" w:rsidRDefault="00EF7FE7" w:rsidP="00AA1CA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F7FE7">
        <w:rPr>
          <w:rFonts w:ascii="Times New Roman" w:eastAsia="Calibri" w:hAnsi="Times New Roman" w:cs="Times New Roman"/>
          <w:sz w:val="26"/>
          <w:szCs w:val="26"/>
        </w:rPr>
        <w:t>Все мероприятия</w:t>
      </w:r>
      <w:bookmarkEnd w:id="0"/>
      <w:r w:rsidRPr="00EF7FE7">
        <w:rPr>
          <w:rFonts w:ascii="Times New Roman" w:eastAsia="Calibri" w:hAnsi="Times New Roman" w:cs="Times New Roman"/>
          <w:sz w:val="26"/>
          <w:szCs w:val="26"/>
        </w:rPr>
        <w:t xml:space="preserve">, направленные на профилактику асоциального поведения несовершеннолетних, профилактику потребления ПАВ, </w:t>
      </w:r>
      <w:proofErr w:type="spellStart"/>
      <w:r w:rsidRPr="00EF7FE7">
        <w:rPr>
          <w:rFonts w:ascii="Times New Roman" w:eastAsia="Calibri" w:hAnsi="Times New Roman" w:cs="Times New Roman"/>
          <w:sz w:val="26"/>
          <w:szCs w:val="26"/>
        </w:rPr>
        <w:t>табакокурения</w:t>
      </w:r>
      <w:proofErr w:type="spellEnd"/>
      <w:r w:rsidRPr="00EF7FE7">
        <w:rPr>
          <w:rFonts w:ascii="Times New Roman" w:eastAsia="Calibri" w:hAnsi="Times New Roman" w:cs="Times New Roman"/>
          <w:sz w:val="26"/>
          <w:szCs w:val="26"/>
        </w:rPr>
        <w:t xml:space="preserve">, которые организует образовательная </w:t>
      </w:r>
      <w:proofErr w:type="gramStart"/>
      <w:r w:rsidRPr="00EF7FE7">
        <w:rPr>
          <w:rFonts w:ascii="Times New Roman" w:eastAsia="Calibri" w:hAnsi="Times New Roman" w:cs="Times New Roman"/>
          <w:sz w:val="26"/>
          <w:szCs w:val="26"/>
        </w:rPr>
        <w:t>организация</w:t>
      </w:r>
      <w:proofErr w:type="gramEnd"/>
      <w:r w:rsidRPr="00EF7FE7">
        <w:rPr>
          <w:rFonts w:ascii="Times New Roman" w:eastAsia="Calibri" w:hAnsi="Times New Roman" w:cs="Times New Roman"/>
          <w:sz w:val="26"/>
          <w:szCs w:val="26"/>
        </w:rPr>
        <w:t xml:space="preserve"> освещаются на официальных сайтах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образовательных организаций</w:t>
      </w:r>
      <w:r w:rsidRPr="00EF7FE7">
        <w:rPr>
          <w:rFonts w:ascii="Times New Roman" w:eastAsia="Calibri" w:hAnsi="Times New Roman" w:cs="Times New Roman"/>
          <w:sz w:val="26"/>
          <w:szCs w:val="26"/>
        </w:rPr>
        <w:t>, в официальных группах в социальных сетях, в средствах массовой информации.</w:t>
      </w:r>
    </w:p>
    <w:p w:rsidR="00EF7FE7" w:rsidRPr="00EF7FE7" w:rsidRDefault="00EF7FE7" w:rsidP="001D5C3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A2B0D" w:rsidRPr="00D66A88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течение </w:t>
      </w:r>
      <w:r>
        <w:rPr>
          <w:rFonts w:ascii="Times New Roman" w:hAnsi="Times New Roman" w:cs="Times New Roman"/>
          <w:sz w:val="26"/>
          <w:szCs w:val="26"/>
        </w:rPr>
        <w:t>2023 года</w:t>
      </w:r>
      <w:r w:rsidRPr="00D66A88">
        <w:rPr>
          <w:rFonts w:ascii="Times New Roman" w:hAnsi="Times New Roman" w:cs="Times New Roman"/>
          <w:sz w:val="26"/>
          <w:szCs w:val="26"/>
        </w:rPr>
        <w:t xml:space="preserve"> состоялся цикл мероприятий по пропаганде здорового образа жизни для подростков и молодежи «Стремись к позитиву!»: акции, часы информации «Судьбы, разбитые вдребезги», «Здоровое питание - здоровая жизнь», уроки здоровья «Спорт вместо наркотиков». Проведены спортивно-игровые программы «Спорт против вредных привычек», «Здоровая молодёжь – сильная Россия», турниры по настольному теннису,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«Мы за здоровый образ жизни!» и другие мероприятия,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экопоходы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«Зеленая аптека» и «Лекарственные травы, красота и польза».</w:t>
      </w:r>
    </w:p>
    <w:p w:rsidR="001A2B0D" w:rsidRPr="00D66A88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В молодёжной среде набирают популярность акции и игры экологической направленности. 29 июля проведена молодежная экологическая игра «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Эко-активити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» в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парке отдыха. </w:t>
      </w:r>
    </w:p>
    <w:p w:rsidR="001A2B0D" w:rsidRPr="00D66A88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66A88">
        <w:rPr>
          <w:rFonts w:ascii="Times New Roman" w:hAnsi="Times New Roman" w:cs="Times New Roman"/>
          <w:sz w:val="26"/>
          <w:szCs w:val="26"/>
        </w:rPr>
        <w:t>26.08.2023 года прошла экологическая игра «#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родныеберега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» в 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которой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активисты очищали от мусора берег реки Дон и прилегающий к нему лес, которая проходит по инициативе вице-спикера Госдумы РФ Алексея Гордеева при поддержке АНО «Образ Будущего». Каждый год команды-участники соревнуются в поисках мусора и артефактов на природной территории, отгадывают экологические загадки, делают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фото-</w:t>
      </w:r>
      <w:r w:rsidR="005E3F3D">
        <w:rPr>
          <w:rFonts w:ascii="Times New Roman" w:hAnsi="Times New Roman" w:cs="Times New Roman"/>
          <w:sz w:val="26"/>
          <w:szCs w:val="26"/>
        </w:rPr>
        <w:t>чекины</w:t>
      </w:r>
      <w:proofErr w:type="spellEnd"/>
      <w:r w:rsidR="005E3F3D">
        <w:rPr>
          <w:rFonts w:ascii="Times New Roman" w:hAnsi="Times New Roman" w:cs="Times New Roman"/>
          <w:sz w:val="26"/>
          <w:szCs w:val="26"/>
        </w:rPr>
        <w:t xml:space="preserve"> и торгуются со «</w:t>
      </w:r>
      <w:r w:rsidRPr="00D66A88">
        <w:rPr>
          <w:rFonts w:ascii="Times New Roman" w:hAnsi="Times New Roman" w:cs="Times New Roman"/>
          <w:sz w:val="26"/>
          <w:szCs w:val="26"/>
        </w:rPr>
        <w:t>скупщиками мусора</w:t>
      </w:r>
      <w:r w:rsidR="005E3F3D">
        <w:rPr>
          <w:rFonts w:ascii="Times New Roman" w:hAnsi="Times New Roman" w:cs="Times New Roman"/>
          <w:sz w:val="26"/>
          <w:szCs w:val="26"/>
        </w:rPr>
        <w:t>»</w:t>
      </w:r>
      <w:r w:rsidRPr="00D66A88">
        <w:rPr>
          <w:rFonts w:ascii="Times New Roman" w:hAnsi="Times New Roman" w:cs="Times New Roman"/>
          <w:sz w:val="26"/>
          <w:szCs w:val="26"/>
        </w:rPr>
        <w:t xml:space="preserve"> за баллы. В ходе проведения игры также была предусмотрена работа детской площадки «Давайте жить в согласии с природой» для детей участников меропр</w:t>
      </w:r>
      <w:r w:rsidR="005E3F3D">
        <w:rPr>
          <w:rFonts w:ascii="Times New Roman" w:hAnsi="Times New Roman" w:cs="Times New Roman"/>
          <w:sz w:val="26"/>
          <w:szCs w:val="26"/>
        </w:rPr>
        <w:t>иятия в возрасте от 4 до 12 лет.</w:t>
      </w:r>
    </w:p>
    <w:p w:rsidR="001A2B0D" w:rsidRPr="00D66A88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Волонтеры совместно с </w:t>
      </w:r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работниками культуры применяют различные формы проведения мероприятий по 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популяризации здорового образа жизни</w:t>
      </w:r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: фестивали и конкурсы, акции, тематические вечера, беседы, уроки здоровья, презентации, книжные выставки. </w:t>
      </w:r>
      <w:r w:rsidRPr="00D66A88">
        <w:rPr>
          <w:rFonts w:ascii="Times New Roman" w:hAnsi="Times New Roman" w:cs="Times New Roman"/>
          <w:sz w:val="26"/>
          <w:szCs w:val="26"/>
        </w:rPr>
        <w:t>Проводятся индивидуальные беседы о вредных привычках, о поведении в общественных местах.</w:t>
      </w:r>
    </w:p>
    <w:p w:rsidR="001A2B0D" w:rsidRPr="00D66A88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сельских учреждениях культуры проведены часы здоровья, спортивно-игровые и информационно-познавательные программы, экологические акции,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>, организованы просмотры социальных роликов по профилактике правонарушений, игры для детей на свежем воздухе, организованы просмотры социальных роликов по профилактике правонарушений в ДК «Современник»- «Воронеж спортивный», «Зависимость», «Наркотики: секреты манипуляции». «Здоровое поколение – здоровая страна»</w:t>
      </w:r>
      <w:r w:rsidR="005E3F3D">
        <w:rPr>
          <w:rFonts w:ascii="Times New Roman" w:hAnsi="Times New Roman" w:cs="Times New Roman"/>
          <w:sz w:val="26"/>
          <w:szCs w:val="26"/>
        </w:rPr>
        <w:t xml:space="preserve"> </w:t>
      </w:r>
      <w:r w:rsidRPr="00D66A88">
        <w:rPr>
          <w:rFonts w:ascii="Times New Roman" w:hAnsi="Times New Roman" w:cs="Times New Roman"/>
          <w:sz w:val="26"/>
          <w:szCs w:val="26"/>
        </w:rPr>
        <w:t xml:space="preserve">цикл спортивных программ для молодежи: в домах культуры района прошли спортивные мероприятия для молодежи. Целью стало формирование здорового образа жизни и отказ от вредных </w:t>
      </w:r>
      <w:r w:rsidRPr="00D66A88">
        <w:rPr>
          <w:rFonts w:ascii="Times New Roman" w:hAnsi="Times New Roman" w:cs="Times New Roman"/>
          <w:sz w:val="26"/>
          <w:szCs w:val="26"/>
        </w:rPr>
        <w:lastRenderedPageBreak/>
        <w:t xml:space="preserve">привычек. Все присутствующие пришли к выводу, что наркотикам есть альтернатива: спорт, музыка, различные виды творчества.  </w:t>
      </w:r>
    </w:p>
    <w:p w:rsidR="001A2B0D" w:rsidRPr="00D66A88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Одним из важных факторов профилактики является участие подростков и молодежи в творческих мероприятиях. </w:t>
      </w:r>
      <w:r w:rsidRPr="00D66A88">
        <w:rPr>
          <w:rFonts w:ascii="Times New Roman" w:eastAsia="Calibri" w:hAnsi="Times New Roman" w:cs="Times New Roman"/>
          <w:sz w:val="26"/>
          <w:szCs w:val="26"/>
        </w:rPr>
        <w:t>Участники детских и молодежных коллективов художественной самодеятельности, учащиеся школ дополнительного образования активно принимают участие в районных, областных, межрегиональных, Всероссийских и Международных фестивалях и конкурсах народного творчества.</w:t>
      </w:r>
    </w:p>
    <w:p w:rsidR="001A2B0D" w:rsidRPr="001A2B0D" w:rsidRDefault="001A2B0D" w:rsidP="005E3F3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1A2B0D">
        <w:rPr>
          <w:rFonts w:ascii="Times New Roman" w:eastAsia="Calibri" w:hAnsi="Times New Roman" w:cs="Times New Roman"/>
          <w:sz w:val="26"/>
          <w:szCs w:val="26"/>
        </w:rPr>
        <w:t>В ДК «Современник» МКУК «ЦКС»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hAnsi="Times New Roman" w:cs="Times New Roman"/>
          <w:sz w:val="26"/>
          <w:szCs w:val="26"/>
        </w:rPr>
        <w:t xml:space="preserve">01.04.2023 г. </w:t>
      </w:r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было проведено </w:t>
      </w:r>
      <w:proofErr w:type="spellStart"/>
      <w:r w:rsidRPr="001A2B0D">
        <w:rPr>
          <w:rFonts w:ascii="Times New Roman" w:hAnsi="Times New Roman" w:cs="Times New Roman"/>
          <w:sz w:val="26"/>
          <w:szCs w:val="26"/>
        </w:rPr>
        <w:t>онлайн-занятие</w:t>
      </w:r>
      <w:proofErr w:type="spellEnd"/>
      <w:r w:rsidRPr="001A2B0D">
        <w:rPr>
          <w:rFonts w:ascii="Times New Roman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hAnsi="Times New Roman" w:cs="Times New Roman"/>
          <w:sz w:val="26"/>
          <w:szCs w:val="26"/>
          <w:shd w:val="clear" w:color="auto" w:fill="FFFFFF"/>
        </w:rPr>
        <w:t>«Подзарядка» Общегородская зарядка.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Лосевский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№1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01.04.2023г «Весен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ний Ералаш» - спортивный </w:t>
      </w:r>
      <w:proofErr w:type="spellStart"/>
      <w:r w:rsidR="005E3F3D">
        <w:rPr>
          <w:rFonts w:ascii="Times New Roman" w:eastAsia="Calibri" w:hAnsi="Times New Roman" w:cs="Times New Roman"/>
          <w:bCs/>
          <w:sz w:val="26"/>
          <w:szCs w:val="26"/>
        </w:rPr>
        <w:t>квест</w:t>
      </w:r>
      <w:proofErr w:type="spellEnd"/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;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07.04.2023г «В здоровье сила!» - информационная программа для молодежи; 12.08.2023г «Жизнь 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любить - здоровым быть» –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программа для подростков и молодежи.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Лосевский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№2 МКУК «ЦКС»: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07.04.2023 г. «В здоровом </w:t>
      </w:r>
      <w:proofErr w:type="spellStart"/>
      <w:proofErr w:type="gram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теле-здоровый</w:t>
      </w:r>
      <w:proofErr w:type="spellEnd"/>
      <w:proofErr w:type="gram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дух»- информационный час; 23.06.2023 г. «Спорт - дорога к здоровью»- спортивно – игровая программа для детей и подростков; 26.06.2023 г. «Мы за ЗОЖ» - молодежная акция на территории поселения.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1A2B0D">
        <w:rPr>
          <w:rFonts w:ascii="Times New Roman" w:eastAsia="Calibri" w:hAnsi="Times New Roman" w:cs="Times New Roman"/>
          <w:sz w:val="26"/>
          <w:szCs w:val="26"/>
        </w:rPr>
        <w:t>Александровский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30.04.2023 г. - «С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кажем «Да!» спорту» - спортивно-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игровая программа; 18.05.2023 г. прошёл информационный час «Здоровье - сотворенное руками».</w:t>
      </w:r>
      <w:proofErr w:type="gramEnd"/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A2B0D">
        <w:rPr>
          <w:rFonts w:ascii="Times New Roman" w:eastAsia="Calibri" w:hAnsi="Times New Roman" w:cs="Times New Roman"/>
          <w:sz w:val="26"/>
          <w:szCs w:val="26"/>
        </w:rPr>
        <w:t>Николаевский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27.06.2023 г. - «Дружно играем, дружно отдыхаем» - спортивно-игровые состязания для детей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Елизаветовский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02.06.2023 г.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- «Страна 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здоровья» - игровая   программа  для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молодежи;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17.06.2023 г.-  «Неразлучны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е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друзья – спорт, мой   друг и  я!» - спортивная программа.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A2B0D">
        <w:rPr>
          <w:rFonts w:ascii="Times New Roman" w:eastAsia="Calibri" w:hAnsi="Times New Roman" w:cs="Times New Roman"/>
          <w:sz w:val="26"/>
          <w:szCs w:val="26"/>
        </w:rPr>
        <w:t>Михайловском СДК МКУК «ЦКС»: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15.04.2023 г. «Мы за ЗОЖ» - спортивные эстафеты; 01.05.2023 г. - «Спортивный </w:t>
      </w:r>
      <w:proofErr w:type="spell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первомай</w:t>
      </w:r>
      <w:proofErr w:type="spell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» - спортивно-развлекательная программа для подростков и молодежи; 18.06.2023 г. – «Быстрее. Выше. Сильнее» - детская спортивно-развлекательная программа; 15.08.2023 г.  «О спорт, ты мир» - </w:t>
      </w:r>
      <w:proofErr w:type="spell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конкурсно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-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спортивная</w:t>
      </w:r>
      <w:proofErr w:type="spell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программа.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Песковский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16.06.2023 г. - «Все дружно на зарядку!» - </w:t>
      </w:r>
      <w:proofErr w:type="spell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флешмоб</w:t>
      </w:r>
      <w:proofErr w:type="spell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; 30.06.2023 г. «Весёлые  старты» - спортивные соревнования для детей и подростков. 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A2B0D">
        <w:rPr>
          <w:rFonts w:ascii="Times New Roman" w:eastAsia="Calibri" w:hAnsi="Times New Roman" w:cs="Times New Roman"/>
          <w:sz w:val="26"/>
          <w:szCs w:val="26"/>
        </w:rPr>
        <w:t>Петровский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22.04.2023 г. «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Мы за здоровый образ жизни» - акция беседа.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ab/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Казинский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12.08.2023 г.  «Движение – это жизнь!» - информационно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-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оздоровительная акция, </w:t>
      </w:r>
      <w:proofErr w:type="gram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к</w:t>
      </w:r>
      <w:proofErr w:type="gram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Дню физкультурника. 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Березковский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19.05.2023 г. «Быть здоровым модно» - встреча с фельдшером ФАП  Мочаловой Л.А.; 14.06.2023 г. - «Береги своё здоровье» - тематическая беседа; 16.06.2023 г. - «Солнце, воздух и вода - наши лучшие друзья» - спортивный праздник; 18.06.2023 г. -  «Королевство витаминов» - </w:t>
      </w:r>
      <w:proofErr w:type="spell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конкурсно-развлекат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ельная</w:t>
      </w:r>
      <w:proofErr w:type="spellEnd"/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программа; 20.06.2023 </w:t>
      </w:r>
      <w:proofErr w:type="spellStart"/>
      <w:r w:rsidR="005E3F3D">
        <w:rPr>
          <w:rFonts w:ascii="Times New Roman" w:eastAsia="Calibri" w:hAnsi="Times New Roman" w:cs="Times New Roman"/>
          <w:bCs/>
          <w:sz w:val="26"/>
          <w:szCs w:val="26"/>
        </w:rPr>
        <w:t>г</w:t>
      </w:r>
      <w:proofErr w:type="gramStart"/>
      <w:r w:rsidR="005E3F3D">
        <w:rPr>
          <w:rFonts w:ascii="Times New Roman" w:eastAsia="Calibri" w:hAnsi="Times New Roman" w:cs="Times New Roman"/>
          <w:bCs/>
          <w:sz w:val="26"/>
          <w:szCs w:val="26"/>
        </w:rPr>
        <w:t>.-</w:t>
      </w:r>
      <w:proofErr w:type="gram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Час</w:t>
      </w:r>
      <w:proofErr w:type="spell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подвижных игр на спортивной площадке; 29.06.2023 г. - «Здесь мы весело играем и все дружно отдыхаем» - экскурсия в природу.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Гаврильский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13.05.2023 г. - «Здоровая молодёжь, здоровая Россия» - тематическая программа; 15.06.2023 г. - Турнир по настольному теннису для молодежи в поддержку здорового образа жизни.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lastRenderedPageBreak/>
        <w:t>Гранской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19.05.2023 г. - «Спорт любить, здоровым быть» - весёлые старты для детей и подростков; 08.06.2023 г. - «Мы выбираем здоровую жизнь» - </w:t>
      </w:r>
      <w:proofErr w:type="spellStart"/>
      <w:r w:rsidRPr="001A2B0D">
        <w:rPr>
          <w:rFonts w:ascii="Times New Roman" w:eastAsia="Calibri" w:hAnsi="Times New Roman" w:cs="Times New Roman"/>
          <w:bCs/>
          <w:sz w:val="26"/>
          <w:szCs w:val="26"/>
        </w:rPr>
        <w:t>флешмоб</w:t>
      </w:r>
      <w:proofErr w:type="spellEnd"/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 для детей и подростков 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Данильский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20.05.2023 г. - «Дорожи жизнью» - беседа для подростков и мол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одежи.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A2B0D">
        <w:rPr>
          <w:rFonts w:ascii="Times New Roman" w:eastAsia="Calibri" w:hAnsi="Times New Roman" w:cs="Times New Roman"/>
          <w:sz w:val="26"/>
          <w:szCs w:val="26"/>
        </w:rPr>
        <w:t>Покровский СДК 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20.05.2023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 xml:space="preserve">г. «Быстрее, выше, сильнее» - спортивная эстафета для детей и подростков; 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19.08.2023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г. «Спорт - это жизнь! Это мощь! Красота!» - спортивный праздник; 27.06.2023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г. - «Быстрый мяч» - спортивный турнир по футбол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у для молодёжи.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Шуваловский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sz w:val="26"/>
          <w:szCs w:val="26"/>
        </w:rPr>
        <w:t>МКУК «ЦКС»:</w:t>
      </w:r>
      <w:r w:rsidR="005E3F3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28.05.2023г. - «В поисках страны здоровья» - игр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>а-путешествие на свежем воздухе.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Ерышевского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СДК МКУК «ЦКС»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: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20.05.2023 г. – «У здоровья есть враги, с ними дружбы не води» - информационная программа для подростков и молодежи.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1A2B0D">
        <w:rPr>
          <w:rFonts w:ascii="Times New Roman" w:eastAsia="Calibri" w:hAnsi="Times New Roman" w:cs="Times New Roman"/>
          <w:sz w:val="26"/>
          <w:szCs w:val="26"/>
        </w:rPr>
        <w:t>Переезднянский</w:t>
      </w:r>
      <w:proofErr w:type="spellEnd"/>
      <w:r w:rsidRPr="001A2B0D">
        <w:rPr>
          <w:rFonts w:ascii="Times New Roman" w:eastAsia="Calibri" w:hAnsi="Times New Roman" w:cs="Times New Roman"/>
          <w:sz w:val="26"/>
          <w:szCs w:val="26"/>
        </w:rPr>
        <w:t xml:space="preserve"> СК МКУК «ЦКС»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:</w:t>
      </w:r>
      <w:r w:rsidR="005E3F3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16.06.2023г. - «Наше здоровье в наших руках» - беседа  медработника ФАП с подростками.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A2B0D">
        <w:rPr>
          <w:rFonts w:ascii="Times New Roman" w:eastAsia="Calibri" w:hAnsi="Times New Roman" w:cs="Times New Roman"/>
          <w:sz w:val="26"/>
          <w:szCs w:val="26"/>
        </w:rPr>
        <w:t>Черкасский СК МКУК «ЦКС»:</w:t>
      </w:r>
      <w:r w:rsidR="006E0B6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A2B0D">
        <w:rPr>
          <w:rFonts w:ascii="Times New Roman" w:eastAsia="Calibri" w:hAnsi="Times New Roman" w:cs="Times New Roman"/>
          <w:bCs/>
          <w:sz w:val="26"/>
          <w:szCs w:val="26"/>
        </w:rPr>
        <w:t>30.06.2023 г. - «Дать шанс здоровью можешь только ты!» - день здоровья.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 xml:space="preserve">В библиотеках  был оформлен цикл выставок – предупреждений  «Жизнь прекрасна, если у тебя есть  будущее», организованы акции по распространению памяток «Скажи наркотикам – нет!». 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01</w:t>
      </w:r>
      <w:r w:rsidR="006E0B66">
        <w:rPr>
          <w:rFonts w:ascii="Times New Roman" w:hAnsi="Times New Roman" w:cs="Times New Roman"/>
          <w:bCs/>
          <w:sz w:val="26"/>
          <w:szCs w:val="26"/>
        </w:rPr>
        <w:t>.03.2023</w:t>
      </w:r>
      <w:r w:rsidR="006E0B66">
        <w:rPr>
          <w:rFonts w:ascii="Times New Roman" w:hAnsi="Times New Roman" w:cs="Times New Roman"/>
          <w:bCs/>
          <w:sz w:val="26"/>
          <w:szCs w:val="26"/>
        </w:rPr>
        <w:tab/>
        <w:t>«Ошибка ценою в жизнь»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 - час знаний к Международному дню борьбы со злоупотреблением наркотическими средствами и их незаконным оборотом в  МКУК «Павловская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межпоселенческая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центральная библиотека».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Вниманию читателей были представлены книги и брошюры из фонда библиотеки, посвященные проблеме наркомании, как глобальной угрозе здоровью населения страны и национальной безопасности, также освещаются негативные последствия наркомании, как для физического, так и морального здоровья молодежи и социальной стабильности общества.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Пользователи библиотеки смогли познакомиться с печатной продукцией, посвященной проблеме наркомании в современном мире: буклет «Наркотическое зло» и памятки «Последствия наркомании».</w:t>
      </w:r>
    </w:p>
    <w:p w:rsidR="001A2B0D" w:rsidRPr="001A2B0D" w:rsidRDefault="00A709DE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09.02.2023 г. в </w:t>
      </w:r>
      <w:proofErr w:type="spellStart"/>
      <w:r w:rsidR="001A2B0D" w:rsidRPr="001A2B0D">
        <w:rPr>
          <w:rFonts w:ascii="Times New Roman" w:hAnsi="Times New Roman" w:cs="Times New Roman"/>
          <w:bCs/>
          <w:sz w:val="26"/>
          <w:szCs w:val="26"/>
        </w:rPr>
        <w:t>Русско-Буйловской</w:t>
      </w:r>
      <w:proofErr w:type="spellEnd"/>
      <w:r w:rsidR="001A2B0D" w:rsidRPr="001A2B0D">
        <w:rPr>
          <w:rFonts w:ascii="Times New Roman" w:hAnsi="Times New Roman" w:cs="Times New Roman"/>
          <w:bCs/>
          <w:sz w:val="26"/>
          <w:szCs w:val="26"/>
        </w:rPr>
        <w:t xml:space="preserve"> сельской библиотеке оформлена книжная выс</w:t>
      </w:r>
      <w:r>
        <w:rPr>
          <w:rFonts w:ascii="Times New Roman" w:hAnsi="Times New Roman" w:cs="Times New Roman"/>
          <w:bCs/>
          <w:sz w:val="26"/>
          <w:szCs w:val="26"/>
        </w:rPr>
        <w:t xml:space="preserve">тавка по здоровому образу жизни </w:t>
      </w:r>
      <w:r w:rsidR="001A2B0D" w:rsidRPr="001A2B0D">
        <w:rPr>
          <w:rFonts w:ascii="Times New Roman" w:hAnsi="Times New Roman" w:cs="Times New Roman"/>
          <w:bCs/>
          <w:sz w:val="26"/>
          <w:szCs w:val="26"/>
        </w:rPr>
        <w:t xml:space="preserve">«Ваше здоровье в ваших руках» 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 xml:space="preserve">22.03.2023 г. в Павловской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межпоселенческой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центральной библиотеке прошел час здоровья, посвященный Всемирному дню борьбы с туберкулезом. Сотрудники БУЗ </w:t>
      </w:r>
      <w:proofErr w:type="gramStart"/>
      <w:r w:rsidRPr="001A2B0D">
        <w:rPr>
          <w:rFonts w:ascii="Times New Roman" w:hAnsi="Times New Roman" w:cs="Times New Roman"/>
          <w:bCs/>
          <w:sz w:val="26"/>
          <w:szCs w:val="26"/>
        </w:rPr>
        <w:t>ВО</w:t>
      </w:r>
      <w:proofErr w:type="gram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«Павловская районная больница» рассказали учащимся МБОУ ПСОШ с УИОП о туберкулезе - инфекционном заболевании и профилактических мерах;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 xml:space="preserve">06.04.2023 г. - «Сделай здоровый выбор!» - Павловская модельная детская библиотека - интеллектуальный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брейн-ринг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о здоровом образе жизни в литературном объединении «ЛУЧ» к Всемирному Дню здоровья;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07.04.2023 г.</w:t>
      </w:r>
      <w:r w:rsidR="00A709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- «Жизнь без вредных привычек» -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- день информации к Всемирному Дню здоровья;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03.04.-07.04.2023 г.</w:t>
      </w:r>
      <w:r w:rsidR="00A709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- «Быть здоровым я хочу – пусть меня научат!» </w:t>
      </w:r>
      <w:proofErr w:type="gramStart"/>
      <w:r w:rsidRPr="001A2B0D">
        <w:rPr>
          <w:rFonts w:ascii="Times New Roman" w:hAnsi="Times New Roman" w:cs="Times New Roman"/>
          <w:bCs/>
          <w:sz w:val="26"/>
          <w:szCs w:val="26"/>
        </w:rPr>
        <w:t>-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В</w:t>
      </w:r>
      <w:proofErr w:type="gramEnd"/>
      <w:r w:rsidRPr="001A2B0D">
        <w:rPr>
          <w:rFonts w:ascii="Times New Roman" w:hAnsi="Times New Roman" w:cs="Times New Roman"/>
          <w:bCs/>
          <w:sz w:val="26"/>
          <w:szCs w:val="26"/>
        </w:rPr>
        <w:t>оронцовская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детская библиотека - цикл уроков здоровья, посвящённых Всемирному дню здоровья совместно с МКУ ДО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детский сад;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31.05.2023 г.</w:t>
      </w:r>
      <w:r w:rsidR="00A709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- «Погаси сигарету – зажги жизнь! –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Казинская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– уличная акция-призыв к Всемирному дню без табака;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lastRenderedPageBreak/>
        <w:t>31.05.2023 г. - «Жизнь прекрасна, если у тебя есть будущее» – Александровская сельская библиотека совместно с МКОУ Александровская СОШ - дискуссия к Всемирному дню без табака;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>31.05.2023 г.</w:t>
      </w:r>
      <w:r w:rsidR="00A709D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- «Время бросить курить!» – </w:t>
      </w:r>
      <w:proofErr w:type="spellStart"/>
      <w:r w:rsidRPr="001A2B0D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сельская </w:t>
      </w:r>
      <w:bookmarkStart w:id="1" w:name="_Hlk160604166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библиотека </w:t>
      </w:r>
      <w:bookmarkEnd w:id="1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- акция к Всемирному дню без табака; 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 xml:space="preserve">31.05.2023 г. </w:t>
      </w:r>
      <w:r w:rsidR="00A709DE">
        <w:rPr>
          <w:rFonts w:ascii="Times New Roman" w:hAnsi="Times New Roman" w:cs="Times New Roman"/>
          <w:bCs/>
          <w:sz w:val="26"/>
          <w:szCs w:val="26"/>
        </w:rPr>
        <w:t>-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 «Погаси сигарету – зажги жизнь!» - </w:t>
      </w:r>
      <w:proofErr w:type="spellStart"/>
      <w:r w:rsidR="00A709DE">
        <w:rPr>
          <w:rFonts w:ascii="Times New Roman" w:hAnsi="Times New Roman" w:cs="Times New Roman"/>
          <w:bCs/>
          <w:sz w:val="26"/>
          <w:szCs w:val="26"/>
        </w:rPr>
        <w:t>Казинская</w:t>
      </w:r>
      <w:proofErr w:type="spellEnd"/>
      <w:r w:rsidR="00A709DE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 уличная акция – призыв к Всемирному дню без табака;</w:t>
      </w:r>
    </w:p>
    <w:p w:rsidR="001A2B0D" w:rsidRPr="001A2B0D" w:rsidRDefault="00A709DE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24.06.2023 г.</w:t>
      </w:r>
      <w:r w:rsidR="001A2B0D" w:rsidRPr="001A2B0D">
        <w:rPr>
          <w:rFonts w:ascii="Times New Roman" w:hAnsi="Times New Roman" w:cs="Times New Roman"/>
          <w:bCs/>
          <w:sz w:val="26"/>
          <w:szCs w:val="26"/>
        </w:rPr>
        <w:t xml:space="preserve"> - «И малые дозы к большой беде» - Александровская сельская библиотека - информационный час к Международному дню борьбы со злоупотреблениями наркотическими средствами и их незаконным оборотом;</w:t>
      </w:r>
    </w:p>
    <w:p w:rsidR="001A2B0D" w:rsidRPr="001A2B0D" w:rsidRDefault="001A2B0D" w:rsidP="001A2B0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2B0D">
        <w:rPr>
          <w:rFonts w:ascii="Times New Roman" w:hAnsi="Times New Roman" w:cs="Times New Roman"/>
          <w:bCs/>
          <w:sz w:val="26"/>
          <w:szCs w:val="26"/>
        </w:rPr>
        <w:t xml:space="preserve">04.12.2023 г. </w:t>
      </w:r>
      <w:r w:rsidR="00A709DE">
        <w:rPr>
          <w:rFonts w:ascii="Times New Roman" w:hAnsi="Times New Roman" w:cs="Times New Roman"/>
          <w:bCs/>
          <w:sz w:val="26"/>
          <w:szCs w:val="26"/>
        </w:rPr>
        <w:t>-</w:t>
      </w:r>
      <w:r w:rsidRPr="001A2B0D">
        <w:rPr>
          <w:rFonts w:ascii="Times New Roman" w:hAnsi="Times New Roman" w:cs="Times New Roman"/>
          <w:bCs/>
          <w:sz w:val="26"/>
          <w:szCs w:val="26"/>
        </w:rPr>
        <w:t xml:space="preserve"> «Просто </w:t>
      </w:r>
      <w:proofErr w:type="gramStart"/>
      <w:r w:rsidRPr="001A2B0D">
        <w:rPr>
          <w:rFonts w:ascii="Times New Roman" w:hAnsi="Times New Roman" w:cs="Times New Roman"/>
          <w:bCs/>
          <w:sz w:val="26"/>
          <w:szCs w:val="26"/>
        </w:rPr>
        <w:t>скажи</w:t>
      </w:r>
      <w:proofErr w:type="gramEnd"/>
      <w:r w:rsidRPr="001A2B0D">
        <w:rPr>
          <w:rFonts w:ascii="Times New Roman" w:hAnsi="Times New Roman" w:cs="Times New Roman"/>
          <w:bCs/>
          <w:sz w:val="26"/>
          <w:szCs w:val="26"/>
        </w:rPr>
        <w:t xml:space="preserve"> нет!» - цикл часов знаний по профилактике наркомании и пропаганде здорового образа жизни.</w:t>
      </w:r>
    </w:p>
    <w:p w:rsidR="0078634A" w:rsidRDefault="0078634A" w:rsidP="0078634A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9DE" w:rsidRDefault="00EB5503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5503">
        <w:rPr>
          <w:rFonts w:ascii="Times New Roman" w:hAnsi="Times New Roman" w:cs="Times New Roman"/>
          <w:sz w:val="26"/>
          <w:szCs w:val="26"/>
        </w:rPr>
        <w:t xml:space="preserve">Активная работа по информированию населения проводится </w:t>
      </w:r>
      <w:r w:rsidRPr="00EB5503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МКУ </w:t>
      </w:r>
      <w:r w:rsidRPr="00EB5503">
        <w:rPr>
          <w:rFonts w:ascii="Times New Roman" w:hAnsi="Times New Roman" w:cs="Times New Roman"/>
          <w:sz w:val="26"/>
          <w:szCs w:val="26"/>
        </w:rPr>
        <w:t>«Центр развития физической культуры, спорта и дополнительного образования Павловского муниципального района».</w:t>
      </w: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 xml:space="preserve">Физическая культура и спорт, как отрасль деятельности муниципального образования, регулярно освещается в средствах массовой информации – газете «Вести </w:t>
      </w:r>
      <w:proofErr w:type="spellStart"/>
      <w:r w:rsidRPr="00A709DE">
        <w:rPr>
          <w:rFonts w:ascii="Times New Roman" w:hAnsi="Times New Roman" w:cs="Times New Roman"/>
          <w:sz w:val="26"/>
          <w:szCs w:val="26"/>
        </w:rPr>
        <w:t>Придонья</w:t>
      </w:r>
      <w:proofErr w:type="spellEnd"/>
      <w:r w:rsidRPr="00A709DE">
        <w:rPr>
          <w:rFonts w:ascii="Times New Roman" w:hAnsi="Times New Roman" w:cs="Times New Roman"/>
          <w:sz w:val="26"/>
          <w:szCs w:val="26"/>
        </w:rPr>
        <w:t>», н</w:t>
      </w:r>
      <w:r w:rsidRPr="00A709DE">
        <w:rPr>
          <w:rFonts w:ascii="Times New Roman" w:hAnsi="Times New Roman" w:cs="Times New Roman"/>
          <w:bCs/>
          <w:sz w:val="26"/>
          <w:szCs w:val="26"/>
        </w:rPr>
        <w:t>а страничках социальных сетей «</w:t>
      </w:r>
      <w:proofErr w:type="spellStart"/>
      <w:r w:rsidRPr="00A709DE">
        <w:rPr>
          <w:rFonts w:ascii="Times New Roman" w:hAnsi="Times New Roman" w:cs="Times New Roman"/>
          <w:bCs/>
          <w:sz w:val="26"/>
          <w:szCs w:val="26"/>
        </w:rPr>
        <w:t>ВКонтакте</w:t>
      </w:r>
      <w:proofErr w:type="spellEnd"/>
      <w:r w:rsidRPr="00A709DE">
        <w:rPr>
          <w:rFonts w:ascii="Times New Roman" w:hAnsi="Times New Roman" w:cs="Times New Roman"/>
          <w:bCs/>
          <w:sz w:val="26"/>
          <w:szCs w:val="26"/>
        </w:rPr>
        <w:t>»</w:t>
      </w:r>
      <w:hyperlink r:id="rId4" w:history="1">
        <w:r w:rsidRPr="00A709DE">
          <w:rPr>
            <w:rStyle w:val="a8"/>
            <w:rFonts w:ascii="Times New Roman" w:hAnsi="Times New Roman"/>
            <w:sz w:val="26"/>
            <w:szCs w:val="26"/>
          </w:rPr>
          <w:t>https://vk.com/gornyak36</w:t>
        </w:r>
      </w:hyperlink>
      <w:r w:rsidRPr="00A709DE">
        <w:rPr>
          <w:rFonts w:ascii="Times New Roman" w:hAnsi="Times New Roman" w:cs="Times New Roman"/>
          <w:sz w:val="26"/>
          <w:szCs w:val="26"/>
        </w:rPr>
        <w:t>,</w:t>
      </w:r>
      <w:hyperlink r:id="rId5" w:history="1">
        <w:r w:rsidRPr="00A709DE">
          <w:rPr>
            <w:rStyle w:val="a8"/>
            <w:rFonts w:ascii="Times New Roman" w:hAnsi="Times New Roman"/>
            <w:sz w:val="26"/>
            <w:szCs w:val="26"/>
          </w:rPr>
          <w:t>https://vk.com/</w:t>
        </w:r>
        <w:proofErr w:type="spellStart"/>
        <w:r w:rsidRPr="00A709DE">
          <w:rPr>
            <w:rStyle w:val="a8"/>
            <w:rFonts w:ascii="Times New Roman" w:hAnsi="Times New Roman"/>
            <w:sz w:val="26"/>
            <w:szCs w:val="26"/>
            <w:lang w:val="en-US"/>
          </w:rPr>
          <w:t>gtopvl</w:t>
        </w:r>
        <w:proofErr w:type="spellEnd"/>
      </w:hyperlink>
      <w:r w:rsidRPr="00A709DE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>Регулярно размещаются все анонсы проводимых в Павловском муниципальном районе физкультурных и спортивных мероприятий, оперативно публикуются итоги о проведенных спортивных и физкультурных мероприятиях.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9DE" w:rsidRP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>Успешно ведётся в СМИ пропаганда здорового образа жизни, рассказывается о спортивных новостройках, достижениях Павловского спорта, о лучших тренерах и спортсменах района.</w:t>
      </w: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709DE">
        <w:rPr>
          <w:rFonts w:ascii="Times New Roman" w:hAnsi="Times New Roman" w:cs="Times New Roman"/>
          <w:bCs/>
          <w:sz w:val="26"/>
          <w:szCs w:val="26"/>
        </w:rPr>
        <w:t xml:space="preserve">А также на сайте администрации Павловского муниципального района </w:t>
      </w:r>
      <w:hyperlink r:id="rId6" w:history="1"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http://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pavlovsk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-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region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.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  <w:lang w:val="en-US"/>
          </w:rPr>
          <w:t>gosuslugi</w:t>
        </w:r>
        <w:r w:rsidR="00CA35E9" w:rsidRPr="00460D37">
          <w:rPr>
            <w:rStyle w:val="a8"/>
            <w:rFonts w:ascii="Times New Roman" w:hAnsi="Times New Roman"/>
            <w:bCs/>
            <w:sz w:val="26"/>
            <w:szCs w:val="26"/>
          </w:rPr>
          <w:t>.ru/</w:t>
        </w:r>
      </w:hyperlink>
      <w:r w:rsidRPr="00A709DE">
        <w:rPr>
          <w:rFonts w:ascii="Times New Roman" w:hAnsi="Times New Roman" w:cs="Times New Roman"/>
          <w:bCs/>
          <w:sz w:val="26"/>
          <w:szCs w:val="26"/>
        </w:rPr>
        <w:t xml:space="preserve"> в разделе новости, на официальном сайте МКУ «ЦРФКСИДО ПМР», и официальных сайтах сельских поселениях Павловского муниципального района регулярно размещается информация о спортивных и физкультурных мероприятиях, спортивных достижениях. На сайтах 8 сельских поселений, в которых имеются инструкторы  (методисты) по спорту регулярно освещается физкультурно-оздоровительная работа с населением, представлено расписание занятий инструкторов по спорту с оздоровительными группами по месту жительства</w:t>
      </w:r>
      <w:r w:rsidR="00172E86" w:rsidRPr="00A709DE">
        <w:rPr>
          <w:rFonts w:ascii="Times New Roman" w:hAnsi="Times New Roman" w:cs="Times New Roman"/>
          <w:bCs/>
          <w:sz w:val="26"/>
          <w:szCs w:val="26"/>
        </w:rPr>
        <w:t>.</w:t>
      </w: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 xml:space="preserve">ТО Управления </w:t>
      </w:r>
      <w:proofErr w:type="spellStart"/>
      <w:r w:rsidRPr="00A709DE">
        <w:rPr>
          <w:rFonts w:ascii="Times New Roman" w:hAnsi="Times New Roman" w:cs="Times New Roman"/>
          <w:sz w:val="26"/>
          <w:szCs w:val="26"/>
        </w:rPr>
        <w:t>Роспотребнадзора</w:t>
      </w:r>
      <w:proofErr w:type="spellEnd"/>
      <w:r w:rsidRPr="00A709DE">
        <w:rPr>
          <w:rFonts w:ascii="Times New Roman" w:hAnsi="Times New Roman" w:cs="Times New Roman"/>
          <w:sz w:val="26"/>
          <w:szCs w:val="26"/>
        </w:rPr>
        <w:t xml:space="preserve"> по Воронежской области </w:t>
      </w:r>
      <w:proofErr w:type="gramStart"/>
      <w:r w:rsidRPr="00A709DE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A709D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A709DE">
        <w:rPr>
          <w:rFonts w:ascii="Times New Roman" w:hAnsi="Times New Roman" w:cs="Times New Roman"/>
          <w:sz w:val="26"/>
          <w:szCs w:val="26"/>
        </w:rPr>
        <w:t>Павловском</w:t>
      </w:r>
      <w:proofErr w:type="gramEnd"/>
      <w:r w:rsidRPr="00A709D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709DE">
        <w:rPr>
          <w:rFonts w:ascii="Times New Roman" w:hAnsi="Times New Roman" w:cs="Times New Roman"/>
          <w:sz w:val="26"/>
          <w:szCs w:val="26"/>
        </w:rPr>
        <w:t>Богучарском</w:t>
      </w:r>
      <w:proofErr w:type="spellEnd"/>
      <w:r w:rsidRPr="00A709DE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A709DE">
        <w:rPr>
          <w:rFonts w:ascii="Times New Roman" w:hAnsi="Times New Roman" w:cs="Times New Roman"/>
          <w:sz w:val="26"/>
          <w:szCs w:val="26"/>
        </w:rPr>
        <w:t>Верхнемамонском</w:t>
      </w:r>
      <w:proofErr w:type="spellEnd"/>
      <w:r w:rsidRPr="00A709DE">
        <w:rPr>
          <w:rFonts w:ascii="Times New Roman" w:hAnsi="Times New Roman" w:cs="Times New Roman"/>
          <w:sz w:val="26"/>
          <w:szCs w:val="26"/>
        </w:rPr>
        <w:t xml:space="preserve"> районах  сотрудничает с печатными изданиями. За 2023 год  в рамках реализации Федерального проекта «Укрепление общественного здоровья», Национального проекта «Демография» направлено в СМИ 113</w:t>
      </w:r>
      <w:r w:rsidRPr="00A709D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709DE">
        <w:rPr>
          <w:rFonts w:ascii="Times New Roman" w:hAnsi="Times New Roman" w:cs="Times New Roman"/>
          <w:sz w:val="26"/>
          <w:szCs w:val="26"/>
        </w:rPr>
        <w:t xml:space="preserve">статей, в которых, в числе иных, освещены вопросы организации питания в организованных детских коллективах, профилактики алиментарных заболеваний, правильной организации, режима дня и учебного процесса, профилактики инфекционных заболеваний, источником которых могут быть пищевые продукты; требования к качеству и безопасности пищевой продукции. Кроме того, принято участие в проведении 4 уроков здоровья, посвященных организации здорового питания школьников, 2-х конкурсных мероприятий «Здоровое питание – основа жизни и здоровья». </w:t>
      </w:r>
    </w:p>
    <w:p w:rsid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>В рамках</w:t>
      </w:r>
      <w:r w:rsidRPr="00A709D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709DE">
        <w:rPr>
          <w:rFonts w:ascii="Times New Roman" w:hAnsi="Times New Roman" w:cs="Times New Roman"/>
          <w:sz w:val="26"/>
          <w:szCs w:val="26"/>
        </w:rPr>
        <w:t xml:space="preserve">25 проведенных профилактических визитов проведено консультирование персонала общеобразовательных школ и дошкольных </w:t>
      </w:r>
      <w:r w:rsidRPr="00A709DE">
        <w:rPr>
          <w:rFonts w:ascii="Times New Roman" w:hAnsi="Times New Roman" w:cs="Times New Roman"/>
          <w:sz w:val="26"/>
          <w:szCs w:val="26"/>
        </w:rPr>
        <w:lastRenderedPageBreak/>
        <w:t>организаций Павловского района по вопросам правильной организации учебного процесса, учебного дня, питания детей и подростков.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09DE" w:rsidRP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09DE">
        <w:rPr>
          <w:rFonts w:ascii="Times New Roman" w:hAnsi="Times New Roman" w:cs="Times New Roman"/>
          <w:sz w:val="26"/>
          <w:szCs w:val="26"/>
        </w:rPr>
        <w:t xml:space="preserve">Кроме того, информационный материал на тему </w:t>
      </w:r>
      <w:r w:rsidRPr="00A709D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укрепление общественного здоровья и популяризацию здорового образа жизни (ЗОЖ) направлялся на </w:t>
      </w:r>
      <w:r w:rsidRPr="00A709DE">
        <w:rPr>
          <w:rFonts w:ascii="Times New Roman" w:eastAsia="Calibri" w:hAnsi="Times New Roman" w:cs="Times New Roman"/>
          <w:sz w:val="26"/>
          <w:szCs w:val="26"/>
        </w:rPr>
        <w:t xml:space="preserve">сайты Управления </w:t>
      </w:r>
      <w:proofErr w:type="spellStart"/>
      <w:r w:rsidRPr="00A709DE">
        <w:rPr>
          <w:rFonts w:ascii="Times New Roman" w:eastAsia="Calibri" w:hAnsi="Times New Roman" w:cs="Times New Roman"/>
          <w:sz w:val="26"/>
          <w:szCs w:val="26"/>
        </w:rPr>
        <w:t>Роспотребнадзора</w:t>
      </w:r>
      <w:proofErr w:type="spellEnd"/>
      <w:r w:rsidRPr="00A709DE">
        <w:rPr>
          <w:rFonts w:ascii="Times New Roman" w:eastAsia="Calibri" w:hAnsi="Times New Roman" w:cs="Times New Roman"/>
          <w:sz w:val="26"/>
          <w:szCs w:val="26"/>
        </w:rPr>
        <w:t xml:space="preserve"> по Воронежской области и администрации Павловского муниципального района – 89</w:t>
      </w:r>
      <w:r w:rsidRPr="00A709DE">
        <w:rPr>
          <w:rFonts w:ascii="Times New Roman" w:eastAsia="Calibri" w:hAnsi="Times New Roman" w:cs="Times New Roman"/>
          <w:color w:val="FF0000"/>
          <w:sz w:val="26"/>
          <w:szCs w:val="26"/>
        </w:rPr>
        <w:t xml:space="preserve"> </w:t>
      </w:r>
      <w:r w:rsidRPr="00A709DE">
        <w:rPr>
          <w:rFonts w:ascii="Times New Roman" w:eastAsia="Calibri" w:hAnsi="Times New Roman" w:cs="Times New Roman"/>
          <w:sz w:val="26"/>
          <w:szCs w:val="26"/>
        </w:rPr>
        <w:t>публикаций.</w:t>
      </w:r>
    </w:p>
    <w:p w:rsidR="002E2F68" w:rsidRPr="00A709DE" w:rsidRDefault="00A709DE" w:rsidP="00A709D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09DE">
        <w:rPr>
          <w:rFonts w:ascii="Times New Roman" w:eastAsia="Calibri" w:hAnsi="Times New Roman" w:cs="Times New Roman"/>
          <w:color w:val="000000"/>
          <w:sz w:val="26"/>
          <w:szCs w:val="26"/>
        </w:rPr>
        <w:t>В 2023 году продолжена работа по реализации программного продукта – санитарно-просветительская программа «Основы здорового питания», прошли обучение 54 сотрудника общеобразовательных и дошкольных учреждений, а также, родительского  коллектива образовательных организаций Павловского района</w:t>
      </w:r>
      <w:r w:rsidR="002E2F68" w:rsidRPr="00A709DE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:rsidR="00C348F3" w:rsidRPr="00FA4373" w:rsidRDefault="00C348F3" w:rsidP="00EB5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FA4373" w:rsidSect="004636FA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72C9A"/>
    <w:rsid w:val="0008188B"/>
    <w:rsid w:val="000D4EE2"/>
    <w:rsid w:val="00111E82"/>
    <w:rsid w:val="00151DA5"/>
    <w:rsid w:val="00172E86"/>
    <w:rsid w:val="001A2B0D"/>
    <w:rsid w:val="001D5C30"/>
    <w:rsid w:val="00233346"/>
    <w:rsid w:val="00237700"/>
    <w:rsid w:val="002E2F68"/>
    <w:rsid w:val="004636FA"/>
    <w:rsid w:val="004D7F91"/>
    <w:rsid w:val="005D644F"/>
    <w:rsid w:val="005E3F3D"/>
    <w:rsid w:val="00626773"/>
    <w:rsid w:val="006860DD"/>
    <w:rsid w:val="006D7300"/>
    <w:rsid w:val="006E0B66"/>
    <w:rsid w:val="0078634A"/>
    <w:rsid w:val="007D347B"/>
    <w:rsid w:val="008769B5"/>
    <w:rsid w:val="008D715C"/>
    <w:rsid w:val="00950319"/>
    <w:rsid w:val="00A4234A"/>
    <w:rsid w:val="00A5341E"/>
    <w:rsid w:val="00A709DE"/>
    <w:rsid w:val="00AA1CAA"/>
    <w:rsid w:val="00AE2D9C"/>
    <w:rsid w:val="00B1537F"/>
    <w:rsid w:val="00B322B1"/>
    <w:rsid w:val="00C348F3"/>
    <w:rsid w:val="00CA35E9"/>
    <w:rsid w:val="00CC2431"/>
    <w:rsid w:val="00D356EC"/>
    <w:rsid w:val="00D80707"/>
    <w:rsid w:val="00DC2870"/>
    <w:rsid w:val="00EB5503"/>
    <w:rsid w:val="00EF7FE7"/>
    <w:rsid w:val="00F31467"/>
    <w:rsid w:val="00F87650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styleId="a8">
    <w:name w:val="Hyperlink"/>
    <w:basedOn w:val="a0"/>
    <w:uiPriority w:val="99"/>
    <w:rsid w:val="00EB5503"/>
    <w:rPr>
      <w:rFonts w:cs="Times New Roman"/>
      <w:color w:val="0000FF"/>
      <w:u w:val="single"/>
    </w:rPr>
  </w:style>
  <w:style w:type="paragraph" w:styleId="a9">
    <w:name w:val="Body Text"/>
    <w:basedOn w:val="a"/>
    <w:link w:val="aa"/>
    <w:rsid w:val="002E2F68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a">
    <w:name w:val="Основной текст Знак"/>
    <w:basedOn w:val="a0"/>
    <w:link w:val="a9"/>
    <w:rsid w:val="002E2F68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vlovsk-region.gosuslugi.ru/" TargetMode="External"/><Relationship Id="rId5" Type="http://schemas.openxmlformats.org/officeDocument/2006/relationships/hyperlink" Target="https://vk.com/gtopvl" TargetMode="External"/><Relationship Id="rId4" Type="http://schemas.openxmlformats.org/officeDocument/2006/relationships/hyperlink" Target="https://vk.com/gornyak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6</Pages>
  <Words>2413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19</cp:revision>
  <cp:lastPrinted>2023-03-22T13:27:00Z</cp:lastPrinted>
  <dcterms:created xsi:type="dcterms:W3CDTF">2022-03-14T16:07:00Z</dcterms:created>
  <dcterms:modified xsi:type="dcterms:W3CDTF">2024-03-25T12:39:00Z</dcterms:modified>
</cp:coreProperties>
</file>