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73F" w:rsidRPr="007278D9" w:rsidRDefault="003F173F" w:rsidP="00B2157D">
      <w:pPr>
        <w:pStyle w:val="ConsPlusNormal"/>
        <w:widowControl/>
        <w:ind w:firstLine="9639"/>
        <w:jc w:val="right"/>
        <w:rPr>
          <w:rFonts w:ascii="Times New Roman" w:hAnsi="Times New Roman" w:cs="Times New Roman"/>
          <w:sz w:val="26"/>
          <w:szCs w:val="26"/>
        </w:rPr>
      </w:pPr>
      <w:r w:rsidRPr="007278D9">
        <w:rPr>
          <w:rFonts w:ascii="Times New Roman" w:hAnsi="Times New Roman" w:cs="Times New Roman"/>
          <w:sz w:val="26"/>
          <w:szCs w:val="26"/>
        </w:rPr>
        <w:t>Приложение № 1</w:t>
      </w:r>
    </w:p>
    <w:p w:rsidR="0030547F" w:rsidRDefault="00C977E8" w:rsidP="003F173F">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 xml:space="preserve">Отчет о реализации </w:t>
      </w:r>
      <w:r w:rsidRPr="003F173F">
        <w:rPr>
          <w:rFonts w:ascii="Times New Roman" w:hAnsi="Times New Roman" w:cs="Times New Roman"/>
          <w:sz w:val="26"/>
          <w:szCs w:val="26"/>
        </w:rPr>
        <w:t>План</w:t>
      </w:r>
      <w:r>
        <w:rPr>
          <w:rFonts w:ascii="Times New Roman" w:hAnsi="Times New Roman" w:cs="Times New Roman"/>
          <w:sz w:val="26"/>
          <w:szCs w:val="26"/>
        </w:rPr>
        <w:t>а</w:t>
      </w:r>
    </w:p>
    <w:p w:rsidR="008C0BDB" w:rsidRDefault="008C0BDB" w:rsidP="00F63BB5">
      <w:pPr>
        <w:spacing w:after="0" w:line="240" w:lineRule="auto"/>
        <w:jc w:val="center"/>
        <w:rPr>
          <w:rFonts w:ascii="Times New Roman" w:hAnsi="Times New Roman" w:cs="Times New Roman"/>
          <w:sz w:val="26"/>
          <w:szCs w:val="26"/>
        </w:rPr>
      </w:pPr>
      <w:r w:rsidRPr="00F63BB5">
        <w:rPr>
          <w:rFonts w:ascii="Times New Roman" w:hAnsi="Times New Roman" w:cs="Times New Roman"/>
          <w:sz w:val="26"/>
          <w:szCs w:val="26"/>
        </w:rPr>
        <w:t xml:space="preserve">мероприятий </w:t>
      </w:r>
      <w:r w:rsidR="00F63BB5" w:rsidRPr="00F63BB5">
        <w:rPr>
          <w:rFonts w:ascii="Times New Roman" w:hAnsi="Times New Roman" w:cs="Times New Roman"/>
          <w:sz w:val="26"/>
          <w:szCs w:val="26"/>
        </w:rPr>
        <w:t>демографического развития Павловского муниципального района</w:t>
      </w:r>
      <w:r w:rsidR="00C977E8">
        <w:rPr>
          <w:rFonts w:ascii="Times New Roman" w:hAnsi="Times New Roman" w:cs="Times New Roman"/>
          <w:sz w:val="26"/>
          <w:szCs w:val="26"/>
        </w:rPr>
        <w:t xml:space="preserve"> в</w:t>
      </w:r>
      <w:r w:rsidR="003C4FE8">
        <w:rPr>
          <w:rFonts w:ascii="Times New Roman" w:hAnsi="Times New Roman" w:cs="Times New Roman"/>
          <w:sz w:val="26"/>
          <w:szCs w:val="26"/>
        </w:rPr>
        <w:t xml:space="preserve"> 20</w:t>
      </w:r>
      <w:r w:rsidR="0045472D">
        <w:rPr>
          <w:rFonts w:ascii="Times New Roman" w:hAnsi="Times New Roman" w:cs="Times New Roman"/>
          <w:sz w:val="26"/>
          <w:szCs w:val="26"/>
        </w:rPr>
        <w:t>2</w:t>
      </w:r>
      <w:r w:rsidR="00401023">
        <w:rPr>
          <w:rFonts w:ascii="Times New Roman" w:hAnsi="Times New Roman" w:cs="Times New Roman"/>
          <w:sz w:val="26"/>
          <w:szCs w:val="26"/>
        </w:rPr>
        <w:t>4</w:t>
      </w:r>
      <w:r w:rsidR="008A36C6">
        <w:rPr>
          <w:rFonts w:ascii="Times New Roman" w:hAnsi="Times New Roman" w:cs="Times New Roman"/>
          <w:sz w:val="26"/>
          <w:szCs w:val="26"/>
        </w:rPr>
        <w:t>год</w:t>
      </w:r>
      <w:r w:rsidR="00C977E8">
        <w:rPr>
          <w:rFonts w:ascii="Times New Roman" w:hAnsi="Times New Roman" w:cs="Times New Roman"/>
          <w:sz w:val="26"/>
          <w:szCs w:val="26"/>
        </w:rPr>
        <w:t>у</w:t>
      </w:r>
    </w:p>
    <w:p w:rsidR="00F63BB5" w:rsidRDefault="00F63BB5" w:rsidP="00F63BB5">
      <w:pPr>
        <w:spacing w:after="0" w:line="240" w:lineRule="auto"/>
        <w:jc w:val="center"/>
        <w:rPr>
          <w:rFonts w:ascii="Times New Roman" w:hAnsi="Times New Roman" w:cs="Times New Roman"/>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2"/>
        <w:gridCol w:w="3092"/>
        <w:gridCol w:w="3078"/>
        <w:gridCol w:w="3454"/>
        <w:gridCol w:w="4046"/>
      </w:tblGrid>
      <w:tr w:rsidR="00F63BB5" w:rsidRPr="00FF56D8" w:rsidTr="00867D6D">
        <w:trPr>
          <w:tblHeader/>
        </w:trPr>
        <w:tc>
          <w:tcPr>
            <w:tcW w:w="287" w:type="pct"/>
            <w:tcBorders>
              <w:top w:val="single" w:sz="4" w:space="0" w:color="auto"/>
              <w:left w:val="single" w:sz="4" w:space="0" w:color="auto"/>
              <w:bottom w:val="single" w:sz="4" w:space="0" w:color="auto"/>
              <w:right w:val="single" w:sz="4" w:space="0" w:color="auto"/>
            </w:tcBorders>
            <w:hideMark/>
          </w:tcPr>
          <w:p w:rsidR="00F63BB5" w:rsidRPr="00FF56D8" w:rsidRDefault="00F63BB5" w:rsidP="00E6560C">
            <w:pPr>
              <w:pStyle w:val="ConsPlusNormal"/>
              <w:widowControl/>
              <w:ind w:firstLine="0"/>
              <w:jc w:val="center"/>
              <w:rPr>
                <w:rFonts w:ascii="Times New Roman" w:hAnsi="Times New Roman" w:cs="Times New Roman"/>
                <w:bCs/>
                <w:color w:val="000000"/>
                <w:sz w:val="24"/>
                <w:szCs w:val="24"/>
                <w:lang w:eastAsia="en-US"/>
              </w:rPr>
            </w:pPr>
            <w:r w:rsidRPr="00FF56D8">
              <w:rPr>
                <w:rFonts w:ascii="Times New Roman" w:hAnsi="Times New Roman" w:cs="Times New Roman"/>
                <w:bCs/>
                <w:color w:val="000000"/>
                <w:sz w:val="24"/>
                <w:szCs w:val="24"/>
                <w:lang w:eastAsia="en-US"/>
              </w:rPr>
              <w:t>№</w:t>
            </w:r>
          </w:p>
          <w:p w:rsidR="00F63BB5" w:rsidRPr="00FF56D8" w:rsidRDefault="00F63BB5" w:rsidP="00E6560C">
            <w:pPr>
              <w:pStyle w:val="ConsPlusNormal"/>
              <w:widowControl/>
              <w:ind w:firstLine="0"/>
              <w:jc w:val="center"/>
              <w:rPr>
                <w:rFonts w:ascii="Times New Roman" w:hAnsi="Times New Roman" w:cs="Times New Roman"/>
                <w:bCs/>
                <w:color w:val="000000"/>
                <w:sz w:val="24"/>
                <w:szCs w:val="24"/>
                <w:lang w:eastAsia="en-US"/>
              </w:rPr>
            </w:pPr>
            <w:r w:rsidRPr="00FF56D8">
              <w:rPr>
                <w:rFonts w:ascii="Times New Roman" w:hAnsi="Times New Roman" w:cs="Times New Roman"/>
                <w:bCs/>
                <w:color w:val="000000"/>
                <w:sz w:val="24"/>
                <w:szCs w:val="24"/>
                <w:lang w:eastAsia="en-US"/>
              </w:rPr>
              <w:t>п/п</w:t>
            </w:r>
          </w:p>
        </w:tc>
        <w:tc>
          <w:tcPr>
            <w:tcW w:w="1066" w:type="pct"/>
            <w:tcBorders>
              <w:top w:val="single" w:sz="4" w:space="0" w:color="auto"/>
              <w:left w:val="single" w:sz="4" w:space="0" w:color="auto"/>
              <w:bottom w:val="single" w:sz="4" w:space="0" w:color="auto"/>
              <w:right w:val="single" w:sz="4" w:space="0" w:color="auto"/>
            </w:tcBorders>
            <w:hideMark/>
          </w:tcPr>
          <w:p w:rsidR="00F63BB5" w:rsidRPr="00FF56D8" w:rsidRDefault="00F63BB5"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Наименование мероприятия</w:t>
            </w:r>
          </w:p>
        </w:tc>
        <w:tc>
          <w:tcPr>
            <w:tcW w:w="1061" w:type="pct"/>
            <w:tcBorders>
              <w:top w:val="single" w:sz="4" w:space="0" w:color="auto"/>
              <w:left w:val="single" w:sz="4" w:space="0" w:color="auto"/>
              <w:bottom w:val="single" w:sz="4" w:space="0" w:color="auto"/>
              <w:right w:val="single" w:sz="4" w:space="0" w:color="auto"/>
            </w:tcBorders>
          </w:tcPr>
          <w:p w:rsidR="00F63BB5" w:rsidRPr="00FF56D8" w:rsidRDefault="00F63BB5" w:rsidP="00E6560C">
            <w:pPr>
              <w:pStyle w:val="ConsPlusNormal"/>
              <w:widowControl/>
              <w:ind w:firstLine="0"/>
              <w:jc w:val="center"/>
              <w:rPr>
                <w:rFonts w:ascii="Times New Roman" w:hAnsi="Times New Roman" w:cs="Times New Roman"/>
                <w:sz w:val="24"/>
                <w:szCs w:val="24"/>
              </w:rPr>
            </w:pPr>
            <w:r w:rsidRPr="00FF56D8">
              <w:rPr>
                <w:rFonts w:ascii="Times New Roman" w:hAnsi="Times New Roman" w:cs="Times New Roman"/>
                <w:sz w:val="24"/>
                <w:szCs w:val="24"/>
              </w:rPr>
              <w:t>Ожидаемый результат</w:t>
            </w:r>
          </w:p>
          <w:p w:rsidR="00F63BB5" w:rsidRPr="00FF56D8" w:rsidRDefault="00F63BB5" w:rsidP="00E6560C">
            <w:pPr>
              <w:pStyle w:val="ConsPlusNormal"/>
              <w:widowControl/>
              <w:ind w:firstLine="0"/>
              <w:jc w:val="center"/>
              <w:rPr>
                <w:rFonts w:ascii="Times New Roman" w:hAnsi="Times New Roman" w:cs="Times New Roman"/>
                <w:sz w:val="24"/>
                <w:szCs w:val="24"/>
              </w:rPr>
            </w:pPr>
          </w:p>
        </w:tc>
        <w:tc>
          <w:tcPr>
            <w:tcW w:w="1191" w:type="pct"/>
            <w:tcBorders>
              <w:top w:val="single" w:sz="4" w:space="0" w:color="auto"/>
              <w:left w:val="single" w:sz="4" w:space="0" w:color="auto"/>
              <w:bottom w:val="single" w:sz="4" w:space="0" w:color="auto"/>
              <w:right w:val="single" w:sz="4" w:space="0" w:color="auto"/>
            </w:tcBorders>
            <w:hideMark/>
          </w:tcPr>
          <w:p w:rsidR="00C977E8" w:rsidRPr="00FF56D8" w:rsidRDefault="00C977E8" w:rsidP="00C977E8">
            <w:pPr>
              <w:pStyle w:val="ConsPlusNormal"/>
              <w:widowControl/>
              <w:ind w:firstLine="0"/>
              <w:jc w:val="center"/>
              <w:rPr>
                <w:rFonts w:ascii="Times New Roman" w:hAnsi="Times New Roman" w:cs="Times New Roman"/>
                <w:bCs/>
                <w:color w:val="000000"/>
                <w:sz w:val="24"/>
                <w:szCs w:val="24"/>
                <w:lang w:eastAsia="en-US"/>
              </w:rPr>
            </w:pPr>
            <w:r w:rsidRPr="00FF56D8">
              <w:rPr>
                <w:rFonts w:ascii="Times New Roman" w:hAnsi="Times New Roman" w:cs="Times New Roman"/>
                <w:bCs/>
                <w:color w:val="000000"/>
                <w:sz w:val="24"/>
                <w:szCs w:val="24"/>
                <w:lang w:eastAsia="en-US"/>
              </w:rPr>
              <w:t>Ответственный исполнитель</w:t>
            </w:r>
          </w:p>
          <w:p w:rsidR="00F63BB5" w:rsidRPr="00FF56D8" w:rsidRDefault="00F63BB5" w:rsidP="00E6560C">
            <w:pPr>
              <w:pStyle w:val="ConsPlusNormal"/>
              <w:widowControl/>
              <w:ind w:firstLine="0"/>
              <w:jc w:val="center"/>
              <w:rPr>
                <w:rFonts w:ascii="Times New Roman" w:hAnsi="Times New Roman" w:cs="Times New Roman"/>
                <w:bCs/>
                <w:sz w:val="24"/>
                <w:szCs w:val="24"/>
                <w:lang w:eastAsia="en-US"/>
              </w:rPr>
            </w:pPr>
          </w:p>
        </w:tc>
        <w:tc>
          <w:tcPr>
            <w:tcW w:w="1395" w:type="pct"/>
            <w:tcBorders>
              <w:top w:val="single" w:sz="4" w:space="0" w:color="auto"/>
              <w:left w:val="single" w:sz="4" w:space="0" w:color="auto"/>
              <w:bottom w:val="single" w:sz="4" w:space="0" w:color="auto"/>
              <w:right w:val="single" w:sz="4" w:space="0" w:color="auto"/>
            </w:tcBorders>
            <w:hideMark/>
          </w:tcPr>
          <w:p w:rsidR="00F63BB5" w:rsidRPr="00FF56D8" w:rsidRDefault="00C977E8" w:rsidP="00E6560C">
            <w:pPr>
              <w:pStyle w:val="ConsPlusNormal"/>
              <w:widowControl/>
              <w:ind w:firstLine="0"/>
              <w:jc w:val="center"/>
              <w:rPr>
                <w:rFonts w:ascii="Times New Roman" w:hAnsi="Times New Roman" w:cs="Times New Roman"/>
                <w:bCs/>
                <w:color w:val="000000"/>
                <w:sz w:val="24"/>
                <w:szCs w:val="24"/>
                <w:lang w:eastAsia="en-US"/>
              </w:rPr>
            </w:pPr>
            <w:r w:rsidRPr="00FF56D8">
              <w:rPr>
                <w:rFonts w:ascii="Times New Roman" w:hAnsi="Times New Roman" w:cs="Times New Roman"/>
                <w:bCs/>
                <w:color w:val="000000"/>
                <w:sz w:val="24"/>
                <w:szCs w:val="24"/>
                <w:lang w:eastAsia="en-US"/>
              </w:rPr>
              <w:t>Итоги реализации мероприятий</w:t>
            </w:r>
          </w:p>
          <w:p w:rsidR="00F63BB5" w:rsidRPr="00FF56D8" w:rsidRDefault="00F63BB5" w:rsidP="00E6560C">
            <w:pPr>
              <w:pStyle w:val="ConsPlusNormal"/>
              <w:widowControl/>
              <w:ind w:firstLine="0"/>
              <w:jc w:val="center"/>
              <w:rPr>
                <w:rFonts w:ascii="Times New Roman" w:hAnsi="Times New Roman" w:cs="Times New Roman"/>
                <w:bCs/>
                <w:color w:val="000000"/>
                <w:sz w:val="24"/>
                <w:szCs w:val="24"/>
                <w:lang w:eastAsia="en-US"/>
              </w:rPr>
            </w:pPr>
          </w:p>
        </w:tc>
      </w:tr>
      <w:tr w:rsidR="00F63BB5" w:rsidRPr="00FF56D8" w:rsidTr="00215D5F">
        <w:trPr>
          <w:trHeight w:val="607"/>
        </w:trPr>
        <w:tc>
          <w:tcPr>
            <w:tcW w:w="5000" w:type="pct"/>
            <w:gridSpan w:val="5"/>
            <w:tcBorders>
              <w:top w:val="single" w:sz="4" w:space="0" w:color="auto"/>
              <w:left w:val="single" w:sz="4" w:space="0" w:color="auto"/>
              <w:bottom w:val="single" w:sz="4" w:space="0" w:color="auto"/>
              <w:right w:val="single" w:sz="4" w:space="0" w:color="auto"/>
            </w:tcBorders>
          </w:tcPr>
          <w:p w:rsidR="00F63BB5" w:rsidRPr="00FF56D8" w:rsidRDefault="00F63BB5" w:rsidP="00E6560C">
            <w:pPr>
              <w:spacing w:after="0" w:line="240" w:lineRule="auto"/>
              <w:jc w:val="center"/>
              <w:rPr>
                <w:rFonts w:ascii="Times New Roman" w:hAnsi="Times New Roman" w:cs="Times New Roman"/>
                <w:sz w:val="24"/>
                <w:szCs w:val="24"/>
              </w:rPr>
            </w:pPr>
            <w:r w:rsidRPr="00FF56D8">
              <w:rPr>
                <w:rFonts w:ascii="Times New Roman" w:hAnsi="Times New Roman" w:cs="Times New Roman"/>
                <w:bCs/>
                <w:sz w:val="24"/>
                <w:szCs w:val="24"/>
              </w:rPr>
              <w:t xml:space="preserve">1. </w:t>
            </w:r>
            <w:r w:rsidRPr="00FF56D8">
              <w:rPr>
                <w:rFonts w:ascii="Times New Roman" w:hAnsi="Times New Roman" w:cs="Times New Roman"/>
                <w:sz w:val="24"/>
                <w:szCs w:val="24"/>
              </w:rPr>
              <w:t>Мероприятия по повышению рождаемости</w:t>
            </w:r>
          </w:p>
        </w:tc>
      </w:tr>
      <w:tr w:rsidR="00C977E8" w:rsidRPr="00FF56D8" w:rsidTr="00867D6D">
        <w:tc>
          <w:tcPr>
            <w:tcW w:w="287" w:type="pct"/>
            <w:tcBorders>
              <w:top w:val="single" w:sz="4" w:space="0" w:color="auto"/>
              <w:left w:val="single" w:sz="4" w:space="0" w:color="auto"/>
              <w:bottom w:val="single" w:sz="4" w:space="0" w:color="auto"/>
              <w:right w:val="single" w:sz="4" w:space="0" w:color="auto"/>
            </w:tcBorders>
            <w:hideMark/>
          </w:tcPr>
          <w:p w:rsidR="00C977E8" w:rsidRPr="00FF56D8" w:rsidRDefault="00C977E8"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1.1</w:t>
            </w:r>
          </w:p>
        </w:tc>
        <w:tc>
          <w:tcPr>
            <w:tcW w:w="1066" w:type="pct"/>
            <w:tcBorders>
              <w:top w:val="single" w:sz="4" w:space="0" w:color="auto"/>
              <w:left w:val="single" w:sz="4" w:space="0" w:color="auto"/>
              <w:bottom w:val="single" w:sz="4" w:space="0" w:color="auto"/>
              <w:right w:val="single" w:sz="4" w:space="0" w:color="auto"/>
            </w:tcBorders>
            <w:hideMark/>
          </w:tcPr>
          <w:p w:rsidR="00C977E8" w:rsidRPr="00FF56D8" w:rsidRDefault="00C977E8" w:rsidP="0072308A">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Проведение мероприятий, направленных на укрепление института семьи и брака, пропаганду семейных ценностей (чествование граждан в связи с юбилеем семейной жизни, молодых семей, семей с новорожденными детьми и т.д.)</w:t>
            </w:r>
          </w:p>
        </w:tc>
        <w:tc>
          <w:tcPr>
            <w:tcW w:w="1061" w:type="pct"/>
            <w:tcBorders>
              <w:top w:val="single" w:sz="4" w:space="0" w:color="auto"/>
              <w:left w:val="single" w:sz="4" w:space="0" w:color="auto"/>
              <w:bottom w:val="single" w:sz="4" w:space="0" w:color="auto"/>
              <w:right w:val="single" w:sz="4" w:space="0" w:color="auto"/>
            </w:tcBorders>
          </w:tcPr>
          <w:p w:rsidR="00C977E8" w:rsidRPr="00FF56D8" w:rsidRDefault="00C977E8" w:rsidP="0072308A">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Возрождение и укрепление семейных ценностей и традиций</w:t>
            </w:r>
          </w:p>
        </w:tc>
        <w:tc>
          <w:tcPr>
            <w:tcW w:w="1191" w:type="pct"/>
            <w:tcBorders>
              <w:top w:val="single" w:sz="4" w:space="0" w:color="auto"/>
              <w:left w:val="single" w:sz="4" w:space="0" w:color="auto"/>
              <w:bottom w:val="single" w:sz="4" w:space="0" w:color="auto"/>
              <w:right w:val="single" w:sz="4" w:space="0" w:color="auto"/>
            </w:tcBorders>
            <w:hideMark/>
          </w:tcPr>
          <w:p w:rsidR="00C977E8" w:rsidRPr="00FF56D8" w:rsidRDefault="00C977E8" w:rsidP="00C977E8">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 xml:space="preserve">Отдел  ЗАГС Павловского района </w:t>
            </w:r>
            <w:r w:rsidRPr="00FF56D8">
              <w:rPr>
                <w:rFonts w:ascii="Times New Roman" w:hAnsi="Times New Roman" w:cs="Times New Roman"/>
                <w:sz w:val="24"/>
                <w:szCs w:val="24"/>
              </w:rPr>
              <w:t>(по согласованию)</w:t>
            </w:r>
            <w:r w:rsidRPr="00FF56D8">
              <w:rPr>
                <w:rFonts w:ascii="Times New Roman" w:hAnsi="Times New Roman" w:cs="Times New Roman"/>
                <w:bCs/>
                <w:sz w:val="24"/>
                <w:szCs w:val="24"/>
                <w:lang w:eastAsia="en-US"/>
              </w:rPr>
              <w:t>;</w:t>
            </w:r>
          </w:p>
          <w:p w:rsidR="00C977E8" w:rsidRPr="00FF56D8" w:rsidRDefault="00C977E8" w:rsidP="00C977E8">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Муниципальный отдел по культуре и межнациональным вопросам администрации Павловского муниципального района</w:t>
            </w:r>
          </w:p>
        </w:tc>
        <w:tc>
          <w:tcPr>
            <w:tcW w:w="1395" w:type="pct"/>
            <w:tcBorders>
              <w:top w:val="single" w:sz="4" w:space="0" w:color="auto"/>
              <w:left w:val="single" w:sz="4" w:space="0" w:color="auto"/>
              <w:bottom w:val="single" w:sz="4" w:space="0" w:color="auto"/>
              <w:right w:val="single" w:sz="4" w:space="0" w:color="auto"/>
            </w:tcBorders>
          </w:tcPr>
          <w:p w:rsidR="00DE71BE" w:rsidRPr="00FF56D8" w:rsidRDefault="00DE71BE" w:rsidP="00DE71BE">
            <w:pPr>
              <w:spacing w:after="0" w:line="240" w:lineRule="auto"/>
              <w:ind w:left="28" w:right="91" w:hanging="15"/>
              <w:rPr>
                <w:rFonts w:ascii="Times New Roman" w:hAnsi="Times New Roman" w:cs="Times New Roman"/>
                <w:sz w:val="24"/>
                <w:szCs w:val="24"/>
              </w:rPr>
            </w:pPr>
            <w:r w:rsidRPr="00FF56D8">
              <w:rPr>
                <w:rFonts w:ascii="Times New Roman" w:hAnsi="Times New Roman" w:cs="Times New Roman"/>
                <w:sz w:val="24"/>
                <w:szCs w:val="24"/>
              </w:rPr>
              <w:t>Сведения о мероприятиях, проводимые о</w:t>
            </w:r>
            <w:r w:rsidRPr="00FF56D8">
              <w:rPr>
                <w:rFonts w:ascii="Times New Roman" w:hAnsi="Times New Roman" w:cs="Times New Roman"/>
                <w:bCs/>
                <w:sz w:val="24"/>
                <w:szCs w:val="24"/>
                <w:lang w:eastAsia="en-US"/>
              </w:rPr>
              <w:t>тделом  ЗАГС Павловского района</w:t>
            </w:r>
            <w:r w:rsidRPr="00FF56D8">
              <w:rPr>
                <w:rFonts w:ascii="Times New Roman" w:hAnsi="Times New Roman" w:cs="Times New Roman"/>
                <w:sz w:val="24"/>
                <w:szCs w:val="24"/>
              </w:rPr>
              <w:t xml:space="preserve"> и м</w:t>
            </w:r>
            <w:r w:rsidRPr="00FF56D8">
              <w:rPr>
                <w:rFonts w:ascii="Times New Roman" w:hAnsi="Times New Roman" w:cs="Times New Roman"/>
                <w:bCs/>
                <w:sz w:val="24"/>
                <w:szCs w:val="24"/>
                <w:lang w:eastAsia="en-US"/>
              </w:rPr>
              <w:t>униципальным отделом по культуре и межнациональным вопросам администрации Павловского муниципального района</w:t>
            </w:r>
            <w:r w:rsidRPr="00FF56D8">
              <w:rPr>
                <w:rFonts w:ascii="Times New Roman" w:hAnsi="Times New Roman" w:cs="Times New Roman"/>
                <w:sz w:val="24"/>
                <w:szCs w:val="24"/>
              </w:rPr>
              <w:t xml:space="preserve"> согласно </w:t>
            </w:r>
          </w:p>
          <w:p w:rsidR="00DE71BE" w:rsidRPr="00FF56D8" w:rsidRDefault="00FF56D8" w:rsidP="00DE71BE">
            <w:pPr>
              <w:spacing w:after="0" w:line="240" w:lineRule="auto"/>
              <w:ind w:left="28" w:right="91" w:hanging="15"/>
              <w:rPr>
                <w:rFonts w:ascii="Times New Roman" w:hAnsi="Times New Roman" w:cs="Times New Roman"/>
                <w:sz w:val="24"/>
                <w:szCs w:val="24"/>
              </w:rPr>
            </w:pPr>
            <w:r>
              <w:rPr>
                <w:rFonts w:ascii="Times New Roman" w:hAnsi="Times New Roman" w:cs="Times New Roman"/>
                <w:sz w:val="24"/>
                <w:szCs w:val="24"/>
              </w:rPr>
              <w:t>Приложению № 1</w:t>
            </w:r>
          </w:p>
          <w:p w:rsidR="00C977E8" w:rsidRPr="00FF56D8" w:rsidRDefault="00C977E8" w:rsidP="00E6560C">
            <w:pPr>
              <w:pStyle w:val="ConsPlusNormal"/>
              <w:widowControl/>
              <w:ind w:firstLine="0"/>
              <w:rPr>
                <w:rFonts w:ascii="Times New Roman" w:hAnsi="Times New Roman" w:cs="Times New Roman"/>
                <w:bCs/>
                <w:sz w:val="24"/>
                <w:szCs w:val="24"/>
                <w:lang w:eastAsia="en-US"/>
              </w:rPr>
            </w:pPr>
          </w:p>
        </w:tc>
      </w:tr>
      <w:tr w:rsidR="006441A3" w:rsidRPr="00FF56D8" w:rsidTr="00867D6D">
        <w:tc>
          <w:tcPr>
            <w:tcW w:w="287" w:type="pct"/>
            <w:tcBorders>
              <w:top w:val="single" w:sz="4" w:space="0" w:color="auto"/>
              <w:left w:val="single" w:sz="4" w:space="0" w:color="auto"/>
              <w:bottom w:val="single" w:sz="4" w:space="0" w:color="auto"/>
              <w:right w:val="single" w:sz="4" w:space="0" w:color="auto"/>
            </w:tcBorders>
            <w:hideMark/>
          </w:tcPr>
          <w:p w:rsidR="006441A3" w:rsidRPr="00FF56D8" w:rsidRDefault="006441A3"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1.2</w:t>
            </w:r>
          </w:p>
        </w:tc>
        <w:tc>
          <w:tcPr>
            <w:tcW w:w="1066" w:type="pct"/>
            <w:tcBorders>
              <w:top w:val="single" w:sz="4" w:space="0" w:color="auto"/>
              <w:left w:val="single" w:sz="4" w:space="0" w:color="auto"/>
              <w:bottom w:val="single" w:sz="4" w:space="0" w:color="auto"/>
              <w:right w:val="single" w:sz="4" w:space="0" w:color="auto"/>
            </w:tcBorders>
            <w:hideMark/>
          </w:tcPr>
          <w:p w:rsidR="006441A3" w:rsidRPr="00FF56D8" w:rsidRDefault="006441A3" w:rsidP="0072308A">
            <w:pPr>
              <w:pStyle w:val="Default"/>
            </w:pPr>
            <w:r w:rsidRPr="00FF56D8">
              <w:t>Предоставление в собственность бесплатно земельных участков под строительство индивидуальных жилых домов  гражданам, имеющим трех и более детей</w:t>
            </w:r>
          </w:p>
          <w:p w:rsidR="006441A3" w:rsidRPr="00FF56D8" w:rsidRDefault="006441A3" w:rsidP="0072308A">
            <w:pPr>
              <w:pStyle w:val="ConsPlusNormal"/>
              <w:widowControl/>
              <w:ind w:firstLine="0"/>
              <w:rPr>
                <w:rFonts w:ascii="Times New Roman" w:hAnsi="Times New Roman" w:cs="Times New Roman"/>
                <w:bCs/>
                <w:sz w:val="24"/>
                <w:szCs w:val="24"/>
                <w:lang w:eastAsia="en-US"/>
              </w:rPr>
            </w:pPr>
          </w:p>
        </w:tc>
        <w:tc>
          <w:tcPr>
            <w:tcW w:w="1061" w:type="pct"/>
            <w:tcBorders>
              <w:top w:val="single" w:sz="4" w:space="0" w:color="auto"/>
              <w:left w:val="single" w:sz="4" w:space="0" w:color="auto"/>
              <w:bottom w:val="single" w:sz="4" w:space="0" w:color="auto"/>
              <w:right w:val="single" w:sz="4" w:space="0" w:color="auto"/>
            </w:tcBorders>
          </w:tcPr>
          <w:p w:rsidR="006441A3" w:rsidRPr="00FF56D8" w:rsidRDefault="006441A3" w:rsidP="0072308A">
            <w:pPr>
              <w:pStyle w:val="Default"/>
            </w:pPr>
            <w:r w:rsidRPr="00FF56D8">
              <w:t>Улучшение жилищных условий граждан, имеющих трех и более детей; повышение уровня рождаемости</w:t>
            </w:r>
          </w:p>
          <w:p w:rsidR="006441A3" w:rsidRPr="00FF56D8" w:rsidRDefault="006441A3" w:rsidP="0072308A">
            <w:pPr>
              <w:pStyle w:val="ConsPlusNormal"/>
              <w:widowControl/>
              <w:ind w:firstLine="0"/>
              <w:rPr>
                <w:rFonts w:ascii="Times New Roman" w:hAnsi="Times New Roman" w:cs="Times New Roman"/>
                <w:color w:val="FF0000"/>
                <w:sz w:val="24"/>
                <w:szCs w:val="24"/>
              </w:rPr>
            </w:pPr>
          </w:p>
        </w:tc>
        <w:tc>
          <w:tcPr>
            <w:tcW w:w="1191" w:type="pct"/>
            <w:tcBorders>
              <w:top w:val="single" w:sz="4" w:space="0" w:color="auto"/>
              <w:left w:val="single" w:sz="4" w:space="0" w:color="auto"/>
              <w:bottom w:val="single" w:sz="4" w:space="0" w:color="auto"/>
              <w:right w:val="single" w:sz="4" w:space="0" w:color="auto"/>
            </w:tcBorders>
            <w:hideMark/>
          </w:tcPr>
          <w:p w:rsidR="006441A3" w:rsidRPr="00FF56D8" w:rsidRDefault="006441A3" w:rsidP="00C977E8">
            <w:pPr>
              <w:pStyle w:val="Default"/>
            </w:pPr>
            <w:r w:rsidRPr="00FF56D8">
              <w:t>Муниципальный отдел по управлению муниципальным имуществом администрации Павловского муниципального района</w:t>
            </w:r>
          </w:p>
          <w:p w:rsidR="006441A3" w:rsidRPr="00FF56D8" w:rsidRDefault="006441A3" w:rsidP="00C977E8">
            <w:pPr>
              <w:pStyle w:val="ConsPlusNormal"/>
              <w:widowControl/>
              <w:ind w:firstLine="0"/>
              <w:rPr>
                <w:rFonts w:ascii="Times New Roman" w:hAnsi="Times New Roman" w:cs="Times New Roman"/>
                <w:bCs/>
                <w:sz w:val="24"/>
                <w:szCs w:val="24"/>
                <w:lang w:eastAsia="en-US"/>
              </w:rPr>
            </w:pPr>
          </w:p>
        </w:tc>
        <w:tc>
          <w:tcPr>
            <w:tcW w:w="1395" w:type="pct"/>
            <w:tcBorders>
              <w:top w:val="single" w:sz="4" w:space="0" w:color="auto"/>
              <w:left w:val="single" w:sz="4" w:space="0" w:color="auto"/>
              <w:bottom w:val="single" w:sz="4" w:space="0" w:color="auto"/>
              <w:right w:val="single" w:sz="4" w:space="0" w:color="auto"/>
            </w:tcBorders>
          </w:tcPr>
          <w:p w:rsidR="007B016F" w:rsidRPr="00FF56D8" w:rsidRDefault="007B016F" w:rsidP="007B016F">
            <w:pPr>
              <w:pStyle w:val="a7"/>
              <w:rPr>
                <w:rFonts w:ascii="Times New Roman" w:eastAsiaTheme="minorEastAsia" w:hAnsi="Times New Roman"/>
                <w:sz w:val="24"/>
                <w:szCs w:val="24"/>
              </w:rPr>
            </w:pPr>
            <w:r w:rsidRPr="00FF56D8">
              <w:rPr>
                <w:rFonts w:ascii="Times New Roman" w:eastAsiaTheme="minorEastAsia" w:hAnsi="Times New Roman"/>
                <w:sz w:val="24"/>
                <w:szCs w:val="24"/>
              </w:rPr>
              <w:t>По состоянию на 31.12.2024 года многодетным гражданам, имеющим право на бесплатное предоставление земельных участков на территории Павловского муниципального района, предоставлено 2 земельных участка для индивидуального жилищного строительства, общей площадью 0,30 га., расположенных на территории Лосевского сельского поселения.</w:t>
            </w:r>
          </w:p>
          <w:p w:rsidR="007B016F" w:rsidRPr="00FF56D8" w:rsidRDefault="007B016F" w:rsidP="007B016F">
            <w:pPr>
              <w:pStyle w:val="a7"/>
              <w:rPr>
                <w:rFonts w:ascii="Times New Roman" w:eastAsiaTheme="minorEastAsia" w:hAnsi="Times New Roman"/>
                <w:sz w:val="24"/>
                <w:szCs w:val="24"/>
              </w:rPr>
            </w:pPr>
            <w:r w:rsidRPr="00FF56D8">
              <w:rPr>
                <w:rFonts w:ascii="Times New Roman" w:eastAsiaTheme="minorEastAsia" w:hAnsi="Times New Roman"/>
                <w:sz w:val="24"/>
                <w:szCs w:val="24"/>
              </w:rPr>
              <w:t xml:space="preserve">По состоянию на 31.12.2024 года многодетным гражданам, имеющим право на бесплатное предоставление земельных участков на территории Павловского муниципального </w:t>
            </w:r>
            <w:r w:rsidRPr="00FF56D8">
              <w:rPr>
                <w:rFonts w:ascii="Times New Roman" w:eastAsiaTheme="minorEastAsia" w:hAnsi="Times New Roman"/>
                <w:sz w:val="24"/>
                <w:szCs w:val="24"/>
              </w:rPr>
              <w:lastRenderedPageBreak/>
              <w:t xml:space="preserve">района, предоставлена 21 единовременная денежная выплата (далее - ЕДВ) взамен предоставления бесплатных земельных участков (в том числе 5 ЕДВ предоставлена семьям, проживающим </w:t>
            </w:r>
            <w:r w:rsidRPr="00FF56D8">
              <w:rPr>
                <w:rFonts w:ascii="Times New Roman" w:hAnsi="Times New Roman"/>
                <w:sz w:val="24"/>
                <w:szCs w:val="24"/>
              </w:rPr>
              <w:t>на территории городского поселения – город Павловск</w:t>
            </w:r>
            <w:r w:rsidRPr="00FF56D8">
              <w:rPr>
                <w:rFonts w:ascii="Times New Roman" w:eastAsiaTheme="minorEastAsia" w:hAnsi="Times New Roman"/>
                <w:sz w:val="24"/>
                <w:szCs w:val="24"/>
              </w:rPr>
              <w:t>).</w:t>
            </w:r>
          </w:p>
          <w:p w:rsidR="006441A3" w:rsidRPr="00FF56D8" w:rsidRDefault="007B016F" w:rsidP="007B016F">
            <w:pPr>
              <w:pStyle w:val="a7"/>
              <w:rPr>
                <w:rFonts w:ascii="Times New Roman" w:hAnsi="Times New Roman"/>
                <w:bCs/>
                <w:sz w:val="24"/>
                <w:szCs w:val="24"/>
                <w:lang w:eastAsia="en-US"/>
              </w:rPr>
            </w:pPr>
            <w:r w:rsidRPr="00FF56D8">
              <w:rPr>
                <w:rFonts w:ascii="Times New Roman" w:hAnsi="Times New Roman"/>
                <w:sz w:val="24"/>
                <w:szCs w:val="24"/>
              </w:rPr>
              <w:t>По состоянию на 31.12.2024 года количество многодетных граждан, изъявивших желание на бесплатное получение в собственность земельных участков, состоящих в Реестре многодетных граждан –152 семьи, в том числе 118 семей, проживающие на территории сельских поселений Павловского муниципального района, 34 семьи, проживающих на территории городского поселения – город Павловск</w:t>
            </w:r>
          </w:p>
        </w:tc>
      </w:tr>
      <w:tr w:rsidR="00732A08" w:rsidRPr="00FF56D8" w:rsidTr="00867D6D">
        <w:tc>
          <w:tcPr>
            <w:tcW w:w="287" w:type="pct"/>
            <w:tcBorders>
              <w:top w:val="single" w:sz="4" w:space="0" w:color="auto"/>
              <w:left w:val="single" w:sz="4" w:space="0" w:color="auto"/>
              <w:bottom w:val="single" w:sz="4" w:space="0" w:color="auto"/>
              <w:right w:val="single" w:sz="4" w:space="0" w:color="auto"/>
            </w:tcBorders>
            <w:hideMark/>
          </w:tcPr>
          <w:p w:rsidR="00732A08" w:rsidRPr="00FF56D8" w:rsidRDefault="00732A08"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lastRenderedPageBreak/>
              <w:t>1.3</w:t>
            </w:r>
          </w:p>
        </w:tc>
        <w:tc>
          <w:tcPr>
            <w:tcW w:w="1066" w:type="pct"/>
            <w:tcBorders>
              <w:top w:val="single" w:sz="4" w:space="0" w:color="auto"/>
              <w:left w:val="single" w:sz="4" w:space="0" w:color="auto"/>
              <w:bottom w:val="single" w:sz="4" w:space="0" w:color="auto"/>
              <w:right w:val="single" w:sz="4" w:space="0" w:color="auto"/>
            </w:tcBorders>
            <w:hideMark/>
          </w:tcPr>
          <w:p w:rsidR="00732A08" w:rsidRPr="00FF56D8" w:rsidRDefault="00732A08" w:rsidP="007D7605">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 xml:space="preserve">Применение вспомогательных репродуктивных технологий (ЭКО) при лечении бесплодия </w:t>
            </w:r>
          </w:p>
        </w:tc>
        <w:tc>
          <w:tcPr>
            <w:tcW w:w="1061" w:type="pct"/>
            <w:tcBorders>
              <w:top w:val="single" w:sz="4" w:space="0" w:color="auto"/>
              <w:left w:val="single" w:sz="4" w:space="0" w:color="auto"/>
              <w:bottom w:val="single" w:sz="4" w:space="0" w:color="auto"/>
              <w:right w:val="single" w:sz="4" w:space="0" w:color="auto"/>
            </w:tcBorders>
          </w:tcPr>
          <w:p w:rsidR="00732A08" w:rsidRPr="00FF56D8" w:rsidRDefault="00732A08" w:rsidP="0072308A">
            <w:pPr>
              <w:spacing w:line="240" w:lineRule="auto"/>
              <w:rPr>
                <w:rFonts w:ascii="Times New Roman" w:hAnsi="Times New Roman" w:cs="Times New Roman"/>
                <w:sz w:val="24"/>
                <w:szCs w:val="24"/>
              </w:rPr>
            </w:pPr>
            <w:r w:rsidRPr="00FF56D8">
              <w:rPr>
                <w:rFonts w:ascii="Times New Roman" w:hAnsi="Times New Roman" w:cs="Times New Roman"/>
                <w:sz w:val="24"/>
                <w:szCs w:val="24"/>
              </w:rPr>
              <w:t>Не допускать снижение рождаемости</w:t>
            </w:r>
          </w:p>
        </w:tc>
        <w:tc>
          <w:tcPr>
            <w:tcW w:w="1191" w:type="pct"/>
            <w:tcBorders>
              <w:top w:val="single" w:sz="4" w:space="0" w:color="auto"/>
              <w:left w:val="single" w:sz="4" w:space="0" w:color="auto"/>
              <w:bottom w:val="single" w:sz="4" w:space="0" w:color="auto"/>
              <w:right w:val="single" w:sz="4" w:space="0" w:color="auto"/>
            </w:tcBorders>
            <w:hideMark/>
          </w:tcPr>
          <w:p w:rsidR="00732A08" w:rsidRPr="00FF56D8" w:rsidRDefault="00732A08" w:rsidP="00C977E8">
            <w:pPr>
              <w:autoSpaceDE w:val="0"/>
              <w:autoSpaceDN w:val="0"/>
              <w:adjustRightInd w:val="0"/>
              <w:spacing w:after="0" w:line="240" w:lineRule="auto"/>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t>БУЗ ВО «Павловская РБ»</w:t>
            </w:r>
          </w:p>
          <w:p w:rsidR="00732A08" w:rsidRPr="00FF56D8" w:rsidRDefault="00732A08" w:rsidP="00C977E8">
            <w:pPr>
              <w:spacing w:line="240" w:lineRule="auto"/>
              <w:rPr>
                <w:rFonts w:ascii="Times New Roman" w:hAnsi="Times New Roman" w:cs="Times New Roman"/>
                <w:sz w:val="24"/>
                <w:szCs w:val="24"/>
              </w:rPr>
            </w:pPr>
            <w:r w:rsidRPr="00FF56D8">
              <w:rPr>
                <w:rFonts w:ascii="Times New Roman" w:eastAsia="Times New Roman" w:hAnsi="Times New Roman" w:cs="Times New Roman"/>
                <w:sz w:val="24"/>
                <w:szCs w:val="24"/>
              </w:rPr>
              <w:t>(по согласованию)</w:t>
            </w:r>
          </w:p>
        </w:tc>
        <w:tc>
          <w:tcPr>
            <w:tcW w:w="1395" w:type="pct"/>
            <w:tcBorders>
              <w:top w:val="single" w:sz="4" w:space="0" w:color="auto"/>
              <w:left w:val="single" w:sz="4" w:space="0" w:color="auto"/>
              <w:bottom w:val="single" w:sz="4" w:space="0" w:color="auto"/>
              <w:right w:val="single" w:sz="4" w:space="0" w:color="auto"/>
            </w:tcBorders>
          </w:tcPr>
          <w:p w:rsidR="003E007B" w:rsidRPr="00FF56D8" w:rsidRDefault="003E007B" w:rsidP="003E007B">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В 2024 году число женщин, состоящих на диспансерном учете по бесплодию составило</w:t>
            </w:r>
            <w:r w:rsidR="00F46FFA" w:rsidRPr="00FF56D8">
              <w:rPr>
                <w:rFonts w:ascii="Times New Roman" w:hAnsi="Times New Roman" w:cs="Times New Roman"/>
                <w:sz w:val="24"/>
                <w:szCs w:val="24"/>
              </w:rPr>
              <w:t xml:space="preserve"> </w:t>
            </w:r>
            <w:r w:rsidRPr="00FF56D8">
              <w:rPr>
                <w:rFonts w:ascii="Times New Roman" w:hAnsi="Times New Roman" w:cs="Times New Roman"/>
                <w:sz w:val="24"/>
                <w:szCs w:val="24"/>
              </w:rPr>
              <w:t>77.</w:t>
            </w:r>
          </w:p>
          <w:p w:rsidR="00732A08" w:rsidRPr="00FF56D8" w:rsidRDefault="003E007B" w:rsidP="003E007B">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Из них 13 женщинам проведена процедура ЭКО. Положительный результат 1</w:t>
            </w:r>
          </w:p>
        </w:tc>
      </w:tr>
      <w:tr w:rsidR="00486EE5" w:rsidRPr="00FF56D8" w:rsidTr="00867D6D">
        <w:tc>
          <w:tcPr>
            <w:tcW w:w="287" w:type="pct"/>
            <w:tcBorders>
              <w:top w:val="single" w:sz="4" w:space="0" w:color="auto"/>
              <w:left w:val="single" w:sz="4" w:space="0" w:color="auto"/>
              <w:bottom w:val="single" w:sz="4" w:space="0" w:color="auto"/>
              <w:right w:val="single" w:sz="4" w:space="0" w:color="auto"/>
            </w:tcBorders>
            <w:hideMark/>
          </w:tcPr>
          <w:p w:rsidR="00486EE5" w:rsidRPr="00FF56D8" w:rsidRDefault="00486EE5"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1.4</w:t>
            </w:r>
          </w:p>
        </w:tc>
        <w:tc>
          <w:tcPr>
            <w:tcW w:w="1066" w:type="pct"/>
            <w:tcBorders>
              <w:top w:val="single" w:sz="4" w:space="0" w:color="auto"/>
              <w:left w:val="single" w:sz="4" w:space="0" w:color="auto"/>
              <w:bottom w:val="single" w:sz="4" w:space="0" w:color="auto"/>
              <w:right w:val="single" w:sz="4" w:space="0" w:color="auto"/>
            </w:tcBorders>
            <w:hideMark/>
          </w:tcPr>
          <w:p w:rsidR="00486EE5" w:rsidRPr="00FF56D8" w:rsidRDefault="00486EE5" w:rsidP="00D01919">
            <w:pPr>
              <w:spacing w:line="240" w:lineRule="auto"/>
              <w:rPr>
                <w:rFonts w:ascii="Times New Roman" w:hAnsi="Times New Roman" w:cs="Times New Roman"/>
                <w:sz w:val="24"/>
                <w:szCs w:val="24"/>
              </w:rPr>
            </w:pPr>
            <w:r w:rsidRPr="00FF56D8">
              <w:rPr>
                <w:rFonts w:ascii="Times New Roman" w:hAnsi="Times New Roman" w:cs="Times New Roman"/>
                <w:sz w:val="24"/>
                <w:szCs w:val="24"/>
              </w:rPr>
              <w:t xml:space="preserve">Проведение мероприятий по профилактике абортов. 100-процентное проведение доабортного </w:t>
            </w:r>
            <w:r w:rsidRPr="00FF56D8">
              <w:rPr>
                <w:rFonts w:ascii="Times New Roman" w:hAnsi="Times New Roman" w:cs="Times New Roman"/>
                <w:sz w:val="24"/>
                <w:szCs w:val="24"/>
              </w:rPr>
              <w:lastRenderedPageBreak/>
              <w:t>консультирования женщин, обратившихся в медицинскую организацию за направлением на аборт</w:t>
            </w:r>
          </w:p>
          <w:p w:rsidR="00486EE5" w:rsidRPr="00FF56D8" w:rsidRDefault="00486EE5" w:rsidP="00D01919">
            <w:pPr>
              <w:spacing w:line="240" w:lineRule="auto"/>
              <w:rPr>
                <w:rFonts w:ascii="Times New Roman"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486EE5" w:rsidRPr="00FF56D8" w:rsidRDefault="00486EE5" w:rsidP="0072308A">
            <w:pPr>
              <w:spacing w:line="240" w:lineRule="auto"/>
              <w:rPr>
                <w:rFonts w:ascii="Times New Roman" w:hAnsi="Times New Roman" w:cs="Times New Roman"/>
                <w:sz w:val="24"/>
                <w:szCs w:val="24"/>
              </w:rPr>
            </w:pPr>
            <w:r w:rsidRPr="00FF56D8">
              <w:rPr>
                <w:rFonts w:ascii="Times New Roman" w:hAnsi="Times New Roman" w:cs="Times New Roman"/>
                <w:sz w:val="24"/>
                <w:szCs w:val="24"/>
              </w:rPr>
              <w:lastRenderedPageBreak/>
              <w:t xml:space="preserve">Увеличение доли женщин, отказавшихся от медицинского аборта в пользу вынашивания </w:t>
            </w:r>
            <w:r w:rsidRPr="00FF56D8">
              <w:rPr>
                <w:rFonts w:ascii="Times New Roman" w:hAnsi="Times New Roman" w:cs="Times New Roman"/>
                <w:sz w:val="24"/>
                <w:szCs w:val="24"/>
              </w:rPr>
              <w:lastRenderedPageBreak/>
              <w:t>беременности после доабортного консультирования до 45 %</w:t>
            </w:r>
          </w:p>
          <w:p w:rsidR="00486EE5" w:rsidRPr="00FF56D8" w:rsidRDefault="00486EE5" w:rsidP="0072308A">
            <w:pPr>
              <w:spacing w:line="240" w:lineRule="auto"/>
              <w:rPr>
                <w:rFonts w:ascii="Times New Roman" w:hAnsi="Times New Roman" w:cs="Times New Roman"/>
                <w:sz w:val="24"/>
                <w:szCs w:val="24"/>
              </w:rPr>
            </w:pPr>
          </w:p>
        </w:tc>
        <w:tc>
          <w:tcPr>
            <w:tcW w:w="1191" w:type="pct"/>
            <w:tcBorders>
              <w:top w:val="single" w:sz="4" w:space="0" w:color="auto"/>
              <w:left w:val="single" w:sz="4" w:space="0" w:color="auto"/>
              <w:bottom w:val="single" w:sz="4" w:space="0" w:color="auto"/>
              <w:right w:val="single" w:sz="4" w:space="0" w:color="auto"/>
            </w:tcBorders>
            <w:hideMark/>
          </w:tcPr>
          <w:p w:rsidR="00486EE5" w:rsidRPr="00FF56D8" w:rsidRDefault="00486EE5" w:rsidP="00C977E8">
            <w:pPr>
              <w:autoSpaceDE w:val="0"/>
              <w:autoSpaceDN w:val="0"/>
              <w:adjustRightInd w:val="0"/>
              <w:spacing w:after="0" w:line="240" w:lineRule="auto"/>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lastRenderedPageBreak/>
              <w:t>БУЗ ВО «Павловская РБ»</w:t>
            </w:r>
          </w:p>
          <w:p w:rsidR="00486EE5" w:rsidRPr="00FF56D8" w:rsidRDefault="00486EE5" w:rsidP="00C977E8">
            <w:pPr>
              <w:spacing w:line="240" w:lineRule="auto"/>
              <w:rPr>
                <w:rFonts w:ascii="Times New Roman" w:hAnsi="Times New Roman" w:cs="Times New Roman"/>
                <w:sz w:val="24"/>
                <w:szCs w:val="24"/>
              </w:rPr>
            </w:pPr>
            <w:r w:rsidRPr="00FF56D8">
              <w:rPr>
                <w:rFonts w:ascii="Times New Roman" w:eastAsia="Times New Roman" w:hAnsi="Times New Roman" w:cs="Times New Roman"/>
                <w:sz w:val="24"/>
                <w:szCs w:val="24"/>
              </w:rPr>
              <w:t>(по согласованию)</w:t>
            </w:r>
          </w:p>
        </w:tc>
        <w:tc>
          <w:tcPr>
            <w:tcW w:w="1395" w:type="pct"/>
            <w:tcBorders>
              <w:top w:val="single" w:sz="4" w:space="0" w:color="auto"/>
              <w:left w:val="single" w:sz="4" w:space="0" w:color="auto"/>
              <w:bottom w:val="single" w:sz="4" w:space="0" w:color="auto"/>
              <w:right w:val="single" w:sz="4" w:space="0" w:color="auto"/>
            </w:tcBorders>
          </w:tcPr>
          <w:p w:rsidR="008933FC" w:rsidRPr="00FF56D8" w:rsidRDefault="008933FC" w:rsidP="008933FC">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 xml:space="preserve">В рамках реализации </w:t>
            </w:r>
            <w:r w:rsidRPr="00FF56D8">
              <w:rPr>
                <w:rFonts w:ascii="Times New Roman" w:hAnsi="Times New Roman" w:cs="Times New Roman"/>
                <w:sz w:val="24"/>
                <w:szCs w:val="24"/>
              </w:rPr>
              <w:t>мероприятий, направленных на охрану репродуктивного здоровья</w:t>
            </w:r>
            <w:r w:rsidRPr="00FF56D8">
              <w:rPr>
                <w:rFonts w:ascii="Times New Roman" w:hAnsi="Times New Roman" w:cs="Times New Roman"/>
                <w:bCs/>
                <w:sz w:val="24"/>
                <w:szCs w:val="24"/>
                <w:lang w:eastAsia="en-US"/>
              </w:rPr>
              <w:t xml:space="preserve"> 100 %  женщин (42 </w:t>
            </w:r>
            <w:r w:rsidR="00E47104" w:rsidRPr="00FF56D8">
              <w:rPr>
                <w:rFonts w:ascii="Times New Roman" w:hAnsi="Times New Roman" w:cs="Times New Roman"/>
                <w:bCs/>
                <w:sz w:val="24"/>
                <w:szCs w:val="24"/>
                <w:lang w:eastAsia="en-US"/>
              </w:rPr>
              <w:t>женщины</w:t>
            </w:r>
            <w:r w:rsidRPr="00FF56D8">
              <w:rPr>
                <w:rFonts w:ascii="Times New Roman" w:hAnsi="Times New Roman" w:cs="Times New Roman"/>
                <w:bCs/>
                <w:sz w:val="24"/>
                <w:szCs w:val="24"/>
                <w:lang w:eastAsia="en-US"/>
              </w:rPr>
              <w:t xml:space="preserve">), </w:t>
            </w:r>
            <w:r w:rsidRPr="00FF56D8">
              <w:rPr>
                <w:rFonts w:ascii="Times New Roman" w:hAnsi="Times New Roman" w:cs="Times New Roman"/>
                <w:bCs/>
                <w:sz w:val="24"/>
                <w:szCs w:val="24"/>
                <w:lang w:eastAsia="en-US"/>
              </w:rPr>
              <w:lastRenderedPageBreak/>
              <w:t xml:space="preserve">обратившихся в женскую консультацию по беременности, проконсультированы медицинским психологом. </w:t>
            </w:r>
          </w:p>
          <w:p w:rsidR="008933FC" w:rsidRPr="00FF56D8" w:rsidRDefault="00372DD6" w:rsidP="00C6135C">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Доля женщин, отказавшихся от проведения аборта</w:t>
            </w:r>
            <w:r w:rsidR="00E47104" w:rsidRPr="00FF56D8">
              <w:rPr>
                <w:rFonts w:ascii="Times New Roman" w:hAnsi="Times New Roman" w:cs="Times New Roman"/>
                <w:sz w:val="24"/>
                <w:szCs w:val="24"/>
              </w:rPr>
              <w:t>,</w:t>
            </w:r>
            <w:r w:rsidRPr="00FF56D8">
              <w:rPr>
                <w:rFonts w:ascii="Times New Roman" w:hAnsi="Times New Roman" w:cs="Times New Roman"/>
                <w:sz w:val="24"/>
                <w:szCs w:val="24"/>
              </w:rPr>
              <w:t xml:space="preserve"> в 202</w:t>
            </w:r>
            <w:r w:rsidR="008933FC" w:rsidRPr="00FF56D8">
              <w:rPr>
                <w:rFonts w:ascii="Times New Roman" w:hAnsi="Times New Roman" w:cs="Times New Roman"/>
                <w:sz w:val="24"/>
                <w:szCs w:val="24"/>
              </w:rPr>
              <w:t>4</w:t>
            </w:r>
            <w:r w:rsidR="00F46FFA" w:rsidRPr="00FF56D8">
              <w:rPr>
                <w:rFonts w:ascii="Times New Roman" w:hAnsi="Times New Roman" w:cs="Times New Roman"/>
                <w:sz w:val="24"/>
                <w:szCs w:val="24"/>
              </w:rPr>
              <w:t xml:space="preserve"> </w:t>
            </w:r>
            <w:r w:rsidR="008933FC" w:rsidRPr="00FF56D8">
              <w:rPr>
                <w:rFonts w:ascii="Times New Roman" w:hAnsi="Times New Roman" w:cs="Times New Roman"/>
                <w:sz w:val="24"/>
                <w:szCs w:val="24"/>
              </w:rPr>
              <w:t>году составила</w:t>
            </w:r>
            <w:r w:rsidR="00F46FFA" w:rsidRPr="00FF56D8">
              <w:rPr>
                <w:rFonts w:ascii="Times New Roman" w:hAnsi="Times New Roman" w:cs="Times New Roman"/>
                <w:sz w:val="24"/>
                <w:szCs w:val="24"/>
              </w:rPr>
              <w:t xml:space="preserve"> </w:t>
            </w:r>
            <w:r w:rsidR="008933FC" w:rsidRPr="00FF56D8">
              <w:rPr>
                <w:rFonts w:ascii="Times New Roman" w:hAnsi="Times New Roman" w:cs="Times New Roman"/>
                <w:sz w:val="24"/>
                <w:szCs w:val="24"/>
              </w:rPr>
              <w:t>45,24</w:t>
            </w:r>
            <w:r w:rsidRPr="00FF56D8">
              <w:rPr>
                <w:rFonts w:ascii="Times New Roman" w:hAnsi="Times New Roman" w:cs="Times New Roman"/>
                <w:sz w:val="24"/>
                <w:szCs w:val="24"/>
              </w:rPr>
              <w:t>%</w:t>
            </w:r>
          </w:p>
        </w:tc>
      </w:tr>
      <w:tr w:rsidR="00486EE5" w:rsidRPr="00FF56D8" w:rsidTr="00867D6D">
        <w:tc>
          <w:tcPr>
            <w:tcW w:w="287" w:type="pct"/>
            <w:tcBorders>
              <w:top w:val="single" w:sz="4" w:space="0" w:color="auto"/>
              <w:left w:val="single" w:sz="4" w:space="0" w:color="auto"/>
              <w:bottom w:val="single" w:sz="4" w:space="0" w:color="auto"/>
              <w:right w:val="single" w:sz="4" w:space="0" w:color="auto"/>
            </w:tcBorders>
            <w:hideMark/>
          </w:tcPr>
          <w:p w:rsidR="00486EE5" w:rsidRPr="00FF56D8" w:rsidRDefault="00486EE5"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lastRenderedPageBreak/>
              <w:t>1.5</w:t>
            </w:r>
          </w:p>
        </w:tc>
        <w:tc>
          <w:tcPr>
            <w:tcW w:w="1066" w:type="pct"/>
            <w:tcBorders>
              <w:top w:val="single" w:sz="4" w:space="0" w:color="auto"/>
              <w:left w:val="single" w:sz="4" w:space="0" w:color="auto"/>
              <w:bottom w:val="single" w:sz="4" w:space="0" w:color="auto"/>
              <w:right w:val="single" w:sz="4" w:space="0" w:color="auto"/>
            </w:tcBorders>
            <w:hideMark/>
          </w:tcPr>
          <w:p w:rsidR="00486EE5" w:rsidRPr="00FF56D8" w:rsidRDefault="00486EE5" w:rsidP="00352012">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 xml:space="preserve">Проведение информационно-просветительских мероприятий </w:t>
            </w:r>
          </w:p>
          <w:p w:rsidR="00486EE5" w:rsidRPr="00FF56D8" w:rsidRDefault="00486EE5" w:rsidP="00352012">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по профилактике абортов</w:t>
            </w:r>
          </w:p>
          <w:p w:rsidR="00486EE5" w:rsidRPr="00FF56D8" w:rsidRDefault="00486EE5" w:rsidP="00352012">
            <w:pPr>
              <w:spacing w:after="0" w:line="240" w:lineRule="auto"/>
              <w:rPr>
                <w:rFonts w:ascii="Times New Roman" w:hAnsi="Times New Roman" w:cs="Times New Roman"/>
                <w:sz w:val="24"/>
                <w:szCs w:val="24"/>
              </w:rPr>
            </w:pPr>
          </w:p>
          <w:p w:rsidR="00486EE5" w:rsidRPr="00FF56D8" w:rsidRDefault="00486EE5" w:rsidP="00352012">
            <w:pPr>
              <w:spacing w:after="0" w:line="240" w:lineRule="auto"/>
              <w:rPr>
                <w:rFonts w:ascii="Times New Roman"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486EE5" w:rsidRPr="00FF56D8" w:rsidRDefault="00486EE5" w:rsidP="0072308A">
            <w:pPr>
              <w:spacing w:line="240" w:lineRule="auto"/>
              <w:rPr>
                <w:rFonts w:ascii="Times New Roman" w:hAnsi="Times New Roman" w:cs="Times New Roman"/>
                <w:sz w:val="24"/>
                <w:szCs w:val="24"/>
              </w:rPr>
            </w:pPr>
            <w:r w:rsidRPr="00FF56D8">
              <w:rPr>
                <w:rFonts w:ascii="Times New Roman" w:hAnsi="Times New Roman" w:cs="Times New Roman"/>
                <w:sz w:val="24"/>
                <w:szCs w:val="24"/>
              </w:rPr>
              <w:t>Снижение частоты абортов на 5 %</w:t>
            </w:r>
          </w:p>
        </w:tc>
        <w:tc>
          <w:tcPr>
            <w:tcW w:w="1191" w:type="pct"/>
            <w:tcBorders>
              <w:top w:val="single" w:sz="4" w:space="0" w:color="auto"/>
              <w:left w:val="single" w:sz="4" w:space="0" w:color="auto"/>
              <w:bottom w:val="single" w:sz="4" w:space="0" w:color="auto"/>
              <w:right w:val="single" w:sz="4" w:space="0" w:color="auto"/>
            </w:tcBorders>
            <w:hideMark/>
          </w:tcPr>
          <w:p w:rsidR="00486EE5" w:rsidRPr="00FF56D8" w:rsidRDefault="00486EE5" w:rsidP="00C977E8">
            <w:pPr>
              <w:autoSpaceDE w:val="0"/>
              <w:autoSpaceDN w:val="0"/>
              <w:adjustRightInd w:val="0"/>
              <w:spacing w:after="0" w:line="240" w:lineRule="auto"/>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t>БУЗ ВО «Павловская РБ»</w:t>
            </w:r>
          </w:p>
          <w:p w:rsidR="00486EE5" w:rsidRPr="00FF56D8" w:rsidRDefault="00486EE5" w:rsidP="00C977E8">
            <w:pPr>
              <w:spacing w:line="240" w:lineRule="auto"/>
              <w:rPr>
                <w:rFonts w:ascii="Times New Roman" w:hAnsi="Times New Roman" w:cs="Times New Roman"/>
                <w:sz w:val="24"/>
                <w:szCs w:val="24"/>
              </w:rPr>
            </w:pPr>
            <w:r w:rsidRPr="00FF56D8">
              <w:rPr>
                <w:rFonts w:ascii="Times New Roman" w:eastAsia="Times New Roman" w:hAnsi="Times New Roman" w:cs="Times New Roman"/>
                <w:sz w:val="24"/>
                <w:szCs w:val="24"/>
              </w:rPr>
              <w:t>(по согласованию)</w:t>
            </w:r>
          </w:p>
        </w:tc>
        <w:tc>
          <w:tcPr>
            <w:tcW w:w="1395" w:type="pct"/>
            <w:tcBorders>
              <w:top w:val="single" w:sz="4" w:space="0" w:color="auto"/>
              <w:left w:val="single" w:sz="4" w:space="0" w:color="auto"/>
              <w:bottom w:val="single" w:sz="4" w:space="0" w:color="auto"/>
              <w:right w:val="single" w:sz="4" w:space="0" w:color="auto"/>
            </w:tcBorders>
          </w:tcPr>
          <w:p w:rsidR="00486EE5" w:rsidRPr="00FF56D8" w:rsidRDefault="00486EE5" w:rsidP="002F3C04">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Распространение полиграфической продукции и транслирование роликов на телевизоре в женской консультации и отделении функциональной диагностики, направлен</w:t>
            </w:r>
            <w:r w:rsidR="00C01592" w:rsidRPr="00FF56D8">
              <w:rPr>
                <w:rFonts w:ascii="Times New Roman" w:hAnsi="Times New Roman" w:cs="Times New Roman"/>
                <w:sz w:val="24"/>
                <w:szCs w:val="24"/>
              </w:rPr>
              <w:t>ных на снижение частоты абортов осуществляется на постоянной основе</w:t>
            </w:r>
            <w:r w:rsidR="00283236" w:rsidRPr="00FF56D8">
              <w:rPr>
                <w:rFonts w:ascii="Times New Roman" w:hAnsi="Times New Roman" w:cs="Times New Roman"/>
                <w:sz w:val="24"/>
                <w:szCs w:val="24"/>
              </w:rPr>
              <w:t>.</w:t>
            </w:r>
          </w:p>
          <w:p w:rsidR="00283236" w:rsidRPr="00FF56D8" w:rsidRDefault="00283236" w:rsidP="00283236">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 xml:space="preserve">Общее число абортов до 22 недель  (включая самопроизвольные, по желанию женщины, по медицинским показаниям и др.) в отчетном году у женщин, прикрепленных к БУЗ ВО «Павловская РБ» в сравнение с предыдущим годом снизилось </w:t>
            </w:r>
          </w:p>
          <w:p w:rsidR="00283236" w:rsidRPr="00FF56D8" w:rsidRDefault="00283236" w:rsidP="00283236">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на 3 %</w:t>
            </w:r>
          </w:p>
        </w:tc>
      </w:tr>
      <w:tr w:rsidR="00486EE5" w:rsidRPr="00FF56D8" w:rsidTr="00867D6D">
        <w:tc>
          <w:tcPr>
            <w:tcW w:w="287" w:type="pct"/>
            <w:tcBorders>
              <w:top w:val="single" w:sz="4" w:space="0" w:color="auto"/>
              <w:left w:val="single" w:sz="4" w:space="0" w:color="auto"/>
              <w:bottom w:val="single" w:sz="4" w:space="0" w:color="auto"/>
              <w:right w:val="single" w:sz="4" w:space="0" w:color="auto"/>
            </w:tcBorders>
            <w:hideMark/>
          </w:tcPr>
          <w:p w:rsidR="00486EE5" w:rsidRPr="00FF56D8" w:rsidRDefault="00486EE5"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1.6</w:t>
            </w:r>
          </w:p>
        </w:tc>
        <w:tc>
          <w:tcPr>
            <w:tcW w:w="1066" w:type="pct"/>
            <w:tcBorders>
              <w:top w:val="single" w:sz="4" w:space="0" w:color="auto"/>
              <w:left w:val="single" w:sz="4" w:space="0" w:color="auto"/>
              <w:bottom w:val="single" w:sz="4" w:space="0" w:color="auto"/>
              <w:right w:val="single" w:sz="4" w:space="0" w:color="auto"/>
            </w:tcBorders>
            <w:hideMark/>
          </w:tcPr>
          <w:p w:rsidR="00486EE5" w:rsidRPr="00FF56D8" w:rsidRDefault="00486EE5" w:rsidP="0072308A">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 xml:space="preserve">Участие в реализации </w:t>
            </w:r>
            <w:r w:rsidRPr="00FF56D8">
              <w:rPr>
                <w:rFonts w:ascii="Times New Roman" w:hAnsi="Times New Roman" w:cs="Times New Roman"/>
                <w:sz w:val="24"/>
                <w:szCs w:val="24"/>
              </w:rPr>
              <w:t>межрегионального образовательного проекта «Вагон знаний»</w:t>
            </w:r>
          </w:p>
        </w:tc>
        <w:tc>
          <w:tcPr>
            <w:tcW w:w="1061" w:type="pct"/>
            <w:tcBorders>
              <w:top w:val="single" w:sz="4" w:space="0" w:color="auto"/>
              <w:left w:val="single" w:sz="4" w:space="0" w:color="auto"/>
              <w:bottom w:val="single" w:sz="4" w:space="0" w:color="auto"/>
              <w:right w:val="single" w:sz="4" w:space="0" w:color="auto"/>
            </w:tcBorders>
          </w:tcPr>
          <w:p w:rsidR="00486EE5" w:rsidRPr="00FF56D8" w:rsidRDefault="00486EE5" w:rsidP="0072308A">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sz w:val="24"/>
                <w:szCs w:val="24"/>
              </w:rPr>
              <w:t xml:space="preserve">Увеличение количества детей участвующих в межрегиональных туристско-образовательных железнодорожных путешествиях для школьников в учебный период (исключая каникулярные и </w:t>
            </w:r>
            <w:r w:rsidRPr="00FF56D8">
              <w:rPr>
                <w:rFonts w:ascii="Times New Roman" w:hAnsi="Times New Roman" w:cs="Times New Roman"/>
                <w:sz w:val="24"/>
                <w:szCs w:val="24"/>
              </w:rPr>
              <w:lastRenderedPageBreak/>
              <w:t>праздничные дни) в низкий сезон</w:t>
            </w:r>
          </w:p>
        </w:tc>
        <w:tc>
          <w:tcPr>
            <w:tcW w:w="1191" w:type="pct"/>
            <w:tcBorders>
              <w:top w:val="single" w:sz="4" w:space="0" w:color="auto"/>
              <w:left w:val="single" w:sz="4" w:space="0" w:color="auto"/>
              <w:bottom w:val="single" w:sz="4" w:space="0" w:color="auto"/>
              <w:right w:val="single" w:sz="4" w:space="0" w:color="auto"/>
            </w:tcBorders>
            <w:hideMark/>
          </w:tcPr>
          <w:p w:rsidR="00486EE5" w:rsidRPr="00FF56D8" w:rsidRDefault="00486EE5" w:rsidP="00C977E8">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lastRenderedPageBreak/>
              <w:t>Муниципальный отдел по образованию, молодежной политике и спорту администрации Павловского муниципального района</w:t>
            </w:r>
          </w:p>
          <w:p w:rsidR="00486EE5" w:rsidRPr="00FF56D8" w:rsidRDefault="00486EE5" w:rsidP="00C977E8">
            <w:pPr>
              <w:pStyle w:val="ConsPlusNormal"/>
              <w:widowControl/>
              <w:ind w:firstLine="0"/>
              <w:jc w:val="center"/>
              <w:rPr>
                <w:rFonts w:ascii="Times New Roman" w:hAnsi="Times New Roman" w:cs="Times New Roman"/>
                <w:bCs/>
                <w:sz w:val="24"/>
                <w:szCs w:val="24"/>
                <w:lang w:eastAsia="en-US"/>
              </w:rPr>
            </w:pPr>
          </w:p>
        </w:tc>
        <w:tc>
          <w:tcPr>
            <w:tcW w:w="1395" w:type="pct"/>
            <w:tcBorders>
              <w:top w:val="single" w:sz="4" w:space="0" w:color="auto"/>
              <w:left w:val="single" w:sz="4" w:space="0" w:color="auto"/>
              <w:bottom w:val="single" w:sz="4" w:space="0" w:color="auto"/>
              <w:right w:val="single" w:sz="4" w:space="0" w:color="auto"/>
            </w:tcBorders>
          </w:tcPr>
          <w:p w:rsidR="00486EE5" w:rsidRPr="00FF56D8" w:rsidRDefault="00401541" w:rsidP="001E3464">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color w:val="1F1F24"/>
                <w:sz w:val="24"/>
                <w:szCs w:val="24"/>
              </w:rPr>
              <w:t xml:space="preserve">В образовательных организация Павловского муниципального района проводится агитационная работа по участию обучающихся в проекте «Вагон знаний». Путешествия рассчитаны в среднем на два дня. В пути следования для ребят </w:t>
            </w:r>
            <w:r w:rsidR="001E3464" w:rsidRPr="00FF56D8">
              <w:rPr>
                <w:rFonts w:ascii="Times New Roman" w:hAnsi="Times New Roman" w:cs="Times New Roman"/>
                <w:color w:val="1F1F24"/>
                <w:sz w:val="24"/>
                <w:szCs w:val="24"/>
              </w:rPr>
              <w:t>предусмотрены</w:t>
            </w:r>
            <w:r w:rsidRPr="00FF56D8">
              <w:rPr>
                <w:rFonts w:ascii="Times New Roman" w:hAnsi="Times New Roman" w:cs="Times New Roman"/>
                <w:color w:val="1F1F24"/>
                <w:sz w:val="24"/>
                <w:szCs w:val="24"/>
              </w:rPr>
              <w:t xml:space="preserve"> мастер-классы, занятия по военно-</w:t>
            </w:r>
            <w:r w:rsidRPr="00FF56D8">
              <w:rPr>
                <w:rFonts w:ascii="Times New Roman" w:hAnsi="Times New Roman" w:cs="Times New Roman"/>
                <w:color w:val="1F1F24"/>
                <w:sz w:val="24"/>
                <w:szCs w:val="24"/>
              </w:rPr>
              <w:lastRenderedPageBreak/>
              <w:t>патриотическому воспитанию, а также игры и викторины</w:t>
            </w:r>
          </w:p>
        </w:tc>
      </w:tr>
      <w:tr w:rsidR="00486EE5" w:rsidRPr="00FF56D8" w:rsidTr="00867D6D">
        <w:trPr>
          <w:trHeight w:val="1161"/>
        </w:trPr>
        <w:tc>
          <w:tcPr>
            <w:tcW w:w="287" w:type="pct"/>
            <w:tcBorders>
              <w:top w:val="single" w:sz="4" w:space="0" w:color="auto"/>
              <w:left w:val="single" w:sz="4" w:space="0" w:color="auto"/>
              <w:bottom w:val="single" w:sz="4" w:space="0" w:color="auto"/>
              <w:right w:val="single" w:sz="4" w:space="0" w:color="auto"/>
            </w:tcBorders>
            <w:hideMark/>
          </w:tcPr>
          <w:p w:rsidR="00486EE5" w:rsidRPr="00FF56D8" w:rsidRDefault="00486EE5"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lastRenderedPageBreak/>
              <w:t>1.7</w:t>
            </w:r>
          </w:p>
        </w:tc>
        <w:tc>
          <w:tcPr>
            <w:tcW w:w="1066" w:type="pct"/>
            <w:tcBorders>
              <w:top w:val="single" w:sz="4" w:space="0" w:color="auto"/>
              <w:left w:val="single" w:sz="4" w:space="0" w:color="auto"/>
              <w:bottom w:val="single" w:sz="4" w:space="0" w:color="auto"/>
              <w:right w:val="single" w:sz="4" w:space="0" w:color="auto"/>
            </w:tcBorders>
            <w:hideMark/>
          </w:tcPr>
          <w:p w:rsidR="00486EE5" w:rsidRPr="00FF56D8" w:rsidRDefault="00486EE5" w:rsidP="0072308A">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Поддержка семьи при рождении детей:</w:t>
            </w:r>
          </w:p>
          <w:p w:rsidR="00486EE5" w:rsidRPr="00FF56D8" w:rsidRDefault="00486EE5" w:rsidP="0072308A">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 предоставление ежемесячной выплаты в связи с рождением (усыновлением) первого ребенка;</w:t>
            </w:r>
          </w:p>
          <w:p w:rsidR="00486EE5" w:rsidRPr="00FF56D8" w:rsidRDefault="00486EE5" w:rsidP="0072308A">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 выплата единовременного пособия в размере 200 тыс. рублей при рождении второго ребенка у матери в возрасте до 28 лет;</w:t>
            </w:r>
          </w:p>
          <w:p w:rsidR="00486EE5" w:rsidRPr="00FF56D8" w:rsidRDefault="00486EE5" w:rsidP="0072308A">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 предоставление ежемесячной денежной выплаты, назначаемой в случае рождения третьего ребенка или последующих детей до достижения ребенком возраста 3 лет;</w:t>
            </w:r>
          </w:p>
          <w:p w:rsidR="00486EE5" w:rsidRPr="00FF56D8" w:rsidRDefault="00486EE5" w:rsidP="002F3C04">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 xml:space="preserve">- предоставление регионального материнского капитала и реализация средств регионального материнского капитала </w:t>
            </w:r>
          </w:p>
        </w:tc>
        <w:tc>
          <w:tcPr>
            <w:tcW w:w="1061" w:type="pct"/>
            <w:tcBorders>
              <w:top w:val="single" w:sz="4" w:space="0" w:color="auto"/>
              <w:left w:val="single" w:sz="4" w:space="0" w:color="auto"/>
              <w:bottom w:val="single" w:sz="4" w:space="0" w:color="auto"/>
              <w:right w:val="single" w:sz="4" w:space="0" w:color="auto"/>
            </w:tcBorders>
          </w:tcPr>
          <w:p w:rsidR="00486EE5" w:rsidRPr="00FF56D8" w:rsidRDefault="00486EE5" w:rsidP="0072308A">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Создание благоприятных условий для комплексного развития жизнедеятельности детей и семей с детьми</w:t>
            </w:r>
          </w:p>
        </w:tc>
        <w:tc>
          <w:tcPr>
            <w:tcW w:w="1191" w:type="pct"/>
            <w:tcBorders>
              <w:top w:val="single" w:sz="4" w:space="0" w:color="auto"/>
              <w:left w:val="single" w:sz="4" w:space="0" w:color="auto"/>
              <w:bottom w:val="single" w:sz="4" w:space="0" w:color="auto"/>
              <w:right w:val="single" w:sz="4" w:space="0" w:color="auto"/>
            </w:tcBorders>
            <w:hideMark/>
          </w:tcPr>
          <w:p w:rsidR="00486EE5" w:rsidRPr="00FF56D8" w:rsidRDefault="00486EE5" w:rsidP="00C977E8">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 xml:space="preserve">КУ ВО «УСЗН Павловского района» </w:t>
            </w:r>
            <w:r w:rsidRPr="00FF56D8">
              <w:rPr>
                <w:rFonts w:ascii="Times New Roman" w:hAnsi="Times New Roman" w:cs="Times New Roman"/>
                <w:sz w:val="24"/>
                <w:szCs w:val="24"/>
              </w:rPr>
              <w:t>(по согласованию)</w:t>
            </w:r>
            <w:r w:rsidRPr="00FF56D8">
              <w:rPr>
                <w:rFonts w:ascii="Times New Roman" w:hAnsi="Times New Roman" w:cs="Times New Roman"/>
                <w:bCs/>
                <w:sz w:val="24"/>
                <w:szCs w:val="24"/>
                <w:lang w:eastAsia="en-US"/>
              </w:rPr>
              <w:t>;</w:t>
            </w:r>
          </w:p>
          <w:p w:rsidR="00486EE5" w:rsidRPr="00FF56D8" w:rsidRDefault="00486EE5" w:rsidP="00C977E8">
            <w:pPr>
              <w:pStyle w:val="ConsPlusNormal"/>
              <w:widowControl/>
              <w:ind w:firstLine="0"/>
              <w:jc w:val="center"/>
              <w:rPr>
                <w:rFonts w:ascii="Times New Roman" w:hAnsi="Times New Roman" w:cs="Times New Roman"/>
                <w:bCs/>
                <w:sz w:val="24"/>
                <w:szCs w:val="24"/>
                <w:lang w:eastAsia="en-US"/>
              </w:rPr>
            </w:pPr>
          </w:p>
        </w:tc>
        <w:tc>
          <w:tcPr>
            <w:tcW w:w="1395" w:type="pct"/>
            <w:tcBorders>
              <w:top w:val="single" w:sz="4" w:space="0" w:color="auto"/>
              <w:left w:val="single" w:sz="4" w:space="0" w:color="auto"/>
              <w:bottom w:val="single" w:sz="4" w:space="0" w:color="auto"/>
              <w:right w:val="single" w:sz="4" w:space="0" w:color="auto"/>
            </w:tcBorders>
          </w:tcPr>
          <w:p w:rsidR="008F7F73" w:rsidRPr="00FF56D8" w:rsidRDefault="008F7F73" w:rsidP="002A2ECF">
            <w:pPr>
              <w:spacing w:after="0" w:line="240" w:lineRule="auto"/>
              <w:rPr>
                <w:rFonts w:ascii="Times New Roman" w:hAnsi="Times New Roman" w:cs="Times New Roman"/>
                <w:bCs/>
                <w:sz w:val="24"/>
                <w:szCs w:val="24"/>
                <w:lang w:eastAsia="en-US"/>
              </w:rPr>
            </w:pPr>
            <w:r w:rsidRPr="00FF56D8">
              <w:rPr>
                <w:rFonts w:ascii="Times New Roman" w:hAnsi="Times New Roman" w:cs="Times New Roman"/>
                <w:sz w:val="24"/>
                <w:szCs w:val="24"/>
              </w:rPr>
              <w:t xml:space="preserve">В целях поддержки семей при рождении детей </w:t>
            </w:r>
            <w:r w:rsidRPr="00FF56D8">
              <w:rPr>
                <w:rFonts w:ascii="Times New Roman" w:hAnsi="Times New Roman" w:cs="Times New Roman"/>
                <w:bCs/>
                <w:sz w:val="24"/>
                <w:szCs w:val="24"/>
                <w:lang w:eastAsia="en-US"/>
              </w:rPr>
              <w:t>КУ ВО «УСЗН Павловского района» предоставляются следующие выплаты:</w:t>
            </w:r>
          </w:p>
          <w:p w:rsidR="002A2ECF" w:rsidRPr="00FF56D8" w:rsidRDefault="002A2ECF" w:rsidP="002A2ECF">
            <w:pPr>
              <w:spacing w:after="0" w:line="240" w:lineRule="auto"/>
              <w:rPr>
                <w:rFonts w:ascii="Times New Roman" w:hAnsi="Times New Roman" w:cs="Times New Roman"/>
                <w:color w:val="000000" w:themeColor="text1"/>
                <w:sz w:val="24"/>
                <w:szCs w:val="24"/>
              </w:rPr>
            </w:pPr>
            <w:r w:rsidRPr="00FF56D8">
              <w:rPr>
                <w:rFonts w:ascii="Times New Roman" w:hAnsi="Times New Roman" w:cs="Times New Roman"/>
                <w:color w:val="000000" w:themeColor="text1"/>
                <w:sz w:val="24"/>
                <w:szCs w:val="24"/>
              </w:rPr>
              <w:t>– выплата единовременного пособия в размере 200 тыс. рублей при рождении второго ребенка у матери в возрасте до 28 лет: получили выплату 21 человек на сумму 4,2 млн. рублей;</w:t>
            </w:r>
          </w:p>
          <w:p w:rsidR="002A2ECF" w:rsidRPr="00FF56D8" w:rsidRDefault="002A2ECF" w:rsidP="002A2ECF">
            <w:pPr>
              <w:spacing w:after="0" w:line="240" w:lineRule="auto"/>
              <w:rPr>
                <w:rFonts w:ascii="Times New Roman" w:hAnsi="Times New Roman" w:cs="Times New Roman"/>
                <w:color w:val="000000" w:themeColor="text1"/>
                <w:sz w:val="24"/>
                <w:szCs w:val="24"/>
              </w:rPr>
            </w:pPr>
            <w:r w:rsidRPr="00FF56D8">
              <w:rPr>
                <w:rFonts w:ascii="Times New Roman" w:hAnsi="Times New Roman" w:cs="Times New Roman"/>
                <w:color w:val="000000" w:themeColor="text1"/>
                <w:sz w:val="24"/>
                <w:szCs w:val="24"/>
              </w:rPr>
              <w:t>– предоставление ежемесячной денежной выплаты, назначаемой в случае рождения третьего ребенка или последующих детей до достижения ребенком возраста 3 лет: получили выплату 101 человек на сумму 10,7 млн. рублей;</w:t>
            </w:r>
          </w:p>
          <w:p w:rsidR="00486EE5" w:rsidRPr="00FF56D8" w:rsidRDefault="002A2ECF" w:rsidP="002A2ECF">
            <w:pPr>
              <w:spacing w:after="0" w:line="240" w:lineRule="auto"/>
              <w:rPr>
                <w:rFonts w:ascii="Times New Roman" w:hAnsi="Times New Roman" w:cs="Times New Roman"/>
                <w:bCs/>
                <w:sz w:val="24"/>
                <w:szCs w:val="24"/>
                <w:lang w:eastAsia="en-US"/>
              </w:rPr>
            </w:pPr>
            <w:r w:rsidRPr="00FF56D8">
              <w:rPr>
                <w:rFonts w:ascii="Times New Roman" w:hAnsi="Times New Roman" w:cs="Times New Roman"/>
                <w:color w:val="000000" w:themeColor="text1"/>
                <w:sz w:val="24"/>
                <w:szCs w:val="24"/>
              </w:rPr>
              <w:t>– предоставление регионального материнского капитала и реализация средств регионального материнского капитала: выдано 74 сертификата, реализовано 109 сертификатов на сумму 10,1 млн. рублей</w:t>
            </w:r>
          </w:p>
        </w:tc>
      </w:tr>
      <w:tr w:rsidR="00504026" w:rsidRPr="00FF56D8" w:rsidTr="00867D6D">
        <w:tc>
          <w:tcPr>
            <w:tcW w:w="287" w:type="pct"/>
            <w:tcBorders>
              <w:top w:val="single" w:sz="4" w:space="0" w:color="auto"/>
              <w:left w:val="single" w:sz="4" w:space="0" w:color="auto"/>
              <w:bottom w:val="single" w:sz="4" w:space="0" w:color="auto"/>
              <w:right w:val="single" w:sz="4" w:space="0" w:color="auto"/>
            </w:tcBorders>
            <w:hideMark/>
          </w:tcPr>
          <w:p w:rsidR="00504026" w:rsidRPr="00FF56D8" w:rsidRDefault="00504026"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1.8</w:t>
            </w:r>
          </w:p>
        </w:tc>
        <w:tc>
          <w:tcPr>
            <w:tcW w:w="1066" w:type="pct"/>
            <w:tcBorders>
              <w:top w:val="single" w:sz="4" w:space="0" w:color="auto"/>
              <w:left w:val="single" w:sz="4" w:space="0" w:color="auto"/>
              <w:bottom w:val="single" w:sz="4" w:space="0" w:color="auto"/>
              <w:right w:val="single" w:sz="4" w:space="0" w:color="auto"/>
            </w:tcBorders>
            <w:hideMark/>
          </w:tcPr>
          <w:p w:rsidR="00504026" w:rsidRPr="00FF56D8" w:rsidRDefault="00504026" w:rsidP="0072308A">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 xml:space="preserve">Совершенствование механизма оказания государственной социальной помощи семьям с детьми на основе </w:t>
            </w:r>
            <w:r w:rsidRPr="00FF56D8">
              <w:rPr>
                <w:rFonts w:ascii="Times New Roman" w:hAnsi="Times New Roman" w:cs="Times New Roman"/>
                <w:bCs/>
                <w:sz w:val="24"/>
                <w:szCs w:val="24"/>
                <w:lang w:eastAsia="en-US"/>
              </w:rPr>
              <w:lastRenderedPageBreak/>
              <w:t>социального контракта и ее приоритизация в системе  мер государственной поддержки семей</w:t>
            </w:r>
          </w:p>
          <w:p w:rsidR="00504026" w:rsidRPr="00FF56D8" w:rsidRDefault="00504026" w:rsidP="0072308A">
            <w:pPr>
              <w:pStyle w:val="ConsPlusNormal"/>
              <w:widowControl/>
              <w:ind w:firstLine="0"/>
              <w:rPr>
                <w:rFonts w:ascii="Times New Roman" w:hAnsi="Times New Roman" w:cs="Times New Roman"/>
                <w:bCs/>
                <w:sz w:val="24"/>
                <w:szCs w:val="24"/>
                <w:lang w:eastAsia="en-US"/>
              </w:rPr>
            </w:pPr>
          </w:p>
        </w:tc>
        <w:tc>
          <w:tcPr>
            <w:tcW w:w="1061" w:type="pct"/>
            <w:tcBorders>
              <w:top w:val="single" w:sz="4" w:space="0" w:color="auto"/>
              <w:left w:val="single" w:sz="4" w:space="0" w:color="auto"/>
              <w:bottom w:val="single" w:sz="4" w:space="0" w:color="auto"/>
              <w:right w:val="single" w:sz="4" w:space="0" w:color="auto"/>
            </w:tcBorders>
          </w:tcPr>
          <w:p w:rsidR="00504026" w:rsidRPr="00FF56D8" w:rsidRDefault="00504026" w:rsidP="0072308A">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lastRenderedPageBreak/>
              <w:t xml:space="preserve">Увеличение доли граждан, преодолевших трудную жизненную ситуацию, в общей численности получателей </w:t>
            </w:r>
            <w:r w:rsidRPr="00FF56D8">
              <w:rPr>
                <w:rFonts w:ascii="Times New Roman" w:hAnsi="Times New Roman" w:cs="Times New Roman"/>
                <w:bCs/>
                <w:sz w:val="24"/>
                <w:szCs w:val="24"/>
                <w:lang w:eastAsia="en-US"/>
              </w:rPr>
              <w:lastRenderedPageBreak/>
              <w:t>государственной социальной помощи на основании социального контракта</w:t>
            </w:r>
          </w:p>
        </w:tc>
        <w:tc>
          <w:tcPr>
            <w:tcW w:w="1191" w:type="pct"/>
            <w:tcBorders>
              <w:top w:val="single" w:sz="4" w:space="0" w:color="auto"/>
              <w:left w:val="single" w:sz="4" w:space="0" w:color="auto"/>
              <w:bottom w:val="single" w:sz="4" w:space="0" w:color="auto"/>
              <w:right w:val="single" w:sz="4" w:space="0" w:color="auto"/>
            </w:tcBorders>
            <w:hideMark/>
          </w:tcPr>
          <w:p w:rsidR="00504026" w:rsidRPr="00FF56D8" w:rsidRDefault="00504026" w:rsidP="00C977E8">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lastRenderedPageBreak/>
              <w:t xml:space="preserve">КУ ВО «УСЗН Павловского района» </w:t>
            </w:r>
            <w:r w:rsidRPr="00FF56D8">
              <w:rPr>
                <w:rFonts w:ascii="Times New Roman" w:hAnsi="Times New Roman" w:cs="Times New Roman"/>
                <w:sz w:val="24"/>
                <w:szCs w:val="24"/>
              </w:rPr>
              <w:t>(по согласованию)</w:t>
            </w:r>
            <w:r w:rsidRPr="00FF56D8">
              <w:rPr>
                <w:rFonts w:ascii="Times New Roman" w:hAnsi="Times New Roman" w:cs="Times New Roman"/>
                <w:bCs/>
                <w:sz w:val="24"/>
                <w:szCs w:val="24"/>
                <w:lang w:eastAsia="en-US"/>
              </w:rPr>
              <w:t>;</w:t>
            </w:r>
          </w:p>
          <w:p w:rsidR="00504026" w:rsidRPr="00FF56D8" w:rsidRDefault="00504026" w:rsidP="00C977E8">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Администрация Павловского муниципального района Воронежской области</w:t>
            </w:r>
          </w:p>
        </w:tc>
        <w:tc>
          <w:tcPr>
            <w:tcW w:w="1395" w:type="pct"/>
            <w:tcBorders>
              <w:top w:val="single" w:sz="4" w:space="0" w:color="auto"/>
              <w:left w:val="single" w:sz="4" w:space="0" w:color="auto"/>
              <w:bottom w:val="single" w:sz="4" w:space="0" w:color="auto"/>
              <w:right w:val="single" w:sz="4" w:space="0" w:color="auto"/>
            </w:tcBorders>
          </w:tcPr>
          <w:p w:rsidR="0054047E" w:rsidRPr="00FF56D8" w:rsidRDefault="0054047E" w:rsidP="0054047E">
            <w:pPr>
              <w:pStyle w:val="ConsPlusNormal"/>
              <w:ind w:firstLine="0"/>
              <w:rPr>
                <w:rFonts w:ascii="Times New Roman" w:hAnsi="Times New Roman" w:cs="Times New Roman"/>
                <w:bCs/>
                <w:color w:val="000000" w:themeColor="text1"/>
                <w:sz w:val="24"/>
                <w:szCs w:val="24"/>
                <w:lang w:eastAsia="en-US"/>
              </w:rPr>
            </w:pPr>
            <w:r w:rsidRPr="00FF56D8">
              <w:rPr>
                <w:rFonts w:ascii="Times New Roman" w:hAnsi="Times New Roman" w:cs="Times New Roman"/>
                <w:bCs/>
                <w:color w:val="000000" w:themeColor="text1"/>
                <w:sz w:val="24"/>
                <w:szCs w:val="24"/>
                <w:lang w:eastAsia="en-US"/>
              </w:rPr>
              <w:t>В 2024 году заключили социальный контракт 117 семей на сумму 18,3 млн. рублей,  в том числе 64 семьи с детьми до 18 лет, из них  15 многодетных семей.</w:t>
            </w:r>
          </w:p>
          <w:p w:rsidR="0054047E" w:rsidRPr="00FF56D8" w:rsidRDefault="0054047E" w:rsidP="0054047E">
            <w:pPr>
              <w:pStyle w:val="ConsPlusNormal"/>
              <w:ind w:firstLine="0"/>
              <w:rPr>
                <w:rFonts w:ascii="Times New Roman" w:hAnsi="Times New Roman" w:cs="Times New Roman"/>
                <w:bCs/>
                <w:color w:val="000000" w:themeColor="text1"/>
                <w:sz w:val="24"/>
                <w:szCs w:val="24"/>
                <w:lang w:eastAsia="en-US"/>
              </w:rPr>
            </w:pPr>
            <w:r w:rsidRPr="00FF56D8">
              <w:rPr>
                <w:rFonts w:ascii="Times New Roman" w:hAnsi="Times New Roman" w:cs="Times New Roman"/>
                <w:bCs/>
                <w:color w:val="000000" w:themeColor="text1"/>
                <w:sz w:val="24"/>
                <w:szCs w:val="24"/>
                <w:lang w:eastAsia="en-US"/>
              </w:rPr>
              <w:lastRenderedPageBreak/>
              <w:t xml:space="preserve">Контракты заключались по следующим направлениям: </w:t>
            </w:r>
          </w:p>
          <w:p w:rsidR="0054047E" w:rsidRPr="00FF56D8" w:rsidRDefault="0054047E" w:rsidP="0054047E">
            <w:pPr>
              <w:pStyle w:val="ConsPlusNormal"/>
              <w:ind w:firstLine="0"/>
              <w:rPr>
                <w:rFonts w:ascii="Times New Roman" w:hAnsi="Times New Roman" w:cs="Times New Roman"/>
                <w:color w:val="000000" w:themeColor="text1"/>
                <w:sz w:val="24"/>
                <w:szCs w:val="24"/>
              </w:rPr>
            </w:pPr>
            <w:r w:rsidRPr="00FF56D8">
              <w:rPr>
                <w:rFonts w:ascii="Times New Roman" w:hAnsi="Times New Roman" w:cs="Times New Roman"/>
                <w:bCs/>
                <w:color w:val="000000" w:themeColor="text1"/>
                <w:sz w:val="24"/>
                <w:szCs w:val="24"/>
                <w:lang w:eastAsia="en-US"/>
              </w:rPr>
              <w:t xml:space="preserve">– осуществление индивидуальной предпринимательской деятельности, в том числе применяя специальный налоговый режим «Налог на профессиональный доход»  </w:t>
            </w:r>
            <w:r w:rsidRPr="00FF56D8">
              <w:rPr>
                <w:rFonts w:ascii="Times New Roman" w:hAnsi="Times New Roman" w:cs="Times New Roman"/>
                <w:color w:val="000000" w:themeColor="text1"/>
                <w:sz w:val="24"/>
                <w:szCs w:val="24"/>
              </w:rPr>
              <w:t>39 семей, выплачено 13,8 млн. рублей;</w:t>
            </w:r>
          </w:p>
          <w:p w:rsidR="0054047E" w:rsidRPr="00FF56D8" w:rsidRDefault="0054047E" w:rsidP="0054047E">
            <w:pPr>
              <w:pStyle w:val="ConsPlusNormal"/>
              <w:ind w:firstLine="0"/>
              <w:rPr>
                <w:rFonts w:ascii="Times New Roman" w:hAnsi="Times New Roman" w:cs="Times New Roman"/>
                <w:color w:val="000000" w:themeColor="text1"/>
                <w:sz w:val="24"/>
                <w:szCs w:val="24"/>
              </w:rPr>
            </w:pPr>
            <w:r w:rsidRPr="00FF56D8">
              <w:rPr>
                <w:rFonts w:ascii="Times New Roman" w:hAnsi="Times New Roman" w:cs="Times New Roman"/>
                <w:color w:val="000000" w:themeColor="text1"/>
                <w:sz w:val="24"/>
                <w:szCs w:val="24"/>
              </w:rPr>
              <w:t>–  ведение личного подсобного хозяйства  9 семей, выплачено 1,7 млн. рублей;</w:t>
            </w:r>
          </w:p>
          <w:p w:rsidR="0054047E" w:rsidRPr="00FF56D8" w:rsidRDefault="0054047E" w:rsidP="0054047E">
            <w:pPr>
              <w:pStyle w:val="ConsPlusNormal"/>
              <w:ind w:firstLine="0"/>
              <w:rPr>
                <w:rFonts w:ascii="Times New Roman" w:hAnsi="Times New Roman" w:cs="Times New Roman"/>
                <w:color w:val="000000" w:themeColor="text1"/>
                <w:sz w:val="24"/>
                <w:szCs w:val="24"/>
              </w:rPr>
            </w:pPr>
            <w:r w:rsidRPr="00FF56D8">
              <w:rPr>
                <w:rFonts w:ascii="Times New Roman" w:hAnsi="Times New Roman" w:cs="Times New Roman"/>
                <w:color w:val="000000" w:themeColor="text1"/>
                <w:sz w:val="24"/>
                <w:szCs w:val="24"/>
              </w:rPr>
              <w:t>– осуществление иных мероприятий, направленных на преодоление трудной жизненной ситуации 19 семей, выплачено 1,2 млн. рублей;</w:t>
            </w:r>
          </w:p>
          <w:p w:rsidR="0054047E" w:rsidRPr="00FF56D8" w:rsidRDefault="0054047E" w:rsidP="0054047E">
            <w:pPr>
              <w:pStyle w:val="ConsPlusNormal"/>
              <w:ind w:firstLine="0"/>
              <w:rPr>
                <w:rFonts w:ascii="Times New Roman" w:hAnsi="Times New Roman" w:cs="Times New Roman"/>
                <w:color w:val="000000" w:themeColor="text1"/>
                <w:sz w:val="24"/>
                <w:szCs w:val="24"/>
              </w:rPr>
            </w:pPr>
            <w:r w:rsidRPr="00FF56D8">
              <w:rPr>
                <w:rFonts w:ascii="Times New Roman" w:hAnsi="Times New Roman" w:cs="Times New Roman"/>
                <w:color w:val="000000" w:themeColor="text1"/>
                <w:sz w:val="24"/>
                <w:szCs w:val="24"/>
              </w:rPr>
              <w:t>– поиск работы 50 семей, выплачено 1,7 млн. рублей.</w:t>
            </w:r>
          </w:p>
          <w:p w:rsidR="0054047E" w:rsidRPr="00FF56D8" w:rsidRDefault="0054047E" w:rsidP="0054047E">
            <w:pPr>
              <w:spacing w:after="0" w:line="240" w:lineRule="auto"/>
              <w:rPr>
                <w:rFonts w:ascii="Times New Roman" w:hAnsi="Times New Roman" w:cs="Times New Roman"/>
                <w:sz w:val="24"/>
                <w:szCs w:val="24"/>
              </w:rPr>
            </w:pPr>
            <w:r w:rsidRPr="00FF56D8">
              <w:rPr>
                <w:rFonts w:ascii="Times New Roman" w:hAnsi="Times New Roman" w:cs="Times New Roman"/>
                <w:sz w:val="24"/>
                <w:szCs w:val="24"/>
                <w:lang w:eastAsia="en-US"/>
              </w:rPr>
              <w:t>В 2024 году КУВО «УСЗН Павловского района»</w:t>
            </w:r>
            <w:r w:rsidRPr="00FF56D8">
              <w:rPr>
                <w:rFonts w:ascii="Times New Roman" w:hAnsi="Times New Roman" w:cs="Times New Roman"/>
                <w:sz w:val="24"/>
                <w:szCs w:val="24"/>
              </w:rPr>
              <w:t xml:space="preserve"> в</w:t>
            </w:r>
            <w:r w:rsidRPr="00FF56D8">
              <w:rPr>
                <w:rFonts w:ascii="Times New Roman" w:eastAsia="Times New Roman" w:hAnsi="Times New Roman" w:cs="Times New Roman"/>
                <w:sz w:val="24"/>
                <w:szCs w:val="24"/>
              </w:rPr>
              <w:t xml:space="preserve"> целях повышения эффективности внедрения системы бережливого управления в учреждениях социальной защиты населения Воронежской области</w:t>
            </w:r>
            <w:r w:rsidRPr="00FF56D8">
              <w:rPr>
                <w:rFonts w:ascii="Times New Roman" w:hAnsi="Times New Roman" w:cs="Times New Roman"/>
                <w:sz w:val="24"/>
                <w:szCs w:val="24"/>
                <w:lang w:eastAsia="en-US"/>
              </w:rPr>
              <w:t>, внедрило новую модель «</w:t>
            </w:r>
            <w:r w:rsidRPr="00FF56D8">
              <w:rPr>
                <w:rFonts w:ascii="Times New Roman" w:hAnsi="Times New Roman" w:cs="Times New Roman"/>
                <w:sz w:val="24"/>
                <w:szCs w:val="24"/>
              </w:rPr>
              <w:t>П</w:t>
            </w:r>
            <w:r w:rsidRPr="00FF56D8">
              <w:rPr>
                <w:rFonts w:ascii="Times New Roman" w:eastAsia="Times New Roman" w:hAnsi="Times New Roman" w:cs="Times New Roman"/>
                <w:sz w:val="24"/>
                <w:szCs w:val="24"/>
              </w:rPr>
              <w:t xml:space="preserve">роцесс сопровождения социальных контрактов, заключенных с гражданами по направлению «Осуществление индивидуальной предпринимательской деятельности». </w:t>
            </w:r>
            <w:r w:rsidRPr="00FF56D8">
              <w:rPr>
                <w:rFonts w:ascii="Times New Roman" w:hAnsi="Times New Roman" w:cs="Times New Roman"/>
                <w:sz w:val="24"/>
                <w:szCs w:val="24"/>
              </w:rPr>
              <w:t xml:space="preserve">В результате внедрения были получены </w:t>
            </w:r>
            <w:r w:rsidRPr="00FF56D8">
              <w:rPr>
                <w:rFonts w:ascii="Times New Roman" w:hAnsi="Times New Roman" w:cs="Times New Roman"/>
                <w:sz w:val="24"/>
                <w:szCs w:val="24"/>
              </w:rPr>
              <w:lastRenderedPageBreak/>
              <w:t>следующие результаты:</w:t>
            </w:r>
          </w:p>
          <w:p w:rsidR="0054047E" w:rsidRPr="00FF56D8" w:rsidRDefault="0054047E" w:rsidP="0054047E">
            <w:pPr>
              <w:spacing w:after="0" w:line="240" w:lineRule="auto"/>
              <w:ind w:firstLine="37"/>
              <w:rPr>
                <w:rFonts w:ascii="Times New Roman" w:hAnsi="Times New Roman" w:cs="Times New Roman"/>
                <w:sz w:val="24"/>
                <w:szCs w:val="24"/>
              </w:rPr>
            </w:pPr>
            <w:r w:rsidRPr="00FF56D8">
              <w:rPr>
                <w:rFonts w:ascii="Times New Roman" w:hAnsi="Times New Roman" w:cs="Times New Roman"/>
                <w:sz w:val="24"/>
                <w:szCs w:val="24"/>
              </w:rPr>
              <w:t>– сокращено время при сопровождении социального контракта, в том числе на оповещение граждан о плановых мероприятиях;</w:t>
            </w:r>
          </w:p>
          <w:p w:rsidR="0054047E" w:rsidRPr="00FF56D8" w:rsidRDefault="0054047E" w:rsidP="0054047E">
            <w:pPr>
              <w:spacing w:after="0" w:line="240" w:lineRule="auto"/>
              <w:ind w:firstLine="37"/>
              <w:rPr>
                <w:rFonts w:ascii="Times New Roman" w:hAnsi="Times New Roman" w:cs="Times New Roman"/>
                <w:sz w:val="24"/>
                <w:szCs w:val="24"/>
              </w:rPr>
            </w:pPr>
            <w:r w:rsidRPr="00FF56D8">
              <w:rPr>
                <w:rFonts w:ascii="Times New Roman" w:hAnsi="Times New Roman" w:cs="Times New Roman"/>
                <w:sz w:val="24"/>
                <w:szCs w:val="24"/>
              </w:rPr>
              <w:t>– сокращено время при формировании отчетности;</w:t>
            </w:r>
          </w:p>
          <w:p w:rsidR="00504026" w:rsidRPr="00FF56D8" w:rsidRDefault="0054047E" w:rsidP="0054047E">
            <w:pPr>
              <w:spacing w:after="0" w:line="240" w:lineRule="auto"/>
              <w:ind w:firstLine="37"/>
              <w:rPr>
                <w:rFonts w:ascii="Times New Roman" w:hAnsi="Times New Roman" w:cs="Times New Roman"/>
                <w:bCs/>
                <w:sz w:val="24"/>
                <w:szCs w:val="24"/>
                <w:lang w:eastAsia="en-US"/>
              </w:rPr>
            </w:pPr>
            <w:r w:rsidRPr="00FF56D8">
              <w:rPr>
                <w:rFonts w:ascii="Times New Roman" w:hAnsi="Times New Roman" w:cs="Times New Roman"/>
                <w:sz w:val="24"/>
                <w:szCs w:val="24"/>
              </w:rPr>
              <w:t>– повышено качество исполнения программы социальной адаптации</w:t>
            </w:r>
          </w:p>
        </w:tc>
      </w:tr>
      <w:tr w:rsidR="00486EE5" w:rsidRPr="00FF56D8" w:rsidTr="00867D6D">
        <w:tc>
          <w:tcPr>
            <w:tcW w:w="287" w:type="pct"/>
            <w:tcBorders>
              <w:top w:val="single" w:sz="4" w:space="0" w:color="auto"/>
              <w:left w:val="single" w:sz="4" w:space="0" w:color="auto"/>
              <w:bottom w:val="single" w:sz="4" w:space="0" w:color="auto"/>
              <w:right w:val="single" w:sz="4" w:space="0" w:color="auto"/>
            </w:tcBorders>
            <w:hideMark/>
          </w:tcPr>
          <w:p w:rsidR="00486EE5" w:rsidRPr="00FF56D8" w:rsidRDefault="00486EE5"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lastRenderedPageBreak/>
              <w:t>1.9</w:t>
            </w:r>
          </w:p>
        </w:tc>
        <w:tc>
          <w:tcPr>
            <w:tcW w:w="1066" w:type="pct"/>
            <w:tcBorders>
              <w:top w:val="single" w:sz="4" w:space="0" w:color="auto"/>
              <w:left w:val="single" w:sz="4" w:space="0" w:color="auto"/>
              <w:bottom w:val="single" w:sz="4" w:space="0" w:color="auto"/>
              <w:right w:val="single" w:sz="4" w:space="0" w:color="auto"/>
            </w:tcBorders>
            <w:hideMark/>
          </w:tcPr>
          <w:p w:rsidR="00486EE5" w:rsidRPr="00FF56D8" w:rsidRDefault="00486EE5" w:rsidP="0072308A">
            <w:pPr>
              <w:autoSpaceDE w:val="0"/>
              <w:autoSpaceDN w:val="0"/>
              <w:adjustRightInd w:val="0"/>
              <w:spacing w:after="0" w:line="240" w:lineRule="auto"/>
              <w:rPr>
                <w:rFonts w:ascii="Times New Roman" w:hAnsi="Times New Roman" w:cs="Times New Roman"/>
                <w:sz w:val="24"/>
                <w:szCs w:val="24"/>
              </w:rPr>
            </w:pPr>
            <w:r w:rsidRPr="00FF56D8">
              <w:rPr>
                <w:rFonts w:ascii="Times New Roman" w:hAnsi="Times New Roman" w:cs="Times New Roman"/>
                <w:sz w:val="24"/>
                <w:szCs w:val="24"/>
              </w:rPr>
              <w:t>Помощь семьям с детьми, нуждающимся в поддержке государства:</w:t>
            </w:r>
          </w:p>
          <w:p w:rsidR="00486EE5" w:rsidRPr="00FF56D8" w:rsidRDefault="00486EE5" w:rsidP="0072308A">
            <w:pPr>
              <w:autoSpaceDE w:val="0"/>
              <w:autoSpaceDN w:val="0"/>
              <w:adjustRightInd w:val="0"/>
              <w:spacing w:after="0" w:line="240" w:lineRule="auto"/>
              <w:rPr>
                <w:rFonts w:ascii="Times New Roman" w:hAnsi="Times New Roman" w:cs="Times New Roman"/>
                <w:sz w:val="24"/>
                <w:szCs w:val="24"/>
              </w:rPr>
            </w:pPr>
            <w:r w:rsidRPr="00FF56D8">
              <w:rPr>
                <w:rFonts w:ascii="Times New Roman" w:hAnsi="Times New Roman" w:cs="Times New Roman"/>
                <w:sz w:val="24"/>
                <w:szCs w:val="24"/>
              </w:rPr>
              <w:t>- организация отдыха и оздоровления льготных категорий детей;</w:t>
            </w:r>
          </w:p>
          <w:p w:rsidR="00486EE5" w:rsidRPr="00FF56D8" w:rsidRDefault="00486EE5" w:rsidP="002F3C04">
            <w:pPr>
              <w:pStyle w:val="ConsPlusNormal"/>
              <w:widowControl/>
              <w:ind w:firstLine="0"/>
              <w:rPr>
                <w:rFonts w:ascii="Times New Roman" w:hAnsi="Times New Roman" w:cs="Times New Roman"/>
                <w:sz w:val="24"/>
                <w:szCs w:val="24"/>
              </w:rPr>
            </w:pPr>
            <w:r w:rsidRPr="00FF56D8">
              <w:rPr>
                <w:rFonts w:ascii="Times New Roman" w:hAnsi="Times New Roman" w:cs="Times New Roman"/>
                <w:sz w:val="24"/>
                <w:szCs w:val="24"/>
              </w:rPr>
              <w:t>- оказание реабилитационных услуг семьям с детьми, находящимся в трудной жизненной ситуации и социально опасном положении</w:t>
            </w:r>
          </w:p>
        </w:tc>
        <w:tc>
          <w:tcPr>
            <w:tcW w:w="1061" w:type="pct"/>
            <w:tcBorders>
              <w:top w:val="single" w:sz="4" w:space="0" w:color="auto"/>
              <w:left w:val="single" w:sz="4" w:space="0" w:color="auto"/>
              <w:bottom w:val="single" w:sz="4" w:space="0" w:color="auto"/>
              <w:right w:val="single" w:sz="4" w:space="0" w:color="auto"/>
            </w:tcBorders>
          </w:tcPr>
          <w:p w:rsidR="00486EE5" w:rsidRPr="00FF56D8" w:rsidRDefault="00486EE5" w:rsidP="0072308A">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Создание благоприятных условий для комплексного развития жизнедеятельности детей и семей с детьми</w:t>
            </w:r>
          </w:p>
        </w:tc>
        <w:tc>
          <w:tcPr>
            <w:tcW w:w="1191" w:type="pct"/>
            <w:tcBorders>
              <w:top w:val="single" w:sz="4" w:space="0" w:color="auto"/>
              <w:left w:val="single" w:sz="4" w:space="0" w:color="auto"/>
              <w:bottom w:val="single" w:sz="4" w:space="0" w:color="auto"/>
              <w:right w:val="single" w:sz="4" w:space="0" w:color="auto"/>
            </w:tcBorders>
            <w:hideMark/>
          </w:tcPr>
          <w:p w:rsidR="00486EE5" w:rsidRPr="00FF56D8" w:rsidRDefault="00486EE5" w:rsidP="00C977E8">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 xml:space="preserve">КУ ВО «УСЗН Павловского района» </w:t>
            </w:r>
            <w:r w:rsidRPr="00FF56D8">
              <w:rPr>
                <w:rFonts w:ascii="Times New Roman" w:hAnsi="Times New Roman" w:cs="Times New Roman"/>
                <w:sz w:val="24"/>
                <w:szCs w:val="24"/>
              </w:rPr>
              <w:t>(по согласованию)</w:t>
            </w:r>
            <w:r w:rsidRPr="00FF56D8">
              <w:rPr>
                <w:rFonts w:ascii="Times New Roman" w:hAnsi="Times New Roman" w:cs="Times New Roman"/>
                <w:bCs/>
                <w:sz w:val="24"/>
                <w:szCs w:val="24"/>
                <w:lang w:eastAsia="en-US"/>
              </w:rPr>
              <w:t>;</w:t>
            </w:r>
          </w:p>
          <w:p w:rsidR="00486EE5" w:rsidRPr="00FF56D8" w:rsidRDefault="00486EE5" w:rsidP="00C977E8">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tc>
        <w:tc>
          <w:tcPr>
            <w:tcW w:w="1395" w:type="pct"/>
            <w:tcBorders>
              <w:top w:val="single" w:sz="4" w:space="0" w:color="auto"/>
              <w:left w:val="single" w:sz="4" w:space="0" w:color="auto"/>
              <w:bottom w:val="single" w:sz="4" w:space="0" w:color="auto"/>
              <w:right w:val="single" w:sz="4" w:space="0" w:color="auto"/>
            </w:tcBorders>
          </w:tcPr>
          <w:p w:rsidR="0068308F" w:rsidRPr="00FF56D8" w:rsidRDefault="0068308F" w:rsidP="0068308F">
            <w:pPr>
              <w:pStyle w:val="ConsPlusNormal"/>
              <w:widowControl/>
              <w:ind w:firstLine="0"/>
              <w:rPr>
                <w:rFonts w:ascii="Times New Roman" w:hAnsi="Times New Roman" w:cs="Times New Roman"/>
                <w:sz w:val="24"/>
                <w:szCs w:val="24"/>
              </w:rPr>
            </w:pPr>
            <w:r w:rsidRPr="00FF56D8">
              <w:rPr>
                <w:rFonts w:ascii="Times New Roman" w:hAnsi="Times New Roman" w:cs="Times New Roman"/>
                <w:bCs/>
                <w:sz w:val="24"/>
                <w:szCs w:val="24"/>
                <w:lang w:eastAsia="en-US"/>
              </w:rPr>
              <w:t xml:space="preserve">Информация муниципального отдела по образованию, молодежной политике и спорту администрации Павловского муниципального района и КУ ВО «УСЗН Павловского района» </w:t>
            </w:r>
          </w:p>
          <w:p w:rsidR="0068308F" w:rsidRPr="00FF56D8" w:rsidRDefault="0068308F" w:rsidP="0068308F">
            <w:pPr>
              <w:spacing w:after="0" w:line="240" w:lineRule="auto"/>
              <w:rPr>
                <w:rFonts w:ascii="Times New Roman" w:hAnsi="Times New Roman" w:cs="Times New Roman"/>
                <w:sz w:val="24"/>
                <w:szCs w:val="24"/>
              </w:rPr>
            </w:pPr>
            <w:r w:rsidRPr="00FF56D8">
              <w:rPr>
                <w:rFonts w:ascii="Times New Roman" w:hAnsi="Times New Roman" w:cs="Times New Roman"/>
                <w:bCs/>
                <w:sz w:val="24"/>
                <w:szCs w:val="24"/>
                <w:lang w:eastAsia="en-US"/>
              </w:rPr>
              <w:t>согласно Приложению № 2</w:t>
            </w:r>
          </w:p>
          <w:p w:rsidR="00486EE5" w:rsidRPr="00FF56D8" w:rsidRDefault="00486EE5" w:rsidP="007D7045">
            <w:pPr>
              <w:pStyle w:val="a4"/>
              <w:rPr>
                <w:b w:val="0"/>
                <w:bCs w:val="0"/>
                <w:lang w:eastAsia="en-US"/>
              </w:rPr>
            </w:pPr>
          </w:p>
        </w:tc>
      </w:tr>
      <w:tr w:rsidR="00401023" w:rsidRPr="00FF56D8" w:rsidTr="00867D6D">
        <w:tc>
          <w:tcPr>
            <w:tcW w:w="287" w:type="pct"/>
            <w:tcBorders>
              <w:top w:val="single" w:sz="4" w:space="0" w:color="auto"/>
              <w:left w:val="single" w:sz="4" w:space="0" w:color="auto"/>
              <w:bottom w:val="single" w:sz="4" w:space="0" w:color="auto"/>
              <w:right w:val="single" w:sz="4" w:space="0" w:color="auto"/>
            </w:tcBorders>
            <w:hideMark/>
          </w:tcPr>
          <w:p w:rsidR="00401023" w:rsidRPr="00FF56D8" w:rsidRDefault="00401023"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1.10</w:t>
            </w:r>
          </w:p>
        </w:tc>
        <w:tc>
          <w:tcPr>
            <w:tcW w:w="1066" w:type="pct"/>
            <w:tcBorders>
              <w:top w:val="single" w:sz="4" w:space="0" w:color="auto"/>
              <w:left w:val="single" w:sz="4" w:space="0" w:color="auto"/>
              <w:bottom w:val="single" w:sz="4" w:space="0" w:color="auto"/>
              <w:right w:val="single" w:sz="4" w:space="0" w:color="auto"/>
            </w:tcBorders>
            <w:hideMark/>
          </w:tcPr>
          <w:p w:rsidR="00401023" w:rsidRPr="00FF56D8" w:rsidRDefault="00401023" w:rsidP="0072308A">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Улучшение жилищных условий граждан, молодых семей и молодых специалистов, проживающих и работающих в сельской местности</w:t>
            </w:r>
          </w:p>
          <w:p w:rsidR="00401023" w:rsidRPr="00FF56D8" w:rsidRDefault="00401023" w:rsidP="0072308A">
            <w:pPr>
              <w:pStyle w:val="ConsPlusNormal"/>
              <w:widowControl/>
              <w:ind w:firstLine="0"/>
              <w:rPr>
                <w:rFonts w:ascii="Times New Roman" w:hAnsi="Times New Roman" w:cs="Times New Roman"/>
                <w:bCs/>
                <w:sz w:val="24"/>
                <w:szCs w:val="24"/>
                <w:lang w:eastAsia="en-US"/>
              </w:rPr>
            </w:pPr>
          </w:p>
        </w:tc>
        <w:tc>
          <w:tcPr>
            <w:tcW w:w="1061" w:type="pct"/>
            <w:tcBorders>
              <w:top w:val="single" w:sz="4" w:space="0" w:color="auto"/>
              <w:left w:val="single" w:sz="4" w:space="0" w:color="auto"/>
              <w:bottom w:val="single" w:sz="4" w:space="0" w:color="auto"/>
              <w:right w:val="single" w:sz="4" w:space="0" w:color="auto"/>
            </w:tcBorders>
          </w:tcPr>
          <w:p w:rsidR="00401023" w:rsidRPr="00FF56D8" w:rsidRDefault="00401023" w:rsidP="0072308A">
            <w:pPr>
              <w:pStyle w:val="ConsPlusNormal"/>
              <w:widowControl/>
              <w:tabs>
                <w:tab w:val="left" w:pos="843"/>
                <w:tab w:val="center" w:pos="3263"/>
              </w:tabs>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Улучшение жилищных условий семей, проживающих в сельской местности</w:t>
            </w:r>
          </w:p>
          <w:p w:rsidR="00401023" w:rsidRPr="00FF56D8" w:rsidRDefault="00401023" w:rsidP="0072308A">
            <w:pPr>
              <w:pStyle w:val="ConsPlusNormal"/>
              <w:widowControl/>
              <w:ind w:firstLine="0"/>
              <w:rPr>
                <w:rFonts w:ascii="Times New Roman" w:hAnsi="Times New Roman" w:cs="Times New Roman"/>
                <w:bCs/>
                <w:sz w:val="24"/>
                <w:szCs w:val="24"/>
                <w:lang w:eastAsia="en-US"/>
              </w:rPr>
            </w:pPr>
          </w:p>
        </w:tc>
        <w:tc>
          <w:tcPr>
            <w:tcW w:w="1191" w:type="pct"/>
            <w:tcBorders>
              <w:top w:val="single" w:sz="4" w:space="0" w:color="auto"/>
              <w:left w:val="single" w:sz="4" w:space="0" w:color="auto"/>
              <w:bottom w:val="single" w:sz="4" w:space="0" w:color="auto"/>
              <w:right w:val="single" w:sz="4" w:space="0" w:color="auto"/>
            </w:tcBorders>
            <w:hideMark/>
          </w:tcPr>
          <w:p w:rsidR="00401023" w:rsidRPr="00FF56D8" w:rsidRDefault="00401023" w:rsidP="00C977E8">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Отдел социально – экономического развития, муниципального контроля и поддержки предпринимательства администрации Павловского муниципального района</w:t>
            </w:r>
          </w:p>
        </w:tc>
        <w:tc>
          <w:tcPr>
            <w:tcW w:w="1395" w:type="pct"/>
            <w:tcBorders>
              <w:top w:val="single" w:sz="4" w:space="0" w:color="auto"/>
              <w:left w:val="single" w:sz="4" w:space="0" w:color="auto"/>
              <w:bottom w:val="single" w:sz="4" w:space="0" w:color="auto"/>
              <w:right w:val="single" w:sz="4" w:space="0" w:color="auto"/>
            </w:tcBorders>
          </w:tcPr>
          <w:p w:rsidR="00401023" w:rsidRPr="00FF56D8" w:rsidRDefault="00401023" w:rsidP="00401023">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 xml:space="preserve">Семей, изъявивших желание улучшить жилищные условия в рамках подпрограммы «Комплексное развитие сельских территорий Воронежской области» государственной программы Воронежской области «Развитие сельского хозяйства, производства пищевых продуктов и </w:t>
            </w:r>
            <w:r w:rsidRPr="00FF56D8">
              <w:rPr>
                <w:rFonts w:ascii="Times New Roman" w:hAnsi="Times New Roman" w:cs="Times New Roman"/>
                <w:sz w:val="24"/>
                <w:szCs w:val="24"/>
              </w:rPr>
              <w:lastRenderedPageBreak/>
              <w:t>инфраструктуры агропродовольственного рынка»,  в 2024 году не имелось</w:t>
            </w:r>
          </w:p>
        </w:tc>
      </w:tr>
      <w:tr w:rsidR="00401023" w:rsidRPr="00FF56D8" w:rsidTr="00867D6D">
        <w:tc>
          <w:tcPr>
            <w:tcW w:w="287" w:type="pct"/>
            <w:tcBorders>
              <w:top w:val="single" w:sz="4" w:space="0" w:color="auto"/>
              <w:left w:val="single" w:sz="4" w:space="0" w:color="auto"/>
              <w:bottom w:val="single" w:sz="4" w:space="0" w:color="auto"/>
              <w:right w:val="single" w:sz="4" w:space="0" w:color="auto"/>
            </w:tcBorders>
            <w:hideMark/>
          </w:tcPr>
          <w:p w:rsidR="00401023" w:rsidRPr="00FF56D8" w:rsidRDefault="00401023"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lastRenderedPageBreak/>
              <w:t>1.11</w:t>
            </w:r>
          </w:p>
        </w:tc>
        <w:tc>
          <w:tcPr>
            <w:tcW w:w="1066" w:type="pct"/>
            <w:tcBorders>
              <w:top w:val="single" w:sz="4" w:space="0" w:color="auto"/>
              <w:left w:val="single" w:sz="4" w:space="0" w:color="auto"/>
              <w:bottom w:val="single" w:sz="4" w:space="0" w:color="auto"/>
              <w:right w:val="single" w:sz="4" w:space="0" w:color="auto"/>
            </w:tcBorders>
            <w:hideMark/>
          </w:tcPr>
          <w:p w:rsidR="00401023" w:rsidRPr="00FF56D8" w:rsidRDefault="00401023" w:rsidP="0072308A">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 xml:space="preserve">Оказание государственной поддержки молодым семьям – участникам мероприятия по обеспечению жильем молодых семей </w:t>
            </w:r>
            <w:r w:rsidRPr="00FF56D8">
              <w:rPr>
                <w:rFonts w:ascii="Times New Roman" w:hAnsi="Times New Roman" w:cs="Times New Roman"/>
                <w:bCs/>
                <w:sz w:val="24"/>
                <w:szCs w:val="24"/>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401023" w:rsidRPr="00FF56D8" w:rsidRDefault="00401023" w:rsidP="0072308A">
            <w:pPr>
              <w:pStyle w:val="ConsPlusNormal"/>
              <w:ind w:firstLine="0"/>
              <w:rPr>
                <w:rFonts w:ascii="Times New Roman"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401023" w:rsidRPr="00FF56D8" w:rsidRDefault="00401023" w:rsidP="0072308A">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Повышение доступности жилья для молодых семей с детьми</w:t>
            </w:r>
          </w:p>
        </w:tc>
        <w:tc>
          <w:tcPr>
            <w:tcW w:w="1191" w:type="pct"/>
            <w:tcBorders>
              <w:top w:val="single" w:sz="4" w:space="0" w:color="auto"/>
              <w:left w:val="single" w:sz="4" w:space="0" w:color="auto"/>
              <w:bottom w:val="single" w:sz="4" w:space="0" w:color="auto"/>
              <w:right w:val="single" w:sz="4" w:space="0" w:color="auto"/>
            </w:tcBorders>
            <w:hideMark/>
          </w:tcPr>
          <w:p w:rsidR="00401023" w:rsidRPr="00FF56D8" w:rsidRDefault="00401023" w:rsidP="00C977E8">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Отдел социально – экономического развития, муниципального контроля и поддержки предпринимательства администрации Павловского муниципального района</w:t>
            </w:r>
          </w:p>
        </w:tc>
        <w:tc>
          <w:tcPr>
            <w:tcW w:w="1395" w:type="pct"/>
            <w:tcBorders>
              <w:top w:val="single" w:sz="4" w:space="0" w:color="auto"/>
              <w:left w:val="single" w:sz="4" w:space="0" w:color="auto"/>
              <w:bottom w:val="single" w:sz="4" w:space="0" w:color="auto"/>
              <w:right w:val="single" w:sz="4" w:space="0" w:color="auto"/>
            </w:tcBorders>
          </w:tcPr>
          <w:p w:rsidR="00401023" w:rsidRPr="00FF56D8" w:rsidRDefault="00401023" w:rsidP="00401023">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На предоставление социальных выплат в текущем году направлено 5 670,21 тыс. рублей бюджетных средств, в том числе:</w:t>
            </w:r>
          </w:p>
          <w:p w:rsidR="00401023" w:rsidRPr="00FF56D8" w:rsidRDefault="00401023" w:rsidP="00401023">
            <w:pPr>
              <w:tabs>
                <w:tab w:val="left" w:pos="6300"/>
                <w:tab w:val="left" w:pos="9355"/>
              </w:tabs>
              <w:spacing w:after="0" w:line="240" w:lineRule="auto"/>
              <w:rPr>
                <w:rFonts w:ascii="Times New Roman" w:hAnsi="Times New Roman" w:cs="Times New Roman"/>
                <w:sz w:val="24"/>
                <w:szCs w:val="24"/>
              </w:rPr>
            </w:pPr>
            <w:r w:rsidRPr="00FF56D8">
              <w:rPr>
                <w:rFonts w:ascii="Times New Roman" w:hAnsi="Times New Roman" w:cs="Times New Roman"/>
                <w:sz w:val="24"/>
                <w:szCs w:val="24"/>
              </w:rPr>
              <w:t>- федерального бюджета – 946,04 тыс. рублей;</w:t>
            </w:r>
          </w:p>
          <w:p w:rsidR="00401023" w:rsidRPr="00FF56D8" w:rsidRDefault="00401023" w:rsidP="00401023">
            <w:pPr>
              <w:tabs>
                <w:tab w:val="left" w:pos="6300"/>
                <w:tab w:val="left" w:pos="9355"/>
              </w:tabs>
              <w:spacing w:after="0" w:line="240" w:lineRule="auto"/>
              <w:rPr>
                <w:rFonts w:ascii="Times New Roman" w:hAnsi="Times New Roman" w:cs="Times New Roman"/>
                <w:sz w:val="24"/>
                <w:szCs w:val="24"/>
              </w:rPr>
            </w:pPr>
            <w:r w:rsidRPr="00FF56D8">
              <w:rPr>
                <w:rFonts w:ascii="Times New Roman" w:hAnsi="Times New Roman" w:cs="Times New Roman"/>
                <w:sz w:val="24"/>
                <w:szCs w:val="24"/>
              </w:rPr>
              <w:t>- областного бюджета – 3 3139,54 тыс. рублей;</w:t>
            </w:r>
          </w:p>
          <w:p w:rsidR="00401023" w:rsidRPr="00FF56D8" w:rsidRDefault="00401023" w:rsidP="00401023">
            <w:pPr>
              <w:tabs>
                <w:tab w:val="left" w:pos="6300"/>
                <w:tab w:val="left" w:pos="9355"/>
              </w:tabs>
              <w:spacing w:after="0" w:line="240" w:lineRule="auto"/>
              <w:rPr>
                <w:rFonts w:ascii="Times New Roman" w:hAnsi="Times New Roman" w:cs="Times New Roman"/>
                <w:sz w:val="24"/>
                <w:szCs w:val="24"/>
              </w:rPr>
            </w:pPr>
            <w:r w:rsidRPr="00FF56D8">
              <w:rPr>
                <w:rFonts w:ascii="Times New Roman" w:hAnsi="Times New Roman" w:cs="Times New Roman"/>
                <w:sz w:val="24"/>
                <w:szCs w:val="24"/>
              </w:rPr>
              <w:t>- муниципального бюджета – 1 584,63 тыс. рублей.</w:t>
            </w:r>
          </w:p>
          <w:p w:rsidR="00401023" w:rsidRPr="00FF56D8" w:rsidRDefault="00401023" w:rsidP="00401023">
            <w:pPr>
              <w:spacing w:after="0" w:line="240" w:lineRule="auto"/>
              <w:rPr>
                <w:rFonts w:ascii="Times New Roman" w:hAnsi="Times New Roman" w:cs="Times New Roman"/>
                <w:color w:val="000000"/>
                <w:sz w:val="24"/>
                <w:szCs w:val="24"/>
              </w:rPr>
            </w:pPr>
            <w:r w:rsidRPr="00FF56D8">
              <w:rPr>
                <w:rFonts w:ascii="Times New Roman" w:hAnsi="Times New Roman" w:cs="Times New Roman"/>
                <w:color w:val="000000"/>
                <w:sz w:val="24"/>
                <w:szCs w:val="24"/>
              </w:rPr>
              <w:t xml:space="preserve">С помощью государственной поддержки за 2024 год улучшили жилищные условия 8 семей общей численностью </w:t>
            </w:r>
            <w:r w:rsidRPr="00FF56D8">
              <w:rPr>
                <w:rFonts w:ascii="Times New Roman" w:hAnsi="Times New Roman" w:cs="Times New Roman"/>
                <w:sz w:val="24"/>
                <w:szCs w:val="24"/>
              </w:rPr>
              <w:t>21</w:t>
            </w:r>
            <w:r w:rsidRPr="00FF56D8">
              <w:rPr>
                <w:rFonts w:ascii="Times New Roman" w:hAnsi="Times New Roman" w:cs="Times New Roman"/>
                <w:color w:val="000000"/>
                <w:sz w:val="24"/>
                <w:szCs w:val="24"/>
              </w:rPr>
              <w:t xml:space="preserve"> человек.</w:t>
            </w:r>
          </w:p>
          <w:p w:rsidR="00401023" w:rsidRPr="00FF56D8" w:rsidRDefault="00401023" w:rsidP="00401023">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Приобретено жилья на вторичном рынке общей площадью 241,7 кв. метров, построено нового жилья площадью 118,03 кв. метров</w:t>
            </w:r>
          </w:p>
        </w:tc>
      </w:tr>
      <w:tr w:rsidR="00867D6D" w:rsidRPr="00FF56D8" w:rsidTr="004144AC">
        <w:trPr>
          <w:trHeight w:val="452"/>
        </w:trPr>
        <w:tc>
          <w:tcPr>
            <w:tcW w:w="287" w:type="pct"/>
            <w:tcBorders>
              <w:top w:val="single" w:sz="4" w:space="0" w:color="auto"/>
              <w:left w:val="single" w:sz="4" w:space="0" w:color="auto"/>
              <w:bottom w:val="single" w:sz="4" w:space="0" w:color="auto"/>
              <w:right w:val="single" w:sz="4" w:space="0" w:color="auto"/>
            </w:tcBorders>
            <w:hideMark/>
          </w:tcPr>
          <w:p w:rsidR="00867D6D" w:rsidRPr="00FF56D8" w:rsidRDefault="00867D6D" w:rsidP="00867D6D">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1.12</w:t>
            </w:r>
          </w:p>
        </w:tc>
        <w:tc>
          <w:tcPr>
            <w:tcW w:w="1066" w:type="pct"/>
            <w:tcBorders>
              <w:top w:val="single" w:sz="4" w:space="0" w:color="auto"/>
              <w:left w:val="single" w:sz="4" w:space="0" w:color="auto"/>
              <w:bottom w:val="single" w:sz="4" w:space="0" w:color="auto"/>
              <w:right w:val="single" w:sz="4" w:space="0" w:color="auto"/>
            </w:tcBorders>
            <w:hideMark/>
          </w:tcPr>
          <w:p w:rsidR="00867D6D" w:rsidRPr="00FF56D8" w:rsidRDefault="00867D6D" w:rsidP="00867D6D">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Обеспечение доступности дошкольного образования для детей в возрасте до 3 лет</w:t>
            </w:r>
          </w:p>
        </w:tc>
        <w:tc>
          <w:tcPr>
            <w:tcW w:w="1061" w:type="pct"/>
            <w:tcBorders>
              <w:top w:val="single" w:sz="4" w:space="0" w:color="auto"/>
              <w:left w:val="single" w:sz="4" w:space="0" w:color="auto"/>
              <w:bottom w:val="single" w:sz="4" w:space="0" w:color="auto"/>
              <w:right w:val="single" w:sz="4" w:space="0" w:color="auto"/>
            </w:tcBorders>
          </w:tcPr>
          <w:p w:rsidR="00867D6D" w:rsidRPr="00FF56D8" w:rsidRDefault="00867D6D" w:rsidP="00867D6D">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Содействие совмещению родителями воспитания детей и профессиональных обязанностей</w:t>
            </w:r>
          </w:p>
        </w:tc>
        <w:tc>
          <w:tcPr>
            <w:tcW w:w="1191" w:type="pct"/>
            <w:tcBorders>
              <w:top w:val="single" w:sz="4" w:space="0" w:color="auto"/>
              <w:left w:val="single" w:sz="4" w:space="0" w:color="auto"/>
              <w:bottom w:val="single" w:sz="4" w:space="0" w:color="auto"/>
              <w:right w:val="single" w:sz="4" w:space="0" w:color="auto"/>
            </w:tcBorders>
            <w:hideMark/>
          </w:tcPr>
          <w:p w:rsidR="00867D6D" w:rsidRPr="00FF56D8" w:rsidRDefault="00867D6D" w:rsidP="00867D6D">
            <w:pPr>
              <w:pStyle w:val="ConsPlusNormal"/>
              <w:ind w:firstLine="0"/>
              <w:rPr>
                <w:rFonts w:ascii="Times New Roman" w:hAnsi="Times New Roman" w:cs="Times New Roman"/>
                <w:sz w:val="24"/>
                <w:szCs w:val="24"/>
              </w:rPr>
            </w:pPr>
            <w:r w:rsidRPr="00FF56D8">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tc>
        <w:tc>
          <w:tcPr>
            <w:tcW w:w="1395" w:type="pct"/>
            <w:tcBorders>
              <w:top w:val="single" w:sz="4" w:space="0" w:color="auto"/>
              <w:left w:val="single" w:sz="4" w:space="0" w:color="auto"/>
              <w:bottom w:val="single" w:sz="4" w:space="0" w:color="auto"/>
              <w:right w:val="single" w:sz="4" w:space="0" w:color="auto"/>
            </w:tcBorders>
          </w:tcPr>
          <w:p w:rsidR="00867D6D" w:rsidRPr="00FF56D8" w:rsidRDefault="00867D6D" w:rsidP="00867D6D">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В Павловском районе на 100 % удовлетворен запрос родителей по обеспечению доступности дошкольного образования детей в возрасте до 3 лет.</w:t>
            </w:r>
          </w:p>
          <w:p w:rsidR="00867D6D" w:rsidRPr="00FF56D8" w:rsidRDefault="00867D6D" w:rsidP="00867D6D">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 xml:space="preserve">В результате мониторинга доступности дошкольного образования и создания возможности матерям осуществлять профессиональную деятельность, в девяти дошкольных организациях </w:t>
            </w:r>
            <w:r w:rsidRPr="00FF56D8">
              <w:rPr>
                <w:rFonts w:ascii="Times New Roman" w:hAnsi="Times New Roman" w:cs="Times New Roman"/>
                <w:sz w:val="24"/>
                <w:szCs w:val="24"/>
              </w:rPr>
              <w:lastRenderedPageBreak/>
              <w:t>оборудованы группы раннего развития. Успешно функционируют группы на базе: МКДОУ Павловского д/с №</w:t>
            </w:r>
            <w:r w:rsidR="00F46FFA" w:rsidRPr="00FF56D8">
              <w:rPr>
                <w:rFonts w:ascii="Times New Roman" w:hAnsi="Times New Roman" w:cs="Times New Roman"/>
                <w:sz w:val="24"/>
                <w:szCs w:val="24"/>
              </w:rPr>
              <w:t xml:space="preserve"> </w:t>
            </w:r>
            <w:r w:rsidRPr="00FF56D8">
              <w:rPr>
                <w:rFonts w:ascii="Times New Roman" w:hAnsi="Times New Roman" w:cs="Times New Roman"/>
                <w:sz w:val="24"/>
                <w:szCs w:val="24"/>
              </w:rPr>
              <w:t>8; МКДОУ Павловского д/с №</w:t>
            </w:r>
            <w:r w:rsidR="00F46FFA" w:rsidRPr="00FF56D8">
              <w:rPr>
                <w:rFonts w:ascii="Times New Roman" w:hAnsi="Times New Roman" w:cs="Times New Roman"/>
                <w:sz w:val="24"/>
                <w:szCs w:val="24"/>
              </w:rPr>
              <w:t xml:space="preserve"> </w:t>
            </w:r>
            <w:r w:rsidRPr="00FF56D8">
              <w:rPr>
                <w:rFonts w:ascii="Times New Roman" w:hAnsi="Times New Roman" w:cs="Times New Roman"/>
                <w:sz w:val="24"/>
                <w:szCs w:val="24"/>
              </w:rPr>
              <w:t>4; МКДОУ Воронцовского д/с, МКДОУ Павловского д/с №</w:t>
            </w:r>
            <w:r w:rsidR="00F46FFA" w:rsidRPr="00FF56D8">
              <w:rPr>
                <w:rFonts w:ascii="Times New Roman" w:hAnsi="Times New Roman" w:cs="Times New Roman"/>
                <w:sz w:val="24"/>
                <w:szCs w:val="24"/>
              </w:rPr>
              <w:t xml:space="preserve"> </w:t>
            </w:r>
            <w:r w:rsidRPr="00FF56D8">
              <w:rPr>
                <w:rFonts w:ascii="Times New Roman" w:hAnsi="Times New Roman" w:cs="Times New Roman"/>
                <w:sz w:val="24"/>
                <w:szCs w:val="24"/>
              </w:rPr>
              <w:t>5; МБОУ Павловский д/с «Мозаика»; МКОУ Лосевский д/с 2; МКДОУ Павловского д/с № 11; МКДОУ Павловского д/с № 10; МКДОУ Павловского д/с № 7 .</w:t>
            </w:r>
          </w:p>
          <w:p w:rsidR="00867D6D" w:rsidRPr="00FF56D8" w:rsidRDefault="00867D6D" w:rsidP="00867D6D">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 xml:space="preserve">В Р-Буйловском детском саду осуществлен капитальный ремонт, приобретено новое игровое оборудование для групп, обновлено уличное оборудование, что способствует приему детей до 3-х лет в разновозрастную группу </w:t>
            </w:r>
            <w:r w:rsidR="003A1DE7" w:rsidRPr="00FF56D8">
              <w:rPr>
                <w:rFonts w:ascii="Times New Roman" w:hAnsi="Times New Roman" w:cs="Times New Roman"/>
                <w:sz w:val="24"/>
                <w:szCs w:val="24"/>
              </w:rPr>
              <w:t xml:space="preserve">             </w:t>
            </w:r>
            <w:r w:rsidRPr="00FF56D8">
              <w:rPr>
                <w:rFonts w:ascii="Times New Roman" w:hAnsi="Times New Roman" w:cs="Times New Roman"/>
                <w:sz w:val="24"/>
                <w:szCs w:val="24"/>
              </w:rPr>
              <w:t>(1</w:t>
            </w:r>
            <w:r w:rsidR="003A1DE7" w:rsidRPr="00FF56D8">
              <w:rPr>
                <w:rFonts w:ascii="Times New Roman" w:hAnsi="Times New Roman" w:cs="Times New Roman"/>
                <w:sz w:val="24"/>
                <w:szCs w:val="24"/>
              </w:rPr>
              <w:t>0 598,6</w:t>
            </w:r>
            <w:r w:rsidRPr="00FF56D8">
              <w:rPr>
                <w:rFonts w:ascii="Times New Roman" w:hAnsi="Times New Roman" w:cs="Times New Roman"/>
                <w:sz w:val="24"/>
                <w:szCs w:val="24"/>
              </w:rPr>
              <w:t xml:space="preserve"> </w:t>
            </w:r>
            <w:r w:rsidR="00F46FFA" w:rsidRPr="00FF56D8">
              <w:rPr>
                <w:rFonts w:ascii="Times New Roman" w:hAnsi="Times New Roman" w:cs="Times New Roman"/>
                <w:sz w:val="24"/>
                <w:szCs w:val="24"/>
              </w:rPr>
              <w:t xml:space="preserve">тыс. </w:t>
            </w:r>
            <w:r w:rsidRPr="00FF56D8">
              <w:rPr>
                <w:rFonts w:ascii="Times New Roman" w:hAnsi="Times New Roman" w:cs="Times New Roman"/>
                <w:sz w:val="24"/>
                <w:szCs w:val="24"/>
              </w:rPr>
              <w:t>рублей).</w:t>
            </w:r>
          </w:p>
          <w:p w:rsidR="00867D6D" w:rsidRPr="00FF56D8" w:rsidRDefault="00867D6D" w:rsidP="003A1DE7">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В МКОУ Александровской СОШ проведен капитальный ремонт  здания детского сада, выделены денежные средства на благоустройство  территории и приобретение игрового оборудования и мебели для групп. (Александровской СОШ 14</w:t>
            </w:r>
            <w:r w:rsidR="003A1DE7" w:rsidRPr="00FF56D8">
              <w:rPr>
                <w:rFonts w:ascii="Times New Roman" w:hAnsi="Times New Roman" w:cs="Times New Roman"/>
                <w:sz w:val="24"/>
                <w:szCs w:val="24"/>
              </w:rPr>
              <w:t> </w:t>
            </w:r>
            <w:r w:rsidRPr="00FF56D8">
              <w:rPr>
                <w:rFonts w:ascii="Times New Roman" w:hAnsi="Times New Roman" w:cs="Times New Roman"/>
                <w:sz w:val="24"/>
                <w:szCs w:val="24"/>
              </w:rPr>
              <w:t>150</w:t>
            </w:r>
            <w:r w:rsidR="003A1DE7" w:rsidRPr="00FF56D8">
              <w:rPr>
                <w:rFonts w:ascii="Times New Roman" w:hAnsi="Times New Roman" w:cs="Times New Roman"/>
                <w:sz w:val="24"/>
                <w:szCs w:val="24"/>
              </w:rPr>
              <w:t>,2</w:t>
            </w:r>
            <w:r w:rsidR="00F46FFA" w:rsidRPr="00FF56D8">
              <w:rPr>
                <w:rFonts w:ascii="Times New Roman" w:hAnsi="Times New Roman" w:cs="Times New Roman"/>
                <w:sz w:val="24"/>
                <w:szCs w:val="24"/>
              </w:rPr>
              <w:t xml:space="preserve"> тыс.</w:t>
            </w:r>
            <w:r w:rsidRPr="00FF56D8">
              <w:rPr>
                <w:rFonts w:ascii="Times New Roman" w:hAnsi="Times New Roman" w:cs="Times New Roman"/>
                <w:sz w:val="24"/>
                <w:szCs w:val="24"/>
              </w:rPr>
              <w:t xml:space="preserve"> рублей), что увеличивает возможност</w:t>
            </w:r>
            <w:r w:rsidR="00F46FFA" w:rsidRPr="00FF56D8">
              <w:rPr>
                <w:rFonts w:ascii="Times New Roman" w:hAnsi="Times New Roman" w:cs="Times New Roman"/>
                <w:sz w:val="24"/>
                <w:szCs w:val="24"/>
              </w:rPr>
              <w:t>ь</w:t>
            </w:r>
            <w:r w:rsidRPr="00FF56D8">
              <w:rPr>
                <w:rFonts w:ascii="Times New Roman" w:hAnsi="Times New Roman" w:cs="Times New Roman"/>
                <w:sz w:val="24"/>
                <w:szCs w:val="24"/>
              </w:rPr>
              <w:t xml:space="preserve"> посещения до</w:t>
            </w:r>
            <w:r w:rsidR="00F46FFA" w:rsidRPr="00FF56D8">
              <w:rPr>
                <w:rFonts w:ascii="Times New Roman" w:hAnsi="Times New Roman" w:cs="Times New Roman"/>
                <w:sz w:val="24"/>
                <w:szCs w:val="24"/>
              </w:rPr>
              <w:t>школьных образовательных органи</w:t>
            </w:r>
            <w:r w:rsidR="003A1DE7" w:rsidRPr="00FF56D8">
              <w:rPr>
                <w:rFonts w:ascii="Times New Roman" w:hAnsi="Times New Roman" w:cs="Times New Roman"/>
                <w:sz w:val="24"/>
                <w:szCs w:val="24"/>
              </w:rPr>
              <w:t>за</w:t>
            </w:r>
            <w:r w:rsidR="00F46FFA" w:rsidRPr="00FF56D8">
              <w:rPr>
                <w:rFonts w:ascii="Times New Roman" w:hAnsi="Times New Roman" w:cs="Times New Roman"/>
                <w:sz w:val="24"/>
                <w:szCs w:val="24"/>
              </w:rPr>
              <w:t xml:space="preserve">ций </w:t>
            </w:r>
            <w:r w:rsidRPr="00FF56D8">
              <w:rPr>
                <w:rFonts w:ascii="Times New Roman" w:hAnsi="Times New Roman" w:cs="Times New Roman"/>
                <w:sz w:val="24"/>
                <w:szCs w:val="24"/>
              </w:rPr>
              <w:t xml:space="preserve"> </w:t>
            </w:r>
            <w:r w:rsidR="003A1DE7" w:rsidRPr="00FF56D8">
              <w:rPr>
                <w:rFonts w:ascii="Times New Roman" w:hAnsi="Times New Roman" w:cs="Times New Roman"/>
                <w:sz w:val="24"/>
                <w:szCs w:val="24"/>
              </w:rPr>
              <w:t>детьми</w:t>
            </w:r>
            <w:r w:rsidR="00F46FFA" w:rsidRPr="00FF56D8">
              <w:rPr>
                <w:rFonts w:ascii="Times New Roman" w:hAnsi="Times New Roman" w:cs="Times New Roman"/>
                <w:sz w:val="24"/>
                <w:szCs w:val="24"/>
              </w:rPr>
              <w:t xml:space="preserve"> в возрасте до </w:t>
            </w:r>
            <w:r w:rsidRPr="00FF56D8">
              <w:rPr>
                <w:rFonts w:ascii="Times New Roman" w:hAnsi="Times New Roman" w:cs="Times New Roman"/>
                <w:sz w:val="24"/>
                <w:szCs w:val="24"/>
              </w:rPr>
              <w:t>3-</w:t>
            </w:r>
            <w:r w:rsidRPr="00FF56D8">
              <w:rPr>
                <w:rFonts w:ascii="Times New Roman" w:hAnsi="Times New Roman" w:cs="Times New Roman"/>
                <w:sz w:val="24"/>
                <w:szCs w:val="24"/>
              </w:rPr>
              <w:lastRenderedPageBreak/>
              <w:t xml:space="preserve">х лет </w:t>
            </w:r>
          </w:p>
        </w:tc>
      </w:tr>
      <w:tr w:rsidR="007D6743" w:rsidRPr="00FF56D8" w:rsidTr="00867D6D">
        <w:tc>
          <w:tcPr>
            <w:tcW w:w="287" w:type="pct"/>
            <w:tcBorders>
              <w:top w:val="single" w:sz="4" w:space="0" w:color="auto"/>
              <w:left w:val="single" w:sz="4" w:space="0" w:color="auto"/>
              <w:bottom w:val="single" w:sz="4" w:space="0" w:color="auto"/>
              <w:right w:val="single" w:sz="4" w:space="0" w:color="auto"/>
            </w:tcBorders>
            <w:hideMark/>
          </w:tcPr>
          <w:p w:rsidR="007D6743" w:rsidRPr="00FF56D8" w:rsidRDefault="007D6743"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lastRenderedPageBreak/>
              <w:t>1.13</w:t>
            </w:r>
          </w:p>
        </w:tc>
        <w:tc>
          <w:tcPr>
            <w:tcW w:w="1066" w:type="pct"/>
            <w:tcBorders>
              <w:top w:val="single" w:sz="4" w:space="0" w:color="auto"/>
              <w:left w:val="single" w:sz="4" w:space="0" w:color="auto"/>
              <w:bottom w:val="single" w:sz="4" w:space="0" w:color="auto"/>
              <w:right w:val="single" w:sz="4" w:space="0" w:color="auto"/>
            </w:tcBorders>
            <w:hideMark/>
          </w:tcPr>
          <w:p w:rsidR="007D6743" w:rsidRPr="00FF56D8" w:rsidRDefault="007D6743" w:rsidP="002F3C04">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Создание и функционирование консультационных центров по предоставлению родителям, обеспечивающим получение детьми дошкольного образования в форме семейного образования, методической,  психолого-педагогической, диагностической и консультативной помощи</w:t>
            </w:r>
          </w:p>
        </w:tc>
        <w:tc>
          <w:tcPr>
            <w:tcW w:w="1061" w:type="pct"/>
            <w:tcBorders>
              <w:top w:val="single" w:sz="4" w:space="0" w:color="auto"/>
              <w:left w:val="single" w:sz="4" w:space="0" w:color="auto"/>
              <w:bottom w:val="single" w:sz="4" w:space="0" w:color="auto"/>
              <w:right w:val="single" w:sz="4" w:space="0" w:color="auto"/>
            </w:tcBorders>
          </w:tcPr>
          <w:p w:rsidR="007D6743" w:rsidRPr="00FF56D8" w:rsidRDefault="007D6743" w:rsidP="0072308A">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Повышение компетентности родителей (законных представителей) в вопросах развития и образования детей дошкольного возраста</w:t>
            </w:r>
          </w:p>
        </w:tc>
        <w:tc>
          <w:tcPr>
            <w:tcW w:w="1191" w:type="pct"/>
            <w:tcBorders>
              <w:top w:val="single" w:sz="4" w:space="0" w:color="auto"/>
              <w:left w:val="single" w:sz="4" w:space="0" w:color="auto"/>
              <w:bottom w:val="single" w:sz="4" w:space="0" w:color="auto"/>
              <w:right w:val="single" w:sz="4" w:space="0" w:color="auto"/>
            </w:tcBorders>
            <w:hideMark/>
          </w:tcPr>
          <w:p w:rsidR="007D6743" w:rsidRPr="00FF56D8" w:rsidRDefault="007D6743" w:rsidP="00C977E8">
            <w:pPr>
              <w:pStyle w:val="ConsPlusNorma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p w:rsidR="007D6743" w:rsidRPr="00FF56D8" w:rsidRDefault="007D6743" w:rsidP="00C977E8">
            <w:pPr>
              <w:pStyle w:val="ConsPlusNormal"/>
              <w:ind w:firstLine="0"/>
              <w:rPr>
                <w:rFonts w:ascii="Times New Roman" w:hAnsi="Times New Roman" w:cs="Times New Roman"/>
                <w:sz w:val="24"/>
                <w:szCs w:val="24"/>
              </w:rPr>
            </w:pPr>
            <w:r w:rsidRPr="00FF56D8">
              <w:rPr>
                <w:rFonts w:ascii="Times New Roman" w:hAnsi="Times New Roman" w:cs="Times New Roman"/>
                <w:bCs/>
                <w:sz w:val="24"/>
                <w:szCs w:val="24"/>
                <w:lang w:eastAsia="en-US"/>
              </w:rPr>
              <w:t>МБУ Павловский центр «РОСТ»</w:t>
            </w:r>
          </w:p>
        </w:tc>
        <w:tc>
          <w:tcPr>
            <w:tcW w:w="1395" w:type="pct"/>
            <w:tcBorders>
              <w:top w:val="single" w:sz="4" w:space="0" w:color="auto"/>
              <w:left w:val="single" w:sz="4" w:space="0" w:color="auto"/>
              <w:bottom w:val="single" w:sz="4" w:space="0" w:color="auto"/>
              <w:right w:val="single" w:sz="4" w:space="0" w:color="auto"/>
            </w:tcBorders>
          </w:tcPr>
          <w:p w:rsidR="00E82804" w:rsidRPr="00FF56D8" w:rsidRDefault="00E82804" w:rsidP="00E82804">
            <w:pPr>
              <w:pStyle w:val="ConsPlusNormal"/>
              <w:widowControl/>
              <w:ind w:firstLine="0"/>
              <w:rPr>
                <w:rFonts w:ascii="Times New Roman" w:hAnsi="Times New Roman" w:cs="Times New Roman"/>
                <w:sz w:val="24"/>
                <w:szCs w:val="24"/>
              </w:rPr>
            </w:pPr>
            <w:r w:rsidRPr="00FF56D8">
              <w:rPr>
                <w:rFonts w:ascii="Times New Roman" w:hAnsi="Times New Roman" w:cs="Times New Roman"/>
                <w:bCs/>
                <w:sz w:val="24"/>
                <w:szCs w:val="24"/>
                <w:lang w:eastAsia="en-US"/>
              </w:rPr>
              <w:t>Информация муниципального отдела по образованию, молодежной политике и спорту администрации Павловского муниципального района и МБУ Павловский центр «РОСТ»</w:t>
            </w:r>
          </w:p>
          <w:p w:rsidR="00E82804" w:rsidRPr="00FF56D8" w:rsidRDefault="00E82804" w:rsidP="00E82804">
            <w:pPr>
              <w:spacing w:after="0" w:line="240" w:lineRule="auto"/>
              <w:rPr>
                <w:rFonts w:ascii="Times New Roman" w:hAnsi="Times New Roman" w:cs="Times New Roman"/>
                <w:sz w:val="24"/>
                <w:szCs w:val="24"/>
              </w:rPr>
            </w:pPr>
            <w:r w:rsidRPr="00FF56D8">
              <w:rPr>
                <w:rFonts w:ascii="Times New Roman" w:hAnsi="Times New Roman" w:cs="Times New Roman"/>
                <w:bCs/>
                <w:sz w:val="24"/>
                <w:szCs w:val="24"/>
                <w:lang w:eastAsia="en-US"/>
              </w:rPr>
              <w:t>согласно Приложению № 3</w:t>
            </w:r>
          </w:p>
        </w:tc>
      </w:tr>
      <w:tr w:rsidR="00F32338" w:rsidRPr="00FF56D8" w:rsidTr="00867D6D">
        <w:tc>
          <w:tcPr>
            <w:tcW w:w="287" w:type="pct"/>
            <w:tcBorders>
              <w:top w:val="single" w:sz="4" w:space="0" w:color="auto"/>
              <w:left w:val="single" w:sz="4" w:space="0" w:color="auto"/>
              <w:bottom w:val="single" w:sz="4" w:space="0" w:color="auto"/>
              <w:right w:val="single" w:sz="4" w:space="0" w:color="auto"/>
            </w:tcBorders>
            <w:hideMark/>
          </w:tcPr>
          <w:p w:rsidR="00F32338" w:rsidRPr="00FF56D8" w:rsidRDefault="00F32338"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1.14</w:t>
            </w:r>
          </w:p>
        </w:tc>
        <w:tc>
          <w:tcPr>
            <w:tcW w:w="1066" w:type="pct"/>
            <w:tcBorders>
              <w:top w:val="single" w:sz="4" w:space="0" w:color="auto"/>
              <w:left w:val="single" w:sz="4" w:space="0" w:color="auto"/>
              <w:bottom w:val="single" w:sz="4" w:space="0" w:color="auto"/>
              <w:right w:val="single" w:sz="4" w:space="0" w:color="auto"/>
            </w:tcBorders>
            <w:hideMark/>
          </w:tcPr>
          <w:p w:rsidR="00F32338" w:rsidRPr="00FF56D8" w:rsidRDefault="00F32338" w:rsidP="0023619A">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Обеспечение достаточного количества мест в группах продлённого дня для детей в возрасте до 10 лет</w:t>
            </w:r>
          </w:p>
        </w:tc>
        <w:tc>
          <w:tcPr>
            <w:tcW w:w="1061" w:type="pct"/>
            <w:tcBorders>
              <w:top w:val="single" w:sz="4" w:space="0" w:color="auto"/>
              <w:left w:val="single" w:sz="4" w:space="0" w:color="auto"/>
              <w:bottom w:val="single" w:sz="4" w:space="0" w:color="auto"/>
              <w:right w:val="single" w:sz="4" w:space="0" w:color="auto"/>
            </w:tcBorders>
          </w:tcPr>
          <w:p w:rsidR="00F32338" w:rsidRPr="00FF56D8" w:rsidRDefault="00F32338" w:rsidP="0023619A">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Совмещение родителями обязанностей по воспитанию детей с трудовой занятостью</w:t>
            </w:r>
          </w:p>
        </w:tc>
        <w:tc>
          <w:tcPr>
            <w:tcW w:w="1191" w:type="pct"/>
            <w:tcBorders>
              <w:top w:val="single" w:sz="4" w:space="0" w:color="auto"/>
              <w:left w:val="single" w:sz="4" w:space="0" w:color="auto"/>
              <w:bottom w:val="single" w:sz="4" w:space="0" w:color="auto"/>
              <w:right w:val="single" w:sz="4" w:space="0" w:color="auto"/>
            </w:tcBorders>
            <w:hideMark/>
          </w:tcPr>
          <w:p w:rsidR="00F32338" w:rsidRPr="00FF56D8" w:rsidRDefault="00F32338" w:rsidP="0023619A">
            <w:pPr>
              <w:pStyle w:val="ConsPlusNorma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Муниципальный отдел по образованию, молодёжной политике и спорту администрации Павловского муниципального района</w:t>
            </w:r>
          </w:p>
        </w:tc>
        <w:tc>
          <w:tcPr>
            <w:tcW w:w="1395" w:type="pct"/>
            <w:tcBorders>
              <w:top w:val="single" w:sz="4" w:space="0" w:color="auto"/>
              <w:left w:val="single" w:sz="4" w:space="0" w:color="auto"/>
              <w:bottom w:val="single" w:sz="4" w:space="0" w:color="auto"/>
              <w:right w:val="single" w:sz="4" w:space="0" w:color="auto"/>
            </w:tcBorders>
          </w:tcPr>
          <w:p w:rsidR="00F32338" w:rsidRPr="00FF56D8" w:rsidRDefault="00057DD2" w:rsidP="00E82804">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sz w:val="24"/>
                <w:szCs w:val="24"/>
              </w:rPr>
              <w:t>В общеобразовательных школах Павловском муниципальном района открыто 12 групп продлённого дня: в них обучается 317 учащихся 1-4 классов, что позволяет родителям совместить обязанности по воспитанию детей с трудовой занятостью, обеспечивая необходимость присмотра за детьми</w:t>
            </w:r>
          </w:p>
        </w:tc>
      </w:tr>
      <w:tr w:rsidR="00486EE5" w:rsidRPr="00FF56D8" w:rsidTr="002F3C04">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486EE5" w:rsidRPr="00FF56D8" w:rsidRDefault="00486EE5" w:rsidP="002F3C04">
            <w:pPr>
              <w:pStyle w:val="ConsPlusNormal"/>
              <w:widowControl/>
              <w:ind w:firstLine="0"/>
              <w:jc w:val="center"/>
              <w:rPr>
                <w:rFonts w:ascii="Times New Roman" w:hAnsi="Times New Roman" w:cs="Times New Roman"/>
                <w:bCs/>
                <w:sz w:val="24"/>
                <w:szCs w:val="24"/>
              </w:rPr>
            </w:pPr>
            <w:r w:rsidRPr="00FF56D8">
              <w:rPr>
                <w:rFonts w:ascii="Times New Roman" w:hAnsi="Times New Roman" w:cs="Times New Roman"/>
                <w:bCs/>
                <w:sz w:val="24"/>
                <w:szCs w:val="24"/>
              </w:rPr>
              <w:t>2. Мероприятия по снижению предотвратимых причин смертности</w:t>
            </w:r>
          </w:p>
          <w:p w:rsidR="00486EE5" w:rsidRPr="00FF56D8" w:rsidRDefault="00486EE5" w:rsidP="002F3C04">
            <w:pPr>
              <w:pStyle w:val="ConsPlusNormal"/>
              <w:widowControl/>
              <w:ind w:firstLine="0"/>
              <w:jc w:val="center"/>
              <w:rPr>
                <w:rFonts w:ascii="Times New Roman" w:hAnsi="Times New Roman" w:cs="Times New Roman"/>
                <w:bCs/>
                <w:sz w:val="24"/>
                <w:szCs w:val="24"/>
                <w:lang w:eastAsia="en-US"/>
              </w:rPr>
            </w:pPr>
          </w:p>
        </w:tc>
      </w:tr>
      <w:tr w:rsidR="00057DD2" w:rsidRPr="00FF56D8" w:rsidTr="00867D6D">
        <w:tc>
          <w:tcPr>
            <w:tcW w:w="287" w:type="pct"/>
            <w:tcBorders>
              <w:top w:val="single" w:sz="4" w:space="0" w:color="auto"/>
              <w:left w:val="single" w:sz="4" w:space="0" w:color="auto"/>
              <w:bottom w:val="single" w:sz="4" w:space="0" w:color="auto"/>
              <w:right w:val="single" w:sz="4" w:space="0" w:color="auto"/>
            </w:tcBorders>
            <w:hideMark/>
          </w:tcPr>
          <w:p w:rsidR="00057DD2" w:rsidRPr="00FF56D8" w:rsidRDefault="00057DD2" w:rsidP="00057DD2">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2.1</w:t>
            </w:r>
          </w:p>
        </w:tc>
        <w:tc>
          <w:tcPr>
            <w:tcW w:w="1066" w:type="pct"/>
            <w:tcBorders>
              <w:top w:val="single" w:sz="4" w:space="0" w:color="auto"/>
              <w:left w:val="single" w:sz="4" w:space="0" w:color="auto"/>
              <w:bottom w:val="single" w:sz="4" w:space="0" w:color="auto"/>
              <w:right w:val="single" w:sz="4" w:space="0" w:color="auto"/>
            </w:tcBorders>
            <w:hideMark/>
          </w:tcPr>
          <w:p w:rsidR="00057DD2" w:rsidRPr="00FF56D8" w:rsidRDefault="00057DD2" w:rsidP="00057DD2">
            <w:pPr>
              <w:spacing w:line="240" w:lineRule="auto"/>
              <w:rPr>
                <w:rFonts w:ascii="Times New Roman" w:hAnsi="Times New Roman" w:cs="Times New Roman"/>
                <w:sz w:val="24"/>
                <w:szCs w:val="24"/>
              </w:rPr>
            </w:pPr>
            <w:r w:rsidRPr="00FF56D8">
              <w:rPr>
                <w:rFonts w:ascii="Times New Roman" w:hAnsi="Times New Roman" w:cs="Times New Roman"/>
                <w:sz w:val="24"/>
                <w:szCs w:val="24"/>
              </w:rPr>
              <w:t xml:space="preserve">Повышение качества проведения диспансеризации и профилактических </w:t>
            </w:r>
            <w:r w:rsidRPr="00FF56D8">
              <w:rPr>
                <w:rFonts w:ascii="Times New Roman" w:hAnsi="Times New Roman" w:cs="Times New Roman"/>
                <w:sz w:val="24"/>
                <w:szCs w:val="24"/>
              </w:rPr>
              <w:lastRenderedPageBreak/>
              <w:t>медицинских осмотров</w:t>
            </w:r>
          </w:p>
        </w:tc>
        <w:tc>
          <w:tcPr>
            <w:tcW w:w="1061" w:type="pct"/>
            <w:tcBorders>
              <w:top w:val="single" w:sz="4" w:space="0" w:color="auto"/>
              <w:left w:val="single" w:sz="4" w:space="0" w:color="auto"/>
              <w:bottom w:val="single" w:sz="4" w:space="0" w:color="auto"/>
              <w:right w:val="single" w:sz="4" w:space="0" w:color="auto"/>
            </w:tcBorders>
          </w:tcPr>
          <w:p w:rsidR="00057DD2" w:rsidRPr="00FF56D8" w:rsidRDefault="00057DD2" w:rsidP="00057DD2">
            <w:pPr>
              <w:spacing w:line="240" w:lineRule="auto"/>
              <w:rPr>
                <w:rFonts w:ascii="Times New Roman" w:hAnsi="Times New Roman" w:cs="Times New Roman"/>
                <w:sz w:val="24"/>
                <w:szCs w:val="24"/>
              </w:rPr>
            </w:pPr>
            <w:r w:rsidRPr="00FF56D8">
              <w:rPr>
                <w:rFonts w:ascii="Times New Roman" w:hAnsi="Times New Roman" w:cs="Times New Roman"/>
                <w:sz w:val="24"/>
                <w:szCs w:val="24"/>
              </w:rPr>
              <w:lastRenderedPageBreak/>
              <w:t xml:space="preserve">Увеличение частоты выявления болезней системы кровообращения, злокачественных новообразований, факторов </w:t>
            </w:r>
            <w:r w:rsidRPr="00FF56D8">
              <w:rPr>
                <w:rFonts w:ascii="Times New Roman" w:hAnsi="Times New Roman" w:cs="Times New Roman"/>
                <w:sz w:val="24"/>
                <w:szCs w:val="24"/>
              </w:rPr>
              <w:lastRenderedPageBreak/>
              <w:t>риска хронических неинфекционных заболеваний</w:t>
            </w:r>
          </w:p>
        </w:tc>
        <w:tc>
          <w:tcPr>
            <w:tcW w:w="1191" w:type="pct"/>
            <w:tcBorders>
              <w:top w:val="single" w:sz="4" w:space="0" w:color="auto"/>
              <w:left w:val="single" w:sz="4" w:space="0" w:color="auto"/>
              <w:bottom w:val="single" w:sz="4" w:space="0" w:color="auto"/>
              <w:right w:val="single" w:sz="4" w:space="0" w:color="auto"/>
            </w:tcBorders>
            <w:hideMark/>
          </w:tcPr>
          <w:p w:rsidR="00057DD2" w:rsidRPr="00FF56D8" w:rsidRDefault="00057DD2" w:rsidP="00057DD2">
            <w:pPr>
              <w:autoSpaceDE w:val="0"/>
              <w:autoSpaceDN w:val="0"/>
              <w:adjustRightInd w:val="0"/>
              <w:spacing w:after="0" w:line="240" w:lineRule="auto"/>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lastRenderedPageBreak/>
              <w:t>БУЗ ВО «Павловская РБ»</w:t>
            </w:r>
          </w:p>
          <w:p w:rsidR="00057DD2" w:rsidRPr="00FF56D8" w:rsidRDefault="00057DD2" w:rsidP="00057DD2">
            <w:pPr>
              <w:spacing w:line="240" w:lineRule="auto"/>
              <w:rPr>
                <w:rFonts w:ascii="Times New Roman" w:hAnsi="Times New Roman" w:cs="Times New Roman"/>
                <w:sz w:val="24"/>
                <w:szCs w:val="24"/>
              </w:rPr>
            </w:pPr>
            <w:r w:rsidRPr="00FF56D8">
              <w:rPr>
                <w:rFonts w:ascii="Times New Roman" w:eastAsia="Times New Roman" w:hAnsi="Times New Roman" w:cs="Times New Roman"/>
                <w:sz w:val="24"/>
                <w:szCs w:val="24"/>
              </w:rPr>
              <w:t>(по согласованию)</w:t>
            </w:r>
          </w:p>
        </w:tc>
        <w:tc>
          <w:tcPr>
            <w:tcW w:w="1395" w:type="pct"/>
            <w:tcBorders>
              <w:top w:val="single" w:sz="4" w:space="0" w:color="auto"/>
              <w:left w:val="single" w:sz="4" w:space="0" w:color="auto"/>
              <w:bottom w:val="single" w:sz="4" w:space="0" w:color="auto"/>
              <w:right w:val="single" w:sz="4" w:space="0" w:color="auto"/>
            </w:tcBorders>
          </w:tcPr>
          <w:p w:rsidR="00057DD2" w:rsidRPr="00FF56D8" w:rsidRDefault="00057DD2" w:rsidP="00057DD2">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 xml:space="preserve">В отчетном году прошли диспансеризацию 18779 человек. Доля взрослого населения прошедшего диспансеризацию за год (в соответствии с приказом МЗ </w:t>
            </w:r>
            <w:r w:rsidRPr="00FF56D8">
              <w:rPr>
                <w:rFonts w:ascii="Times New Roman" w:hAnsi="Times New Roman" w:cs="Times New Roman"/>
                <w:sz w:val="24"/>
                <w:szCs w:val="24"/>
              </w:rPr>
              <w:lastRenderedPageBreak/>
              <w:t xml:space="preserve">РФ от 03.12.2012 №1006н) составила 100% . Число пациентов с впервые в жизни установленным диагнозом злокачественного новообразования, взятых под диспансерное наблюдение в отчетном  периоде составило 190 человек. Хронические неинфекционные заболевания выявлены у 7136 человек </w:t>
            </w:r>
          </w:p>
        </w:tc>
      </w:tr>
      <w:tr w:rsidR="00431F26" w:rsidRPr="00FF56D8" w:rsidTr="00867D6D">
        <w:tc>
          <w:tcPr>
            <w:tcW w:w="287" w:type="pct"/>
            <w:tcBorders>
              <w:top w:val="single" w:sz="4" w:space="0" w:color="auto"/>
              <w:left w:val="single" w:sz="4" w:space="0" w:color="auto"/>
              <w:bottom w:val="single" w:sz="4" w:space="0" w:color="auto"/>
              <w:right w:val="single" w:sz="4" w:space="0" w:color="auto"/>
            </w:tcBorders>
            <w:hideMark/>
          </w:tcPr>
          <w:p w:rsidR="00431F26" w:rsidRPr="00FF56D8" w:rsidRDefault="00431F26"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lastRenderedPageBreak/>
              <w:t>2.2</w:t>
            </w:r>
          </w:p>
        </w:tc>
        <w:tc>
          <w:tcPr>
            <w:tcW w:w="1066" w:type="pct"/>
            <w:tcBorders>
              <w:top w:val="single" w:sz="4" w:space="0" w:color="auto"/>
              <w:left w:val="single" w:sz="4" w:space="0" w:color="auto"/>
              <w:bottom w:val="single" w:sz="4" w:space="0" w:color="auto"/>
              <w:right w:val="single" w:sz="4" w:space="0" w:color="auto"/>
            </w:tcBorders>
            <w:hideMark/>
          </w:tcPr>
          <w:p w:rsidR="00431F26" w:rsidRPr="00FF56D8" w:rsidRDefault="00431F26" w:rsidP="0072308A">
            <w:pPr>
              <w:spacing w:line="240" w:lineRule="auto"/>
              <w:rPr>
                <w:rFonts w:ascii="Times New Roman" w:hAnsi="Times New Roman" w:cs="Times New Roman"/>
                <w:sz w:val="24"/>
                <w:szCs w:val="24"/>
              </w:rPr>
            </w:pPr>
            <w:r w:rsidRPr="00FF56D8">
              <w:rPr>
                <w:rFonts w:ascii="Times New Roman" w:hAnsi="Times New Roman" w:cs="Times New Roman"/>
                <w:sz w:val="24"/>
                <w:szCs w:val="24"/>
              </w:rPr>
              <w:t>Повышение качества диспансерного наблюдения</w:t>
            </w:r>
          </w:p>
        </w:tc>
        <w:tc>
          <w:tcPr>
            <w:tcW w:w="1061" w:type="pct"/>
            <w:tcBorders>
              <w:top w:val="single" w:sz="4" w:space="0" w:color="auto"/>
              <w:left w:val="single" w:sz="4" w:space="0" w:color="auto"/>
              <w:bottom w:val="single" w:sz="4" w:space="0" w:color="auto"/>
              <w:right w:val="single" w:sz="4" w:space="0" w:color="auto"/>
            </w:tcBorders>
          </w:tcPr>
          <w:p w:rsidR="00431F26" w:rsidRPr="00FF56D8" w:rsidRDefault="00431F26" w:rsidP="0072308A">
            <w:pPr>
              <w:spacing w:line="240" w:lineRule="auto"/>
              <w:rPr>
                <w:rFonts w:ascii="Times New Roman" w:hAnsi="Times New Roman" w:cs="Times New Roman"/>
                <w:sz w:val="24"/>
                <w:szCs w:val="24"/>
              </w:rPr>
            </w:pPr>
            <w:r w:rsidRPr="00FF56D8">
              <w:rPr>
                <w:rFonts w:ascii="Times New Roman" w:hAnsi="Times New Roman" w:cs="Times New Roman"/>
                <w:sz w:val="24"/>
                <w:szCs w:val="24"/>
              </w:rPr>
              <w:t>Увеличение доли лиц, состоящих на диспансерном наблюдении, достижение целевых значений клинических индикаторов пациентов, находящихся на диспансерном наблюдении с хроническими неинфекционными заболеваниями</w:t>
            </w:r>
          </w:p>
        </w:tc>
        <w:tc>
          <w:tcPr>
            <w:tcW w:w="1191" w:type="pct"/>
            <w:tcBorders>
              <w:top w:val="single" w:sz="4" w:space="0" w:color="auto"/>
              <w:left w:val="single" w:sz="4" w:space="0" w:color="auto"/>
              <w:bottom w:val="single" w:sz="4" w:space="0" w:color="auto"/>
              <w:right w:val="single" w:sz="4" w:space="0" w:color="auto"/>
            </w:tcBorders>
            <w:hideMark/>
          </w:tcPr>
          <w:p w:rsidR="00431F26" w:rsidRPr="00FF56D8" w:rsidRDefault="00431F26" w:rsidP="00C977E8">
            <w:pPr>
              <w:autoSpaceDE w:val="0"/>
              <w:autoSpaceDN w:val="0"/>
              <w:adjustRightInd w:val="0"/>
              <w:spacing w:after="0" w:line="240" w:lineRule="auto"/>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t>БУЗ ВО «Павловская РБ»</w:t>
            </w:r>
          </w:p>
          <w:p w:rsidR="00431F26" w:rsidRPr="00FF56D8" w:rsidRDefault="00431F26" w:rsidP="00C977E8">
            <w:pPr>
              <w:spacing w:line="240" w:lineRule="auto"/>
              <w:rPr>
                <w:rFonts w:ascii="Times New Roman" w:hAnsi="Times New Roman" w:cs="Times New Roman"/>
                <w:sz w:val="24"/>
                <w:szCs w:val="24"/>
              </w:rPr>
            </w:pPr>
            <w:r w:rsidRPr="00FF56D8">
              <w:rPr>
                <w:rFonts w:ascii="Times New Roman" w:eastAsia="Times New Roman" w:hAnsi="Times New Roman" w:cs="Times New Roman"/>
                <w:sz w:val="24"/>
                <w:szCs w:val="24"/>
              </w:rPr>
              <w:t>(по согласованию)</w:t>
            </w:r>
          </w:p>
        </w:tc>
        <w:tc>
          <w:tcPr>
            <w:tcW w:w="1395" w:type="pct"/>
            <w:tcBorders>
              <w:top w:val="single" w:sz="4" w:space="0" w:color="auto"/>
              <w:left w:val="single" w:sz="4" w:space="0" w:color="auto"/>
              <w:bottom w:val="single" w:sz="4" w:space="0" w:color="auto"/>
              <w:right w:val="single" w:sz="4" w:space="0" w:color="auto"/>
            </w:tcBorders>
          </w:tcPr>
          <w:p w:rsidR="00431F26" w:rsidRPr="00FF56D8" w:rsidRDefault="00057DD2" w:rsidP="008659E1">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Доля осмотренных лиц, состоящих под диспансерным наблюдением оставило 63,7%, при среднеобластном показателе 61%</w:t>
            </w:r>
          </w:p>
        </w:tc>
      </w:tr>
      <w:tr w:rsidR="00057DD2" w:rsidRPr="00FF56D8" w:rsidTr="00867D6D">
        <w:tc>
          <w:tcPr>
            <w:tcW w:w="287" w:type="pct"/>
            <w:tcBorders>
              <w:top w:val="single" w:sz="4" w:space="0" w:color="auto"/>
              <w:left w:val="single" w:sz="4" w:space="0" w:color="auto"/>
              <w:bottom w:val="single" w:sz="4" w:space="0" w:color="auto"/>
              <w:right w:val="single" w:sz="4" w:space="0" w:color="auto"/>
            </w:tcBorders>
            <w:hideMark/>
          </w:tcPr>
          <w:p w:rsidR="00057DD2" w:rsidRPr="00837A5E" w:rsidRDefault="00057DD2" w:rsidP="00057DD2">
            <w:pPr>
              <w:pStyle w:val="ConsPlusNormal"/>
              <w:widowControl/>
              <w:ind w:firstLine="0"/>
              <w:jc w:val="center"/>
              <w:rPr>
                <w:rFonts w:ascii="Times New Roman" w:hAnsi="Times New Roman" w:cs="Times New Roman"/>
                <w:bCs/>
                <w:sz w:val="24"/>
                <w:szCs w:val="24"/>
                <w:lang w:eastAsia="en-US"/>
              </w:rPr>
            </w:pPr>
            <w:r w:rsidRPr="00837A5E">
              <w:rPr>
                <w:rFonts w:ascii="Times New Roman" w:hAnsi="Times New Roman" w:cs="Times New Roman"/>
                <w:bCs/>
                <w:sz w:val="24"/>
                <w:szCs w:val="24"/>
                <w:lang w:eastAsia="en-US"/>
              </w:rPr>
              <w:t>2.3</w:t>
            </w:r>
          </w:p>
        </w:tc>
        <w:tc>
          <w:tcPr>
            <w:tcW w:w="1066" w:type="pct"/>
            <w:tcBorders>
              <w:top w:val="single" w:sz="4" w:space="0" w:color="auto"/>
              <w:left w:val="single" w:sz="4" w:space="0" w:color="auto"/>
              <w:bottom w:val="single" w:sz="4" w:space="0" w:color="auto"/>
              <w:right w:val="single" w:sz="4" w:space="0" w:color="auto"/>
            </w:tcBorders>
            <w:hideMark/>
          </w:tcPr>
          <w:p w:rsidR="00057DD2" w:rsidRPr="00837A5E" w:rsidRDefault="00057DD2" w:rsidP="00057DD2">
            <w:pPr>
              <w:spacing w:line="240" w:lineRule="auto"/>
              <w:rPr>
                <w:rFonts w:ascii="Times New Roman" w:hAnsi="Times New Roman" w:cs="Times New Roman"/>
                <w:sz w:val="24"/>
                <w:szCs w:val="24"/>
              </w:rPr>
            </w:pPr>
            <w:r w:rsidRPr="00837A5E">
              <w:rPr>
                <w:rFonts w:ascii="Times New Roman" w:hAnsi="Times New Roman" w:cs="Times New Roman"/>
                <w:sz w:val="24"/>
                <w:szCs w:val="24"/>
              </w:rPr>
              <w:t>Мероприятия по информированию населения о факторах риска развития болезней органов дыхания и формированию приверженности к здоровому образу жизни (отказ от курения)</w:t>
            </w:r>
          </w:p>
        </w:tc>
        <w:tc>
          <w:tcPr>
            <w:tcW w:w="1061" w:type="pct"/>
            <w:tcBorders>
              <w:top w:val="single" w:sz="4" w:space="0" w:color="auto"/>
              <w:left w:val="single" w:sz="4" w:space="0" w:color="auto"/>
              <w:bottom w:val="single" w:sz="4" w:space="0" w:color="auto"/>
              <w:right w:val="single" w:sz="4" w:space="0" w:color="auto"/>
            </w:tcBorders>
          </w:tcPr>
          <w:p w:rsidR="00057DD2" w:rsidRPr="00837A5E" w:rsidRDefault="00057DD2" w:rsidP="00057DD2">
            <w:pPr>
              <w:spacing w:line="240" w:lineRule="auto"/>
              <w:rPr>
                <w:rFonts w:ascii="Times New Roman" w:hAnsi="Times New Roman" w:cs="Times New Roman"/>
                <w:sz w:val="24"/>
                <w:szCs w:val="24"/>
              </w:rPr>
            </w:pPr>
            <w:r w:rsidRPr="00837A5E">
              <w:rPr>
                <w:rFonts w:ascii="Times New Roman" w:hAnsi="Times New Roman" w:cs="Times New Roman"/>
                <w:sz w:val="24"/>
                <w:szCs w:val="24"/>
              </w:rPr>
              <w:t>Увеличение охвата населения информированием о профилактике болезней органов дыхания</w:t>
            </w:r>
          </w:p>
        </w:tc>
        <w:tc>
          <w:tcPr>
            <w:tcW w:w="1191" w:type="pct"/>
            <w:tcBorders>
              <w:top w:val="single" w:sz="4" w:space="0" w:color="auto"/>
              <w:left w:val="single" w:sz="4" w:space="0" w:color="auto"/>
              <w:bottom w:val="single" w:sz="4" w:space="0" w:color="auto"/>
              <w:right w:val="single" w:sz="4" w:space="0" w:color="auto"/>
            </w:tcBorders>
            <w:hideMark/>
          </w:tcPr>
          <w:p w:rsidR="00057DD2" w:rsidRPr="00837A5E" w:rsidRDefault="00057DD2" w:rsidP="00057DD2">
            <w:pPr>
              <w:autoSpaceDE w:val="0"/>
              <w:autoSpaceDN w:val="0"/>
              <w:adjustRightInd w:val="0"/>
              <w:spacing w:after="0" w:line="240" w:lineRule="auto"/>
              <w:rPr>
                <w:rFonts w:ascii="Times New Roman" w:eastAsia="Times New Roman" w:hAnsi="Times New Roman" w:cs="Times New Roman"/>
                <w:sz w:val="24"/>
                <w:szCs w:val="24"/>
              </w:rPr>
            </w:pPr>
            <w:r w:rsidRPr="00837A5E">
              <w:rPr>
                <w:rFonts w:ascii="Times New Roman" w:eastAsia="Times New Roman" w:hAnsi="Times New Roman" w:cs="Times New Roman"/>
                <w:sz w:val="24"/>
                <w:szCs w:val="24"/>
              </w:rPr>
              <w:t>БУЗ ВО «Павловская РБ»</w:t>
            </w:r>
          </w:p>
          <w:p w:rsidR="00057DD2" w:rsidRPr="00837A5E" w:rsidRDefault="00057DD2" w:rsidP="00057DD2">
            <w:pPr>
              <w:spacing w:line="240" w:lineRule="auto"/>
              <w:rPr>
                <w:rFonts w:ascii="Times New Roman" w:hAnsi="Times New Roman" w:cs="Times New Roman"/>
                <w:sz w:val="24"/>
                <w:szCs w:val="24"/>
              </w:rPr>
            </w:pPr>
            <w:r w:rsidRPr="00837A5E">
              <w:rPr>
                <w:rFonts w:ascii="Times New Roman" w:eastAsia="Times New Roman" w:hAnsi="Times New Roman" w:cs="Times New Roman"/>
                <w:sz w:val="24"/>
                <w:szCs w:val="24"/>
              </w:rPr>
              <w:t>(по согласованию)</w:t>
            </w:r>
          </w:p>
        </w:tc>
        <w:tc>
          <w:tcPr>
            <w:tcW w:w="1395" w:type="pct"/>
            <w:tcBorders>
              <w:top w:val="single" w:sz="4" w:space="0" w:color="auto"/>
              <w:left w:val="single" w:sz="4" w:space="0" w:color="auto"/>
              <w:bottom w:val="single" w:sz="4" w:space="0" w:color="auto"/>
              <w:right w:val="single" w:sz="4" w:space="0" w:color="auto"/>
            </w:tcBorders>
          </w:tcPr>
          <w:p w:rsidR="00057DD2" w:rsidRPr="00837A5E" w:rsidRDefault="00057DD2" w:rsidP="00837A5E">
            <w:pPr>
              <w:spacing w:line="240" w:lineRule="auto"/>
              <w:rPr>
                <w:rFonts w:ascii="Times New Roman" w:hAnsi="Times New Roman" w:cs="Times New Roman"/>
                <w:sz w:val="24"/>
                <w:szCs w:val="24"/>
              </w:rPr>
            </w:pPr>
            <w:r w:rsidRPr="00837A5E">
              <w:rPr>
                <w:rFonts w:ascii="Times New Roman" w:hAnsi="Times New Roman" w:cs="Times New Roman"/>
                <w:sz w:val="24"/>
                <w:szCs w:val="24"/>
              </w:rPr>
              <w:t xml:space="preserve">В </w:t>
            </w:r>
            <w:r w:rsidR="004C2A4C">
              <w:rPr>
                <w:rFonts w:ascii="Times New Roman" w:hAnsi="Times New Roman" w:cs="Times New Roman"/>
                <w:sz w:val="24"/>
                <w:szCs w:val="24"/>
              </w:rPr>
              <w:t xml:space="preserve">отчетном </w:t>
            </w:r>
            <w:r w:rsidRPr="00837A5E">
              <w:rPr>
                <w:rFonts w:ascii="Times New Roman" w:hAnsi="Times New Roman" w:cs="Times New Roman"/>
                <w:sz w:val="24"/>
                <w:szCs w:val="24"/>
              </w:rPr>
              <w:t>году был</w:t>
            </w:r>
            <w:r w:rsidR="00837A5E" w:rsidRPr="00837A5E">
              <w:rPr>
                <w:rFonts w:ascii="Times New Roman" w:hAnsi="Times New Roman" w:cs="Times New Roman"/>
                <w:sz w:val="24"/>
                <w:szCs w:val="24"/>
              </w:rPr>
              <w:t>и</w:t>
            </w:r>
            <w:r w:rsidRPr="00837A5E">
              <w:rPr>
                <w:rFonts w:ascii="Times New Roman" w:hAnsi="Times New Roman" w:cs="Times New Roman"/>
                <w:sz w:val="24"/>
                <w:szCs w:val="24"/>
              </w:rPr>
              <w:t xml:space="preserve"> проведен</w:t>
            </w:r>
            <w:r w:rsidR="00837A5E" w:rsidRPr="00837A5E">
              <w:rPr>
                <w:rFonts w:ascii="Times New Roman" w:hAnsi="Times New Roman" w:cs="Times New Roman"/>
                <w:sz w:val="24"/>
                <w:szCs w:val="24"/>
              </w:rPr>
              <w:t>ы</w:t>
            </w:r>
            <w:r w:rsidRPr="00837A5E">
              <w:rPr>
                <w:rFonts w:ascii="Times New Roman" w:hAnsi="Times New Roman" w:cs="Times New Roman"/>
                <w:sz w:val="24"/>
                <w:szCs w:val="24"/>
              </w:rPr>
              <w:t xml:space="preserve">   мероприяти</w:t>
            </w:r>
            <w:r w:rsidR="00837A5E" w:rsidRPr="00837A5E">
              <w:rPr>
                <w:rFonts w:ascii="Times New Roman" w:hAnsi="Times New Roman" w:cs="Times New Roman"/>
                <w:sz w:val="24"/>
                <w:szCs w:val="24"/>
              </w:rPr>
              <w:t>я</w:t>
            </w:r>
            <w:r w:rsidRPr="00837A5E">
              <w:rPr>
                <w:rFonts w:ascii="Times New Roman" w:hAnsi="Times New Roman" w:cs="Times New Roman"/>
                <w:sz w:val="24"/>
                <w:szCs w:val="24"/>
              </w:rPr>
              <w:t xml:space="preserve"> в форм</w:t>
            </w:r>
            <w:r w:rsidR="00837A5E" w:rsidRPr="00837A5E">
              <w:rPr>
                <w:rFonts w:ascii="Times New Roman" w:hAnsi="Times New Roman" w:cs="Times New Roman"/>
                <w:sz w:val="24"/>
                <w:szCs w:val="24"/>
              </w:rPr>
              <w:t>ате</w:t>
            </w:r>
            <w:r w:rsidRPr="00837A5E">
              <w:rPr>
                <w:rFonts w:ascii="Times New Roman" w:hAnsi="Times New Roman" w:cs="Times New Roman"/>
                <w:sz w:val="24"/>
                <w:szCs w:val="24"/>
              </w:rPr>
              <w:t xml:space="preserve"> встреч, лекций, бесед, интерактивных психологических тренингов на тему здорового образа жизни, в том числе: профилактики табакокурения и туберкулеза.</w:t>
            </w:r>
            <w:r w:rsidR="00837A5E" w:rsidRPr="00837A5E">
              <w:rPr>
                <w:rFonts w:ascii="Times New Roman" w:hAnsi="Times New Roman" w:cs="Times New Roman"/>
                <w:sz w:val="24"/>
                <w:szCs w:val="24"/>
              </w:rPr>
              <w:t xml:space="preserve"> </w:t>
            </w:r>
            <w:r w:rsidRPr="00837A5E">
              <w:rPr>
                <w:rFonts w:ascii="Times New Roman" w:hAnsi="Times New Roman" w:cs="Times New Roman"/>
                <w:sz w:val="24"/>
                <w:szCs w:val="24"/>
              </w:rPr>
              <w:t>Так же профилактические беседы о необходимости приобщения детей к здоровому образу жизни были проведены с родителями уче</w:t>
            </w:r>
            <w:r w:rsidR="00837A5E" w:rsidRPr="00837A5E">
              <w:rPr>
                <w:rFonts w:ascii="Times New Roman" w:hAnsi="Times New Roman" w:cs="Times New Roman"/>
                <w:sz w:val="24"/>
                <w:szCs w:val="24"/>
              </w:rPr>
              <w:t xml:space="preserve">ников </w:t>
            </w:r>
            <w:r w:rsidR="00837A5E" w:rsidRPr="00837A5E">
              <w:rPr>
                <w:rFonts w:ascii="Times New Roman" w:hAnsi="Times New Roman" w:cs="Times New Roman"/>
                <w:sz w:val="24"/>
                <w:szCs w:val="24"/>
              </w:rPr>
              <w:lastRenderedPageBreak/>
              <w:t>образовательных учреждениях</w:t>
            </w:r>
            <w:r w:rsidRPr="00837A5E">
              <w:rPr>
                <w:rFonts w:ascii="Times New Roman" w:hAnsi="Times New Roman" w:cs="Times New Roman"/>
                <w:sz w:val="24"/>
                <w:szCs w:val="24"/>
              </w:rPr>
              <w:t xml:space="preserve"> Павловского района. Всего было охвачено 680 человек, роздано 2040 экземпляров полиграфической продукции</w:t>
            </w:r>
          </w:p>
        </w:tc>
      </w:tr>
      <w:tr w:rsidR="00DD0512" w:rsidRPr="00FF56D8" w:rsidTr="00867D6D">
        <w:tc>
          <w:tcPr>
            <w:tcW w:w="287" w:type="pct"/>
            <w:tcBorders>
              <w:top w:val="single" w:sz="4" w:space="0" w:color="auto"/>
              <w:left w:val="single" w:sz="4" w:space="0" w:color="auto"/>
              <w:bottom w:val="single" w:sz="4" w:space="0" w:color="auto"/>
              <w:right w:val="single" w:sz="4" w:space="0" w:color="auto"/>
            </w:tcBorders>
            <w:hideMark/>
          </w:tcPr>
          <w:p w:rsidR="00DD0512" w:rsidRPr="00FF56D8" w:rsidRDefault="00DD0512" w:rsidP="00DD0512">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lastRenderedPageBreak/>
              <w:t>2.4</w:t>
            </w:r>
          </w:p>
        </w:tc>
        <w:tc>
          <w:tcPr>
            <w:tcW w:w="1066" w:type="pct"/>
            <w:tcBorders>
              <w:top w:val="single" w:sz="4" w:space="0" w:color="auto"/>
              <w:left w:val="single" w:sz="4" w:space="0" w:color="auto"/>
              <w:bottom w:val="single" w:sz="4" w:space="0" w:color="auto"/>
              <w:right w:val="single" w:sz="4" w:space="0" w:color="auto"/>
            </w:tcBorders>
            <w:hideMark/>
          </w:tcPr>
          <w:p w:rsidR="00DD0512" w:rsidRPr="00FF56D8" w:rsidRDefault="00DD0512" w:rsidP="00DD0512">
            <w:pPr>
              <w:spacing w:line="240" w:lineRule="auto"/>
              <w:rPr>
                <w:rFonts w:ascii="Times New Roman" w:hAnsi="Times New Roman" w:cs="Times New Roman"/>
                <w:sz w:val="24"/>
                <w:szCs w:val="24"/>
              </w:rPr>
            </w:pPr>
            <w:r w:rsidRPr="00FF56D8">
              <w:rPr>
                <w:rFonts w:ascii="Times New Roman" w:hAnsi="Times New Roman" w:cs="Times New Roman"/>
                <w:sz w:val="24"/>
                <w:szCs w:val="24"/>
              </w:rPr>
              <w:t>Повышение информированности населения о необходимости обращения за медицинской помощью с целью раннего выявления сердечно-сосудистых заболеваний</w:t>
            </w:r>
          </w:p>
        </w:tc>
        <w:tc>
          <w:tcPr>
            <w:tcW w:w="1061" w:type="pct"/>
            <w:tcBorders>
              <w:top w:val="single" w:sz="4" w:space="0" w:color="auto"/>
              <w:left w:val="single" w:sz="4" w:space="0" w:color="auto"/>
              <w:bottom w:val="single" w:sz="4" w:space="0" w:color="auto"/>
              <w:right w:val="single" w:sz="4" w:space="0" w:color="auto"/>
            </w:tcBorders>
          </w:tcPr>
          <w:p w:rsidR="00DD0512" w:rsidRPr="00FF56D8" w:rsidRDefault="00DD0512" w:rsidP="00DD0512">
            <w:pPr>
              <w:spacing w:line="240" w:lineRule="auto"/>
              <w:rPr>
                <w:rFonts w:ascii="Times New Roman" w:hAnsi="Times New Roman" w:cs="Times New Roman"/>
                <w:sz w:val="24"/>
                <w:szCs w:val="24"/>
              </w:rPr>
            </w:pPr>
            <w:r w:rsidRPr="00FF56D8">
              <w:rPr>
                <w:rFonts w:ascii="Times New Roman" w:hAnsi="Times New Roman" w:cs="Times New Roman"/>
                <w:sz w:val="24"/>
                <w:szCs w:val="24"/>
              </w:rPr>
              <w:t>Формирование культуры поведения, направленной на ведение гражданами здорового образа жизни, включая повышение физической активности, здоровое питание, защиту от табачного дыма и снижение потребления алкоголя. Создание и проведение трансляций 10 телевизионных сюжетов, 5 радиопрограмм. Проведение не менее 10 обучающих мероприятий в образовательных организациях по распознаванию признаков острого инфаркта миокарда и острого нарушения мозгового кровообращения</w:t>
            </w:r>
          </w:p>
        </w:tc>
        <w:tc>
          <w:tcPr>
            <w:tcW w:w="1191" w:type="pct"/>
            <w:tcBorders>
              <w:top w:val="single" w:sz="4" w:space="0" w:color="auto"/>
              <w:left w:val="single" w:sz="4" w:space="0" w:color="auto"/>
              <w:bottom w:val="single" w:sz="4" w:space="0" w:color="auto"/>
              <w:right w:val="single" w:sz="4" w:space="0" w:color="auto"/>
            </w:tcBorders>
            <w:hideMark/>
          </w:tcPr>
          <w:p w:rsidR="00DD0512" w:rsidRPr="00FF56D8" w:rsidRDefault="00DD0512" w:rsidP="00DD0512">
            <w:pPr>
              <w:autoSpaceDE w:val="0"/>
              <w:autoSpaceDN w:val="0"/>
              <w:adjustRightInd w:val="0"/>
              <w:spacing w:after="0" w:line="240" w:lineRule="auto"/>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t>БУЗ ВО «Павловская РБ»</w:t>
            </w:r>
          </w:p>
          <w:p w:rsidR="00DD0512" w:rsidRPr="00FF56D8" w:rsidRDefault="00DD0512" w:rsidP="00DD0512">
            <w:pPr>
              <w:spacing w:line="240" w:lineRule="auto"/>
              <w:rPr>
                <w:rFonts w:ascii="Times New Roman" w:hAnsi="Times New Roman" w:cs="Times New Roman"/>
                <w:sz w:val="24"/>
                <w:szCs w:val="24"/>
              </w:rPr>
            </w:pPr>
            <w:r w:rsidRPr="00FF56D8">
              <w:rPr>
                <w:rFonts w:ascii="Times New Roman" w:eastAsia="Times New Roman" w:hAnsi="Times New Roman" w:cs="Times New Roman"/>
                <w:sz w:val="24"/>
                <w:szCs w:val="24"/>
              </w:rPr>
              <w:t>(по согласованию)</w:t>
            </w:r>
          </w:p>
          <w:p w:rsidR="00DD0512" w:rsidRPr="00FF56D8" w:rsidRDefault="00DD0512" w:rsidP="00DD0512">
            <w:pPr>
              <w:spacing w:line="240" w:lineRule="auto"/>
              <w:jc w:val="center"/>
              <w:rPr>
                <w:rFonts w:ascii="Times New Roman" w:hAnsi="Times New Roman" w:cs="Times New Roman"/>
                <w:sz w:val="24"/>
                <w:szCs w:val="24"/>
              </w:rPr>
            </w:pPr>
          </w:p>
          <w:p w:rsidR="00DD0512" w:rsidRPr="00FF56D8" w:rsidRDefault="00DD0512" w:rsidP="00DD0512">
            <w:pPr>
              <w:spacing w:line="240" w:lineRule="auto"/>
              <w:jc w:val="center"/>
              <w:rPr>
                <w:rFonts w:ascii="Times New Roman" w:hAnsi="Times New Roman" w:cs="Times New Roman"/>
                <w:sz w:val="24"/>
                <w:szCs w:val="24"/>
              </w:rPr>
            </w:pPr>
          </w:p>
          <w:p w:rsidR="00DD0512" w:rsidRPr="00FF56D8" w:rsidRDefault="00DD0512" w:rsidP="00DD0512">
            <w:pPr>
              <w:spacing w:line="240" w:lineRule="auto"/>
              <w:jc w:val="center"/>
              <w:rPr>
                <w:rFonts w:ascii="Times New Roman" w:hAnsi="Times New Roman" w:cs="Times New Roman"/>
                <w:sz w:val="24"/>
                <w:szCs w:val="24"/>
              </w:rPr>
            </w:pPr>
          </w:p>
          <w:p w:rsidR="00DD0512" w:rsidRPr="00FF56D8" w:rsidRDefault="00DD0512" w:rsidP="00DD0512">
            <w:pPr>
              <w:spacing w:line="240" w:lineRule="auto"/>
              <w:jc w:val="center"/>
              <w:rPr>
                <w:rFonts w:ascii="Times New Roman" w:hAnsi="Times New Roman" w:cs="Times New Roman"/>
                <w:sz w:val="24"/>
                <w:szCs w:val="24"/>
              </w:rPr>
            </w:pPr>
          </w:p>
          <w:p w:rsidR="00DD0512" w:rsidRPr="00FF56D8" w:rsidRDefault="00DD0512" w:rsidP="00DD0512">
            <w:pPr>
              <w:spacing w:line="240" w:lineRule="auto"/>
              <w:jc w:val="center"/>
              <w:rPr>
                <w:rFonts w:ascii="Times New Roman" w:hAnsi="Times New Roman" w:cs="Times New Roman"/>
                <w:sz w:val="24"/>
                <w:szCs w:val="24"/>
              </w:rPr>
            </w:pPr>
          </w:p>
        </w:tc>
        <w:tc>
          <w:tcPr>
            <w:tcW w:w="1395" w:type="pct"/>
            <w:tcBorders>
              <w:top w:val="single" w:sz="4" w:space="0" w:color="auto"/>
              <w:left w:val="single" w:sz="4" w:space="0" w:color="auto"/>
              <w:bottom w:val="single" w:sz="4" w:space="0" w:color="auto"/>
              <w:right w:val="single" w:sz="4" w:space="0" w:color="auto"/>
            </w:tcBorders>
          </w:tcPr>
          <w:p w:rsidR="00DD0512" w:rsidRPr="00FF56D8" w:rsidRDefault="00DD0512" w:rsidP="00DD0512">
            <w:pPr>
              <w:spacing w:after="0" w:line="240" w:lineRule="auto"/>
              <w:contextualSpacing/>
              <w:rPr>
                <w:rFonts w:ascii="Times New Roman" w:hAnsi="Times New Roman" w:cs="Times New Roman"/>
                <w:sz w:val="24"/>
                <w:szCs w:val="24"/>
              </w:rPr>
            </w:pPr>
            <w:r w:rsidRPr="00FF56D8">
              <w:rPr>
                <w:rFonts w:ascii="Times New Roman" w:hAnsi="Times New Roman" w:cs="Times New Roman"/>
                <w:sz w:val="24"/>
                <w:szCs w:val="24"/>
              </w:rPr>
              <w:t>Работа ведется на собственных ресурсах БУЗ ВО «Павловская РБ»:</w:t>
            </w:r>
          </w:p>
          <w:p w:rsidR="00DD0512" w:rsidRPr="00FF56D8" w:rsidRDefault="00DD0512" w:rsidP="00DD0512">
            <w:pPr>
              <w:spacing w:after="0" w:line="240" w:lineRule="auto"/>
              <w:contextualSpacing/>
              <w:rPr>
                <w:rFonts w:ascii="Times New Roman" w:hAnsi="Times New Roman" w:cs="Times New Roman"/>
                <w:sz w:val="24"/>
                <w:szCs w:val="24"/>
              </w:rPr>
            </w:pPr>
            <w:r w:rsidRPr="00FF56D8">
              <w:rPr>
                <w:rFonts w:ascii="Times New Roman" w:hAnsi="Times New Roman" w:cs="Times New Roman"/>
                <w:sz w:val="24"/>
                <w:szCs w:val="24"/>
              </w:rPr>
              <w:t xml:space="preserve">Официальная группа Павловская РБ в социальной сети «ВКонтакте» </w:t>
            </w:r>
            <w:hyperlink r:id="rId8" w:history="1">
              <w:r w:rsidRPr="00FF56D8">
                <w:rPr>
                  <w:rFonts w:ascii="Times New Roman" w:hAnsi="Times New Roman" w:cs="Times New Roman"/>
                  <w:sz w:val="24"/>
                  <w:szCs w:val="24"/>
                </w:rPr>
                <w:t>https://vk.com/pavlovsk_rb</w:t>
              </w:r>
            </w:hyperlink>
            <w:r w:rsidRPr="00FF56D8">
              <w:rPr>
                <w:rFonts w:ascii="Times New Roman" w:hAnsi="Times New Roman" w:cs="Times New Roman"/>
                <w:sz w:val="24"/>
                <w:szCs w:val="24"/>
              </w:rPr>
              <w:t>;</w:t>
            </w:r>
          </w:p>
          <w:p w:rsidR="00DD0512" w:rsidRPr="00FF56D8" w:rsidRDefault="00DD0512" w:rsidP="00DD0512">
            <w:pPr>
              <w:spacing w:after="0" w:line="240" w:lineRule="auto"/>
              <w:contextualSpacing/>
              <w:rPr>
                <w:rFonts w:ascii="Times New Roman" w:hAnsi="Times New Roman" w:cs="Times New Roman"/>
                <w:sz w:val="24"/>
                <w:szCs w:val="24"/>
              </w:rPr>
            </w:pPr>
            <w:r w:rsidRPr="00FF56D8">
              <w:rPr>
                <w:rFonts w:ascii="Times New Roman" w:hAnsi="Times New Roman" w:cs="Times New Roman"/>
                <w:sz w:val="24"/>
                <w:szCs w:val="24"/>
              </w:rPr>
              <w:t>Официальная группа БУЗ ВО «Павловская РБ» в социальной сети «Одноклассники» https://ok.ru/buzvopavlo;</w:t>
            </w:r>
          </w:p>
          <w:p w:rsidR="00DD0512" w:rsidRPr="00FF56D8" w:rsidRDefault="00DD0512" w:rsidP="00DD0512">
            <w:pPr>
              <w:spacing w:after="0" w:line="240" w:lineRule="auto"/>
              <w:contextualSpacing/>
              <w:rPr>
                <w:rFonts w:ascii="Times New Roman" w:hAnsi="Times New Roman" w:cs="Times New Roman"/>
                <w:sz w:val="24"/>
                <w:szCs w:val="24"/>
              </w:rPr>
            </w:pPr>
            <w:r w:rsidRPr="00FF56D8">
              <w:rPr>
                <w:rFonts w:ascii="Times New Roman" w:hAnsi="Times New Roman" w:cs="Times New Roman"/>
                <w:sz w:val="24"/>
                <w:szCs w:val="24"/>
              </w:rPr>
              <w:t xml:space="preserve">Официальный телеграмм-канал Павловская районная больница </w:t>
            </w:r>
            <w:hyperlink r:id="rId9" w:history="1">
              <w:r w:rsidRPr="00FF56D8">
                <w:rPr>
                  <w:rFonts w:ascii="Times New Roman" w:hAnsi="Times New Roman" w:cs="Times New Roman"/>
                  <w:sz w:val="24"/>
                  <w:szCs w:val="24"/>
                </w:rPr>
                <w:t>https://t.me/pavlovskaya_rb</w:t>
              </w:r>
            </w:hyperlink>
            <w:r w:rsidRPr="00FF56D8">
              <w:rPr>
                <w:rFonts w:ascii="Times New Roman" w:hAnsi="Times New Roman" w:cs="Times New Roman"/>
                <w:sz w:val="24"/>
                <w:szCs w:val="24"/>
              </w:rPr>
              <w:t>;</w:t>
            </w:r>
          </w:p>
          <w:p w:rsidR="00DD0512" w:rsidRPr="00FF56D8" w:rsidRDefault="00DD0512" w:rsidP="00DD0512">
            <w:pPr>
              <w:spacing w:after="0" w:line="240" w:lineRule="auto"/>
              <w:contextualSpacing/>
              <w:rPr>
                <w:rFonts w:ascii="Times New Roman" w:hAnsi="Times New Roman" w:cs="Times New Roman"/>
                <w:sz w:val="24"/>
                <w:szCs w:val="24"/>
              </w:rPr>
            </w:pPr>
            <w:r w:rsidRPr="00FF56D8">
              <w:rPr>
                <w:rFonts w:ascii="Times New Roman" w:hAnsi="Times New Roman" w:cs="Times New Roman"/>
                <w:sz w:val="24"/>
                <w:szCs w:val="24"/>
              </w:rPr>
              <w:t>Официальный сайт БУЗ ВО «Павловская РБ» https://pavcrb.zdrav36.ru/.</w:t>
            </w:r>
          </w:p>
          <w:p w:rsidR="00DD0512" w:rsidRPr="00FF56D8" w:rsidRDefault="00DD0512" w:rsidP="00DD0512">
            <w:pPr>
              <w:spacing w:after="0" w:line="240" w:lineRule="auto"/>
              <w:contextualSpacing/>
              <w:rPr>
                <w:rFonts w:ascii="Times New Roman" w:hAnsi="Times New Roman" w:cs="Times New Roman"/>
                <w:sz w:val="24"/>
                <w:szCs w:val="24"/>
              </w:rPr>
            </w:pPr>
            <w:r w:rsidRPr="00FF56D8">
              <w:rPr>
                <w:rFonts w:ascii="Times New Roman" w:hAnsi="Times New Roman" w:cs="Times New Roman"/>
                <w:sz w:val="24"/>
                <w:szCs w:val="24"/>
              </w:rPr>
              <w:t xml:space="preserve">Так же БУЗ ВО «Павловская РБ» сотрудничает с Павловской районной газетой «Вести Придонья». </w:t>
            </w:r>
          </w:p>
          <w:p w:rsidR="00DD0512" w:rsidRPr="00FF56D8" w:rsidRDefault="00DD0512" w:rsidP="00DD0512">
            <w:pPr>
              <w:spacing w:after="0" w:line="240" w:lineRule="auto"/>
              <w:contextualSpacing/>
              <w:rPr>
                <w:rFonts w:ascii="Times New Roman" w:hAnsi="Times New Roman" w:cs="Times New Roman"/>
                <w:sz w:val="24"/>
                <w:szCs w:val="24"/>
              </w:rPr>
            </w:pPr>
            <w:r w:rsidRPr="00FF56D8">
              <w:rPr>
                <w:rFonts w:ascii="Times New Roman" w:hAnsi="Times New Roman" w:cs="Times New Roman"/>
                <w:sz w:val="24"/>
                <w:szCs w:val="24"/>
              </w:rPr>
              <w:t xml:space="preserve">На всех вышеперечисленных ресурсах ежедневно выкладывается информация, пропагандирующая ЗОЖ и рассказывающая о профилактике различных заболеваний. </w:t>
            </w:r>
          </w:p>
          <w:p w:rsidR="00DD0512" w:rsidRPr="00FF56D8" w:rsidRDefault="00DD0512" w:rsidP="00DD0512">
            <w:pPr>
              <w:spacing w:after="0" w:line="240" w:lineRule="auto"/>
              <w:contextualSpacing/>
              <w:rPr>
                <w:rFonts w:ascii="Times New Roman" w:hAnsi="Times New Roman" w:cs="Times New Roman"/>
                <w:sz w:val="24"/>
                <w:szCs w:val="24"/>
              </w:rPr>
            </w:pPr>
            <w:r w:rsidRPr="00FF56D8">
              <w:rPr>
                <w:rFonts w:ascii="Times New Roman" w:hAnsi="Times New Roman" w:cs="Times New Roman"/>
                <w:sz w:val="24"/>
                <w:szCs w:val="24"/>
              </w:rPr>
              <w:t xml:space="preserve">Информация подается в виде статей, </w:t>
            </w:r>
            <w:r w:rsidRPr="00FF56D8">
              <w:rPr>
                <w:rFonts w:ascii="Times New Roman" w:hAnsi="Times New Roman" w:cs="Times New Roman"/>
                <w:sz w:val="24"/>
                <w:szCs w:val="24"/>
              </w:rPr>
              <w:lastRenderedPageBreak/>
              <w:t>фото и видеоматериалов.</w:t>
            </w:r>
          </w:p>
          <w:p w:rsidR="00DD0512" w:rsidRPr="00FF56D8" w:rsidRDefault="00DD0512" w:rsidP="00DD0512">
            <w:pPr>
              <w:spacing w:line="240" w:lineRule="auto"/>
              <w:rPr>
                <w:rFonts w:ascii="Times New Roman" w:hAnsi="Times New Roman" w:cs="Times New Roman"/>
                <w:sz w:val="24"/>
                <w:szCs w:val="24"/>
              </w:rPr>
            </w:pPr>
            <w:r w:rsidRPr="00FF56D8">
              <w:rPr>
                <w:rFonts w:ascii="Times New Roman" w:hAnsi="Times New Roman" w:cs="Times New Roman"/>
                <w:sz w:val="24"/>
                <w:szCs w:val="24"/>
              </w:rPr>
              <w:t>Всего за 2024 год выпущено 200 различных материалов, посвященных профилактике болезней органов дыхания, 70 материалов о вреде курения на официальных ресурсах</w:t>
            </w:r>
          </w:p>
        </w:tc>
      </w:tr>
      <w:tr w:rsidR="00DD0512" w:rsidRPr="00FF56D8" w:rsidTr="00065440">
        <w:tc>
          <w:tcPr>
            <w:tcW w:w="287" w:type="pct"/>
            <w:tcBorders>
              <w:top w:val="single" w:sz="4" w:space="0" w:color="auto"/>
              <w:left w:val="single" w:sz="4" w:space="0" w:color="auto"/>
              <w:bottom w:val="single" w:sz="4" w:space="0" w:color="auto"/>
              <w:right w:val="single" w:sz="4" w:space="0" w:color="auto"/>
            </w:tcBorders>
            <w:hideMark/>
          </w:tcPr>
          <w:p w:rsidR="00DD0512" w:rsidRPr="00FF56D8" w:rsidRDefault="00DD0512" w:rsidP="00DD0512">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lastRenderedPageBreak/>
              <w:t>2.5</w:t>
            </w:r>
          </w:p>
        </w:tc>
        <w:tc>
          <w:tcPr>
            <w:tcW w:w="1066" w:type="pct"/>
            <w:tcBorders>
              <w:top w:val="single" w:sz="4" w:space="0" w:color="auto"/>
              <w:left w:val="single" w:sz="4" w:space="0" w:color="auto"/>
              <w:bottom w:val="single" w:sz="4" w:space="0" w:color="auto"/>
              <w:right w:val="single" w:sz="4" w:space="0" w:color="auto"/>
            </w:tcBorders>
            <w:hideMark/>
          </w:tcPr>
          <w:p w:rsidR="00DD0512" w:rsidRPr="00FF56D8" w:rsidRDefault="00DD0512" w:rsidP="00DD0512">
            <w:pPr>
              <w:spacing w:line="240" w:lineRule="auto"/>
              <w:rPr>
                <w:rFonts w:ascii="Times New Roman" w:hAnsi="Times New Roman" w:cs="Times New Roman"/>
                <w:sz w:val="24"/>
                <w:szCs w:val="24"/>
              </w:rPr>
            </w:pPr>
            <w:r w:rsidRPr="00FF56D8">
              <w:rPr>
                <w:rFonts w:ascii="Times New Roman" w:hAnsi="Times New Roman" w:cs="Times New Roman"/>
                <w:sz w:val="24"/>
                <w:szCs w:val="24"/>
              </w:rPr>
              <w:t>Обеспечение маршрутизации пациентов с острым коронарным синдромом с соблюдением принципов «терапевтического окна»</w:t>
            </w:r>
          </w:p>
        </w:tc>
        <w:tc>
          <w:tcPr>
            <w:tcW w:w="1061" w:type="pct"/>
            <w:tcBorders>
              <w:top w:val="single" w:sz="4" w:space="0" w:color="auto"/>
              <w:left w:val="single" w:sz="4" w:space="0" w:color="auto"/>
              <w:bottom w:val="single" w:sz="4" w:space="0" w:color="auto"/>
              <w:right w:val="single" w:sz="4" w:space="0" w:color="auto"/>
            </w:tcBorders>
          </w:tcPr>
          <w:p w:rsidR="00DD0512" w:rsidRPr="00FF56D8" w:rsidRDefault="00DD0512" w:rsidP="00DD0512">
            <w:pPr>
              <w:spacing w:line="240" w:lineRule="auto"/>
              <w:rPr>
                <w:rFonts w:ascii="Times New Roman" w:hAnsi="Times New Roman" w:cs="Times New Roman"/>
                <w:sz w:val="24"/>
                <w:szCs w:val="24"/>
              </w:rPr>
            </w:pPr>
            <w:r w:rsidRPr="00FF56D8">
              <w:rPr>
                <w:rFonts w:ascii="Times New Roman" w:hAnsi="Times New Roman" w:cs="Times New Roman"/>
                <w:sz w:val="24"/>
                <w:szCs w:val="24"/>
              </w:rPr>
              <w:t>Снижение летальности от острого инфаркта миокарда до 8 %</w:t>
            </w:r>
          </w:p>
        </w:tc>
        <w:tc>
          <w:tcPr>
            <w:tcW w:w="1191" w:type="pct"/>
            <w:tcBorders>
              <w:top w:val="single" w:sz="4" w:space="0" w:color="auto"/>
              <w:left w:val="single" w:sz="4" w:space="0" w:color="auto"/>
              <w:bottom w:val="single" w:sz="4" w:space="0" w:color="auto"/>
              <w:right w:val="single" w:sz="4" w:space="0" w:color="auto"/>
            </w:tcBorders>
            <w:hideMark/>
          </w:tcPr>
          <w:p w:rsidR="00DD0512" w:rsidRPr="00FF56D8" w:rsidRDefault="00DD0512" w:rsidP="00DD0512">
            <w:pPr>
              <w:autoSpaceDE w:val="0"/>
              <w:autoSpaceDN w:val="0"/>
              <w:adjustRightInd w:val="0"/>
              <w:spacing w:after="0" w:line="240" w:lineRule="auto"/>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t>БУЗ ВО «Павловская РБ»</w:t>
            </w:r>
          </w:p>
          <w:p w:rsidR="00DD0512" w:rsidRPr="00FF56D8" w:rsidRDefault="00DD0512" w:rsidP="00DD0512">
            <w:pPr>
              <w:spacing w:line="240" w:lineRule="auto"/>
              <w:rPr>
                <w:rFonts w:ascii="Times New Roman" w:hAnsi="Times New Roman" w:cs="Times New Roman"/>
                <w:sz w:val="24"/>
                <w:szCs w:val="24"/>
              </w:rPr>
            </w:pPr>
            <w:r w:rsidRPr="00FF56D8">
              <w:rPr>
                <w:rFonts w:ascii="Times New Roman" w:eastAsia="Times New Roman" w:hAnsi="Times New Roman" w:cs="Times New Roman"/>
                <w:sz w:val="24"/>
                <w:szCs w:val="24"/>
              </w:rPr>
              <w:t>(по согласованию)</w:t>
            </w:r>
          </w:p>
        </w:tc>
        <w:tc>
          <w:tcPr>
            <w:tcW w:w="1395" w:type="pct"/>
            <w:tcBorders>
              <w:top w:val="single" w:sz="4" w:space="0" w:color="auto"/>
              <w:left w:val="single" w:sz="4" w:space="0" w:color="auto"/>
              <w:bottom w:val="single" w:sz="4" w:space="0" w:color="auto"/>
              <w:right w:val="single" w:sz="4" w:space="0" w:color="auto"/>
            </w:tcBorders>
            <w:vAlign w:val="center"/>
          </w:tcPr>
          <w:p w:rsidR="00DD0512" w:rsidRPr="00FF56D8" w:rsidRDefault="00DD0512" w:rsidP="00DD0512">
            <w:pPr>
              <w:spacing w:line="240" w:lineRule="auto"/>
              <w:rPr>
                <w:rFonts w:ascii="Times New Roman" w:hAnsi="Times New Roman" w:cs="Times New Roman"/>
                <w:sz w:val="24"/>
                <w:szCs w:val="24"/>
              </w:rPr>
            </w:pPr>
            <w:r w:rsidRPr="00FF56D8">
              <w:rPr>
                <w:rFonts w:ascii="Times New Roman" w:hAnsi="Times New Roman" w:cs="Times New Roman"/>
                <w:sz w:val="24"/>
                <w:szCs w:val="24"/>
              </w:rPr>
              <w:t>От острого инфаркта миокарда в 2024 году умерло 17 человек, что составляет 35,5 на 100 тыс. населения при среднерайонном показателе смертности- 26,3 на 100 тыс. населения</w:t>
            </w:r>
          </w:p>
        </w:tc>
      </w:tr>
      <w:tr w:rsidR="00DD0512" w:rsidRPr="00FF56D8" w:rsidTr="00867D6D">
        <w:tc>
          <w:tcPr>
            <w:tcW w:w="287" w:type="pct"/>
            <w:tcBorders>
              <w:top w:val="single" w:sz="4" w:space="0" w:color="auto"/>
              <w:left w:val="single" w:sz="4" w:space="0" w:color="auto"/>
              <w:bottom w:val="single" w:sz="4" w:space="0" w:color="auto"/>
              <w:right w:val="single" w:sz="4" w:space="0" w:color="auto"/>
            </w:tcBorders>
            <w:hideMark/>
          </w:tcPr>
          <w:p w:rsidR="00DD0512" w:rsidRPr="00FF56D8" w:rsidRDefault="00DD0512" w:rsidP="00DD0512">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2.6</w:t>
            </w:r>
          </w:p>
        </w:tc>
        <w:tc>
          <w:tcPr>
            <w:tcW w:w="1066" w:type="pct"/>
            <w:tcBorders>
              <w:top w:val="single" w:sz="4" w:space="0" w:color="auto"/>
              <w:left w:val="single" w:sz="4" w:space="0" w:color="auto"/>
              <w:bottom w:val="single" w:sz="4" w:space="0" w:color="auto"/>
              <w:right w:val="single" w:sz="4" w:space="0" w:color="auto"/>
            </w:tcBorders>
            <w:hideMark/>
          </w:tcPr>
          <w:p w:rsidR="00DD0512" w:rsidRPr="00FF56D8" w:rsidRDefault="00DD0512" w:rsidP="00DD0512">
            <w:pPr>
              <w:spacing w:line="240" w:lineRule="auto"/>
              <w:rPr>
                <w:rFonts w:ascii="Times New Roman" w:hAnsi="Times New Roman" w:cs="Times New Roman"/>
                <w:sz w:val="24"/>
                <w:szCs w:val="24"/>
              </w:rPr>
            </w:pPr>
            <w:r w:rsidRPr="00FF56D8">
              <w:rPr>
                <w:rFonts w:ascii="Times New Roman" w:hAnsi="Times New Roman" w:cs="Times New Roman"/>
                <w:sz w:val="24"/>
                <w:szCs w:val="24"/>
              </w:rPr>
              <w:t>Обеспечение маршрутизации пациентов с острым нарушением мозгового кровообращения со строгим соблюдением принципов «терапевтического окна»</w:t>
            </w:r>
          </w:p>
        </w:tc>
        <w:tc>
          <w:tcPr>
            <w:tcW w:w="1061" w:type="pct"/>
            <w:tcBorders>
              <w:top w:val="single" w:sz="4" w:space="0" w:color="auto"/>
              <w:left w:val="single" w:sz="4" w:space="0" w:color="auto"/>
              <w:bottom w:val="single" w:sz="4" w:space="0" w:color="auto"/>
              <w:right w:val="single" w:sz="4" w:space="0" w:color="auto"/>
            </w:tcBorders>
          </w:tcPr>
          <w:p w:rsidR="00DD0512" w:rsidRPr="00FF56D8" w:rsidRDefault="00DD0512" w:rsidP="00DD0512">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Рост доли больных с ишемическим инсультом, которым выполнен системный тромболизис</w:t>
            </w:r>
          </w:p>
        </w:tc>
        <w:tc>
          <w:tcPr>
            <w:tcW w:w="1191" w:type="pct"/>
            <w:tcBorders>
              <w:top w:val="single" w:sz="4" w:space="0" w:color="auto"/>
              <w:left w:val="single" w:sz="4" w:space="0" w:color="auto"/>
              <w:bottom w:val="single" w:sz="4" w:space="0" w:color="auto"/>
              <w:right w:val="single" w:sz="4" w:space="0" w:color="auto"/>
            </w:tcBorders>
            <w:hideMark/>
          </w:tcPr>
          <w:p w:rsidR="00DD0512" w:rsidRPr="00FF56D8" w:rsidRDefault="00DD0512" w:rsidP="00DD0512">
            <w:pPr>
              <w:autoSpaceDE w:val="0"/>
              <w:autoSpaceDN w:val="0"/>
              <w:adjustRightInd w:val="0"/>
              <w:spacing w:after="0" w:line="240" w:lineRule="auto"/>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t>БУЗ ВО «Павловская РБ»</w:t>
            </w:r>
          </w:p>
          <w:p w:rsidR="00DD0512" w:rsidRPr="00FF56D8" w:rsidRDefault="00DD0512" w:rsidP="00DD0512">
            <w:pPr>
              <w:spacing w:line="240" w:lineRule="auto"/>
              <w:rPr>
                <w:rFonts w:ascii="Times New Roman" w:hAnsi="Times New Roman" w:cs="Times New Roman"/>
                <w:sz w:val="24"/>
                <w:szCs w:val="24"/>
              </w:rPr>
            </w:pPr>
            <w:r w:rsidRPr="00FF56D8">
              <w:rPr>
                <w:rFonts w:ascii="Times New Roman" w:eastAsia="Times New Roman" w:hAnsi="Times New Roman" w:cs="Times New Roman"/>
                <w:sz w:val="24"/>
                <w:szCs w:val="24"/>
              </w:rPr>
              <w:t>(по согласованию)</w:t>
            </w:r>
          </w:p>
        </w:tc>
        <w:tc>
          <w:tcPr>
            <w:tcW w:w="1395" w:type="pct"/>
            <w:tcBorders>
              <w:top w:val="single" w:sz="4" w:space="0" w:color="auto"/>
              <w:left w:val="single" w:sz="4" w:space="0" w:color="auto"/>
              <w:bottom w:val="single" w:sz="4" w:space="0" w:color="auto"/>
              <w:right w:val="single" w:sz="4" w:space="0" w:color="auto"/>
            </w:tcBorders>
          </w:tcPr>
          <w:p w:rsidR="00DD0512" w:rsidRPr="00FF56D8" w:rsidRDefault="00DD0512" w:rsidP="00DD0512">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 xml:space="preserve">Число больных с острым нарушением мозгового кровообращения 704 человек. В 2023 – 650 человек. В 2024 году проведена 81 тромболитическая терапия, что составляет 13,75% от больных ишемическим инсультом (589) </w:t>
            </w:r>
          </w:p>
        </w:tc>
      </w:tr>
      <w:tr w:rsidR="00DD0512" w:rsidRPr="00FF56D8" w:rsidTr="00867D6D">
        <w:tc>
          <w:tcPr>
            <w:tcW w:w="287" w:type="pct"/>
            <w:tcBorders>
              <w:top w:val="single" w:sz="4" w:space="0" w:color="auto"/>
              <w:left w:val="single" w:sz="4" w:space="0" w:color="auto"/>
              <w:bottom w:val="single" w:sz="4" w:space="0" w:color="auto"/>
              <w:right w:val="single" w:sz="4" w:space="0" w:color="auto"/>
            </w:tcBorders>
            <w:hideMark/>
          </w:tcPr>
          <w:p w:rsidR="00DD0512" w:rsidRPr="00FF56D8" w:rsidRDefault="00DD0512" w:rsidP="00DD0512">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2.7</w:t>
            </w:r>
          </w:p>
        </w:tc>
        <w:tc>
          <w:tcPr>
            <w:tcW w:w="1066" w:type="pct"/>
            <w:tcBorders>
              <w:top w:val="single" w:sz="4" w:space="0" w:color="auto"/>
              <w:left w:val="single" w:sz="4" w:space="0" w:color="auto"/>
              <w:bottom w:val="single" w:sz="4" w:space="0" w:color="auto"/>
              <w:right w:val="single" w:sz="4" w:space="0" w:color="auto"/>
            </w:tcBorders>
            <w:hideMark/>
          </w:tcPr>
          <w:p w:rsidR="00DD0512" w:rsidRPr="00FF56D8" w:rsidRDefault="00DD0512" w:rsidP="00DD0512">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Повышение укомплектованности бригад скорой медицинской помощи</w:t>
            </w:r>
          </w:p>
        </w:tc>
        <w:tc>
          <w:tcPr>
            <w:tcW w:w="1061" w:type="pct"/>
            <w:tcBorders>
              <w:top w:val="single" w:sz="4" w:space="0" w:color="auto"/>
              <w:left w:val="single" w:sz="4" w:space="0" w:color="auto"/>
              <w:bottom w:val="single" w:sz="4" w:space="0" w:color="auto"/>
              <w:right w:val="single" w:sz="4" w:space="0" w:color="auto"/>
            </w:tcBorders>
          </w:tcPr>
          <w:p w:rsidR="00DD0512" w:rsidRPr="00FF56D8" w:rsidRDefault="00DD0512" w:rsidP="00DD0512">
            <w:pPr>
              <w:spacing w:line="240" w:lineRule="auto"/>
              <w:rPr>
                <w:rFonts w:ascii="Times New Roman" w:hAnsi="Times New Roman" w:cs="Times New Roman"/>
                <w:sz w:val="24"/>
                <w:szCs w:val="24"/>
              </w:rPr>
            </w:pPr>
            <w:r w:rsidRPr="00FF56D8">
              <w:rPr>
                <w:rFonts w:ascii="Times New Roman" w:hAnsi="Times New Roman" w:cs="Times New Roman"/>
                <w:sz w:val="24"/>
                <w:szCs w:val="24"/>
              </w:rPr>
              <w:t>Увеличение доли догоспитального тромболизиса</w:t>
            </w:r>
          </w:p>
        </w:tc>
        <w:tc>
          <w:tcPr>
            <w:tcW w:w="1191" w:type="pct"/>
            <w:tcBorders>
              <w:top w:val="single" w:sz="4" w:space="0" w:color="auto"/>
              <w:left w:val="single" w:sz="4" w:space="0" w:color="auto"/>
              <w:bottom w:val="single" w:sz="4" w:space="0" w:color="auto"/>
              <w:right w:val="single" w:sz="4" w:space="0" w:color="auto"/>
            </w:tcBorders>
            <w:hideMark/>
          </w:tcPr>
          <w:p w:rsidR="00DD0512" w:rsidRPr="00FF56D8" w:rsidRDefault="00DD0512" w:rsidP="00DD0512">
            <w:pPr>
              <w:autoSpaceDE w:val="0"/>
              <w:autoSpaceDN w:val="0"/>
              <w:adjustRightInd w:val="0"/>
              <w:spacing w:after="0" w:line="240" w:lineRule="auto"/>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t>БУЗ ВО «Павловская РБ»</w:t>
            </w:r>
          </w:p>
          <w:p w:rsidR="00DD0512" w:rsidRPr="00FF56D8" w:rsidRDefault="00DD0512" w:rsidP="00DD0512">
            <w:pPr>
              <w:spacing w:line="240" w:lineRule="auto"/>
              <w:rPr>
                <w:rFonts w:ascii="Times New Roman" w:hAnsi="Times New Roman" w:cs="Times New Roman"/>
                <w:sz w:val="24"/>
                <w:szCs w:val="24"/>
              </w:rPr>
            </w:pPr>
            <w:r w:rsidRPr="00FF56D8">
              <w:rPr>
                <w:rFonts w:ascii="Times New Roman" w:eastAsia="Times New Roman" w:hAnsi="Times New Roman" w:cs="Times New Roman"/>
                <w:sz w:val="24"/>
                <w:szCs w:val="24"/>
              </w:rPr>
              <w:t>(по согласованию)</w:t>
            </w:r>
          </w:p>
        </w:tc>
        <w:tc>
          <w:tcPr>
            <w:tcW w:w="1395" w:type="pct"/>
            <w:tcBorders>
              <w:top w:val="single" w:sz="4" w:space="0" w:color="auto"/>
              <w:left w:val="single" w:sz="4" w:space="0" w:color="auto"/>
              <w:bottom w:val="single" w:sz="4" w:space="0" w:color="auto"/>
              <w:right w:val="single" w:sz="4" w:space="0" w:color="auto"/>
            </w:tcBorders>
          </w:tcPr>
          <w:p w:rsidR="00DD0512" w:rsidRPr="00FF56D8" w:rsidRDefault="00DD0512" w:rsidP="00DD0512">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В отчетном году проведено 37 из 39 случаев догоспитальной тромболитической терапии, что составляет 94,87%, в 2023 – 83,02%</w:t>
            </w:r>
          </w:p>
        </w:tc>
      </w:tr>
      <w:tr w:rsidR="00DD0512" w:rsidRPr="00FF56D8" w:rsidTr="00867D6D">
        <w:tc>
          <w:tcPr>
            <w:tcW w:w="287" w:type="pct"/>
            <w:tcBorders>
              <w:top w:val="single" w:sz="4" w:space="0" w:color="auto"/>
              <w:left w:val="single" w:sz="4" w:space="0" w:color="auto"/>
              <w:bottom w:val="single" w:sz="4" w:space="0" w:color="auto"/>
              <w:right w:val="single" w:sz="4" w:space="0" w:color="auto"/>
            </w:tcBorders>
            <w:hideMark/>
          </w:tcPr>
          <w:p w:rsidR="00DD0512" w:rsidRPr="00FF56D8" w:rsidRDefault="00DD0512" w:rsidP="00DD0512">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2.8</w:t>
            </w:r>
          </w:p>
        </w:tc>
        <w:tc>
          <w:tcPr>
            <w:tcW w:w="1066" w:type="pct"/>
            <w:tcBorders>
              <w:top w:val="single" w:sz="4" w:space="0" w:color="auto"/>
              <w:left w:val="single" w:sz="4" w:space="0" w:color="auto"/>
              <w:bottom w:val="single" w:sz="4" w:space="0" w:color="auto"/>
              <w:right w:val="single" w:sz="4" w:space="0" w:color="auto"/>
            </w:tcBorders>
            <w:hideMark/>
          </w:tcPr>
          <w:p w:rsidR="00DD0512" w:rsidRPr="00FF56D8" w:rsidRDefault="00DD0512" w:rsidP="00DD0512">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Снижение больничной летальности пострадавших в результате дорожно-транспортных происшествий</w:t>
            </w:r>
          </w:p>
          <w:p w:rsidR="00DD0512" w:rsidRPr="00FF56D8" w:rsidRDefault="00DD0512" w:rsidP="00DD0512">
            <w:pPr>
              <w:pStyle w:val="ConsPlusNormal"/>
              <w:ind w:firstLine="0"/>
              <w:rPr>
                <w:rFonts w:ascii="Times New Roman"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DD0512" w:rsidRPr="00FF56D8" w:rsidRDefault="00DD0512" w:rsidP="00DD0512">
            <w:pPr>
              <w:spacing w:line="240" w:lineRule="auto"/>
              <w:rPr>
                <w:rFonts w:ascii="Times New Roman" w:hAnsi="Times New Roman" w:cs="Times New Roman"/>
                <w:sz w:val="24"/>
                <w:szCs w:val="24"/>
              </w:rPr>
            </w:pPr>
            <w:r w:rsidRPr="00FF56D8">
              <w:rPr>
                <w:rFonts w:ascii="Times New Roman" w:hAnsi="Times New Roman" w:cs="Times New Roman"/>
                <w:sz w:val="24"/>
                <w:szCs w:val="24"/>
              </w:rPr>
              <w:lastRenderedPageBreak/>
              <w:t xml:space="preserve">Показатель летальности пострадавших в результате  дорожно-транспортных происшествий. Снижение </w:t>
            </w:r>
            <w:r w:rsidRPr="00FF56D8">
              <w:rPr>
                <w:rFonts w:ascii="Times New Roman" w:hAnsi="Times New Roman" w:cs="Times New Roman"/>
                <w:sz w:val="24"/>
                <w:szCs w:val="24"/>
              </w:rPr>
              <w:lastRenderedPageBreak/>
              <w:t>летальности при дорожно-транспортных происшествиях</w:t>
            </w:r>
          </w:p>
        </w:tc>
        <w:tc>
          <w:tcPr>
            <w:tcW w:w="1191" w:type="pct"/>
            <w:tcBorders>
              <w:top w:val="single" w:sz="4" w:space="0" w:color="auto"/>
              <w:left w:val="single" w:sz="4" w:space="0" w:color="auto"/>
              <w:bottom w:val="single" w:sz="4" w:space="0" w:color="auto"/>
              <w:right w:val="single" w:sz="4" w:space="0" w:color="auto"/>
            </w:tcBorders>
            <w:hideMark/>
          </w:tcPr>
          <w:p w:rsidR="00DD0512" w:rsidRPr="00FF56D8" w:rsidRDefault="00DD0512" w:rsidP="00DD0512">
            <w:pPr>
              <w:autoSpaceDE w:val="0"/>
              <w:autoSpaceDN w:val="0"/>
              <w:adjustRightInd w:val="0"/>
              <w:spacing w:after="0" w:line="240" w:lineRule="auto"/>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lastRenderedPageBreak/>
              <w:t>БУЗ ВО «Павловская РБ»</w:t>
            </w:r>
          </w:p>
          <w:p w:rsidR="00DD0512" w:rsidRPr="00FF56D8" w:rsidRDefault="00DD0512" w:rsidP="00DD0512">
            <w:pPr>
              <w:spacing w:line="240" w:lineRule="auto"/>
              <w:rPr>
                <w:rFonts w:ascii="Times New Roman" w:hAnsi="Times New Roman" w:cs="Times New Roman"/>
                <w:sz w:val="24"/>
                <w:szCs w:val="24"/>
              </w:rPr>
            </w:pPr>
            <w:r w:rsidRPr="00FF56D8">
              <w:rPr>
                <w:rFonts w:ascii="Times New Roman" w:eastAsia="Times New Roman" w:hAnsi="Times New Roman" w:cs="Times New Roman"/>
                <w:sz w:val="24"/>
                <w:szCs w:val="24"/>
              </w:rPr>
              <w:t>(по согласованию)</w:t>
            </w:r>
          </w:p>
        </w:tc>
        <w:tc>
          <w:tcPr>
            <w:tcW w:w="1395" w:type="pct"/>
            <w:tcBorders>
              <w:top w:val="single" w:sz="4" w:space="0" w:color="auto"/>
              <w:left w:val="single" w:sz="4" w:space="0" w:color="auto"/>
              <w:bottom w:val="single" w:sz="4" w:space="0" w:color="auto"/>
              <w:right w:val="single" w:sz="4" w:space="0" w:color="auto"/>
            </w:tcBorders>
          </w:tcPr>
          <w:p w:rsidR="00DD0512" w:rsidRPr="00FF56D8" w:rsidRDefault="00DD0512" w:rsidP="00DD0512">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Больничная летальность пострадавших в результате дорожно-транспортных происшествий в 2024 году составила 7,27 %</w:t>
            </w:r>
          </w:p>
        </w:tc>
      </w:tr>
      <w:tr w:rsidR="00DD0512" w:rsidRPr="00FF56D8" w:rsidTr="00065440">
        <w:tc>
          <w:tcPr>
            <w:tcW w:w="287" w:type="pct"/>
            <w:tcBorders>
              <w:top w:val="single" w:sz="4" w:space="0" w:color="auto"/>
              <w:left w:val="single" w:sz="4" w:space="0" w:color="auto"/>
              <w:bottom w:val="single" w:sz="4" w:space="0" w:color="auto"/>
              <w:right w:val="single" w:sz="4" w:space="0" w:color="auto"/>
            </w:tcBorders>
            <w:hideMark/>
          </w:tcPr>
          <w:p w:rsidR="00DD0512" w:rsidRPr="00FF56D8" w:rsidRDefault="00DD0512" w:rsidP="00DD0512">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lastRenderedPageBreak/>
              <w:t>2.9</w:t>
            </w:r>
          </w:p>
        </w:tc>
        <w:tc>
          <w:tcPr>
            <w:tcW w:w="1066" w:type="pct"/>
            <w:tcBorders>
              <w:top w:val="single" w:sz="4" w:space="0" w:color="auto"/>
              <w:left w:val="single" w:sz="4" w:space="0" w:color="auto"/>
              <w:bottom w:val="single" w:sz="4" w:space="0" w:color="auto"/>
              <w:right w:val="single" w:sz="4" w:space="0" w:color="auto"/>
            </w:tcBorders>
            <w:vAlign w:val="center"/>
            <w:hideMark/>
          </w:tcPr>
          <w:p w:rsidR="00DD0512" w:rsidRPr="00FF56D8" w:rsidRDefault="00DD0512" w:rsidP="00DD0512">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Увеличение объемов оказания высокотехнологичной медицинской помощи населению Павловского района</w:t>
            </w:r>
          </w:p>
        </w:tc>
        <w:tc>
          <w:tcPr>
            <w:tcW w:w="1061" w:type="pct"/>
            <w:tcBorders>
              <w:top w:val="single" w:sz="4" w:space="0" w:color="auto"/>
              <w:left w:val="single" w:sz="4" w:space="0" w:color="auto"/>
              <w:bottom w:val="single" w:sz="4" w:space="0" w:color="auto"/>
              <w:right w:val="single" w:sz="4" w:space="0" w:color="auto"/>
            </w:tcBorders>
          </w:tcPr>
          <w:p w:rsidR="00DD0512" w:rsidRPr="00FF56D8" w:rsidRDefault="00DD0512" w:rsidP="00DD0512">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Число жителей области, получивших высокотехнологичную медицинскую помощь</w:t>
            </w:r>
          </w:p>
        </w:tc>
        <w:tc>
          <w:tcPr>
            <w:tcW w:w="1191" w:type="pct"/>
            <w:tcBorders>
              <w:top w:val="single" w:sz="4" w:space="0" w:color="auto"/>
              <w:left w:val="single" w:sz="4" w:space="0" w:color="auto"/>
              <w:bottom w:val="single" w:sz="4" w:space="0" w:color="auto"/>
              <w:right w:val="single" w:sz="4" w:space="0" w:color="auto"/>
            </w:tcBorders>
            <w:hideMark/>
          </w:tcPr>
          <w:p w:rsidR="00DD0512" w:rsidRPr="00FF56D8" w:rsidRDefault="00DD0512" w:rsidP="00DD0512">
            <w:pPr>
              <w:autoSpaceDE w:val="0"/>
              <w:autoSpaceDN w:val="0"/>
              <w:adjustRightInd w:val="0"/>
              <w:spacing w:after="0" w:line="240" w:lineRule="auto"/>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t>БУЗ ВО «Павловская РБ»</w:t>
            </w:r>
          </w:p>
          <w:p w:rsidR="00DD0512" w:rsidRPr="00FF56D8" w:rsidRDefault="00DD0512" w:rsidP="00DD0512">
            <w:pPr>
              <w:spacing w:line="240" w:lineRule="auto"/>
              <w:rPr>
                <w:rFonts w:ascii="Times New Roman" w:hAnsi="Times New Roman" w:cs="Times New Roman"/>
                <w:sz w:val="24"/>
                <w:szCs w:val="24"/>
              </w:rPr>
            </w:pPr>
            <w:r w:rsidRPr="00FF56D8">
              <w:rPr>
                <w:rFonts w:ascii="Times New Roman" w:eastAsia="Times New Roman" w:hAnsi="Times New Roman" w:cs="Times New Roman"/>
                <w:sz w:val="24"/>
                <w:szCs w:val="24"/>
              </w:rPr>
              <w:t>(по согласованию)</w:t>
            </w:r>
          </w:p>
        </w:tc>
        <w:tc>
          <w:tcPr>
            <w:tcW w:w="1395" w:type="pct"/>
            <w:tcBorders>
              <w:top w:val="single" w:sz="4" w:space="0" w:color="auto"/>
              <w:left w:val="single" w:sz="4" w:space="0" w:color="auto"/>
              <w:bottom w:val="single" w:sz="4" w:space="0" w:color="auto"/>
              <w:right w:val="single" w:sz="4" w:space="0" w:color="auto"/>
            </w:tcBorders>
            <w:vAlign w:val="center"/>
          </w:tcPr>
          <w:p w:rsidR="00DD0512" w:rsidRPr="00FF56D8" w:rsidRDefault="00DD0512" w:rsidP="00DD0512">
            <w:pPr>
              <w:spacing w:line="240" w:lineRule="auto"/>
              <w:rPr>
                <w:rFonts w:ascii="Times New Roman" w:hAnsi="Times New Roman" w:cs="Times New Roman"/>
                <w:sz w:val="24"/>
                <w:szCs w:val="24"/>
              </w:rPr>
            </w:pPr>
            <w:r w:rsidRPr="00FF56D8">
              <w:rPr>
                <w:rFonts w:ascii="Times New Roman" w:hAnsi="Times New Roman" w:cs="Times New Roman"/>
                <w:sz w:val="24"/>
                <w:szCs w:val="24"/>
              </w:rPr>
              <w:t>В 2024 году уровень обеспеченности высокотехнологичной медецинской помощью (ВМП) вырос.  Доля лиц, получивших ВМП (во всех учреждениях) на 100 тыс. населения составила 413,05, что больше на 86,52 в сравнении с 2023 годом</w:t>
            </w:r>
          </w:p>
        </w:tc>
      </w:tr>
      <w:tr w:rsidR="00DD0512" w:rsidRPr="00FF56D8" w:rsidTr="00867D6D">
        <w:tc>
          <w:tcPr>
            <w:tcW w:w="287" w:type="pct"/>
            <w:tcBorders>
              <w:top w:val="single" w:sz="4" w:space="0" w:color="auto"/>
              <w:left w:val="single" w:sz="4" w:space="0" w:color="auto"/>
              <w:bottom w:val="single" w:sz="4" w:space="0" w:color="auto"/>
              <w:right w:val="single" w:sz="4" w:space="0" w:color="auto"/>
            </w:tcBorders>
            <w:hideMark/>
          </w:tcPr>
          <w:p w:rsidR="00DD0512" w:rsidRPr="00FF56D8" w:rsidRDefault="00DD0512" w:rsidP="00DD0512">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2.10</w:t>
            </w:r>
          </w:p>
        </w:tc>
        <w:tc>
          <w:tcPr>
            <w:tcW w:w="1066" w:type="pct"/>
            <w:tcBorders>
              <w:top w:val="single" w:sz="4" w:space="0" w:color="auto"/>
              <w:left w:val="single" w:sz="4" w:space="0" w:color="auto"/>
              <w:bottom w:val="single" w:sz="4" w:space="0" w:color="auto"/>
              <w:right w:val="single" w:sz="4" w:space="0" w:color="auto"/>
            </w:tcBorders>
            <w:hideMark/>
          </w:tcPr>
          <w:p w:rsidR="00DD0512" w:rsidRPr="00FF56D8" w:rsidRDefault="00DD0512" w:rsidP="00DD0512">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Обеспечение комплексности, повышение доступности и эффективности медицинской помощи гражданам пожилого возраста (развитие гериатрической службы)</w:t>
            </w:r>
          </w:p>
        </w:tc>
        <w:tc>
          <w:tcPr>
            <w:tcW w:w="1061" w:type="pct"/>
            <w:tcBorders>
              <w:top w:val="single" w:sz="4" w:space="0" w:color="auto"/>
              <w:left w:val="single" w:sz="4" w:space="0" w:color="auto"/>
              <w:bottom w:val="single" w:sz="4" w:space="0" w:color="auto"/>
              <w:right w:val="single" w:sz="4" w:space="0" w:color="auto"/>
            </w:tcBorders>
          </w:tcPr>
          <w:p w:rsidR="00DD0512" w:rsidRPr="00FF56D8" w:rsidRDefault="00DD0512" w:rsidP="00DD0512">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Развитие гериатрической службы, мониторинг показателей работы гериатрической службы</w:t>
            </w:r>
          </w:p>
        </w:tc>
        <w:tc>
          <w:tcPr>
            <w:tcW w:w="1191" w:type="pct"/>
            <w:tcBorders>
              <w:top w:val="single" w:sz="4" w:space="0" w:color="auto"/>
              <w:left w:val="single" w:sz="4" w:space="0" w:color="auto"/>
              <w:bottom w:val="single" w:sz="4" w:space="0" w:color="auto"/>
              <w:right w:val="single" w:sz="4" w:space="0" w:color="auto"/>
            </w:tcBorders>
            <w:hideMark/>
          </w:tcPr>
          <w:p w:rsidR="00DD0512" w:rsidRPr="00FF56D8" w:rsidRDefault="00DD0512" w:rsidP="00DD0512">
            <w:pPr>
              <w:autoSpaceDE w:val="0"/>
              <w:autoSpaceDN w:val="0"/>
              <w:adjustRightInd w:val="0"/>
              <w:spacing w:after="0" w:line="240" w:lineRule="auto"/>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t>БУЗ ВО «Павловская РБ»</w:t>
            </w:r>
          </w:p>
          <w:p w:rsidR="00DD0512" w:rsidRPr="00FF56D8" w:rsidRDefault="00DD0512" w:rsidP="00DD0512">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(по согласованию)</w:t>
            </w:r>
          </w:p>
        </w:tc>
        <w:tc>
          <w:tcPr>
            <w:tcW w:w="1395" w:type="pct"/>
            <w:tcBorders>
              <w:top w:val="single" w:sz="4" w:space="0" w:color="auto"/>
              <w:left w:val="single" w:sz="4" w:space="0" w:color="auto"/>
              <w:bottom w:val="single" w:sz="4" w:space="0" w:color="auto"/>
              <w:right w:val="single" w:sz="4" w:space="0" w:color="auto"/>
            </w:tcBorders>
          </w:tcPr>
          <w:p w:rsidR="00DD0512" w:rsidRPr="00FF56D8" w:rsidRDefault="00DD0512" w:rsidP="00DD0512">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В 2024 году гериатром осмотрено 1397 пациентов</w:t>
            </w:r>
          </w:p>
        </w:tc>
      </w:tr>
      <w:tr w:rsidR="00486EE5" w:rsidRPr="00FF56D8" w:rsidTr="00867D6D">
        <w:tc>
          <w:tcPr>
            <w:tcW w:w="287" w:type="pct"/>
            <w:tcBorders>
              <w:top w:val="single" w:sz="4" w:space="0" w:color="auto"/>
              <w:left w:val="single" w:sz="4" w:space="0" w:color="auto"/>
              <w:bottom w:val="single" w:sz="4" w:space="0" w:color="auto"/>
              <w:right w:val="single" w:sz="4" w:space="0" w:color="auto"/>
            </w:tcBorders>
            <w:hideMark/>
          </w:tcPr>
          <w:p w:rsidR="00486EE5" w:rsidRPr="00FF56D8" w:rsidRDefault="00486EE5"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2.11</w:t>
            </w:r>
          </w:p>
        </w:tc>
        <w:tc>
          <w:tcPr>
            <w:tcW w:w="1066" w:type="pct"/>
            <w:tcBorders>
              <w:top w:val="single" w:sz="4" w:space="0" w:color="auto"/>
              <w:left w:val="single" w:sz="4" w:space="0" w:color="auto"/>
              <w:bottom w:val="single" w:sz="4" w:space="0" w:color="auto"/>
              <w:right w:val="single" w:sz="4" w:space="0" w:color="auto"/>
            </w:tcBorders>
            <w:hideMark/>
          </w:tcPr>
          <w:p w:rsidR="00486EE5" w:rsidRPr="00FF56D8" w:rsidRDefault="00486EE5" w:rsidP="00CC6457">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 xml:space="preserve">Развитие системы медицинской профилактики неинфекционных заболеваний и формирования здорового образа жизни, в том числе у детей. Профилактика развития зависимостей, включая сокращение потребления табака, алкоголя, наркотических </w:t>
            </w:r>
            <w:r w:rsidRPr="00FF56D8">
              <w:rPr>
                <w:rFonts w:ascii="Times New Roman" w:hAnsi="Times New Roman" w:cs="Times New Roman"/>
                <w:sz w:val="24"/>
                <w:szCs w:val="24"/>
              </w:rPr>
              <w:lastRenderedPageBreak/>
              <w:t>средств и психоактивных веществ, в том числе у детей</w:t>
            </w:r>
          </w:p>
        </w:tc>
        <w:tc>
          <w:tcPr>
            <w:tcW w:w="1061" w:type="pct"/>
            <w:tcBorders>
              <w:top w:val="single" w:sz="4" w:space="0" w:color="auto"/>
              <w:left w:val="single" w:sz="4" w:space="0" w:color="auto"/>
              <w:bottom w:val="single" w:sz="4" w:space="0" w:color="auto"/>
              <w:right w:val="single" w:sz="4" w:space="0" w:color="auto"/>
            </w:tcBorders>
          </w:tcPr>
          <w:p w:rsidR="00486EE5" w:rsidRPr="00FF56D8" w:rsidRDefault="00486EE5" w:rsidP="0072308A">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lastRenderedPageBreak/>
              <w:t>Проведение мероприятий по профилактике развития зависимостей, включая сокращение потребления табака, алкоголя, наркотических средств и психоактивных веществ, в том числе у детей</w:t>
            </w:r>
          </w:p>
        </w:tc>
        <w:tc>
          <w:tcPr>
            <w:tcW w:w="1191" w:type="pct"/>
            <w:tcBorders>
              <w:top w:val="single" w:sz="4" w:space="0" w:color="auto"/>
              <w:left w:val="single" w:sz="4" w:space="0" w:color="auto"/>
              <w:bottom w:val="single" w:sz="4" w:space="0" w:color="auto"/>
              <w:right w:val="single" w:sz="4" w:space="0" w:color="auto"/>
            </w:tcBorders>
            <w:hideMark/>
          </w:tcPr>
          <w:p w:rsidR="00486EE5" w:rsidRPr="00FF56D8" w:rsidRDefault="00486EE5" w:rsidP="00B2157D">
            <w:pPr>
              <w:autoSpaceDE w:val="0"/>
              <w:autoSpaceDN w:val="0"/>
              <w:adjustRightInd w:val="0"/>
              <w:spacing w:after="0" w:line="240" w:lineRule="auto"/>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t>БУЗ ВО «Павловская РБ»</w:t>
            </w:r>
          </w:p>
          <w:p w:rsidR="00486EE5" w:rsidRPr="00FF56D8" w:rsidRDefault="00486EE5" w:rsidP="00B2157D">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(по согласованию);</w:t>
            </w:r>
          </w:p>
          <w:p w:rsidR="00486EE5" w:rsidRPr="00FF56D8" w:rsidRDefault="00486EE5" w:rsidP="00B2157D">
            <w:pPr>
              <w:pStyle w:val="ConsPlusNorma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p w:rsidR="00486EE5" w:rsidRPr="00FF56D8" w:rsidRDefault="00486EE5" w:rsidP="00B2157D">
            <w:pPr>
              <w:pStyle w:val="ConsPlusNormal"/>
              <w:ind w:firstLine="0"/>
              <w:rPr>
                <w:rFonts w:ascii="Times New Roman" w:hAnsi="Times New Roman" w:cs="Times New Roman"/>
                <w:sz w:val="24"/>
                <w:szCs w:val="24"/>
              </w:rPr>
            </w:pPr>
            <w:r w:rsidRPr="00FF56D8">
              <w:rPr>
                <w:rFonts w:ascii="Times New Roman" w:hAnsi="Times New Roman" w:cs="Times New Roman"/>
                <w:bCs/>
                <w:sz w:val="24"/>
                <w:szCs w:val="24"/>
                <w:lang w:eastAsia="en-US"/>
              </w:rPr>
              <w:t>Муниципальный отдел по культуре и межнациональным вопросам администрации Павловского муниципального района</w:t>
            </w:r>
          </w:p>
        </w:tc>
        <w:tc>
          <w:tcPr>
            <w:tcW w:w="1395" w:type="pct"/>
            <w:tcBorders>
              <w:top w:val="single" w:sz="4" w:space="0" w:color="auto"/>
              <w:left w:val="single" w:sz="4" w:space="0" w:color="auto"/>
              <w:bottom w:val="single" w:sz="4" w:space="0" w:color="auto"/>
              <w:right w:val="single" w:sz="4" w:space="0" w:color="auto"/>
            </w:tcBorders>
          </w:tcPr>
          <w:p w:rsidR="007D6743" w:rsidRPr="00B346D5" w:rsidRDefault="005A1598" w:rsidP="00413468">
            <w:pPr>
              <w:autoSpaceDE w:val="0"/>
              <w:autoSpaceDN w:val="0"/>
              <w:adjustRightInd w:val="0"/>
              <w:spacing w:after="0" w:line="240" w:lineRule="auto"/>
              <w:rPr>
                <w:rFonts w:ascii="Times New Roman" w:hAnsi="Times New Roman" w:cs="Times New Roman"/>
                <w:sz w:val="24"/>
                <w:szCs w:val="24"/>
              </w:rPr>
            </w:pPr>
            <w:r w:rsidRPr="00B346D5">
              <w:rPr>
                <w:rFonts w:ascii="Times New Roman" w:eastAsia="Times New Roman" w:hAnsi="Times New Roman" w:cs="Times New Roman"/>
                <w:sz w:val="24"/>
                <w:szCs w:val="24"/>
              </w:rPr>
              <w:t xml:space="preserve">Информация </w:t>
            </w:r>
            <w:r w:rsidR="008A2780" w:rsidRPr="00B346D5">
              <w:rPr>
                <w:rFonts w:ascii="Times New Roman" w:eastAsia="Times New Roman" w:hAnsi="Times New Roman" w:cs="Times New Roman"/>
                <w:sz w:val="24"/>
                <w:szCs w:val="24"/>
              </w:rPr>
              <w:t xml:space="preserve">БУЗ ВО «Павловская РБ», </w:t>
            </w:r>
            <w:r w:rsidR="000E5536" w:rsidRPr="00B346D5">
              <w:rPr>
                <w:rFonts w:ascii="Times New Roman" w:eastAsia="Times New Roman" w:hAnsi="Times New Roman" w:cs="Times New Roman"/>
                <w:sz w:val="24"/>
                <w:szCs w:val="24"/>
              </w:rPr>
              <w:t>м</w:t>
            </w:r>
            <w:r w:rsidR="000E5536" w:rsidRPr="00B346D5">
              <w:rPr>
                <w:rFonts w:ascii="Times New Roman" w:hAnsi="Times New Roman" w:cs="Times New Roman"/>
                <w:bCs/>
                <w:sz w:val="24"/>
                <w:szCs w:val="24"/>
                <w:lang w:eastAsia="en-US"/>
              </w:rPr>
              <w:t>униципального отдела по образованию, молодежной политике и спорту администрации Павловского муниципального района и муниципального отдела по культуре и межнациональным вопросам администрации Павловского муниципального района согласно Приложению № 4</w:t>
            </w:r>
          </w:p>
        </w:tc>
      </w:tr>
      <w:tr w:rsidR="005A6C91" w:rsidRPr="00FF56D8" w:rsidTr="00FE1281">
        <w:tc>
          <w:tcPr>
            <w:tcW w:w="287" w:type="pct"/>
            <w:tcBorders>
              <w:top w:val="single" w:sz="4" w:space="0" w:color="auto"/>
              <w:left w:val="single" w:sz="4" w:space="0" w:color="auto"/>
              <w:bottom w:val="single" w:sz="4" w:space="0" w:color="auto"/>
              <w:right w:val="single" w:sz="4" w:space="0" w:color="auto"/>
            </w:tcBorders>
            <w:hideMark/>
          </w:tcPr>
          <w:p w:rsidR="005A6C91" w:rsidRPr="00FF56D8" w:rsidRDefault="005A6C91"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lastRenderedPageBreak/>
              <w:t>2.12</w:t>
            </w:r>
          </w:p>
        </w:tc>
        <w:tc>
          <w:tcPr>
            <w:tcW w:w="1066" w:type="pct"/>
            <w:tcBorders>
              <w:top w:val="single" w:sz="4" w:space="0" w:color="auto"/>
              <w:left w:val="single" w:sz="4" w:space="0" w:color="auto"/>
              <w:bottom w:val="single" w:sz="4" w:space="0" w:color="auto"/>
              <w:right w:val="single" w:sz="4" w:space="0" w:color="auto"/>
            </w:tcBorders>
            <w:hideMark/>
          </w:tcPr>
          <w:p w:rsidR="005A6C91" w:rsidRPr="00FF56D8" w:rsidRDefault="005A6C91" w:rsidP="00FE1281">
            <w:pPr>
              <w:spacing w:line="240" w:lineRule="auto"/>
              <w:rPr>
                <w:rFonts w:ascii="Times New Roman" w:hAnsi="Times New Roman" w:cs="Times New Roman"/>
                <w:sz w:val="24"/>
                <w:szCs w:val="24"/>
              </w:rPr>
            </w:pPr>
            <w:r w:rsidRPr="00FF56D8">
              <w:rPr>
                <w:rFonts w:ascii="Times New Roman" w:hAnsi="Times New Roman" w:cs="Times New Roman"/>
                <w:sz w:val="24"/>
                <w:szCs w:val="24"/>
              </w:rPr>
              <w:t xml:space="preserve">Активное межведомственное взаимодействие по вопросам противодействия распространения </w:t>
            </w:r>
            <w:r w:rsidRPr="00FF56D8">
              <w:rPr>
                <w:rFonts w:ascii="Times New Roman" w:hAnsi="Times New Roman" w:cs="Times New Roman"/>
                <w:sz w:val="24"/>
                <w:szCs w:val="24"/>
              </w:rPr>
              <w:br/>
              <w:t>ВИЧ-инфекции, в том числе организация работы муниципальных межведомственных комиссий Павловского муниципального района в целях реализации соответствующих межведомственных программ</w:t>
            </w:r>
          </w:p>
        </w:tc>
        <w:tc>
          <w:tcPr>
            <w:tcW w:w="1061" w:type="pct"/>
            <w:tcBorders>
              <w:top w:val="single" w:sz="4" w:space="0" w:color="auto"/>
              <w:left w:val="single" w:sz="4" w:space="0" w:color="auto"/>
              <w:bottom w:val="single" w:sz="4" w:space="0" w:color="auto"/>
              <w:right w:val="single" w:sz="4" w:space="0" w:color="auto"/>
            </w:tcBorders>
          </w:tcPr>
          <w:p w:rsidR="005A6C91" w:rsidRPr="00FF56D8" w:rsidRDefault="005A6C91" w:rsidP="00472324">
            <w:pPr>
              <w:spacing w:line="240" w:lineRule="auto"/>
              <w:rPr>
                <w:rFonts w:ascii="Times New Roman" w:hAnsi="Times New Roman" w:cs="Times New Roman"/>
                <w:sz w:val="24"/>
                <w:szCs w:val="24"/>
              </w:rPr>
            </w:pPr>
            <w:r w:rsidRPr="00FF56D8">
              <w:rPr>
                <w:rFonts w:ascii="Times New Roman" w:hAnsi="Times New Roman" w:cs="Times New Roman"/>
                <w:sz w:val="24"/>
                <w:szCs w:val="24"/>
              </w:rPr>
              <w:t>Расширение взаимодействия всех заинтересованных служб и ведомств в рамках реализации мероприятий по противодействию распространения ВИЧ-инфекции в Павловском муниципальном районе Воронежской области</w:t>
            </w:r>
          </w:p>
        </w:tc>
        <w:tc>
          <w:tcPr>
            <w:tcW w:w="1191" w:type="pct"/>
            <w:tcBorders>
              <w:top w:val="single" w:sz="4" w:space="0" w:color="auto"/>
              <w:left w:val="single" w:sz="4" w:space="0" w:color="auto"/>
              <w:bottom w:val="single" w:sz="4" w:space="0" w:color="auto"/>
              <w:right w:val="single" w:sz="4" w:space="0" w:color="auto"/>
            </w:tcBorders>
            <w:hideMark/>
          </w:tcPr>
          <w:p w:rsidR="005A6C91" w:rsidRPr="00FF56D8" w:rsidRDefault="005A6C91" w:rsidP="00B2157D">
            <w:pPr>
              <w:autoSpaceDE w:val="0"/>
              <w:autoSpaceDN w:val="0"/>
              <w:adjustRightInd w:val="0"/>
              <w:spacing w:after="0" w:line="240" w:lineRule="auto"/>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t>БУЗ ВО «Павловская РБ»</w:t>
            </w:r>
          </w:p>
          <w:p w:rsidR="005A6C91" w:rsidRPr="00FF56D8" w:rsidRDefault="005A6C91" w:rsidP="00B2157D">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(по согласованию)</w:t>
            </w:r>
          </w:p>
        </w:tc>
        <w:tc>
          <w:tcPr>
            <w:tcW w:w="1395" w:type="pct"/>
            <w:tcBorders>
              <w:top w:val="single" w:sz="4" w:space="0" w:color="auto"/>
              <w:left w:val="single" w:sz="4" w:space="0" w:color="auto"/>
              <w:bottom w:val="single" w:sz="4" w:space="0" w:color="auto"/>
              <w:right w:val="single" w:sz="4" w:space="0" w:color="auto"/>
            </w:tcBorders>
          </w:tcPr>
          <w:p w:rsidR="005A632C" w:rsidRPr="00FF56D8" w:rsidRDefault="00875085" w:rsidP="005A632C">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Охват медицинским освидетельствованием на ВИЧ-инфекцию населения в 2024 г.  составил 38,28 %</w:t>
            </w:r>
            <w:r w:rsidR="005A632C" w:rsidRPr="00FF56D8">
              <w:rPr>
                <w:rFonts w:ascii="Times New Roman" w:hAnsi="Times New Roman" w:cs="Times New Roman"/>
                <w:sz w:val="24"/>
                <w:szCs w:val="24"/>
              </w:rPr>
              <w:t xml:space="preserve">. </w:t>
            </w:r>
          </w:p>
          <w:p w:rsidR="005A632C" w:rsidRPr="00FF56D8" w:rsidRDefault="005A632C" w:rsidP="005A632C">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Количество обследований на ВИЧ потребителей наркотических и психоактивных веществ  89 человек.</w:t>
            </w:r>
          </w:p>
          <w:p w:rsidR="005A632C" w:rsidRPr="00FF56D8" w:rsidRDefault="005A632C" w:rsidP="005A632C">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Охват медицинским освидетельствованием на ВИЧ-инфекцию потребителей наркотических и психоактивных веществ составил 0,72% (в 2023 г. –0,53%).</w:t>
            </w:r>
          </w:p>
          <w:p w:rsidR="008A2780" w:rsidRPr="00FF56D8" w:rsidRDefault="005A632C" w:rsidP="005A632C">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Количество обследований на ВИЧ  больных инфекциями, передающимися половым путем в 2024 г. составило 224 человека (в 2023 г. – 148 человек)</w:t>
            </w:r>
          </w:p>
        </w:tc>
      </w:tr>
      <w:tr w:rsidR="00486EE5" w:rsidRPr="00FF56D8" w:rsidTr="00867D6D">
        <w:tc>
          <w:tcPr>
            <w:tcW w:w="287" w:type="pct"/>
            <w:tcBorders>
              <w:top w:val="single" w:sz="4" w:space="0" w:color="auto"/>
              <w:left w:val="single" w:sz="4" w:space="0" w:color="auto"/>
              <w:bottom w:val="single" w:sz="4" w:space="0" w:color="auto"/>
              <w:right w:val="single" w:sz="4" w:space="0" w:color="auto"/>
            </w:tcBorders>
            <w:hideMark/>
          </w:tcPr>
          <w:p w:rsidR="00486EE5" w:rsidRPr="00FF56D8" w:rsidRDefault="00486EE5"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2.13</w:t>
            </w:r>
          </w:p>
        </w:tc>
        <w:tc>
          <w:tcPr>
            <w:tcW w:w="1066" w:type="pct"/>
            <w:tcBorders>
              <w:top w:val="single" w:sz="4" w:space="0" w:color="auto"/>
              <w:left w:val="single" w:sz="4" w:space="0" w:color="auto"/>
              <w:bottom w:val="single" w:sz="4" w:space="0" w:color="auto"/>
              <w:right w:val="single" w:sz="4" w:space="0" w:color="auto"/>
            </w:tcBorders>
            <w:hideMark/>
          </w:tcPr>
          <w:p w:rsidR="00486EE5" w:rsidRPr="00FF56D8" w:rsidRDefault="00486EE5"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 xml:space="preserve">Реализация информационно-просветительской кампании по вопросам ВИЧ-инфекции </w:t>
            </w:r>
          </w:p>
          <w:p w:rsidR="00486EE5" w:rsidRPr="00FF56D8" w:rsidRDefault="00486EE5"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 xml:space="preserve">и ассоциированных </w:t>
            </w:r>
            <w:r w:rsidRPr="00FF56D8">
              <w:rPr>
                <w:rFonts w:ascii="Times New Roman" w:hAnsi="Times New Roman" w:cs="Times New Roman"/>
                <w:sz w:val="24"/>
                <w:szCs w:val="24"/>
              </w:rPr>
              <w:br/>
              <w:t>с ней заболеваний</w:t>
            </w:r>
          </w:p>
        </w:tc>
        <w:tc>
          <w:tcPr>
            <w:tcW w:w="1061" w:type="pct"/>
            <w:tcBorders>
              <w:top w:val="single" w:sz="4" w:space="0" w:color="auto"/>
              <w:left w:val="single" w:sz="4" w:space="0" w:color="auto"/>
              <w:bottom w:val="single" w:sz="4" w:space="0" w:color="auto"/>
              <w:right w:val="single" w:sz="4" w:space="0" w:color="auto"/>
            </w:tcBorders>
          </w:tcPr>
          <w:p w:rsidR="00486EE5" w:rsidRPr="00FF56D8" w:rsidRDefault="00486EE5" w:rsidP="0072308A">
            <w:pPr>
              <w:spacing w:line="240" w:lineRule="auto"/>
              <w:rPr>
                <w:rFonts w:ascii="Times New Roman" w:hAnsi="Times New Roman" w:cs="Times New Roman"/>
                <w:sz w:val="24"/>
                <w:szCs w:val="24"/>
              </w:rPr>
            </w:pPr>
            <w:r w:rsidRPr="00FF56D8">
              <w:rPr>
                <w:rFonts w:ascii="Times New Roman" w:hAnsi="Times New Roman" w:cs="Times New Roman"/>
                <w:sz w:val="24"/>
                <w:szCs w:val="24"/>
              </w:rPr>
              <w:t xml:space="preserve">Повышение уровня информированности населения по вопросам ВИЧ-инфекции и ассоциированных с ней заболеваний  </w:t>
            </w:r>
          </w:p>
        </w:tc>
        <w:tc>
          <w:tcPr>
            <w:tcW w:w="1191" w:type="pct"/>
            <w:tcBorders>
              <w:top w:val="single" w:sz="4" w:space="0" w:color="auto"/>
              <w:left w:val="single" w:sz="4" w:space="0" w:color="auto"/>
              <w:bottom w:val="single" w:sz="4" w:space="0" w:color="auto"/>
              <w:right w:val="single" w:sz="4" w:space="0" w:color="auto"/>
            </w:tcBorders>
            <w:hideMark/>
          </w:tcPr>
          <w:p w:rsidR="00486EE5" w:rsidRPr="00FF56D8" w:rsidRDefault="00486EE5" w:rsidP="00B2157D">
            <w:pPr>
              <w:autoSpaceDE w:val="0"/>
              <w:autoSpaceDN w:val="0"/>
              <w:adjustRightInd w:val="0"/>
              <w:spacing w:after="0" w:line="240" w:lineRule="auto"/>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t>БУЗ ВО «Павловская РБ»</w:t>
            </w:r>
          </w:p>
          <w:p w:rsidR="00486EE5" w:rsidRPr="00FF56D8" w:rsidRDefault="00486EE5" w:rsidP="00B2157D">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(по согласованию);</w:t>
            </w:r>
          </w:p>
          <w:p w:rsidR="00486EE5" w:rsidRPr="00FF56D8" w:rsidRDefault="00486EE5" w:rsidP="00B2157D">
            <w:pPr>
              <w:pStyle w:val="ConsPlusNorma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p w:rsidR="00486EE5" w:rsidRPr="00FF56D8" w:rsidRDefault="00486EE5" w:rsidP="00B2157D">
            <w:pPr>
              <w:pStyle w:val="ConsPlusNormal"/>
              <w:ind w:firstLine="0"/>
              <w:rPr>
                <w:rFonts w:ascii="Times New Roman" w:hAnsi="Times New Roman" w:cs="Times New Roman"/>
                <w:sz w:val="24"/>
                <w:szCs w:val="24"/>
              </w:rPr>
            </w:pPr>
            <w:r w:rsidRPr="00FF56D8">
              <w:rPr>
                <w:rFonts w:ascii="Times New Roman" w:hAnsi="Times New Roman" w:cs="Times New Roman"/>
                <w:bCs/>
                <w:sz w:val="24"/>
                <w:szCs w:val="24"/>
                <w:lang w:eastAsia="en-US"/>
              </w:rPr>
              <w:t xml:space="preserve">Муниципальный отдел по культуре и межнациональным вопросам администрации Павловского муниципального </w:t>
            </w:r>
            <w:r w:rsidRPr="00FF56D8">
              <w:rPr>
                <w:rFonts w:ascii="Times New Roman" w:hAnsi="Times New Roman" w:cs="Times New Roman"/>
                <w:bCs/>
                <w:sz w:val="24"/>
                <w:szCs w:val="24"/>
                <w:lang w:eastAsia="en-US"/>
              </w:rPr>
              <w:lastRenderedPageBreak/>
              <w:t>района</w:t>
            </w:r>
          </w:p>
        </w:tc>
        <w:tc>
          <w:tcPr>
            <w:tcW w:w="1395" w:type="pct"/>
            <w:tcBorders>
              <w:top w:val="single" w:sz="4" w:space="0" w:color="auto"/>
              <w:left w:val="single" w:sz="4" w:space="0" w:color="auto"/>
              <w:bottom w:val="single" w:sz="4" w:space="0" w:color="auto"/>
              <w:right w:val="single" w:sz="4" w:space="0" w:color="auto"/>
            </w:tcBorders>
          </w:tcPr>
          <w:p w:rsidR="00C70513" w:rsidRPr="00FF56D8" w:rsidRDefault="00C70513" w:rsidP="00C70513">
            <w:pPr>
              <w:autoSpaceDE w:val="0"/>
              <w:autoSpaceDN w:val="0"/>
              <w:adjustRightInd w:val="0"/>
              <w:spacing w:after="0" w:line="240" w:lineRule="auto"/>
              <w:rPr>
                <w:rFonts w:ascii="Times New Roman" w:hAnsi="Times New Roman" w:cs="Times New Roman"/>
                <w:bCs/>
                <w:sz w:val="24"/>
                <w:szCs w:val="24"/>
                <w:lang w:eastAsia="en-US"/>
              </w:rPr>
            </w:pPr>
            <w:r w:rsidRPr="00FF56D8">
              <w:rPr>
                <w:rFonts w:ascii="Times New Roman" w:hAnsi="Times New Roman" w:cs="Times New Roman"/>
                <w:sz w:val="24"/>
                <w:szCs w:val="24"/>
              </w:rPr>
              <w:lastRenderedPageBreak/>
              <w:t xml:space="preserve">Информация </w:t>
            </w:r>
            <w:r w:rsidRPr="00FF56D8">
              <w:rPr>
                <w:rFonts w:ascii="Times New Roman" w:eastAsia="Times New Roman" w:hAnsi="Times New Roman" w:cs="Times New Roman"/>
                <w:sz w:val="24"/>
                <w:szCs w:val="24"/>
              </w:rPr>
              <w:t>БУЗ ВО «Павловская РБ», м</w:t>
            </w:r>
            <w:r w:rsidRPr="00FF56D8">
              <w:rPr>
                <w:rFonts w:ascii="Times New Roman" w:hAnsi="Times New Roman" w:cs="Times New Roman"/>
                <w:bCs/>
                <w:sz w:val="24"/>
                <w:szCs w:val="24"/>
                <w:lang w:eastAsia="en-US"/>
              </w:rPr>
              <w:t>униципального отдела по образованию, молодежной политике и спорту администрации Павловского муниципального района и муниципального отдела по культуре и межнациональным вопросам администрации Павловского муниципального района согласно Приложению № 5</w:t>
            </w:r>
          </w:p>
          <w:p w:rsidR="00C70513" w:rsidRPr="00FF56D8" w:rsidRDefault="00C70513" w:rsidP="00C70513">
            <w:pPr>
              <w:autoSpaceDE w:val="0"/>
              <w:autoSpaceDN w:val="0"/>
              <w:adjustRightInd w:val="0"/>
              <w:spacing w:after="0" w:line="240" w:lineRule="auto"/>
              <w:rPr>
                <w:rFonts w:ascii="Times New Roman" w:hAnsi="Times New Roman" w:cs="Times New Roman"/>
                <w:bCs/>
                <w:sz w:val="24"/>
                <w:szCs w:val="24"/>
                <w:lang w:eastAsia="en-US"/>
              </w:rPr>
            </w:pPr>
          </w:p>
          <w:p w:rsidR="00AE418D" w:rsidRPr="00FF56D8" w:rsidRDefault="00AE418D" w:rsidP="00C70513">
            <w:pPr>
              <w:spacing w:after="0" w:line="240" w:lineRule="auto"/>
              <w:rPr>
                <w:rFonts w:ascii="Times New Roman" w:hAnsi="Times New Roman" w:cs="Times New Roman"/>
                <w:sz w:val="24"/>
                <w:szCs w:val="24"/>
              </w:rPr>
            </w:pPr>
          </w:p>
        </w:tc>
      </w:tr>
      <w:tr w:rsidR="00333203" w:rsidRPr="00FF56D8" w:rsidTr="00867D6D">
        <w:tc>
          <w:tcPr>
            <w:tcW w:w="287" w:type="pct"/>
            <w:tcBorders>
              <w:top w:val="single" w:sz="4" w:space="0" w:color="auto"/>
              <w:left w:val="single" w:sz="4" w:space="0" w:color="auto"/>
              <w:bottom w:val="single" w:sz="4" w:space="0" w:color="auto"/>
              <w:right w:val="single" w:sz="4" w:space="0" w:color="auto"/>
            </w:tcBorders>
            <w:hideMark/>
          </w:tcPr>
          <w:p w:rsidR="00333203" w:rsidRPr="00FF56D8" w:rsidRDefault="00333203"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lastRenderedPageBreak/>
              <w:t>2.14</w:t>
            </w:r>
          </w:p>
        </w:tc>
        <w:tc>
          <w:tcPr>
            <w:tcW w:w="1066" w:type="pct"/>
            <w:tcBorders>
              <w:top w:val="single" w:sz="4" w:space="0" w:color="auto"/>
              <w:left w:val="single" w:sz="4" w:space="0" w:color="auto"/>
              <w:bottom w:val="single" w:sz="4" w:space="0" w:color="auto"/>
              <w:right w:val="single" w:sz="4" w:space="0" w:color="auto"/>
            </w:tcBorders>
            <w:hideMark/>
          </w:tcPr>
          <w:p w:rsidR="00333203" w:rsidRPr="00FF56D8" w:rsidRDefault="00333203"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 xml:space="preserve">Мероприятия </w:t>
            </w:r>
          </w:p>
          <w:p w:rsidR="00333203" w:rsidRPr="00FF56D8" w:rsidRDefault="00333203"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по повышению доступности антиретровирусной терапии и расширению охвата антиретровирусной терапией лиц с ВИЧ-инфекцией</w:t>
            </w:r>
          </w:p>
        </w:tc>
        <w:tc>
          <w:tcPr>
            <w:tcW w:w="1061" w:type="pct"/>
            <w:tcBorders>
              <w:top w:val="single" w:sz="4" w:space="0" w:color="auto"/>
              <w:left w:val="single" w:sz="4" w:space="0" w:color="auto"/>
              <w:bottom w:val="single" w:sz="4" w:space="0" w:color="auto"/>
              <w:right w:val="single" w:sz="4" w:space="0" w:color="auto"/>
            </w:tcBorders>
            <w:vAlign w:val="center"/>
          </w:tcPr>
          <w:p w:rsidR="00333203" w:rsidRPr="00FF56D8" w:rsidRDefault="00333203"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Увеличение охвата антиретровирусной терапией лиц с ВИЧ-инфекцией.</w:t>
            </w:r>
          </w:p>
          <w:p w:rsidR="00333203" w:rsidRPr="00FF56D8" w:rsidRDefault="00333203"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90-процентый охват антиретровирусной терапией больных ВИЧ-инфекцией независимо от клинической стадии заболевания и состояния иммунитета.</w:t>
            </w:r>
          </w:p>
          <w:p w:rsidR="00333203" w:rsidRPr="00FF56D8" w:rsidRDefault="00333203"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Увеличение доли лиц с ВИЧ-инфекцией, получающих антиретровирусную терапию и при этом имеющих неопределяемую вирусную нагрузку, не менее чем до 90 %.</w:t>
            </w:r>
          </w:p>
          <w:p w:rsidR="00333203" w:rsidRPr="00FF56D8" w:rsidRDefault="00333203"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Сохранение трудоспособности лиц с ВИЧ-инфекцией не менее чем в 90 % случаев заболевания.</w:t>
            </w:r>
          </w:p>
          <w:p w:rsidR="00333203" w:rsidRPr="00FF56D8" w:rsidRDefault="00333203"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Снижение доли умерших от заболеваний, связанных со СПИДом, от общего числа умерших лиц с ВИЧ-инфекцией не менее чем до 25 %</w:t>
            </w:r>
          </w:p>
        </w:tc>
        <w:tc>
          <w:tcPr>
            <w:tcW w:w="1191" w:type="pct"/>
            <w:tcBorders>
              <w:top w:val="single" w:sz="4" w:space="0" w:color="auto"/>
              <w:left w:val="single" w:sz="4" w:space="0" w:color="auto"/>
              <w:bottom w:val="single" w:sz="4" w:space="0" w:color="auto"/>
              <w:right w:val="single" w:sz="4" w:space="0" w:color="auto"/>
            </w:tcBorders>
            <w:hideMark/>
          </w:tcPr>
          <w:p w:rsidR="00333203" w:rsidRPr="00FF56D8" w:rsidRDefault="00333203" w:rsidP="00B2157D">
            <w:pPr>
              <w:autoSpaceDE w:val="0"/>
              <w:autoSpaceDN w:val="0"/>
              <w:adjustRightInd w:val="0"/>
              <w:spacing w:after="0" w:line="240" w:lineRule="auto"/>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t>БУЗ ВО «Павловская РБ»</w:t>
            </w:r>
          </w:p>
          <w:p w:rsidR="00333203" w:rsidRPr="00FF56D8" w:rsidRDefault="00333203" w:rsidP="00B2157D">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(по согласованию)</w:t>
            </w:r>
          </w:p>
        </w:tc>
        <w:tc>
          <w:tcPr>
            <w:tcW w:w="1395" w:type="pct"/>
            <w:tcBorders>
              <w:top w:val="single" w:sz="4" w:space="0" w:color="auto"/>
              <w:left w:val="single" w:sz="4" w:space="0" w:color="auto"/>
              <w:bottom w:val="single" w:sz="4" w:space="0" w:color="auto"/>
              <w:right w:val="single" w:sz="4" w:space="0" w:color="auto"/>
            </w:tcBorders>
          </w:tcPr>
          <w:p w:rsidR="00333203" w:rsidRPr="00FF56D8" w:rsidRDefault="00333203" w:rsidP="00B81393">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 xml:space="preserve">Доля ВИЧ-инфицированных лиц, состоящих на диспансерном учете, от числа выявленных 100%. </w:t>
            </w:r>
          </w:p>
          <w:p w:rsidR="00333203" w:rsidRPr="00FF56D8" w:rsidRDefault="00333203" w:rsidP="00B81393">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В 2024 г. число ВИЧ-инфицированных лиц, состоящих на диспансерном учете –87 человек. В сравнении с 2023 г. заболеваемость ВИЧ-инфекцией не изменилась.</w:t>
            </w:r>
          </w:p>
          <w:p w:rsidR="00333203" w:rsidRPr="00FF56D8" w:rsidRDefault="00333203" w:rsidP="00B81393">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Смертей от ВИЧ в 2024 г. не зарегистрировано</w:t>
            </w:r>
          </w:p>
        </w:tc>
      </w:tr>
      <w:tr w:rsidR="00275995" w:rsidRPr="00FF56D8" w:rsidTr="00867D6D">
        <w:tc>
          <w:tcPr>
            <w:tcW w:w="287" w:type="pct"/>
            <w:tcBorders>
              <w:top w:val="single" w:sz="4" w:space="0" w:color="auto"/>
              <w:left w:val="single" w:sz="4" w:space="0" w:color="auto"/>
              <w:bottom w:val="single" w:sz="4" w:space="0" w:color="auto"/>
              <w:right w:val="single" w:sz="4" w:space="0" w:color="auto"/>
            </w:tcBorders>
            <w:hideMark/>
          </w:tcPr>
          <w:p w:rsidR="00275995" w:rsidRPr="00FF56D8" w:rsidRDefault="00275995"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2.15</w:t>
            </w:r>
          </w:p>
        </w:tc>
        <w:tc>
          <w:tcPr>
            <w:tcW w:w="1066" w:type="pct"/>
            <w:tcBorders>
              <w:top w:val="single" w:sz="4" w:space="0" w:color="auto"/>
              <w:left w:val="single" w:sz="4" w:space="0" w:color="auto"/>
              <w:bottom w:val="single" w:sz="4" w:space="0" w:color="auto"/>
              <w:right w:val="single" w:sz="4" w:space="0" w:color="auto"/>
            </w:tcBorders>
            <w:hideMark/>
          </w:tcPr>
          <w:p w:rsidR="00275995" w:rsidRPr="00FF56D8" w:rsidRDefault="00275995"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 xml:space="preserve">Мероприятия по </w:t>
            </w:r>
            <w:r w:rsidRPr="00FF56D8">
              <w:rPr>
                <w:rFonts w:ascii="Times New Roman" w:hAnsi="Times New Roman" w:cs="Times New Roman"/>
                <w:sz w:val="24"/>
                <w:szCs w:val="24"/>
              </w:rPr>
              <w:lastRenderedPageBreak/>
              <w:t xml:space="preserve">повышению приверженности лиц </w:t>
            </w:r>
          </w:p>
          <w:p w:rsidR="00275995" w:rsidRPr="00FF56D8" w:rsidRDefault="00275995"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 xml:space="preserve">с ВИЧ-инфекцией </w:t>
            </w:r>
          </w:p>
          <w:p w:rsidR="00275995" w:rsidRPr="00FF56D8" w:rsidRDefault="00275995"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к антиретровирусной терапии</w:t>
            </w:r>
          </w:p>
          <w:p w:rsidR="00275995" w:rsidRPr="00FF56D8" w:rsidRDefault="00275995" w:rsidP="0072308A">
            <w:pPr>
              <w:spacing w:after="0" w:line="240" w:lineRule="auto"/>
              <w:rPr>
                <w:rFonts w:ascii="Times New Roman"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275995" w:rsidRPr="00FF56D8" w:rsidRDefault="00275995"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lastRenderedPageBreak/>
              <w:t xml:space="preserve">Снижение вирусной </w:t>
            </w:r>
            <w:r w:rsidRPr="00FF56D8">
              <w:rPr>
                <w:rFonts w:ascii="Times New Roman" w:hAnsi="Times New Roman" w:cs="Times New Roman"/>
                <w:sz w:val="24"/>
                <w:szCs w:val="24"/>
              </w:rPr>
              <w:lastRenderedPageBreak/>
              <w:t>нагрузки ниже порог</w:t>
            </w:r>
            <w:r w:rsidR="004354AD" w:rsidRPr="00FF56D8">
              <w:rPr>
                <w:rFonts w:ascii="Times New Roman" w:hAnsi="Times New Roman" w:cs="Times New Roman"/>
                <w:sz w:val="24"/>
                <w:szCs w:val="24"/>
              </w:rPr>
              <w:t>а определения не менее чем у 90</w:t>
            </w:r>
            <w:r w:rsidRPr="00FF56D8">
              <w:rPr>
                <w:rFonts w:ascii="Times New Roman" w:hAnsi="Times New Roman" w:cs="Times New Roman"/>
                <w:sz w:val="24"/>
                <w:szCs w:val="24"/>
              </w:rPr>
              <w:t>% пациентов, получающих антиретровирусную терапию.</w:t>
            </w:r>
          </w:p>
          <w:p w:rsidR="00275995" w:rsidRPr="00FF56D8" w:rsidRDefault="00275995"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 xml:space="preserve">Отсутствие отрывов от лечения лиц с ВИЧ-инфекцией </w:t>
            </w:r>
          </w:p>
        </w:tc>
        <w:tc>
          <w:tcPr>
            <w:tcW w:w="1191" w:type="pct"/>
            <w:tcBorders>
              <w:top w:val="single" w:sz="4" w:space="0" w:color="auto"/>
              <w:left w:val="single" w:sz="4" w:space="0" w:color="auto"/>
              <w:bottom w:val="single" w:sz="4" w:space="0" w:color="auto"/>
              <w:right w:val="single" w:sz="4" w:space="0" w:color="auto"/>
            </w:tcBorders>
            <w:hideMark/>
          </w:tcPr>
          <w:p w:rsidR="00275995" w:rsidRPr="00FF56D8" w:rsidRDefault="00275995" w:rsidP="00B2157D">
            <w:pPr>
              <w:autoSpaceDE w:val="0"/>
              <w:autoSpaceDN w:val="0"/>
              <w:adjustRightInd w:val="0"/>
              <w:spacing w:after="0" w:line="240" w:lineRule="auto"/>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lastRenderedPageBreak/>
              <w:t>БУЗ ВО «Павловская РБ»</w:t>
            </w:r>
          </w:p>
          <w:p w:rsidR="00275995" w:rsidRPr="00FF56D8" w:rsidRDefault="00275995" w:rsidP="00B2157D">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lastRenderedPageBreak/>
              <w:t>(по согласованию)</w:t>
            </w:r>
          </w:p>
        </w:tc>
        <w:tc>
          <w:tcPr>
            <w:tcW w:w="1395" w:type="pct"/>
            <w:tcBorders>
              <w:top w:val="single" w:sz="4" w:space="0" w:color="auto"/>
              <w:left w:val="single" w:sz="4" w:space="0" w:color="auto"/>
              <w:bottom w:val="single" w:sz="4" w:space="0" w:color="auto"/>
              <w:right w:val="single" w:sz="4" w:space="0" w:color="auto"/>
            </w:tcBorders>
          </w:tcPr>
          <w:p w:rsidR="00DF6C51" w:rsidRPr="00FF56D8" w:rsidRDefault="00E47D9A" w:rsidP="00DF6C51">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lastRenderedPageBreak/>
              <w:t xml:space="preserve">Количество пациентов </w:t>
            </w:r>
            <w:r w:rsidRPr="00FF56D8">
              <w:rPr>
                <w:rFonts w:ascii="Times New Roman" w:hAnsi="Times New Roman" w:cs="Times New Roman"/>
                <w:sz w:val="24"/>
                <w:szCs w:val="24"/>
              </w:rPr>
              <w:lastRenderedPageBreak/>
              <w:t xml:space="preserve">обследованных по Павловскому району составило 15882 человек. </w:t>
            </w:r>
          </w:p>
          <w:p w:rsidR="00DF6C51" w:rsidRPr="00FF56D8" w:rsidRDefault="00DF6C51" w:rsidP="00DF6C51">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100 % граждан, получивших положительный анализ на ВИЧ инфекцию направляются на консультацию в БУЗ ВО «ВОКЦПиБС» с целью подтверждения и назначения антиретровирусной терапии в зависимости от их состояния.</w:t>
            </w:r>
          </w:p>
          <w:p w:rsidR="00DF6C51" w:rsidRPr="00FF56D8" w:rsidRDefault="00DF6C51" w:rsidP="00DF6C51">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Количество пациентов,</w:t>
            </w:r>
          </w:p>
          <w:p w:rsidR="00275995" w:rsidRPr="00FF56D8" w:rsidRDefault="00E47D9A" w:rsidP="00DF6C51">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 xml:space="preserve"> получающих антиретровирусную терапию в 2024 г. составило 47 человек, в 2023 г. – 46 </w:t>
            </w:r>
            <w:r w:rsidR="00486254" w:rsidRPr="00FF56D8">
              <w:rPr>
                <w:rFonts w:ascii="Times New Roman" w:hAnsi="Times New Roman" w:cs="Times New Roman"/>
                <w:sz w:val="24"/>
                <w:szCs w:val="24"/>
              </w:rPr>
              <w:t xml:space="preserve">человек.  </w:t>
            </w:r>
            <w:r w:rsidR="00275995" w:rsidRPr="00FF56D8">
              <w:rPr>
                <w:rFonts w:ascii="Times New Roman" w:hAnsi="Times New Roman" w:cs="Times New Roman"/>
                <w:sz w:val="24"/>
                <w:szCs w:val="24"/>
              </w:rPr>
              <w:t>В 202</w:t>
            </w:r>
            <w:r w:rsidR="00583854" w:rsidRPr="00FF56D8">
              <w:rPr>
                <w:rFonts w:ascii="Times New Roman" w:hAnsi="Times New Roman" w:cs="Times New Roman"/>
                <w:sz w:val="24"/>
                <w:szCs w:val="24"/>
              </w:rPr>
              <w:t xml:space="preserve">4 </w:t>
            </w:r>
            <w:r w:rsidR="00275995" w:rsidRPr="00FF56D8">
              <w:rPr>
                <w:rFonts w:ascii="Times New Roman" w:hAnsi="Times New Roman" w:cs="Times New Roman"/>
                <w:sz w:val="24"/>
                <w:szCs w:val="24"/>
              </w:rPr>
              <w:t>г</w:t>
            </w:r>
            <w:r w:rsidR="005358D7" w:rsidRPr="00FF56D8">
              <w:rPr>
                <w:rFonts w:ascii="Times New Roman" w:hAnsi="Times New Roman" w:cs="Times New Roman"/>
                <w:sz w:val="24"/>
                <w:szCs w:val="24"/>
              </w:rPr>
              <w:t>.</w:t>
            </w:r>
            <w:r w:rsidR="00275995" w:rsidRPr="00FF56D8">
              <w:rPr>
                <w:rFonts w:ascii="Times New Roman" w:hAnsi="Times New Roman" w:cs="Times New Roman"/>
                <w:sz w:val="24"/>
                <w:szCs w:val="24"/>
              </w:rPr>
              <w:t xml:space="preserve"> не зарегистрировано случаев прекращения лечения </w:t>
            </w:r>
            <w:r w:rsidR="005358D7" w:rsidRPr="00FF56D8">
              <w:rPr>
                <w:rFonts w:ascii="Times New Roman" w:hAnsi="Times New Roman" w:cs="Times New Roman"/>
                <w:sz w:val="24"/>
                <w:szCs w:val="24"/>
              </w:rPr>
              <w:t xml:space="preserve">лиц </w:t>
            </w:r>
            <w:r w:rsidR="00275995" w:rsidRPr="00FF56D8">
              <w:rPr>
                <w:rFonts w:ascii="Times New Roman" w:hAnsi="Times New Roman" w:cs="Times New Roman"/>
                <w:sz w:val="24"/>
                <w:szCs w:val="24"/>
              </w:rPr>
              <w:t>с ВИЧ инфекцией</w:t>
            </w:r>
          </w:p>
        </w:tc>
      </w:tr>
      <w:tr w:rsidR="00275995" w:rsidRPr="00FF56D8" w:rsidTr="00867D6D">
        <w:tc>
          <w:tcPr>
            <w:tcW w:w="287" w:type="pct"/>
            <w:tcBorders>
              <w:top w:val="single" w:sz="4" w:space="0" w:color="auto"/>
              <w:left w:val="single" w:sz="4" w:space="0" w:color="auto"/>
              <w:bottom w:val="single" w:sz="4" w:space="0" w:color="auto"/>
              <w:right w:val="single" w:sz="4" w:space="0" w:color="auto"/>
            </w:tcBorders>
            <w:hideMark/>
          </w:tcPr>
          <w:p w:rsidR="00275995" w:rsidRPr="00FF56D8" w:rsidRDefault="00275995"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lastRenderedPageBreak/>
              <w:t>2.16</w:t>
            </w:r>
          </w:p>
        </w:tc>
        <w:tc>
          <w:tcPr>
            <w:tcW w:w="1066" w:type="pct"/>
            <w:tcBorders>
              <w:top w:val="single" w:sz="4" w:space="0" w:color="auto"/>
              <w:left w:val="single" w:sz="4" w:space="0" w:color="auto"/>
              <w:bottom w:val="single" w:sz="4" w:space="0" w:color="auto"/>
              <w:right w:val="single" w:sz="4" w:space="0" w:color="auto"/>
            </w:tcBorders>
            <w:hideMark/>
          </w:tcPr>
          <w:p w:rsidR="00275995" w:rsidRPr="00FF56D8" w:rsidRDefault="00275995"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Совершенствование методов профилактики вертикальной передачи ВИЧ от матери к плоду</w:t>
            </w:r>
          </w:p>
        </w:tc>
        <w:tc>
          <w:tcPr>
            <w:tcW w:w="1061" w:type="pct"/>
            <w:tcBorders>
              <w:top w:val="single" w:sz="4" w:space="0" w:color="auto"/>
              <w:left w:val="single" w:sz="4" w:space="0" w:color="auto"/>
              <w:bottom w:val="single" w:sz="4" w:space="0" w:color="auto"/>
              <w:right w:val="single" w:sz="4" w:space="0" w:color="auto"/>
            </w:tcBorders>
          </w:tcPr>
          <w:p w:rsidR="00275995" w:rsidRPr="00FF56D8" w:rsidRDefault="00275995"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Увеличение охвата химиопрофилактикой в период беременности  ВИЧ-ин</w:t>
            </w:r>
            <w:r w:rsidR="004354AD" w:rsidRPr="00FF56D8">
              <w:rPr>
                <w:rFonts w:ascii="Times New Roman" w:hAnsi="Times New Roman" w:cs="Times New Roman"/>
                <w:sz w:val="24"/>
                <w:szCs w:val="24"/>
              </w:rPr>
              <w:t>фицированных женщин не менее 90%, в родах – 95%, новорожденных – 99</w:t>
            </w:r>
            <w:r w:rsidRPr="00FF56D8">
              <w:rPr>
                <w:rFonts w:ascii="Times New Roman" w:hAnsi="Times New Roman" w:cs="Times New Roman"/>
                <w:sz w:val="24"/>
                <w:szCs w:val="24"/>
              </w:rPr>
              <w:t>%.</w:t>
            </w:r>
          </w:p>
          <w:p w:rsidR="00275995" w:rsidRPr="00FF56D8" w:rsidRDefault="004354AD"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99</w:t>
            </w:r>
            <w:r w:rsidR="00275995" w:rsidRPr="00FF56D8">
              <w:rPr>
                <w:rFonts w:ascii="Times New Roman" w:hAnsi="Times New Roman" w:cs="Times New Roman"/>
                <w:sz w:val="24"/>
                <w:szCs w:val="24"/>
              </w:rPr>
              <w:t>% ВИЧ-инфицированных беременных женщин состоят под диспансерным наблюдением.</w:t>
            </w:r>
          </w:p>
          <w:p w:rsidR="00275995" w:rsidRPr="00FF56D8" w:rsidRDefault="00275995"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Снижение уровня передачи ВИЧ-инфекции от матери к ребенку до менее 1,5%.</w:t>
            </w:r>
          </w:p>
          <w:p w:rsidR="00275995" w:rsidRPr="00FF56D8" w:rsidRDefault="004354AD" w:rsidP="008E4572">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lastRenderedPageBreak/>
              <w:t>Не менее 90</w:t>
            </w:r>
            <w:r w:rsidR="00275995" w:rsidRPr="00FF56D8">
              <w:rPr>
                <w:rFonts w:ascii="Times New Roman" w:hAnsi="Times New Roman" w:cs="Times New Roman"/>
                <w:sz w:val="24"/>
                <w:szCs w:val="24"/>
              </w:rPr>
              <w:t>% ВИЧ-инфицированных беременных женщин, состоящих под диспансерным наблюдением, имеют неопределяемый уровень вирусной нагрузки на 34-36 неделях. Укрепление родительской ответственности за здоровье ребенка</w:t>
            </w:r>
          </w:p>
        </w:tc>
        <w:tc>
          <w:tcPr>
            <w:tcW w:w="1191" w:type="pct"/>
            <w:tcBorders>
              <w:top w:val="single" w:sz="4" w:space="0" w:color="auto"/>
              <w:left w:val="single" w:sz="4" w:space="0" w:color="auto"/>
              <w:bottom w:val="single" w:sz="4" w:space="0" w:color="auto"/>
              <w:right w:val="single" w:sz="4" w:space="0" w:color="auto"/>
            </w:tcBorders>
            <w:hideMark/>
          </w:tcPr>
          <w:p w:rsidR="00275995" w:rsidRPr="00FF56D8" w:rsidRDefault="00275995" w:rsidP="00B2157D">
            <w:pPr>
              <w:autoSpaceDE w:val="0"/>
              <w:autoSpaceDN w:val="0"/>
              <w:adjustRightInd w:val="0"/>
              <w:spacing w:after="0" w:line="240" w:lineRule="auto"/>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lastRenderedPageBreak/>
              <w:t>БУЗ ВО «Павловская РБ»</w:t>
            </w:r>
          </w:p>
          <w:p w:rsidR="00275995" w:rsidRPr="00FF56D8" w:rsidRDefault="00275995" w:rsidP="00B2157D">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(по согласованию)</w:t>
            </w:r>
          </w:p>
        </w:tc>
        <w:tc>
          <w:tcPr>
            <w:tcW w:w="1395" w:type="pct"/>
            <w:tcBorders>
              <w:top w:val="single" w:sz="4" w:space="0" w:color="auto"/>
              <w:left w:val="single" w:sz="4" w:space="0" w:color="auto"/>
              <w:bottom w:val="single" w:sz="4" w:space="0" w:color="auto"/>
              <w:right w:val="single" w:sz="4" w:space="0" w:color="auto"/>
            </w:tcBorders>
          </w:tcPr>
          <w:p w:rsidR="00907811" w:rsidRPr="00FF56D8" w:rsidRDefault="00486254" w:rsidP="00907811">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Кол</w:t>
            </w:r>
            <w:r w:rsidR="00DF6C51" w:rsidRPr="00FF56D8">
              <w:rPr>
                <w:rFonts w:ascii="Times New Roman" w:hAnsi="Times New Roman" w:cs="Times New Roman"/>
                <w:sz w:val="24"/>
                <w:szCs w:val="24"/>
              </w:rPr>
              <w:t>ичест</w:t>
            </w:r>
            <w:r w:rsidRPr="00FF56D8">
              <w:rPr>
                <w:rFonts w:ascii="Times New Roman" w:hAnsi="Times New Roman" w:cs="Times New Roman"/>
                <w:sz w:val="24"/>
                <w:szCs w:val="24"/>
              </w:rPr>
              <w:t>во обследований на ВИЧ инфекцию беременных женщин 385 человек. Количество родов, принятых в МО у одной ВИЧ-инфицированной женщины</w:t>
            </w:r>
            <w:r w:rsidR="00907811" w:rsidRPr="00FF56D8">
              <w:rPr>
                <w:rFonts w:ascii="Times New Roman" w:hAnsi="Times New Roman" w:cs="Times New Roman"/>
                <w:sz w:val="24"/>
                <w:szCs w:val="24"/>
              </w:rPr>
              <w:t>.</w:t>
            </w:r>
          </w:p>
          <w:p w:rsidR="00275995" w:rsidRPr="00FF56D8" w:rsidRDefault="00275995" w:rsidP="00907811">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В акушерском отделении</w:t>
            </w:r>
            <w:r w:rsidR="00907811" w:rsidRPr="00FF56D8">
              <w:rPr>
                <w:rFonts w:ascii="Times New Roman" w:hAnsi="Times New Roman" w:cs="Times New Roman"/>
                <w:sz w:val="24"/>
                <w:szCs w:val="24"/>
              </w:rPr>
              <w:t xml:space="preserve"> в 100% случаях</w:t>
            </w:r>
            <w:r w:rsidRPr="00FF56D8">
              <w:rPr>
                <w:rFonts w:ascii="Times New Roman" w:hAnsi="Times New Roman" w:cs="Times New Roman"/>
                <w:sz w:val="24"/>
                <w:szCs w:val="24"/>
              </w:rPr>
              <w:t xml:space="preserve"> проводится химиопрофилактики ВИЧ новорожденных</w:t>
            </w:r>
          </w:p>
        </w:tc>
      </w:tr>
      <w:tr w:rsidR="00130ABC" w:rsidRPr="00FF56D8" w:rsidTr="00867D6D">
        <w:tc>
          <w:tcPr>
            <w:tcW w:w="287" w:type="pct"/>
            <w:tcBorders>
              <w:top w:val="single" w:sz="4" w:space="0" w:color="auto"/>
              <w:left w:val="single" w:sz="4" w:space="0" w:color="auto"/>
              <w:bottom w:val="single" w:sz="4" w:space="0" w:color="auto"/>
              <w:right w:val="single" w:sz="4" w:space="0" w:color="auto"/>
            </w:tcBorders>
            <w:hideMark/>
          </w:tcPr>
          <w:p w:rsidR="00130ABC" w:rsidRPr="00FF56D8" w:rsidRDefault="00130ABC"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lastRenderedPageBreak/>
              <w:t>2.17</w:t>
            </w:r>
          </w:p>
        </w:tc>
        <w:tc>
          <w:tcPr>
            <w:tcW w:w="1066" w:type="pct"/>
            <w:tcBorders>
              <w:top w:val="single" w:sz="4" w:space="0" w:color="auto"/>
              <w:left w:val="single" w:sz="4" w:space="0" w:color="auto"/>
              <w:bottom w:val="single" w:sz="4" w:space="0" w:color="auto"/>
              <w:right w:val="single" w:sz="4" w:space="0" w:color="auto"/>
            </w:tcBorders>
            <w:hideMark/>
          </w:tcPr>
          <w:p w:rsidR="00130ABC" w:rsidRPr="00FF56D8" w:rsidRDefault="00130ABC"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Комплекс мер, направленных на социальную адаптацию и реабилитацию лиц с ВИЧ-инфекцией, а также мер их социальной поддержки</w:t>
            </w:r>
          </w:p>
        </w:tc>
        <w:tc>
          <w:tcPr>
            <w:tcW w:w="1061" w:type="pct"/>
            <w:tcBorders>
              <w:top w:val="single" w:sz="4" w:space="0" w:color="auto"/>
              <w:left w:val="single" w:sz="4" w:space="0" w:color="auto"/>
              <w:bottom w:val="single" w:sz="4" w:space="0" w:color="auto"/>
              <w:right w:val="single" w:sz="4" w:space="0" w:color="auto"/>
            </w:tcBorders>
          </w:tcPr>
          <w:p w:rsidR="00130ABC" w:rsidRPr="00FF56D8" w:rsidRDefault="00130ABC"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Снижение отрывов от лечения лиц с ВИЧ-инфекцией на 5-10 % в Павловском муниципальном районе Воронежской области.</w:t>
            </w:r>
          </w:p>
          <w:p w:rsidR="00130ABC" w:rsidRPr="00FF56D8" w:rsidRDefault="00130ABC"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Снижение стигмы и отсутствие дискриминации лиц с ВИЧ-инфекцией, повышение их социальной адаптации</w:t>
            </w:r>
          </w:p>
        </w:tc>
        <w:tc>
          <w:tcPr>
            <w:tcW w:w="1191" w:type="pct"/>
            <w:tcBorders>
              <w:top w:val="single" w:sz="4" w:space="0" w:color="auto"/>
              <w:left w:val="single" w:sz="4" w:space="0" w:color="auto"/>
              <w:bottom w:val="single" w:sz="4" w:space="0" w:color="auto"/>
              <w:right w:val="single" w:sz="4" w:space="0" w:color="auto"/>
            </w:tcBorders>
            <w:hideMark/>
          </w:tcPr>
          <w:p w:rsidR="00130ABC" w:rsidRPr="00FF56D8" w:rsidRDefault="00130ABC" w:rsidP="00B2157D">
            <w:pPr>
              <w:autoSpaceDE w:val="0"/>
              <w:autoSpaceDN w:val="0"/>
              <w:adjustRightInd w:val="0"/>
              <w:spacing w:after="0" w:line="240" w:lineRule="auto"/>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t>БУЗ ВО «Павловская РБ»</w:t>
            </w:r>
          </w:p>
          <w:p w:rsidR="00130ABC" w:rsidRPr="00FF56D8" w:rsidRDefault="00130ABC" w:rsidP="00B2157D">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(по согласованию)</w:t>
            </w:r>
          </w:p>
        </w:tc>
        <w:tc>
          <w:tcPr>
            <w:tcW w:w="1395" w:type="pct"/>
            <w:tcBorders>
              <w:top w:val="single" w:sz="4" w:space="0" w:color="auto"/>
              <w:left w:val="single" w:sz="4" w:space="0" w:color="auto"/>
              <w:bottom w:val="single" w:sz="4" w:space="0" w:color="auto"/>
              <w:right w:val="single" w:sz="4" w:space="0" w:color="auto"/>
            </w:tcBorders>
          </w:tcPr>
          <w:p w:rsidR="00486254" w:rsidRPr="00FF56D8" w:rsidRDefault="00486254" w:rsidP="003C4FE8">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Совместная работа ведется с АНО «Центр содействия профилактике социально значимых заболеваний «Ты не один». Пациенты получают социальную поддержку и консультации психолога.</w:t>
            </w:r>
          </w:p>
          <w:p w:rsidR="00CE1E58" w:rsidRPr="00FF56D8" w:rsidRDefault="00130ABC" w:rsidP="001E152B">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На постоянной основе распространяются информационные материалы в виде буклетов и/или листовок  о недопущении отсутствие дискриминации лиц с ВИЧ-инфекцией и повышение их социальной адаптации, а также осуществляется трансляция видео материалов на телевизорах, размещенных в БУЗ ВО «Павловская РБ»</w:t>
            </w:r>
          </w:p>
        </w:tc>
      </w:tr>
      <w:tr w:rsidR="00CE1E58" w:rsidRPr="00FF56D8" w:rsidTr="00867D6D">
        <w:tc>
          <w:tcPr>
            <w:tcW w:w="287" w:type="pct"/>
            <w:tcBorders>
              <w:top w:val="single" w:sz="4" w:space="0" w:color="auto"/>
              <w:left w:val="single" w:sz="4" w:space="0" w:color="auto"/>
              <w:bottom w:val="single" w:sz="4" w:space="0" w:color="auto"/>
              <w:right w:val="single" w:sz="4" w:space="0" w:color="auto"/>
            </w:tcBorders>
            <w:hideMark/>
          </w:tcPr>
          <w:p w:rsidR="00CE1E58" w:rsidRPr="00FF56D8" w:rsidRDefault="00CE1E58"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2.18</w:t>
            </w:r>
          </w:p>
        </w:tc>
        <w:tc>
          <w:tcPr>
            <w:tcW w:w="1066" w:type="pct"/>
            <w:tcBorders>
              <w:top w:val="single" w:sz="4" w:space="0" w:color="auto"/>
              <w:left w:val="single" w:sz="4" w:space="0" w:color="auto"/>
              <w:bottom w:val="single" w:sz="4" w:space="0" w:color="auto"/>
              <w:right w:val="single" w:sz="4" w:space="0" w:color="auto"/>
            </w:tcBorders>
            <w:hideMark/>
          </w:tcPr>
          <w:p w:rsidR="00CE1E58" w:rsidRPr="00FF56D8" w:rsidRDefault="00CE1E58" w:rsidP="0072308A">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 xml:space="preserve">Реализация мероприятий, направленных на раннее, в том числе активное, </w:t>
            </w:r>
            <w:r w:rsidRPr="00FF56D8">
              <w:rPr>
                <w:rFonts w:ascii="Times New Roman" w:hAnsi="Times New Roman" w:cs="Times New Roman"/>
                <w:sz w:val="24"/>
                <w:szCs w:val="24"/>
              </w:rPr>
              <w:lastRenderedPageBreak/>
              <w:t>выявление онкологических заболеваний в соответствии с рекомендованными показателями по выявляемости злокачественных новообразований по основным локализациям (рак молочной железы, рак предстательной железы, рак желудка, рак трахеи, легкого и бронхов, рак ободочной кишки, рак и меланома кожи)</w:t>
            </w:r>
          </w:p>
        </w:tc>
        <w:tc>
          <w:tcPr>
            <w:tcW w:w="1061" w:type="pct"/>
            <w:tcBorders>
              <w:top w:val="single" w:sz="4" w:space="0" w:color="auto"/>
              <w:left w:val="single" w:sz="4" w:space="0" w:color="auto"/>
              <w:bottom w:val="single" w:sz="4" w:space="0" w:color="auto"/>
              <w:right w:val="single" w:sz="4" w:space="0" w:color="auto"/>
            </w:tcBorders>
          </w:tcPr>
          <w:p w:rsidR="00CE1E58" w:rsidRPr="00FF56D8" w:rsidRDefault="00CE1E58"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lastRenderedPageBreak/>
              <w:t xml:space="preserve">Увеличение охвата населения региона скрининговыми </w:t>
            </w:r>
            <w:r w:rsidRPr="00FF56D8">
              <w:rPr>
                <w:rFonts w:ascii="Times New Roman" w:hAnsi="Times New Roman" w:cs="Times New Roman"/>
                <w:sz w:val="24"/>
                <w:szCs w:val="24"/>
              </w:rPr>
              <w:lastRenderedPageBreak/>
              <w:t>обследованиями, направленными на раннее выявление онкопатологии.</w:t>
            </w:r>
          </w:p>
          <w:p w:rsidR="00CE1E58" w:rsidRPr="00FF56D8" w:rsidRDefault="00CE1E58"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Анкетирование населения в ходе проведения профилактических медицинских осмотров и диспансеризации определенных групп взрослого населения, направленное на определение первых признаков злокачественных новообразований.</w:t>
            </w:r>
          </w:p>
          <w:p w:rsidR="00CE1E58" w:rsidRPr="00FF56D8" w:rsidRDefault="00CE1E58"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Обучение медицинского персонала методам обследования с целью раннего выявления злокачественных новообразований визуальных локализаций</w:t>
            </w:r>
          </w:p>
        </w:tc>
        <w:tc>
          <w:tcPr>
            <w:tcW w:w="1191" w:type="pct"/>
            <w:tcBorders>
              <w:top w:val="single" w:sz="4" w:space="0" w:color="auto"/>
              <w:left w:val="single" w:sz="4" w:space="0" w:color="auto"/>
              <w:bottom w:val="single" w:sz="4" w:space="0" w:color="auto"/>
              <w:right w:val="single" w:sz="4" w:space="0" w:color="auto"/>
            </w:tcBorders>
            <w:hideMark/>
          </w:tcPr>
          <w:p w:rsidR="00CE1E58" w:rsidRPr="00FF56D8" w:rsidRDefault="00CE1E58" w:rsidP="00B2157D">
            <w:pPr>
              <w:autoSpaceDE w:val="0"/>
              <w:autoSpaceDN w:val="0"/>
              <w:adjustRightInd w:val="0"/>
              <w:spacing w:after="0" w:line="240" w:lineRule="auto"/>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lastRenderedPageBreak/>
              <w:t>БУЗ ВО «Павловская РБ»</w:t>
            </w:r>
          </w:p>
          <w:p w:rsidR="00CE1E58" w:rsidRPr="00FF56D8" w:rsidRDefault="00CE1E58" w:rsidP="00B2157D">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(по согласованию)</w:t>
            </w:r>
          </w:p>
        </w:tc>
        <w:tc>
          <w:tcPr>
            <w:tcW w:w="1395" w:type="pct"/>
            <w:tcBorders>
              <w:top w:val="single" w:sz="4" w:space="0" w:color="auto"/>
              <w:left w:val="single" w:sz="4" w:space="0" w:color="auto"/>
              <w:bottom w:val="single" w:sz="4" w:space="0" w:color="auto"/>
              <w:right w:val="single" w:sz="4" w:space="0" w:color="auto"/>
            </w:tcBorders>
          </w:tcPr>
          <w:p w:rsidR="00F15DE0" w:rsidRPr="00FF56D8" w:rsidRDefault="00F15DE0" w:rsidP="00B81393">
            <w:pPr>
              <w:spacing w:after="0" w:line="240" w:lineRule="auto"/>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t>Количество проведенных флюорографий в 2024 г</w:t>
            </w:r>
            <w:r w:rsidR="00B81393" w:rsidRPr="00FF56D8">
              <w:rPr>
                <w:rFonts w:ascii="Times New Roman" w:eastAsia="Times New Roman" w:hAnsi="Times New Roman" w:cs="Times New Roman"/>
                <w:sz w:val="24"/>
                <w:szCs w:val="24"/>
              </w:rPr>
              <w:t xml:space="preserve">. – </w:t>
            </w:r>
            <w:r w:rsidRPr="00FF56D8">
              <w:rPr>
                <w:rFonts w:ascii="Times New Roman" w:eastAsia="Times New Roman" w:hAnsi="Times New Roman" w:cs="Times New Roman"/>
                <w:sz w:val="24"/>
                <w:szCs w:val="24"/>
              </w:rPr>
              <w:t>43039 (в 2023 г.</w:t>
            </w:r>
            <w:r w:rsidR="00B81393" w:rsidRPr="00FF56D8">
              <w:rPr>
                <w:rFonts w:ascii="Times New Roman" w:eastAsia="Times New Roman" w:hAnsi="Times New Roman" w:cs="Times New Roman"/>
                <w:sz w:val="24"/>
                <w:szCs w:val="24"/>
              </w:rPr>
              <w:t xml:space="preserve"> – </w:t>
            </w:r>
            <w:r w:rsidRPr="00FF56D8">
              <w:rPr>
                <w:rFonts w:ascii="Times New Roman" w:eastAsia="Times New Roman" w:hAnsi="Times New Roman" w:cs="Times New Roman"/>
                <w:sz w:val="24"/>
                <w:szCs w:val="24"/>
              </w:rPr>
              <w:t xml:space="preserve">44014) Доля охваченных  </w:t>
            </w:r>
            <w:r w:rsidRPr="00FF56D8">
              <w:rPr>
                <w:rFonts w:ascii="Times New Roman" w:eastAsia="Times New Roman" w:hAnsi="Times New Roman" w:cs="Times New Roman"/>
                <w:sz w:val="24"/>
                <w:szCs w:val="24"/>
              </w:rPr>
              <w:lastRenderedPageBreak/>
              <w:t xml:space="preserve">проверочными флюорографическими осмотрами населения в возрасте старше 15 лет </w:t>
            </w:r>
            <w:r w:rsidR="00B81393" w:rsidRPr="00FF56D8">
              <w:rPr>
                <w:rFonts w:ascii="Times New Roman" w:eastAsia="Times New Roman" w:hAnsi="Times New Roman" w:cs="Times New Roman"/>
                <w:sz w:val="24"/>
                <w:szCs w:val="24"/>
              </w:rPr>
              <w:t xml:space="preserve">составила </w:t>
            </w:r>
            <w:r w:rsidRPr="00FF56D8">
              <w:rPr>
                <w:rFonts w:ascii="Times New Roman" w:eastAsia="Times New Roman" w:hAnsi="Times New Roman" w:cs="Times New Roman"/>
                <w:sz w:val="24"/>
                <w:szCs w:val="24"/>
              </w:rPr>
              <w:t>87,7%. Доля осмотренных  флюороографически из числа лиц, не обследованных 2</w:t>
            </w:r>
            <w:r w:rsidR="00B81393" w:rsidRPr="00FF56D8">
              <w:rPr>
                <w:rFonts w:ascii="Times New Roman" w:eastAsia="Times New Roman" w:hAnsi="Times New Roman" w:cs="Times New Roman"/>
                <w:sz w:val="24"/>
                <w:szCs w:val="24"/>
              </w:rPr>
              <w:t xml:space="preserve"> и более лет-79,42% (в 2023 г. – </w:t>
            </w:r>
            <w:r w:rsidRPr="00FF56D8">
              <w:rPr>
                <w:rFonts w:ascii="Times New Roman" w:eastAsia="Times New Roman" w:hAnsi="Times New Roman" w:cs="Times New Roman"/>
                <w:sz w:val="24"/>
                <w:szCs w:val="24"/>
              </w:rPr>
              <w:t>70,58%)</w:t>
            </w:r>
            <w:r w:rsidR="00B81393" w:rsidRPr="00FF56D8">
              <w:rPr>
                <w:rFonts w:ascii="Times New Roman" w:eastAsia="Times New Roman" w:hAnsi="Times New Roman" w:cs="Times New Roman"/>
                <w:sz w:val="24"/>
                <w:szCs w:val="24"/>
              </w:rPr>
              <w:t>.</w:t>
            </w:r>
          </w:p>
          <w:p w:rsidR="00F15DE0" w:rsidRPr="00FF56D8" w:rsidRDefault="00F15DE0" w:rsidP="00B81393">
            <w:pPr>
              <w:spacing w:after="0" w:line="240" w:lineRule="auto"/>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t>Количество прове</w:t>
            </w:r>
            <w:r w:rsidR="00B81393" w:rsidRPr="00FF56D8">
              <w:rPr>
                <w:rFonts w:ascii="Times New Roman" w:eastAsia="Times New Roman" w:hAnsi="Times New Roman" w:cs="Times New Roman"/>
                <w:sz w:val="24"/>
                <w:szCs w:val="24"/>
              </w:rPr>
              <w:t>денных маммографий в 2024 г.</w:t>
            </w:r>
            <w:r w:rsidR="00F730BD" w:rsidRPr="00FF56D8">
              <w:rPr>
                <w:rFonts w:ascii="Times New Roman" w:eastAsia="Times New Roman" w:hAnsi="Times New Roman" w:cs="Times New Roman"/>
                <w:sz w:val="24"/>
                <w:szCs w:val="24"/>
              </w:rPr>
              <w:t xml:space="preserve"> </w:t>
            </w:r>
            <w:r w:rsidR="00B81393" w:rsidRPr="00FF56D8">
              <w:rPr>
                <w:rFonts w:ascii="Times New Roman" w:eastAsia="Times New Roman" w:hAnsi="Times New Roman" w:cs="Times New Roman"/>
                <w:sz w:val="24"/>
                <w:szCs w:val="24"/>
              </w:rPr>
              <w:t xml:space="preserve">– </w:t>
            </w:r>
            <w:r w:rsidRPr="00FF56D8">
              <w:rPr>
                <w:rFonts w:ascii="Times New Roman" w:eastAsia="Times New Roman" w:hAnsi="Times New Roman" w:cs="Times New Roman"/>
                <w:sz w:val="24"/>
                <w:szCs w:val="24"/>
              </w:rPr>
              <w:t>32104 (</w:t>
            </w:r>
            <w:r w:rsidR="00B81393" w:rsidRPr="00FF56D8">
              <w:rPr>
                <w:rFonts w:ascii="Times New Roman" w:eastAsia="Times New Roman" w:hAnsi="Times New Roman" w:cs="Times New Roman"/>
                <w:sz w:val="24"/>
                <w:szCs w:val="24"/>
              </w:rPr>
              <w:t>в 2023 г.</w:t>
            </w:r>
            <w:r w:rsidR="00F730BD" w:rsidRPr="00FF56D8">
              <w:rPr>
                <w:rFonts w:ascii="Times New Roman" w:eastAsia="Times New Roman" w:hAnsi="Times New Roman" w:cs="Times New Roman"/>
                <w:sz w:val="24"/>
                <w:szCs w:val="24"/>
              </w:rPr>
              <w:t xml:space="preserve"> </w:t>
            </w:r>
            <w:r w:rsidR="00B81393" w:rsidRPr="00FF56D8">
              <w:rPr>
                <w:rFonts w:ascii="Times New Roman" w:eastAsia="Times New Roman" w:hAnsi="Times New Roman" w:cs="Times New Roman"/>
                <w:sz w:val="24"/>
                <w:szCs w:val="24"/>
              </w:rPr>
              <w:t xml:space="preserve">– </w:t>
            </w:r>
            <w:r w:rsidRPr="00FF56D8">
              <w:rPr>
                <w:rFonts w:ascii="Times New Roman" w:eastAsia="Times New Roman" w:hAnsi="Times New Roman" w:cs="Times New Roman"/>
                <w:sz w:val="24"/>
                <w:szCs w:val="24"/>
              </w:rPr>
              <w:t>24416)</w:t>
            </w:r>
            <w:r w:rsidR="00B81393" w:rsidRPr="00FF56D8">
              <w:rPr>
                <w:rFonts w:ascii="Times New Roman" w:eastAsia="Times New Roman" w:hAnsi="Times New Roman" w:cs="Times New Roman"/>
                <w:sz w:val="24"/>
                <w:szCs w:val="24"/>
              </w:rPr>
              <w:t>.</w:t>
            </w:r>
          </w:p>
          <w:p w:rsidR="00583854" w:rsidRPr="00FF56D8" w:rsidRDefault="00F15DE0" w:rsidP="00B81393">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 xml:space="preserve">Проведено </w:t>
            </w:r>
            <w:r w:rsidR="00521F3B" w:rsidRPr="00FF56D8">
              <w:rPr>
                <w:rFonts w:ascii="Times New Roman" w:hAnsi="Times New Roman" w:cs="Times New Roman"/>
                <w:sz w:val="24"/>
                <w:szCs w:val="24"/>
              </w:rPr>
              <w:t>онкоцитологий</w:t>
            </w:r>
            <w:r w:rsidR="00B81393" w:rsidRPr="00FF56D8">
              <w:rPr>
                <w:rFonts w:ascii="Times New Roman" w:hAnsi="Times New Roman" w:cs="Times New Roman"/>
                <w:sz w:val="24"/>
                <w:szCs w:val="24"/>
              </w:rPr>
              <w:t xml:space="preserve"> женщинам 21-69 лет в 2024 г. – </w:t>
            </w:r>
            <w:r w:rsidRPr="00FF56D8">
              <w:rPr>
                <w:rFonts w:ascii="Times New Roman" w:hAnsi="Times New Roman" w:cs="Times New Roman"/>
                <w:sz w:val="24"/>
                <w:szCs w:val="24"/>
              </w:rPr>
              <w:t>12485. Охват женского населения онкоцитологическим скринингом шейки матки</w:t>
            </w:r>
            <w:r w:rsidR="00B81393" w:rsidRPr="00FF56D8">
              <w:rPr>
                <w:rFonts w:ascii="Times New Roman" w:hAnsi="Times New Roman" w:cs="Times New Roman"/>
                <w:sz w:val="24"/>
                <w:szCs w:val="24"/>
              </w:rPr>
              <w:t xml:space="preserve"> составил </w:t>
            </w:r>
            <w:r w:rsidRPr="00FF56D8">
              <w:rPr>
                <w:rFonts w:ascii="Times New Roman" w:hAnsi="Times New Roman" w:cs="Times New Roman"/>
                <w:sz w:val="24"/>
                <w:szCs w:val="24"/>
              </w:rPr>
              <w:t xml:space="preserve">94,47% </w:t>
            </w:r>
            <w:r w:rsidR="00B81393" w:rsidRPr="00FF56D8">
              <w:rPr>
                <w:rFonts w:ascii="Times New Roman" w:hAnsi="Times New Roman" w:cs="Times New Roman"/>
                <w:sz w:val="24"/>
                <w:szCs w:val="24"/>
              </w:rPr>
              <w:t xml:space="preserve">, </w:t>
            </w:r>
            <w:r w:rsidRPr="00FF56D8">
              <w:rPr>
                <w:rFonts w:ascii="Times New Roman" w:hAnsi="Times New Roman" w:cs="Times New Roman"/>
                <w:sz w:val="24"/>
                <w:szCs w:val="24"/>
              </w:rPr>
              <w:t>в 2023 г.</w:t>
            </w:r>
            <w:r w:rsidR="00B81393" w:rsidRPr="00FF56D8">
              <w:rPr>
                <w:rFonts w:ascii="Times New Roman" w:hAnsi="Times New Roman" w:cs="Times New Roman"/>
                <w:sz w:val="24"/>
                <w:szCs w:val="24"/>
              </w:rPr>
              <w:t xml:space="preserve"> – </w:t>
            </w:r>
            <w:r w:rsidRPr="00FF56D8">
              <w:rPr>
                <w:rFonts w:ascii="Times New Roman" w:hAnsi="Times New Roman" w:cs="Times New Roman"/>
                <w:sz w:val="24"/>
                <w:szCs w:val="24"/>
              </w:rPr>
              <w:t>82,95%)</w:t>
            </w:r>
            <w:r w:rsidR="00B81393" w:rsidRPr="00FF56D8">
              <w:rPr>
                <w:rFonts w:ascii="Times New Roman" w:hAnsi="Times New Roman" w:cs="Times New Roman"/>
                <w:sz w:val="24"/>
                <w:szCs w:val="24"/>
              </w:rPr>
              <w:t>.</w:t>
            </w:r>
          </w:p>
          <w:p w:rsidR="00521F3B" w:rsidRPr="00FF56D8" w:rsidRDefault="00B81393" w:rsidP="00B81393">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 xml:space="preserve">Доля злокачественных новообразований выявленных </w:t>
            </w:r>
            <w:r w:rsidR="00521F3B" w:rsidRPr="00FF56D8">
              <w:rPr>
                <w:rFonts w:ascii="Times New Roman" w:hAnsi="Times New Roman" w:cs="Times New Roman"/>
                <w:sz w:val="24"/>
                <w:szCs w:val="24"/>
              </w:rPr>
              <w:t xml:space="preserve"> </w:t>
            </w:r>
          </w:p>
          <w:p w:rsidR="00521F3B" w:rsidRPr="00FF56D8" w:rsidRDefault="00B81393" w:rsidP="00B81393">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 xml:space="preserve">с 1-2 ст. – 70,61% , </w:t>
            </w:r>
          </w:p>
          <w:p w:rsidR="00B81393" w:rsidRPr="00FF56D8" w:rsidRDefault="00B81393" w:rsidP="00B81393">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в 2023 г. – 67,32%.</w:t>
            </w:r>
          </w:p>
          <w:p w:rsidR="00B81393" w:rsidRPr="00FF56D8" w:rsidRDefault="00B81393" w:rsidP="00521F3B">
            <w:pPr>
              <w:spacing w:after="0" w:line="240" w:lineRule="auto"/>
              <w:rPr>
                <w:rFonts w:ascii="Times New Roman" w:hAnsi="Times New Roman" w:cs="Times New Roman"/>
                <w:sz w:val="24"/>
                <w:szCs w:val="24"/>
              </w:rPr>
            </w:pPr>
            <w:r w:rsidRPr="00FF56D8">
              <w:rPr>
                <w:rFonts w:ascii="Times New Roman" w:eastAsia="Times New Roman" w:hAnsi="Times New Roman" w:cs="Times New Roman"/>
                <w:sz w:val="24"/>
                <w:szCs w:val="24"/>
              </w:rPr>
              <w:t>Число умерших в трудоспособном возрасте больных ЗНО, состоящих на учете составило 23 человек</w:t>
            </w:r>
            <w:r w:rsidR="00521F3B" w:rsidRPr="00FF56D8">
              <w:rPr>
                <w:rFonts w:ascii="Times New Roman" w:eastAsia="Times New Roman" w:hAnsi="Times New Roman" w:cs="Times New Roman"/>
                <w:sz w:val="24"/>
                <w:szCs w:val="24"/>
              </w:rPr>
              <w:t>а (</w:t>
            </w:r>
            <w:r w:rsidRPr="00FF56D8">
              <w:rPr>
                <w:rFonts w:ascii="Times New Roman" w:eastAsia="Times New Roman" w:hAnsi="Times New Roman" w:cs="Times New Roman"/>
                <w:sz w:val="24"/>
                <w:szCs w:val="24"/>
              </w:rPr>
              <w:t xml:space="preserve"> в 2023 г. – 24 человека</w:t>
            </w:r>
            <w:r w:rsidR="00521F3B" w:rsidRPr="00FF56D8">
              <w:rPr>
                <w:rFonts w:ascii="Times New Roman" w:eastAsia="Times New Roman" w:hAnsi="Times New Roman" w:cs="Times New Roman"/>
                <w:sz w:val="24"/>
                <w:szCs w:val="24"/>
              </w:rPr>
              <w:t>)</w:t>
            </w:r>
          </w:p>
        </w:tc>
      </w:tr>
      <w:tr w:rsidR="00486EE5" w:rsidRPr="00FF56D8" w:rsidTr="00867D6D">
        <w:tc>
          <w:tcPr>
            <w:tcW w:w="287" w:type="pct"/>
            <w:tcBorders>
              <w:top w:val="single" w:sz="4" w:space="0" w:color="auto"/>
              <w:left w:val="single" w:sz="4" w:space="0" w:color="auto"/>
              <w:bottom w:val="single" w:sz="4" w:space="0" w:color="auto"/>
              <w:right w:val="single" w:sz="4" w:space="0" w:color="auto"/>
            </w:tcBorders>
            <w:hideMark/>
          </w:tcPr>
          <w:p w:rsidR="00486EE5" w:rsidRPr="00FF56D8" w:rsidRDefault="00486EE5"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lastRenderedPageBreak/>
              <w:t>2.19</w:t>
            </w:r>
          </w:p>
        </w:tc>
        <w:tc>
          <w:tcPr>
            <w:tcW w:w="1066" w:type="pct"/>
            <w:tcBorders>
              <w:top w:val="single" w:sz="4" w:space="0" w:color="auto"/>
              <w:left w:val="single" w:sz="4" w:space="0" w:color="auto"/>
              <w:bottom w:val="single" w:sz="4" w:space="0" w:color="auto"/>
              <w:right w:val="single" w:sz="4" w:space="0" w:color="auto"/>
            </w:tcBorders>
            <w:hideMark/>
          </w:tcPr>
          <w:p w:rsidR="00486EE5" w:rsidRPr="00FF56D8" w:rsidRDefault="00486EE5" w:rsidP="0072308A">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Совершенствование оказания специализированной, в том числе первичной, онкологической помощи</w:t>
            </w:r>
          </w:p>
        </w:tc>
        <w:tc>
          <w:tcPr>
            <w:tcW w:w="1061" w:type="pct"/>
            <w:tcBorders>
              <w:top w:val="single" w:sz="4" w:space="0" w:color="auto"/>
              <w:left w:val="single" w:sz="4" w:space="0" w:color="auto"/>
              <w:bottom w:val="single" w:sz="4" w:space="0" w:color="auto"/>
              <w:right w:val="single" w:sz="4" w:space="0" w:color="auto"/>
            </w:tcBorders>
          </w:tcPr>
          <w:p w:rsidR="00486EE5" w:rsidRPr="00FF56D8" w:rsidRDefault="00486EE5"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Сокращение сроков обследования и начала лечения онкопациентов</w:t>
            </w:r>
          </w:p>
          <w:p w:rsidR="00486EE5" w:rsidRPr="00FF56D8" w:rsidRDefault="00486EE5" w:rsidP="000D29DC">
            <w:pPr>
              <w:spacing w:after="0" w:line="240" w:lineRule="auto"/>
              <w:rPr>
                <w:rFonts w:ascii="Times New Roman" w:hAnsi="Times New Roman" w:cs="Times New Roman"/>
                <w:sz w:val="24"/>
                <w:szCs w:val="24"/>
              </w:rPr>
            </w:pPr>
          </w:p>
        </w:tc>
        <w:tc>
          <w:tcPr>
            <w:tcW w:w="1191" w:type="pct"/>
            <w:tcBorders>
              <w:top w:val="single" w:sz="4" w:space="0" w:color="auto"/>
              <w:left w:val="single" w:sz="4" w:space="0" w:color="auto"/>
              <w:bottom w:val="single" w:sz="4" w:space="0" w:color="auto"/>
              <w:right w:val="single" w:sz="4" w:space="0" w:color="auto"/>
            </w:tcBorders>
            <w:hideMark/>
          </w:tcPr>
          <w:p w:rsidR="00486EE5" w:rsidRPr="00FF56D8" w:rsidRDefault="00486EE5" w:rsidP="00B2157D">
            <w:pPr>
              <w:autoSpaceDE w:val="0"/>
              <w:autoSpaceDN w:val="0"/>
              <w:adjustRightInd w:val="0"/>
              <w:spacing w:after="0" w:line="240" w:lineRule="auto"/>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t>БУЗ ВО «Павловская РБ»</w:t>
            </w:r>
          </w:p>
          <w:p w:rsidR="00486EE5" w:rsidRPr="00FF56D8" w:rsidRDefault="00486EE5" w:rsidP="00B2157D">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(по согласованию)</w:t>
            </w:r>
          </w:p>
        </w:tc>
        <w:tc>
          <w:tcPr>
            <w:tcW w:w="1395" w:type="pct"/>
            <w:tcBorders>
              <w:top w:val="single" w:sz="4" w:space="0" w:color="auto"/>
              <w:left w:val="single" w:sz="4" w:space="0" w:color="auto"/>
              <w:bottom w:val="single" w:sz="4" w:space="0" w:color="auto"/>
              <w:right w:val="single" w:sz="4" w:space="0" w:color="auto"/>
            </w:tcBorders>
          </w:tcPr>
          <w:p w:rsidR="005567B2" w:rsidRPr="00FF56D8" w:rsidRDefault="00486254" w:rsidP="007D7605">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Медицинская помощь населению оказывается в строгом соответствии с клиническими рекомендациями</w:t>
            </w:r>
          </w:p>
        </w:tc>
      </w:tr>
      <w:tr w:rsidR="00486EE5" w:rsidRPr="00FF56D8" w:rsidTr="00867D6D">
        <w:tc>
          <w:tcPr>
            <w:tcW w:w="287" w:type="pct"/>
            <w:tcBorders>
              <w:top w:val="single" w:sz="4" w:space="0" w:color="auto"/>
              <w:left w:val="single" w:sz="4" w:space="0" w:color="auto"/>
              <w:bottom w:val="single" w:sz="4" w:space="0" w:color="auto"/>
              <w:right w:val="single" w:sz="4" w:space="0" w:color="auto"/>
            </w:tcBorders>
            <w:hideMark/>
          </w:tcPr>
          <w:p w:rsidR="00486EE5" w:rsidRPr="00FF56D8" w:rsidRDefault="00486EE5"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2.20</w:t>
            </w:r>
          </w:p>
        </w:tc>
        <w:tc>
          <w:tcPr>
            <w:tcW w:w="1066" w:type="pct"/>
            <w:tcBorders>
              <w:top w:val="single" w:sz="4" w:space="0" w:color="auto"/>
              <w:left w:val="single" w:sz="4" w:space="0" w:color="auto"/>
              <w:bottom w:val="single" w:sz="4" w:space="0" w:color="auto"/>
              <w:right w:val="single" w:sz="4" w:space="0" w:color="auto"/>
            </w:tcBorders>
            <w:hideMark/>
          </w:tcPr>
          <w:p w:rsidR="00486EE5" w:rsidRPr="00FF56D8" w:rsidRDefault="00486EE5" w:rsidP="0072308A">
            <w:pPr>
              <w:widowControl w:val="0"/>
              <w:autoSpaceDE w:val="0"/>
              <w:autoSpaceDN w:val="0"/>
              <w:adjustRightInd w:val="0"/>
              <w:spacing w:after="0" w:line="240" w:lineRule="auto"/>
              <w:rPr>
                <w:rFonts w:ascii="Times New Roman" w:eastAsia="Calibri" w:hAnsi="Times New Roman" w:cs="Times New Roman"/>
                <w:sz w:val="24"/>
                <w:szCs w:val="24"/>
              </w:rPr>
            </w:pPr>
            <w:r w:rsidRPr="00FF56D8">
              <w:rPr>
                <w:rFonts w:ascii="Times New Roman" w:eastAsia="Calibri" w:hAnsi="Times New Roman" w:cs="Times New Roman"/>
                <w:sz w:val="24"/>
                <w:szCs w:val="24"/>
              </w:rPr>
              <w:t xml:space="preserve">Развитие системы медицинской профилактики </w:t>
            </w:r>
            <w:r w:rsidRPr="00FF56D8">
              <w:rPr>
                <w:rFonts w:ascii="Times New Roman" w:eastAsia="Calibri" w:hAnsi="Times New Roman" w:cs="Times New Roman"/>
                <w:sz w:val="24"/>
                <w:szCs w:val="24"/>
              </w:rPr>
              <w:lastRenderedPageBreak/>
              <w:t>неинфекционных заболеваний и формирования здорового образа жизни, в том числе у детей</w:t>
            </w:r>
          </w:p>
          <w:p w:rsidR="00486EE5" w:rsidRPr="00FF56D8" w:rsidRDefault="00486EE5" w:rsidP="0072308A">
            <w:pPr>
              <w:widowControl w:val="0"/>
              <w:autoSpaceDE w:val="0"/>
              <w:autoSpaceDN w:val="0"/>
              <w:adjustRightInd w:val="0"/>
              <w:spacing w:after="0" w:line="240" w:lineRule="auto"/>
              <w:rPr>
                <w:rFonts w:ascii="Times New Roman" w:eastAsia="Calibri"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486EE5" w:rsidRPr="00FF56D8" w:rsidRDefault="00486EE5" w:rsidP="0072308A">
            <w:pPr>
              <w:spacing w:after="0" w:line="240" w:lineRule="auto"/>
              <w:rPr>
                <w:rFonts w:ascii="Times New Roman" w:eastAsia="Calibri" w:hAnsi="Times New Roman" w:cs="Times New Roman"/>
                <w:sz w:val="24"/>
                <w:szCs w:val="24"/>
              </w:rPr>
            </w:pPr>
            <w:r w:rsidRPr="00FF56D8">
              <w:rPr>
                <w:rFonts w:ascii="Times New Roman" w:eastAsia="Calibri" w:hAnsi="Times New Roman" w:cs="Times New Roman"/>
                <w:sz w:val="24"/>
                <w:szCs w:val="24"/>
              </w:rPr>
              <w:lastRenderedPageBreak/>
              <w:t xml:space="preserve">Повышение информированности разных групп населения о </w:t>
            </w:r>
            <w:r w:rsidRPr="00FF56D8">
              <w:rPr>
                <w:rFonts w:ascii="Times New Roman" w:eastAsia="Calibri" w:hAnsi="Times New Roman" w:cs="Times New Roman"/>
                <w:sz w:val="24"/>
                <w:szCs w:val="24"/>
              </w:rPr>
              <w:lastRenderedPageBreak/>
              <w:t>поведенческих и алиментарно-зависимых факторах риска, доступности продуктов здорового и диетического питания</w:t>
            </w:r>
          </w:p>
          <w:p w:rsidR="00486EE5" w:rsidRPr="00FF56D8" w:rsidRDefault="00486EE5" w:rsidP="0072308A">
            <w:pPr>
              <w:spacing w:after="0" w:line="240" w:lineRule="auto"/>
              <w:rPr>
                <w:rFonts w:ascii="Times New Roman" w:eastAsia="Calibri" w:hAnsi="Times New Roman" w:cs="Times New Roman"/>
                <w:sz w:val="24"/>
                <w:szCs w:val="24"/>
              </w:rPr>
            </w:pPr>
          </w:p>
        </w:tc>
        <w:tc>
          <w:tcPr>
            <w:tcW w:w="1191" w:type="pct"/>
            <w:tcBorders>
              <w:top w:val="single" w:sz="4" w:space="0" w:color="auto"/>
              <w:left w:val="single" w:sz="4" w:space="0" w:color="auto"/>
              <w:bottom w:val="single" w:sz="4" w:space="0" w:color="auto"/>
              <w:right w:val="single" w:sz="4" w:space="0" w:color="auto"/>
            </w:tcBorders>
            <w:hideMark/>
          </w:tcPr>
          <w:p w:rsidR="00486EE5" w:rsidRPr="00FF56D8" w:rsidRDefault="00486EE5" w:rsidP="00B2157D">
            <w:pPr>
              <w:autoSpaceDE w:val="0"/>
              <w:autoSpaceDN w:val="0"/>
              <w:adjustRightInd w:val="0"/>
              <w:spacing w:after="0" w:line="240" w:lineRule="auto"/>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lastRenderedPageBreak/>
              <w:t>БУЗ ВО «Павловская РБ»</w:t>
            </w:r>
          </w:p>
          <w:p w:rsidR="00486EE5" w:rsidRPr="00FF56D8" w:rsidRDefault="00486EE5" w:rsidP="00B2157D">
            <w:pPr>
              <w:spacing w:after="0" w:line="240" w:lineRule="auto"/>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t>(по согласованию);</w:t>
            </w:r>
          </w:p>
          <w:p w:rsidR="00486EE5" w:rsidRPr="00FF56D8" w:rsidRDefault="00486EE5" w:rsidP="00B2157D">
            <w:pPr>
              <w:spacing w:after="0" w:line="240" w:lineRule="auto"/>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 xml:space="preserve">Муниципальный отдел по </w:t>
            </w:r>
            <w:r w:rsidRPr="00FF56D8">
              <w:rPr>
                <w:rFonts w:ascii="Times New Roman" w:hAnsi="Times New Roman" w:cs="Times New Roman"/>
                <w:bCs/>
                <w:sz w:val="24"/>
                <w:szCs w:val="24"/>
                <w:lang w:eastAsia="en-US"/>
              </w:rPr>
              <w:lastRenderedPageBreak/>
              <w:t>образованию, молодежной политике и спорту администрации Павловского муниципального района;</w:t>
            </w:r>
          </w:p>
          <w:p w:rsidR="00486EE5" w:rsidRPr="00FF56D8" w:rsidRDefault="00486EE5" w:rsidP="00B2157D">
            <w:pPr>
              <w:spacing w:after="0" w:line="240" w:lineRule="auto"/>
              <w:rPr>
                <w:rFonts w:ascii="Times New Roman" w:eastAsia="Calibri" w:hAnsi="Times New Roman" w:cs="Times New Roman"/>
                <w:sz w:val="24"/>
                <w:szCs w:val="24"/>
              </w:rPr>
            </w:pPr>
            <w:r w:rsidRPr="00FF56D8">
              <w:rPr>
                <w:rFonts w:ascii="Times New Roman" w:hAnsi="Times New Roman" w:cs="Times New Roman"/>
                <w:bCs/>
                <w:sz w:val="24"/>
                <w:szCs w:val="24"/>
                <w:lang w:eastAsia="en-US"/>
              </w:rPr>
              <w:t>Муниципальный отдел по культуре и межнациональным вопросам администрации Павловского муниципального района</w:t>
            </w:r>
          </w:p>
        </w:tc>
        <w:tc>
          <w:tcPr>
            <w:tcW w:w="1395" w:type="pct"/>
            <w:tcBorders>
              <w:top w:val="single" w:sz="4" w:space="0" w:color="auto"/>
              <w:left w:val="single" w:sz="4" w:space="0" w:color="auto"/>
              <w:bottom w:val="single" w:sz="4" w:space="0" w:color="auto"/>
              <w:right w:val="single" w:sz="4" w:space="0" w:color="auto"/>
            </w:tcBorders>
          </w:tcPr>
          <w:p w:rsidR="005567B2" w:rsidRPr="00FF56D8" w:rsidRDefault="005567B2" w:rsidP="005567B2">
            <w:pPr>
              <w:autoSpaceDE w:val="0"/>
              <w:autoSpaceDN w:val="0"/>
              <w:adjustRightInd w:val="0"/>
              <w:spacing w:after="0" w:line="240" w:lineRule="auto"/>
              <w:rPr>
                <w:rFonts w:ascii="Times New Roman" w:hAnsi="Times New Roman" w:cs="Times New Roman"/>
                <w:bCs/>
                <w:sz w:val="24"/>
                <w:szCs w:val="24"/>
                <w:lang w:eastAsia="en-US"/>
              </w:rPr>
            </w:pPr>
            <w:r w:rsidRPr="00FF56D8">
              <w:rPr>
                <w:rFonts w:ascii="Times New Roman" w:hAnsi="Times New Roman" w:cs="Times New Roman"/>
                <w:sz w:val="24"/>
                <w:szCs w:val="24"/>
              </w:rPr>
              <w:lastRenderedPageBreak/>
              <w:t xml:space="preserve">Информация </w:t>
            </w:r>
            <w:r w:rsidRPr="00FF56D8">
              <w:rPr>
                <w:rFonts w:ascii="Times New Roman" w:eastAsia="Times New Roman" w:hAnsi="Times New Roman" w:cs="Times New Roman"/>
                <w:sz w:val="24"/>
                <w:szCs w:val="24"/>
              </w:rPr>
              <w:t>БУЗ ВО «Павловская РБ», м</w:t>
            </w:r>
            <w:r w:rsidRPr="00FF56D8">
              <w:rPr>
                <w:rFonts w:ascii="Times New Roman" w:hAnsi="Times New Roman" w:cs="Times New Roman"/>
                <w:bCs/>
                <w:sz w:val="24"/>
                <w:szCs w:val="24"/>
                <w:lang w:eastAsia="en-US"/>
              </w:rPr>
              <w:t xml:space="preserve">униципального отдела по образованию, молодежной политике </w:t>
            </w:r>
            <w:r w:rsidRPr="00FF56D8">
              <w:rPr>
                <w:rFonts w:ascii="Times New Roman" w:hAnsi="Times New Roman" w:cs="Times New Roman"/>
                <w:bCs/>
                <w:sz w:val="24"/>
                <w:szCs w:val="24"/>
                <w:lang w:eastAsia="en-US"/>
              </w:rPr>
              <w:lastRenderedPageBreak/>
              <w:t>и спорту администрации Павловского муниципального района и муниципального отдела по культуре и межнациональным вопросам администрации Павловского муниципального района согласно Приложению № 6</w:t>
            </w:r>
          </w:p>
          <w:p w:rsidR="00AE418D" w:rsidRPr="00FF56D8" w:rsidRDefault="00AE418D" w:rsidP="005567B2">
            <w:pPr>
              <w:spacing w:after="0" w:line="240" w:lineRule="auto"/>
              <w:rPr>
                <w:rFonts w:ascii="Times New Roman" w:eastAsia="Calibri" w:hAnsi="Times New Roman" w:cs="Times New Roman"/>
                <w:sz w:val="24"/>
                <w:szCs w:val="24"/>
              </w:rPr>
            </w:pPr>
          </w:p>
        </w:tc>
      </w:tr>
      <w:tr w:rsidR="00486EE5" w:rsidRPr="00FF56D8" w:rsidTr="00867D6D">
        <w:tc>
          <w:tcPr>
            <w:tcW w:w="287" w:type="pct"/>
            <w:tcBorders>
              <w:top w:val="single" w:sz="4" w:space="0" w:color="auto"/>
              <w:left w:val="single" w:sz="4" w:space="0" w:color="auto"/>
              <w:bottom w:val="single" w:sz="4" w:space="0" w:color="auto"/>
              <w:right w:val="single" w:sz="4" w:space="0" w:color="auto"/>
            </w:tcBorders>
            <w:hideMark/>
          </w:tcPr>
          <w:p w:rsidR="00486EE5" w:rsidRPr="00FF56D8" w:rsidRDefault="00486EE5"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lastRenderedPageBreak/>
              <w:t>2.21</w:t>
            </w:r>
          </w:p>
        </w:tc>
        <w:tc>
          <w:tcPr>
            <w:tcW w:w="1066" w:type="pct"/>
            <w:tcBorders>
              <w:top w:val="single" w:sz="4" w:space="0" w:color="auto"/>
              <w:left w:val="single" w:sz="4" w:space="0" w:color="auto"/>
              <w:bottom w:val="single" w:sz="4" w:space="0" w:color="auto"/>
              <w:right w:val="single" w:sz="4" w:space="0" w:color="auto"/>
            </w:tcBorders>
            <w:hideMark/>
          </w:tcPr>
          <w:p w:rsidR="00486EE5" w:rsidRPr="00FF56D8" w:rsidRDefault="00486EE5" w:rsidP="0072308A">
            <w:pPr>
              <w:widowControl w:val="0"/>
              <w:autoSpaceDE w:val="0"/>
              <w:autoSpaceDN w:val="0"/>
              <w:adjustRightInd w:val="0"/>
              <w:spacing w:after="0" w:line="240" w:lineRule="auto"/>
              <w:rPr>
                <w:rFonts w:ascii="Times New Roman" w:eastAsia="Calibri" w:hAnsi="Times New Roman" w:cs="Times New Roman"/>
                <w:sz w:val="24"/>
                <w:szCs w:val="24"/>
              </w:rPr>
            </w:pPr>
            <w:r w:rsidRPr="00FF56D8">
              <w:rPr>
                <w:rFonts w:ascii="Times New Roman" w:eastAsia="Calibri" w:hAnsi="Times New Roman" w:cs="Times New Roman"/>
                <w:sz w:val="24"/>
                <w:szCs w:val="24"/>
              </w:rPr>
              <w:t xml:space="preserve">Профилактика развития зависимостей, включая сокращение потребления табака, алкоголя, наркотических средств и психоактивных веществ, в том числе у детей </w:t>
            </w:r>
          </w:p>
          <w:p w:rsidR="00486EE5" w:rsidRPr="00FF56D8" w:rsidRDefault="00486EE5" w:rsidP="0072308A">
            <w:pPr>
              <w:widowControl w:val="0"/>
              <w:autoSpaceDE w:val="0"/>
              <w:autoSpaceDN w:val="0"/>
              <w:adjustRightInd w:val="0"/>
              <w:spacing w:after="0" w:line="240" w:lineRule="auto"/>
              <w:rPr>
                <w:rFonts w:ascii="Times New Roman" w:eastAsia="Calibri"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486EE5" w:rsidRPr="00FF56D8" w:rsidRDefault="00486EE5" w:rsidP="0072308A">
            <w:pPr>
              <w:spacing w:after="0" w:line="240" w:lineRule="auto"/>
              <w:rPr>
                <w:rFonts w:ascii="Times New Roman" w:eastAsia="Calibri" w:hAnsi="Times New Roman" w:cs="Times New Roman"/>
                <w:sz w:val="24"/>
                <w:szCs w:val="24"/>
              </w:rPr>
            </w:pPr>
            <w:r w:rsidRPr="00FF56D8">
              <w:rPr>
                <w:rFonts w:ascii="Times New Roman" w:eastAsia="Calibri" w:hAnsi="Times New Roman" w:cs="Times New Roman"/>
                <w:sz w:val="24"/>
                <w:szCs w:val="24"/>
              </w:rPr>
              <w:t>Повышение информированности детей и подростков о поведенческих факторах риска.</w:t>
            </w:r>
          </w:p>
          <w:p w:rsidR="00486EE5" w:rsidRPr="00FF56D8" w:rsidRDefault="00486EE5" w:rsidP="007D7605">
            <w:pPr>
              <w:spacing w:after="0" w:line="240" w:lineRule="auto"/>
              <w:rPr>
                <w:rFonts w:ascii="Times New Roman" w:eastAsia="Calibri" w:hAnsi="Times New Roman" w:cs="Times New Roman"/>
                <w:sz w:val="24"/>
                <w:szCs w:val="24"/>
              </w:rPr>
            </w:pPr>
            <w:r w:rsidRPr="00FF56D8">
              <w:rPr>
                <w:rFonts w:ascii="Times New Roman" w:eastAsia="Calibri" w:hAnsi="Times New Roman" w:cs="Times New Roman"/>
                <w:sz w:val="24"/>
                <w:szCs w:val="24"/>
              </w:rPr>
              <w:t>Повышение информированности населения о вреде активного и пассивного курения табака, о способах преодоления табачной зависимости и формирование в общественном сознании установок о неприемлемости потребления табака в обществе</w:t>
            </w:r>
          </w:p>
        </w:tc>
        <w:tc>
          <w:tcPr>
            <w:tcW w:w="1191" w:type="pct"/>
            <w:tcBorders>
              <w:top w:val="single" w:sz="4" w:space="0" w:color="auto"/>
              <w:left w:val="single" w:sz="4" w:space="0" w:color="auto"/>
              <w:bottom w:val="single" w:sz="4" w:space="0" w:color="auto"/>
              <w:right w:val="single" w:sz="4" w:space="0" w:color="auto"/>
            </w:tcBorders>
            <w:hideMark/>
          </w:tcPr>
          <w:p w:rsidR="00486EE5" w:rsidRPr="00FF56D8" w:rsidRDefault="00486EE5" w:rsidP="00B2157D">
            <w:pPr>
              <w:autoSpaceDE w:val="0"/>
              <w:autoSpaceDN w:val="0"/>
              <w:adjustRightInd w:val="0"/>
              <w:spacing w:after="0" w:line="240" w:lineRule="auto"/>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t>БУЗ ВО «Павловская РБ»</w:t>
            </w:r>
          </w:p>
          <w:p w:rsidR="00486EE5" w:rsidRPr="00FF56D8" w:rsidRDefault="00486EE5" w:rsidP="00B2157D">
            <w:pPr>
              <w:spacing w:after="0" w:line="240" w:lineRule="auto"/>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t>(по согласованию);</w:t>
            </w:r>
          </w:p>
          <w:p w:rsidR="00486EE5" w:rsidRPr="00FF56D8" w:rsidRDefault="00486EE5" w:rsidP="00B2157D">
            <w:pPr>
              <w:spacing w:after="0" w:line="240" w:lineRule="auto"/>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p w:rsidR="00486EE5" w:rsidRPr="00FF56D8" w:rsidRDefault="00486EE5" w:rsidP="00B2157D">
            <w:pPr>
              <w:spacing w:after="0" w:line="240" w:lineRule="auto"/>
              <w:rPr>
                <w:rFonts w:ascii="Times New Roman" w:eastAsia="Calibri" w:hAnsi="Times New Roman" w:cs="Times New Roman"/>
                <w:sz w:val="24"/>
                <w:szCs w:val="24"/>
              </w:rPr>
            </w:pPr>
            <w:r w:rsidRPr="00FF56D8">
              <w:rPr>
                <w:rFonts w:ascii="Times New Roman" w:hAnsi="Times New Roman" w:cs="Times New Roman"/>
                <w:bCs/>
                <w:sz w:val="24"/>
                <w:szCs w:val="24"/>
                <w:lang w:eastAsia="en-US"/>
              </w:rPr>
              <w:t>Муниципальный отдел по культуре и межнациональным вопросам администрации Павловского муниципального района</w:t>
            </w:r>
          </w:p>
        </w:tc>
        <w:tc>
          <w:tcPr>
            <w:tcW w:w="1395" w:type="pct"/>
            <w:tcBorders>
              <w:top w:val="single" w:sz="4" w:space="0" w:color="auto"/>
              <w:left w:val="single" w:sz="4" w:space="0" w:color="auto"/>
              <w:bottom w:val="single" w:sz="4" w:space="0" w:color="auto"/>
              <w:right w:val="single" w:sz="4" w:space="0" w:color="auto"/>
            </w:tcBorders>
          </w:tcPr>
          <w:p w:rsidR="005567B2" w:rsidRPr="00B346D5" w:rsidRDefault="005567B2" w:rsidP="005567B2">
            <w:pPr>
              <w:autoSpaceDE w:val="0"/>
              <w:autoSpaceDN w:val="0"/>
              <w:adjustRightInd w:val="0"/>
              <w:spacing w:after="0" w:line="240" w:lineRule="auto"/>
              <w:rPr>
                <w:rFonts w:ascii="Times New Roman" w:hAnsi="Times New Roman" w:cs="Times New Roman"/>
                <w:bCs/>
                <w:sz w:val="24"/>
                <w:szCs w:val="24"/>
                <w:lang w:eastAsia="en-US"/>
              </w:rPr>
            </w:pPr>
            <w:r w:rsidRPr="00B346D5">
              <w:rPr>
                <w:rFonts w:ascii="Times New Roman" w:hAnsi="Times New Roman" w:cs="Times New Roman"/>
                <w:sz w:val="24"/>
                <w:szCs w:val="24"/>
              </w:rPr>
              <w:t xml:space="preserve">Информация </w:t>
            </w:r>
            <w:r w:rsidRPr="00B346D5">
              <w:rPr>
                <w:rFonts w:ascii="Times New Roman" w:eastAsia="Times New Roman" w:hAnsi="Times New Roman" w:cs="Times New Roman"/>
                <w:sz w:val="24"/>
                <w:szCs w:val="24"/>
              </w:rPr>
              <w:t>БУЗ ВО «Павловская РБ», м</w:t>
            </w:r>
            <w:r w:rsidRPr="00B346D5">
              <w:rPr>
                <w:rFonts w:ascii="Times New Roman" w:hAnsi="Times New Roman" w:cs="Times New Roman"/>
                <w:bCs/>
                <w:sz w:val="24"/>
                <w:szCs w:val="24"/>
                <w:lang w:eastAsia="en-US"/>
              </w:rPr>
              <w:t>униципального отдела по образованию, молодежной политике и спорту администрации Павловского муниципального района и муниципального отдела по культуре и межнациональным вопросам администрации Павловского муниципального района согласно Приложению № 7</w:t>
            </w:r>
          </w:p>
          <w:p w:rsidR="005567B2" w:rsidRPr="00B346D5" w:rsidRDefault="005567B2" w:rsidP="005567B2">
            <w:pPr>
              <w:spacing w:after="0" w:line="240" w:lineRule="auto"/>
              <w:rPr>
                <w:rFonts w:ascii="Times New Roman" w:hAnsi="Times New Roman" w:cs="Times New Roman"/>
                <w:sz w:val="24"/>
                <w:szCs w:val="24"/>
              </w:rPr>
            </w:pPr>
          </w:p>
          <w:p w:rsidR="00AE418D" w:rsidRPr="00B346D5" w:rsidRDefault="00AE418D" w:rsidP="00DC64B9">
            <w:pPr>
              <w:spacing w:after="0" w:line="240" w:lineRule="auto"/>
              <w:rPr>
                <w:rFonts w:ascii="Times New Roman" w:eastAsia="Calibri" w:hAnsi="Times New Roman" w:cs="Times New Roman"/>
                <w:sz w:val="24"/>
                <w:szCs w:val="24"/>
              </w:rPr>
            </w:pPr>
          </w:p>
        </w:tc>
      </w:tr>
      <w:tr w:rsidR="0098730E" w:rsidRPr="00FF56D8" w:rsidTr="00867D6D">
        <w:tc>
          <w:tcPr>
            <w:tcW w:w="287" w:type="pct"/>
            <w:tcBorders>
              <w:top w:val="single" w:sz="4" w:space="0" w:color="auto"/>
              <w:left w:val="single" w:sz="4" w:space="0" w:color="auto"/>
              <w:bottom w:val="single" w:sz="4" w:space="0" w:color="auto"/>
              <w:right w:val="single" w:sz="4" w:space="0" w:color="auto"/>
            </w:tcBorders>
            <w:hideMark/>
          </w:tcPr>
          <w:p w:rsidR="0098730E" w:rsidRPr="00FF56D8" w:rsidRDefault="0098730E"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2.22</w:t>
            </w:r>
          </w:p>
        </w:tc>
        <w:tc>
          <w:tcPr>
            <w:tcW w:w="1066" w:type="pct"/>
            <w:tcBorders>
              <w:top w:val="single" w:sz="4" w:space="0" w:color="auto"/>
              <w:left w:val="single" w:sz="4" w:space="0" w:color="auto"/>
              <w:bottom w:val="single" w:sz="4" w:space="0" w:color="auto"/>
              <w:right w:val="single" w:sz="4" w:space="0" w:color="auto"/>
            </w:tcBorders>
            <w:hideMark/>
          </w:tcPr>
          <w:p w:rsidR="0098730E" w:rsidRPr="00FF56D8" w:rsidRDefault="0098730E" w:rsidP="0072308A">
            <w:pPr>
              <w:widowControl w:val="0"/>
              <w:autoSpaceDE w:val="0"/>
              <w:autoSpaceDN w:val="0"/>
              <w:adjustRightInd w:val="0"/>
              <w:spacing w:after="0" w:line="240" w:lineRule="auto"/>
              <w:rPr>
                <w:rFonts w:ascii="Times New Roman" w:eastAsia="Calibri" w:hAnsi="Times New Roman" w:cs="Times New Roman"/>
                <w:sz w:val="24"/>
                <w:szCs w:val="24"/>
              </w:rPr>
            </w:pPr>
            <w:r w:rsidRPr="00FF56D8">
              <w:rPr>
                <w:rFonts w:ascii="Times New Roman" w:eastAsia="Calibri" w:hAnsi="Times New Roman" w:cs="Times New Roman"/>
                <w:sz w:val="24"/>
                <w:szCs w:val="24"/>
              </w:rPr>
              <w:t>Мониторинг</w:t>
            </w:r>
          </w:p>
          <w:p w:rsidR="0098730E" w:rsidRPr="00FF56D8" w:rsidRDefault="0098730E" w:rsidP="0072308A">
            <w:pPr>
              <w:widowControl w:val="0"/>
              <w:autoSpaceDE w:val="0"/>
              <w:autoSpaceDN w:val="0"/>
              <w:adjustRightInd w:val="0"/>
              <w:spacing w:after="0" w:line="240" w:lineRule="auto"/>
              <w:rPr>
                <w:rFonts w:ascii="Times New Roman" w:eastAsia="Calibri" w:hAnsi="Times New Roman" w:cs="Times New Roman"/>
                <w:sz w:val="24"/>
                <w:szCs w:val="24"/>
              </w:rPr>
            </w:pPr>
            <w:r w:rsidRPr="00FF56D8">
              <w:rPr>
                <w:rFonts w:ascii="Times New Roman" w:eastAsia="Calibri" w:hAnsi="Times New Roman" w:cs="Times New Roman"/>
                <w:sz w:val="24"/>
                <w:szCs w:val="24"/>
              </w:rPr>
              <w:t xml:space="preserve">качества пищевой продукции и оценка доступности населения </w:t>
            </w:r>
          </w:p>
          <w:p w:rsidR="0098730E" w:rsidRPr="00FF56D8" w:rsidRDefault="0098730E" w:rsidP="0072308A">
            <w:pPr>
              <w:widowControl w:val="0"/>
              <w:autoSpaceDE w:val="0"/>
              <w:autoSpaceDN w:val="0"/>
              <w:adjustRightInd w:val="0"/>
              <w:spacing w:after="0" w:line="240" w:lineRule="auto"/>
              <w:rPr>
                <w:rFonts w:ascii="Times New Roman" w:eastAsia="Calibri" w:hAnsi="Times New Roman" w:cs="Times New Roman"/>
                <w:sz w:val="24"/>
                <w:szCs w:val="24"/>
              </w:rPr>
            </w:pPr>
            <w:r w:rsidRPr="00FF56D8">
              <w:rPr>
                <w:rFonts w:ascii="Times New Roman" w:eastAsia="Calibri" w:hAnsi="Times New Roman" w:cs="Times New Roman"/>
                <w:sz w:val="24"/>
                <w:szCs w:val="24"/>
              </w:rPr>
              <w:t xml:space="preserve">к отечественной пищевой </w:t>
            </w:r>
            <w:r w:rsidRPr="00FF56D8">
              <w:rPr>
                <w:rFonts w:ascii="Times New Roman" w:eastAsia="Calibri" w:hAnsi="Times New Roman" w:cs="Times New Roman"/>
                <w:sz w:val="24"/>
                <w:szCs w:val="24"/>
              </w:rPr>
              <w:lastRenderedPageBreak/>
              <w:t>продукции</w:t>
            </w:r>
          </w:p>
          <w:p w:rsidR="0098730E" w:rsidRPr="00FF56D8" w:rsidRDefault="0098730E" w:rsidP="0072308A">
            <w:pPr>
              <w:widowControl w:val="0"/>
              <w:autoSpaceDE w:val="0"/>
              <w:autoSpaceDN w:val="0"/>
              <w:adjustRightInd w:val="0"/>
              <w:spacing w:after="0" w:line="240" w:lineRule="auto"/>
              <w:rPr>
                <w:rFonts w:ascii="Times New Roman" w:eastAsia="Calibri"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98730E" w:rsidRPr="00FF56D8" w:rsidRDefault="0098730E" w:rsidP="0072308A">
            <w:pPr>
              <w:spacing w:after="0" w:line="240" w:lineRule="auto"/>
              <w:rPr>
                <w:rFonts w:ascii="Times New Roman" w:eastAsia="Calibri" w:hAnsi="Times New Roman" w:cs="Times New Roman"/>
                <w:sz w:val="24"/>
                <w:szCs w:val="24"/>
              </w:rPr>
            </w:pPr>
            <w:r w:rsidRPr="00FF56D8">
              <w:rPr>
                <w:rFonts w:ascii="Times New Roman" w:eastAsia="Calibri" w:hAnsi="Times New Roman" w:cs="Times New Roman"/>
                <w:sz w:val="24"/>
                <w:szCs w:val="24"/>
              </w:rPr>
              <w:lastRenderedPageBreak/>
              <w:t xml:space="preserve">Оценка качества пищевых продуктов и доступности населения  к отечественным пищевым продуктам, </w:t>
            </w:r>
            <w:r w:rsidRPr="00FF56D8">
              <w:rPr>
                <w:rFonts w:ascii="Times New Roman" w:eastAsia="Calibri" w:hAnsi="Times New Roman" w:cs="Times New Roman"/>
                <w:sz w:val="24"/>
                <w:szCs w:val="24"/>
              </w:rPr>
              <w:lastRenderedPageBreak/>
              <w:t>способству</w:t>
            </w:r>
            <w:r w:rsidR="002E182E" w:rsidRPr="00FF56D8">
              <w:rPr>
                <w:rFonts w:ascii="Times New Roman" w:eastAsia="Calibri" w:hAnsi="Times New Roman" w:cs="Times New Roman"/>
                <w:sz w:val="24"/>
                <w:szCs w:val="24"/>
              </w:rPr>
              <w:t>ющим устранению дефицита макро-</w:t>
            </w:r>
            <w:r w:rsidRPr="00FF56D8">
              <w:rPr>
                <w:rFonts w:ascii="Times New Roman" w:eastAsia="Calibri" w:hAnsi="Times New Roman" w:cs="Times New Roman"/>
                <w:sz w:val="24"/>
                <w:szCs w:val="24"/>
              </w:rPr>
              <w:t>и микронутриентов</w:t>
            </w:r>
          </w:p>
        </w:tc>
        <w:tc>
          <w:tcPr>
            <w:tcW w:w="1191" w:type="pct"/>
            <w:tcBorders>
              <w:top w:val="single" w:sz="4" w:space="0" w:color="auto"/>
              <w:left w:val="single" w:sz="4" w:space="0" w:color="auto"/>
              <w:bottom w:val="single" w:sz="4" w:space="0" w:color="auto"/>
              <w:right w:val="single" w:sz="4" w:space="0" w:color="auto"/>
            </w:tcBorders>
            <w:hideMark/>
          </w:tcPr>
          <w:p w:rsidR="0098730E" w:rsidRPr="00FF56D8" w:rsidRDefault="0098730E" w:rsidP="00B2157D">
            <w:pPr>
              <w:pStyle w:val="ConsPlusNormal"/>
              <w:widowControl/>
              <w:ind w:firstLine="0"/>
              <w:rPr>
                <w:rFonts w:ascii="Times New Roman" w:hAnsi="Times New Roman" w:cs="Times New Roman"/>
                <w:sz w:val="24"/>
                <w:szCs w:val="24"/>
                <w:lang w:eastAsia="en-US"/>
              </w:rPr>
            </w:pPr>
            <w:r w:rsidRPr="00FF56D8">
              <w:rPr>
                <w:rFonts w:ascii="Times New Roman" w:hAnsi="Times New Roman" w:cs="Times New Roman"/>
                <w:sz w:val="24"/>
                <w:szCs w:val="24"/>
              </w:rPr>
              <w:lastRenderedPageBreak/>
              <w:t>Территориальный отдел Управления Роспотребнадзора по Воронежской области в Павловском, Богучарстком, Верхнемамонском районах</w:t>
            </w:r>
            <w:r w:rsidRPr="00FF56D8">
              <w:rPr>
                <w:rFonts w:ascii="Times New Roman" w:hAnsi="Times New Roman" w:cs="Times New Roman"/>
                <w:sz w:val="24"/>
                <w:szCs w:val="24"/>
                <w:lang w:eastAsia="en-US"/>
              </w:rPr>
              <w:t xml:space="preserve"> (по </w:t>
            </w:r>
            <w:r w:rsidRPr="00FF56D8">
              <w:rPr>
                <w:rFonts w:ascii="Times New Roman" w:hAnsi="Times New Roman" w:cs="Times New Roman"/>
                <w:sz w:val="24"/>
                <w:szCs w:val="24"/>
                <w:lang w:eastAsia="en-US"/>
              </w:rPr>
              <w:lastRenderedPageBreak/>
              <w:t>согласованию)</w:t>
            </w:r>
          </w:p>
        </w:tc>
        <w:tc>
          <w:tcPr>
            <w:tcW w:w="1395" w:type="pct"/>
            <w:tcBorders>
              <w:top w:val="single" w:sz="4" w:space="0" w:color="auto"/>
              <w:left w:val="single" w:sz="4" w:space="0" w:color="auto"/>
              <w:bottom w:val="single" w:sz="4" w:space="0" w:color="auto"/>
              <w:right w:val="single" w:sz="4" w:space="0" w:color="auto"/>
            </w:tcBorders>
          </w:tcPr>
          <w:p w:rsidR="00A86118" w:rsidRPr="00FF56D8" w:rsidRDefault="00A86118" w:rsidP="00A86118">
            <w:pPr>
              <w:widowControl w:val="0"/>
              <w:autoSpaceDE w:val="0"/>
              <w:autoSpaceDN w:val="0"/>
              <w:adjustRightInd w:val="0"/>
              <w:spacing w:after="0" w:line="240" w:lineRule="auto"/>
              <w:rPr>
                <w:rFonts w:ascii="Times New Roman" w:eastAsia="Calibri" w:hAnsi="Times New Roman" w:cs="Times New Roman"/>
                <w:sz w:val="24"/>
                <w:szCs w:val="24"/>
              </w:rPr>
            </w:pPr>
            <w:r w:rsidRPr="00FF56D8">
              <w:rPr>
                <w:rFonts w:ascii="Times New Roman" w:eastAsia="Calibri" w:hAnsi="Times New Roman" w:cs="Times New Roman"/>
                <w:sz w:val="24"/>
                <w:szCs w:val="24"/>
              </w:rPr>
              <w:lastRenderedPageBreak/>
              <w:t>Мониторинг</w:t>
            </w:r>
          </w:p>
          <w:p w:rsidR="0098730E" w:rsidRPr="00FF56D8" w:rsidRDefault="00A86118" w:rsidP="00A86118">
            <w:pPr>
              <w:pStyle w:val="ConsPlusNormal"/>
              <w:widowControl/>
              <w:ind w:firstLine="0"/>
              <w:rPr>
                <w:rFonts w:ascii="Times New Roman" w:hAnsi="Times New Roman" w:cs="Times New Roman"/>
                <w:sz w:val="24"/>
                <w:szCs w:val="24"/>
                <w:lang w:eastAsia="en-US"/>
              </w:rPr>
            </w:pPr>
            <w:r w:rsidRPr="00FF56D8">
              <w:rPr>
                <w:rFonts w:ascii="Times New Roman" w:eastAsia="Calibri" w:hAnsi="Times New Roman" w:cs="Times New Roman"/>
                <w:sz w:val="24"/>
                <w:szCs w:val="24"/>
              </w:rPr>
              <w:t xml:space="preserve">качества пищевой продукции проводится филиалом ФБУЗ «Центр гигиены и эпидемиологии в Воронежской области» в </w:t>
            </w:r>
            <w:r w:rsidRPr="00FF56D8">
              <w:rPr>
                <w:rFonts w:ascii="Times New Roman" w:eastAsia="Calibri" w:hAnsi="Times New Roman" w:cs="Times New Roman"/>
                <w:sz w:val="24"/>
                <w:szCs w:val="24"/>
              </w:rPr>
              <w:lastRenderedPageBreak/>
              <w:t xml:space="preserve">Павловском, Богучарском, Верхнемамонском районах. В рамках </w:t>
            </w:r>
            <w:r w:rsidRPr="00FF56D8">
              <w:rPr>
                <w:rFonts w:ascii="Times New Roman" w:hAnsi="Times New Roman" w:cs="Times New Roman"/>
                <w:sz w:val="24"/>
                <w:szCs w:val="24"/>
              </w:rPr>
              <w:t>Национального проекта «Демография»  отобрано 10 проб пищевых продуктов и продовольственного сырья (12 наименований пищевой продукции)  в 5-ти торговых организациях</w:t>
            </w:r>
          </w:p>
        </w:tc>
      </w:tr>
      <w:tr w:rsidR="0098730E" w:rsidRPr="00FF56D8" w:rsidTr="00867D6D">
        <w:tc>
          <w:tcPr>
            <w:tcW w:w="287" w:type="pct"/>
            <w:tcBorders>
              <w:top w:val="single" w:sz="4" w:space="0" w:color="auto"/>
              <w:left w:val="single" w:sz="4" w:space="0" w:color="auto"/>
              <w:bottom w:val="single" w:sz="4" w:space="0" w:color="auto"/>
              <w:right w:val="single" w:sz="4" w:space="0" w:color="auto"/>
            </w:tcBorders>
            <w:hideMark/>
          </w:tcPr>
          <w:p w:rsidR="0098730E" w:rsidRPr="00FF56D8" w:rsidRDefault="0098730E"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lastRenderedPageBreak/>
              <w:t>2.23</w:t>
            </w:r>
          </w:p>
        </w:tc>
        <w:tc>
          <w:tcPr>
            <w:tcW w:w="1066" w:type="pct"/>
            <w:tcBorders>
              <w:top w:val="single" w:sz="4" w:space="0" w:color="auto"/>
              <w:left w:val="single" w:sz="4" w:space="0" w:color="auto"/>
              <w:bottom w:val="single" w:sz="4" w:space="0" w:color="auto"/>
              <w:right w:val="single" w:sz="4" w:space="0" w:color="auto"/>
            </w:tcBorders>
            <w:hideMark/>
          </w:tcPr>
          <w:p w:rsidR="0098730E" w:rsidRPr="00FF56D8" w:rsidRDefault="0098730E"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Пресечение фактов незаконной реализации спиртосодержащей продукции, в том числе несовершеннолетним лицам</w:t>
            </w:r>
          </w:p>
          <w:p w:rsidR="0098730E" w:rsidRPr="00FF56D8" w:rsidRDefault="0098730E" w:rsidP="0072308A">
            <w:pPr>
              <w:spacing w:after="0" w:line="240" w:lineRule="auto"/>
              <w:rPr>
                <w:rFonts w:ascii="Times New Roman"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98730E" w:rsidRPr="00FF56D8" w:rsidRDefault="0098730E"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Снижение уровня смертности вследствие употребления спиртосодержащей продукции</w:t>
            </w:r>
          </w:p>
        </w:tc>
        <w:tc>
          <w:tcPr>
            <w:tcW w:w="1191" w:type="pct"/>
            <w:tcBorders>
              <w:top w:val="single" w:sz="4" w:space="0" w:color="auto"/>
              <w:left w:val="single" w:sz="4" w:space="0" w:color="auto"/>
              <w:bottom w:val="single" w:sz="4" w:space="0" w:color="auto"/>
              <w:right w:val="single" w:sz="4" w:space="0" w:color="auto"/>
            </w:tcBorders>
            <w:hideMark/>
          </w:tcPr>
          <w:p w:rsidR="0098730E" w:rsidRPr="00FF56D8" w:rsidRDefault="0098730E" w:rsidP="00B2157D">
            <w:pPr>
              <w:spacing w:after="0" w:line="240" w:lineRule="auto"/>
              <w:rPr>
                <w:rFonts w:ascii="Times New Roman" w:hAnsi="Times New Roman" w:cs="Times New Roman"/>
                <w:sz w:val="24"/>
                <w:szCs w:val="24"/>
              </w:rPr>
            </w:pPr>
            <w:r w:rsidRPr="00FF56D8">
              <w:rPr>
                <w:rFonts w:ascii="Times New Roman" w:hAnsi="Times New Roman" w:cs="Times New Roman"/>
                <w:bCs/>
                <w:sz w:val="24"/>
                <w:szCs w:val="24"/>
                <w:lang w:eastAsia="en-US"/>
              </w:rPr>
              <w:t xml:space="preserve">ОМВД России по Павловскому району </w:t>
            </w:r>
            <w:r w:rsidRPr="00FF56D8">
              <w:rPr>
                <w:rFonts w:ascii="Times New Roman" w:hAnsi="Times New Roman" w:cs="Times New Roman"/>
                <w:sz w:val="24"/>
                <w:szCs w:val="24"/>
              </w:rPr>
              <w:t>(по согласованию)</w:t>
            </w:r>
          </w:p>
        </w:tc>
        <w:tc>
          <w:tcPr>
            <w:tcW w:w="1395" w:type="pct"/>
            <w:tcBorders>
              <w:top w:val="single" w:sz="4" w:space="0" w:color="auto"/>
              <w:left w:val="single" w:sz="4" w:space="0" w:color="auto"/>
              <w:bottom w:val="single" w:sz="4" w:space="0" w:color="auto"/>
              <w:right w:val="single" w:sz="4" w:space="0" w:color="auto"/>
            </w:tcBorders>
          </w:tcPr>
          <w:p w:rsidR="00BF0BB9" w:rsidRPr="00FF56D8" w:rsidRDefault="00BF0BB9" w:rsidP="00BF0BB9">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 xml:space="preserve">Одним из приоритетных направлений оперативно-служебной деятельности органов внутренних дел является борьба с правонарушениями в сфере незаконного оборота алкогольной продукции. Регулярно проводятся мероприятия </w:t>
            </w:r>
            <w:r w:rsidRPr="00FF56D8">
              <w:rPr>
                <w:rStyle w:val="FontStyle26"/>
                <w:sz w:val="24"/>
                <w:szCs w:val="24"/>
              </w:rPr>
              <w:t>по выявлению и пресечению фактов незаконного производства и оборота алкогольной продукции</w:t>
            </w:r>
            <w:r w:rsidRPr="00FF56D8">
              <w:rPr>
                <w:rFonts w:ascii="Times New Roman" w:hAnsi="Times New Roman" w:cs="Times New Roman"/>
                <w:sz w:val="24"/>
                <w:szCs w:val="24"/>
              </w:rPr>
              <w:t xml:space="preserve">. </w:t>
            </w:r>
          </w:p>
          <w:p w:rsidR="00BF0BB9" w:rsidRPr="00FF56D8" w:rsidRDefault="00BF0BB9" w:rsidP="00BF0BB9">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 xml:space="preserve">За 12 месяцев 2024 года сотрудниками ОМВД проведено 20 проверок по выявлению незаконного производства и оборота этилового спирта, алкогольной и спиртосодержащей продукции. </w:t>
            </w:r>
          </w:p>
          <w:p w:rsidR="00BF0BB9" w:rsidRPr="00FF56D8" w:rsidRDefault="00BF0BB9" w:rsidP="00BF0BB9">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Составлено протоколов об административных правонарушениях – 4, из них:</w:t>
            </w:r>
          </w:p>
          <w:p w:rsidR="00BF0BB9" w:rsidRPr="00FF56D8" w:rsidRDefault="00BF0BB9" w:rsidP="00BF0BB9">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 xml:space="preserve">– по ч.1 ст.14.17.1 КоАП РФ «Незаконная розничная продажа алкогольной и спиртосодержащей пищевой продукции физическими </w:t>
            </w:r>
            <w:r w:rsidRPr="00FF56D8">
              <w:rPr>
                <w:rFonts w:ascii="Times New Roman" w:hAnsi="Times New Roman" w:cs="Times New Roman"/>
                <w:sz w:val="24"/>
                <w:szCs w:val="24"/>
              </w:rPr>
              <w:lastRenderedPageBreak/>
              <w:t xml:space="preserve">лицами» – 2; </w:t>
            </w:r>
          </w:p>
          <w:p w:rsidR="00BF0BB9" w:rsidRPr="00FF56D8" w:rsidRDefault="00BF0BB9" w:rsidP="00BF0BB9">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 xml:space="preserve">– по ст.14.17.2 КоАП РФ «Незаконное перемещение физическими лицами алкогольной продукции» – 2. </w:t>
            </w:r>
          </w:p>
          <w:p w:rsidR="00BF0BB9" w:rsidRPr="00FF56D8" w:rsidRDefault="00BF0BB9" w:rsidP="00BF0BB9">
            <w:pPr>
              <w:tabs>
                <w:tab w:val="left" w:pos="720"/>
              </w:tabs>
              <w:spacing w:after="0" w:line="240" w:lineRule="auto"/>
              <w:rPr>
                <w:rFonts w:ascii="Times New Roman" w:hAnsi="Times New Roman" w:cs="Times New Roman"/>
                <w:sz w:val="24"/>
                <w:szCs w:val="24"/>
              </w:rPr>
            </w:pPr>
            <w:r w:rsidRPr="00FF56D8">
              <w:rPr>
                <w:rFonts w:ascii="Times New Roman" w:hAnsi="Times New Roman" w:cs="Times New Roman"/>
                <w:sz w:val="24"/>
                <w:szCs w:val="24"/>
              </w:rPr>
              <w:t>Дела об административных правонарушениях по ч.1 ст.14.17.1 КоАП РФ, ст.14.17.2 КоАП РФ направлены для рассмотрения в Павловский районный суд Воронежской области. По результатам рассмотрения административных дел судом наложено административных штрафов на общую сумму 75 000 рублей, из них взыскано на общую сумму 60 000 рублей.</w:t>
            </w:r>
          </w:p>
          <w:p w:rsidR="0098730E" w:rsidRPr="00FF56D8" w:rsidRDefault="00BF0BB9" w:rsidP="00BF0BB9">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Изъято из оборота 32 литра алкогольной продукции, из них конфисковано по решению суда – 30 литров</w:t>
            </w:r>
          </w:p>
        </w:tc>
      </w:tr>
      <w:tr w:rsidR="0041101E" w:rsidRPr="00FF56D8" w:rsidTr="00867D6D">
        <w:tc>
          <w:tcPr>
            <w:tcW w:w="287" w:type="pct"/>
            <w:tcBorders>
              <w:top w:val="single" w:sz="4" w:space="0" w:color="auto"/>
              <w:left w:val="single" w:sz="4" w:space="0" w:color="auto"/>
              <w:bottom w:val="single" w:sz="4" w:space="0" w:color="auto"/>
              <w:right w:val="single" w:sz="4" w:space="0" w:color="auto"/>
            </w:tcBorders>
            <w:hideMark/>
          </w:tcPr>
          <w:p w:rsidR="0041101E" w:rsidRPr="00FF56D8" w:rsidRDefault="0041101E" w:rsidP="00CF352D">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lastRenderedPageBreak/>
              <w:t>2.24</w:t>
            </w:r>
          </w:p>
        </w:tc>
        <w:tc>
          <w:tcPr>
            <w:tcW w:w="1066" w:type="pct"/>
            <w:tcBorders>
              <w:top w:val="single" w:sz="4" w:space="0" w:color="auto"/>
              <w:left w:val="single" w:sz="4" w:space="0" w:color="auto"/>
              <w:bottom w:val="single" w:sz="4" w:space="0" w:color="auto"/>
              <w:right w:val="single" w:sz="4" w:space="0" w:color="auto"/>
            </w:tcBorders>
            <w:hideMark/>
          </w:tcPr>
          <w:p w:rsidR="000B342E" w:rsidRPr="00FF56D8" w:rsidRDefault="0041101E" w:rsidP="00CF352D">
            <w:pPr>
              <w:spacing w:after="0" w:line="240" w:lineRule="auto"/>
              <w:rPr>
                <w:rFonts w:ascii="Times New Roman" w:hAnsi="Times New Roman" w:cs="Times New Roman"/>
                <w:bCs/>
                <w:iCs/>
                <w:sz w:val="24"/>
                <w:szCs w:val="24"/>
              </w:rPr>
            </w:pPr>
            <w:r w:rsidRPr="00FF56D8">
              <w:rPr>
                <w:rFonts w:ascii="Times New Roman" w:hAnsi="Times New Roman" w:cs="Times New Roman"/>
                <w:iCs/>
                <w:sz w:val="24"/>
                <w:szCs w:val="24"/>
              </w:rPr>
              <w:t xml:space="preserve">Проведение мероприятий, направленных на ликвидацию мест  концентрации ДТП на </w:t>
            </w:r>
            <w:r w:rsidRPr="00FF56D8">
              <w:rPr>
                <w:rFonts w:ascii="Times New Roman" w:hAnsi="Times New Roman" w:cs="Times New Roman"/>
                <w:bCs/>
                <w:iCs/>
                <w:sz w:val="24"/>
                <w:szCs w:val="24"/>
              </w:rPr>
              <w:t xml:space="preserve">автомобильных дорогах </w:t>
            </w:r>
          </w:p>
          <w:p w:rsidR="0041101E" w:rsidRPr="00FF56D8" w:rsidRDefault="0041101E" w:rsidP="00CF352D">
            <w:pPr>
              <w:spacing w:after="0" w:line="240" w:lineRule="auto"/>
              <w:rPr>
                <w:rFonts w:ascii="Times New Roman" w:hAnsi="Times New Roman" w:cs="Times New Roman"/>
                <w:bCs/>
                <w:iCs/>
                <w:sz w:val="24"/>
                <w:szCs w:val="24"/>
              </w:rPr>
            </w:pPr>
            <w:r w:rsidRPr="00FF56D8">
              <w:rPr>
                <w:rFonts w:ascii="Times New Roman" w:hAnsi="Times New Roman" w:cs="Times New Roman"/>
                <w:bCs/>
                <w:iCs/>
                <w:sz w:val="24"/>
                <w:szCs w:val="24"/>
              </w:rPr>
              <w:t>г. Павловска и сельских поселений Павловского муниципального района</w:t>
            </w:r>
          </w:p>
        </w:tc>
        <w:tc>
          <w:tcPr>
            <w:tcW w:w="1061" w:type="pct"/>
            <w:tcBorders>
              <w:top w:val="single" w:sz="4" w:space="0" w:color="auto"/>
              <w:left w:val="single" w:sz="4" w:space="0" w:color="auto"/>
              <w:bottom w:val="single" w:sz="4" w:space="0" w:color="auto"/>
              <w:right w:val="single" w:sz="4" w:space="0" w:color="auto"/>
            </w:tcBorders>
          </w:tcPr>
          <w:p w:rsidR="0041101E" w:rsidRPr="00FF56D8" w:rsidRDefault="0041101E" w:rsidP="00CF352D">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Снижение числа дорожно-транспортных происшествий и тяжести их последствий</w:t>
            </w:r>
          </w:p>
        </w:tc>
        <w:tc>
          <w:tcPr>
            <w:tcW w:w="1191" w:type="pct"/>
            <w:tcBorders>
              <w:top w:val="single" w:sz="4" w:space="0" w:color="auto"/>
              <w:left w:val="single" w:sz="4" w:space="0" w:color="auto"/>
              <w:bottom w:val="single" w:sz="4" w:space="0" w:color="auto"/>
              <w:right w:val="single" w:sz="4" w:space="0" w:color="auto"/>
            </w:tcBorders>
            <w:hideMark/>
          </w:tcPr>
          <w:p w:rsidR="0041101E" w:rsidRPr="00FF56D8" w:rsidRDefault="0041101E" w:rsidP="00CF352D">
            <w:pPr>
              <w:spacing w:after="0" w:line="240" w:lineRule="auto"/>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Первый заместитель главы администрация Павловского муниципального района;</w:t>
            </w:r>
          </w:p>
          <w:p w:rsidR="0041101E" w:rsidRPr="00FF56D8" w:rsidRDefault="0041101E" w:rsidP="00CF352D">
            <w:pPr>
              <w:spacing w:after="0" w:line="240" w:lineRule="auto"/>
              <w:rPr>
                <w:rFonts w:ascii="Times New Roman" w:hAnsi="Times New Roman" w:cs="Times New Roman"/>
                <w:sz w:val="24"/>
                <w:szCs w:val="24"/>
              </w:rPr>
            </w:pPr>
            <w:r w:rsidRPr="00FF56D8">
              <w:rPr>
                <w:rFonts w:ascii="Times New Roman" w:hAnsi="Times New Roman" w:cs="Times New Roman"/>
                <w:bCs/>
                <w:sz w:val="24"/>
                <w:szCs w:val="24"/>
                <w:lang w:eastAsia="en-US"/>
              </w:rPr>
              <w:t xml:space="preserve">ОМВД России по Павловскому району </w:t>
            </w:r>
            <w:r w:rsidRPr="00FF56D8">
              <w:rPr>
                <w:rFonts w:ascii="Times New Roman" w:hAnsi="Times New Roman" w:cs="Times New Roman"/>
                <w:sz w:val="24"/>
                <w:szCs w:val="24"/>
              </w:rPr>
              <w:t>(по согласованию);</w:t>
            </w:r>
          </w:p>
          <w:p w:rsidR="0041101E" w:rsidRPr="00FF56D8" w:rsidRDefault="0041101E" w:rsidP="00CF352D">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Главы поселений (по согласованию)</w:t>
            </w:r>
          </w:p>
        </w:tc>
        <w:tc>
          <w:tcPr>
            <w:tcW w:w="1395" w:type="pct"/>
            <w:tcBorders>
              <w:top w:val="single" w:sz="4" w:space="0" w:color="auto"/>
              <w:left w:val="single" w:sz="4" w:space="0" w:color="auto"/>
              <w:bottom w:val="single" w:sz="4" w:space="0" w:color="auto"/>
              <w:right w:val="single" w:sz="4" w:space="0" w:color="auto"/>
            </w:tcBorders>
          </w:tcPr>
          <w:p w:rsidR="000B342E" w:rsidRPr="00FF56D8" w:rsidRDefault="000B342E" w:rsidP="000B342E">
            <w:pPr>
              <w:spacing w:after="0" w:line="240" w:lineRule="auto"/>
              <w:rPr>
                <w:rFonts w:ascii="Times New Roman" w:hAnsi="Times New Roman" w:cs="Times New Roman"/>
                <w:bCs/>
                <w:sz w:val="24"/>
                <w:szCs w:val="24"/>
                <w:lang w:eastAsia="en-US"/>
              </w:rPr>
            </w:pPr>
            <w:r w:rsidRPr="00FF56D8">
              <w:rPr>
                <w:rFonts w:ascii="Times New Roman" w:hAnsi="Times New Roman" w:cs="Times New Roman"/>
                <w:sz w:val="24"/>
                <w:szCs w:val="24"/>
              </w:rPr>
              <w:t xml:space="preserve">Информация </w:t>
            </w:r>
            <w:r w:rsidRPr="00FF56D8">
              <w:rPr>
                <w:rFonts w:ascii="Times New Roman" w:hAnsi="Times New Roman" w:cs="Times New Roman"/>
                <w:bCs/>
                <w:sz w:val="24"/>
                <w:szCs w:val="24"/>
                <w:lang w:eastAsia="en-US"/>
              </w:rPr>
              <w:t>первого заместителя главы администрация Павловского муниципального района,</w:t>
            </w:r>
          </w:p>
          <w:p w:rsidR="000B342E" w:rsidRPr="00FF56D8" w:rsidRDefault="000B342E" w:rsidP="000B342E">
            <w:pPr>
              <w:spacing w:after="0" w:line="240" w:lineRule="auto"/>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ОМВД России по Павловскому району и г</w:t>
            </w:r>
            <w:r w:rsidRPr="00FF56D8">
              <w:rPr>
                <w:rFonts w:ascii="Times New Roman" w:hAnsi="Times New Roman" w:cs="Times New Roman"/>
                <w:sz w:val="24"/>
                <w:szCs w:val="24"/>
              </w:rPr>
              <w:t xml:space="preserve">лав поселений </w:t>
            </w:r>
            <w:r w:rsidRPr="00FF56D8">
              <w:rPr>
                <w:rFonts w:ascii="Times New Roman" w:hAnsi="Times New Roman" w:cs="Times New Roman"/>
                <w:bCs/>
                <w:sz w:val="24"/>
                <w:szCs w:val="24"/>
                <w:lang w:eastAsia="en-US"/>
              </w:rPr>
              <w:t>согласно Приложению № 8</w:t>
            </w:r>
          </w:p>
          <w:p w:rsidR="000B342E" w:rsidRPr="00FF56D8" w:rsidRDefault="000B342E" w:rsidP="002F4094">
            <w:pPr>
              <w:spacing w:after="0" w:line="240" w:lineRule="auto"/>
              <w:rPr>
                <w:rFonts w:ascii="Times New Roman" w:hAnsi="Times New Roman" w:cs="Times New Roman"/>
                <w:sz w:val="24"/>
                <w:szCs w:val="24"/>
              </w:rPr>
            </w:pPr>
          </w:p>
          <w:p w:rsidR="006879ED" w:rsidRPr="00FF56D8" w:rsidRDefault="006879ED" w:rsidP="00F1130E">
            <w:pPr>
              <w:spacing w:after="0" w:line="240" w:lineRule="auto"/>
              <w:rPr>
                <w:rFonts w:ascii="Times New Roman" w:hAnsi="Times New Roman" w:cs="Times New Roman"/>
                <w:sz w:val="24"/>
                <w:szCs w:val="24"/>
              </w:rPr>
            </w:pPr>
          </w:p>
        </w:tc>
      </w:tr>
      <w:tr w:rsidR="0041101E" w:rsidRPr="00FF56D8" w:rsidTr="00867D6D">
        <w:tc>
          <w:tcPr>
            <w:tcW w:w="287" w:type="pct"/>
            <w:tcBorders>
              <w:top w:val="single" w:sz="4" w:space="0" w:color="auto"/>
              <w:left w:val="single" w:sz="4" w:space="0" w:color="auto"/>
              <w:bottom w:val="single" w:sz="4" w:space="0" w:color="auto"/>
              <w:right w:val="single" w:sz="4" w:space="0" w:color="auto"/>
            </w:tcBorders>
            <w:hideMark/>
          </w:tcPr>
          <w:p w:rsidR="0041101E" w:rsidRPr="00FF56D8" w:rsidRDefault="0041101E"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2.25</w:t>
            </w:r>
          </w:p>
        </w:tc>
        <w:tc>
          <w:tcPr>
            <w:tcW w:w="1066" w:type="pct"/>
            <w:tcBorders>
              <w:top w:val="single" w:sz="4" w:space="0" w:color="auto"/>
              <w:left w:val="single" w:sz="4" w:space="0" w:color="auto"/>
              <w:bottom w:val="single" w:sz="4" w:space="0" w:color="auto"/>
              <w:right w:val="single" w:sz="4" w:space="0" w:color="auto"/>
            </w:tcBorders>
            <w:hideMark/>
          </w:tcPr>
          <w:p w:rsidR="0041101E" w:rsidRPr="00FF56D8" w:rsidRDefault="0041101E"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 xml:space="preserve">Строительство, реконструкция, капитальный ремонт, </w:t>
            </w:r>
            <w:r w:rsidRPr="00FF56D8">
              <w:rPr>
                <w:rFonts w:ascii="Times New Roman" w:hAnsi="Times New Roman" w:cs="Times New Roman"/>
                <w:sz w:val="24"/>
                <w:szCs w:val="24"/>
              </w:rPr>
              <w:lastRenderedPageBreak/>
              <w:t>ремонт и содержание автомобильных дорог общего пользования регионального и местного значения</w:t>
            </w:r>
          </w:p>
          <w:p w:rsidR="0041101E" w:rsidRPr="00FF56D8" w:rsidRDefault="0041101E" w:rsidP="0072308A">
            <w:pPr>
              <w:spacing w:after="0" w:line="240" w:lineRule="auto"/>
              <w:rPr>
                <w:rFonts w:ascii="Times New Roman"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41101E" w:rsidRPr="00FF56D8" w:rsidRDefault="0041101E"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lastRenderedPageBreak/>
              <w:t xml:space="preserve">Снижение числа дорожно-транспортных происшествий и тяжести их </w:t>
            </w:r>
            <w:r w:rsidRPr="00FF56D8">
              <w:rPr>
                <w:rFonts w:ascii="Times New Roman" w:hAnsi="Times New Roman" w:cs="Times New Roman"/>
                <w:sz w:val="24"/>
                <w:szCs w:val="24"/>
              </w:rPr>
              <w:lastRenderedPageBreak/>
              <w:t>последствий</w:t>
            </w:r>
          </w:p>
        </w:tc>
        <w:tc>
          <w:tcPr>
            <w:tcW w:w="1191" w:type="pct"/>
            <w:tcBorders>
              <w:top w:val="single" w:sz="4" w:space="0" w:color="auto"/>
              <w:left w:val="single" w:sz="4" w:space="0" w:color="auto"/>
              <w:bottom w:val="single" w:sz="4" w:space="0" w:color="auto"/>
              <w:right w:val="single" w:sz="4" w:space="0" w:color="auto"/>
            </w:tcBorders>
            <w:hideMark/>
          </w:tcPr>
          <w:p w:rsidR="0041101E" w:rsidRPr="00FF56D8" w:rsidRDefault="0041101E" w:rsidP="00B2157D">
            <w:pPr>
              <w:spacing w:after="0" w:line="240" w:lineRule="auto"/>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lastRenderedPageBreak/>
              <w:t>Первый заместитель главы администрация Павловского муниципального района;</w:t>
            </w:r>
          </w:p>
          <w:p w:rsidR="0041101E" w:rsidRPr="00FF56D8" w:rsidRDefault="0041101E" w:rsidP="00B2157D">
            <w:pPr>
              <w:spacing w:after="0" w:line="240" w:lineRule="auto"/>
              <w:rPr>
                <w:rFonts w:ascii="Times New Roman" w:hAnsi="Times New Roman" w:cs="Times New Roman"/>
                <w:sz w:val="24"/>
                <w:szCs w:val="24"/>
              </w:rPr>
            </w:pPr>
            <w:r w:rsidRPr="00FF56D8">
              <w:rPr>
                <w:rFonts w:ascii="Times New Roman" w:hAnsi="Times New Roman" w:cs="Times New Roman"/>
                <w:bCs/>
                <w:sz w:val="24"/>
                <w:szCs w:val="24"/>
                <w:lang w:eastAsia="en-US"/>
              </w:rPr>
              <w:lastRenderedPageBreak/>
              <w:t xml:space="preserve">ОМВД России по Павловскому району </w:t>
            </w:r>
            <w:r w:rsidRPr="00FF56D8">
              <w:rPr>
                <w:rFonts w:ascii="Times New Roman" w:hAnsi="Times New Roman" w:cs="Times New Roman"/>
                <w:sz w:val="24"/>
                <w:szCs w:val="24"/>
              </w:rPr>
              <w:t>(по согласованию);</w:t>
            </w:r>
          </w:p>
          <w:p w:rsidR="0041101E" w:rsidRPr="00FF56D8" w:rsidRDefault="0041101E" w:rsidP="00B2157D">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Главы поселений (по согласованию)</w:t>
            </w:r>
          </w:p>
        </w:tc>
        <w:tc>
          <w:tcPr>
            <w:tcW w:w="1395" w:type="pct"/>
            <w:tcBorders>
              <w:top w:val="single" w:sz="4" w:space="0" w:color="auto"/>
              <w:left w:val="single" w:sz="4" w:space="0" w:color="auto"/>
              <w:bottom w:val="single" w:sz="4" w:space="0" w:color="auto"/>
              <w:right w:val="single" w:sz="4" w:space="0" w:color="auto"/>
            </w:tcBorders>
          </w:tcPr>
          <w:p w:rsidR="00F8753E" w:rsidRPr="00FF56D8" w:rsidRDefault="00F8753E" w:rsidP="00F8753E">
            <w:pPr>
              <w:spacing w:after="0" w:line="240" w:lineRule="auto"/>
              <w:rPr>
                <w:rFonts w:ascii="Times New Roman" w:hAnsi="Times New Roman" w:cs="Times New Roman"/>
                <w:bCs/>
                <w:sz w:val="24"/>
                <w:szCs w:val="24"/>
                <w:lang w:eastAsia="en-US"/>
              </w:rPr>
            </w:pPr>
            <w:r w:rsidRPr="00FF56D8">
              <w:rPr>
                <w:rFonts w:ascii="Times New Roman" w:hAnsi="Times New Roman" w:cs="Times New Roman"/>
                <w:sz w:val="24"/>
                <w:szCs w:val="24"/>
              </w:rPr>
              <w:lastRenderedPageBreak/>
              <w:t xml:space="preserve">Информация </w:t>
            </w:r>
            <w:r w:rsidRPr="00FF56D8">
              <w:rPr>
                <w:rFonts w:ascii="Times New Roman" w:hAnsi="Times New Roman" w:cs="Times New Roman"/>
                <w:bCs/>
                <w:sz w:val="24"/>
                <w:szCs w:val="24"/>
                <w:lang w:eastAsia="en-US"/>
              </w:rPr>
              <w:t>первого заместителя главы администрация Павловского муниципального района,</w:t>
            </w:r>
          </w:p>
          <w:p w:rsidR="00F8753E" w:rsidRPr="00FF56D8" w:rsidRDefault="00F8753E" w:rsidP="00F8753E">
            <w:pPr>
              <w:spacing w:after="0" w:line="240" w:lineRule="auto"/>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lastRenderedPageBreak/>
              <w:t>ОМВД России по Павловскому району и г</w:t>
            </w:r>
            <w:r w:rsidRPr="00FF56D8">
              <w:rPr>
                <w:rFonts w:ascii="Times New Roman" w:hAnsi="Times New Roman" w:cs="Times New Roman"/>
                <w:sz w:val="24"/>
                <w:szCs w:val="24"/>
              </w:rPr>
              <w:t xml:space="preserve">лав поселений </w:t>
            </w:r>
            <w:r w:rsidRPr="00FF56D8">
              <w:rPr>
                <w:rFonts w:ascii="Times New Roman" w:hAnsi="Times New Roman" w:cs="Times New Roman"/>
                <w:bCs/>
                <w:sz w:val="24"/>
                <w:szCs w:val="24"/>
                <w:lang w:eastAsia="en-US"/>
              </w:rPr>
              <w:t>согласно Приложению № 9</w:t>
            </w:r>
          </w:p>
          <w:p w:rsidR="0041101E" w:rsidRPr="00FF56D8" w:rsidRDefault="0041101E" w:rsidP="00F1262E">
            <w:pPr>
              <w:spacing w:after="0" w:line="240" w:lineRule="auto"/>
              <w:rPr>
                <w:rFonts w:ascii="Times New Roman" w:hAnsi="Times New Roman" w:cs="Times New Roman"/>
                <w:sz w:val="24"/>
                <w:szCs w:val="24"/>
              </w:rPr>
            </w:pPr>
          </w:p>
        </w:tc>
      </w:tr>
      <w:tr w:rsidR="0041101E" w:rsidRPr="00FF56D8" w:rsidTr="00867D6D">
        <w:tc>
          <w:tcPr>
            <w:tcW w:w="287" w:type="pct"/>
            <w:tcBorders>
              <w:top w:val="single" w:sz="4" w:space="0" w:color="auto"/>
              <w:left w:val="single" w:sz="4" w:space="0" w:color="auto"/>
              <w:bottom w:val="single" w:sz="4" w:space="0" w:color="auto"/>
              <w:right w:val="single" w:sz="4" w:space="0" w:color="auto"/>
            </w:tcBorders>
            <w:hideMark/>
          </w:tcPr>
          <w:p w:rsidR="0041101E" w:rsidRPr="00FF56D8" w:rsidRDefault="0041101E"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lastRenderedPageBreak/>
              <w:t>2.26</w:t>
            </w:r>
          </w:p>
        </w:tc>
        <w:tc>
          <w:tcPr>
            <w:tcW w:w="1066" w:type="pct"/>
            <w:tcBorders>
              <w:top w:val="single" w:sz="4" w:space="0" w:color="auto"/>
              <w:left w:val="single" w:sz="4" w:space="0" w:color="auto"/>
              <w:bottom w:val="single" w:sz="4" w:space="0" w:color="auto"/>
              <w:right w:val="single" w:sz="4" w:space="0" w:color="auto"/>
            </w:tcBorders>
            <w:hideMark/>
          </w:tcPr>
          <w:p w:rsidR="0041101E" w:rsidRPr="00FF56D8" w:rsidRDefault="0041101E" w:rsidP="006B6100">
            <w:pPr>
              <w:spacing w:after="0" w:line="240" w:lineRule="auto"/>
              <w:rPr>
                <w:rFonts w:ascii="Times New Roman" w:hAnsi="Times New Roman" w:cs="Times New Roman"/>
                <w:sz w:val="24"/>
                <w:szCs w:val="24"/>
              </w:rPr>
            </w:pPr>
            <w:r w:rsidRPr="00FF56D8">
              <w:rPr>
                <w:rFonts w:ascii="Times New Roman" w:hAnsi="Times New Roman" w:cs="Times New Roman"/>
                <w:iCs/>
                <w:sz w:val="24"/>
                <w:szCs w:val="24"/>
              </w:rPr>
              <w:t xml:space="preserve">Устройство тротуаров, освещения и пешеходных переходов на автомобильных дорогах </w:t>
            </w:r>
            <w:r w:rsidRPr="00FF56D8">
              <w:rPr>
                <w:rFonts w:ascii="Times New Roman" w:hAnsi="Times New Roman" w:cs="Times New Roman"/>
                <w:sz w:val="24"/>
                <w:szCs w:val="24"/>
              </w:rPr>
              <w:t>регионального и межмуниципального значения в населенных пунктах Павловского района</w:t>
            </w:r>
          </w:p>
        </w:tc>
        <w:tc>
          <w:tcPr>
            <w:tcW w:w="1061" w:type="pct"/>
            <w:tcBorders>
              <w:top w:val="single" w:sz="4" w:space="0" w:color="auto"/>
              <w:left w:val="single" w:sz="4" w:space="0" w:color="auto"/>
              <w:bottom w:val="single" w:sz="4" w:space="0" w:color="auto"/>
              <w:right w:val="single" w:sz="4" w:space="0" w:color="auto"/>
            </w:tcBorders>
          </w:tcPr>
          <w:p w:rsidR="0041101E" w:rsidRPr="00FF56D8" w:rsidRDefault="0041101E"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Снижение числа дорожно-транспортных происшествий и тяжести их последствий</w:t>
            </w:r>
          </w:p>
        </w:tc>
        <w:tc>
          <w:tcPr>
            <w:tcW w:w="1191" w:type="pct"/>
            <w:tcBorders>
              <w:top w:val="single" w:sz="4" w:space="0" w:color="auto"/>
              <w:left w:val="single" w:sz="4" w:space="0" w:color="auto"/>
              <w:bottom w:val="single" w:sz="4" w:space="0" w:color="auto"/>
              <w:right w:val="single" w:sz="4" w:space="0" w:color="auto"/>
            </w:tcBorders>
            <w:hideMark/>
          </w:tcPr>
          <w:p w:rsidR="0041101E" w:rsidRPr="00FF56D8" w:rsidRDefault="0041101E" w:rsidP="00B2157D">
            <w:pPr>
              <w:spacing w:after="0" w:line="240" w:lineRule="auto"/>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Первый заместитель главы администрация Павловского муниципального района;</w:t>
            </w:r>
          </w:p>
          <w:p w:rsidR="0041101E" w:rsidRPr="00FF56D8" w:rsidRDefault="0041101E" w:rsidP="00B2157D">
            <w:pPr>
              <w:spacing w:after="0" w:line="240" w:lineRule="auto"/>
              <w:rPr>
                <w:rFonts w:ascii="Times New Roman" w:hAnsi="Times New Roman" w:cs="Times New Roman"/>
                <w:sz w:val="24"/>
                <w:szCs w:val="24"/>
              </w:rPr>
            </w:pPr>
            <w:r w:rsidRPr="00FF56D8">
              <w:rPr>
                <w:rFonts w:ascii="Times New Roman" w:hAnsi="Times New Roman" w:cs="Times New Roman"/>
                <w:bCs/>
                <w:sz w:val="24"/>
                <w:szCs w:val="24"/>
                <w:lang w:eastAsia="en-US"/>
              </w:rPr>
              <w:t xml:space="preserve">ОМВД России по Павловскому району </w:t>
            </w:r>
            <w:r w:rsidRPr="00FF56D8">
              <w:rPr>
                <w:rFonts w:ascii="Times New Roman" w:hAnsi="Times New Roman" w:cs="Times New Roman"/>
                <w:sz w:val="24"/>
                <w:szCs w:val="24"/>
              </w:rPr>
              <w:t>(по согласованию);</w:t>
            </w:r>
          </w:p>
          <w:p w:rsidR="0041101E" w:rsidRPr="00FF56D8" w:rsidRDefault="0041101E" w:rsidP="00B2157D">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Главы поселений  (по согласованию)</w:t>
            </w:r>
          </w:p>
        </w:tc>
        <w:tc>
          <w:tcPr>
            <w:tcW w:w="1395" w:type="pct"/>
            <w:tcBorders>
              <w:top w:val="single" w:sz="4" w:space="0" w:color="auto"/>
              <w:left w:val="single" w:sz="4" w:space="0" w:color="auto"/>
              <w:bottom w:val="single" w:sz="4" w:space="0" w:color="auto"/>
              <w:right w:val="single" w:sz="4" w:space="0" w:color="auto"/>
            </w:tcBorders>
          </w:tcPr>
          <w:p w:rsidR="00767B5D" w:rsidRPr="00FF56D8" w:rsidRDefault="00767B5D" w:rsidP="00767B5D">
            <w:pPr>
              <w:spacing w:after="0" w:line="240" w:lineRule="auto"/>
              <w:rPr>
                <w:rFonts w:ascii="Times New Roman" w:hAnsi="Times New Roman" w:cs="Times New Roman"/>
                <w:bCs/>
                <w:sz w:val="24"/>
                <w:szCs w:val="24"/>
                <w:lang w:eastAsia="en-US"/>
              </w:rPr>
            </w:pPr>
            <w:r w:rsidRPr="00FF56D8">
              <w:rPr>
                <w:rFonts w:ascii="Times New Roman" w:hAnsi="Times New Roman" w:cs="Times New Roman"/>
                <w:sz w:val="24"/>
                <w:szCs w:val="24"/>
              </w:rPr>
              <w:t xml:space="preserve">Информация </w:t>
            </w:r>
            <w:r w:rsidRPr="00FF56D8">
              <w:rPr>
                <w:rFonts w:ascii="Times New Roman" w:hAnsi="Times New Roman" w:cs="Times New Roman"/>
                <w:bCs/>
                <w:sz w:val="24"/>
                <w:szCs w:val="24"/>
                <w:lang w:eastAsia="en-US"/>
              </w:rPr>
              <w:t>первого заместителя главы администрация Павловского муниципального района,</w:t>
            </w:r>
          </w:p>
          <w:p w:rsidR="00767B5D" w:rsidRPr="00FF56D8" w:rsidRDefault="00767B5D" w:rsidP="00767B5D">
            <w:pPr>
              <w:spacing w:after="0" w:line="240" w:lineRule="auto"/>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ОМВД России по Павловскому району и г</w:t>
            </w:r>
            <w:r w:rsidRPr="00FF56D8">
              <w:rPr>
                <w:rFonts w:ascii="Times New Roman" w:hAnsi="Times New Roman" w:cs="Times New Roman"/>
                <w:sz w:val="24"/>
                <w:szCs w:val="24"/>
              </w:rPr>
              <w:t xml:space="preserve">лав поселений </w:t>
            </w:r>
            <w:r w:rsidRPr="00FF56D8">
              <w:rPr>
                <w:rFonts w:ascii="Times New Roman" w:hAnsi="Times New Roman" w:cs="Times New Roman"/>
                <w:bCs/>
                <w:sz w:val="24"/>
                <w:szCs w:val="24"/>
                <w:lang w:eastAsia="en-US"/>
              </w:rPr>
              <w:t>согласно Приложению № 10</w:t>
            </w:r>
          </w:p>
          <w:p w:rsidR="00767B5D" w:rsidRPr="00FF56D8" w:rsidRDefault="00767B5D" w:rsidP="00592232">
            <w:pPr>
              <w:spacing w:after="0" w:line="240" w:lineRule="auto"/>
              <w:rPr>
                <w:rFonts w:ascii="Times New Roman" w:hAnsi="Times New Roman" w:cs="Times New Roman"/>
                <w:sz w:val="24"/>
                <w:szCs w:val="24"/>
              </w:rPr>
            </w:pPr>
          </w:p>
          <w:p w:rsidR="00592232" w:rsidRPr="00FF56D8" w:rsidRDefault="00592232" w:rsidP="00025585">
            <w:pPr>
              <w:spacing w:after="0" w:line="240" w:lineRule="auto"/>
              <w:rPr>
                <w:rFonts w:ascii="Times New Roman" w:hAnsi="Times New Roman" w:cs="Times New Roman"/>
                <w:sz w:val="24"/>
                <w:szCs w:val="24"/>
              </w:rPr>
            </w:pPr>
          </w:p>
        </w:tc>
      </w:tr>
      <w:tr w:rsidR="0041101E" w:rsidRPr="00FF56D8" w:rsidTr="00867D6D">
        <w:tc>
          <w:tcPr>
            <w:tcW w:w="287" w:type="pct"/>
            <w:tcBorders>
              <w:top w:val="single" w:sz="4" w:space="0" w:color="auto"/>
              <w:left w:val="single" w:sz="4" w:space="0" w:color="auto"/>
              <w:bottom w:val="single" w:sz="4" w:space="0" w:color="auto"/>
              <w:right w:val="single" w:sz="4" w:space="0" w:color="auto"/>
            </w:tcBorders>
            <w:hideMark/>
          </w:tcPr>
          <w:p w:rsidR="0041101E" w:rsidRPr="00FF56D8" w:rsidRDefault="0041101E"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2.27</w:t>
            </w:r>
          </w:p>
        </w:tc>
        <w:tc>
          <w:tcPr>
            <w:tcW w:w="1066" w:type="pct"/>
            <w:tcBorders>
              <w:top w:val="single" w:sz="4" w:space="0" w:color="auto"/>
              <w:left w:val="single" w:sz="4" w:space="0" w:color="auto"/>
              <w:bottom w:val="single" w:sz="4" w:space="0" w:color="auto"/>
              <w:right w:val="single" w:sz="4" w:space="0" w:color="auto"/>
            </w:tcBorders>
            <w:hideMark/>
          </w:tcPr>
          <w:p w:rsidR="0041101E" w:rsidRPr="00FF56D8" w:rsidRDefault="0041101E"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Повышение безопасности дорожного движения на автомобильных дорогах в Павловском районе</w:t>
            </w:r>
          </w:p>
        </w:tc>
        <w:tc>
          <w:tcPr>
            <w:tcW w:w="1061" w:type="pct"/>
            <w:tcBorders>
              <w:top w:val="single" w:sz="4" w:space="0" w:color="auto"/>
              <w:left w:val="single" w:sz="4" w:space="0" w:color="auto"/>
              <w:bottom w:val="single" w:sz="4" w:space="0" w:color="auto"/>
              <w:right w:val="single" w:sz="4" w:space="0" w:color="auto"/>
            </w:tcBorders>
          </w:tcPr>
          <w:p w:rsidR="0041101E" w:rsidRPr="00FF56D8" w:rsidRDefault="0041101E"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 xml:space="preserve">Снижение количества дорожно-транспортных происшествий </w:t>
            </w:r>
          </w:p>
        </w:tc>
        <w:tc>
          <w:tcPr>
            <w:tcW w:w="1191" w:type="pct"/>
            <w:tcBorders>
              <w:top w:val="single" w:sz="4" w:space="0" w:color="auto"/>
              <w:left w:val="single" w:sz="4" w:space="0" w:color="auto"/>
              <w:bottom w:val="single" w:sz="4" w:space="0" w:color="auto"/>
              <w:right w:val="single" w:sz="4" w:space="0" w:color="auto"/>
            </w:tcBorders>
            <w:hideMark/>
          </w:tcPr>
          <w:p w:rsidR="0041101E" w:rsidRPr="00FF56D8" w:rsidRDefault="0041101E" w:rsidP="00B2157D">
            <w:pPr>
              <w:spacing w:after="0" w:line="240" w:lineRule="auto"/>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Первый заместитель главы администрация Павловского муниципального района;</w:t>
            </w:r>
          </w:p>
          <w:p w:rsidR="0041101E" w:rsidRPr="00FF56D8" w:rsidRDefault="0041101E" w:rsidP="00B2157D">
            <w:pPr>
              <w:widowControl w:val="0"/>
              <w:autoSpaceDE w:val="0"/>
              <w:autoSpaceDN w:val="0"/>
              <w:spacing w:after="0" w:line="240" w:lineRule="auto"/>
              <w:rPr>
                <w:rFonts w:ascii="Times New Roman" w:eastAsia="Calibri" w:hAnsi="Times New Roman" w:cs="Times New Roman"/>
                <w:sz w:val="24"/>
                <w:szCs w:val="24"/>
              </w:rPr>
            </w:pPr>
            <w:r w:rsidRPr="00FF56D8">
              <w:rPr>
                <w:rFonts w:ascii="Times New Roman" w:hAnsi="Times New Roman" w:cs="Times New Roman"/>
                <w:bCs/>
                <w:sz w:val="24"/>
                <w:szCs w:val="24"/>
                <w:lang w:eastAsia="en-US"/>
              </w:rPr>
              <w:t xml:space="preserve">ОМВД России по Павловскому району </w:t>
            </w:r>
            <w:r w:rsidRPr="00FF56D8">
              <w:rPr>
                <w:rFonts w:ascii="Times New Roman" w:hAnsi="Times New Roman" w:cs="Times New Roman"/>
                <w:sz w:val="24"/>
                <w:szCs w:val="24"/>
              </w:rPr>
              <w:t>(по согласованию)</w:t>
            </w:r>
          </w:p>
        </w:tc>
        <w:tc>
          <w:tcPr>
            <w:tcW w:w="1395" w:type="pct"/>
            <w:tcBorders>
              <w:top w:val="single" w:sz="4" w:space="0" w:color="auto"/>
              <w:left w:val="single" w:sz="4" w:space="0" w:color="auto"/>
              <w:bottom w:val="single" w:sz="4" w:space="0" w:color="auto"/>
              <w:right w:val="single" w:sz="4" w:space="0" w:color="auto"/>
            </w:tcBorders>
          </w:tcPr>
          <w:p w:rsidR="0041101E" w:rsidRPr="00FF56D8" w:rsidRDefault="0041101E" w:rsidP="00DE71BE">
            <w:pPr>
              <w:widowControl w:val="0"/>
              <w:autoSpaceDE w:val="0"/>
              <w:autoSpaceDN w:val="0"/>
              <w:spacing w:after="0" w:line="240" w:lineRule="auto"/>
              <w:rPr>
                <w:rFonts w:ascii="Times New Roman" w:eastAsia="Calibri" w:hAnsi="Times New Roman" w:cs="Times New Roman"/>
                <w:sz w:val="24"/>
                <w:szCs w:val="24"/>
              </w:rPr>
            </w:pPr>
            <w:r w:rsidRPr="00FF56D8">
              <w:rPr>
                <w:rFonts w:ascii="Times New Roman" w:eastAsia="Calibri" w:hAnsi="Times New Roman" w:cs="Times New Roman"/>
                <w:sz w:val="24"/>
                <w:szCs w:val="24"/>
              </w:rPr>
              <w:t xml:space="preserve">На постоянной основе проводятся заседания комиссии по обеспечению безопасности дорожного движения на территории Павловского муниципального района. Администрациями  поселений ведется  постоянный контроль за состоянием автомобильных дорог, </w:t>
            </w:r>
          </w:p>
          <w:p w:rsidR="0041101E" w:rsidRPr="00FF56D8" w:rsidRDefault="0041101E" w:rsidP="00DE71BE">
            <w:pPr>
              <w:widowControl w:val="0"/>
              <w:autoSpaceDE w:val="0"/>
              <w:autoSpaceDN w:val="0"/>
              <w:spacing w:after="0" w:line="240" w:lineRule="auto"/>
              <w:rPr>
                <w:rFonts w:ascii="Times New Roman" w:eastAsia="Calibri" w:hAnsi="Times New Roman" w:cs="Times New Roman"/>
                <w:sz w:val="24"/>
                <w:szCs w:val="24"/>
              </w:rPr>
            </w:pPr>
            <w:r w:rsidRPr="00FF56D8">
              <w:rPr>
                <w:rFonts w:ascii="Times New Roman" w:eastAsia="Calibri" w:hAnsi="Times New Roman" w:cs="Times New Roman"/>
                <w:sz w:val="24"/>
                <w:szCs w:val="24"/>
              </w:rPr>
              <w:t>проводится разъяснительная работа с жителями поселений о недопущении вывоза снега с территорий домовладений на проезжую часть улиц.</w:t>
            </w:r>
          </w:p>
          <w:p w:rsidR="00441EB6" w:rsidRPr="00FF56D8" w:rsidRDefault="0069176C" w:rsidP="00B22054">
            <w:pPr>
              <w:widowControl w:val="0"/>
              <w:autoSpaceDE w:val="0"/>
              <w:autoSpaceDN w:val="0"/>
              <w:spacing w:after="0" w:line="240" w:lineRule="auto"/>
              <w:rPr>
                <w:rFonts w:ascii="Times New Roman" w:eastAsia="Calibri" w:hAnsi="Times New Roman" w:cs="Times New Roman"/>
                <w:sz w:val="24"/>
                <w:szCs w:val="24"/>
              </w:rPr>
            </w:pPr>
            <w:r w:rsidRPr="00FF56D8">
              <w:rPr>
                <w:rFonts w:ascii="Times New Roman" w:eastAsia="Microsoft Sans Serif" w:hAnsi="Times New Roman" w:cs="Times New Roman"/>
                <w:color w:val="000000"/>
                <w:sz w:val="24"/>
                <w:szCs w:val="24"/>
              </w:rPr>
              <w:t xml:space="preserve">Главным фактором остается состояние дисциплины участников дорожного движения в обеспечении безопасности дорожного движения. </w:t>
            </w:r>
            <w:r w:rsidRPr="00FF56D8">
              <w:rPr>
                <w:rFonts w:ascii="Times New Roman" w:eastAsia="Microsoft Sans Serif" w:hAnsi="Times New Roman" w:cs="Times New Roman"/>
                <w:color w:val="000000"/>
                <w:sz w:val="24"/>
                <w:szCs w:val="24"/>
              </w:rPr>
              <w:lastRenderedPageBreak/>
              <w:t>Исключительно важная роль принадлежит административно-правовой деятельности органов внутренних дел по выявлению нарушений Правил дорожного движения и принятию мер административного воздействия.</w:t>
            </w:r>
            <w:r w:rsidR="00B22054" w:rsidRPr="00FF56D8">
              <w:rPr>
                <w:rFonts w:ascii="Times New Roman" w:eastAsia="Microsoft Sans Serif" w:hAnsi="Times New Roman" w:cs="Times New Roman"/>
                <w:color w:val="000000"/>
                <w:sz w:val="24"/>
                <w:szCs w:val="24"/>
              </w:rPr>
              <w:t xml:space="preserve"> </w:t>
            </w:r>
            <w:r w:rsidRPr="00FF56D8">
              <w:rPr>
                <w:rFonts w:ascii="Times New Roman" w:hAnsi="Times New Roman" w:cs="Times New Roman"/>
                <w:sz w:val="24"/>
                <w:szCs w:val="24"/>
              </w:rPr>
              <w:t>Выявлено всего нарушений ПДД –</w:t>
            </w:r>
            <w:r w:rsidR="0044120F" w:rsidRPr="00FF56D8">
              <w:rPr>
                <w:rFonts w:ascii="Times New Roman" w:hAnsi="Times New Roman" w:cs="Times New Roman"/>
                <w:sz w:val="24"/>
                <w:szCs w:val="24"/>
              </w:rPr>
              <w:t>3746</w:t>
            </w:r>
            <w:r w:rsidRPr="00FF56D8">
              <w:rPr>
                <w:rFonts w:ascii="Times New Roman" w:hAnsi="Times New Roman" w:cs="Times New Roman"/>
                <w:sz w:val="24"/>
                <w:szCs w:val="24"/>
              </w:rPr>
              <w:t>, из которых грубых –39</w:t>
            </w:r>
            <w:r w:rsidR="0044120F" w:rsidRPr="00FF56D8">
              <w:rPr>
                <w:rFonts w:ascii="Times New Roman" w:hAnsi="Times New Roman" w:cs="Times New Roman"/>
                <w:sz w:val="24"/>
                <w:szCs w:val="24"/>
              </w:rPr>
              <w:t>6</w:t>
            </w:r>
            <w:r w:rsidRPr="00FF56D8">
              <w:rPr>
                <w:rFonts w:ascii="Times New Roman" w:hAnsi="Times New Roman" w:cs="Times New Roman"/>
                <w:sz w:val="24"/>
                <w:szCs w:val="24"/>
              </w:rPr>
              <w:t>. Привлечено к ответственности лиц за  управление транспортными средствами в состоянии опьянения- 13</w:t>
            </w:r>
            <w:r w:rsidR="0044120F" w:rsidRPr="00FF56D8">
              <w:rPr>
                <w:rFonts w:ascii="Times New Roman" w:hAnsi="Times New Roman" w:cs="Times New Roman"/>
                <w:sz w:val="24"/>
                <w:szCs w:val="24"/>
              </w:rPr>
              <w:t>2</w:t>
            </w:r>
            <w:r w:rsidRPr="00FF56D8">
              <w:rPr>
                <w:rFonts w:ascii="Times New Roman" w:hAnsi="Times New Roman" w:cs="Times New Roman"/>
                <w:sz w:val="24"/>
                <w:szCs w:val="24"/>
              </w:rPr>
              <w:t>, из них</w:t>
            </w:r>
            <w:r w:rsidR="00B22054" w:rsidRPr="00FF56D8">
              <w:rPr>
                <w:rFonts w:ascii="Times New Roman" w:hAnsi="Times New Roman" w:cs="Times New Roman"/>
                <w:sz w:val="24"/>
                <w:szCs w:val="24"/>
              </w:rPr>
              <w:t xml:space="preserve"> </w:t>
            </w:r>
            <w:r w:rsidRPr="00FF56D8">
              <w:rPr>
                <w:rFonts w:ascii="Times New Roman" w:hAnsi="Times New Roman" w:cs="Times New Roman"/>
                <w:sz w:val="24"/>
                <w:szCs w:val="24"/>
              </w:rPr>
              <w:t>повторно</w:t>
            </w:r>
            <w:r w:rsidR="00B22054" w:rsidRPr="00FF56D8">
              <w:rPr>
                <w:rFonts w:ascii="Times New Roman" w:hAnsi="Times New Roman" w:cs="Times New Roman"/>
                <w:sz w:val="24"/>
                <w:szCs w:val="24"/>
              </w:rPr>
              <w:t xml:space="preserve"> – 20</w:t>
            </w:r>
          </w:p>
        </w:tc>
      </w:tr>
      <w:tr w:rsidR="0098730E" w:rsidRPr="00FF56D8" w:rsidTr="00867D6D">
        <w:tc>
          <w:tcPr>
            <w:tcW w:w="287" w:type="pct"/>
            <w:tcBorders>
              <w:top w:val="single" w:sz="4" w:space="0" w:color="auto"/>
              <w:left w:val="single" w:sz="4" w:space="0" w:color="auto"/>
              <w:bottom w:val="single" w:sz="4" w:space="0" w:color="auto"/>
              <w:right w:val="single" w:sz="4" w:space="0" w:color="auto"/>
            </w:tcBorders>
            <w:hideMark/>
          </w:tcPr>
          <w:p w:rsidR="0098730E" w:rsidRPr="00FF56D8" w:rsidRDefault="0098730E"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lastRenderedPageBreak/>
              <w:t>2.28</w:t>
            </w:r>
          </w:p>
        </w:tc>
        <w:tc>
          <w:tcPr>
            <w:tcW w:w="1066" w:type="pct"/>
            <w:tcBorders>
              <w:top w:val="single" w:sz="4" w:space="0" w:color="auto"/>
              <w:left w:val="single" w:sz="4" w:space="0" w:color="auto"/>
              <w:bottom w:val="single" w:sz="4" w:space="0" w:color="auto"/>
              <w:right w:val="single" w:sz="4" w:space="0" w:color="auto"/>
            </w:tcBorders>
            <w:hideMark/>
          </w:tcPr>
          <w:p w:rsidR="0098730E" w:rsidRPr="00FF56D8" w:rsidRDefault="0098730E"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Пропаганда безопасного поведения на дорогах</w:t>
            </w:r>
          </w:p>
        </w:tc>
        <w:tc>
          <w:tcPr>
            <w:tcW w:w="1061" w:type="pct"/>
            <w:tcBorders>
              <w:top w:val="single" w:sz="4" w:space="0" w:color="auto"/>
              <w:left w:val="single" w:sz="4" w:space="0" w:color="auto"/>
              <w:bottom w:val="single" w:sz="4" w:space="0" w:color="auto"/>
              <w:right w:val="single" w:sz="4" w:space="0" w:color="auto"/>
            </w:tcBorders>
          </w:tcPr>
          <w:p w:rsidR="0098730E" w:rsidRPr="00FF56D8" w:rsidRDefault="0098730E"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Снижение количества дорожно-транспортных происшествий</w:t>
            </w:r>
          </w:p>
        </w:tc>
        <w:tc>
          <w:tcPr>
            <w:tcW w:w="1191" w:type="pct"/>
            <w:tcBorders>
              <w:top w:val="single" w:sz="4" w:space="0" w:color="auto"/>
              <w:left w:val="single" w:sz="4" w:space="0" w:color="auto"/>
              <w:bottom w:val="single" w:sz="4" w:space="0" w:color="auto"/>
              <w:right w:val="single" w:sz="4" w:space="0" w:color="auto"/>
            </w:tcBorders>
            <w:hideMark/>
          </w:tcPr>
          <w:p w:rsidR="0098730E" w:rsidRPr="00FF56D8" w:rsidRDefault="0098730E" w:rsidP="00B2157D">
            <w:pPr>
              <w:spacing w:after="0" w:line="240" w:lineRule="auto"/>
              <w:rPr>
                <w:rFonts w:ascii="Times New Roman" w:hAnsi="Times New Roman" w:cs="Times New Roman"/>
                <w:sz w:val="24"/>
                <w:szCs w:val="24"/>
              </w:rPr>
            </w:pPr>
            <w:r w:rsidRPr="00FF56D8">
              <w:rPr>
                <w:rFonts w:ascii="Times New Roman" w:hAnsi="Times New Roman" w:cs="Times New Roman"/>
                <w:bCs/>
                <w:sz w:val="24"/>
                <w:szCs w:val="24"/>
                <w:lang w:eastAsia="en-US"/>
              </w:rPr>
              <w:t xml:space="preserve">ОМВД России по Павловскому району </w:t>
            </w:r>
            <w:r w:rsidRPr="00FF56D8">
              <w:rPr>
                <w:rFonts w:ascii="Times New Roman" w:hAnsi="Times New Roman" w:cs="Times New Roman"/>
                <w:sz w:val="24"/>
                <w:szCs w:val="24"/>
              </w:rPr>
              <w:t>(по согласованию);</w:t>
            </w:r>
          </w:p>
          <w:p w:rsidR="0098730E" w:rsidRPr="00FF56D8" w:rsidRDefault="0098730E" w:rsidP="00B2157D">
            <w:pPr>
              <w:spacing w:after="0" w:line="240" w:lineRule="auto"/>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p w:rsidR="0098730E" w:rsidRPr="00FF56D8" w:rsidRDefault="0098730E" w:rsidP="00B2157D">
            <w:pPr>
              <w:spacing w:after="0" w:line="240" w:lineRule="auto"/>
              <w:rPr>
                <w:rFonts w:ascii="Times New Roman" w:hAnsi="Times New Roman" w:cs="Times New Roman"/>
                <w:sz w:val="24"/>
                <w:szCs w:val="24"/>
              </w:rPr>
            </w:pPr>
            <w:r w:rsidRPr="00FF56D8">
              <w:rPr>
                <w:rFonts w:ascii="Times New Roman" w:hAnsi="Times New Roman" w:cs="Times New Roman"/>
                <w:bCs/>
                <w:sz w:val="24"/>
                <w:szCs w:val="24"/>
                <w:lang w:eastAsia="en-US"/>
              </w:rPr>
              <w:t>Муниципальный отдел по культуре и межнациональным вопросам администрации Павловского муниципального района</w:t>
            </w:r>
          </w:p>
        </w:tc>
        <w:tc>
          <w:tcPr>
            <w:tcW w:w="1395" w:type="pct"/>
            <w:tcBorders>
              <w:top w:val="single" w:sz="4" w:space="0" w:color="auto"/>
              <w:left w:val="single" w:sz="4" w:space="0" w:color="auto"/>
              <w:bottom w:val="single" w:sz="4" w:space="0" w:color="auto"/>
              <w:right w:val="single" w:sz="4" w:space="0" w:color="auto"/>
            </w:tcBorders>
          </w:tcPr>
          <w:p w:rsidR="009A7B5D" w:rsidRPr="00FF56D8" w:rsidRDefault="009A7B5D" w:rsidP="009A7B5D">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 xml:space="preserve">Информация </w:t>
            </w:r>
            <w:r w:rsidRPr="00FF56D8">
              <w:rPr>
                <w:rFonts w:ascii="Times New Roman" w:hAnsi="Times New Roman" w:cs="Times New Roman"/>
                <w:bCs/>
                <w:sz w:val="24"/>
                <w:szCs w:val="24"/>
                <w:lang w:eastAsia="en-US"/>
              </w:rPr>
              <w:t>ОМВД России по Павловскому району</w:t>
            </w:r>
            <w:r w:rsidRPr="00FF56D8">
              <w:rPr>
                <w:rFonts w:ascii="Times New Roman" w:hAnsi="Times New Roman" w:cs="Times New Roman"/>
                <w:sz w:val="24"/>
                <w:szCs w:val="24"/>
              </w:rPr>
              <w:t>,</w:t>
            </w:r>
          </w:p>
          <w:p w:rsidR="009A7B5D" w:rsidRPr="00FF56D8" w:rsidRDefault="009A7B5D" w:rsidP="009A7B5D">
            <w:pPr>
              <w:spacing w:after="0" w:line="240" w:lineRule="auto"/>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 xml:space="preserve">муниципального отдела по образованию, молодежной политике и спорту администрации </w:t>
            </w:r>
            <w:r w:rsidR="00337ED4" w:rsidRPr="00FF56D8">
              <w:rPr>
                <w:rFonts w:ascii="Times New Roman" w:hAnsi="Times New Roman" w:cs="Times New Roman"/>
                <w:bCs/>
                <w:sz w:val="24"/>
                <w:szCs w:val="24"/>
                <w:lang w:eastAsia="en-US"/>
              </w:rPr>
              <w:t>и</w:t>
            </w:r>
          </w:p>
          <w:p w:rsidR="00337ED4" w:rsidRPr="00FF56D8" w:rsidRDefault="00337ED4" w:rsidP="00337ED4">
            <w:pPr>
              <w:spacing w:after="0" w:line="240" w:lineRule="auto"/>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м</w:t>
            </w:r>
            <w:r w:rsidR="009A7B5D" w:rsidRPr="00FF56D8">
              <w:rPr>
                <w:rFonts w:ascii="Times New Roman" w:hAnsi="Times New Roman" w:cs="Times New Roman"/>
                <w:bCs/>
                <w:sz w:val="24"/>
                <w:szCs w:val="24"/>
                <w:lang w:eastAsia="en-US"/>
              </w:rPr>
              <w:t>униципальн</w:t>
            </w:r>
            <w:r w:rsidRPr="00FF56D8">
              <w:rPr>
                <w:rFonts w:ascii="Times New Roman" w:hAnsi="Times New Roman" w:cs="Times New Roman"/>
                <w:bCs/>
                <w:sz w:val="24"/>
                <w:szCs w:val="24"/>
                <w:lang w:eastAsia="en-US"/>
              </w:rPr>
              <w:t>ого</w:t>
            </w:r>
            <w:r w:rsidR="009A7B5D" w:rsidRPr="00FF56D8">
              <w:rPr>
                <w:rFonts w:ascii="Times New Roman" w:hAnsi="Times New Roman" w:cs="Times New Roman"/>
                <w:bCs/>
                <w:sz w:val="24"/>
                <w:szCs w:val="24"/>
                <w:lang w:eastAsia="en-US"/>
              </w:rPr>
              <w:t xml:space="preserve"> отдел</w:t>
            </w:r>
            <w:r w:rsidRPr="00FF56D8">
              <w:rPr>
                <w:rFonts w:ascii="Times New Roman" w:hAnsi="Times New Roman" w:cs="Times New Roman"/>
                <w:bCs/>
                <w:sz w:val="24"/>
                <w:szCs w:val="24"/>
                <w:lang w:eastAsia="en-US"/>
              </w:rPr>
              <w:t>а</w:t>
            </w:r>
            <w:r w:rsidR="009A7B5D" w:rsidRPr="00FF56D8">
              <w:rPr>
                <w:rFonts w:ascii="Times New Roman" w:hAnsi="Times New Roman" w:cs="Times New Roman"/>
                <w:bCs/>
                <w:sz w:val="24"/>
                <w:szCs w:val="24"/>
                <w:lang w:eastAsia="en-US"/>
              </w:rPr>
              <w:t xml:space="preserve"> по культуре и межнациональным вопросам администрации Павловского муниципального района</w:t>
            </w:r>
            <w:r w:rsidRPr="00FF56D8">
              <w:rPr>
                <w:rFonts w:ascii="Times New Roman" w:hAnsi="Times New Roman" w:cs="Times New Roman"/>
                <w:bCs/>
                <w:sz w:val="24"/>
                <w:szCs w:val="24"/>
                <w:lang w:eastAsia="en-US"/>
              </w:rPr>
              <w:t xml:space="preserve"> согласно Приложению № 11</w:t>
            </w:r>
          </w:p>
          <w:p w:rsidR="009A7B5D" w:rsidRPr="00FF56D8" w:rsidRDefault="009A7B5D" w:rsidP="009A7B5D">
            <w:pPr>
              <w:spacing w:after="0" w:line="240" w:lineRule="auto"/>
              <w:rPr>
                <w:rFonts w:ascii="Times New Roman" w:hAnsi="Times New Roman" w:cs="Times New Roman"/>
                <w:sz w:val="24"/>
                <w:szCs w:val="24"/>
              </w:rPr>
            </w:pPr>
          </w:p>
          <w:p w:rsidR="007C7847" w:rsidRPr="00FF56D8" w:rsidRDefault="007C7847" w:rsidP="009A7B5D">
            <w:pPr>
              <w:spacing w:after="0" w:line="240" w:lineRule="auto"/>
              <w:rPr>
                <w:rFonts w:ascii="Times New Roman" w:hAnsi="Times New Roman" w:cs="Times New Roman"/>
                <w:sz w:val="24"/>
                <w:szCs w:val="24"/>
                <w:lang w:val="en-US"/>
              </w:rPr>
            </w:pPr>
          </w:p>
        </w:tc>
      </w:tr>
      <w:tr w:rsidR="0098730E" w:rsidRPr="00FF56D8" w:rsidTr="00215D5F">
        <w:tc>
          <w:tcPr>
            <w:tcW w:w="5000" w:type="pct"/>
            <w:gridSpan w:val="5"/>
            <w:tcBorders>
              <w:top w:val="single" w:sz="4" w:space="0" w:color="auto"/>
              <w:left w:val="single" w:sz="4" w:space="0" w:color="auto"/>
              <w:bottom w:val="single" w:sz="4" w:space="0" w:color="auto"/>
              <w:right w:val="single" w:sz="4" w:space="0" w:color="auto"/>
            </w:tcBorders>
            <w:hideMark/>
          </w:tcPr>
          <w:p w:rsidR="0098730E" w:rsidRPr="00FF56D8" w:rsidRDefault="0098730E"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3. Мероприятия по снижению материнской и младенческой смертности, улучшению репродуктивного здоровья</w:t>
            </w:r>
          </w:p>
          <w:p w:rsidR="0098730E" w:rsidRPr="00FF56D8" w:rsidRDefault="0098730E" w:rsidP="00E6560C">
            <w:pPr>
              <w:pStyle w:val="ConsPlusNormal"/>
              <w:widowControl/>
              <w:ind w:firstLine="0"/>
              <w:jc w:val="center"/>
              <w:rPr>
                <w:rFonts w:ascii="Times New Roman" w:hAnsi="Times New Roman" w:cs="Times New Roman"/>
                <w:bCs/>
                <w:sz w:val="24"/>
                <w:szCs w:val="24"/>
                <w:lang w:eastAsia="en-US"/>
              </w:rPr>
            </w:pPr>
          </w:p>
        </w:tc>
      </w:tr>
      <w:tr w:rsidR="00B25B9C" w:rsidRPr="00FF56D8" w:rsidTr="00867D6D">
        <w:tc>
          <w:tcPr>
            <w:tcW w:w="287" w:type="pct"/>
            <w:tcBorders>
              <w:top w:val="single" w:sz="4" w:space="0" w:color="auto"/>
              <w:left w:val="single" w:sz="4" w:space="0" w:color="auto"/>
              <w:bottom w:val="single" w:sz="4" w:space="0" w:color="auto"/>
              <w:right w:val="single" w:sz="4" w:space="0" w:color="auto"/>
            </w:tcBorders>
            <w:hideMark/>
          </w:tcPr>
          <w:p w:rsidR="00B25B9C" w:rsidRPr="00FF56D8" w:rsidRDefault="00B25B9C"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3.1</w:t>
            </w:r>
          </w:p>
        </w:tc>
        <w:tc>
          <w:tcPr>
            <w:tcW w:w="1066" w:type="pct"/>
            <w:tcBorders>
              <w:top w:val="single" w:sz="4" w:space="0" w:color="auto"/>
              <w:left w:val="single" w:sz="4" w:space="0" w:color="auto"/>
              <w:bottom w:val="single" w:sz="4" w:space="0" w:color="auto"/>
              <w:right w:val="single" w:sz="4" w:space="0" w:color="auto"/>
            </w:tcBorders>
            <w:hideMark/>
          </w:tcPr>
          <w:p w:rsidR="00B25B9C" w:rsidRPr="00FF56D8" w:rsidRDefault="00B25B9C"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 xml:space="preserve">Совершенствование трехуровневой системы родовспоможения. Маршрутизация беременных в зависимости </w:t>
            </w:r>
            <w:r w:rsidRPr="00FF56D8">
              <w:rPr>
                <w:rFonts w:ascii="Times New Roman" w:hAnsi="Times New Roman" w:cs="Times New Roman"/>
                <w:sz w:val="24"/>
                <w:szCs w:val="24"/>
              </w:rPr>
              <w:lastRenderedPageBreak/>
              <w:t>от степени перинатального риска</w:t>
            </w:r>
          </w:p>
        </w:tc>
        <w:tc>
          <w:tcPr>
            <w:tcW w:w="1061" w:type="pct"/>
            <w:tcBorders>
              <w:top w:val="single" w:sz="4" w:space="0" w:color="auto"/>
              <w:left w:val="single" w:sz="4" w:space="0" w:color="auto"/>
              <w:bottom w:val="single" w:sz="4" w:space="0" w:color="auto"/>
              <w:right w:val="single" w:sz="4" w:space="0" w:color="auto"/>
            </w:tcBorders>
          </w:tcPr>
          <w:p w:rsidR="00B25B9C" w:rsidRPr="00FF56D8" w:rsidRDefault="00B25B9C"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lastRenderedPageBreak/>
              <w:t xml:space="preserve">Родоразрешение беременных с преждевременными родами в учреждении </w:t>
            </w:r>
            <w:r w:rsidRPr="00FF56D8">
              <w:rPr>
                <w:rFonts w:ascii="Times New Roman" w:hAnsi="Times New Roman" w:cs="Times New Roman"/>
                <w:sz w:val="24"/>
                <w:szCs w:val="24"/>
                <w:lang w:val="en-US"/>
              </w:rPr>
              <w:t>III</w:t>
            </w:r>
            <w:r w:rsidR="00575261" w:rsidRPr="00FF56D8">
              <w:rPr>
                <w:rFonts w:ascii="Times New Roman" w:hAnsi="Times New Roman" w:cs="Times New Roman"/>
                <w:sz w:val="24"/>
                <w:szCs w:val="24"/>
              </w:rPr>
              <w:t xml:space="preserve"> уровня не менее 60 </w:t>
            </w:r>
            <w:r w:rsidRPr="00FF56D8">
              <w:rPr>
                <w:rFonts w:ascii="Times New Roman" w:hAnsi="Times New Roman" w:cs="Times New Roman"/>
                <w:sz w:val="24"/>
                <w:szCs w:val="24"/>
              </w:rPr>
              <w:t>%</w:t>
            </w:r>
          </w:p>
        </w:tc>
        <w:tc>
          <w:tcPr>
            <w:tcW w:w="1191" w:type="pct"/>
            <w:tcBorders>
              <w:top w:val="single" w:sz="4" w:space="0" w:color="auto"/>
              <w:left w:val="single" w:sz="4" w:space="0" w:color="auto"/>
              <w:bottom w:val="single" w:sz="4" w:space="0" w:color="auto"/>
              <w:right w:val="single" w:sz="4" w:space="0" w:color="auto"/>
            </w:tcBorders>
            <w:hideMark/>
          </w:tcPr>
          <w:p w:rsidR="00B25B9C" w:rsidRPr="00FF56D8" w:rsidRDefault="00B25B9C" w:rsidP="00B2157D">
            <w:pPr>
              <w:autoSpaceDE w:val="0"/>
              <w:autoSpaceDN w:val="0"/>
              <w:adjustRightInd w:val="0"/>
              <w:spacing w:after="0" w:line="240" w:lineRule="auto"/>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t>БУЗ ВО «Павловская РБ»</w:t>
            </w:r>
          </w:p>
          <w:p w:rsidR="00B25B9C" w:rsidRPr="00FF56D8" w:rsidRDefault="00B25B9C" w:rsidP="00B2157D">
            <w:pPr>
              <w:spacing w:after="0" w:line="240" w:lineRule="auto"/>
              <w:rPr>
                <w:rFonts w:ascii="Times New Roman" w:hAnsi="Times New Roman" w:cs="Times New Roman"/>
                <w:sz w:val="24"/>
                <w:szCs w:val="24"/>
              </w:rPr>
            </w:pPr>
            <w:r w:rsidRPr="00FF56D8">
              <w:rPr>
                <w:rFonts w:ascii="Times New Roman" w:eastAsia="Times New Roman" w:hAnsi="Times New Roman" w:cs="Times New Roman"/>
                <w:sz w:val="24"/>
                <w:szCs w:val="24"/>
              </w:rPr>
              <w:t>(по согласованию)</w:t>
            </w:r>
          </w:p>
        </w:tc>
        <w:tc>
          <w:tcPr>
            <w:tcW w:w="1395" w:type="pct"/>
            <w:tcBorders>
              <w:top w:val="single" w:sz="4" w:space="0" w:color="auto"/>
              <w:left w:val="single" w:sz="4" w:space="0" w:color="auto"/>
              <w:bottom w:val="single" w:sz="4" w:space="0" w:color="auto"/>
              <w:right w:val="single" w:sz="4" w:space="0" w:color="auto"/>
            </w:tcBorders>
          </w:tcPr>
          <w:p w:rsidR="002E61AB" w:rsidRPr="00FF56D8" w:rsidRDefault="00575261" w:rsidP="00575261">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 xml:space="preserve">За год взято на диспансерный учет по беременности 265 человека (в 2023 году – 262). Удельный вес ранней постановки на учет в 2024  составил – 98%, в 2023 году – 96,9%. </w:t>
            </w:r>
            <w:r w:rsidRPr="00FF56D8">
              <w:rPr>
                <w:rFonts w:ascii="Times New Roman" w:hAnsi="Times New Roman" w:cs="Times New Roman"/>
                <w:sz w:val="24"/>
                <w:szCs w:val="24"/>
              </w:rPr>
              <w:lastRenderedPageBreak/>
              <w:t>В перинатальный центр направлены 50 женщин, преждевременные роды прошли у одной женщины. Доля женщин с ранними преждевременными родами, родоразрешенных в перинатальных центрах составила 2%</w:t>
            </w:r>
          </w:p>
        </w:tc>
      </w:tr>
      <w:tr w:rsidR="00B25B9C" w:rsidRPr="00FF56D8" w:rsidTr="00867D6D">
        <w:tc>
          <w:tcPr>
            <w:tcW w:w="287" w:type="pct"/>
            <w:tcBorders>
              <w:top w:val="single" w:sz="4" w:space="0" w:color="auto"/>
              <w:left w:val="single" w:sz="4" w:space="0" w:color="auto"/>
              <w:bottom w:val="single" w:sz="4" w:space="0" w:color="auto"/>
              <w:right w:val="single" w:sz="4" w:space="0" w:color="auto"/>
            </w:tcBorders>
            <w:hideMark/>
          </w:tcPr>
          <w:p w:rsidR="00B25B9C" w:rsidRPr="00FF56D8" w:rsidRDefault="00B25B9C"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lastRenderedPageBreak/>
              <w:t>3.2</w:t>
            </w:r>
          </w:p>
        </w:tc>
        <w:tc>
          <w:tcPr>
            <w:tcW w:w="1066" w:type="pct"/>
            <w:tcBorders>
              <w:top w:val="single" w:sz="4" w:space="0" w:color="auto"/>
              <w:left w:val="single" w:sz="4" w:space="0" w:color="auto"/>
              <w:bottom w:val="single" w:sz="4" w:space="0" w:color="auto"/>
              <w:right w:val="single" w:sz="4" w:space="0" w:color="auto"/>
            </w:tcBorders>
            <w:hideMark/>
          </w:tcPr>
          <w:p w:rsidR="00B25B9C" w:rsidRPr="00FF56D8" w:rsidRDefault="00B25B9C" w:rsidP="002F3C04">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 xml:space="preserve">Проведение пренатального скрининга </w:t>
            </w:r>
            <w:r w:rsidRPr="00FF56D8">
              <w:rPr>
                <w:rFonts w:ascii="Times New Roman" w:hAnsi="Times New Roman" w:cs="Times New Roman"/>
                <w:sz w:val="24"/>
                <w:szCs w:val="24"/>
                <w:lang w:val="en-US"/>
              </w:rPr>
              <w:t>I</w:t>
            </w:r>
            <w:r w:rsidRPr="00FF56D8">
              <w:rPr>
                <w:rFonts w:ascii="Times New Roman" w:hAnsi="Times New Roman" w:cs="Times New Roman"/>
                <w:sz w:val="24"/>
                <w:szCs w:val="24"/>
              </w:rPr>
              <w:t xml:space="preserve"> триместра беременности в центрах пренатальной диагностики</w:t>
            </w:r>
          </w:p>
        </w:tc>
        <w:tc>
          <w:tcPr>
            <w:tcW w:w="1061" w:type="pct"/>
            <w:tcBorders>
              <w:top w:val="single" w:sz="4" w:space="0" w:color="auto"/>
              <w:left w:val="single" w:sz="4" w:space="0" w:color="auto"/>
              <w:bottom w:val="single" w:sz="4" w:space="0" w:color="auto"/>
              <w:right w:val="single" w:sz="4" w:space="0" w:color="auto"/>
            </w:tcBorders>
          </w:tcPr>
          <w:p w:rsidR="00B25B9C" w:rsidRPr="00FF56D8" w:rsidRDefault="00B25B9C"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 xml:space="preserve">Охват скринингом </w:t>
            </w:r>
            <w:r w:rsidRPr="00FF56D8">
              <w:rPr>
                <w:rFonts w:ascii="Times New Roman" w:hAnsi="Times New Roman" w:cs="Times New Roman"/>
                <w:sz w:val="24"/>
                <w:szCs w:val="24"/>
                <w:lang w:val="en-US"/>
              </w:rPr>
              <w:t>I</w:t>
            </w:r>
            <w:r w:rsidRPr="00FF56D8">
              <w:rPr>
                <w:rFonts w:ascii="Times New Roman" w:hAnsi="Times New Roman" w:cs="Times New Roman"/>
                <w:sz w:val="24"/>
                <w:szCs w:val="24"/>
              </w:rPr>
              <w:t xml:space="preserve"> триместра не менее 90 % беременных</w:t>
            </w:r>
          </w:p>
        </w:tc>
        <w:tc>
          <w:tcPr>
            <w:tcW w:w="1191" w:type="pct"/>
            <w:tcBorders>
              <w:top w:val="single" w:sz="4" w:space="0" w:color="auto"/>
              <w:left w:val="single" w:sz="4" w:space="0" w:color="auto"/>
              <w:bottom w:val="single" w:sz="4" w:space="0" w:color="auto"/>
              <w:right w:val="single" w:sz="4" w:space="0" w:color="auto"/>
            </w:tcBorders>
            <w:hideMark/>
          </w:tcPr>
          <w:p w:rsidR="00B25B9C" w:rsidRPr="00FF56D8" w:rsidRDefault="00B25B9C" w:rsidP="00B2157D">
            <w:pPr>
              <w:autoSpaceDE w:val="0"/>
              <w:autoSpaceDN w:val="0"/>
              <w:adjustRightInd w:val="0"/>
              <w:spacing w:after="0" w:line="240" w:lineRule="auto"/>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t>БУЗ ВО «Павловская РБ»</w:t>
            </w:r>
          </w:p>
          <w:p w:rsidR="00B25B9C" w:rsidRPr="00FF56D8" w:rsidRDefault="00B25B9C" w:rsidP="00B2157D">
            <w:pPr>
              <w:spacing w:after="0" w:line="240" w:lineRule="auto"/>
              <w:rPr>
                <w:rFonts w:ascii="Times New Roman" w:hAnsi="Times New Roman" w:cs="Times New Roman"/>
                <w:sz w:val="24"/>
                <w:szCs w:val="24"/>
              </w:rPr>
            </w:pPr>
            <w:r w:rsidRPr="00FF56D8">
              <w:rPr>
                <w:rFonts w:ascii="Times New Roman" w:eastAsia="Times New Roman" w:hAnsi="Times New Roman" w:cs="Times New Roman"/>
                <w:sz w:val="24"/>
                <w:szCs w:val="24"/>
              </w:rPr>
              <w:t>(по согласованию)</w:t>
            </w:r>
          </w:p>
        </w:tc>
        <w:tc>
          <w:tcPr>
            <w:tcW w:w="1395" w:type="pct"/>
            <w:tcBorders>
              <w:top w:val="single" w:sz="4" w:space="0" w:color="auto"/>
              <w:left w:val="single" w:sz="4" w:space="0" w:color="auto"/>
              <w:bottom w:val="single" w:sz="4" w:space="0" w:color="auto"/>
              <w:right w:val="single" w:sz="4" w:space="0" w:color="auto"/>
            </w:tcBorders>
          </w:tcPr>
          <w:p w:rsidR="00B25B9C" w:rsidRPr="00FF56D8" w:rsidRDefault="002E61AB" w:rsidP="00B51CF4">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 xml:space="preserve">Процент прошедших первый перинатальный скрининг в </w:t>
            </w:r>
            <w:r w:rsidRPr="00FF56D8">
              <w:rPr>
                <w:rFonts w:ascii="Times New Roman" w:hAnsi="Times New Roman" w:cs="Times New Roman"/>
                <w:sz w:val="24"/>
                <w:szCs w:val="24"/>
                <w:lang w:val="en-US"/>
              </w:rPr>
              <w:t>I</w:t>
            </w:r>
            <w:r w:rsidRPr="00FF56D8">
              <w:rPr>
                <w:rFonts w:ascii="Times New Roman" w:hAnsi="Times New Roman" w:cs="Times New Roman"/>
                <w:sz w:val="24"/>
                <w:szCs w:val="24"/>
              </w:rPr>
              <w:t xml:space="preserve"> триместр составил - 100%</w:t>
            </w:r>
          </w:p>
        </w:tc>
      </w:tr>
      <w:tr w:rsidR="002E61AB" w:rsidRPr="00FF56D8" w:rsidTr="00867D6D">
        <w:tc>
          <w:tcPr>
            <w:tcW w:w="287" w:type="pct"/>
            <w:tcBorders>
              <w:top w:val="single" w:sz="4" w:space="0" w:color="auto"/>
              <w:left w:val="single" w:sz="4" w:space="0" w:color="auto"/>
              <w:bottom w:val="single" w:sz="4" w:space="0" w:color="auto"/>
              <w:right w:val="single" w:sz="4" w:space="0" w:color="auto"/>
            </w:tcBorders>
            <w:hideMark/>
          </w:tcPr>
          <w:p w:rsidR="002E61AB" w:rsidRPr="00FF56D8" w:rsidRDefault="002E61AB" w:rsidP="002E61AB">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3.3</w:t>
            </w:r>
          </w:p>
        </w:tc>
        <w:tc>
          <w:tcPr>
            <w:tcW w:w="1066" w:type="pct"/>
            <w:tcBorders>
              <w:top w:val="single" w:sz="4" w:space="0" w:color="auto"/>
              <w:left w:val="single" w:sz="4" w:space="0" w:color="auto"/>
              <w:bottom w:val="single" w:sz="4" w:space="0" w:color="auto"/>
              <w:right w:val="single" w:sz="4" w:space="0" w:color="auto"/>
            </w:tcBorders>
            <w:hideMark/>
          </w:tcPr>
          <w:p w:rsidR="002E61AB" w:rsidRPr="00FF56D8" w:rsidRDefault="002E61AB" w:rsidP="002E61AB">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Проведение неонатального скрининга новорожденных</w:t>
            </w:r>
          </w:p>
          <w:p w:rsidR="002E61AB" w:rsidRPr="00FF56D8" w:rsidRDefault="002E61AB" w:rsidP="002E61AB">
            <w:pPr>
              <w:spacing w:after="0" w:line="240" w:lineRule="auto"/>
              <w:rPr>
                <w:rFonts w:ascii="Times New Roman"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2E61AB" w:rsidRPr="00FF56D8" w:rsidRDefault="002E61AB" w:rsidP="002E61AB">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Охват неонатальным скринингом не менее 95 %</w:t>
            </w:r>
          </w:p>
        </w:tc>
        <w:tc>
          <w:tcPr>
            <w:tcW w:w="1191" w:type="pct"/>
            <w:tcBorders>
              <w:top w:val="single" w:sz="4" w:space="0" w:color="auto"/>
              <w:left w:val="single" w:sz="4" w:space="0" w:color="auto"/>
              <w:bottom w:val="single" w:sz="4" w:space="0" w:color="auto"/>
              <w:right w:val="single" w:sz="4" w:space="0" w:color="auto"/>
            </w:tcBorders>
            <w:hideMark/>
          </w:tcPr>
          <w:p w:rsidR="002E61AB" w:rsidRPr="00FF56D8" w:rsidRDefault="002E61AB" w:rsidP="002E61AB">
            <w:pPr>
              <w:autoSpaceDE w:val="0"/>
              <w:autoSpaceDN w:val="0"/>
              <w:adjustRightInd w:val="0"/>
              <w:spacing w:after="0" w:line="240" w:lineRule="auto"/>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t>БУЗ ВО «Павловская РБ»</w:t>
            </w:r>
          </w:p>
          <w:p w:rsidR="002E61AB" w:rsidRPr="00FF56D8" w:rsidRDefault="002E61AB" w:rsidP="002E61AB">
            <w:pPr>
              <w:spacing w:after="0" w:line="240" w:lineRule="auto"/>
              <w:rPr>
                <w:rFonts w:ascii="Times New Roman" w:hAnsi="Times New Roman" w:cs="Times New Roman"/>
                <w:sz w:val="24"/>
                <w:szCs w:val="24"/>
              </w:rPr>
            </w:pPr>
            <w:r w:rsidRPr="00FF56D8">
              <w:rPr>
                <w:rFonts w:ascii="Times New Roman" w:eastAsia="Times New Roman" w:hAnsi="Times New Roman" w:cs="Times New Roman"/>
                <w:sz w:val="24"/>
                <w:szCs w:val="24"/>
              </w:rPr>
              <w:t>(по согласованию)</w:t>
            </w:r>
          </w:p>
        </w:tc>
        <w:tc>
          <w:tcPr>
            <w:tcW w:w="1395" w:type="pct"/>
            <w:tcBorders>
              <w:top w:val="single" w:sz="4" w:space="0" w:color="auto"/>
              <w:left w:val="single" w:sz="4" w:space="0" w:color="auto"/>
              <w:bottom w:val="single" w:sz="4" w:space="0" w:color="auto"/>
              <w:right w:val="single" w:sz="4" w:space="0" w:color="auto"/>
            </w:tcBorders>
          </w:tcPr>
          <w:p w:rsidR="002E61AB" w:rsidRPr="00FF56D8" w:rsidRDefault="002E61AB" w:rsidP="002E61AB">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Процент  неонатального скрининга новорожденных составил - 100%</w:t>
            </w:r>
          </w:p>
        </w:tc>
      </w:tr>
      <w:tr w:rsidR="0098730E" w:rsidRPr="00FF56D8" w:rsidTr="00867D6D">
        <w:tc>
          <w:tcPr>
            <w:tcW w:w="287" w:type="pct"/>
            <w:tcBorders>
              <w:top w:val="single" w:sz="4" w:space="0" w:color="auto"/>
              <w:left w:val="single" w:sz="4" w:space="0" w:color="auto"/>
              <w:bottom w:val="single" w:sz="4" w:space="0" w:color="auto"/>
              <w:right w:val="single" w:sz="4" w:space="0" w:color="auto"/>
            </w:tcBorders>
            <w:hideMark/>
          </w:tcPr>
          <w:p w:rsidR="0098730E" w:rsidRPr="00FF56D8" w:rsidRDefault="0098730E"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3.4</w:t>
            </w:r>
          </w:p>
        </w:tc>
        <w:tc>
          <w:tcPr>
            <w:tcW w:w="1066" w:type="pct"/>
            <w:tcBorders>
              <w:top w:val="single" w:sz="4" w:space="0" w:color="auto"/>
              <w:left w:val="single" w:sz="4" w:space="0" w:color="auto"/>
              <w:bottom w:val="single" w:sz="4" w:space="0" w:color="auto"/>
              <w:right w:val="single" w:sz="4" w:space="0" w:color="auto"/>
            </w:tcBorders>
            <w:hideMark/>
          </w:tcPr>
          <w:p w:rsidR="0098730E" w:rsidRPr="00FF56D8" w:rsidRDefault="0098730E"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Проведение профилактических осмотров несовершеннолетних</w:t>
            </w:r>
          </w:p>
          <w:p w:rsidR="0098730E" w:rsidRPr="00FF56D8" w:rsidRDefault="0098730E" w:rsidP="0072308A">
            <w:pPr>
              <w:spacing w:after="0" w:line="240" w:lineRule="auto"/>
              <w:rPr>
                <w:rFonts w:ascii="Times New Roman"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98730E" w:rsidRPr="00FF56D8" w:rsidRDefault="0098730E"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 xml:space="preserve">Охват профилактическими осмотрами не менее 95 %, из них охват детей первого года жизни – 100 % </w:t>
            </w:r>
          </w:p>
        </w:tc>
        <w:tc>
          <w:tcPr>
            <w:tcW w:w="1191" w:type="pct"/>
            <w:tcBorders>
              <w:top w:val="single" w:sz="4" w:space="0" w:color="auto"/>
              <w:left w:val="single" w:sz="4" w:space="0" w:color="auto"/>
              <w:bottom w:val="single" w:sz="4" w:space="0" w:color="auto"/>
              <w:right w:val="single" w:sz="4" w:space="0" w:color="auto"/>
            </w:tcBorders>
            <w:hideMark/>
          </w:tcPr>
          <w:p w:rsidR="0098730E" w:rsidRPr="00FF56D8" w:rsidRDefault="0098730E" w:rsidP="00B2157D">
            <w:pPr>
              <w:autoSpaceDE w:val="0"/>
              <w:autoSpaceDN w:val="0"/>
              <w:adjustRightInd w:val="0"/>
              <w:spacing w:after="0" w:line="240" w:lineRule="auto"/>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t>БУЗ ВО «Павловская РБ»</w:t>
            </w:r>
          </w:p>
          <w:p w:rsidR="0098730E" w:rsidRPr="00FF56D8" w:rsidRDefault="0098730E" w:rsidP="00B2157D">
            <w:pPr>
              <w:spacing w:after="0" w:line="240" w:lineRule="auto"/>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t>(по согласованию);</w:t>
            </w:r>
          </w:p>
          <w:p w:rsidR="0098730E" w:rsidRPr="00FF56D8" w:rsidRDefault="0098730E" w:rsidP="00B2157D">
            <w:pPr>
              <w:spacing w:after="0" w:line="240" w:lineRule="auto"/>
              <w:rPr>
                <w:rFonts w:ascii="Times New Roman" w:hAnsi="Times New Roman" w:cs="Times New Roman"/>
                <w:sz w:val="24"/>
                <w:szCs w:val="24"/>
              </w:rPr>
            </w:pPr>
            <w:r w:rsidRPr="00FF56D8">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tc>
        <w:tc>
          <w:tcPr>
            <w:tcW w:w="1395" w:type="pct"/>
            <w:tcBorders>
              <w:top w:val="single" w:sz="4" w:space="0" w:color="auto"/>
              <w:left w:val="single" w:sz="4" w:space="0" w:color="auto"/>
              <w:bottom w:val="single" w:sz="4" w:space="0" w:color="auto"/>
              <w:right w:val="single" w:sz="4" w:space="0" w:color="auto"/>
            </w:tcBorders>
          </w:tcPr>
          <w:p w:rsidR="006B6100" w:rsidRPr="00FF56D8" w:rsidRDefault="008F6670" w:rsidP="006B6100">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В образовательных организациях профилактические медицинские осмотры проводятся в соответствии с графиком БУЗ ВО «Павловская РБ».</w:t>
            </w:r>
          </w:p>
          <w:p w:rsidR="002E61AB" w:rsidRPr="00FF56D8" w:rsidRDefault="002E61AB" w:rsidP="00215D5F">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 xml:space="preserve">Число детей, охваченных профилактическими медицинскими осмотрами за 2024 г -7538 чел. Доля охвата профилактическими медицинскими осмотрами детей составила 93,99%. </w:t>
            </w:r>
          </w:p>
          <w:p w:rsidR="0098730E" w:rsidRPr="00FF56D8" w:rsidRDefault="00B25B9C" w:rsidP="00215D5F">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 xml:space="preserve">Детей </w:t>
            </w:r>
            <w:r w:rsidR="00215D5F" w:rsidRPr="00FF56D8">
              <w:rPr>
                <w:rFonts w:ascii="Times New Roman" w:hAnsi="Times New Roman" w:cs="Times New Roman"/>
                <w:sz w:val="24"/>
                <w:szCs w:val="24"/>
              </w:rPr>
              <w:t>первого года жизни – 100%</w:t>
            </w:r>
          </w:p>
        </w:tc>
      </w:tr>
      <w:tr w:rsidR="0098730E" w:rsidRPr="00FF56D8" w:rsidTr="00867D6D">
        <w:tc>
          <w:tcPr>
            <w:tcW w:w="287" w:type="pct"/>
            <w:tcBorders>
              <w:top w:val="single" w:sz="4" w:space="0" w:color="auto"/>
              <w:left w:val="single" w:sz="4" w:space="0" w:color="auto"/>
              <w:bottom w:val="single" w:sz="4" w:space="0" w:color="auto"/>
              <w:right w:val="single" w:sz="4" w:space="0" w:color="auto"/>
            </w:tcBorders>
            <w:hideMark/>
          </w:tcPr>
          <w:p w:rsidR="0098730E" w:rsidRPr="00FF56D8" w:rsidRDefault="0098730E"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3.5</w:t>
            </w:r>
          </w:p>
        </w:tc>
        <w:tc>
          <w:tcPr>
            <w:tcW w:w="1066" w:type="pct"/>
            <w:tcBorders>
              <w:top w:val="single" w:sz="4" w:space="0" w:color="auto"/>
              <w:left w:val="single" w:sz="4" w:space="0" w:color="auto"/>
              <w:bottom w:val="single" w:sz="4" w:space="0" w:color="auto"/>
              <w:right w:val="single" w:sz="4" w:space="0" w:color="auto"/>
            </w:tcBorders>
            <w:hideMark/>
          </w:tcPr>
          <w:p w:rsidR="0098730E" w:rsidRPr="00FF56D8" w:rsidRDefault="0098730E"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Проведение профилактических осмотров подростков 14-17 лет врачами акушерами-гинекологами и врачами урологами-андрологами</w:t>
            </w:r>
          </w:p>
          <w:p w:rsidR="0098730E" w:rsidRPr="00FF56D8" w:rsidRDefault="0098730E" w:rsidP="0072308A">
            <w:pPr>
              <w:spacing w:after="0" w:line="240" w:lineRule="auto"/>
              <w:rPr>
                <w:rFonts w:ascii="Times New Roman"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98730E" w:rsidRPr="00FF56D8" w:rsidRDefault="0098730E"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lastRenderedPageBreak/>
              <w:t>Охват осмотрами девочек и мальчиков не менее 80 %</w:t>
            </w:r>
          </w:p>
        </w:tc>
        <w:tc>
          <w:tcPr>
            <w:tcW w:w="1191" w:type="pct"/>
            <w:tcBorders>
              <w:top w:val="single" w:sz="4" w:space="0" w:color="auto"/>
              <w:left w:val="single" w:sz="4" w:space="0" w:color="auto"/>
              <w:bottom w:val="single" w:sz="4" w:space="0" w:color="auto"/>
              <w:right w:val="single" w:sz="4" w:space="0" w:color="auto"/>
            </w:tcBorders>
            <w:hideMark/>
          </w:tcPr>
          <w:p w:rsidR="0098730E" w:rsidRPr="00FF56D8" w:rsidRDefault="0098730E" w:rsidP="00B2157D">
            <w:pPr>
              <w:autoSpaceDE w:val="0"/>
              <w:autoSpaceDN w:val="0"/>
              <w:adjustRightInd w:val="0"/>
              <w:spacing w:after="0" w:line="240" w:lineRule="auto"/>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t>БУЗ ВО «Павловская РБ»</w:t>
            </w:r>
          </w:p>
          <w:p w:rsidR="0098730E" w:rsidRPr="00FF56D8" w:rsidRDefault="0098730E" w:rsidP="00B2157D">
            <w:pPr>
              <w:spacing w:after="0" w:line="240" w:lineRule="auto"/>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t>(по согласованию);</w:t>
            </w:r>
          </w:p>
          <w:p w:rsidR="0098730E" w:rsidRPr="00FF56D8" w:rsidRDefault="0098730E" w:rsidP="00B2157D">
            <w:pPr>
              <w:spacing w:after="0" w:line="240" w:lineRule="auto"/>
              <w:rPr>
                <w:rFonts w:ascii="Times New Roman" w:hAnsi="Times New Roman" w:cs="Times New Roman"/>
                <w:sz w:val="24"/>
                <w:szCs w:val="24"/>
              </w:rPr>
            </w:pPr>
            <w:r w:rsidRPr="00FF56D8">
              <w:rPr>
                <w:rFonts w:ascii="Times New Roman" w:hAnsi="Times New Roman" w:cs="Times New Roman"/>
                <w:bCs/>
                <w:sz w:val="24"/>
                <w:szCs w:val="24"/>
                <w:lang w:eastAsia="en-US"/>
              </w:rPr>
              <w:t xml:space="preserve">Муниципальный отдел по образованию, молодежной политике и спорту администрации Павловского </w:t>
            </w:r>
            <w:r w:rsidRPr="00FF56D8">
              <w:rPr>
                <w:rFonts w:ascii="Times New Roman" w:hAnsi="Times New Roman" w:cs="Times New Roman"/>
                <w:bCs/>
                <w:sz w:val="24"/>
                <w:szCs w:val="24"/>
                <w:lang w:eastAsia="en-US"/>
              </w:rPr>
              <w:lastRenderedPageBreak/>
              <w:t>муниципального района</w:t>
            </w:r>
          </w:p>
        </w:tc>
        <w:tc>
          <w:tcPr>
            <w:tcW w:w="1395" w:type="pct"/>
            <w:tcBorders>
              <w:top w:val="single" w:sz="4" w:space="0" w:color="auto"/>
              <w:left w:val="single" w:sz="4" w:space="0" w:color="auto"/>
              <w:bottom w:val="single" w:sz="4" w:space="0" w:color="auto"/>
              <w:right w:val="single" w:sz="4" w:space="0" w:color="auto"/>
            </w:tcBorders>
          </w:tcPr>
          <w:p w:rsidR="00971A91" w:rsidRPr="00FF56D8" w:rsidRDefault="00575261" w:rsidP="00AA7DDC">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lastRenderedPageBreak/>
              <w:t>Число девочек возраста 15-17 лет из числа прикрепленного населения, осмотренных акушером-гинекологом в рамках профосмотров</w:t>
            </w:r>
            <w:r w:rsidR="00AA7DDC" w:rsidRPr="00FF56D8">
              <w:rPr>
                <w:rFonts w:ascii="Times New Roman" w:hAnsi="Times New Roman" w:cs="Times New Roman"/>
                <w:sz w:val="24"/>
                <w:szCs w:val="24"/>
              </w:rPr>
              <w:t xml:space="preserve"> 828 человек составил 97%.</w:t>
            </w:r>
            <w:r w:rsidRPr="00FF56D8">
              <w:rPr>
                <w:rFonts w:ascii="Times New Roman" w:hAnsi="Times New Roman" w:cs="Times New Roman"/>
                <w:sz w:val="24"/>
                <w:szCs w:val="24"/>
              </w:rPr>
              <w:t xml:space="preserve"> Число юношей возраста 15-17 лет из числа </w:t>
            </w:r>
            <w:r w:rsidRPr="00FF56D8">
              <w:rPr>
                <w:rFonts w:ascii="Times New Roman" w:hAnsi="Times New Roman" w:cs="Times New Roman"/>
                <w:sz w:val="24"/>
                <w:szCs w:val="24"/>
              </w:rPr>
              <w:lastRenderedPageBreak/>
              <w:t>прикрепленного населения, осмотренных урологами-андрологами в рамках профосмотров 860 человек.</w:t>
            </w:r>
            <w:r w:rsidR="00AA7DDC" w:rsidRPr="00FF56D8">
              <w:rPr>
                <w:rFonts w:ascii="Times New Roman" w:hAnsi="Times New Roman" w:cs="Times New Roman"/>
                <w:sz w:val="24"/>
                <w:szCs w:val="24"/>
              </w:rPr>
              <w:t xml:space="preserve"> </w:t>
            </w:r>
            <w:r w:rsidRPr="00FF56D8">
              <w:rPr>
                <w:rFonts w:ascii="Times New Roman" w:hAnsi="Times New Roman" w:cs="Times New Roman"/>
                <w:sz w:val="24"/>
                <w:szCs w:val="24"/>
              </w:rPr>
              <w:t xml:space="preserve">Процент охвата подростков </w:t>
            </w:r>
            <w:r w:rsidR="00AA7DDC" w:rsidRPr="00FF56D8">
              <w:rPr>
                <w:rFonts w:ascii="Times New Roman" w:hAnsi="Times New Roman" w:cs="Times New Roman"/>
                <w:sz w:val="24"/>
                <w:szCs w:val="24"/>
              </w:rPr>
              <w:t xml:space="preserve">составил </w:t>
            </w:r>
            <w:r w:rsidRPr="00FF56D8">
              <w:rPr>
                <w:rFonts w:ascii="Times New Roman" w:hAnsi="Times New Roman" w:cs="Times New Roman"/>
                <w:sz w:val="24"/>
                <w:szCs w:val="24"/>
              </w:rPr>
              <w:t>97%</w:t>
            </w:r>
          </w:p>
        </w:tc>
      </w:tr>
      <w:tr w:rsidR="00215D5F" w:rsidRPr="00FF56D8" w:rsidTr="00867D6D">
        <w:tc>
          <w:tcPr>
            <w:tcW w:w="287" w:type="pct"/>
            <w:tcBorders>
              <w:top w:val="single" w:sz="4" w:space="0" w:color="auto"/>
              <w:left w:val="single" w:sz="4" w:space="0" w:color="auto"/>
              <w:bottom w:val="single" w:sz="4" w:space="0" w:color="auto"/>
              <w:right w:val="single" w:sz="4" w:space="0" w:color="auto"/>
            </w:tcBorders>
            <w:hideMark/>
          </w:tcPr>
          <w:p w:rsidR="00215D5F" w:rsidRPr="00FF56D8" w:rsidRDefault="00215D5F"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lastRenderedPageBreak/>
              <w:t>3.6</w:t>
            </w:r>
          </w:p>
        </w:tc>
        <w:tc>
          <w:tcPr>
            <w:tcW w:w="1066" w:type="pct"/>
            <w:tcBorders>
              <w:top w:val="single" w:sz="4" w:space="0" w:color="auto"/>
              <w:left w:val="single" w:sz="4" w:space="0" w:color="auto"/>
              <w:bottom w:val="single" w:sz="4" w:space="0" w:color="auto"/>
              <w:right w:val="single" w:sz="4" w:space="0" w:color="auto"/>
            </w:tcBorders>
            <w:hideMark/>
          </w:tcPr>
          <w:p w:rsidR="00215D5F" w:rsidRPr="00FF56D8" w:rsidRDefault="00215D5F" w:rsidP="00215D5F">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Проведение информационно-коммуникационных мероприятий по вопросам сохранения репродуктивного здоровья среди подростков</w:t>
            </w:r>
          </w:p>
        </w:tc>
        <w:tc>
          <w:tcPr>
            <w:tcW w:w="1061" w:type="pct"/>
            <w:tcBorders>
              <w:top w:val="single" w:sz="4" w:space="0" w:color="auto"/>
              <w:left w:val="single" w:sz="4" w:space="0" w:color="auto"/>
              <w:bottom w:val="single" w:sz="4" w:space="0" w:color="auto"/>
              <w:right w:val="single" w:sz="4" w:space="0" w:color="auto"/>
            </w:tcBorders>
          </w:tcPr>
          <w:p w:rsidR="00215D5F" w:rsidRPr="00FF56D8" w:rsidRDefault="00215D5F"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Повышение информированности подростков о профилактике заболеваний репродуктивной системы</w:t>
            </w:r>
          </w:p>
        </w:tc>
        <w:tc>
          <w:tcPr>
            <w:tcW w:w="1191" w:type="pct"/>
            <w:tcBorders>
              <w:top w:val="single" w:sz="4" w:space="0" w:color="auto"/>
              <w:left w:val="single" w:sz="4" w:space="0" w:color="auto"/>
              <w:bottom w:val="single" w:sz="4" w:space="0" w:color="auto"/>
              <w:right w:val="single" w:sz="4" w:space="0" w:color="auto"/>
            </w:tcBorders>
            <w:hideMark/>
          </w:tcPr>
          <w:p w:rsidR="00215D5F" w:rsidRPr="00FF56D8" w:rsidRDefault="00215D5F" w:rsidP="00B2157D">
            <w:pPr>
              <w:autoSpaceDE w:val="0"/>
              <w:autoSpaceDN w:val="0"/>
              <w:adjustRightInd w:val="0"/>
              <w:spacing w:after="0" w:line="240" w:lineRule="auto"/>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t>БУЗ ВО «Павловская РБ»</w:t>
            </w:r>
          </w:p>
          <w:p w:rsidR="00215D5F" w:rsidRPr="00FF56D8" w:rsidRDefault="00215D5F" w:rsidP="00B2157D">
            <w:pPr>
              <w:spacing w:after="0" w:line="240" w:lineRule="auto"/>
              <w:rPr>
                <w:rFonts w:ascii="Times New Roman" w:hAnsi="Times New Roman" w:cs="Times New Roman"/>
                <w:sz w:val="24"/>
                <w:szCs w:val="24"/>
              </w:rPr>
            </w:pPr>
            <w:r w:rsidRPr="00FF56D8">
              <w:rPr>
                <w:rFonts w:ascii="Times New Roman" w:eastAsia="Times New Roman" w:hAnsi="Times New Roman" w:cs="Times New Roman"/>
                <w:sz w:val="24"/>
                <w:szCs w:val="24"/>
              </w:rPr>
              <w:t>(по согласованию)</w:t>
            </w:r>
          </w:p>
        </w:tc>
        <w:tc>
          <w:tcPr>
            <w:tcW w:w="1395" w:type="pct"/>
            <w:tcBorders>
              <w:top w:val="single" w:sz="4" w:space="0" w:color="auto"/>
              <w:left w:val="single" w:sz="4" w:space="0" w:color="auto"/>
              <w:bottom w:val="single" w:sz="4" w:space="0" w:color="auto"/>
              <w:right w:val="single" w:sz="4" w:space="0" w:color="auto"/>
            </w:tcBorders>
          </w:tcPr>
          <w:p w:rsidR="00B25B9C" w:rsidRPr="00FF56D8" w:rsidRDefault="00215D5F" w:rsidP="000B3869">
            <w:pPr>
              <w:spacing w:after="0" w:line="240" w:lineRule="auto"/>
              <w:rPr>
                <w:rFonts w:ascii="Times New Roman" w:hAnsi="Times New Roman" w:cs="Times New Roman"/>
                <w:sz w:val="24"/>
                <w:szCs w:val="24"/>
              </w:rPr>
            </w:pPr>
            <w:r w:rsidRPr="00FF56D8">
              <w:rPr>
                <w:rFonts w:ascii="Times New Roman" w:eastAsia="Calibri" w:hAnsi="Times New Roman" w:cs="Times New Roman"/>
                <w:sz w:val="24"/>
                <w:szCs w:val="24"/>
              </w:rPr>
              <w:t xml:space="preserve">На постоянной основе проводятся лекции и беседы по </w:t>
            </w:r>
            <w:r w:rsidRPr="00FF56D8">
              <w:rPr>
                <w:rFonts w:ascii="Times New Roman" w:hAnsi="Times New Roman" w:cs="Times New Roman"/>
                <w:sz w:val="24"/>
                <w:szCs w:val="24"/>
              </w:rPr>
              <w:t>информированности подростков о профилактике заболеваний репродуктивной системы</w:t>
            </w:r>
            <w:r w:rsidR="00B25B9C" w:rsidRPr="00FF56D8">
              <w:rPr>
                <w:rFonts w:ascii="Times New Roman" w:hAnsi="Times New Roman" w:cs="Times New Roman"/>
                <w:sz w:val="24"/>
                <w:szCs w:val="24"/>
              </w:rPr>
              <w:t xml:space="preserve">. </w:t>
            </w:r>
          </w:p>
          <w:p w:rsidR="00AA7DDC" w:rsidRPr="00FF56D8" w:rsidRDefault="00B25B9C" w:rsidP="000B3869">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В отчетном году проведен</w:t>
            </w:r>
            <w:r w:rsidR="00AA7DDC" w:rsidRPr="00FF56D8">
              <w:rPr>
                <w:rFonts w:ascii="Times New Roman" w:hAnsi="Times New Roman" w:cs="Times New Roman"/>
                <w:sz w:val="24"/>
                <w:szCs w:val="24"/>
              </w:rPr>
              <w:t xml:space="preserve">о </w:t>
            </w:r>
            <w:r w:rsidR="008A4A14" w:rsidRPr="00FF56D8">
              <w:rPr>
                <w:rFonts w:ascii="Times New Roman" w:hAnsi="Times New Roman" w:cs="Times New Roman"/>
                <w:sz w:val="24"/>
                <w:szCs w:val="24"/>
              </w:rPr>
              <w:t>7</w:t>
            </w:r>
            <w:r w:rsidRPr="00FF56D8">
              <w:rPr>
                <w:rFonts w:ascii="Times New Roman" w:hAnsi="Times New Roman" w:cs="Times New Roman"/>
                <w:sz w:val="24"/>
                <w:szCs w:val="24"/>
              </w:rPr>
              <w:t xml:space="preserve"> акци</w:t>
            </w:r>
            <w:r w:rsidR="00AA7DDC" w:rsidRPr="00FF56D8">
              <w:rPr>
                <w:rFonts w:ascii="Times New Roman" w:hAnsi="Times New Roman" w:cs="Times New Roman"/>
                <w:sz w:val="24"/>
                <w:szCs w:val="24"/>
              </w:rPr>
              <w:t xml:space="preserve">й, в которых приняли участие 818 подростков. </w:t>
            </w:r>
          </w:p>
          <w:p w:rsidR="00E750A1" w:rsidRPr="00FF56D8" w:rsidRDefault="00E750A1" w:rsidP="000B3869">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 xml:space="preserve">Акции на тему «Продуктивно о репродуктивном» </w:t>
            </w:r>
            <w:r w:rsidR="00B25B9C" w:rsidRPr="00FF56D8">
              <w:rPr>
                <w:rFonts w:ascii="Times New Roman" w:hAnsi="Times New Roman" w:cs="Times New Roman"/>
                <w:sz w:val="24"/>
                <w:szCs w:val="24"/>
              </w:rPr>
              <w:t>проведен</w:t>
            </w:r>
            <w:r w:rsidRPr="00FF56D8">
              <w:rPr>
                <w:rFonts w:ascii="Times New Roman" w:hAnsi="Times New Roman" w:cs="Times New Roman"/>
                <w:sz w:val="24"/>
                <w:szCs w:val="24"/>
              </w:rPr>
              <w:t>ы</w:t>
            </w:r>
            <w:r w:rsidR="00B25B9C" w:rsidRPr="00FF56D8">
              <w:rPr>
                <w:rFonts w:ascii="Times New Roman" w:hAnsi="Times New Roman" w:cs="Times New Roman"/>
                <w:sz w:val="24"/>
                <w:szCs w:val="24"/>
              </w:rPr>
              <w:t xml:space="preserve"> на базе</w:t>
            </w:r>
          </w:p>
          <w:p w:rsidR="00215D5F" w:rsidRPr="00FF56D8" w:rsidRDefault="00E750A1" w:rsidP="000B3869">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ГБПОУ ВО «Павловский техникум»</w:t>
            </w:r>
            <w:r w:rsidR="008A4A14" w:rsidRPr="00FF56D8">
              <w:rPr>
                <w:rFonts w:ascii="Times New Roman" w:hAnsi="Times New Roman" w:cs="Times New Roman"/>
                <w:sz w:val="24"/>
                <w:szCs w:val="24"/>
              </w:rPr>
              <w:t xml:space="preserve">, Павловского филиала ГБПОУ ВО «Губернский педагогический колледж» для учащихся в данных ВУЗах и </w:t>
            </w:r>
            <w:r w:rsidR="00B25B9C" w:rsidRPr="00FF56D8">
              <w:rPr>
                <w:rFonts w:ascii="Times New Roman" w:hAnsi="Times New Roman" w:cs="Times New Roman"/>
                <w:sz w:val="24"/>
                <w:szCs w:val="24"/>
              </w:rPr>
              <w:t>в ДК «Современник»</w:t>
            </w:r>
            <w:r w:rsidR="008A4A14" w:rsidRPr="00FF56D8">
              <w:rPr>
                <w:rFonts w:ascii="Times New Roman" w:hAnsi="Times New Roman" w:cs="Times New Roman"/>
                <w:sz w:val="24"/>
                <w:szCs w:val="24"/>
              </w:rPr>
              <w:t xml:space="preserve"> для учащихся городских школ.</w:t>
            </w:r>
          </w:p>
          <w:p w:rsidR="00AA7DDC" w:rsidRPr="00FF56D8" w:rsidRDefault="008A4A14" w:rsidP="00521F3B">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 xml:space="preserve">На базе </w:t>
            </w:r>
            <w:r w:rsidR="00AA7DDC" w:rsidRPr="00FF56D8">
              <w:rPr>
                <w:rFonts w:ascii="Times New Roman" w:hAnsi="Times New Roman" w:cs="Times New Roman"/>
                <w:sz w:val="24"/>
                <w:szCs w:val="24"/>
              </w:rPr>
              <w:t>ДОЛ «Ласточка»</w:t>
            </w:r>
            <w:r w:rsidRPr="00FF56D8">
              <w:rPr>
                <w:rFonts w:ascii="Times New Roman" w:hAnsi="Times New Roman" w:cs="Times New Roman"/>
                <w:sz w:val="24"/>
                <w:szCs w:val="24"/>
              </w:rPr>
              <w:t xml:space="preserve"> и</w:t>
            </w:r>
            <w:r w:rsidR="00AA7DDC" w:rsidRPr="00FF56D8">
              <w:rPr>
                <w:rFonts w:ascii="Times New Roman" w:hAnsi="Times New Roman" w:cs="Times New Roman"/>
                <w:sz w:val="24"/>
                <w:szCs w:val="24"/>
              </w:rPr>
              <w:t xml:space="preserve"> ДОЛ «Чайка»</w:t>
            </w:r>
            <w:r w:rsidRPr="00FF56D8">
              <w:rPr>
                <w:rFonts w:ascii="Times New Roman" w:hAnsi="Times New Roman" w:cs="Times New Roman"/>
                <w:sz w:val="24"/>
                <w:szCs w:val="24"/>
              </w:rPr>
              <w:t xml:space="preserve"> прошла а</w:t>
            </w:r>
            <w:r w:rsidR="00AA7DDC" w:rsidRPr="00FF56D8">
              <w:rPr>
                <w:rFonts w:ascii="Times New Roman" w:hAnsi="Times New Roman" w:cs="Times New Roman"/>
                <w:sz w:val="24"/>
                <w:szCs w:val="24"/>
              </w:rPr>
              <w:t xml:space="preserve">кция «Безопасное лето» </w:t>
            </w:r>
          </w:p>
        </w:tc>
      </w:tr>
      <w:tr w:rsidR="0098730E" w:rsidRPr="00FF56D8" w:rsidTr="00867D6D">
        <w:tc>
          <w:tcPr>
            <w:tcW w:w="287" w:type="pct"/>
            <w:tcBorders>
              <w:top w:val="single" w:sz="4" w:space="0" w:color="auto"/>
              <w:left w:val="single" w:sz="4" w:space="0" w:color="auto"/>
              <w:bottom w:val="single" w:sz="4" w:space="0" w:color="auto"/>
              <w:right w:val="single" w:sz="4" w:space="0" w:color="auto"/>
            </w:tcBorders>
            <w:hideMark/>
          </w:tcPr>
          <w:p w:rsidR="0098730E" w:rsidRPr="00FF56D8" w:rsidRDefault="0098730E"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3.7</w:t>
            </w:r>
          </w:p>
        </w:tc>
        <w:tc>
          <w:tcPr>
            <w:tcW w:w="1066" w:type="pct"/>
            <w:tcBorders>
              <w:top w:val="single" w:sz="4" w:space="0" w:color="auto"/>
              <w:left w:val="single" w:sz="4" w:space="0" w:color="auto"/>
              <w:bottom w:val="single" w:sz="4" w:space="0" w:color="auto"/>
              <w:right w:val="single" w:sz="4" w:space="0" w:color="auto"/>
            </w:tcBorders>
            <w:hideMark/>
          </w:tcPr>
          <w:p w:rsidR="0098730E" w:rsidRPr="00FF56D8" w:rsidRDefault="0098730E" w:rsidP="00383B37">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Организация сбалансированного горячего питания обучающихся общеобразовательных организаций</w:t>
            </w:r>
          </w:p>
        </w:tc>
        <w:tc>
          <w:tcPr>
            <w:tcW w:w="1061" w:type="pct"/>
            <w:tcBorders>
              <w:top w:val="single" w:sz="4" w:space="0" w:color="auto"/>
              <w:left w:val="single" w:sz="4" w:space="0" w:color="auto"/>
              <w:bottom w:val="single" w:sz="4" w:space="0" w:color="auto"/>
              <w:right w:val="single" w:sz="4" w:space="0" w:color="auto"/>
            </w:tcBorders>
          </w:tcPr>
          <w:p w:rsidR="0098730E" w:rsidRPr="00FF56D8" w:rsidRDefault="0098730E" w:rsidP="0072308A">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Увеличение охвата обучающихся сбалансированным горячим питанием</w:t>
            </w:r>
          </w:p>
        </w:tc>
        <w:tc>
          <w:tcPr>
            <w:tcW w:w="1191" w:type="pct"/>
            <w:tcBorders>
              <w:top w:val="single" w:sz="4" w:space="0" w:color="auto"/>
              <w:left w:val="single" w:sz="4" w:space="0" w:color="auto"/>
              <w:bottom w:val="single" w:sz="4" w:space="0" w:color="auto"/>
              <w:right w:val="single" w:sz="4" w:space="0" w:color="auto"/>
            </w:tcBorders>
            <w:hideMark/>
          </w:tcPr>
          <w:p w:rsidR="0098730E" w:rsidRPr="00FF56D8" w:rsidRDefault="0098730E" w:rsidP="00B2157D">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p w:rsidR="0098730E" w:rsidRPr="00FF56D8" w:rsidRDefault="0098730E" w:rsidP="00B2157D">
            <w:pPr>
              <w:pStyle w:val="ConsPlusNormal"/>
              <w:widowControl/>
              <w:ind w:firstLine="0"/>
              <w:rPr>
                <w:rFonts w:ascii="Times New Roman" w:hAnsi="Times New Roman" w:cs="Times New Roman"/>
                <w:sz w:val="24"/>
                <w:szCs w:val="24"/>
                <w:lang w:eastAsia="en-US"/>
              </w:rPr>
            </w:pPr>
            <w:r w:rsidRPr="00FF56D8">
              <w:rPr>
                <w:rFonts w:ascii="Times New Roman" w:hAnsi="Times New Roman" w:cs="Times New Roman"/>
                <w:bCs/>
                <w:sz w:val="24"/>
                <w:szCs w:val="24"/>
                <w:lang w:eastAsia="en-US"/>
              </w:rPr>
              <w:t>МКУ ПМР «ММЦ»</w:t>
            </w:r>
          </w:p>
        </w:tc>
        <w:tc>
          <w:tcPr>
            <w:tcW w:w="1395" w:type="pct"/>
            <w:tcBorders>
              <w:top w:val="single" w:sz="4" w:space="0" w:color="auto"/>
              <w:left w:val="single" w:sz="4" w:space="0" w:color="auto"/>
              <w:bottom w:val="single" w:sz="4" w:space="0" w:color="auto"/>
              <w:right w:val="single" w:sz="4" w:space="0" w:color="auto"/>
            </w:tcBorders>
          </w:tcPr>
          <w:p w:rsidR="009A55D1" w:rsidRPr="00FF56D8" w:rsidRDefault="00686084" w:rsidP="009A55D1">
            <w:pPr>
              <w:pStyle w:val="ConsPlusNormal"/>
              <w:widowControl/>
              <w:ind w:firstLine="0"/>
              <w:rPr>
                <w:rFonts w:ascii="Times New Roman" w:hAnsi="Times New Roman" w:cs="Times New Roman"/>
                <w:sz w:val="24"/>
                <w:szCs w:val="24"/>
                <w:lang w:eastAsia="en-US"/>
              </w:rPr>
            </w:pPr>
            <w:r w:rsidRPr="00FF56D8">
              <w:rPr>
                <w:rFonts w:ascii="Times New Roman" w:hAnsi="Times New Roman" w:cs="Times New Roman"/>
                <w:sz w:val="24"/>
                <w:szCs w:val="24"/>
                <w:lang w:eastAsia="en-US"/>
              </w:rPr>
              <w:t>О</w:t>
            </w:r>
            <w:r w:rsidR="009A55D1" w:rsidRPr="00FF56D8">
              <w:rPr>
                <w:rFonts w:ascii="Times New Roman" w:hAnsi="Times New Roman" w:cs="Times New Roman"/>
                <w:sz w:val="24"/>
                <w:szCs w:val="24"/>
                <w:lang w:eastAsia="en-US"/>
              </w:rPr>
              <w:t>хват питающихся 1-4 классов составил 100 %;</w:t>
            </w:r>
          </w:p>
          <w:p w:rsidR="009A55D1" w:rsidRPr="00FF56D8" w:rsidRDefault="009A55D1" w:rsidP="009A55D1">
            <w:pPr>
              <w:pStyle w:val="ConsPlusNormal"/>
              <w:widowControl/>
              <w:ind w:firstLine="0"/>
              <w:rPr>
                <w:rFonts w:ascii="Times New Roman" w:hAnsi="Times New Roman" w:cs="Times New Roman"/>
                <w:sz w:val="24"/>
                <w:szCs w:val="24"/>
                <w:lang w:eastAsia="en-US"/>
              </w:rPr>
            </w:pPr>
            <w:r w:rsidRPr="00FF56D8">
              <w:rPr>
                <w:rFonts w:ascii="Times New Roman" w:hAnsi="Times New Roman" w:cs="Times New Roman"/>
                <w:sz w:val="24"/>
                <w:szCs w:val="24"/>
                <w:lang w:eastAsia="en-US"/>
              </w:rPr>
              <w:t>охват питающихся 5-11классов составил 78,6 %;</w:t>
            </w:r>
          </w:p>
          <w:p w:rsidR="0098730E" w:rsidRPr="00FF56D8" w:rsidRDefault="009A55D1" w:rsidP="00686084">
            <w:pPr>
              <w:pStyle w:val="ConsPlusNormal"/>
              <w:widowControl/>
              <w:ind w:firstLine="0"/>
              <w:rPr>
                <w:rFonts w:ascii="Times New Roman" w:hAnsi="Times New Roman" w:cs="Times New Roman"/>
                <w:sz w:val="24"/>
                <w:szCs w:val="24"/>
                <w:lang w:eastAsia="en-US"/>
              </w:rPr>
            </w:pPr>
            <w:r w:rsidRPr="00FF56D8">
              <w:rPr>
                <w:rFonts w:ascii="Times New Roman" w:hAnsi="Times New Roman" w:cs="Times New Roman"/>
                <w:sz w:val="24"/>
                <w:szCs w:val="24"/>
                <w:lang w:eastAsia="en-US"/>
              </w:rPr>
              <w:t>охват льготных категорий (1369 учащ</w:t>
            </w:r>
            <w:r w:rsidR="00686084" w:rsidRPr="00FF56D8">
              <w:rPr>
                <w:rFonts w:ascii="Times New Roman" w:hAnsi="Times New Roman" w:cs="Times New Roman"/>
                <w:sz w:val="24"/>
                <w:szCs w:val="24"/>
                <w:lang w:eastAsia="en-US"/>
              </w:rPr>
              <w:t>ихся) составил 100 %</w:t>
            </w:r>
          </w:p>
        </w:tc>
      </w:tr>
      <w:tr w:rsidR="00D67F64" w:rsidRPr="00FF56D8" w:rsidTr="00867D6D">
        <w:tc>
          <w:tcPr>
            <w:tcW w:w="287" w:type="pct"/>
            <w:tcBorders>
              <w:top w:val="single" w:sz="4" w:space="0" w:color="auto"/>
              <w:left w:val="single" w:sz="4" w:space="0" w:color="auto"/>
              <w:bottom w:val="single" w:sz="4" w:space="0" w:color="auto"/>
              <w:right w:val="single" w:sz="4" w:space="0" w:color="auto"/>
            </w:tcBorders>
            <w:hideMark/>
          </w:tcPr>
          <w:p w:rsidR="00D67F64" w:rsidRPr="00FF56D8" w:rsidRDefault="00D67F64" w:rsidP="00D67F64">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3.8</w:t>
            </w:r>
          </w:p>
        </w:tc>
        <w:tc>
          <w:tcPr>
            <w:tcW w:w="1066" w:type="pct"/>
            <w:tcBorders>
              <w:top w:val="single" w:sz="4" w:space="0" w:color="auto"/>
              <w:left w:val="single" w:sz="4" w:space="0" w:color="auto"/>
              <w:bottom w:val="single" w:sz="4" w:space="0" w:color="auto"/>
              <w:right w:val="single" w:sz="4" w:space="0" w:color="auto"/>
            </w:tcBorders>
            <w:hideMark/>
          </w:tcPr>
          <w:p w:rsidR="00D67F64" w:rsidRPr="00FF56D8" w:rsidRDefault="00D67F64" w:rsidP="00D67F64">
            <w:pPr>
              <w:pStyle w:val="ConsPlusNormal"/>
              <w:widowControl/>
              <w:ind w:firstLine="0"/>
              <w:rPr>
                <w:rFonts w:ascii="Times New Roman" w:hAnsi="Times New Roman" w:cs="Times New Roman"/>
                <w:sz w:val="24"/>
                <w:szCs w:val="24"/>
              </w:rPr>
            </w:pPr>
            <w:r w:rsidRPr="00FF56D8">
              <w:rPr>
                <w:rFonts w:ascii="Times New Roman" w:hAnsi="Times New Roman" w:cs="Times New Roman"/>
                <w:sz w:val="24"/>
                <w:szCs w:val="24"/>
              </w:rPr>
              <w:t xml:space="preserve">Мониторинг </w:t>
            </w:r>
          </w:p>
          <w:p w:rsidR="00D67F64" w:rsidRPr="00FF56D8" w:rsidRDefault="00D67F64" w:rsidP="00D67F64">
            <w:pPr>
              <w:pStyle w:val="ConsPlusNormal"/>
              <w:widowControl/>
              <w:ind w:firstLine="0"/>
              <w:rPr>
                <w:rFonts w:ascii="Times New Roman" w:hAnsi="Times New Roman" w:cs="Times New Roman"/>
                <w:sz w:val="24"/>
                <w:szCs w:val="24"/>
              </w:rPr>
            </w:pPr>
            <w:r w:rsidRPr="00FF56D8">
              <w:rPr>
                <w:rFonts w:ascii="Times New Roman" w:hAnsi="Times New Roman" w:cs="Times New Roman"/>
                <w:sz w:val="24"/>
                <w:szCs w:val="24"/>
              </w:rPr>
              <w:t xml:space="preserve">состояния питания </w:t>
            </w:r>
            <w:r w:rsidRPr="00FF56D8">
              <w:rPr>
                <w:rFonts w:ascii="Times New Roman" w:hAnsi="Times New Roman" w:cs="Times New Roman"/>
                <w:sz w:val="24"/>
                <w:szCs w:val="24"/>
              </w:rPr>
              <w:lastRenderedPageBreak/>
              <w:t>обучающихся в общеобразовательных организациях</w:t>
            </w:r>
          </w:p>
          <w:p w:rsidR="00D67F64" w:rsidRPr="00FF56D8" w:rsidRDefault="00D67F64" w:rsidP="00D67F64">
            <w:pPr>
              <w:pStyle w:val="ConsPlusNormal"/>
              <w:widowControl/>
              <w:ind w:firstLine="0"/>
              <w:rPr>
                <w:rFonts w:ascii="Times New Roman" w:hAnsi="Times New Roman" w:cs="Times New Roman"/>
                <w:bCs/>
                <w:sz w:val="24"/>
                <w:szCs w:val="24"/>
                <w:lang w:eastAsia="en-US"/>
              </w:rPr>
            </w:pPr>
          </w:p>
        </w:tc>
        <w:tc>
          <w:tcPr>
            <w:tcW w:w="1061" w:type="pct"/>
            <w:tcBorders>
              <w:top w:val="single" w:sz="4" w:space="0" w:color="auto"/>
              <w:left w:val="single" w:sz="4" w:space="0" w:color="auto"/>
              <w:bottom w:val="single" w:sz="4" w:space="0" w:color="auto"/>
              <w:right w:val="single" w:sz="4" w:space="0" w:color="auto"/>
            </w:tcBorders>
          </w:tcPr>
          <w:p w:rsidR="00D67F64" w:rsidRPr="00FF56D8" w:rsidRDefault="00D67F64" w:rsidP="00D67F64">
            <w:pPr>
              <w:widowControl w:val="0"/>
              <w:autoSpaceDE w:val="0"/>
              <w:autoSpaceDN w:val="0"/>
              <w:spacing w:after="0" w:line="240" w:lineRule="auto"/>
              <w:rPr>
                <w:rFonts w:ascii="Times New Roman" w:eastAsia="Calibri" w:hAnsi="Times New Roman" w:cs="Times New Roman"/>
                <w:sz w:val="24"/>
                <w:szCs w:val="24"/>
              </w:rPr>
            </w:pPr>
            <w:r w:rsidRPr="00FF56D8">
              <w:rPr>
                <w:rFonts w:ascii="Times New Roman" w:eastAsia="Calibri" w:hAnsi="Times New Roman" w:cs="Times New Roman"/>
                <w:sz w:val="24"/>
                <w:szCs w:val="24"/>
              </w:rPr>
              <w:lastRenderedPageBreak/>
              <w:t xml:space="preserve">Оценка состояния питания обучающихся в </w:t>
            </w:r>
            <w:r w:rsidRPr="00FF56D8">
              <w:rPr>
                <w:rFonts w:ascii="Times New Roman" w:eastAsia="Calibri" w:hAnsi="Times New Roman" w:cs="Times New Roman"/>
                <w:sz w:val="24"/>
                <w:szCs w:val="24"/>
              </w:rPr>
              <w:lastRenderedPageBreak/>
              <w:t>общеобразовательных организациях</w:t>
            </w:r>
          </w:p>
        </w:tc>
        <w:tc>
          <w:tcPr>
            <w:tcW w:w="1191" w:type="pct"/>
            <w:tcBorders>
              <w:top w:val="single" w:sz="4" w:space="0" w:color="auto"/>
              <w:left w:val="single" w:sz="4" w:space="0" w:color="auto"/>
              <w:bottom w:val="single" w:sz="4" w:space="0" w:color="auto"/>
              <w:right w:val="single" w:sz="4" w:space="0" w:color="auto"/>
            </w:tcBorders>
            <w:hideMark/>
          </w:tcPr>
          <w:p w:rsidR="00D67F64" w:rsidRPr="00FF56D8" w:rsidRDefault="00D67F64" w:rsidP="00D67F64">
            <w:pPr>
              <w:pStyle w:val="ConsPlusNormal"/>
              <w:widowControl/>
              <w:ind w:firstLine="0"/>
              <w:rPr>
                <w:rFonts w:ascii="Times New Roman" w:hAnsi="Times New Roman" w:cs="Times New Roman"/>
                <w:sz w:val="24"/>
                <w:szCs w:val="24"/>
                <w:lang w:eastAsia="en-US"/>
              </w:rPr>
            </w:pPr>
            <w:r w:rsidRPr="00FF56D8">
              <w:rPr>
                <w:rFonts w:ascii="Times New Roman" w:hAnsi="Times New Roman" w:cs="Times New Roman"/>
                <w:sz w:val="24"/>
                <w:szCs w:val="24"/>
              </w:rPr>
              <w:lastRenderedPageBreak/>
              <w:t xml:space="preserve">Территориальный отдел Управления Роспотребнадзора </w:t>
            </w:r>
            <w:r w:rsidRPr="00FF56D8">
              <w:rPr>
                <w:rFonts w:ascii="Times New Roman" w:hAnsi="Times New Roman" w:cs="Times New Roman"/>
                <w:sz w:val="24"/>
                <w:szCs w:val="24"/>
              </w:rPr>
              <w:lastRenderedPageBreak/>
              <w:t>по Воронежской области в Павловском, Богучарстком, Верхнемамонском районах</w:t>
            </w:r>
            <w:r w:rsidRPr="00FF56D8">
              <w:rPr>
                <w:rFonts w:ascii="Times New Roman" w:hAnsi="Times New Roman" w:cs="Times New Roman"/>
                <w:sz w:val="24"/>
                <w:szCs w:val="24"/>
                <w:lang w:eastAsia="en-US"/>
              </w:rPr>
              <w:t xml:space="preserve"> (по согласованию)</w:t>
            </w:r>
          </w:p>
        </w:tc>
        <w:tc>
          <w:tcPr>
            <w:tcW w:w="1395" w:type="pct"/>
            <w:tcBorders>
              <w:top w:val="single" w:sz="4" w:space="0" w:color="auto"/>
              <w:left w:val="single" w:sz="4" w:space="0" w:color="auto"/>
              <w:bottom w:val="single" w:sz="4" w:space="0" w:color="auto"/>
              <w:right w:val="single" w:sz="4" w:space="0" w:color="auto"/>
            </w:tcBorders>
          </w:tcPr>
          <w:p w:rsidR="00D67F64" w:rsidRPr="00FF56D8" w:rsidRDefault="00D67F64" w:rsidP="00D9050D">
            <w:pPr>
              <w:spacing w:after="0" w:line="240" w:lineRule="auto"/>
              <w:rPr>
                <w:rFonts w:ascii="Times New Roman" w:hAnsi="Times New Roman" w:cs="Times New Roman"/>
                <w:sz w:val="24"/>
                <w:szCs w:val="24"/>
              </w:rPr>
            </w:pPr>
            <w:r w:rsidRPr="00FF56D8">
              <w:rPr>
                <w:rFonts w:ascii="Times New Roman" w:hAnsi="Times New Roman" w:cs="Times New Roman"/>
                <w:sz w:val="24"/>
                <w:szCs w:val="24"/>
                <w:lang w:eastAsia="en-US"/>
              </w:rPr>
              <w:lastRenderedPageBreak/>
              <w:t xml:space="preserve">Проведены проверки  организации питания обучающихся во всех 25 </w:t>
            </w:r>
            <w:r w:rsidRPr="00FF56D8">
              <w:rPr>
                <w:rFonts w:ascii="Times New Roman" w:hAnsi="Times New Roman" w:cs="Times New Roman"/>
                <w:sz w:val="24"/>
                <w:szCs w:val="24"/>
                <w:lang w:eastAsia="en-US"/>
              </w:rPr>
              <w:lastRenderedPageBreak/>
              <w:t xml:space="preserve">общеобразовательных  школах Павловского муниципального района, как при проведении 4-х внеплановых проверок организации питания школьников, проведённых по </w:t>
            </w:r>
            <w:r w:rsidRPr="00FF56D8">
              <w:rPr>
                <w:rFonts w:ascii="Times New Roman" w:hAnsi="Times New Roman" w:cs="Times New Roman"/>
                <w:sz w:val="24"/>
                <w:szCs w:val="24"/>
              </w:rPr>
              <w:t>поручению Президента Российской Федерации от 14.10.2020 № Пр -1665, так и при проведении 42 профилактических визитов в общеобразовательные организации Павловского района.</w:t>
            </w:r>
            <w:r w:rsidR="00D9050D" w:rsidRPr="00FF56D8">
              <w:rPr>
                <w:rFonts w:ascii="Times New Roman" w:hAnsi="Times New Roman" w:cs="Times New Roman"/>
                <w:sz w:val="24"/>
                <w:szCs w:val="24"/>
              </w:rPr>
              <w:t xml:space="preserve"> </w:t>
            </w:r>
          </w:p>
          <w:p w:rsidR="00D67F64" w:rsidRPr="00FF56D8" w:rsidRDefault="00D67F64" w:rsidP="00D9050D">
            <w:pPr>
              <w:spacing w:after="0" w:line="240" w:lineRule="auto"/>
              <w:rPr>
                <w:rFonts w:ascii="Times New Roman" w:hAnsi="Times New Roman" w:cs="Times New Roman"/>
                <w:sz w:val="24"/>
                <w:szCs w:val="24"/>
                <w:lang w:eastAsia="en-US"/>
              </w:rPr>
            </w:pPr>
            <w:r w:rsidRPr="00FF56D8">
              <w:rPr>
                <w:rFonts w:ascii="Times New Roman" w:hAnsi="Times New Roman" w:cs="Times New Roman"/>
                <w:sz w:val="24"/>
                <w:szCs w:val="24"/>
                <w:lang w:eastAsia="en-US"/>
              </w:rPr>
              <w:t xml:space="preserve">По выявленным нарушениям обязательных требований санитарного законодательства составлено 8 протоколов об административном правонарушении, вынесено 6 постановления по делу об административном правонарушении, наложено административных штрафов на сумму 24 тыс. рублей, 2 постановления с вынесением предупреждений юридическим лицам. </w:t>
            </w:r>
          </w:p>
          <w:p w:rsidR="00D67F64" w:rsidRPr="00FF56D8" w:rsidRDefault="00D67F64" w:rsidP="00D67F64">
            <w:pPr>
              <w:pStyle w:val="ConsPlusNormal"/>
              <w:widowControl/>
              <w:ind w:firstLine="0"/>
              <w:rPr>
                <w:rFonts w:ascii="Times New Roman" w:hAnsi="Times New Roman" w:cs="Times New Roman"/>
                <w:sz w:val="24"/>
                <w:szCs w:val="24"/>
                <w:lang w:eastAsia="en-US"/>
              </w:rPr>
            </w:pPr>
            <w:r w:rsidRPr="00FF56D8">
              <w:rPr>
                <w:rFonts w:ascii="Times New Roman" w:hAnsi="Times New Roman" w:cs="Times New Roman"/>
                <w:sz w:val="24"/>
                <w:szCs w:val="24"/>
                <w:lang w:eastAsia="en-US"/>
              </w:rPr>
              <w:t>По результатам проведённых профилактических визитов в общеобразовательные организации Павловского района выдано 17  предписаний должностных лиц, в которых в т.ч. отражены  вопросы организации питания детей и подростков</w:t>
            </w:r>
          </w:p>
        </w:tc>
      </w:tr>
      <w:tr w:rsidR="0098730E" w:rsidRPr="00FF56D8" w:rsidTr="00867D6D">
        <w:tc>
          <w:tcPr>
            <w:tcW w:w="287" w:type="pct"/>
            <w:tcBorders>
              <w:top w:val="single" w:sz="4" w:space="0" w:color="auto"/>
              <w:left w:val="single" w:sz="4" w:space="0" w:color="auto"/>
              <w:bottom w:val="single" w:sz="4" w:space="0" w:color="auto"/>
              <w:right w:val="single" w:sz="4" w:space="0" w:color="auto"/>
            </w:tcBorders>
            <w:hideMark/>
          </w:tcPr>
          <w:p w:rsidR="0098730E" w:rsidRPr="00FF56D8" w:rsidRDefault="0098730E"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lastRenderedPageBreak/>
              <w:t>3.9</w:t>
            </w:r>
          </w:p>
        </w:tc>
        <w:tc>
          <w:tcPr>
            <w:tcW w:w="1066" w:type="pct"/>
            <w:tcBorders>
              <w:top w:val="single" w:sz="4" w:space="0" w:color="auto"/>
              <w:left w:val="single" w:sz="4" w:space="0" w:color="auto"/>
              <w:bottom w:val="single" w:sz="4" w:space="0" w:color="auto"/>
              <w:right w:val="single" w:sz="4" w:space="0" w:color="auto"/>
            </w:tcBorders>
            <w:hideMark/>
          </w:tcPr>
          <w:p w:rsidR="0098730E" w:rsidRPr="00FF56D8" w:rsidRDefault="0098730E"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Информирование населения посредством печатных и электронных СМИ о мерах по предупреждению фактов выпадения несовершеннолетних из окон многоэтажных домов</w:t>
            </w:r>
          </w:p>
          <w:p w:rsidR="0098730E" w:rsidRPr="00FF56D8" w:rsidRDefault="0098730E" w:rsidP="0072308A">
            <w:pPr>
              <w:spacing w:after="0" w:line="240" w:lineRule="auto"/>
              <w:rPr>
                <w:rFonts w:ascii="Times New Roman"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98730E" w:rsidRPr="00FF56D8" w:rsidRDefault="0098730E"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Предотвращение гибели несовершеннолетних</w:t>
            </w:r>
          </w:p>
        </w:tc>
        <w:tc>
          <w:tcPr>
            <w:tcW w:w="1191" w:type="pct"/>
            <w:tcBorders>
              <w:top w:val="single" w:sz="4" w:space="0" w:color="auto"/>
              <w:left w:val="single" w:sz="4" w:space="0" w:color="auto"/>
              <w:bottom w:val="single" w:sz="4" w:space="0" w:color="auto"/>
              <w:right w:val="single" w:sz="4" w:space="0" w:color="auto"/>
            </w:tcBorders>
            <w:hideMark/>
          </w:tcPr>
          <w:p w:rsidR="0098730E" w:rsidRPr="00FF56D8" w:rsidRDefault="0098730E" w:rsidP="00B2157D">
            <w:pPr>
              <w:spacing w:after="0" w:line="240" w:lineRule="auto"/>
              <w:rPr>
                <w:rFonts w:ascii="Times New Roman" w:hAnsi="Times New Roman" w:cs="Times New Roman"/>
                <w:sz w:val="24"/>
                <w:szCs w:val="24"/>
              </w:rPr>
            </w:pPr>
            <w:r w:rsidRPr="00FF56D8">
              <w:rPr>
                <w:rFonts w:ascii="Times New Roman" w:hAnsi="Times New Roman" w:cs="Times New Roman"/>
                <w:bCs/>
                <w:sz w:val="24"/>
                <w:szCs w:val="24"/>
                <w:lang w:eastAsia="en-US"/>
              </w:rPr>
              <w:t xml:space="preserve">ОМВД России по Павловскому району </w:t>
            </w:r>
            <w:r w:rsidRPr="00FF56D8">
              <w:rPr>
                <w:rFonts w:ascii="Times New Roman" w:hAnsi="Times New Roman" w:cs="Times New Roman"/>
                <w:sz w:val="24"/>
                <w:szCs w:val="24"/>
              </w:rPr>
              <w:t>(по согласованию);</w:t>
            </w:r>
          </w:p>
          <w:p w:rsidR="0098730E" w:rsidRPr="00FF56D8" w:rsidRDefault="0098730E" w:rsidP="00B2157D">
            <w:pPr>
              <w:spacing w:after="0" w:line="240" w:lineRule="auto"/>
              <w:rPr>
                <w:rFonts w:ascii="Times New Roman" w:hAnsi="Times New Roman" w:cs="Times New Roman"/>
                <w:sz w:val="24"/>
                <w:szCs w:val="24"/>
              </w:rPr>
            </w:pPr>
            <w:r w:rsidRPr="00FF56D8">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tc>
        <w:tc>
          <w:tcPr>
            <w:tcW w:w="1395" w:type="pct"/>
            <w:tcBorders>
              <w:top w:val="single" w:sz="4" w:space="0" w:color="auto"/>
              <w:left w:val="single" w:sz="4" w:space="0" w:color="auto"/>
              <w:bottom w:val="single" w:sz="4" w:space="0" w:color="auto"/>
              <w:right w:val="single" w:sz="4" w:space="0" w:color="auto"/>
            </w:tcBorders>
          </w:tcPr>
          <w:p w:rsidR="00AB4BA7" w:rsidRPr="00FF56D8" w:rsidRDefault="00AB4BA7" w:rsidP="00AB4BA7">
            <w:pPr>
              <w:shd w:val="clear" w:color="auto" w:fill="FFFFFF"/>
              <w:tabs>
                <w:tab w:val="left" w:pos="0"/>
              </w:tabs>
              <w:spacing w:after="0" w:line="240" w:lineRule="auto"/>
              <w:rPr>
                <w:rFonts w:ascii="Times New Roman" w:hAnsi="Times New Roman" w:cs="Times New Roman"/>
                <w:bCs/>
                <w:iCs/>
                <w:color w:val="000000"/>
                <w:spacing w:val="-2"/>
                <w:w w:val="102"/>
                <w:sz w:val="24"/>
                <w:szCs w:val="24"/>
              </w:rPr>
            </w:pPr>
            <w:r w:rsidRPr="00FF56D8">
              <w:rPr>
                <w:rFonts w:ascii="Times New Roman" w:hAnsi="Times New Roman" w:cs="Times New Roman"/>
                <w:bCs/>
                <w:iCs/>
                <w:color w:val="000000"/>
                <w:spacing w:val="-2"/>
                <w:w w:val="102"/>
                <w:sz w:val="24"/>
                <w:szCs w:val="24"/>
              </w:rPr>
              <w:t>Сотрудниками по делам несовершеннолетних отдела МВД России по Павловскому району на постоянной основе на родительских собраниях в учебных организациях Павловского района доводится информация о по предупреждению и пресечению фактов выпадения несовершеннолетних детей из окон многоэтажных жилых домов.</w:t>
            </w:r>
          </w:p>
          <w:p w:rsidR="00AB4BA7" w:rsidRPr="00FF56D8" w:rsidRDefault="00AB4BA7" w:rsidP="00AB4BA7">
            <w:pPr>
              <w:shd w:val="clear" w:color="auto" w:fill="FFFFFF"/>
              <w:tabs>
                <w:tab w:val="left" w:pos="0"/>
              </w:tabs>
              <w:spacing w:after="0" w:line="240" w:lineRule="auto"/>
              <w:rPr>
                <w:rFonts w:ascii="Times New Roman" w:hAnsi="Times New Roman" w:cs="Times New Roman"/>
                <w:bCs/>
                <w:iCs/>
                <w:color w:val="000000"/>
                <w:spacing w:val="-2"/>
                <w:w w:val="102"/>
                <w:sz w:val="24"/>
                <w:szCs w:val="24"/>
              </w:rPr>
            </w:pPr>
          </w:p>
          <w:p w:rsidR="008F6670" w:rsidRPr="00FF56D8" w:rsidRDefault="00B25B9C" w:rsidP="00C642A1">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В образовательных организациях района проведены с родителями профилактические беседы, в рамках которых освещена информация о мерах предосторожности, а также розданы листовки, памятки и буклеты с обращением внимания родителей на необходимость принятия мер по исключению доступа малолетних детей к открытым окнам, установки на стеклопакетах специальных ограничительных устройств, недопущение оставления детей одних дома без присмотра. Также информация для родителей (памятки) размещена на официальных сайтах, образовательных организациях Павловского муниципального района, информационных стендах</w:t>
            </w:r>
          </w:p>
        </w:tc>
      </w:tr>
      <w:tr w:rsidR="0098730E" w:rsidRPr="00FF56D8" w:rsidTr="00215D5F">
        <w:tc>
          <w:tcPr>
            <w:tcW w:w="5000" w:type="pct"/>
            <w:gridSpan w:val="5"/>
            <w:tcBorders>
              <w:top w:val="single" w:sz="4" w:space="0" w:color="auto"/>
              <w:left w:val="single" w:sz="4" w:space="0" w:color="auto"/>
              <w:bottom w:val="single" w:sz="4" w:space="0" w:color="auto"/>
              <w:right w:val="single" w:sz="4" w:space="0" w:color="auto"/>
            </w:tcBorders>
            <w:hideMark/>
          </w:tcPr>
          <w:p w:rsidR="0098730E" w:rsidRPr="00FF56D8" w:rsidRDefault="0098730E" w:rsidP="00663870">
            <w:pPr>
              <w:pStyle w:val="ConsPlusNormal"/>
              <w:ind w:firstLine="0"/>
              <w:jc w:val="center"/>
              <w:rPr>
                <w:rFonts w:ascii="Times New Roman" w:hAnsi="Times New Roman" w:cs="Times New Roman"/>
                <w:bCs/>
                <w:sz w:val="24"/>
                <w:szCs w:val="24"/>
              </w:rPr>
            </w:pPr>
            <w:r w:rsidRPr="00FF56D8">
              <w:rPr>
                <w:rFonts w:ascii="Times New Roman" w:hAnsi="Times New Roman" w:cs="Times New Roman"/>
                <w:bCs/>
                <w:sz w:val="24"/>
                <w:szCs w:val="24"/>
                <w:lang w:eastAsia="en-US"/>
              </w:rPr>
              <w:lastRenderedPageBreak/>
              <w:t xml:space="preserve">4. </w:t>
            </w:r>
            <w:r w:rsidRPr="00FF56D8">
              <w:rPr>
                <w:rFonts w:ascii="Times New Roman" w:hAnsi="Times New Roman" w:cs="Times New Roman"/>
                <w:bCs/>
                <w:sz w:val="24"/>
                <w:szCs w:val="24"/>
              </w:rPr>
              <w:t>Мероприятия по снижению смертности за счет улучшения условий и охраны труда</w:t>
            </w:r>
          </w:p>
          <w:p w:rsidR="0098730E" w:rsidRPr="00FF56D8" w:rsidRDefault="0098730E" w:rsidP="00E6560C">
            <w:pPr>
              <w:pStyle w:val="ConsPlusNormal"/>
              <w:jc w:val="center"/>
              <w:rPr>
                <w:rFonts w:ascii="Times New Roman" w:hAnsi="Times New Roman" w:cs="Times New Roman"/>
                <w:bCs/>
                <w:sz w:val="24"/>
                <w:szCs w:val="24"/>
              </w:rPr>
            </w:pPr>
          </w:p>
        </w:tc>
      </w:tr>
      <w:tr w:rsidR="009D111B" w:rsidRPr="00FF56D8" w:rsidTr="00867D6D">
        <w:tc>
          <w:tcPr>
            <w:tcW w:w="287" w:type="pct"/>
            <w:tcBorders>
              <w:top w:val="single" w:sz="4" w:space="0" w:color="auto"/>
              <w:left w:val="single" w:sz="4" w:space="0" w:color="auto"/>
              <w:bottom w:val="single" w:sz="4" w:space="0" w:color="auto"/>
              <w:right w:val="single" w:sz="4" w:space="0" w:color="auto"/>
            </w:tcBorders>
            <w:hideMark/>
          </w:tcPr>
          <w:p w:rsidR="009D111B" w:rsidRPr="00FF56D8" w:rsidRDefault="009D111B"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4.1</w:t>
            </w:r>
          </w:p>
        </w:tc>
        <w:tc>
          <w:tcPr>
            <w:tcW w:w="1066" w:type="pct"/>
            <w:tcBorders>
              <w:top w:val="single" w:sz="4" w:space="0" w:color="auto"/>
              <w:left w:val="single" w:sz="4" w:space="0" w:color="auto"/>
              <w:bottom w:val="single" w:sz="4" w:space="0" w:color="auto"/>
              <w:right w:val="single" w:sz="4" w:space="0" w:color="auto"/>
            </w:tcBorders>
            <w:hideMark/>
          </w:tcPr>
          <w:p w:rsidR="009D111B" w:rsidRPr="00FF56D8" w:rsidRDefault="009D111B"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Реализация мероприятий по улучшению условий и охраны труда работающего населения</w:t>
            </w:r>
          </w:p>
          <w:p w:rsidR="009D111B" w:rsidRPr="00FF56D8" w:rsidRDefault="009D111B" w:rsidP="0072308A">
            <w:pPr>
              <w:spacing w:after="0" w:line="240" w:lineRule="auto"/>
              <w:rPr>
                <w:rFonts w:ascii="Times New Roman"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9D111B" w:rsidRPr="00FF56D8" w:rsidRDefault="009D111B"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Снижение числа пострадавших  в результате несчастных случаев на производстве</w:t>
            </w:r>
          </w:p>
        </w:tc>
        <w:tc>
          <w:tcPr>
            <w:tcW w:w="1191" w:type="pct"/>
            <w:tcBorders>
              <w:top w:val="single" w:sz="4" w:space="0" w:color="auto"/>
              <w:left w:val="single" w:sz="4" w:space="0" w:color="auto"/>
              <w:bottom w:val="single" w:sz="4" w:space="0" w:color="auto"/>
              <w:right w:val="single" w:sz="4" w:space="0" w:color="auto"/>
            </w:tcBorders>
            <w:hideMark/>
          </w:tcPr>
          <w:p w:rsidR="009D111B" w:rsidRPr="00FF56D8" w:rsidRDefault="009D111B" w:rsidP="00B2157D">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 xml:space="preserve">Отдел социально – экономического развития, муниципального контроля и поддержки предпринимательства администрации Павловского муниципального района </w:t>
            </w:r>
          </w:p>
        </w:tc>
        <w:tc>
          <w:tcPr>
            <w:tcW w:w="1395" w:type="pct"/>
            <w:tcBorders>
              <w:top w:val="single" w:sz="4" w:space="0" w:color="auto"/>
              <w:left w:val="single" w:sz="4" w:space="0" w:color="auto"/>
              <w:bottom w:val="single" w:sz="4" w:space="0" w:color="auto"/>
              <w:right w:val="single" w:sz="4" w:space="0" w:color="auto"/>
            </w:tcBorders>
          </w:tcPr>
          <w:p w:rsidR="009D111B" w:rsidRPr="00FF56D8" w:rsidRDefault="009D111B" w:rsidP="00E17D82">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 xml:space="preserve">В целях обеспечения социальных и трудовых гарантий работников организаций, администрацией Павловского муниципального района </w:t>
            </w:r>
            <w:r w:rsidR="00B51CF4" w:rsidRPr="00FF56D8">
              <w:rPr>
                <w:rFonts w:ascii="Times New Roman" w:eastAsia="Calibri" w:hAnsi="Times New Roman" w:cs="Times New Roman"/>
                <w:sz w:val="24"/>
                <w:szCs w:val="24"/>
              </w:rPr>
              <w:t xml:space="preserve">совместно </w:t>
            </w:r>
            <w:r w:rsidR="000B1A38" w:rsidRPr="00FF56D8">
              <w:rPr>
                <w:rFonts w:ascii="Times New Roman" w:hAnsi="Times New Roman" w:cs="Times New Roman"/>
                <w:sz w:val="24"/>
                <w:szCs w:val="24"/>
              </w:rPr>
              <w:t xml:space="preserve">с ТЦЗН «Павловский» ГКУ ВО «ВОЦЗН» </w:t>
            </w:r>
            <w:r w:rsidRPr="00FF56D8">
              <w:rPr>
                <w:rFonts w:ascii="Times New Roman" w:hAnsi="Times New Roman" w:cs="Times New Roman"/>
                <w:sz w:val="24"/>
                <w:szCs w:val="24"/>
              </w:rPr>
              <w:t>проводится работа по развитию социального партнерства.</w:t>
            </w:r>
          </w:p>
          <w:p w:rsidR="009D111B" w:rsidRPr="00FF56D8" w:rsidRDefault="009D111B" w:rsidP="00E17D82">
            <w:pPr>
              <w:autoSpaceDE w:val="0"/>
              <w:autoSpaceDN w:val="0"/>
              <w:adjustRightInd w:val="0"/>
              <w:spacing w:after="0" w:line="240" w:lineRule="auto"/>
              <w:rPr>
                <w:rFonts w:ascii="Times New Roman" w:hAnsi="Times New Roman" w:cs="Times New Roman"/>
                <w:sz w:val="24"/>
                <w:szCs w:val="24"/>
              </w:rPr>
            </w:pPr>
            <w:r w:rsidRPr="00FF56D8">
              <w:rPr>
                <w:rFonts w:ascii="Times New Roman" w:hAnsi="Times New Roman" w:cs="Times New Roman"/>
                <w:sz w:val="24"/>
                <w:szCs w:val="24"/>
              </w:rPr>
              <w:t xml:space="preserve">В результате проделанной работы, в  районе действует </w:t>
            </w:r>
            <w:r w:rsidR="00B25B9C" w:rsidRPr="00FF56D8">
              <w:rPr>
                <w:rFonts w:ascii="Times New Roman" w:hAnsi="Times New Roman" w:cs="Times New Roman"/>
                <w:sz w:val="24"/>
                <w:szCs w:val="24"/>
              </w:rPr>
              <w:t>9</w:t>
            </w:r>
            <w:r w:rsidR="002263E4" w:rsidRPr="00FF56D8">
              <w:rPr>
                <w:rFonts w:ascii="Times New Roman" w:hAnsi="Times New Roman" w:cs="Times New Roman"/>
                <w:sz w:val="24"/>
                <w:szCs w:val="24"/>
              </w:rPr>
              <w:t>3</w:t>
            </w:r>
            <w:r w:rsidRPr="00FF56D8">
              <w:rPr>
                <w:rFonts w:ascii="Times New Roman" w:hAnsi="Times New Roman" w:cs="Times New Roman"/>
                <w:sz w:val="24"/>
                <w:szCs w:val="24"/>
              </w:rPr>
              <w:t xml:space="preserve"> коллективных договор</w:t>
            </w:r>
            <w:r w:rsidR="002263E4" w:rsidRPr="00FF56D8">
              <w:rPr>
                <w:rFonts w:ascii="Times New Roman" w:hAnsi="Times New Roman" w:cs="Times New Roman"/>
                <w:sz w:val="24"/>
                <w:szCs w:val="24"/>
              </w:rPr>
              <w:t>а</w:t>
            </w:r>
            <w:r w:rsidRPr="00FF56D8">
              <w:rPr>
                <w:rFonts w:ascii="Times New Roman" w:hAnsi="Times New Roman" w:cs="Times New Roman"/>
                <w:sz w:val="24"/>
                <w:szCs w:val="24"/>
              </w:rPr>
              <w:t xml:space="preserve"> и соглашений к ним между работодателями и предс</w:t>
            </w:r>
            <w:r w:rsidR="00AE6BD7" w:rsidRPr="00FF56D8">
              <w:rPr>
                <w:rFonts w:ascii="Times New Roman" w:hAnsi="Times New Roman" w:cs="Times New Roman"/>
                <w:sz w:val="24"/>
                <w:szCs w:val="24"/>
              </w:rPr>
              <w:t>тавителями трудовых коллективов</w:t>
            </w:r>
            <w:r w:rsidR="00B25B9C" w:rsidRPr="00FF56D8">
              <w:rPr>
                <w:rFonts w:ascii="Times New Roman" w:hAnsi="Times New Roman" w:cs="Times New Roman"/>
                <w:sz w:val="24"/>
                <w:szCs w:val="24"/>
              </w:rPr>
              <w:t>.</w:t>
            </w:r>
            <w:r w:rsidRPr="00FF56D8">
              <w:rPr>
                <w:rFonts w:ascii="Times New Roman" w:hAnsi="Times New Roman" w:cs="Times New Roman"/>
                <w:sz w:val="24"/>
                <w:szCs w:val="24"/>
              </w:rPr>
              <w:t xml:space="preserve"> Все действующие коллективные договоры  предусматривают проведение мероприятий по охране труда и профилактике производственного травматизма.</w:t>
            </w:r>
          </w:p>
          <w:p w:rsidR="009D111B" w:rsidRPr="00FF56D8" w:rsidRDefault="009D111B" w:rsidP="00E17D82">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При администрации Павловского муниципального района создан Координационный совет по охране труда. Основной задачей которого, является обеспечение согласованных решений и действий по предотвращению производственного травматизма и профессиональной заболеваемости в организациях. Заседания совета проводятся регулярно.</w:t>
            </w:r>
          </w:p>
          <w:p w:rsidR="00DB7983" w:rsidRPr="00FF56D8" w:rsidRDefault="00DB7983" w:rsidP="00DB7983">
            <w:pPr>
              <w:autoSpaceDE w:val="0"/>
              <w:autoSpaceDN w:val="0"/>
              <w:adjustRightInd w:val="0"/>
              <w:spacing w:after="0" w:line="240" w:lineRule="auto"/>
              <w:rPr>
                <w:rFonts w:ascii="Times New Roman" w:hAnsi="Times New Roman" w:cs="Times New Roman"/>
                <w:sz w:val="24"/>
                <w:szCs w:val="24"/>
              </w:rPr>
            </w:pPr>
            <w:r w:rsidRPr="00FF56D8">
              <w:rPr>
                <w:rFonts w:ascii="Times New Roman" w:hAnsi="Times New Roman" w:cs="Times New Roman"/>
                <w:sz w:val="24"/>
                <w:szCs w:val="24"/>
              </w:rPr>
              <w:t>В целях</w:t>
            </w:r>
            <w:r w:rsidR="002263E4" w:rsidRPr="00FF56D8">
              <w:rPr>
                <w:rFonts w:ascii="Times New Roman" w:hAnsi="Times New Roman" w:cs="Times New Roman"/>
                <w:sz w:val="24"/>
                <w:szCs w:val="24"/>
              </w:rPr>
              <w:t xml:space="preserve"> </w:t>
            </w:r>
            <w:r w:rsidRPr="00FF56D8">
              <w:rPr>
                <w:rFonts w:ascii="Times New Roman" w:hAnsi="Times New Roman" w:cs="Times New Roman"/>
                <w:sz w:val="24"/>
                <w:szCs w:val="24"/>
              </w:rPr>
              <w:t xml:space="preserve">привлечения внимания </w:t>
            </w:r>
            <w:r w:rsidRPr="00FF56D8">
              <w:rPr>
                <w:rFonts w:ascii="Times New Roman" w:hAnsi="Times New Roman" w:cs="Times New Roman"/>
                <w:sz w:val="24"/>
                <w:szCs w:val="24"/>
              </w:rPr>
              <w:lastRenderedPageBreak/>
              <w:t>общественности к проблемам создания здоровых и безопасных условий труда, снижения профессиональных рисков и производственного травматизма, его профилактике, начиная со школьной скамьи, формирования внимательного отношения у детей и подростков к вопросам и требованиям обеспечения безопасности, развитие устойчивой внутренней положительной психологической установки на строгое выполнение требований безопасности и воспитания у подрастающего поколения будущего трудового потенциала нации уважительного отношения к труду и охране труда, повышение информированности и осведомленности в вопросах безопасности труда и безопасного поведения администрацией Павловского муниципального района ежегодно проводится конкурс детского рисунка «Охрана труда глазами детей».</w:t>
            </w:r>
            <w:r w:rsidR="002263E4" w:rsidRPr="00FF56D8">
              <w:rPr>
                <w:rFonts w:ascii="Times New Roman" w:hAnsi="Times New Roman" w:cs="Times New Roman"/>
                <w:sz w:val="24"/>
                <w:szCs w:val="24"/>
              </w:rPr>
              <w:t xml:space="preserve"> </w:t>
            </w:r>
            <w:r w:rsidRPr="00FF56D8">
              <w:rPr>
                <w:rFonts w:ascii="Times New Roman" w:hAnsi="Times New Roman" w:cs="Times New Roman"/>
                <w:sz w:val="24"/>
                <w:szCs w:val="24"/>
              </w:rPr>
              <w:t>В отчетном году в конкурсе</w:t>
            </w:r>
            <w:r w:rsidR="002263E4" w:rsidRPr="00FF56D8">
              <w:rPr>
                <w:rFonts w:ascii="Times New Roman" w:hAnsi="Times New Roman" w:cs="Times New Roman"/>
                <w:sz w:val="24"/>
                <w:szCs w:val="24"/>
              </w:rPr>
              <w:t xml:space="preserve"> </w:t>
            </w:r>
            <w:r w:rsidRPr="00FF56D8">
              <w:rPr>
                <w:rFonts w:ascii="Times New Roman" w:eastAsia="Times New Roman" w:hAnsi="Times New Roman" w:cs="Times New Roman"/>
                <w:sz w:val="24"/>
                <w:szCs w:val="24"/>
              </w:rPr>
              <w:t xml:space="preserve">приняли участие </w:t>
            </w:r>
            <w:r w:rsidRPr="00FF56D8">
              <w:rPr>
                <w:rFonts w:ascii="Times New Roman" w:hAnsi="Times New Roman" w:cs="Times New Roman"/>
                <w:sz w:val="24"/>
                <w:szCs w:val="24"/>
              </w:rPr>
              <w:t>36 обучающихся и 29 воспитанников из 17 образовательных учреждений. По результатам конкурса выбрано 9 победителей.</w:t>
            </w:r>
          </w:p>
          <w:p w:rsidR="00DB7983" w:rsidRPr="00FF56D8" w:rsidRDefault="00DB7983" w:rsidP="00DB7983">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lastRenderedPageBreak/>
              <w:t>Работы победителей первого этапа Конкурса направлены в министерство труда и занятости населения Воронежской области для участия в областном конкурсе.</w:t>
            </w:r>
          </w:p>
          <w:p w:rsidR="00DB7983" w:rsidRPr="00FF56D8" w:rsidRDefault="00DB7983" w:rsidP="00DB7983">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Победители на лучшее состояние условий и охраны труда в области охраны труда в образовательных организациях Павловского муниципального района за 2023 год, коллективы занявшие:</w:t>
            </w:r>
          </w:p>
          <w:p w:rsidR="00DB7983" w:rsidRPr="00FF56D8" w:rsidRDefault="00DB7983" w:rsidP="00DB7983">
            <w:pPr>
              <w:tabs>
                <w:tab w:val="left" w:pos="0"/>
              </w:tabs>
              <w:spacing w:after="0" w:line="240" w:lineRule="auto"/>
              <w:rPr>
                <w:rFonts w:ascii="Times New Roman" w:hAnsi="Times New Roman" w:cs="Times New Roman"/>
                <w:sz w:val="24"/>
                <w:szCs w:val="24"/>
              </w:rPr>
            </w:pPr>
            <w:r w:rsidRPr="00FF56D8">
              <w:rPr>
                <w:rFonts w:ascii="Times New Roman" w:hAnsi="Times New Roman" w:cs="Times New Roman"/>
                <w:sz w:val="24"/>
                <w:szCs w:val="24"/>
                <w:lang w:val="en-US"/>
              </w:rPr>
              <w:t>I</w:t>
            </w:r>
            <w:r w:rsidRPr="00FF56D8">
              <w:rPr>
                <w:rFonts w:ascii="Times New Roman" w:hAnsi="Times New Roman" w:cs="Times New Roman"/>
                <w:sz w:val="24"/>
                <w:szCs w:val="24"/>
              </w:rPr>
              <w:t xml:space="preserve"> место – муниципальное казенное дошкольное образовательное учреждение Павловский детский сад № 8 </w:t>
            </w:r>
            <w:r w:rsidRPr="00FF56D8">
              <w:rPr>
                <w:rFonts w:ascii="Times New Roman" w:hAnsi="Times New Roman" w:cs="Times New Roman"/>
                <w:bCs/>
                <w:sz w:val="24"/>
                <w:szCs w:val="24"/>
              </w:rPr>
              <w:t xml:space="preserve">Павловского муниципального района Воронежской области </w:t>
            </w:r>
            <w:r w:rsidRPr="00FF56D8">
              <w:rPr>
                <w:rFonts w:ascii="Times New Roman" w:hAnsi="Times New Roman" w:cs="Times New Roman"/>
                <w:sz w:val="24"/>
                <w:szCs w:val="24"/>
              </w:rPr>
              <w:t>– заведующий Севостьянова Наталия Юрьевна;</w:t>
            </w:r>
          </w:p>
          <w:p w:rsidR="00DB7983" w:rsidRPr="00FF56D8" w:rsidRDefault="00DB7983" w:rsidP="00DB7983">
            <w:pPr>
              <w:shd w:val="clear" w:color="auto" w:fill="FFFFFF"/>
              <w:tabs>
                <w:tab w:val="left" w:pos="567"/>
              </w:tabs>
              <w:spacing w:before="4" w:after="0" w:line="240" w:lineRule="auto"/>
              <w:ind w:right="-31"/>
              <w:rPr>
                <w:rFonts w:ascii="Times New Roman" w:hAnsi="Times New Roman" w:cs="Times New Roman"/>
                <w:bCs/>
                <w:sz w:val="24"/>
                <w:szCs w:val="24"/>
              </w:rPr>
            </w:pPr>
            <w:r w:rsidRPr="00FF56D8">
              <w:rPr>
                <w:rFonts w:ascii="Times New Roman" w:hAnsi="Times New Roman" w:cs="Times New Roman"/>
                <w:sz w:val="24"/>
                <w:szCs w:val="24"/>
                <w:lang w:val="en-US"/>
              </w:rPr>
              <w:t>II</w:t>
            </w:r>
            <w:r w:rsidRPr="00FF56D8">
              <w:rPr>
                <w:rFonts w:ascii="Times New Roman" w:hAnsi="Times New Roman" w:cs="Times New Roman"/>
                <w:sz w:val="24"/>
                <w:szCs w:val="24"/>
              </w:rPr>
              <w:t xml:space="preserve"> место – муниципальное казенное дошкольное образовательное учреждение Павловский детский сад № 11 </w:t>
            </w:r>
            <w:r w:rsidRPr="00FF56D8">
              <w:rPr>
                <w:rFonts w:ascii="Times New Roman" w:hAnsi="Times New Roman" w:cs="Times New Roman"/>
                <w:bCs/>
                <w:sz w:val="24"/>
                <w:szCs w:val="24"/>
              </w:rPr>
              <w:t xml:space="preserve">Павловского муниципального района Воронежской области </w:t>
            </w:r>
            <w:r w:rsidRPr="00FF56D8">
              <w:rPr>
                <w:rFonts w:ascii="Times New Roman" w:hAnsi="Times New Roman" w:cs="Times New Roman"/>
                <w:sz w:val="24"/>
                <w:szCs w:val="24"/>
              </w:rPr>
              <w:t>–заведующий Лукьянова Оксана Викторовна</w:t>
            </w:r>
            <w:r w:rsidRPr="00FF56D8">
              <w:rPr>
                <w:rFonts w:ascii="Times New Roman" w:hAnsi="Times New Roman" w:cs="Times New Roman"/>
                <w:bCs/>
                <w:sz w:val="24"/>
                <w:szCs w:val="24"/>
              </w:rPr>
              <w:t>;</w:t>
            </w:r>
          </w:p>
          <w:p w:rsidR="00DB7983" w:rsidRPr="00FF56D8" w:rsidRDefault="00DB7983" w:rsidP="00DB7983">
            <w:pPr>
              <w:shd w:val="clear" w:color="auto" w:fill="FFFFFF"/>
              <w:tabs>
                <w:tab w:val="left" w:pos="567"/>
              </w:tabs>
              <w:spacing w:before="4" w:after="0" w:line="240" w:lineRule="auto"/>
              <w:ind w:right="-31"/>
              <w:rPr>
                <w:rFonts w:ascii="Times New Roman" w:hAnsi="Times New Roman" w:cs="Times New Roman"/>
                <w:sz w:val="24"/>
                <w:szCs w:val="24"/>
              </w:rPr>
            </w:pPr>
            <w:r w:rsidRPr="00FF56D8">
              <w:rPr>
                <w:rFonts w:ascii="Times New Roman" w:hAnsi="Times New Roman" w:cs="Times New Roman"/>
                <w:sz w:val="24"/>
                <w:szCs w:val="24"/>
                <w:lang w:val="en-US"/>
              </w:rPr>
              <w:t>III</w:t>
            </w:r>
            <w:r w:rsidRPr="00FF56D8">
              <w:rPr>
                <w:rFonts w:ascii="Times New Roman" w:hAnsi="Times New Roman" w:cs="Times New Roman"/>
                <w:sz w:val="24"/>
                <w:szCs w:val="24"/>
              </w:rPr>
              <w:t xml:space="preserve"> место – муниципальное казенное дошкольное образовательное учреждение Воронцовский детский сад Павловского муниципального района Воронежской области – заведующий Бородавченко Валентина Анатольевна.</w:t>
            </w:r>
          </w:p>
          <w:p w:rsidR="00217E8A" w:rsidRPr="00FF56D8" w:rsidRDefault="00DB7983" w:rsidP="00217E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lastRenderedPageBreak/>
              <w:t>На проведение  Конкурса направлено 80,00 тыс. рублей</w:t>
            </w:r>
            <w:r w:rsidR="00217E8A" w:rsidRPr="00FF56D8">
              <w:rPr>
                <w:rFonts w:ascii="Times New Roman" w:hAnsi="Times New Roman" w:cs="Times New Roman"/>
                <w:sz w:val="24"/>
                <w:szCs w:val="24"/>
              </w:rPr>
              <w:t>.</w:t>
            </w:r>
          </w:p>
          <w:p w:rsidR="00217E8A" w:rsidRPr="00FF56D8" w:rsidRDefault="00217E8A" w:rsidP="00217E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На основании информации, поступающей от  АУ ВО «ЦОМТ» администрация Павловского муниципального района Воронежской области</w:t>
            </w:r>
          </w:p>
          <w:p w:rsidR="00217E8A" w:rsidRPr="00FF56D8" w:rsidRDefault="00217E8A" w:rsidP="00217E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информирует о проведении обучения по охране труда работников учреждений, организаций, предприятий, осуществляющих свою деятельность на территории Павловского района Воронежской области.</w:t>
            </w:r>
          </w:p>
          <w:p w:rsidR="009D111B" w:rsidRPr="00FF56D8" w:rsidRDefault="00217E8A" w:rsidP="00217E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Периодически публикуется на сайте администрации ПМР информация на тему «Охрана труда»</w:t>
            </w:r>
          </w:p>
        </w:tc>
      </w:tr>
      <w:tr w:rsidR="00215D5F" w:rsidRPr="00FF56D8" w:rsidTr="00867D6D">
        <w:tc>
          <w:tcPr>
            <w:tcW w:w="287" w:type="pct"/>
            <w:tcBorders>
              <w:top w:val="single" w:sz="4" w:space="0" w:color="auto"/>
              <w:left w:val="single" w:sz="4" w:space="0" w:color="auto"/>
              <w:bottom w:val="single" w:sz="4" w:space="0" w:color="auto"/>
              <w:right w:val="single" w:sz="4" w:space="0" w:color="auto"/>
            </w:tcBorders>
            <w:hideMark/>
          </w:tcPr>
          <w:p w:rsidR="00215D5F" w:rsidRPr="00FF56D8" w:rsidRDefault="00215D5F"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lastRenderedPageBreak/>
              <w:t>4.</w:t>
            </w:r>
            <w:r w:rsidR="00642E90" w:rsidRPr="00FF56D8">
              <w:rPr>
                <w:rFonts w:ascii="Times New Roman" w:hAnsi="Times New Roman" w:cs="Times New Roman"/>
                <w:bCs/>
                <w:sz w:val="24"/>
                <w:szCs w:val="24"/>
                <w:lang w:eastAsia="en-US"/>
              </w:rPr>
              <w:t>2</w:t>
            </w:r>
          </w:p>
        </w:tc>
        <w:tc>
          <w:tcPr>
            <w:tcW w:w="1066" w:type="pct"/>
            <w:tcBorders>
              <w:top w:val="single" w:sz="4" w:space="0" w:color="auto"/>
              <w:left w:val="single" w:sz="4" w:space="0" w:color="auto"/>
              <w:bottom w:val="single" w:sz="4" w:space="0" w:color="auto"/>
              <w:right w:val="single" w:sz="4" w:space="0" w:color="auto"/>
            </w:tcBorders>
            <w:hideMark/>
          </w:tcPr>
          <w:p w:rsidR="00215D5F" w:rsidRPr="00FF56D8" w:rsidRDefault="00215D5F" w:rsidP="0072308A">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Совершенствование механизмов выявления профессиональных заболеваний в начальной стадии развития, включая:</w:t>
            </w:r>
          </w:p>
          <w:p w:rsidR="00215D5F" w:rsidRPr="00FF56D8" w:rsidRDefault="00215D5F" w:rsidP="0072308A">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установление критериев оценки ранних признаков профессионального заболевания;</w:t>
            </w:r>
          </w:p>
          <w:p w:rsidR="00215D5F" w:rsidRPr="00FF56D8" w:rsidRDefault="00215D5F" w:rsidP="007D7605">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повышение оснащенности центров профпатологии и увеличение числа специалистов-профпатологов</w:t>
            </w:r>
          </w:p>
        </w:tc>
        <w:tc>
          <w:tcPr>
            <w:tcW w:w="1061" w:type="pct"/>
            <w:tcBorders>
              <w:top w:val="single" w:sz="4" w:space="0" w:color="auto"/>
              <w:left w:val="single" w:sz="4" w:space="0" w:color="auto"/>
              <w:bottom w:val="single" w:sz="4" w:space="0" w:color="auto"/>
              <w:right w:val="single" w:sz="4" w:space="0" w:color="auto"/>
            </w:tcBorders>
          </w:tcPr>
          <w:p w:rsidR="00215D5F" w:rsidRPr="00FF56D8" w:rsidRDefault="00215D5F"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Охват периодическими профессиональными медицинскими осмотрами не менее 90 %.</w:t>
            </w:r>
          </w:p>
          <w:p w:rsidR="00215D5F" w:rsidRPr="00FF56D8" w:rsidRDefault="00215D5F"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Ведение регионального регистра больных с профессиональными заболеваниями и регистра маломобильных больных</w:t>
            </w:r>
          </w:p>
        </w:tc>
        <w:tc>
          <w:tcPr>
            <w:tcW w:w="1191" w:type="pct"/>
            <w:tcBorders>
              <w:top w:val="single" w:sz="4" w:space="0" w:color="auto"/>
              <w:left w:val="single" w:sz="4" w:space="0" w:color="auto"/>
              <w:bottom w:val="single" w:sz="4" w:space="0" w:color="auto"/>
              <w:right w:val="single" w:sz="4" w:space="0" w:color="auto"/>
            </w:tcBorders>
            <w:hideMark/>
          </w:tcPr>
          <w:p w:rsidR="00215D5F" w:rsidRPr="00FF56D8" w:rsidRDefault="00215D5F" w:rsidP="00B2157D">
            <w:pPr>
              <w:autoSpaceDE w:val="0"/>
              <w:autoSpaceDN w:val="0"/>
              <w:adjustRightInd w:val="0"/>
              <w:spacing w:after="0" w:line="240" w:lineRule="auto"/>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t>БУЗ ВО «Павловская РБ»</w:t>
            </w:r>
          </w:p>
          <w:p w:rsidR="00215D5F" w:rsidRPr="00FF56D8" w:rsidRDefault="00215D5F" w:rsidP="00B2157D">
            <w:pPr>
              <w:spacing w:after="0" w:line="240" w:lineRule="auto"/>
              <w:rPr>
                <w:rFonts w:ascii="Times New Roman" w:hAnsi="Times New Roman" w:cs="Times New Roman"/>
                <w:sz w:val="24"/>
                <w:szCs w:val="24"/>
              </w:rPr>
            </w:pPr>
            <w:r w:rsidRPr="00FF56D8">
              <w:rPr>
                <w:rFonts w:ascii="Times New Roman" w:eastAsia="Times New Roman" w:hAnsi="Times New Roman" w:cs="Times New Roman"/>
                <w:sz w:val="24"/>
                <w:szCs w:val="24"/>
              </w:rPr>
              <w:t>(по согласованию)</w:t>
            </w:r>
          </w:p>
        </w:tc>
        <w:tc>
          <w:tcPr>
            <w:tcW w:w="1395" w:type="pct"/>
            <w:tcBorders>
              <w:top w:val="single" w:sz="4" w:space="0" w:color="auto"/>
              <w:left w:val="single" w:sz="4" w:space="0" w:color="auto"/>
              <w:bottom w:val="single" w:sz="4" w:space="0" w:color="auto"/>
              <w:right w:val="single" w:sz="4" w:space="0" w:color="auto"/>
            </w:tcBorders>
          </w:tcPr>
          <w:p w:rsidR="009B4E33" w:rsidRPr="00FF56D8" w:rsidRDefault="009B4E33" w:rsidP="009B4E33">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 xml:space="preserve">В 2024 г. профессиональными медицинскими осмотрами охвачено 5525 человек (в 2023 г. – 3721 человек). Охват профилактическими медицинскими осмотрами взрослых, подлежащих профилактическим медицинским осмотрам составил 100% .  </w:t>
            </w:r>
          </w:p>
          <w:p w:rsidR="00215D5F" w:rsidRPr="00FF56D8" w:rsidRDefault="009B4E33" w:rsidP="009B4E33">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Профзаболеваний не выявлено</w:t>
            </w:r>
          </w:p>
        </w:tc>
      </w:tr>
      <w:tr w:rsidR="00C64653" w:rsidRPr="00FF56D8" w:rsidTr="00867D6D">
        <w:tc>
          <w:tcPr>
            <w:tcW w:w="287" w:type="pct"/>
            <w:tcBorders>
              <w:top w:val="single" w:sz="4" w:space="0" w:color="auto"/>
              <w:left w:val="single" w:sz="4" w:space="0" w:color="auto"/>
              <w:bottom w:val="single" w:sz="4" w:space="0" w:color="auto"/>
              <w:right w:val="single" w:sz="4" w:space="0" w:color="auto"/>
            </w:tcBorders>
            <w:hideMark/>
          </w:tcPr>
          <w:p w:rsidR="00C64653" w:rsidRPr="00FF56D8" w:rsidRDefault="00C64653" w:rsidP="00C64653">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4.3</w:t>
            </w:r>
          </w:p>
        </w:tc>
        <w:tc>
          <w:tcPr>
            <w:tcW w:w="1066" w:type="pct"/>
            <w:tcBorders>
              <w:top w:val="single" w:sz="4" w:space="0" w:color="auto"/>
              <w:left w:val="single" w:sz="4" w:space="0" w:color="auto"/>
              <w:bottom w:val="single" w:sz="4" w:space="0" w:color="auto"/>
              <w:right w:val="single" w:sz="4" w:space="0" w:color="auto"/>
            </w:tcBorders>
            <w:hideMark/>
          </w:tcPr>
          <w:p w:rsidR="00C64653" w:rsidRPr="00FF56D8" w:rsidRDefault="00C64653" w:rsidP="00C64653">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 xml:space="preserve">Ликвидация объектов </w:t>
            </w:r>
            <w:r w:rsidRPr="00FF56D8">
              <w:rPr>
                <w:rFonts w:ascii="Times New Roman" w:hAnsi="Times New Roman" w:cs="Times New Roman"/>
                <w:bCs/>
                <w:sz w:val="24"/>
                <w:szCs w:val="24"/>
                <w:lang w:eastAsia="en-US"/>
              </w:rPr>
              <w:lastRenderedPageBreak/>
              <w:t>несанкционированного размещения отходов</w:t>
            </w:r>
          </w:p>
        </w:tc>
        <w:tc>
          <w:tcPr>
            <w:tcW w:w="1061" w:type="pct"/>
            <w:tcBorders>
              <w:top w:val="single" w:sz="4" w:space="0" w:color="auto"/>
              <w:left w:val="single" w:sz="4" w:space="0" w:color="auto"/>
              <w:bottom w:val="single" w:sz="4" w:space="0" w:color="auto"/>
              <w:right w:val="single" w:sz="4" w:space="0" w:color="auto"/>
            </w:tcBorders>
          </w:tcPr>
          <w:p w:rsidR="00C64653" w:rsidRPr="00FF56D8" w:rsidRDefault="00C64653" w:rsidP="00C64653">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lastRenderedPageBreak/>
              <w:t xml:space="preserve">Улучшение экологической </w:t>
            </w:r>
            <w:r w:rsidRPr="00FF56D8">
              <w:rPr>
                <w:rFonts w:ascii="Times New Roman" w:hAnsi="Times New Roman" w:cs="Times New Roman"/>
                <w:bCs/>
                <w:sz w:val="24"/>
                <w:szCs w:val="24"/>
                <w:lang w:eastAsia="en-US"/>
              </w:rPr>
              <w:lastRenderedPageBreak/>
              <w:t>ситуации в регионе за счет ликвидации объектов несанкционированного размещения отходов</w:t>
            </w:r>
          </w:p>
        </w:tc>
        <w:tc>
          <w:tcPr>
            <w:tcW w:w="1191" w:type="pct"/>
            <w:tcBorders>
              <w:top w:val="single" w:sz="4" w:space="0" w:color="auto"/>
              <w:left w:val="single" w:sz="4" w:space="0" w:color="auto"/>
              <w:bottom w:val="single" w:sz="4" w:space="0" w:color="auto"/>
              <w:right w:val="single" w:sz="4" w:space="0" w:color="auto"/>
            </w:tcBorders>
            <w:hideMark/>
          </w:tcPr>
          <w:p w:rsidR="00C64653" w:rsidRPr="00FF56D8" w:rsidRDefault="00C64653" w:rsidP="00C64653">
            <w:pPr>
              <w:spacing w:after="0" w:line="240" w:lineRule="auto"/>
              <w:rPr>
                <w:rFonts w:ascii="Times New Roman" w:hAnsi="Times New Roman" w:cs="Times New Roman"/>
                <w:bCs/>
                <w:sz w:val="24"/>
                <w:szCs w:val="24"/>
                <w:lang w:eastAsia="en-US"/>
              </w:rPr>
            </w:pPr>
            <w:r w:rsidRPr="00FF56D8">
              <w:rPr>
                <w:rFonts w:ascii="Times New Roman" w:hAnsi="Times New Roman" w:cs="Times New Roman"/>
                <w:sz w:val="24"/>
                <w:szCs w:val="24"/>
              </w:rPr>
              <w:lastRenderedPageBreak/>
              <w:t xml:space="preserve">МКУ ПМР «Управление </w:t>
            </w:r>
            <w:r w:rsidRPr="00FF56D8">
              <w:rPr>
                <w:rFonts w:ascii="Times New Roman" w:hAnsi="Times New Roman" w:cs="Times New Roman"/>
                <w:sz w:val="24"/>
                <w:szCs w:val="24"/>
              </w:rPr>
              <w:lastRenderedPageBreak/>
              <w:t>сельского хозяйства»</w:t>
            </w:r>
            <w:r w:rsidRPr="00FF56D8">
              <w:rPr>
                <w:rFonts w:ascii="Times New Roman" w:hAnsi="Times New Roman" w:cs="Times New Roman"/>
                <w:bCs/>
                <w:sz w:val="24"/>
                <w:szCs w:val="24"/>
                <w:lang w:eastAsia="en-US"/>
              </w:rPr>
              <w:t>;</w:t>
            </w:r>
          </w:p>
          <w:p w:rsidR="00C64653" w:rsidRPr="00FF56D8" w:rsidRDefault="00C64653" w:rsidP="00C64653">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Главы поселений (по согласованию)</w:t>
            </w:r>
          </w:p>
          <w:p w:rsidR="00C64653" w:rsidRPr="00FF56D8" w:rsidRDefault="00C64653" w:rsidP="00C64653">
            <w:pPr>
              <w:pStyle w:val="ConsPlusNormal"/>
              <w:widowControl/>
              <w:ind w:firstLine="0"/>
              <w:rPr>
                <w:rFonts w:ascii="Times New Roman" w:hAnsi="Times New Roman" w:cs="Times New Roman"/>
                <w:bCs/>
                <w:sz w:val="24"/>
                <w:szCs w:val="24"/>
                <w:lang w:eastAsia="en-US"/>
              </w:rPr>
            </w:pPr>
          </w:p>
          <w:p w:rsidR="00C64653" w:rsidRPr="00FF56D8" w:rsidRDefault="00C64653" w:rsidP="00C64653">
            <w:pPr>
              <w:pStyle w:val="ConsPlusNormal"/>
              <w:widowControl/>
              <w:ind w:firstLine="0"/>
              <w:rPr>
                <w:rFonts w:ascii="Times New Roman" w:hAnsi="Times New Roman" w:cs="Times New Roman"/>
                <w:bCs/>
                <w:sz w:val="24"/>
                <w:szCs w:val="24"/>
                <w:lang w:eastAsia="en-US"/>
              </w:rPr>
            </w:pPr>
          </w:p>
        </w:tc>
        <w:tc>
          <w:tcPr>
            <w:tcW w:w="1395" w:type="pct"/>
            <w:tcBorders>
              <w:top w:val="single" w:sz="4" w:space="0" w:color="auto"/>
              <w:left w:val="single" w:sz="4" w:space="0" w:color="auto"/>
              <w:bottom w:val="single" w:sz="4" w:space="0" w:color="auto"/>
              <w:right w:val="single" w:sz="4" w:space="0" w:color="auto"/>
            </w:tcBorders>
          </w:tcPr>
          <w:p w:rsidR="00C64653" w:rsidRPr="00FF56D8" w:rsidRDefault="00C64653" w:rsidP="000B3869">
            <w:pPr>
              <w:spacing w:after="0" w:line="240" w:lineRule="auto"/>
              <w:contextualSpacing/>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lastRenderedPageBreak/>
              <w:t xml:space="preserve">В ходе реализации мусорной </w:t>
            </w:r>
            <w:r w:rsidRPr="00FF56D8">
              <w:rPr>
                <w:rFonts w:ascii="Times New Roman" w:eastAsia="Times New Roman" w:hAnsi="Times New Roman" w:cs="Times New Roman"/>
                <w:sz w:val="24"/>
                <w:szCs w:val="24"/>
              </w:rPr>
              <w:lastRenderedPageBreak/>
              <w:t xml:space="preserve">реформы, которая стартовала на территории Павловского муниципального района, проведен ряд мероприятий. В поселениях появились контейнерные площадки с контейнерами для раздельного сбора мусора. </w:t>
            </w:r>
          </w:p>
          <w:p w:rsidR="00C64653" w:rsidRPr="00FF56D8" w:rsidRDefault="00C64653" w:rsidP="000B3869">
            <w:pPr>
              <w:autoSpaceDE w:val="0"/>
              <w:autoSpaceDN w:val="0"/>
              <w:adjustRightInd w:val="0"/>
              <w:spacing w:after="0" w:line="240" w:lineRule="auto"/>
              <w:rPr>
                <w:rFonts w:ascii="Times New Roman" w:eastAsia="Times New Roman" w:hAnsi="Times New Roman" w:cs="Times New Roman"/>
                <w:bCs/>
                <w:sz w:val="24"/>
                <w:szCs w:val="24"/>
              </w:rPr>
            </w:pPr>
            <w:r w:rsidRPr="00FF56D8">
              <w:rPr>
                <w:rFonts w:ascii="Times New Roman" w:hAnsi="Times New Roman" w:cs="Times New Roman"/>
                <w:sz w:val="24"/>
                <w:szCs w:val="24"/>
              </w:rPr>
              <w:t xml:space="preserve">Администрацией  Павловского муниципального района по согласованию с Министерством природных ресурсов и экологии Воронежской области был разработан План природоохранных мероприятий на 2024 год. В рамках этого Плана были ликвидированы в </w:t>
            </w:r>
            <w:r w:rsidRPr="00FF56D8">
              <w:rPr>
                <w:rFonts w:ascii="Times New Roman" w:eastAsia="Times New Roman" w:hAnsi="Times New Roman" w:cs="Times New Roman"/>
                <w:sz w:val="24"/>
                <w:szCs w:val="24"/>
              </w:rPr>
              <w:t xml:space="preserve">период 2024 года 3 места несанкционированного размещения отходов на территориях сельских поселений </w:t>
            </w:r>
            <w:r w:rsidRPr="00FF56D8">
              <w:rPr>
                <w:rFonts w:ascii="Times New Roman" w:hAnsi="Times New Roman" w:cs="Times New Roman"/>
                <w:sz w:val="24"/>
                <w:szCs w:val="24"/>
              </w:rPr>
              <w:t>–</w:t>
            </w:r>
            <w:r w:rsidR="00C053ED" w:rsidRPr="00FF56D8">
              <w:rPr>
                <w:rFonts w:ascii="Times New Roman" w:hAnsi="Times New Roman" w:cs="Times New Roman"/>
                <w:sz w:val="24"/>
                <w:szCs w:val="24"/>
              </w:rPr>
              <w:t xml:space="preserve"> </w:t>
            </w:r>
            <w:r w:rsidRPr="00FF56D8">
              <w:rPr>
                <w:rFonts w:ascii="Times New Roman" w:hAnsi="Times New Roman" w:cs="Times New Roman"/>
                <w:sz w:val="24"/>
                <w:szCs w:val="24"/>
              </w:rPr>
              <w:t xml:space="preserve">несанкционированная свалка, расположенная в с. Покровка </w:t>
            </w:r>
            <w:r w:rsidRPr="00FF56D8">
              <w:rPr>
                <w:rFonts w:ascii="Times New Roman" w:eastAsia="Times New Roman" w:hAnsi="Times New Roman" w:cs="Times New Roman"/>
                <w:bCs/>
                <w:sz w:val="24"/>
                <w:szCs w:val="24"/>
              </w:rPr>
              <w:t>(географические координаты 50.669446 39.857936, кадастровый номер земельного участка 36:20:5700006:13, площадь 1000 м</w:t>
            </w:r>
            <w:r w:rsidRPr="00FF56D8">
              <w:rPr>
                <w:rFonts w:ascii="Times New Roman" w:eastAsia="Times New Roman" w:hAnsi="Times New Roman" w:cs="Times New Roman"/>
                <w:bCs/>
                <w:sz w:val="24"/>
                <w:szCs w:val="24"/>
                <w:vertAlign w:val="superscript"/>
              </w:rPr>
              <w:t>2</w:t>
            </w:r>
            <w:r w:rsidRPr="00FF56D8">
              <w:rPr>
                <w:rFonts w:ascii="Times New Roman" w:eastAsia="Times New Roman" w:hAnsi="Times New Roman" w:cs="Times New Roman"/>
                <w:bCs/>
                <w:sz w:val="24"/>
                <w:szCs w:val="24"/>
              </w:rPr>
              <w:t>);</w:t>
            </w:r>
          </w:p>
          <w:p w:rsidR="00C64653" w:rsidRPr="00FF56D8" w:rsidRDefault="00C64653" w:rsidP="000B3869">
            <w:pPr>
              <w:spacing w:after="0" w:line="240" w:lineRule="auto"/>
              <w:rPr>
                <w:rFonts w:ascii="Times New Roman" w:hAnsi="Times New Roman" w:cs="Times New Roman"/>
                <w:sz w:val="24"/>
                <w:szCs w:val="24"/>
              </w:rPr>
            </w:pPr>
            <w:r w:rsidRPr="00FF56D8">
              <w:rPr>
                <w:rFonts w:ascii="Times New Roman" w:eastAsia="Times New Roman" w:hAnsi="Times New Roman" w:cs="Times New Roman"/>
                <w:bCs/>
                <w:sz w:val="24"/>
                <w:szCs w:val="24"/>
              </w:rPr>
              <w:t>-</w:t>
            </w:r>
            <w:r w:rsidRPr="00FF56D8">
              <w:rPr>
                <w:rFonts w:ascii="Times New Roman" w:hAnsi="Times New Roman" w:cs="Times New Roman"/>
                <w:sz w:val="24"/>
                <w:szCs w:val="24"/>
              </w:rPr>
              <w:t>несанкционированная свалка расположенная в границах Русско-Буйловского сельского поселения (зем. уч. с кад. № 36:20:6200008:312, площадь 300 м</w:t>
            </w:r>
            <w:r w:rsidRPr="00FF56D8">
              <w:rPr>
                <w:rFonts w:ascii="Times New Roman" w:hAnsi="Times New Roman" w:cs="Times New Roman"/>
                <w:sz w:val="24"/>
                <w:szCs w:val="24"/>
                <w:vertAlign w:val="superscript"/>
              </w:rPr>
              <w:t>2</w:t>
            </w:r>
            <w:r w:rsidRPr="00FF56D8">
              <w:rPr>
                <w:rFonts w:ascii="Times New Roman" w:hAnsi="Times New Roman" w:cs="Times New Roman"/>
                <w:sz w:val="24"/>
                <w:szCs w:val="24"/>
              </w:rPr>
              <w:t>);</w:t>
            </w:r>
          </w:p>
          <w:p w:rsidR="00C64653" w:rsidRPr="00FF56D8" w:rsidRDefault="00C64653" w:rsidP="00C053ED">
            <w:pPr>
              <w:spacing w:line="240" w:lineRule="auto"/>
              <w:rPr>
                <w:rFonts w:ascii="Times New Roman" w:hAnsi="Times New Roman" w:cs="Times New Roman"/>
                <w:bCs/>
                <w:sz w:val="24"/>
                <w:szCs w:val="24"/>
                <w:lang w:eastAsia="en-US"/>
              </w:rPr>
            </w:pPr>
            <w:r w:rsidRPr="00FF56D8">
              <w:rPr>
                <w:rFonts w:ascii="Times New Roman" w:hAnsi="Times New Roman" w:cs="Times New Roman"/>
                <w:sz w:val="24"/>
                <w:szCs w:val="24"/>
              </w:rPr>
              <w:t>- несанкционированная свалка, расположенная в</w:t>
            </w:r>
            <w:r w:rsidRPr="00FF56D8">
              <w:rPr>
                <w:rFonts w:ascii="Times New Roman" w:hAnsi="Times New Roman" w:cs="Times New Roman"/>
                <w:bCs/>
                <w:iCs/>
                <w:sz w:val="24"/>
                <w:szCs w:val="24"/>
              </w:rPr>
              <w:t xml:space="preserve"> Гаврильском сельском поселении, поселок </w:t>
            </w:r>
            <w:r w:rsidRPr="00FF56D8">
              <w:rPr>
                <w:rFonts w:ascii="Times New Roman" w:hAnsi="Times New Roman" w:cs="Times New Roman"/>
                <w:bCs/>
                <w:iCs/>
                <w:sz w:val="24"/>
                <w:szCs w:val="24"/>
              </w:rPr>
              <w:lastRenderedPageBreak/>
              <w:t xml:space="preserve">Каменск, кадастровый номер земельного участка 36:20:6100017:418 </w:t>
            </w:r>
            <w:r w:rsidRPr="00FF56D8">
              <w:rPr>
                <w:rFonts w:ascii="Times New Roman" w:hAnsi="Times New Roman" w:cs="Times New Roman"/>
                <w:sz w:val="24"/>
                <w:szCs w:val="24"/>
              </w:rPr>
              <w:t>географические координаты 50.441186 40.421390, площадь 500 м</w:t>
            </w:r>
            <w:r w:rsidRPr="00FF56D8">
              <w:rPr>
                <w:rFonts w:ascii="Times New Roman" w:hAnsi="Times New Roman" w:cs="Times New Roman"/>
                <w:sz w:val="24"/>
                <w:szCs w:val="24"/>
                <w:vertAlign w:val="superscript"/>
              </w:rPr>
              <w:t>2</w:t>
            </w:r>
            <w:r w:rsidRPr="00FF56D8">
              <w:rPr>
                <w:rFonts w:ascii="Times New Roman" w:hAnsi="Times New Roman" w:cs="Times New Roman"/>
                <w:sz w:val="24"/>
                <w:szCs w:val="24"/>
              </w:rPr>
              <w:t>).</w:t>
            </w:r>
            <w:r w:rsidRPr="00FF56D8">
              <w:rPr>
                <w:rFonts w:ascii="Times New Roman" w:eastAsia="Times New Roman" w:hAnsi="Times New Roman" w:cs="Times New Roman"/>
                <w:sz w:val="24"/>
                <w:szCs w:val="24"/>
              </w:rPr>
              <w:t>На территории городского поселения – город Павловск только за 2024 год ликвидировано 83 свалки, образованные жителями вблизи контейнерных площадок. Администрациями поселений постоянно проводится мониторинг контейнерных площадок, мест несанкционированного размещения отходов с целью своевременной ликвидации мусора и выявления нарушителей</w:t>
            </w:r>
          </w:p>
        </w:tc>
      </w:tr>
      <w:tr w:rsidR="0098730E" w:rsidRPr="00FF56D8" w:rsidTr="00215D5F">
        <w:trPr>
          <w:trHeight w:val="389"/>
        </w:trPr>
        <w:tc>
          <w:tcPr>
            <w:tcW w:w="5000" w:type="pct"/>
            <w:gridSpan w:val="5"/>
            <w:tcBorders>
              <w:top w:val="single" w:sz="4" w:space="0" w:color="auto"/>
              <w:left w:val="single" w:sz="4" w:space="0" w:color="auto"/>
              <w:bottom w:val="single" w:sz="4" w:space="0" w:color="auto"/>
              <w:right w:val="single" w:sz="4" w:space="0" w:color="auto"/>
            </w:tcBorders>
            <w:hideMark/>
          </w:tcPr>
          <w:p w:rsidR="0098730E" w:rsidRPr="00FF56D8" w:rsidRDefault="0098730E" w:rsidP="00C053ED">
            <w:pPr>
              <w:pStyle w:val="ConsPlusNormal"/>
              <w:jc w:val="center"/>
              <w:rPr>
                <w:rFonts w:ascii="Times New Roman" w:hAnsi="Times New Roman" w:cs="Times New Roman"/>
                <w:bCs/>
                <w:sz w:val="24"/>
                <w:szCs w:val="24"/>
              </w:rPr>
            </w:pPr>
            <w:r w:rsidRPr="00FF56D8">
              <w:rPr>
                <w:rFonts w:ascii="Times New Roman" w:hAnsi="Times New Roman" w:cs="Times New Roman"/>
                <w:bCs/>
                <w:sz w:val="24"/>
                <w:szCs w:val="24"/>
                <w:lang w:eastAsia="en-US"/>
              </w:rPr>
              <w:lastRenderedPageBreak/>
              <w:t xml:space="preserve">5. </w:t>
            </w:r>
            <w:r w:rsidRPr="00FF56D8">
              <w:rPr>
                <w:rFonts w:ascii="Times New Roman" w:hAnsi="Times New Roman" w:cs="Times New Roman"/>
                <w:bCs/>
                <w:sz w:val="24"/>
                <w:szCs w:val="24"/>
              </w:rPr>
              <w:t>Мероприятия по формированию мотивации к здоровому образу жизни, занятию физкультурой и спортом</w:t>
            </w:r>
          </w:p>
        </w:tc>
      </w:tr>
      <w:tr w:rsidR="00295908" w:rsidRPr="00FF56D8" w:rsidTr="00867D6D">
        <w:tc>
          <w:tcPr>
            <w:tcW w:w="287" w:type="pct"/>
            <w:tcBorders>
              <w:top w:val="single" w:sz="4" w:space="0" w:color="auto"/>
              <w:left w:val="single" w:sz="4" w:space="0" w:color="auto"/>
              <w:bottom w:val="single" w:sz="4" w:space="0" w:color="auto"/>
              <w:right w:val="single" w:sz="4" w:space="0" w:color="auto"/>
            </w:tcBorders>
            <w:hideMark/>
          </w:tcPr>
          <w:p w:rsidR="00295908" w:rsidRPr="00FF56D8" w:rsidRDefault="00295908"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5.1</w:t>
            </w:r>
          </w:p>
        </w:tc>
        <w:tc>
          <w:tcPr>
            <w:tcW w:w="1066" w:type="pct"/>
            <w:tcBorders>
              <w:top w:val="single" w:sz="4" w:space="0" w:color="auto"/>
              <w:left w:val="single" w:sz="4" w:space="0" w:color="auto"/>
              <w:bottom w:val="single" w:sz="4" w:space="0" w:color="auto"/>
              <w:right w:val="single" w:sz="4" w:space="0" w:color="auto"/>
            </w:tcBorders>
            <w:hideMark/>
          </w:tcPr>
          <w:p w:rsidR="00295908" w:rsidRPr="00FF56D8" w:rsidRDefault="00295908" w:rsidP="0019741F">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Проведение коммуникационных кампаний по стимулированию к ведению здорового образа жизни</w:t>
            </w:r>
          </w:p>
        </w:tc>
        <w:tc>
          <w:tcPr>
            <w:tcW w:w="1061" w:type="pct"/>
            <w:tcBorders>
              <w:top w:val="single" w:sz="4" w:space="0" w:color="auto"/>
              <w:left w:val="single" w:sz="4" w:space="0" w:color="auto"/>
              <w:bottom w:val="single" w:sz="4" w:space="0" w:color="auto"/>
              <w:right w:val="single" w:sz="4" w:space="0" w:color="auto"/>
            </w:tcBorders>
          </w:tcPr>
          <w:p w:rsidR="00295908" w:rsidRPr="00FF56D8" w:rsidRDefault="00295908"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Увеличение количества людей, приверженных к ведению здорового образа жизни</w:t>
            </w:r>
          </w:p>
        </w:tc>
        <w:tc>
          <w:tcPr>
            <w:tcW w:w="1191" w:type="pct"/>
            <w:tcBorders>
              <w:top w:val="single" w:sz="4" w:space="0" w:color="auto"/>
              <w:left w:val="single" w:sz="4" w:space="0" w:color="auto"/>
              <w:bottom w:val="single" w:sz="4" w:space="0" w:color="auto"/>
              <w:right w:val="single" w:sz="4" w:space="0" w:color="auto"/>
            </w:tcBorders>
            <w:hideMark/>
          </w:tcPr>
          <w:p w:rsidR="00295908" w:rsidRPr="00FF56D8" w:rsidRDefault="00295908" w:rsidP="00B2157D">
            <w:pPr>
              <w:autoSpaceDE w:val="0"/>
              <w:autoSpaceDN w:val="0"/>
              <w:adjustRightInd w:val="0"/>
              <w:spacing w:after="0" w:line="240" w:lineRule="auto"/>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t>БУЗ ВО «Павловская РБ»</w:t>
            </w:r>
          </w:p>
          <w:p w:rsidR="00295908" w:rsidRPr="00FF56D8" w:rsidRDefault="00295908" w:rsidP="00B2157D">
            <w:pPr>
              <w:spacing w:after="0" w:line="240" w:lineRule="auto"/>
              <w:rPr>
                <w:rFonts w:ascii="Times New Roman" w:hAnsi="Times New Roman" w:cs="Times New Roman"/>
                <w:sz w:val="24"/>
                <w:szCs w:val="24"/>
              </w:rPr>
            </w:pPr>
            <w:r w:rsidRPr="00FF56D8">
              <w:rPr>
                <w:rFonts w:ascii="Times New Roman" w:eastAsia="Times New Roman" w:hAnsi="Times New Roman" w:cs="Times New Roman"/>
                <w:sz w:val="24"/>
                <w:szCs w:val="24"/>
              </w:rPr>
              <w:t>(по согласованию)</w:t>
            </w:r>
          </w:p>
        </w:tc>
        <w:tc>
          <w:tcPr>
            <w:tcW w:w="1395" w:type="pct"/>
            <w:tcBorders>
              <w:top w:val="single" w:sz="4" w:space="0" w:color="auto"/>
              <w:left w:val="single" w:sz="4" w:space="0" w:color="auto"/>
              <w:bottom w:val="single" w:sz="4" w:space="0" w:color="auto"/>
              <w:right w:val="single" w:sz="4" w:space="0" w:color="auto"/>
            </w:tcBorders>
          </w:tcPr>
          <w:p w:rsidR="00295908" w:rsidRPr="00FF56D8" w:rsidRDefault="00295908" w:rsidP="00295908">
            <w:pPr>
              <w:spacing w:after="0" w:line="240" w:lineRule="auto"/>
              <w:contextualSpacing/>
              <w:rPr>
                <w:rFonts w:ascii="Times New Roman" w:hAnsi="Times New Roman" w:cs="Times New Roman"/>
                <w:sz w:val="24"/>
                <w:szCs w:val="24"/>
              </w:rPr>
            </w:pPr>
            <w:r w:rsidRPr="00FF56D8">
              <w:rPr>
                <w:rFonts w:ascii="Times New Roman" w:hAnsi="Times New Roman" w:cs="Times New Roman"/>
                <w:sz w:val="24"/>
                <w:szCs w:val="24"/>
              </w:rPr>
              <w:t xml:space="preserve">В 2024 году среди жителей Павловского муниципального района диспансеризацию взрослого населения прошли 18779 человек, профилактическими медицинскими осмотрами охвачены 5525 человек взрослых и 7538 человек детей, углубленную диспансеризацию прошел 1581 человек. В ходе проведения диспансеризации проверке сердечно-сосудистой системы уделяется особое внимание и всех участников информируют об </w:t>
            </w:r>
            <w:r w:rsidRPr="00FF56D8">
              <w:rPr>
                <w:rFonts w:ascii="Times New Roman" w:hAnsi="Times New Roman" w:cs="Times New Roman"/>
                <w:sz w:val="24"/>
                <w:szCs w:val="24"/>
              </w:rPr>
              <w:lastRenderedPageBreak/>
              <w:t xml:space="preserve">основах профилактики и выявления заболеваний сердечно-сосудистой системы (далее БСК) и проводят среди них анкетирование. </w:t>
            </w:r>
          </w:p>
          <w:p w:rsidR="00295908" w:rsidRPr="00FF56D8" w:rsidRDefault="00295908" w:rsidP="00295908">
            <w:pPr>
              <w:spacing w:after="0" w:line="240" w:lineRule="auto"/>
              <w:contextualSpacing/>
              <w:rPr>
                <w:rFonts w:ascii="Times New Roman" w:hAnsi="Times New Roman" w:cs="Times New Roman"/>
                <w:sz w:val="24"/>
                <w:szCs w:val="24"/>
              </w:rPr>
            </w:pPr>
            <w:r w:rsidRPr="00FF56D8">
              <w:rPr>
                <w:rFonts w:ascii="Times New Roman" w:hAnsi="Times New Roman" w:cs="Times New Roman"/>
                <w:sz w:val="24"/>
                <w:szCs w:val="24"/>
              </w:rPr>
              <w:t>Было проведено 10 выездных акций «Здоровое село» на базе Воронцовской, Гаврильской,  Русско-Буйловской, Петровской врачебных амбулаторий, Елизаветовского, Краснооктябрьского, Ливенского, Александровкого фельдшерско-акушерских пунктов, офисов врача общей практике сел Александровка-Донская, Покровка. Были так же проведено следующие консультативные и профилактические мероприятия:</w:t>
            </w:r>
          </w:p>
          <w:p w:rsidR="00295908" w:rsidRPr="00FF56D8" w:rsidRDefault="00295908" w:rsidP="00295908">
            <w:pPr>
              <w:spacing w:after="0" w:line="240" w:lineRule="auto"/>
              <w:contextualSpacing/>
              <w:rPr>
                <w:rFonts w:ascii="Times New Roman" w:hAnsi="Times New Roman" w:cs="Times New Roman"/>
                <w:sz w:val="24"/>
                <w:szCs w:val="24"/>
              </w:rPr>
            </w:pPr>
            <w:r w:rsidRPr="00FF56D8">
              <w:rPr>
                <w:rFonts w:ascii="Times New Roman" w:hAnsi="Times New Roman" w:cs="Times New Roman"/>
                <w:sz w:val="24"/>
                <w:szCs w:val="24"/>
              </w:rPr>
              <w:t>акция «Онкоконтроль» на базе Лосевской участковой больницы;</w:t>
            </w:r>
          </w:p>
          <w:p w:rsidR="00295908" w:rsidRPr="00FF56D8" w:rsidRDefault="00295908" w:rsidP="00295908">
            <w:pPr>
              <w:spacing w:after="0" w:line="240" w:lineRule="auto"/>
              <w:contextualSpacing/>
              <w:rPr>
                <w:rFonts w:ascii="Times New Roman" w:hAnsi="Times New Roman" w:cs="Times New Roman"/>
                <w:sz w:val="24"/>
                <w:szCs w:val="24"/>
              </w:rPr>
            </w:pPr>
            <w:r w:rsidRPr="00FF56D8">
              <w:rPr>
                <w:rFonts w:ascii="Times New Roman" w:hAnsi="Times New Roman" w:cs="Times New Roman"/>
                <w:sz w:val="24"/>
                <w:szCs w:val="24"/>
              </w:rPr>
              <w:t>акция «Спасибо, ветераны» – диспансерные осмотры на дому участников Великой Отечественной войны, проходившие с 19 по 24 апреля 2024 года;</w:t>
            </w:r>
          </w:p>
          <w:p w:rsidR="00295908" w:rsidRPr="00FF56D8" w:rsidRDefault="00295908" w:rsidP="00295908">
            <w:pPr>
              <w:spacing w:after="0" w:line="240" w:lineRule="auto"/>
              <w:contextualSpacing/>
              <w:rPr>
                <w:rFonts w:ascii="Times New Roman" w:hAnsi="Times New Roman" w:cs="Times New Roman"/>
                <w:sz w:val="24"/>
                <w:szCs w:val="24"/>
              </w:rPr>
            </w:pPr>
            <w:r w:rsidRPr="00FF56D8">
              <w:rPr>
                <w:rFonts w:ascii="Times New Roman" w:hAnsi="Times New Roman" w:cs="Times New Roman"/>
                <w:sz w:val="24"/>
                <w:szCs w:val="24"/>
              </w:rPr>
              <w:t>акция «Добро без границ» среди инвалидов в учреждении социальной защиты.</w:t>
            </w:r>
          </w:p>
          <w:p w:rsidR="00295908" w:rsidRPr="00FF56D8" w:rsidRDefault="00295908" w:rsidP="00295908">
            <w:pPr>
              <w:spacing w:after="0" w:line="240" w:lineRule="auto"/>
              <w:contextualSpacing/>
              <w:rPr>
                <w:rFonts w:ascii="Times New Roman" w:hAnsi="Times New Roman" w:cs="Times New Roman"/>
                <w:sz w:val="24"/>
                <w:szCs w:val="24"/>
              </w:rPr>
            </w:pPr>
            <w:r w:rsidRPr="00FF56D8">
              <w:rPr>
                <w:rFonts w:ascii="Times New Roman" w:hAnsi="Times New Roman" w:cs="Times New Roman"/>
                <w:sz w:val="24"/>
                <w:szCs w:val="24"/>
              </w:rPr>
              <w:t xml:space="preserve">В ходе акциях в общей сложности проконсультировано 1276 человек, выполнено 1163 скрининговых исследований (в т. ч. </w:t>
            </w:r>
            <w:r w:rsidRPr="00FF56D8">
              <w:rPr>
                <w:rFonts w:ascii="Times New Roman" w:hAnsi="Times New Roman" w:cs="Times New Roman"/>
                <w:sz w:val="24"/>
                <w:szCs w:val="24"/>
              </w:rPr>
              <w:lastRenderedPageBreak/>
              <w:t>электрокардиограммы). Школы для пациентов с сахарным диабетом по профилю «эндокринология» посетили 721 человек.</w:t>
            </w:r>
          </w:p>
        </w:tc>
      </w:tr>
      <w:tr w:rsidR="00215D5F" w:rsidRPr="00FF56D8" w:rsidTr="00867D6D">
        <w:tc>
          <w:tcPr>
            <w:tcW w:w="287" w:type="pct"/>
            <w:tcBorders>
              <w:top w:val="single" w:sz="4" w:space="0" w:color="auto"/>
              <w:left w:val="single" w:sz="4" w:space="0" w:color="auto"/>
              <w:bottom w:val="single" w:sz="4" w:space="0" w:color="auto"/>
              <w:right w:val="single" w:sz="4" w:space="0" w:color="auto"/>
            </w:tcBorders>
            <w:hideMark/>
          </w:tcPr>
          <w:p w:rsidR="00215D5F" w:rsidRPr="00FF56D8" w:rsidRDefault="00215D5F"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lastRenderedPageBreak/>
              <w:t>5.2</w:t>
            </w:r>
          </w:p>
        </w:tc>
        <w:tc>
          <w:tcPr>
            <w:tcW w:w="1066" w:type="pct"/>
            <w:tcBorders>
              <w:top w:val="single" w:sz="4" w:space="0" w:color="auto"/>
              <w:left w:val="single" w:sz="4" w:space="0" w:color="auto"/>
              <w:bottom w:val="single" w:sz="4" w:space="0" w:color="auto"/>
              <w:right w:val="single" w:sz="4" w:space="0" w:color="auto"/>
            </w:tcBorders>
            <w:hideMark/>
          </w:tcPr>
          <w:p w:rsidR="00215D5F" w:rsidRPr="00FF56D8" w:rsidRDefault="00215D5F" w:rsidP="009E7BC5">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Внедрение модели функционирования центра общественного здоровья на базе центра медицинской профилактики</w:t>
            </w:r>
          </w:p>
        </w:tc>
        <w:tc>
          <w:tcPr>
            <w:tcW w:w="1061" w:type="pct"/>
            <w:tcBorders>
              <w:top w:val="single" w:sz="4" w:space="0" w:color="auto"/>
              <w:left w:val="single" w:sz="4" w:space="0" w:color="auto"/>
              <w:bottom w:val="single" w:sz="4" w:space="0" w:color="auto"/>
              <w:right w:val="single" w:sz="4" w:space="0" w:color="auto"/>
            </w:tcBorders>
          </w:tcPr>
          <w:p w:rsidR="00215D5F" w:rsidRPr="00FF56D8" w:rsidRDefault="00215D5F"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Организация единой системы медицинской профилактики и укрепления общественного здоровья на территории региона</w:t>
            </w:r>
          </w:p>
        </w:tc>
        <w:tc>
          <w:tcPr>
            <w:tcW w:w="1191" w:type="pct"/>
            <w:tcBorders>
              <w:top w:val="single" w:sz="4" w:space="0" w:color="auto"/>
              <w:left w:val="single" w:sz="4" w:space="0" w:color="auto"/>
              <w:bottom w:val="single" w:sz="4" w:space="0" w:color="auto"/>
              <w:right w:val="single" w:sz="4" w:space="0" w:color="auto"/>
            </w:tcBorders>
            <w:hideMark/>
          </w:tcPr>
          <w:p w:rsidR="00215D5F" w:rsidRPr="00FF56D8" w:rsidRDefault="00215D5F" w:rsidP="00B2157D">
            <w:pPr>
              <w:autoSpaceDE w:val="0"/>
              <w:autoSpaceDN w:val="0"/>
              <w:adjustRightInd w:val="0"/>
              <w:spacing w:after="0" w:line="240" w:lineRule="auto"/>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t>БУЗ ВО «Павловская РБ»</w:t>
            </w:r>
          </w:p>
          <w:p w:rsidR="00215D5F" w:rsidRPr="00FF56D8" w:rsidRDefault="00215D5F" w:rsidP="00B2157D">
            <w:pPr>
              <w:spacing w:after="0" w:line="240" w:lineRule="auto"/>
              <w:rPr>
                <w:rFonts w:ascii="Times New Roman" w:hAnsi="Times New Roman" w:cs="Times New Roman"/>
                <w:sz w:val="24"/>
                <w:szCs w:val="24"/>
              </w:rPr>
            </w:pPr>
            <w:r w:rsidRPr="00FF56D8">
              <w:rPr>
                <w:rFonts w:ascii="Times New Roman" w:eastAsia="Times New Roman" w:hAnsi="Times New Roman" w:cs="Times New Roman"/>
                <w:sz w:val="24"/>
                <w:szCs w:val="24"/>
              </w:rPr>
              <w:t>(по согласованию)</w:t>
            </w:r>
          </w:p>
        </w:tc>
        <w:tc>
          <w:tcPr>
            <w:tcW w:w="1395" w:type="pct"/>
            <w:tcBorders>
              <w:top w:val="single" w:sz="4" w:space="0" w:color="auto"/>
              <w:left w:val="single" w:sz="4" w:space="0" w:color="auto"/>
              <w:bottom w:val="single" w:sz="4" w:space="0" w:color="auto"/>
              <w:right w:val="single" w:sz="4" w:space="0" w:color="auto"/>
            </w:tcBorders>
          </w:tcPr>
          <w:p w:rsidR="00215D5F" w:rsidRPr="00FF56D8" w:rsidRDefault="00503424" w:rsidP="00211B26">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На  базе поликлиники БУЗ ВО «Павловская РБ» организовано отделение медицинской профилактики, в течение 202</w:t>
            </w:r>
            <w:r w:rsidR="00211B26" w:rsidRPr="00FF56D8">
              <w:rPr>
                <w:rFonts w:ascii="Times New Roman" w:hAnsi="Times New Roman" w:cs="Times New Roman"/>
                <w:sz w:val="24"/>
                <w:szCs w:val="24"/>
              </w:rPr>
              <w:t xml:space="preserve">4 </w:t>
            </w:r>
            <w:r w:rsidRPr="00FF56D8">
              <w:rPr>
                <w:rFonts w:ascii="Times New Roman" w:hAnsi="Times New Roman" w:cs="Times New Roman"/>
                <w:sz w:val="24"/>
                <w:szCs w:val="24"/>
              </w:rPr>
              <w:t>г</w:t>
            </w:r>
            <w:r w:rsidR="00645795" w:rsidRPr="00FF56D8">
              <w:rPr>
                <w:rFonts w:ascii="Times New Roman" w:hAnsi="Times New Roman" w:cs="Times New Roman"/>
                <w:sz w:val="24"/>
                <w:szCs w:val="24"/>
              </w:rPr>
              <w:t>.</w:t>
            </w:r>
            <w:r w:rsidRPr="00FF56D8">
              <w:rPr>
                <w:rFonts w:ascii="Times New Roman" w:hAnsi="Times New Roman" w:cs="Times New Roman"/>
                <w:sz w:val="24"/>
                <w:szCs w:val="24"/>
              </w:rPr>
              <w:t xml:space="preserve"> центр медицинской профилактики посетило </w:t>
            </w:r>
            <w:r w:rsidR="00211B26" w:rsidRPr="00FF56D8">
              <w:rPr>
                <w:rFonts w:ascii="Times New Roman" w:hAnsi="Times New Roman" w:cs="Times New Roman"/>
                <w:sz w:val="24"/>
                <w:szCs w:val="24"/>
              </w:rPr>
              <w:t>18779</w:t>
            </w:r>
            <w:r w:rsidRPr="00FF56D8">
              <w:rPr>
                <w:rFonts w:ascii="Times New Roman" w:hAnsi="Times New Roman" w:cs="Times New Roman"/>
                <w:sz w:val="24"/>
                <w:szCs w:val="24"/>
              </w:rPr>
              <w:t xml:space="preserve"> человек</w:t>
            </w:r>
          </w:p>
        </w:tc>
      </w:tr>
      <w:tr w:rsidR="00A2039C" w:rsidRPr="00FF56D8" w:rsidTr="00867D6D">
        <w:tc>
          <w:tcPr>
            <w:tcW w:w="287" w:type="pct"/>
            <w:tcBorders>
              <w:top w:val="single" w:sz="4" w:space="0" w:color="auto"/>
              <w:left w:val="single" w:sz="4" w:space="0" w:color="auto"/>
              <w:bottom w:val="single" w:sz="4" w:space="0" w:color="auto"/>
              <w:right w:val="single" w:sz="4" w:space="0" w:color="auto"/>
            </w:tcBorders>
            <w:hideMark/>
          </w:tcPr>
          <w:p w:rsidR="00A2039C" w:rsidRPr="00FF56D8" w:rsidRDefault="00A2039C"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5.3</w:t>
            </w:r>
          </w:p>
        </w:tc>
        <w:tc>
          <w:tcPr>
            <w:tcW w:w="1066" w:type="pct"/>
            <w:tcBorders>
              <w:top w:val="single" w:sz="4" w:space="0" w:color="auto"/>
              <w:left w:val="single" w:sz="4" w:space="0" w:color="auto"/>
              <w:bottom w:val="single" w:sz="4" w:space="0" w:color="auto"/>
              <w:right w:val="single" w:sz="4" w:space="0" w:color="auto"/>
            </w:tcBorders>
            <w:hideMark/>
          </w:tcPr>
          <w:p w:rsidR="00A2039C" w:rsidRPr="00FF56D8" w:rsidRDefault="00A2039C"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Проведение профилактических мероприятий</w:t>
            </w:r>
          </w:p>
        </w:tc>
        <w:tc>
          <w:tcPr>
            <w:tcW w:w="1061" w:type="pct"/>
            <w:tcBorders>
              <w:top w:val="single" w:sz="4" w:space="0" w:color="auto"/>
              <w:left w:val="single" w:sz="4" w:space="0" w:color="auto"/>
              <w:bottom w:val="single" w:sz="4" w:space="0" w:color="auto"/>
              <w:right w:val="single" w:sz="4" w:space="0" w:color="auto"/>
            </w:tcBorders>
          </w:tcPr>
          <w:p w:rsidR="00A2039C" w:rsidRPr="00FF56D8" w:rsidRDefault="00A2039C" w:rsidP="009E7BC5">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Раннее выявление и профилактика факторов риска развития хронических неинфекционных заболеваний, выявление заболеваний на начальных стадиях, ранняя постановка на диспансерный учет и своевременное оказание медицинской помощи</w:t>
            </w:r>
          </w:p>
        </w:tc>
        <w:tc>
          <w:tcPr>
            <w:tcW w:w="1191" w:type="pct"/>
            <w:tcBorders>
              <w:top w:val="single" w:sz="4" w:space="0" w:color="auto"/>
              <w:left w:val="single" w:sz="4" w:space="0" w:color="auto"/>
              <w:bottom w:val="single" w:sz="4" w:space="0" w:color="auto"/>
              <w:right w:val="single" w:sz="4" w:space="0" w:color="auto"/>
            </w:tcBorders>
            <w:hideMark/>
          </w:tcPr>
          <w:p w:rsidR="00A2039C" w:rsidRPr="00FF56D8" w:rsidRDefault="00A2039C" w:rsidP="00B2157D">
            <w:pPr>
              <w:autoSpaceDE w:val="0"/>
              <w:autoSpaceDN w:val="0"/>
              <w:adjustRightInd w:val="0"/>
              <w:spacing w:after="0" w:line="240" w:lineRule="auto"/>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t>БУЗ ВО «Павловская РБ»</w:t>
            </w:r>
          </w:p>
          <w:p w:rsidR="00A2039C" w:rsidRPr="00FF56D8" w:rsidRDefault="00A2039C" w:rsidP="00B2157D">
            <w:pPr>
              <w:spacing w:after="0" w:line="240" w:lineRule="auto"/>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t>(по согласованию)</w:t>
            </w:r>
          </w:p>
          <w:p w:rsidR="00767C95" w:rsidRPr="00FF56D8" w:rsidRDefault="00767C95" w:rsidP="00B2157D">
            <w:pPr>
              <w:spacing w:after="0" w:line="240" w:lineRule="auto"/>
              <w:rPr>
                <w:rFonts w:ascii="Times New Roman" w:eastAsia="Times New Roman" w:hAnsi="Times New Roman" w:cs="Times New Roman"/>
                <w:sz w:val="24"/>
                <w:szCs w:val="24"/>
              </w:rPr>
            </w:pPr>
          </w:p>
          <w:p w:rsidR="00767C95" w:rsidRPr="00FF56D8" w:rsidRDefault="00767C95" w:rsidP="00B2157D">
            <w:pPr>
              <w:spacing w:after="0" w:line="240" w:lineRule="auto"/>
              <w:rPr>
                <w:rFonts w:ascii="Times New Roman" w:hAnsi="Times New Roman" w:cs="Times New Roman"/>
                <w:sz w:val="24"/>
                <w:szCs w:val="24"/>
              </w:rPr>
            </w:pPr>
          </w:p>
        </w:tc>
        <w:tc>
          <w:tcPr>
            <w:tcW w:w="1395" w:type="pct"/>
            <w:tcBorders>
              <w:top w:val="single" w:sz="4" w:space="0" w:color="auto"/>
              <w:left w:val="single" w:sz="4" w:space="0" w:color="auto"/>
              <w:bottom w:val="single" w:sz="4" w:space="0" w:color="auto"/>
              <w:right w:val="single" w:sz="4" w:space="0" w:color="auto"/>
            </w:tcBorders>
          </w:tcPr>
          <w:p w:rsidR="00767C95" w:rsidRPr="00FF56D8" w:rsidRDefault="00767C95" w:rsidP="00295908">
            <w:pPr>
              <w:spacing w:after="0" w:line="240" w:lineRule="auto"/>
              <w:contextualSpacing/>
              <w:rPr>
                <w:rFonts w:ascii="Times New Roman" w:hAnsi="Times New Roman" w:cs="Times New Roman"/>
                <w:sz w:val="24"/>
                <w:szCs w:val="24"/>
              </w:rPr>
            </w:pPr>
            <w:r w:rsidRPr="00FF56D8">
              <w:rPr>
                <w:rFonts w:ascii="Times New Roman" w:hAnsi="Times New Roman" w:cs="Times New Roman"/>
                <w:sz w:val="24"/>
                <w:szCs w:val="24"/>
              </w:rPr>
              <w:t xml:space="preserve">За 2024 год проведено 12 выездных профилактических акций («Здоровое село», «Онкоконтороль», Гастродесант»). В ходе всех этих акций участникам была роздана полиграфическая продукция о необходимости ведения здорового образа жизни (далее ЗОЖ), в том числе о профилактике заболеваний органов дыхания. </w:t>
            </w:r>
          </w:p>
          <w:p w:rsidR="00A2039C" w:rsidRPr="00FF56D8" w:rsidRDefault="00767C95" w:rsidP="00095720">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 xml:space="preserve">В течение года были организованы регулярные (по утвержденным графикам) выезды передвижного флюорографического комплекса для более полного охвата населения профилактическими мероприятиями по профилактике заболеваний органов дыхания. </w:t>
            </w:r>
            <w:r w:rsidR="00295908" w:rsidRPr="00FF56D8">
              <w:rPr>
                <w:rFonts w:ascii="Times New Roman" w:hAnsi="Times New Roman" w:cs="Times New Roman"/>
                <w:sz w:val="24"/>
                <w:szCs w:val="24"/>
              </w:rPr>
              <w:t xml:space="preserve">В 2024г выявлено больных  пациентов: ХНИЗ 785 человек, БСК – </w:t>
            </w:r>
            <w:r w:rsidR="00095720" w:rsidRPr="00FF56D8">
              <w:rPr>
                <w:rFonts w:ascii="Times New Roman" w:hAnsi="Times New Roman" w:cs="Times New Roman"/>
                <w:sz w:val="24"/>
                <w:szCs w:val="24"/>
              </w:rPr>
              <w:t>11218</w:t>
            </w:r>
            <w:r w:rsidR="00295908" w:rsidRPr="00FF56D8">
              <w:rPr>
                <w:rFonts w:ascii="Times New Roman" w:hAnsi="Times New Roman" w:cs="Times New Roman"/>
                <w:sz w:val="24"/>
                <w:szCs w:val="24"/>
              </w:rPr>
              <w:t xml:space="preserve"> человек, сахарный диабет – 2299 человек, онкологические заболевания – 2124 </w:t>
            </w:r>
            <w:r w:rsidR="00295908" w:rsidRPr="00FF56D8">
              <w:rPr>
                <w:rFonts w:ascii="Times New Roman" w:hAnsi="Times New Roman" w:cs="Times New Roman"/>
                <w:sz w:val="24"/>
                <w:szCs w:val="24"/>
              </w:rPr>
              <w:lastRenderedPageBreak/>
              <w:t>человек</w:t>
            </w:r>
          </w:p>
        </w:tc>
      </w:tr>
      <w:tr w:rsidR="0098730E" w:rsidRPr="00FF56D8" w:rsidTr="00867D6D">
        <w:tc>
          <w:tcPr>
            <w:tcW w:w="287" w:type="pct"/>
            <w:tcBorders>
              <w:top w:val="single" w:sz="4" w:space="0" w:color="auto"/>
              <w:left w:val="single" w:sz="4" w:space="0" w:color="auto"/>
              <w:bottom w:val="single" w:sz="4" w:space="0" w:color="auto"/>
              <w:right w:val="single" w:sz="4" w:space="0" w:color="auto"/>
            </w:tcBorders>
            <w:hideMark/>
          </w:tcPr>
          <w:p w:rsidR="0098730E" w:rsidRPr="00FF56D8" w:rsidRDefault="0098730E" w:rsidP="00663870">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lastRenderedPageBreak/>
              <w:t>5.4</w:t>
            </w:r>
          </w:p>
        </w:tc>
        <w:tc>
          <w:tcPr>
            <w:tcW w:w="1066" w:type="pct"/>
            <w:tcBorders>
              <w:top w:val="single" w:sz="4" w:space="0" w:color="auto"/>
              <w:left w:val="single" w:sz="4" w:space="0" w:color="auto"/>
              <w:bottom w:val="single" w:sz="4" w:space="0" w:color="auto"/>
              <w:right w:val="single" w:sz="4" w:space="0" w:color="auto"/>
            </w:tcBorders>
            <w:hideMark/>
          </w:tcPr>
          <w:p w:rsidR="0098730E" w:rsidRPr="00FF56D8" w:rsidRDefault="0098730E" w:rsidP="0072308A">
            <w:pPr>
              <w:widowControl w:val="0"/>
              <w:autoSpaceDE w:val="0"/>
              <w:autoSpaceDN w:val="0"/>
              <w:spacing w:after="0" w:line="240" w:lineRule="auto"/>
              <w:rPr>
                <w:rFonts w:ascii="Times New Roman" w:eastAsia="Calibri" w:hAnsi="Times New Roman" w:cs="Times New Roman"/>
                <w:sz w:val="24"/>
                <w:szCs w:val="24"/>
              </w:rPr>
            </w:pPr>
            <w:r w:rsidRPr="00FF56D8">
              <w:rPr>
                <w:rFonts w:ascii="Times New Roman" w:eastAsia="Calibri" w:hAnsi="Times New Roman" w:cs="Times New Roman"/>
                <w:color w:val="000000"/>
                <w:sz w:val="24"/>
                <w:szCs w:val="24"/>
              </w:rPr>
              <w:t>Проведение информационно-коммуникационной кампании, направленной на укрепление общественного здоровья и популяризацию здорового образа жизни (ЗОЖ)</w:t>
            </w:r>
          </w:p>
          <w:p w:rsidR="0098730E" w:rsidRPr="00FF56D8" w:rsidRDefault="0098730E" w:rsidP="0072308A">
            <w:pPr>
              <w:widowControl w:val="0"/>
              <w:autoSpaceDE w:val="0"/>
              <w:autoSpaceDN w:val="0"/>
              <w:spacing w:after="0" w:line="240" w:lineRule="auto"/>
              <w:rPr>
                <w:rFonts w:ascii="Times New Roman" w:eastAsia="Calibri" w:hAnsi="Times New Roman" w:cs="Times New Roman"/>
                <w:color w:val="000000"/>
                <w:sz w:val="24"/>
                <w:szCs w:val="24"/>
              </w:rPr>
            </w:pPr>
          </w:p>
          <w:p w:rsidR="0098730E" w:rsidRPr="00FF56D8" w:rsidRDefault="0098730E" w:rsidP="0072308A">
            <w:pPr>
              <w:widowControl w:val="0"/>
              <w:autoSpaceDE w:val="0"/>
              <w:autoSpaceDN w:val="0"/>
              <w:spacing w:after="0" w:line="240" w:lineRule="auto"/>
              <w:rPr>
                <w:rFonts w:ascii="Times New Roman" w:eastAsia="Calibri" w:hAnsi="Times New Roman" w:cs="Times New Roman"/>
                <w:color w:val="000000"/>
                <w:sz w:val="24"/>
                <w:szCs w:val="24"/>
              </w:rPr>
            </w:pPr>
          </w:p>
        </w:tc>
        <w:tc>
          <w:tcPr>
            <w:tcW w:w="1061" w:type="pct"/>
            <w:tcBorders>
              <w:top w:val="single" w:sz="4" w:space="0" w:color="auto"/>
              <w:left w:val="single" w:sz="4" w:space="0" w:color="auto"/>
              <w:bottom w:val="single" w:sz="4" w:space="0" w:color="auto"/>
              <w:right w:val="single" w:sz="4" w:space="0" w:color="auto"/>
            </w:tcBorders>
          </w:tcPr>
          <w:p w:rsidR="0098730E" w:rsidRPr="00FF56D8" w:rsidRDefault="0098730E" w:rsidP="0072308A">
            <w:pPr>
              <w:spacing w:after="0" w:line="240" w:lineRule="auto"/>
              <w:rPr>
                <w:rFonts w:ascii="Times New Roman" w:eastAsia="Calibri" w:hAnsi="Times New Roman" w:cs="Times New Roman"/>
                <w:sz w:val="24"/>
                <w:szCs w:val="24"/>
              </w:rPr>
            </w:pPr>
            <w:r w:rsidRPr="00FF56D8">
              <w:rPr>
                <w:rFonts w:ascii="Times New Roman" w:eastAsia="Calibri" w:hAnsi="Times New Roman" w:cs="Times New Roman"/>
                <w:sz w:val="24"/>
                <w:szCs w:val="24"/>
              </w:rPr>
              <w:t>Информирование населения</w:t>
            </w:r>
          </w:p>
          <w:p w:rsidR="0098730E" w:rsidRPr="00FF56D8" w:rsidRDefault="0098730E" w:rsidP="0072308A">
            <w:pPr>
              <w:widowControl w:val="0"/>
              <w:autoSpaceDE w:val="0"/>
              <w:autoSpaceDN w:val="0"/>
              <w:spacing w:after="0" w:line="240" w:lineRule="auto"/>
              <w:rPr>
                <w:rFonts w:ascii="Times New Roman" w:eastAsia="Calibri" w:hAnsi="Times New Roman" w:cs="Times New Roman"/>
                <w:sz w:val="24"/>
                <w:szCs w:val="24"/>
              </w:rPr>
            </w:pPr>
          </w:p>
        </w:tc>
        <w:tc>
          <w:tcPr>
            <w:tcW w:w="1191" w:type="pct"/>
            <w:tcBorders>
              <w:top w:val="single" w:sz="4" w:space="0" w:color="auto"/>
              <w:left w:val="single" w:sz="4" w:space="0" w:color="auto"/>
              <w:bottom w:val="single" w:sz="4" w:space="0" w:color="auto"/>
              <w:right w:val="single" w:sz="4" w:space="0" w:color="auto"/>
            </w:tcBorders>
            <w:hideMark/>
          </w:tcPr>
          <w:p w:rsidR="0098730E" w:rsidRPr="00FF56D8" w:rsidRDefault="0098730E" w:rsidP="00B2157D">
            <w:pPr>
              <w:autoSpaceDE w:val="0"/>
              <w:autoSpaceDN w:val="0"/>
              <w:adjustRightInd w:val="0"/>
              <w:spacing w:after="0" w:line="240" w:lineRule="auto"/>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t>БУЗ ВО «Павловская РБ»</w:t>
            </w:r>
          </w:p>
          <w:p w:rsidR="0098730E" w:rsidRPr="00FF56D8" w:rsidRDefault="0098730E" w:rsidP="00B2157D">
            <w:pPr>
              <w:widowControl w:val="0"/>
              <w:autoSpaceDE w:val="0"/>
              <w:autoSpaceDN w:val="0"/>
              <w:spacing w:after="0" w:line="240" w:lineRule="auto"/>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t>(по согласованию);</w:t>
            </w:r>
          </w:p>
          <w:p w:rsidR="0098730E" w:rsidRPr="00FF56D8" w:rsidRDefault="0098730E" w:rsidP="00B2157D">
            <w:pPr>
              <w:widowControl w:val="0"/>
              <w:autoSpaceDE w:val="0"/>
              <w:autoSpaceDN w:val="0"/>
              <w:spacing w:after="0" w:line="240" w:lineRule="auto"/>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p w:rsidR="0098730E" w:rsidRPr="00FF56D8" w:rsidRDefault="0098730E" w:rsidP="00B2157D">
            <w:pPr>
              <w:widowControl w:val="0"/>
              <w:autoSpaceDE w:val="0"/>
              <w:autoSpaceDN w:val="0"/>
              <w:spacing w:after="0" w:line="240" w:lineRule="auto"/>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Муниципальный отдел по культуре и межнациональным вопросам администрации Павловского муниципального района;</w:t>
            </w:r>
          </w:p>
          <w:p w:rsidR="0098730E" w:rsidRPr="00FF56D8" w:rsidRDefault="0098730E" w:rsidP="00B2157D">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 xml:space="preserve">МКУ </w:t>
            </w:r>
            <w:r w:rsidRPr="00FF56D8">
              <w:rPr>
                <w:rFonts w:ascii="Times New Roman" w:hAnsi="Times New Roman" w:cs="Times New Roman"/>
                <w:sz w:val="24"/>
                <w:szCs w:val="24"/>
              </w:rPr>
              <w:t>«Центр развития физической культуры, спорта и дополнительного образования Павловского муниципального района»</w:t>
            </w:r>
            <w:r w:rsidRPr="00FF56D8">
              <w:rPr>
                <w:rFonts w:ascii="Times New Roman" w:hAnsi="Times New Roman" w:cs="Times New Roman"/>
                <w:bCs/>
                <w:sz w:val="24"/>
                <w:szCs w:val="24"/>
                <w:lang w:eastAsia="en-US"/>
              </w:rPr>
              <w:t>;</w:t>
            </w:r>
          </w:p>
          <w:p w:rsidR="0098730E" w:rsidRPr="00FF56D8" w:rsidRDefault="0098730E" w:rsidP="00B2157D">
            <w:pPr>
              <w:widowControl w:val="0"/>
              <w:autoSpaceDE w:val="0"/>
              <w:autoSpaceDN w:val="0"/>
              <w:spacing w:after="0" w:line="240" w:lineRule="auto"/>
              <w:rPr>
                <w:rFonts w:ascii="Times New Roman" w:eastAsia="Calibri" w:hAnsi="Times New Roman" w:cs="Times New Roman"/>
                <w:sz w:val="24"/>
                <w:szCs w:val="24"/>
              </w:rPr>
            </w:pPr>
            <w:r w:rsidRPr="00FF56D8">
              <w:rPr>
                <w:rFonts w:ascii="Times New Roman" w:hAnsi="Times New Roman" w:cs="Times New Roman"/>
                <w:sz w:val="24"/>
                <w:szCs w:val="24"/>
              </w:rPr>
              <w:t>Территориальный отдел Управления Роспотребнадзора по Воронежской области в Павловском, Богучарстком, Верхнемамонском районах</w:t>
            </w:r>
            <w:r w:rsidRPr="00FF56D8">
              <w:rPr>
                <w:rFonts w:ascii="Times New Roman" w:hAnsi="Times New Roman" w:cs="Times New Roman"/>
                <w:sz w:val="24"/>
                <w:szCs w:val="24"/>
                <w:lang w:eastAsia="en-US"/>
              </w:rPr>
              <w:t xml:space="preserve"> (по согласованию)</w:t>
            </w:r>
          </w:p>
        </w:tc>
        <w:tc>
          <w:tcPr>
            <w:tcW w:w="1395" w:type="pct"/>
            <w:tcBorders>
              <w:top w:val="single" w:sz="4" w:space="0" w:color="auto"/>
              <w:left w:val="single" w:sz="4" w:space="0" w:color="auto"/>
              <w:bottom w:val="single" w:sz="4" w:space="0" w:color="auto"/>
              <w:right w:val="single" w:sz="4" w:space="0" w:color="auto"/>
            </w:tcBorders>
          </w:tcPr>
          <w:p w:rsidR="00140CFE" w:rsidRPr="00A760F9" w:rsidRDefault="00140CFE" w:rsidP="00140CFE">
            <w:pPr>
              <w:autoSpaceDE w:val="0"/>
              <w:autoSpaceDN w:val="0"/>
              <w:adjustRightInd w:val="0"/>
              <w:spacing w:after="0" w:line="240" w:lineRule="auto"/>
              <w:rPr>
                <w:rFonts w:ascii="Times New Roman" w:hAnsi="Times New Roman" w:cs="Times New Roman"/>
                <w:bCs/>
                <w:sz w:val="24"/>
                <w:szCs w:val="24"/>
                <w:lang w:eastAsia="en-US"/>
              </w:rPr>
            </w:pPr>
            <w:r w:rsidRPr="00A760F9">
              <w:rPr>
                <w:rFonts w:ascii="Times New Roman" w:hAnsi="Times New Roman" w:cs="Times New Roman"/>
                <w:sz w:val="24"/>
                <w:szCs w:val="24"/>
              </w:rPr>
              <w:t xml:space="preserve">Информация </w:t>
            </w:r>
            <w:r w:rsidRPr="00A760F9">
              <w:rPr>
                <w:rFonts w:ascii="Times New Roman" w:eastAsia="Times New Roman" w:hAnsi="Times New Roman" w:cs="Times New Roman"/>
                <w:sz w:val="24"/>
                <w:szCs w:val="24"/>
              </w:rPr>
              <w:t>БУЗ ВО «Павловская РБ», м</w:t>
            </w:r>
            <w:r w:rsidRPr="00A760F9">
              <w:rPr>
                <w:rFonts w:ascii="Times New Roman" w:hAnsi="Times New Roman" w:cs="Times New Roman"/>
                <w:bCs/>
                <w:sz w:val="24"/>
                <w:szCs w:val="24"/>
                <w:lang w:eastAsia="en-US"/>
              </w:rPr>
              <w:t>униципального отдела по образованию, молодежной политике и спорту,</w:t>
            </w:r>
          </w:p>
          <w:p w:rsidR="00140CFE" w:rsidRPr="00A760F9" w:rsidRDefault="00140CFE" w:rsidP="00140CFE">
            <w:pPr>
              <w:widowControl w:val="0"/>
              <w:autoSpaceDE w:val="0"/>
              <w:autoSpaceDN w:val="0"/>
              <w:spacing w:after="0" w:line="240" w:lineRule="auto"/>
              <w:rPr>
                <w:rFonts w:ascii="Times New Roman" w:hAnsi="Times New Roman" w:cs="Times New Roman"/>
                <w:bCs/>
                <w:sz w:val="24"/>
                <w:szCs w:val="24"/>
                <w:lang w:eastAsia="en-US"/>
              </w:rPr>
            </w:pPr>
            <w:r w:rsidRPr="00A760F9">
              <w:rPr>
                <w:rFonts w:ascii="Times New Roman" w:hAnsi="Times New Roman" w:cs="Times New Roman"/>
                <w:bCs/>
                <w:sz w:val="24"/>
                <w:szCs w:val="24"/>
                <w:lang w:eastAsia="en-US"/>
              </w:rPr>
              <w:t>муниципального отдела по культуре и межнациональным вопросам администрации Павловского муниципального района</w:t>
            </w:r>
            <w:r w:rsidR="000C79AF" w:rsidRPr="00A760F9">
              <w:rPr>
                <w:rFonts w:ascii="Times New Roman" w:hAnsi="Times New Roman" w:cs="Times New Roman"/>
                <w:bCs/>
                <w:sz w:val="24"/>
                <w:szCs w:val="24"/>
                <w:lang w:eastAsia="en-US"/>
              </w:rPr>
              <w:t>,</w:t>
            </w:r>
          </w:p>
          <w:p w:rsidR="00140CFE" w:rsidRPr="00A760F9" w:rsidRDefault="00140CFE" w:rsidP="00140CFE">
            <w:pPr>
              <w:pStyle w:val="ConsPlusNormal"/>
              <w:widowControl/>
              <w:ind w:firstLine="0"/>
              <w:rPr>
                <w:rFonts w:ascii="Times New Roman" w:hAnsi="Times New Roman" w:cs="Times New Roman"/>
                <w:bCs/>
                <w:sz w:val="24"/>
                <w:szCs w:val="24"/>
                <w:lang w:eastAsia="en-US"/>
              </w:rPr>
            </w:pPr>
            <w:r w:rsidRPr="00A760F9">
              <w:rPr>
                <w:rFonts w:ascii="Times New Roman" w:hAnsi="Times New Roman" w:cs="Times New Roman"/>
                <w:bCs/>
                <w:sz w:val="24"/>
                <w:szCs w:val="24"/>
                <w:lang w:eastAsia="en-US"/>
              </w:rPr>
              <w:t xml:space="preserve">МКУ </w:t>
            </w:r>
            <w:r w:rsidRPr="00A760F9">
              <w:rPr>
                <w:rFonts w:ascii="Times New Roman" w:hAnsi="Times New Roman" w:cs="Times New Roman"/>
                <w:sz w:val="24"/>
                <w:szCs w:val="24"/>
              </w:rPr>
              <w:t>«Центр развития физической культуры, спорта и дополнительного образования Павловского муниципального района»</w:t>
            </w:r>
            <w:r w:rsidR="000C79AF" w:rsidRPr="00A760F9">
              <w:rPr>
                <w:rFonts w:ascii="Times New Roman" w:hAnsi="Times New Roman" w:cs="Times New Roman"/>
                <w:bCs/>
                <w:sz w:val="24"/>
                <w:szCs w:val="24"/>
                <w:lang w:eastAsia="en-US"/>
              </w:rPr>
              <w:t xml:space="preserve"> и</w:t>
            </w:r>
          </w:p>
          <w:p w:rsidR="00140CFE" w:rsidRPr="00A760F9" w:rsidRDefault="00140CFE" w:rsidP="00140CFE">
            <w:pPr>
              <w:widowControl w:val="0"/>
              <w:autoSpaceDE w:val="0"/>
              <w:autoSpaceDN w:val="0"/>
              <w:spacing w:after="0" w:line="240" w:lineRule="auto"/>
              <w:rPr>
                <w:rFonts w:ascii="Times New Roman" w:hAnsi="Times New Roman" w:cs="Times New Roman"/>
                <w:sz w:val="24"/>
                <w:szCs w:val="24"/>
              </w:rPr>
            </w:pPr>
            <w:r w:rsidRPr="00A760F9">
              <w:rPr>
                <w:rFonts w:ascii="Times New Roman" w:hAnsi="Times New Roman" w:cs="Times New Roman"/>
                <w:sz w:val="24"/>
                <w:szCs w:val="24"/>
              </w:rPr>
              <w:t>Территориальный отдел Управления Роспотребнадзора по Воронежской области в Павловском, Богучарстком, Верхнемамонском районах согласно Приложению № 12</w:t>
            </w:r>
          </w:p>
          <w:p w:rsidR="000C79AF" w:rsidRPr="00A760F9" w:rsidRDefault="000C79AF" w:rsidP="00140CFE">
            <w:pPr>
              <w:widowControl w:val="0"/>
              <w:autoSpaceDE w:val="0"/>
              <w:autoSpaceDN w:val="0"/>
              <w:spacing w:after="0" w:line="240" w:lineRule="auto"/>
              <w:rPr>
                <w:rFonts w:ascii="Times New Roman" w:hAnsi="Times New Roman" w:cs="Times New Roman"/>
                <w:sz w:val="24"/>
                <w:szCs w:val="24"/>
              </w:rPr>
            </w:pPr>
          </w:p>
          <w:p w:rsidR="0098730E" w:rsidRPr="00A760F9" w:rsidRDefault="0098730E" w:rsidP="000C79AF">
            <w:pPr>
              <w:widowControl w:val="0"/>
              <w:autoSpaceDE w:val="0"/>
              <w:autoSpaceDN w:val="0"/>
              <w:spacing w:after="0" w:line="240" w:lineRule="auto"/>
              <w:rPr>
                <w:rFonts w:ascii="Times New Roman" w:eastAsia="Calibri" w:hAnsi="Times New Roman" w:cs="Times New Roman"/>
                <w:sz w:val="24"/>
                <w:szCs w:val="24"/>
              </w:rPr>
            </w:pPr>
          </w:p>
        </w:tc>
      </w:tr>
      <w:tr w:rsidR="0098730E" w:rsidRPr="00FF56D8" w:rsidTr="00867D6D">
        <w:tc>
          <w:tcPr>
            <w:tcW w:w="287" w:type="pct"/>
            <w:tcBorders>
              <w:top w:val="single" w:sz="4" w:space="0" w:color="auto"/>
              <w:left w:val="single" w:sz="4" w:space="0" w:color="auto"/>
              <w:bottom w:val="single" w:sz="4" w:space="0" w:color="auto"/>
              <w:right w:val="single" w:sz="4" w:space="0" w:color="auto"/>
            </w:tcBorders>
            <w:hideMark/>
          </w:tcPr>
          <w:p w:rsidR="0098730E" w:rsidRPr="00FF56D8" w:rsidRDefault="0098730E"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5.5</w:t>
            </w:r>
          </w:p>
        </w:tc>
        <w:tc>
          <w:tcPr>
            <w:tcW w:w="1066" w:type="pct"/>
            <w:tcBorders>
              <w:top w:val="single" w:sz="4" w:space="0" w:color="auto"/>
              <w:left w:val="single" w:sz="4" w:space="0" w:color="auto"/>
              <w:bottom w:val="single" w:sz="4" w:space="0" w:color="auto"/>
              <w:right w:val="single" w:sz="4" w:space="0" w:color="auto"/>
            </w:tcBorders>
            <w:hideMark/>
          </w:tcPr>
          <w:p w:rsidR="0098730E" w:rsidRPr="00FF56D8" w:rsidRDefault="0098730E" w:rsidP="0072308A">
            <w:pPr>
              <w:spacing w:after="0" w:line="240" w:lineRule="auto"/>
              <w:rPr>
                <w:rFonts w:ascii="Times New Roman" w:eastAsia="Calibri" w:hAnsi="Times New Roman" w:cs="Times New Roman"/>
                <w:color w:val="000000"/>
                <w:sz w:val="24"/>
                <w:szCs w:val="24"/>
              </w:rPr>
            </w:pPr>
            <w:r w:rsidRPr="00FF56D8">
              <w:rPr>
                <w:rFonts w:ascii="Times New Roman" w:eastAsia="Calibri" w:hAnsi="Times New Roman" w:cs="Times New Roman"/>
                <w:color w:val="000000"/>
                <w:sz w:val="24"/>
                <w:szCs w:val="24"/>
              </w:rPr>
              <w:t xml:space="preserve">Проведение круглых столов,  флешмобов, лекций с представителями общественных организаций, организованных коллективов, целевых аудиторий и органов власти </w:t>
            </w:r>
            <w:r w:rsidRPr="00FF56D8">
              <w:rPr>
                <w:rFonts w:ascii="Times New Roman" w:eastAsia="Calibri" w:hAnsi="Times New Roman" w:cs="Times New Roman"/>
                <w:color w:val="000000"/>
                <w:sz w:val="24"/>
                <w:szCs w:val="24"/>
              </w:rPr>
              <w:lastRenderedPageBreak/>
              <w:t>для обсуждения актуальных вопросов укрепления общественного здоровья и популяризации ЗОЖ</w:t>
            </w:r>
          </w:p>
          <w:p w:rsidR="0098730E" w:rsidRPr="00FF56D8" w:rsidRDefault="0098730E" w:rsidP="0072308A">
            <w:pPr>
              <w:spacing w:after="0" w:line="240" w:lineRule="auto"/>
              <w:rPr>
                <w:rFonts w:ascii="Times New Roman" w:eastAsia="Calibri" w:hAnsi="Times New Roman" w:cs="Times New Roman"/>
                <w:color w:val="000000"/>
                <w:sz w:val="24"/>
                <w:szCs w:val="24"/>
              </w:rPr>
            </w:pPr>
          </w:p>
        </w:tc>
        <w:tc>
          <w:tcPr>
            <w:tcW w:w="1061" w:type="pct"/>
            <w:tcBorders>
              <w:top w:val="single" w:sz="4" w:space="0" w:color="auto"/>
              <w:left w:val="single" w:sz="4" w:space="0" w:color="auto"/>
              <w:bottom w:val="single" w:sz="4" w:space="0" w:color="auto"/>
              <w:right w:val="single" w:sz="4" w:space="0" w:color="auto"/>
            </w:tcBorders>
          </w:tcPr>
          <w:p w:rsidR="0098730E" w:rsidRPr="00FF56D8" w:rsidRDefault="0098730E" w:rsidP="0072308A">
            <w:pPr>
              <w:spacing w:after="0" w:line="240" w:lineRule="auto"/>
              <w:rPr>
                <w:rFonts w:ascii="Times New Roman" w:eastAsia="Calibri" w:hAnsi="Times New Roman" w:cs="Times New Roman"/>
                <w:sz w:val="24"/>
                <w:szCs w:val="24"/>
              </w:rPr>
            </w:pPr>
            <w:r w:rsidRPr="00FF56D8">
              <w:rPr>
                <w:rFonts w:ascii="Times New Roman" w:eastAsia="Calibri" w:hAnsi="Times New Roman" w:cs="Times New Roman"/>
                <w:sz w:val="24"/>
                <w:szCs w:val="24"/>
              </w:rPr>
              <w:lastRenderedPageBreak/>
              <w:t>Информирование населения</w:t>
            </w:r>
          </w:p>
          <w:p w:rsidR="0098730E" w:rsidRPr="00FF56D8" w:rsidRDefault="0098730E" w:rsidP="0072308A">
            <w:pPr>
              <w:widowControl w:val="0"/>
              <w:autoSpaceDE w:val="0"/>
              <w:autoSpaceDN w:val="0"/>
              <w:spacing w:after="0" w:line="240" w:lineRule="auto"/>
              <w:rPr>
                <w:rFonts w:ascii="Times New Roman" w:eastAsia="Calibri" w:hAnsi="Times New Roman" w:cs="Times New Roman"/>
                <w:sz w:val="24"/>
                <w:szCs w:val="24"/>
              </w:rPr>
            </w:pPr>
          </w:p>
        </w:tc>
        <w:tc>
          <w:tcPr>
            <w:tcW w:w="1191" w:type="pct"/>
            <w:tcBorders>
              <w:top w:val="single" w:sz="4" w:space="0" w:color="auto"/>
              <w:left w:val="single" w:sz="4" w:space="0" w:color="auto"/>
              <w:bottom w:val="single" w:sz="4" w:space="0" w:color="auto"/>
              <w:right w:val="single" w:sz="4" w:space="0" w:color="auto"/>
            </w:tcBorders>
            <w:hideMark/>
          </w:tcPr>
          <w:p w:rsidR="0098730E" w:rsidRPr="00FF56D8" w:rsidRDefault="0098730E" w:rsidP="00B2157D">
            <w:pPr>
              <w:autoSpaceDE w:val="0"/>
              <w:autoSpaceDN w:val="0"/>
              <w:adjustRightInd w:val="0"/>
              <w:spacing w:after="0" w:line="240" w:lineRule="auto"/>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t>БУЗ ВО «Павловская РБ»</w:t>
            </w:r>
          </w:p>
          <w:p w:rsidR="0098730E" w:rsidRPr="00FF56D8" w:rsidRDefault="0098730E" w:rsidP="00B2157D">
            <w:pPr>
              <w:widowControl w:val="0"/>
              <w:autoSpaceDE w:val="0"/>
              <w:autoSpaceDN w:val="0"/>
              <w:spacing w:after="0" w:line="240" w:lineRule="auto"/>
              <w:rPr>
                <w:rFonts w:ascii="Times New Roman" w:eastAsia="Times New Roman" w:hAnsi="Times New Roman" w:cs="Times New Roman"/>
                <w:sz w:val="24"/>
                <w:szCs w:val="24"/>
              </w:rPr>
            </w:pPr>
            <w:r w:rsidRPr="00FF56D8">
              <w:rPr>
                <w:rFonts w:ascii="Times New Roman" w:eastAsia="Times New Roman" w:hAnsi="Times New Roman" w:cs="Times New Roman"/>
                <w:sz w:val="24"/>
                <w:szCs w:val="24"/>
              </w:rPr>
              <w:t>(по согласованию);</w:t>
            </w:r>
          </w:p>
          <w:p w:rsidR="0098730E" w:rsidRPr="00FF56D8" w:rsidRDefault="0098730E" w:rsidP="00B2157D">
            <w:pPr>
              <w:widowControl w:val="0"/>
              <w:autoSpaceDE w:val="0"/>
              <w:autoSpaceDN w:val="0"/>
              <w:spacing w:after="0" w:line="240" w:lineRule="auto"/>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p w:rsidR="0098730E" w:rsidRPr="00FF56D8" w:rsidRDefault="0098730E" w:rsidP="00B2157D">
            <w:pPr>
              <w:widowControl w:val="0"/>
              <w:autoSpaceDE w:val="0"/>
              <w:autoSpaceDN w:val="0"/>
              <w:spacing w:after="0" w:line="240" w:lineRule="auto"/>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 xml:space="preserve">Муниципальный отдел по </w:t>
            </w:r>
            <w:r w:rsidRPr="00FF56D8">
              <w:rPr>
                <w:rFonts w:ascii="Times New Roman" w:hAnsi="Times New Roman" w:cs="Times New Roman"/>
                <w:bCs/>
                <w:sz w:val="24"/>
                <w:szCs w:val="24"/>
                <w:lang w:eastAsia="en-US"/>
              </w:rPr>
              <w:lastRenderedPageBreak/>
              <w:t>культуре и межнациональным вопросам администрации Павловского муниципального района;</w:t>
            </w:r>
          </w:p>
          <w:p w:rsidR="0098730E" w:rsidRPr="00FF56D8" w:rsidRDefault="0098730E" w:rsidP="00B2157D">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 xml:space="preserve">МКУ </w:t>
            </w:r>
            <w:r w:rsidRPr="00FF56D8">
              <w:rPr>
                <w:rFonts w:ascii="Times New Roman" w:hAnsi="Times New Roman" w:cs="Times New Roman"/>
                <w:sz w:val="24"/>
                <w:szCs w:val="24"/>
              </w:rPr>
              <w:t>«Центр развития физической культуры, спорта и дополнительного образования Павловского муниципального района»</w:t>
            </w:r>
            <w:r w:rsidRPr="00FF56D8">
              <w:rPr>
                <w:rFonts w:ascii="Times New Roman" w:hAnsi="Times New Roman" w:cs="Times New Roman"/>
                <w:bCs/>
                <w:sz w:val="24"/>
                <w:szCs w:val="24"/>
                <w:lang w:eastAsia="en-US"/>
              </w:rPr>
              <w:t>;</w:t>
            </w:r>
          </w:p>
          <w:p w:rsidR="0098730E" w:rsidRPr="00FF56D8" w:rsidRDefault="0098730E" w:rsidP="00B2157D">
            <w:pPr>
              <w:widowControl w:val="0"/>
              <w:autoSpaceDE w:val="0"/>
              <w:autoSpaceDN w:val="0"/>
              <w:spacing w:after="0" w:line="240" w:lineRule="auto"/>
              <w:rPr>
                <w:rFonts w:ascii="Times New Roman" w:eastAsia="Calibri" w:hAnsi="Times New Roman" w:cs="Times New Roman"/>
                <w:sz w:val="24"/>
                <w:szCs w:val="24"/>
              </w:rPr>
            </w:pPr>
            <w:r w:rsidRPr="00FF56D8">
              <w:rPr>
                <w:rFonts w:ascii="Times New Roman" w:hAnsi="Times New Roman" w:cs="Times New Roman"/>
                <w:sz w:val="24"/>
                <w:szCs w:val="24"/>
              </w:rPr>
              <w:t>Территориальный отдел Управления Роспотребнадзора по Воронежской области в Павловском, Богучарстком, Верхнемамонском районах</w:t>
            </w:r>
            <w:r w:rsidRPr="00FF56D8">
              <w:rPr>
                <w:rFonts w:ascii="Times New Roman" w:hAnsi="Times New Roman" w:cs="Times New Roman"/>
                <w:sz w:val="24"/>
                <w:szCs w:val="24"/>
                <w:lang w:eastAsia="en-US"/>
              </w:rPr>
              <w:t xml:space="preserve"> (по согласованию)</w:t>
            </w:r>
          </w:p>
        </w:tc>
        <w:tc>
          <w:tcPr>
            <w:tcW w:w="1395" w:type="pct"/>
            <w:tcBorders>
              <w:top w:val="single" w:sz="4" w:space="0" w:color="auto"/>
              <w:left w:val="single" w:sz="4" w:space="0" w:color="auto"/>
              <w:bottom w:val="single" w:sz="4" w:space="0" w:color="auto"/>
              <w:right w:val="single" w:sz="4" w:space="0" w:color="auto"/>
            </w:tcBorders>
          </w:tcPr>
          <w:p w:rsidR="000C79AF" w:rsidRPr="00FF56D8" w:rsidRDefault="00DC2F06" w:rsidP="000C79AF">
            <w:pPr>
              <w:autoSpaceDE w:val="0"/>
              <w:autoSpaceDN w:val="0"/>
              <w:adjustRightInd w:val="0"/>
              <w:spacing w:after="0" w:line="240" w:lineRule="auto"/>
              <w:rPr>
                <w:rFonts w:ascii="Times New Roman" w:eastAsia="Times New Roman" w:hAnsi="Times New Roman" w:cs="Times New Roman"/>
                <w:sz w:val="24"/>
                <w:szCs w:val="24"/>
              </w:rPr>
            </w:pPr>
            <w:r w:rsidRPr="00FF56D8">
              <w:rPr>
                <w:rFonts w:ascii="Times New Roman" w:hAnsi="Times New Roman" w:cs="Times New Roman"/>
                <w:sz w:val="24"/>
                <w:szCs w:val="24"/>
              </w:rPr>
              <w:lastRenderedPageBreak/>
              <w:t>Информация</w:t>
            </w:r>
            <w:r w:rsidR="003C0269" w:rsidRPr="00FF56D8">
              <w:rPr>
                <w:rFonts w:ascii="Times New Roman" w:hAnsi="Times New Roman" w:cs="Times New Roman"/>
                <w:sz w:val="24"/>
                <w:szCs w:val="24"/>
              </w:rPr>
              <w:t xml:space="preserve"> </w:t>
            </w:r>
            <w:r w:rsidR="000375B6" w:rsidRPr="00FF56D8">
              <w:rPr>
                <w:rFonts w:ascii="Times New Roman" w:eastAsia="Times New Roman" w:hAnsi="Times New Roman" w:cs="Times New Roman"/>
                <w:sz w:val="24"/>
                <w:szCs w:val="24"/>
              </w:rPr>
              <w:t>БУЗ ВО «Павловская РБ»</w:t>
            </w:r>
            <w:r w:rsidR="000C79AF" w:rsidRPr="00FF56D8">
              <w:rPr>
                <w:rFonts w:ascii="Times New Roman" w:eastAsia="Times New Roman" w:hAnsi="Times New Roman" w:cs="Times New Roman"/>
                <w:sz w:val="24"/>
                <w:szCs w:val="24"/>
              </w:rPr>
              <w:t>, м</w:t>
            </w:r>
            <w:r w:rsidR="000C79AF" w:rsidRPr="00FF56D8">
              <w:rPr>
                <w:rFonts w:ascii="Times New Roman" w:hAnsi="Times New Roman" w:cs="Times New Roman"/>
                <w:bCs/>
                <w:sz w:val="24"/>
                <w:szCs w:val="24"/>
                <w:lang w:eastAsia="en-US"/>
              </w:rPr>
              <w:t xml:space="preserve">униципального отдела по образованию, молодежной </w:t>
            </w:r>
            <w:r w:rsidR="009D214A" w:rsidRPr="00FF56D8">
              <w:rPr>
                <w:rFonts w:ascii="Times New Roman" w:hAnsi="Times New Roman" w:cs="Times New Roman"/>
                <w:bCs/>
                <w:sz w:val="24"/>
                <w:szCs w:val="24"/>
                <w:lang w:eastAsia="en-US"/>
              </w:rPr>
              <w:t>политике и спорту</w:t>
            </w:r>
            <w:r w:rsidR="000C79AF" w:rsidRPr="00FF56D8">
              <w:rPr>
                <w:rFonts w:ascii="Times New Roman" w:hAnsi="Times New Roman" w:cs="Times New Roman"/>
                <w:bCs/>
                <w:sz w:val="24"/>
                <w:szCs w:val="24"/>
                <w:lang w:eastAsia="en-US"/>
              </w:rPr>
              <w:t>,</w:t>
            </w:r>
          </w:p>
          <w:p w:rsidR="000C79AF" w:rsidRPr="00FF56D8" w:rsidRDefault="000C79AF" w:rsidP="000C79AF">
            <w:pPr>
              <w:widowControl w:val="0"/>
              <w:autoSpaceDE w:val="0"/>
              <w:autoSpaceDN w:val="0"/>
              <w:spacing w:after="0" w:line="240" w:lineRule="auto"/>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муниципального отдела по культуре и межнациональным вопросам администрации Павловского муниципального района,</w:t>
            </w:r>
          </w:p>
          <w:p w:rsidR="000C79AF" w:rsidRPr="00FF56D8" w:rsidRDefault="000C79AF" w:rsidP="000C79AF">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lastRenderedPageBreak/>
              <w:t xml:space="preserve">МКУ </w:t>
            </w:r>
            <w:r w:rsidRPr="00FF56D8">
              <w:rPr>
                <w:rFonts w:ascii="Times New Roman" w:hAnsi="Times New Roman" w:cs="Times New Roman"/>
                <w:sz w:val="24"/>
                <w:szCs w:val="24"/>
              </w:rPr>
              <w:t>«Центр развития физической культуры, спорта и дополнительного образования Павловского муниципального района»</w:t>
            </w:r>
            <w:r w:rsidRPr="00FF56D8">
              <w:rPr>
                <w:rFonts w:ascii="Times New Roman" w:hAnsi="Times New Roman" w:cs="Times New Roman"/>
                <w:bCs/>
                <w:sz w:val="24"/>
                <w:szCs w:val="24"/>
                <w:lang w:eastAsia="en-US"/>
              </w:rPr>
              <w:t xml:space="preserve"> и</w:t>
            </w:r>
          </w:p>
          <w:p w:rsidR="0098730E" w:rsidRPr="00FF56D8" w:rsidRDefault="000C79AF" w:rsidP="002F3C04">
            <w:pPr>
              <w:widowControl w:val="0"/>
              <w:autoSpaceDE w:val="0"/>
              <w:autoSpaceDN w:val="0"/>
              <w:spacing w:after="0" w:line="240" w:lineRule="auto"/>
              <w:rPr>
                <w:rFonts w:ascii="Times New Roman" w:hAnsi="Times New Roman" w:cs="Times New Roman"/>
                <w:sz w:val="24"/>
                <w:szCs w:val="24"/>
              </w:rPr>
            </w:pPr>
            <w:r w:rsidRPr="00FF56D8">
              <w:rPr>
                <w:rFonts w:ascii="Times New Roman" w:hAnsi="Times New Roman" w:cs="Times New Roman"/>
                <w:sz w:val="24"/>
                <w:szCs w:val="24"/>
              </w:rPr>
              <w:t>Территориальный отдел Управления Роспотребнадзора по Воронежской области в Павловском, Богучарстком, Верхнемамонском районах согласно Приложению № 13</w:t>
            </w:r>
          </w:p>
        </w:tc>
      </w:tr>
      <w:tr w:rsidR="0098730E" w:rsidRPr="00FF56D8" w:rsidTr="00867D6D">
        <w:tc>
          <w:tcPr>
            <w:tcW w:w="287" w:type="pct"/>
            <w:tcBorders>
              <w:top w:val="single" w:sz="4" w:space="0" w:color="auto"/>
              <w:left w:val="single" w:sz="4" w:space="0" w:color="auto"/>
              <w:bottom w:val="single" w:sz="4" w:space="0" w:color="auto"/>
              <w:right w:val="single" w:sz="4" w:space="0" w:color="auto"/>
            </w:tcBorders>
            <w:hideMark/>
          </w:tcPr>
          <w:p w:rsidR="0098730E" w:rsidRPr="00FF56D8" w:rsidRDefault="0098730E"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lastRenderedPageBreak/>
              <w:t>5.6</w:t>
            </w:r>
          </w:p>
        </w:tc>
        <w:tc>
          <w:tcPr>
            <w:tcW w:w="1066" w:type="pct"/>
            <w:tcBorders>
              <w:top w:val="single" w:sz="4" w:space="0" w:color="auto"/>
              <w:left w:val="single" w:sz="4" w:space="0" w:color="auto"/>
              <w:bottom w:val="single" w:sz="4" w:space="0" w:color="auto"/>
              <w:right w:val="single" w:sz="4" w:space="0" w:color="auto"/>
            </w:tcBorders>
            <w:hideMark/>
          </w:tcPr>
          <w:p w:rsidR="0098730E" w:rsidRPr="00FF56D8" w:rsidRDefault="0098730E" w:rsidP="009E7BC5">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 xml:space="preserve">Организация и проведение мероприятий, направленных на мотивацию к здоровому образу жизни, повышение культуры семейных отношений, привитие семейных ценностей, сохранение и развитие семейно-бытовых традиций, в том числе проведение тематических книжных и иных выставок, вечеров-бесед, вечеров-встреч с участием представителей разных поколений, семейных </w:t>
            </w:r>
            <w:r w:rsidRPr="00FF56D8">
              <w:rPr>
                <w:rFonts w:ascii="Times New Roman" w:hAnsi="Times New Roman" w:cs="Times New Roman"/>
                <w:bCs/>
                <w:sz w:val="24"/>
                <w:szCs w:val="24"/>
                <w:lang w:eastAsia="en-US"/>
              </w:rPr>
              <w:lastRenderedPageBreak/>
              <w:t>праздников и конкурсов, экскурсий, спектаклей для детей и взрослых, раскрывающих ценность семейных отношений, значимость семьи как общественного института</w:t>
            </w:r>
          </w:p>
        </w:tc>
        <w:tc>
          <w:tcPr>
            <w:tcW w:w="1061" w:type="pct"/>
            <w:tcBorders>
              <w:top w:val="single" w:sz="4" w:space="0" w:color="auto"/>
              <w:left w:val="single" w:sz="4" w:space="0" w:color="auto"/>
              <w:bottom w:val="single" w:sz="4" w:space="0" w:color="auto"/>
              <w:right w:val="single" w:sz="4" w:space="0" w:color="auto"/>
            </w:tcBorders>
          </w:tcPr>
          <w:p w:rsidR="0098730E" w:rsidRPr="00FF56D8" w:rsidRDefault="0098730E" w:rsidP="0072308A">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lastRenderedPageBreak/>
              <w:t>Повышение культуры семейных отношений</w:t>
            </w:r>
          </w:p>
        </w:tc>
        <w:tc>
          <w:tcPr>
            <w:tcW w:w="1191" w:type="pct"/>
            <w:tcBorders>
              <w:top w:val="single" w:sz="4" w:space="0" w:color="auto"/>
              <w:left w:val="single" w:sz="4" w:space="0" w:color="auto"/>
              <w:bottom w:val="single" w:sz="4" w:space="0" w:color="auto"/>
              <w:right w:val="single" w:sz="4" w:space="0" w:color="auto"/>
            </w:tcBorders>
            <w:hideMark/>
          </w:tcPr>
          <w:p w:rsidR="0098730E" w:rsidRPr="00FF56D8" w:rsidRDefault="0098730E" w:rsidP="00B2157D">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 xml:space="preserve">Отдел  ЗАГС Павловского района </w:t>
            </w:r>
            <w:r w:rsidRPr="00FF56D8">
              <w:rPr>
                <w:rFonts w:ascii="Times New Roman" w:hAnsi="Times New Roman" w:cs="Times New Roman"/>
                <w:sz w:val="24"/>
                <w:szCs w:val="24"/>
              </w:rPr>
              <w:t>(по согласованию)</w:t>
            </w:r>
            <w:r w:rsidRPr="00FF56D8">
              <w:rPr>
                <w:rFonts w:ascii="Times New Roman" w:hAnsi="Times New Roman" w:cs="Times New Roman"/>
                <w:bCs/>
                <w:sz w:val="24"/>
                <w:szCs w:val="24"/>
                <w:lang w:eastAsia="en-US"/>
              </w:rPr>
              <w:t>;</w:t>
            </w:r>
          </w:p>
          <w:p w:rsidR="0098730E" w:rsidRPr="00FF56D8" w:rsidRDefault="0098730E" w:rsidP="00B2157D">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Муниципальный отдел по культуре и межнациональным вопросам администрации Павловского муниципального района;</w:t>
            </w:r>
          </w:p>
          <w:p w:rsidR="0098730E" w:rsidRPr="00FF56D8" w:rsidRDefault="0098730E" w:rsidP="00B2157D">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 xml:space="preserve">МКУ </w:t>
            </w:r>
            <w:r w:rsidRPr="00FF56D8">
              <w:rPr>
                <w:rFonts w:ascii="Times New Roman" w:hAnsi="Times New Roman" w:cs="Times New Roman"/>
                <w:sz w:val="24"/>
                <w:szCs w:val="24"/>
              </w:rPr>
              <w:t>«Центр развития физической культуры, спорта и дополнительного образования Павловского муниципального района»</w:t>
            </w:r>
          </w:p>
        </w:tc>
        <w:tc>
          <w:tcPr>
            <w:tcW w:w="1395" w:type="pct"/>
            <w:tcBorders>
              <w:top w:val="single" w:sz="4" w:space="0" w:color="auto"/>
              <w:left w:val="single" w:sz="4" w:space="0" w:color="auto"/>
              <w:bottom w:val="single" w:sz="4" w:space="0" w:color="auto"/>
              <w:right w:val="single" w:sz="4" w:space="0" w:color="auto"/>
            </w:tcBorders>
          </w:tcPr>
          <w:p w:rsidR="009D214A" w:rsidRPr="00FF56D8" w:rsidRDefault="009D214A" w:rsidP="009D214A">
            <w:pPr>
              <w:autoSpaceDE w:val="0"/>
              <w:autoSpaceDN w:val="0"/>
              <w:adjustRightInd w:val="0"/>
              <w:spacing w:after="0" w:line="240" w:lineRule="auto"/>
              <w:rPr>
                <w:rFonts w:ascii="Times New Roman" w:hAnsi="Times New Roman" w:cs="Times New Roman"/>
                <w:bCs/>
                <w:sz w:val="24"/>
                <w:szCs w:val="24"/>
                <w:lang w:eastAsia="en-US"/>
              </w:rPr>
            </w:pPr>
            <w:r w:rsidRPr="00FF56D8">
              <w:rPr>
                <w:rFonts w:ascii="Times New Roman" w:hAnsi="Times New Roman" w:cs="Times New Roman"/>
                <w:sz w:val="24"/>
                <w:szCs w:val="24"/>
              </w:rPr>
              <w:t xml:space="preserve">Информация </w:t>
            </w:r>
            <w:r w:rsidRPr="00FF56D8">
              <w:rPr>
                <w:rFonts w:ascii="Times New Roman" w:hAnsi="Times New Roman" w:cs="Times New Roman"/>
                <w:bCs/>
                <w:sz w:val="24"/>
                <w:szCs w:val="24"/>
                <w:lang w:eastAsia="en-US"/>
              </w:rPr>
              <w:t>Отдела  ЗАГС Павловского района</w:t>
            </w:r>
            <w:r w:rsidRPr="00FF56D8">
              <w:rPr>
                <w:rFonts w:ascii="Times New Roman" w:eastAsia="Times New Roman" w:hAnsi="Times New Roman" w:cs="Times New Roman"/>
                <w:sz w:val="24"/>
                <w:szCs w:val="24"/>
              </w:rPr>
              <w:t xml:space="preserve">, </w:t>
            </w:r>
          </w:p>
          <w:p w:rsidR="009D214A" w:rsidRPr="00FF56D8" w:rsidRDefault="009D214A" w:rsidP="009D214A">
            <w:pPr>
              <w:widowControl w:val="0"/>
              <w:autoSpaceDE w:val="0"/>
              <w:autoSpaceDN w:val="0"/>
              <w:spacing w:after="0" w:line="240" w:lineRule="auto"/>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муниципального отдела по культуре и межнациональным вопросам администрации Павловского муниципального района и</w:t>
            </w:r>
          </w:p>
          <w:p w:rsidR="009D214A" w:rsidRPr="00FF56D8" w:rsidRDefault="009D214A" w:rsidP="009D214A">
            <w:pPr>
              <w:pStyle w:val="ConsPlusNormal"/>
              <w:widowControl/>
              <w:ind w:firstLine="0"/>
              <w:rPr>
                <w:rFonts w:ascii="Times New Roman" w:hAnsi="Times New Roman" w:cs="Times New Roman"/>
                <w:sz w:val="24"/>
                <w:szCs w:val="24"/>
              </w:rPr>
            </w:pPr>
            <w:r w:rsidRPr="00FF56D8">
              <w:rPr>
                <w:rFonts w:ascii="Times New Roman" w:hAnsi="Times New Roman" w:cs="Times New Roman"/>
                <w:bCs/>
                <w:sz w:val="24"/>
                <w:szCs w:val="24"/>
                <w:lang w:eastAsia="en-US"/>
              </w:rPr>
              <w:t xml:space="preserve">МКУ </w:t>
            </w:r>
            <w:r w:rsidRPr="00FF56D8">
              <w:rPr>
                <w:rFonts w:ascii="Times New Roman" w:hAnsi="Times New Roman" w:cs="Times New Roman"/>
                <w:sz w:val="24"/>
                <w:szCs w:val="24"/>
              </w:rPr>
              <w:t>«Центр развития физической культуры, спорта и дополнительного образования Павловского муниципального района»</w:t>
            </w:r>
          </w:p>
          <w:p w:rsidR="009D214A" w:rsidRPr="00FF56D8" w:rsidRDefault="009D214A" w:rsidP="009D214A">
            <w:pPr>
              <w:widowControl w:val="0"/>
              <w:autoSpaceDE w:val="0"/>
              <w:autoSpaceDN w:val="0"/>
              <w:spacing w:after="0" w:line="240" w:lineRule="auto"/>
              <w:rPr>
                <w:rFonts w:ascii="Times New Roman" w:hAnsi="Times New Roman" w:cs="Times New Roman"/>
                <w:sz w:val="24"/>
                <w:szCs w:val="24"/>
              </w:rPr>
            </w:pPr>
            <w:r w:rsidRPr="00FF56D8">
              <w:rPr>
                <w:rFonts w:ascii="Times New Roman" w:hAnsi="Times New Roman" w:cs="Times New Roman"/>
                <w:sz w:val="24"/>
                <w:szCs w:val="24"/>
              </w:rPr>
              <w:t>согласно Приложению № 14</w:t>
            </w:r>
          </w:p>
          <w:p w:rsidR="009D214A" w:rsidRPr="00FF56D8" w:rsidRDefault="009D214A" w:rsidP="00D148FE">
            <w:pPr>
              <w:pBdr>
                <w:top w:val="single" w:sz="4" w:space="1" w:color="FFFFFF"/>
                <w:left w:val="single" w:sz="4" w:space="0" w:color="FFFFFF"/>
                <w:bottom w:val="single" w:sz="4" w:space="0" w:color="FFFFFF"/>
                <w:right w:val="single" w:sz="4" w:space="4" w:color="FFFFFF"/>
              </w:pBdr>
              <w:spacing w:after="0" w:line="240" w:lineRule="auto"/>
              <w:rPr>
                <w:rFonts w:ascii="Times New Roman" w:hAnsi="Times New Roman" w:cs="Times New Roman"/>
                <w:sz w:val="24"/>
                <w:szCs w:val="24"/>
              </w:rPr>
            </w:pPr>
          </w:p>
          <w:p w:rsidR="0098730E" w:rsidRPr="00FF56D8" w:rsidRDefault="0098730E" w:rsidP="009D214A">
            <w:pPr>
              <w:pBdr>
                <w:top w:val="single" w:sz="4" w:space="1" w:color="FFFFFF"/>
                <w:left w:val="single" w:sz="4" w:space="0" w:color="FFFFFF"/>
                <w:bottom w:val="single" w:sz="4" w:space="30" w:color="FFFFFF"/>
                <w:right w:val="single" w:sz="4" w:space="4" w:color="FFFFFF"/>
              </w:pBdr>
              <w:spacing w:after="0" w:line="240" w:lineRule="auto"/>
              <w:rPr>
                <w:rFonts w:ascii="Times New Roman" w:hAnsi="Times New Roman" w:cs="Times New Roman"/>
                <w:bCs/>
                <w:sz w:val="24"/>
                <w:szCs w:val="24"/>
                <w:lang w:eastAsia="en-US"/>
              </w:rPr>
            </w:pPr>
          </w:p>
        </w:tc>
      </w:tr>
      <w:tr w:rsidR="0098730E" w:rsidRPr="00FF56D8" w:rsidTr="00215D5F">
        <w:tc>
          <w:tcPr>
            <w:tcW w:w="5000" w:type="pct"/>
            <w:gridSpan w:val="5"/>
            <w:tcBorders>
              <w:top w:val="single" w:sz="4" w:space="0" w:color="auto"/>
              <w:left w:val="single" w:sz="4" w:space="0" w:color="auto"/>
              <w:bottom w:val="single" w:sz="4" w:space="0" w:color="auto"/>
              <w:right w:val="single" w:sz="4" w:space="0" w:color="auto"/>
            </w:tcBorders>
            <w:hideMark/>
          </w:tcPr>
          <w:p w:rsidR="0098730E" w:rsidRPr="00FF56D8" w:rsidRDefault="0098730E"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lastRenderedPageBreak/>
              <w:t>6. Мероприятия по регулированию миграции в соответствии с социально-экономическими потребностями</w:t>
            </w:r>
          </w:p>
          <w:p w:rsidR="0098730E" w:rsidRPr="00FF56D8" w:rsidRDefault="0098730E" w:rsidP="00783551">
            <w:pPr>
              <w:pStyle w:val="ConsPlusNormal"/>
              <w:widowControl/>
              <w:ind w:firstLine="0"/>
              <w:jc w:val="center"/>
              <w:rPr>
                <w:rFonts w:ascii="Times New Roman" w:hAnsi="Times New Roman" w:cs="Times New Roman"/>
                <w:bCs/>
                <w:color w:val="FF0000"/>
                <w:sz w:val="24"/>
                <w:szCs w:val="24"/>
                <w:lang w:eastAsia="en-US"/>
              </w:rPr>
            </w:pPr>
            <w:r w:rsidRPr="00FF56D8">
              <w:rPr>
                <w:rFonts w:ascii="Times New Roman" w:hAnsi="Times New Roman" w:cs="Times New Roman"/>
                <w:bCs/>
                <w:sz w:val="24"/>
                <w:szCs w:val="24"/>
                <w:lang w:eastAsia="en-US"/>
              </w:rPr>
              <w:t>Воронежской области</w:t>
            </w:r>
          </w:p>
        </w:tc>
      </w:tr>
      <w:tr w:rsidR="0098730E" w:rsidRPr="00FF56D8" w:rsidTr="00867D6D">
        <w:tc>
          <w:tcPr>
            <w:tcW w:w="287" w:type="pct"/>
            <w:tcBorders>
              <w:top w:val="single" w:sz="4" w:space="0" w:color="auto"/>
              <w:left w:val="single" w:sz="4" w:space="0" w:color="auto"/>
              <w:bottom w:val="single" w:sz="4" w:space="0" w:color="auto"/>
              <w:right w:val="single" w:sz="4" w:space="0" w:color="auto"/>
            </w:tcBorders>
            <w:hideMark/>
          </w:tcPr>
          <w:p w:rsidR="0098730E" w:rsidRPr="00FF56D8" w:rsidRDefault="0098730E"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6.1</w:t>
            </w:r>
          </w:p>
        </w:tc>
        <w:tc>
          <w:tcPr>
            <w:tcW w:w="1066" w:type="pct"/>
            <w:tcBorders>
              <w:top w:val="single" w:sz="4" w:space="0" w:color="auto"/>
              <w:left w:val="single" w:sz="4" w:space="0" w:color="auto"/>
              <w:bottom w:val="single" w:sz="4" w:space="0" w:color="auto"/>
              <w:right w:val="single" w:sz="4" w:space="0" w:color="auto"/>
            </w:tcBorders>
            <w:hideMark/>
          </w:tcPr>
          <w:p w:rsidR="0098730E" w:rsidRPr="00FF56D8" w:rsidRDefault="0098730E" w:rsidP="0072308A">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Участие в создании туристско-рекреационного кластера «Воронежский»</w:t>
            </w:r>
          </w:p>
        </w:tc>
        <w:tc>
          <w:tcPr>
            <w:tcW w:w="1061" w:type="pct"/>
            <w:tcBorders>
              <w:top w:val="single" w:sz="4" w:space="0" w:color="auto"/>
              <w:left w:val="single" w:sz="4" w:space="0" w:color="auto"/>
              <w:bottom w:val="single" w:sz="4" w:space="0" w:color="auto"/>
              <w:right w:val="single" w:sz="4" w:space="0" w:color="auto"/>
            </w:tcBorders>
          </w:tcPr>
          <w:p w:rsidR="0098730E" w:rsidRPr="00FF56D8" w:rsidRDefault="0098730E" w:rsidP="0072308A">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Создание новых рабочих мест в Павловском муниципальном районе Воронежской области.</w:t>
            </w:r>
          </w:p>
          <w:p w:rsidR="0098730E" w:rsidRPr="00FF56D8" w:rsidRDefault="0098730E" w:rsidP="0072308A">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Увеличение количества самозанятых.</w:t>
            </w:r>
          </w:p>
          <w:p w:rsidR="0098730E" w:rsidRPr="00FF56D8" w:rsidRDefault="0098730E" w:rsidP="0072308A">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Уменьшение оттока населения из сельских территорий района</w:t>
            </w:r>
          </w:p>
          <w:p w:rsidR="0098730E" w:rsidRPr="00FF56D8" w:rsidRDefault="0098730E" w:rsidP="0072308A">
            <w:pPr>
              <w:pStyle w:val="ConsPlusNormal"/>
              <w:widowControl/>
              <w:ind w:firstLine="0"/>
              <w:rPr>
                <w:rFonts w:ascii="Times New Roman" w:hAnsi="Times New Roman" w:cs="Times New Roman"/>
                <w:bCs/>
                <w:sz w:val="24"/>
                <w:szCs w:val="24"/>
                <w:lang w:eastAsia="en-US"/>
              </w:rPr>
            </w:pPr>
          </w:p>
        </w:tc>
        <w:tc>
          <w:tcPr>
            <w:tcW w:w="1191" w:type="pct"/>
            <w:tcBorders>
              <w:top w:val="single" w:sz="4" w:space="0" w:color="auto"/>
              <w:left w:val="single" w:sz="4" w:space="0" w:color="auto"/>
              <w:bottom w:val="single" w:sz="4" w:space="0" w:color="auto"/>
              <w:right w:val="single" w:sz="4" w:space="0" w:color="auto"/>
            </w:tcBorders>
            <w:hideMark/>
          </w:tcPr>
          <w:p w:rsidR="0098730E" w:rsidRPr="00FF56D8" w:rsidRDefault="0098730E" w:rsidP="00B2157D">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Муниципальный отдел по культуре и межнациональным вопросам администрации Павловского муниципального района;</w:t>
            </w:r>
          </w:p>
          <w:p w:rsidR="0098730E" w:rsidRPr="00FF56D8" w:rsidRDefault="0098730E" w:rsidP="00B2157D">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sz w:val="24"/>
                <w:szCs w:val="24"/>
              </w:rPr>
              <w:t>Отдел социально – экономического развития, муниципального контроля и поддержки предпринимательства администрации Павловского муниципального района</w:t>
            </w:r>
          </w:p>
        </w:tc>
        <w:tc>
          <w:tcPr>
            <w:tcW w:w="1395" w:type="pct"/>
            <w:tcBorders>
              <w:top w:val="single" w:sz="4" w:space="0" w:color="auto"/>
              <w:left w:val="single" w:sz="4" w:space="0" w:color="auto"/>
              <w:bottom w:val="single" w:sz="4" w:space="0" w:color="auto"/>
              <w:right w:val="single" w:sz="4" w:space="0" w:color="auto"/>
            </w:tcBorders>
          </w:tcPr>
          <w:p w:rsidR="000B3869" w:rsidRPr="00FF56D8" w:rsidRDefault="000B3869" w:rsidP="000B3869">
            <w:pPr>
              <w:pStyle w:val="a4"/>
              <w:rPr>
                <w:rFonts w:eastAsia="Calibri"/>
                <w:b w:val="0"/>
                <w:shd w:val="clear" w:color="auto" w:fill="FFFFFF"/>
              </w:rPr>
            </w:pPr>
            <w:r w:rsidRPr="00FF56D8">
              <w:rPr>
                <w:rFonts w:eastAsia="Calibri"/>
                <w:b w:val="0"/>
                <w:shd w:val="clear" w:color="auto" w:fill="FFFFFF"/>
              </w:rPr>
              <w:t xml:space="preserve">В настоящее время на территории Павловского района реализуется проект туристско-рекреационного комплекса «Донэкопарк». В рамках проекта туристического кластера «Донэкопарк» вдоль реки Дон планируется создание туристической инфраструктуры: объектов показа, проживания, общественного питания и другого обслуживания туристов. </w:t>
            </w:r>
          </w:p>
          <w:p w:rsidR="000B3869" w:rsidRPr="00FF56D8" w:rsidRDefault="000B3869" w:rsidP="000B3869">
            <w:pPr>
              <w:pStyle w:val="a4"/>
              <w:rPr>
                <w:rFonts w:eastAsia="Calibri"/>
                <w:b w:val="0"/>
                <w:shd w:val="clear" w:color="auto" w:fill="FFFFFF"/>
              </w:rPr>
            </w:pPr>
            <w:r w:rsidRPr="00FF56D8">
              <w:rPr>
                <w:rFonts w:eastAsia="Calibri"/>
                <w:b w:val="0"/>
                <w:shd w:val="clear" w:color="auto" w:fill="FFFFFF"/>
              </w:rPr>
              <w:t>Учреждениями культуры Павловского муниципального района (МКУК «Централизованная клубная система», МКУК «Павловский районный краеведческий музей») в 2024 году были заключены Договоры о сотрудничестве с ООО «Донэкопарк», в рамках которых определены направления сотрудничества:</w:t>
            </w:r>
          </w:p>
          <w:p w:rsidR="000B3869" w:rsidRPr="00FF56D8" w:rsidRDefault="00C053ED" w:rsidP="000B3869">
            <w:pPr>
              <w:pStyle w:val="a4"/>
              <w:rPr>
                <w:rFonts w:eastAsia="Calibri"/>
                <w:b w:val="0"/>
                <w:shd w:val="clear" w:color="auto" w:fill="FFFFFF"/>
              </w:rPr>
            </w:pPr>
            <w:r w:rsidRPr="00FF56D8">
              <w:rPr>
                <w:rFonts w:eastAsia="Calibri"/>
                <w:b w:val="0"/>
                <w:shd w:val="clear" w:color="auto" w:fill="FFFFFF"/>
              </w:rPr>
              <w:t>–</w:t>
            </w:r>
            <w:r w:rsidR="000B3869" w:rsidRPr="00FF56D8">
              <w:rPr>
                <w:rFonts w:eastAsia="Calibri"/>
                <w:b w:val="0"/>
                <w:shd w:val="clear" w:color="auto" w:fill="FFFFFF"/>
              </w:rPr>
              <w:t xml:space="preserve"> в области организации новых туристских маршрутов, социальных </w:t>
            </w:r>
            <w:r w:rsidR="000B3869" w:rsidRPr="00FF56D8">
              <w:rPr>
                <w:rFonts w:eastAsia="Calibri"/>
                <w:b w:val="0"/>
                <w:shd w:val="clear" w:color="auto" w:fill="FFFFFF"/>
              </w:rPr>
              <w:lastRenderedPageBreak/>
              <w:t>пространств для отдыха людей, расширения видов группового и индивидуального туризма;</w:t>
            </w:r>
          </w:p>
          <w:p w:rsidR="000B3869" w:rsidRPr="00FF56D8" w:rsidRDefault="00C053ED" w:rsidP="000B3869">
            <w:pPr>
              <w:pStyle w:val="a4"/>
              <w:rPr>
                <w:rFonts w:eastAsia="Calibri"/>
                <w:b w:val="0"/>
                <w:shd w:val="clear" w:color="auto" w:fill="FFFFFF"/>
              </w:rPr>
            </w:pPr>
            <w:r w:rsidRPr="00FF56D8">
              <w:rPr>
                <w:rFonts w:eastAsia="Calibri"/>
                <w:b w:val="0"/>
                <w:shd w:val="clear" w:color="auto" w:fill="FFFFFF"/>
              </w:rPr>
              <w:t>–</w:t>
            </w:r>
            <w:r w:rsidR="000B3869" w:rsidRPr="00FF56D8">
              <w:rPr>
                <w:rFonts w:eastAsia="Calibri"/>
                <w:b w:val="0"/>
                <w:shd w:val="clear" w:color="auto" w:fill="FFFFFF"/>
              </w:rPr>
              <w:t xml:space="preserve"> разработка и реализация совместных экскурсионных проектов;</w:t>
            </w:r>
          </w:p>
          <w:p w:rsidR="000B3869" w:rsidRPr="00FF56D8" w:rsidRDefault="00C053ED" w:rsidP="000B3869">
            <w:pPr>
              <w:pStyle w:val="a4"/>
              <w:rPr>
                <w:rFonts w:eastAsia="Calibri"/>
                <w:b w:val="0"/>
                <w:shd w:val="clear" w:color="auto" w:fill="FFFFFF"/>
              </w:rPr>
            </w:pPr>
            <w:r w:rsidRPr="00FF56D8">
              <w:rPr>
                <w:rFonts w:eastAsia="Calibri"/>
                <w:b w:val="0"/>
                <w:shd w:val="clear" w:color="auto" w:fill="FFFFFF"/>
              </w:rPr>
              <w:t>–</w:t>
            </w:r>
            <w:r w:rsidR="000B3869" w:rsidRPr="00FF56D8">
              <w:rPr>
                <w:rFonts w:eastAsia="Calibri"/>
                <w:b w:val="0"/>
                <w:shd w:val="clear" w:color="auto" w:fill="FFFFFF"/>
              </w:rPr>
              <w:t xml:space="preserve"> организация совместных мероприятий (туристские выставки, конференции, форумы и др.), осуществление взаимной поддержки инициатив и мероприятий концептуального и практического характера.</w:t>
            </w:r>
          </w:p>
          <w:p w:rsidR="000B3869" w:rsidRPr="00FF56D8" w:rsidRDefault="00C053ED" w:rsidP="000B3869">
            <w:pPr>
              <w:pStyle w:val="a4"/>
              <w:rPr>
                <w:rFonts w:eastAsia="Calibri"/>
                <w:b w:val="0"/>
                <w:shd w:val="clear" w:color="auto" w:fill="FFFFFF"/>
              </w:rPr>
            </w:pPr>
            <w:r w:rsidRPr="00FF56D8">
              <w:rPr>
                <w:rFonts w:eastAsia="Calibri"/>
                <w:b w:val="0"/>
                <w:shd w:val="clear" w:color="auto" w:fill="FFFFFF"/>
              </w:rPr>
              <w:t>–</w:t>
            </w:r>
            <w:r w:rsidR="000B3869" w:rsidRPr="00FF56D8">
              <w:rPr>
                <w:rFonts w:eastAsia="Calibri"/>
                <w:b w:val="0"/>
                <w:shd w:val="clear" w:color="auto" w:fill="FFFFFF"/>
              </w:rPr>
              <w:t xml:space="preserve"> консультационная и методическая помощь по благоустройству пляжной территории в г. Павловск;</w:t>
            </w:r>
          </w:p>
          <w:p w:rsidR="000B3869" w:rsidRPr="00FF56D8" w:rsidRDefault="000B3869" w:rsidP="000B3869">
            <w:pPr>
              <w:pStyle w:val="a4"/>
              <w:rPr>
                <w:rFonts w:eastAsia="Calibri"/>
                <w:b w:val="0"/>
                <w:shd w:val="clear" w:color="auto" w:fill="FFFFFF"/>
              </w:rPr>
            </w:pPr>
            <w:r w:rsidRPr="00FF56D8">
              <w:rPr>
                <w:rFonts w:eastAsia="Calibri"/>
                <w:b w:val="0"/>
                <w:shd w:val="clear" w:color="auto" w:fill="FFFFFF"/>
              </w:rPr>
              <w:t>Договоры о сотрудничестве заключены на безвозмездной основе.</w:t>
            </w:r>
          </w:p>
          <w:p w:rsidR="000B3869" w:rsidRPr="00FF56D8" w:rsidRDefault="000B3869" w:rsidP="000B3869">
            <w:pPr>
              <w:pStyle w:val="a4"/>
              <w:rPr>
                <w:rFonts w:eastAsia="Calibri"/>
                <w:b w:val="0"/>
                <w:shd w:val="clear" w:color="auto" w:fill="FFFFFF"/>
              </w:rPr>
            </w:pPr>
            <w:r w:rsidRPr="00FF56D8">
              <w:rPr>
                <w:rFonts w:eastAsia="Calibri"/>
                <w:b w:val="0"/>
                <w:shd w:val="clear" w:color="auto" w:fill="FFFFFF"/>
              </w:rPr>
              <w:t>Также Павловским районным краеведческим музеем продолжена работа по привлечению туристов к посещению экскурсионных маршрутов района. Музеем налажена работа с турфирмами: ООО СП «Золотая пора» из Санкт-Петербурга, ГК «Федерация туризма»,  «Лиски - тур», «Лидер-тур», «Пора отдыхать» из г. Воронежа, «Открыватели» из г. Липецка.</w:t>
            </w:r>
          </w:p>
          <w:p w:rsidR="000B3869" w:rsidRPr="00FF56D8" w:rsidRDefault="000B3869" w:rsidP="000B3869">
            <w:pPr>
              <w:pStyle w:val="a4"/>
              <w:rPr>
                <w:rFonts w:eastAsia="Calibri"/>
                <w:b w:val="0"/>
                <w:shd w:val="clear" w:color="auto" w:fill="FFFFFF"/>
              </w:rPr>
            </w:pPr>
            <w:r w:rsidRPr="00FF56D8">
              <w:rPr>
                <w:rFonts w:eastAsia="Calibri"/>
                <w:b w:val="0"/>
                <w:shd w:val="clear" w:color="auto" w:fill="FFFFFF"/>
              </w:rPr>
              <w:t>Основные экскурсионные маршруты:</w:t>
            </w:r>
          </w:p>
          <w:p w:rsidR="000B3869" w:rsidRPr="00FF56D8" w:rsidRDefault="000B3869" w:rsidP="000B3869">
            <w:pPr>
              <w:pStyle w:val="a4"/>
              <w:rPr>
                <w:rFonts w:eastAsia="Calibri"/>
                <w:b w:val="0"/>
                <w:shd w:val="clear" w:color="auto" w:fill="FFFFFF"/>
              </w:rPr>
            </w:pPr>
            <w:r w:rsidRPr="00FF56D8">
              <w:rPr>
                <w:rFonts w:eastAsia="Calibri"/>
                <w:b w:val="0"/>
                <w:shd w:val="clear" w:color="auto" w:fill="FFFFFF"/>
              </w:rPr>
              <w:lastRenderedPageBreak/>
              <w:t>Обзорная экскурсия по залам музея «От древнейших времен до наших дней». Продолжительность экскурсии – 1 час.</w:t>
            </w:r>
          </w:p>
          <w:p w:rsidR="000B3869" w:rsidRPr="00FF56D8" w:rsidRDefault="000B3869" w:rsidP="000B3869">
            <w:pPr>
              <w:pStyle w:val="a4"/>
              <w:rPr>
                <w:rFonts w:eastAsia="Calibri"/>
                <w:b w:val="0"/>
                <w:shd w:val="clear" w:color="auto" w:fill="FFFFFF"/>
              </w:rPr>
            </w:pPr>
            <w:r w:rsidRPr="00FF56D8">
              <w:rPr>
                <w:rFonts w:eastAsia="Calibri"/>
                <w:b w:val="0"/>
                <w:shd w:val="clear" w:color="auto" w:fill="FFFFFF"/>
              </w:rPr>
              <w:t>Обзорная пешеходная экскурсия по историческому центру города. Продолжительность экскурсии – 1 час 30 минут.</w:t>
            </w:r>
          </w:p>
          <w:p w:rsidR="000B3869" w:rsidRPr="00FF56D8" w:rsidRDefault="000B3869" w:rsidP="000B3869">
            <w:pPr>
              <w:pStyle w:val="a4"/>
              <w:rPr>
                <w:rFonts w:eastAsia="Calibri"/>
                <w:b w:val="0"/>
                <w:shd w:val="clear" w:color="auto" w:fill="FFFFFF"/>
              </w:rPr>
            </w:pPr>
            <w:r w:rsidRPr="00FF56D8">
              <w:rPr>
                <w:rFonts w:eastAsia="Calibri"/>
                <w:b w:val="0"/>
                <w:shd w:val="clear" w:color="auto" w:fill="FFFFFF"/>
              </w:rPr>
              <w:t>Пешеходная экскурсия с осмотром храмовой архитектуры XVIII-XIX</w:t>
            </w:r>
            <w:r w:rsidR="00DA1A6D" w:rsidRPr="00FF56D8">
              <w:rPr>
                <w:rFonts w:eastAsia="Calibri"/>
                <w:b w:val="0"/>
                <w:shd w:val="clear" w:color="auto" w:fill="FFFFFF"/>
              </w:rPr>
              <w:t xml:space="preserve"> </w:t>
            </w:r>
            <w:r w:rsidRPr="00FF56D8">
              <w:rPr>
                <w:rFonts w:eastAsia="Calibri"/>
                <w:b w:val="0"/>
                <w:shd w:val="clear" w:color="auto" w:fill="FFFFFF"/>
              </w:rPr>
              <w:t>вв. Прод</w:t>
            </w:r>
            <w:r w:rsidR="00DA1A6D" w:rsidRPr="00FF56D8">
              <w:rPr>
                <w:rFonts w:eastAsia="Calibri"/>
                <w:b w:val="0"/>
                <w:shd w:val="clear" w:color="auto" w:fill="FFFFFF"/>
              </w:rPr>
              <w:t>олжительность экскурсии – 1 час</w:t>
            </w:r>
            <w:r w:rsidRPr="00FF56D8">
              <w:rPr>
                <w:rFonts w:eastAsia="Calibri"/>
                <w:b w:val="0"/>
                <w:shd w:val="clear" w:color="auto" w:fill="FFFFFF"/>
              </w:rPr>
              <w:t>.</w:t>
            </w:r>
          </w:p>
          <w:p w:rsidR="000B3869" w:rsidRPr="00FF56D8" w:rsidRDefault="000B3869" w:rsidP="000B3869">
            <w:pPr>
              <w:pStyle w:val="a4"/>
              <w:rPr>
                <w:rFonts w:eastAsia="Calibri"/>
                <w:b w:val="0"/>
                <w:shd w:val="clear" w:color="auto" w:fill="FFFFFF"/>
              </w:rPr>
            </w:pPr>
            <w:r w:rsidRPr="00FF56D8">
              <w:rPr>
                <w:rFonts w:eastAsia="Calibri"/>
                <w:b w:val="0"/>
                <w:shd w:val="clear" w:color="auto" w:fill="FFFFFF"/>
              </w:rPr>
              <w:t>Пешеходная экскурсия «Ратный подвиг на Дону». Продолжительность экскурсии – 1 час. </w:t>
            </w:r>
          </w:p>
          <w:p w:rsidR="000B3869" w:rsidRPr="00FF56D8" w:rsidRDefault="000B3869" w:rsidP="000B3869">
            <w:pPr>
              <w:pStyle w:val="ConsPlusNormal"/>
              <w:widowControl/>
              <w:ind w:firstLine="0"/>
              <w:rPr>
                <w:rFonts w:ascii="Times New Roman" w:hAnsi="Times New Roman" w:cs="Times New Roman"/>
                <w:bCs/>
                <w:sz w:val="24"/>
                <w:szCs w:val="24"/>
              </w:rPr>
            </w:pPr>
            <w:r w:rsidRPr="00FF56D8">
              <w:rPr>
                <w:rFonts w:ascii="Times New Roman" w:eastAsia="Calibri" w:hAnsi="Times New Roman" w:cs="Times New Roman"/>
                <w:bCs/>
                <w:sz w:val="24"/>
                <w:szCs w:val="24"/>
                <w:shd w:val="clear" w:color="auto" w:fill="FFFFFF"/>
              </w:rPr>
              <w:t xml:space="preserve">Количество экскурсий за 2024 год </w:t>
            </w:r>
            <w:r w:rsidR="00DA1A6D" w:rsidRPr="00FF56D8">
              <w:rPr>
                <w:rFonts w:ascii="Times New Roman" w:eastAsia="Calibri" w:hAnsi="Times New Roman" w:cs="Times New Roman"/>
                <w:bCs/>
                <w:sz w:val="24"/>
                <w:szCs w:val="24"/>
                <w:shd w:val="clear" w:color="auto" w:fill="FFFFFF"/>
              </w:rPr>
              <w:t>в</w:t>
            </w:r>
            <w:r w:rsidRPr="00FF56D8">
              <w:rPr>
                <w:rFonts w:ascii="Times New Roman" w:eastAsia="Calibri" w:hAnsi="Times New Roman" w:cs="Times New Roman"/>
                <w:bCs/>
                <w:sz w:val="24"/>
                <w:szCs w:val="24"/>
                <w:shd w:val="clear" w:color="auto" w:fill="FFFFFF"/>
              </w:rPr>
              <w:t xml:space="preserve">сего </w:t>
            </w:r>
            <w:r w:rsidR="00DA1A6D" w:rsidRPr="00FF56D8">
              <w:rPr>
                <w:rFonts w:ascii="Times New Roman" w:eastAsia="Calibri" w:hAnsi="Times New Roman" w:cs="Times New Roman"/>
                <w:bCs/>
                <w:sz w:val="24"/>
                <w:szCs w:val="24"/>
                <w:shd w:val="clear" w:color="auto" w:fill="FFFFFF"/>
              </w:rPr>
              <w:t>–</w:t>
            </w:r>
            <w:r w:rsidRPr="00FF56D8">
              <w:rPr>
                <w:rFonts w:ascii="Times New Roman" w:eastAsia="Calibri" w:hAnsi="Times New Roman" w:cs="Times New Roman"/>
                <w:bCs/>
                <w:sz w:val="24"/>
                <w:szCs w:val="24"/>
                <w:shd w:val="clear" w:color="auto" w:fill="FFFFFF"/>
              </w:rPr>
              <w:t xml:space="preserve"> 271 , из них платных </w:t>
            </w:r>
            <w:r w:rsidR="00DA1A6D" w:rsidRPr="00FF56D8">
              <w:rPr>
                <w:rFonts w:ascii="Times New Roman" w:eastAsia="Calibri" w:hAnsi="Times New Roman" w:cs="Times New Roman"/>
                <w:bCs/>
                <w:sz w:val="24"/>
                <w:szCs w:val="24"/>
                <w:shd w:val="clear" w:color="auto" w:fill="FFFFFF"/>
              </w:rPr>
              <w:t>–</w:t>
            </w:r>
            <w:r w:rsidRPr="00FF56D8">
              <w:rPr>
                <w:rFonts w:ascii="Times New Roman" w:eastAsia="Calibri" w:hAnsi="Times New Roman" w:cs="Times New Roman"/>
                <w:bCs/>
                <w:sz w:val="24"/>
                <w:szCs w:val="24"/>
                <w:shd w:val="clear" w:color="auto" w:fill="FFFFFF"/>
              </w:rPr>
              <w:t xml:space="preserve"> 162</w:t>
            </w:r>
            <w:r w:rsidR="00DA1A6D" w:rsidRPr="00FF56D8">
              <w:rPr>
                <w:rFonts w:ascii="Times New Roman" w:eastAsia="Calibri" w:hAnsi="Times New Roman" w:cs="Times New Roman"/>
                <w:bCs/>
                <w:sz w:val="24"/>
                <w:szCs w:val="24"/>
                <w:shd w:val="clear" w:color="auto" w:fill="FFFFFF"/>
              </w:rPr>
              <w:t>.</w:t>
            </w:r>
          </w:p>
          <w:p w:rsidR="0098730E" w:rsidRPr="00FF56D8" w:rsidRDefault="00AB36C9" w:rsidP="000B3869">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rPr>
              <w:t>Кроме того</w:t>
            </w:r>
            <w:r w:rsidR="000B3869" w:rsidRPr="00FF56D8">
              <w:rPr>
                <w:rFonts w:ascii="Times New Roman" w:hAnsi="Times New Roman" w:cs="Times New Roman"/>
                <w:bCs/>
                <w:sz w:val="24"/>
                <w:szCs w:val="24"/>
              </w:rPr>
              <w:t>,</w:t>
            </w:r>
            <w:r w:rsidRPr="00FF56D8">
              <w:rPr>
                <w:rFonts w:ascii="Times New Roman" w:hAnsi="Times New Roman" w:cs="Times New Roman"/>
                <w:bCs/>
                <w:sz w:val="24"/>
                <w:szCs w:val="24"/>
              </w:rPr>
              <w:t xml:space="preserve"> администрацией Павловского муниципального района</w:t>
            </w:r>
            <w:r w:rsidR="00DA1A6D" w:rsidRPr="00FF56D8">
              <w:rPr>
                <w:rFonts w:ascii="Times New Roman" w:hAnsi="Times New Roman" w:cs="Times New Roman"/>
                <w:bCs/>
                <w:sz w:val="24"/>
                <w:szCs w:val="24"/>
              </w:rPr>
              <w:t xml:space="preserve"> </w:t>
            </w:r>
            <w:r w:rsidRPr="00FF56D8">
              <w:rPr>
                <w:rFonts w:ascii="Times New Roman" w:hAnsi="Times New Roman" w:cs="Times New Roman"/>
                <w:bCs/>
                <w:sz w:val="24"/>
                <w:szCs w:val="24"/>
              </w:rPr>
              <w:t>оказывается поддержка субъектов малого и среднего предпринимательства</w:t>
            </w:r>
            <w:r w:rsidR="00E24BDA" w:rsidRPr="00FF56D8">
              <w:rPr>
                <w:rFonts w:ascii="Times New Roman" w:hAnsi="Times New Roman" w:cs="Times New Roman"/>
                <w:bCs/>
                <w:sz w:val="24"/>
                <w:szCs w:val="24"/>
              </w:rPr>
              <w:t>, в части предоставления гранта на развитие туристической индустрии на строительство, приобретение</w:t>
            </w:r>
            <w:r w:rsidR="00A760F9">
              <w:rPr>
                <w:rFonts w:ascii="Times New Roman" w:hAnsi="Times New Roman" w:cs="Times New Roman"/>
                <w:bCs/>
                <w:sz w:val="24"/>
                <w:szCs w:val="24"/>
              </w:rPr>
              <w:t xml:space="preserve"> </w:t>
            </w:r>
            <w:r w:rsidR="00334988" w:rsidRPr="00FF56D8">
              <w:rPr>
                <w:rFonts w:ascii="Times New Roman" w:hAnsi="Times New Roman" w:cs="Times New Roman"/>
                <w:bCs/>
                <w:sz w:val="24"/>
                <w:szCs w:val="24"/>
              </w:rPr>
              <w:t>и дооснащение домов на воде, строительства инженерных коммуникаций (реконструкция, модернизация и т.д.) и инфраструктуры к ним. В отчетном году гранты получили два субъекта</w:t>
            </w:r>
            <w:r w:rsidR="00EC26F4" w:rsidRPr="00FF56D8">
              <w:rPr>
                <w:rFonts w:ascii="Times New Roman" w:hAnsi="Times New Roman" w:cs="Times New Roman"/>
                <w:bCs/>
                <w:sz w:val="24"/>
                <w:szCs w:val="24"/>
              </w:rPr>
              <w:t xml:space="preserve">, </w:t>
            </w:r>
            <w:r w:rsidR="00EC26F4" w:rsidRPr="00FF56D8">
              <w:rPr>
                <w:rFonts w:ascii="Times New Roman" w:hAnsi="Times New Roman" w:cs="Times New Roman"/>
                <w:bCs/>
                <w:sz w:val="24"/>
                <w:szCs w:val="24"/>
              </w:rPr>
              <w:lastRenderedPageBreak/>
              <w:t>в размере 9 000, тыс. рублей, планируется создать два новых рабочих места</w:t>
            </w:r>
          </w:p>
        </w:tc>
      </w:tr>
      <w:tr w:rsidR="0098730E" w:rsidRPr="00FF56D8" w:rsidTr="00867D6D">
        <w:tc>
          <w:tcPr>
            <w:tcW w:w="287" w:type="pct"/>
            <w:tcBorders>
              <w:top w:val="single" w:sz="4" w:space="0" w:color="auto"/>
              <w:left w:val="single" w:sz="4" w:space="0" w:color="auto"/>
              <w:bottom w:val="single" w:sz="4" w:space="0" w:color="auto"/>
              <w:right w:val="single" w:sz="4" w:space="0" w:color="auto"/>
            </w:tcBorders>
            <w:hideMark/>
          </w:tcPr>
          <w:p w:rsidR="0098730E" w:rsidRPr="00FF56D8" w:rsidRDefault="0098730E" w:rsidP="00C977E8">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lastRenderedPageBreak/>
              <w:t>6.2</w:t>
            </w:r>
          </w:p>
        </w:tc>
        <w:tc>
          <w:tcPr>
            <w:tcW w:w="1066" w:type="pct"/>
            <w:tcBorders>
              <w:top w:val="single" w:sz="4" w:space="0" w:color="auto"/>
              <w:left w:val="single" w:sz="4" w:space="0" w:color="auto"/>
              <w:bottom w:val="single" w:sz="4" w:space="0" w:color="auto"/>
              <w:right w:val="single" w:sz="4" w:space="0" w:color="auto"/>
            </w:tcBorders>
            <w:hideMark/>
          </w:tcPr>
          <w:p w:rsidR="0098730E" w:rsidRPr="00FF56D8" w:rsidRDefault="0098730E" w:rsidP="0072308A">
            <w:pPr>
              <w:pStyle w:val="ConsPlusNormal"/>
              <w:widowControl/>
              <w:ind w:firstLine="0"/>
              <w:rPr>
                <w:rFonts w:ascii="Times New Roman" w:hAnsi="Times New Roman" w:cs="Times New Roman"/>
                <w:sz w:val="24"/>
                <w:szCs w:val="24"/>
              </w:rPr>
            </w:pPr>
            <w:r w:rsidRPr="00FF56D8">
              <w:rPr>
                <w:rFonts w:ascii="Times New Roman" w:hAnsi="Times New Roman" w:cs="Times New Roman"/>
                <w:sz w:val="24"/>
                <w:szCs w:val="24"/>
              </w:rPr>
              <w:t>Анализ влияния миграционных потоков на рынок труда и социально-экономическую и демографическую ситуацию</w:t>
            </w:r>
          </w:p>
        </w:tc>
        <w:tc>
          <w:tcPr>
            <w:tcW w:w="1061" w:type="pct"/>
            <w:tcBorders>
              <w:top w:val="single" w:sz="4" w:space="0" w:color="auto"/>
              <w:left w:val="single" w:sz="4" w:space="0" w:color="auto"/>
              <w:bottom w:val="single" w:sz="4" w:space="0" w:color="auto"/>
              <w:right w:val="single" w:sz="4" w:space="0" w:color="auto"/>
            </w:tcBorders>
          </w:tcPr>
          <w:p w:rsidR="0098730E" w:rsidRPr="00FF56D8" w:rsidRDefault="0098730E" w:rsidP="0072308A">
            <w:pPr>
              <w:pStyle w:val="ConsPlusNormal"/>
              <w:ind w:firstLine="0"/>
              <w:rPr>
                <w:rFonts w:ascii="Times New Roman" w:hAnsi="Times New Roman" w:cs="Times New Roman"/>
                <w:sz w:val="24"/>
                <w:szCs w:val="24"/>
              </w:rPr>
            </w:pPr>
            <w:r w:rsidRPr="00FF56D8">
              <w:rPr>
                <w:rFonts w:ascii="Times New Roman" w:hAnsi="Times New Roman" w:cs="Times New Roman"/>
                <w:sz w:val="24"/>
                <w:szCs w:val="24"/>
              </w:rPr>
              <w:t>Получение объективной информации о доступе на рынок труда Воронежской области высококвалифицированных иностранных специалистов, иностранных граждан, обучающихся по очной форме обучения</w:t>
            </w:r>
          </w:p>
        </w:tc>
        <w:tc>
          <w:tcPr>
            <w:tcW w:w="1191" w:type="pct"/>
            <w:tcBorders>
              <w:top w:val="single" w:sz="4" w:space="0" w:color="auto"/>
              <w:left w:val="single" w:sz="4" w:space="0" w:color="auto"/>
              <w:bottom w:val="single" w:sz="4" w:space="0" w:color="auto"/>
              <w:right w:val="single" w:sz="4" w:space="0" w:color="auto"/>
            </w:tcBorders>
            <w:hideMark/>
          </w:tcPr>
          <w:p w:rsidR="00E336C7" w:rsidRPr="00FF56D8" w:rsidRDefault="00E336C7" w:rsidP="00B2157D">
            <w:pPr>
              <w:pStyle w:val="ConsPlusNormal"/>
              <w:widowControl/>
              <w:ind w:firstLine="0"/>
              <w:rPr>
                <w:rFonts w:ascii="Times New Roman" w:hAnsi="Times New Roman" w:cs="Times New Roman"/>
                <w:sz w:val="24"/>
                <w:szCs w:val="24"/>
              </w:rPr>
            </w:pPr>
            <w:r w:rsidRPr="00FF56D8">
              <w:rPr>
                <w:rFonts w:ascii="Times New Roman" w:hAnsi="Times New Roman" w:cs="Times New Roman"/>
                <w:sz w:val="24"/>
                <w:szCs w:val="24"/>
              </w:rPr>
              <w:t>ТЦЗН «Павловский» ГКУ ВО «ВОЦЗН» (по согласованию);</w:t>
            </w:r>
          </w:p>
          <w:p w:rsidR="0098730E" w:rsidRPr="00FF56D8" w:rsidRDefault="0098730E" w:rsidP="00E336C7">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sz w:val="24"/>
                <w:szCs w:val="24"/>
              </w:rPr>
              <w:t>Отдел социально</w:t>
            </w:r>
            <w:r w:rsidR="00E336C7" w:rsidRPr="00FF56D8">
              <w:rPr>
                <w:rFonts w:ascii="Times New Roman" w:hAnsi="Times New Roman" w:cs="Times New Roman"/>
                <w:sz w:val="24"/>
                <w:szCs w:val="24"/>
              </w:rPr>
              <w:t>-</w:t>
            </w:r>
            <w:r w:rsidRPr="00FF56D8">
              <w:rPr>
                <w:rFonts w:ascii="Times New Roman" w:hAnsi="Times New Roman" w:cs="Times New Roman"/>
                <w:sz w:val="24"/>
                <w:szCs w:val="24"/>
              </w:rPr>
              <w:t xml:space="preserve"> экономического развития, муниципального контроля и поддержки предпринимательства администрации Павловского муниципального района</w:t>
            </w:r>
          </w:p>
        </w:tc>
        <w:tc>
          <w:tcPr>
            <w:tcW w:w="1395" w:type="pct"/>
            <w:tcBorders>
              <w:top w:val="single" w:sz="4" w:space="0" w:color="auto"/>
              <w:left w:val="single" w:sz="4" w:space="0" w:color="auto"/>
              <w:bottom w:val="single" w:sz="4" w:space="0" w:color="auto"/>
              <w:right w:val="single" w:sz="4" w:space="0" w:color="auto"/>
            </w:tcBorders>
          </w:tcPr>
          <w:p w:rsidR="00C64653" w:rsidRPr="00FF56D8" w:rsidRDefault="00C64653" w:rsidP="00C64653">
            <w:pPr>
              <w:pStyle w:val="af"/>
              <w:spacing w:before="0" w:beforeAutospacing="0" w:after="0" w:afterAutospacing="0"/>
            </w:pPr>
            <w:r w:rsidRPr="00FF56D8">
              <w:t>По итогам 2024 года на территории Павловского района поставлено на миграционный учет 2986 иностранных гражданина, из которых 44 были зарегистрированы по месту жительства, 31 иностранных граждан получили вид на жительство, 572 человек продлили срок своего пребывания на территории РФ.</w:t>
            </w:r>
          </w:p>
          <w:p w:rsidR="00C64653" w:rsidRPr="00FF56D8" w:rsidRDefault="00C64653" w:rsidP="00C64653">
            <w:pPr>
              <w:pStyle w:val="af"/>
              <w:spacing w:before="0" w:beforeAutospacing="0" w:after="0" w:afterAutospacing="0"/>
            </w:pPr>
            <w:r w:rsidRPr="00FF56D8">
              <w:t>От организаций и индивидуальных предпринимателей Павловского района поступило 892 обращения с целью постановки на миграционный учет иностранных граждан, с последующим принятием их на работу.</w:t>
            </w:r>
          </w:p>
          <w:p w:rsidR="00C64653" w:rsidRPr="00FF56D8" w:rsidRDefault="00C64653" w:rsidP="00C64653">
            <w:pPr>
              <w:pStyle w:val="af"/>
              <w:spacing w:before="0" w:beforeAutospacing="0" w:after="0" w:afterAutospacing="0"/>
            </w:pPr>
            <w:r w:rsidRPr="00FF56D8">
              <w:t>Поставлено на учет по месту пребывания 5 иностранных граждан, целью прибытия которых является обучение в учебных заведениях Павловского района.</w:t>
            </w:r>
          </w:p>
          <w:p w:rsidR="0098730E" w:rsidRPr="00FF56D8" w:rsidRDefault="0098730E" w:rsidP="00C64653">
            <w:pPr>
              <w:pStyle w:val="af"/>
              <w:spacing w:before="0" w:beforeAutospacing="0" w:after="0" w:afterAutospacing="0"/>
            </w:pPr>
            <w:r w:rsidRPr="00FF56D8">
              <w:t xml:space="preserve">В </w:t>
            </w:r>
            <w:r w:rsidR="005D2FCB" w:rsidRPr="00FF56D8">
              <w:t xml:space="preserve">ТЦЗН «Павловский» </w:t>
            </w:r>
            <w:r w:rsidRPr="00FF56D8">
              <w:t xml:space="preserve">ГКУ ВО </w:t>
            </w:r>
            <w:r w:rsidR="005D2FCB" w:rsidRPr="00FF56D8">
              <w:t>«ВО</w:t>
            </w:r>
            <w:r w:rsidRPr="00FF56D8">
              <w:t>ЦЗН</w:t>
            </w:r>
            <w:r w:rsidR="005D2FCB" w:rsidRPr="00FF56D8">
              <w:t>»</w:t>
            </w:r>
            <w:r w:rsidRPr="00FF56D8">
              <w:t>, за содействием в трудоустройстве в течение 202</w:t>
            </w:r>
            <w:r w:rsidR="00C64653" w:rsidRPr="00FF56D8">
              <w:t>4</w:t>
            </w:r>
            <w:r w:rsidRPr="00FF56D8">
              <w:t xml:space="preserve"> год</w:t>
            </w:r>
            <w:r w:rsidR="00FD3636" w:rsidRPr="00FF56D8">
              <w:t xml:space="preserve">а обратилось </w:t>
            </w:r>
            <w:r w:rsidR="00C64653" w:rsidRPr="00FF56D8">
              <w:t>11</w:t>
            </w:r>
            <w:r w:rsidR="00FD3636" w:rsidRPr="00FF56D8">
              <w:t xml:space="preserve"> граждан</w:t>
            </w:r>
            <w:r w:rsidR="005D2FCB" w:rsidRPr="00FF56D8">
              <w:t>, проживающих за пределами Воронежской области</w:t>
            </w:r>
            <w:r w:rsidR="00C64653" w:rsidRPr="00FF56D8">
              <w:t>, из них трудоустроено 9 человек</w:t>
            </w:r>
            <w:r w:rsidR="005D2FCB" w:rsidRPr="00FF56D8">
              <w:t xml:space="preserve">  и </w:t>
            </w:r>
            <w:r w:rsidR="00C64653" w:rsidRPr="00FF56D8">
              <w:t>47,</w:t>
            </w:r>
            <w:r w:rsidR="005D2FCB" w:rsidRPr="00FF56D8">
              <w:t xml:space="preserve"> </w:t>
            </w:r>
            <w:r w:rsidR="005D2FCB" w:rsidRPr="00FF56D8">
              <w:lastRenderedPageBreak/>
              <w:t>проживающих за пределами Павловского муниципального района</w:t>
            </w:r>
            <w:r w:rsidR="00C64653" w:rsidRPr="00FF56D8">
              <w:t>, трудоустроено 45</w:t>
            </w:r>
            <w:r w:rsidR="00F6754F" w:rsidRPr="00FF56D8">
              <w:t xml:space="preserve">. </w:t>
            </w:r>
          </w:p>
          <w:p w:rsidR="0098730E" w:rsidRPr="00FF56D8" w:rsidRDefault="00FD3636" w:rsidP="00C64653">
            <w:pPr>
              <w:pStyle w:val="ConsPlusNormal"/>
              <w:widowControl/>
              <w:ind w:firstLine="0"/>
              <w:rPr>
                <w:rFonts w:ascii="Times New Roman" w:hAnsi="Times New Roman" w:cs="Times New Roman"/>
                <w:sz w:val="24"/>
                <w:szCs w:val="24"/>
              </w:rPr>
            </w:pPr>
            <w:r w:rsidRPr="00FF56D8">
              <w:rPr>
                <w:rFonts w:ascii="Times New Roman" w:hAnsi="Times New Roman" w:cs="Times New Roman"/>
                <w:sz w:val="24"/>
                <w:szCs w:val="24"/>
              </w:rPr>
              <w:t>И</w:t>
            </w:r>
            <w:r w:rsidR="0098730E" w:rsidRPr="00FF56D8">
              <w:rPr>
                <w:rFonts w:ascii="Times New Roman" w:hAnsi="Times New Roman" w:cs="Times New Roman"/>
                <w:sz w:val="24"/>
                <w:szCs w:val="24"/>
              </w:rPr>
              <w:t>нформаци</w:t>
            </w:r>
            <w:r w:rsidRPr="00FF56D8">
              <w:rPr>
                <w:rFonts w:ascii="Times New Roman" w:hAnsi="Times New Roman" w:cs="Times New Roman"/>
                <w:sz w:val="24"/>
                <w:szCs w:val="24"/>
              </w:rPr>
              <w:t>я</w:t>
            </w:r>
            <w:r w:rsidR="0098730E" w:rsidRPr="00FF56D8">
              <w:rPr>
                <w:rFonts w:ascii="Times New Roman" w:hAnsi="Times New Roman" w:cs="Times New Roman"/>
                <w:sz w:val="24"/>
                <w:szCs w:val="24"/>
              </w:rPr>
              <w:t xml:space="preserve"> о наличии вакансий, имеющихся на территории Павловского района </w:t>
            </w:r>
            <w:r w:rsidRPr="00FF56D8">
              <w:rPr>
                <w:rFonts w:ascii="Times New Roman" w:hAnsi="Times New Roman" w:cs="Times New Roman"/>
                <w:sz w:val="24"/>
                <w:szCs w:val="24"/>
              </w:rPr>
              <w:t xml:space="preserve">размещена </w:t>
            </w:r>
            <w:r w:rsidR="0098730E" w:rsidRPr="00FF56D8">
              <w:rPr>
                <w:rFonts w:ascii="Times New Roman" w:hAnsi="Times New Roman" w:cs="Times New Roman"/>
                <w:sz w:val="24"/>
                <w:szCs w:val="24"/>
              </w:rPr>
              <w:t>в свободном доступе в сети интернет в информационно-аналитической системе Общероссийская база вакансий «Работа в России»</w:t>
            </w:r>
          </w:p>
        </w:tc>
      </w:tr>
      <w:tr w:rsidR="00E336C7" w:rsidRPr="00FF56D8" w:rsidTr="00867D6D">
        <w:tc>
          <w:tcPr>
            <w:tcW w:w="287" w:type="pct"/>
            <w:tcBorders>
              <w:top w:val="single" w:sz="4" w:space="0" w:color="auto"/>
              <w:left w:val="single" w:sz="4" w:space="0" w:color="auto"/>
              <w:bottom w:val="single" w:sz="4" w:space="0" w:color="auto"/>
              <w:right w:val="single" w:sz="4" w:space="0" w:color="auto"/>
            </w:tcBorders>
            <w:hideMark/>
          </w:tcPr>
          <w:p w:rsidR="00E336C7" w:rsidRPr="00FF56D8" w:rsidRDefault="00E336C7" w:rsidP="00C977E8">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lastRenderedPageBreak/>
              <w:t>6.3</w:t>
            </w:r>
          </w:p>
        </w:tc>
        <w:tc>
          <w:tcPr>
            <w:tcW w:w="1066" w:type="pct"/>
            <w:tcBorders>
              <w:top w:val="single" w:sz="4" w:space="0" w:color="auto"/>
              <w:left w:val="single" w:sz="4" w:space="0" w:color="auto"/>
              <w:bottom w:val="single" w:sz="4" w:space="0" w:color="auto"/>
              <w:right w:val="single" w:sz="4" w:space="0" w:color="auto"/>
            </w:tcBorders>
            <w:hideMark/>
          </w:tcPr>
          <w:p w:rsidR="00E336C7" w:rsidRPr="00FF56D8" w:rsidRDefault="00E336C7"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Оценка эффективности использования иностранной рабочей силы в экономике Воронежской области</w:t>
            </w:r>
          </w:p>
          <w:p w:rsidR="00E336C7" w:rsidRPr="00FF56D8" w:rsidRDefault="00E336C7" w:rsidP="0072308A">
            <w:pPr>
              <w:spacing w:after="0" w:line="240" w:lineRule="auto"/>
              <w:rPr>
                <w:rFonts w:ascii="Times New Roman"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E336C7" w:rsidRPr="00FF56D8" w:rsidRDefault="00E336C7" w:rsidP="0072308A">
            <w:pPr>
              <w:widowControl w:val="0"/>
              <w:autoSpaceDE w:val="0"/>
              <w:autoSpaceDN w:val="0"/>
              <w:adjustRightInd w:val="0"/>
              <w:spacing w:after="0" w:line="240" w:lineRule="auto"/>
              <w:rPr>
                <w:rFonts w:ascii="Times New Roman" w:hAnsi="Times New Roman" w:cs="Times New Roman"/>
                <w:sz w:val="24"/>
                <w:szCs w:val="24"/>
              </w:rPr>
            </w:pPr>
            <w:r w:rsidRPr="00FF56D8">
              <w:rPr>
                <w:rFonts w:ascii="Times New Roman" w:hAnsi="Times New Roman" w:cs="Times New Roman"/>
                <w:sz w:val="24"/>
                <w:szCs w:val="24"/>
              </w:rPr>
              <w:t>Создание баланса интересов между российскими гражданами и иностранными работниками</w:t>
            </w:r>
          </w:p>
          <w:p w:rsidR="00E336C7" w:rsidRPr="00FF56D8" w:rsidRDefault="00E336C7" w:rsidP="0072308A">
            <w:pPr>
              <w:widowControl w:val="0"/>
              <w:autoSpaceDE w:val="0"/>
              <w:autoSpaceDN w:val="0"/>
              <w:adjustRightInd w:val="0"/>
              <w:spacing w:after="0" w:line="240" w:lineRule="auto"/>
              <w:rPr>
                <w:rFonts w:ascii="Times New Roman" w:hAnsi="Times New Roman" w:cs="Times New Roman"/>
                <w:sz w:val="24"/>
                <w:szCs w:val="24"/>
              </w:rPr>
            </w:pPr>
          </w:p>
        </w:tc>
        <w:tc>
          <w:tcPr>
            <w:tcW w:w="1191" w:type="pct"/>
            <w:tcBorders>
              <w:top w:val="single" w:sz="4" w:space="0" w:color="auto"/>
              <w:left w:val="single" w:sz="4" w:space="0" w:color="auto"/>
              <w:bottom w:val="single" w:sz="4" w:space="0" w:color="auto"/>
              <w:right w:val="single" w:sz="4" w:space="0" w:color="auto"/>
            </w:tcBorders>
            <w:hideMark/>
          </w:tcPr>
          <w:p w:rsidR="00E336C7" w:rsidRPr="00FF56D8" w:rsidRDefault="00E336C7" w:rsidP="00E336C7">
            <w:pPr>
              <w:pStyle w:val="ConsPlusNormal"/>
              <w:widowControl/>
              <w:ind w:firstLine="0"/>
              <w:rPr>
                <w:rFonts w:ascii="Times New Roman" w:hAnsi="Times New Roman" w:cs="Times New Roman"/>
                <w:sz w:val="24"/>
                <w:szCs w:val="24"/>
              </w:rPr>
            </w:pPr>
            <w:r w:rsidRPr="00FF56D8">
              <w:rPr>
                <w:rFonts w:ascii="Times New Roman" w:hAnsi="Times New Roman" w:cs="Times New Roman"/>
                <w:sz w:val="24"/>
                <w:szCs w:val="24"/>
              </w:rPr>
              <w:t>ТЦЗН «Павловский» ГКУ ВО «ВОЦЗН» (по согласованию);</w:t>
            </w:r>
          </w:p>
          <w:p w:rsidR="00E336C7" w:rsidRPr="00FF56D8" w:rsidRDefault="00E336C7" w:rsidP="00E336C7">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sz w:val="24"/>
                <w:szCs w:val="24"/>
              </w:rPr>
              <w:t>Отдел социально- экономического развития, муниципального контроля и поддержки предпринимательства администрации Павловского муниципального района</w:t>
            </w:r>
          </w:p>
        </w:tc>
        <w:tc>
          <w:tcPr>
            <w:tcW w:w="1395" w:type="pct"/>
            <w:tcBorders>
              <w:top w:val="single" w:sz="4" w:space="0" w:color="auto"/>
              <w:left w:val="single" w:sz="4" w:space="0" w:color="auto"/>
              <w:bottom w:val="single" w:sz="4" w:space="0" w:color="auto"/>
              <w:right w:val="single" w:sz="4" w:space="0" w:color="auto"/>
            </w:tcBorders>
          </w:tcPr>
          <w:p w:rsidR="00E336C7" w:rsidRPr="00FF56D8" w:rsidRDefault="00E336C7" w:rsidP="00716359">
            <w:pPr>
              <w:pStyle w:val="ConsPlusNormal"/>
              <w:widowControl/>
              <w:ind w:firstLine="0"/>
              <w:rPr>
                <w:rFonts w:ascii="Times New Roman" w:hAnsi="Times New Roman" w:cs="Times New Roman"/>
                <w:sz w:val="24"/>
                <w:szCs w:val="24"/>
              </w:rPr>
            </w:pPr>
            <w:r w:rsidRPr="00FF56D8">
              <w:rPr>
                <w:rFonts w:ascii="Times New Roman" w:hAnsi="Times New Roman" w:cs="Times New Roman"/>
                <w:sz w:val="24"/>
                <w:szCs w:val="24"/>
              </w:rPr>
              <w:t xml:space="preserve">С точки зрения наличия трудовых ресурсов и предложения рабочей силы, ситуация в Павловском районе благополучная. </w:t>
            </w:r>
          </w:p>
          <w:p w:rsidR="00E336C7" w:rsidRPr="00FF56D8" w:rsidRDefault="00E336C7" w:rsidP="00716359">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По состоянию на 01.01.202</w:t>
            </w:r>
            <w:r w:rsidR="00C64653" w:rsidRPr="00FF56D8">
              <w:rPr>
                <w:rFonts w:ascii="Times New Roman" w:hAnsi="Times New Roman" w:cs="Times New Roman"/>
                <w:sz w:val="24"/>
                <w:szCs w:val="24"/>
              </w:rPr>
              <w:t>5</w:t>
            </w:r>
            <w:r w:rsidR="005B2109" w:rsidRPr="00FF56D8">
              <w:rPr>
                <w:rFonts w:ascii="Times New Roman" w:hAnsi="Times New Roman" w:cs="Times New Roman"/>
                <w:sz w:val="24"/>
                <w:szCs w:val="24"/>
              </w:rPr>
              <w:t xml:space="preserve"> </w:t>
            </w:r>
            <w:r w:rsidRPr="00FF56D8">
              <w:rPr>
                <w:rFonts w:ascii="Times New Roman" w:eastAsia="Times New Roman" w:hAnsi="Times New Roman" w:cs="Times New Roman"/>
                <w:sz w:val="24"/>
                <w:szCs w:val="24"/>
              </w:rPr>
              <w:t>уровень регистрируемой безработицы составил – 0,2</w:t>
            </w:r>
            <w:r w:rsidR="00C64653" w:rsidRPr="00FF56D8">
              <w:rPr>
                <w:rFonts w:ascii="Times New Roman" w:eastAsia="Times New Roman" w:hAnsi="Times New Roman" w:cs="Times New Roman"/>
                <w:sz w:val="24"/>
                <w:szCs w:val="24"/>
              </w:rPr>
              <w:t>1</w:t>
            </w:r>
            <w:r w:rsidRPr="00FF56D8">
              <w:rPr>
                <w:rFonts w:ascii="Times New Roman" w:eastAsia="Times New Roman" w:hAnsi="Times New Roman" w:cs="Times New Roman"/>
                <w:sz w:val="24"/>
                <w:szCs w:val="24"/>
              </w:rPr>
              <w:t>%  (</w:t>
            </w:r>
            <w:r w:rsidR="00C64653" w:rsidRPr="00FF56D8">
              <w:rPr>
                <w:rFonts w:ascii="Times New Roman" w:eastAsia="Times New Roman" w:hAnsi="Times New Roman" w:cs="Times New Roman"/>
                <w:sz w:val="24"/>
                <w:szCs w:val="24"/>
              </w:rPr>
              <w:t>55</w:t>
            </w:r>
            <w:r w:rsidRPr="00FF56D8">
              <w:rPr>
                <w:rFonts w:ascii="Times New Roman" w:eastAsia="Times New Roman" w:hAnsi="Times New Roman" w:cs="Times New Roman"/>
                <w:sz w:val="24"/>
                <w:szCs w:val="24"/>
              </w:rPr>
              <w:t xml:space="preserve"> чел</w:t>
            </w:r>
            <w:r w:rsidRPr="00FF56D8">
              <w:rPr>
                <w:rFonts w:ascii="Times New Roman" w:hAnsi="Times New Roman" w:cs="Times New Roman"/>
                <w:sz w:val="24"/>
                <w:szCs w:val="24"/>
              </w:rPr>
              <w:t>овек</w:t>
            </w:r>
            <w:r w:rsidRPr="00FF56D8">
              <w:rPr>
                <w:rFonts w:ascii="Times New Roman" w:eastAsia="Times New Roman" w:hAnsi="Times New Roman" w:cs="Times New Roman"/>
                <w:sz w:val="24"/>
                <w:szCs w:val="24"/>
              </w:rPr>
              <w:t xml:space="preserve">); количество свободных  вакансий – </w:t>
            </w:r>
            <w:r w:rsidR="00C64653" w:rsidRPr="00FF56D8">
              <w:rPr>
                <w:rFonts w:ascii="Times New Roman" w:eastAsia="Times New Roman" w:hAnsi="Times New Roman" w:cs="Times New Roman"/>
                <w:sz w:val="24"/>
                <w:szCs w:val="24"/>
              </w:rPr>
              <w:t>1092</w:t>
            </w:r>
            <w:r w:rsidRPr="00FF56D8">
              <w:rPr>
                <w:rFonts w:ascii="Times New Roman" w:eastAsia="Times New Roman" w:hAnsi="Times New Roman" w:cs="Times New Roman"/>
                <w:sz w:val="24"/>
                <w:szCs w:val="24"/>
              </w:rPr>
              <w:t xml:space="preserve">; </w:t>
            </w:r>
            <w:r w:rsidRPr="00FF56D8">
              <w:rPr>
                <w:rFonts w:ascii="Times New Roman" w:hAnsi="Times New Roman" w:cs="Times New Roman"/>
                <w:sz w:val="24"/>
                <w:szCs w:val="24"/>
              </w:rPr>
              <w:t>к общественным работам привлечено – 4</w:t>
            </w:r>
            <w:r w:rsidR="00C64653" w:rsidRPr="00FF56D8">
              <w:rPr>
                <w:rFonts w:ascii="Times New Roman" w:hAnsi="Times New Roman" w:cs="Times New Roman"/>
                <w:sz w:val="24"/>
                <w:szCs w:val="24"/>
              </w:rPr>
              <w:t>9</w:t>
            </w:r>
            <w:r w:rsidR="005B2109" w:rsidRPr="00FF56D8">
              <w:rPr>
                <w:rFonts w:ascii="Times New Roman" w:hAnsi="Times New Roman" w:cs="Times New Roman"/>
                <w:sz w:val="24"/>
                <w:szCs w:val="24"/>
              </w:rPr>
              <w:t xml:space="preserve"> человек, коэффициент напряженности на рынке труда на 01.01.2025 составил 0,06.</w:t>
            </w:r>
            <w:r w:rsidRPr="00FF56D8">
              <w:rPr>
                <w:rFonts w:ascii="Times New Roman" w:hAnsi="Times New Roman" w:cs="Times New Roman"/>
                <w:sz w:val="24"/>
                <w:szCs w:val="24"/>
              </w:rPr>
              <w:t xml:space="preserve"> </w:t>
            </w:r>
          </w:p>
          <w:p w:rsidR="00E336C7" w:rsidRPr="00FF56D8" w:rsidRDefault="00E336C7" w:rsidP="001315D1">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sz w:val="24"/>
                <w:szCs w:val="24"/>
              </w:rPr>
              <w:t>Работодатели Павловского района не испытывают острой потребности в привлечении иностранных работников. В течение 202</w:t>
            </w:r>
            <w:r w:rsidR="00C64653" w:rsidRPr="00FF56D8">
              <w:rPr>
                <w:rFonts w:ascii="Times New Roman" w:hAnsi="Times New Roman" w:cs="Times New Roman"/>
                <w:sz w:val="24"/>
                <w:szCs w:val="24"/>
              </w:rPr>
              <w:t>4</w:t>
            </w:r>
            <w:r w:rsidRPr="00FF56D8">
              <w:rPr>
                <w:rFonts w:ascii="Times New Roman" w:hAnsi="Times New Roman" w:cs="Times New Roman"/>
                <w:sz w:val="24"/>
                <w:szCs w:val="24"/>
              </w:rPr>
              <w:t xml:space="preserve"> года от работодателей, осуществляющих деятельность на территории Павловского района, не поступали вакансии для иностранных граждан</w:t>
            </w:r>
            <w:r w:rsidR="001315D1" w:rsidRPr="00FF56D8">
              <w:rPr>
                <w:rFonts w:ascii="Times New Roman" w:hAnsi="Times New Roman" w:cs="Times New Roman"/>
                <w:sz w:val="24"/>
                <w:szCs w:val="24"/>
              </w:rPr>
              <w:t>.</w:t>
            </w:r>
            <w:r w:rsidRPr="00FF56D8">
              <w:rPr>
                <w:rFonts w:ascii="Times New Roman" w:hAnsi="Times New Roman" w:cs="Times New Roman"/>
                <w:sz w:val="24"/>
                <w:szCs w:val="24"/>
              </w:rPr>
              <w:t xml:space="preserve"> </w:t>
            </w:r>
            <w:r w:rsidR="001315D1" w:rsidRPr="00FF56D8">
              <w:rPr>
                <w:rFonts w:ascii="Times New Roman" w:hAnsi="Times New Roman" w:cs="Times New Roman"/>
                <w:sz w:val="24"/>
                <w:szCs w:val="24"/>
              </w:rPr>
              <w:t>И</w:t>
            </w:r>
            <w:r w:rsidRPr="00FF56D8">
              <w:rPr>
                <w:rFonts w:ascii="Times New Roman" w:hAnsi="Times New Roman" w:cs="Times New Roman"/>
                <w:sz w:val="24"/>
                <w:szCs w:val="24"/>
              </w:rPr>
              <w:t xml:space="preserve">ностранные граждане за </w:t>
            </w:r>
            <w:r w:rsidRPr="00FF56D8">
              <w:rPr>
                <w:rFonts w:ascii="Times New Roman" w:hAnsi="Times New Roman" w:cs="Times New Roman"/>
                <w:sz w:val="24"/>
                <w:szCs w:val="24"/>
              </w:rPr>
              <w:lastRenderedPageBreak/>
              <w:t>содействием в трудоустройстве не обращались</w:t>
            </w:r>
          </w:p>
        </w:tc>
      </w:tr>
      <w:tr w:rsidR="0098730E" w:rsidRPr="00FF56D8" w:rsidTr="00867D6D">
        <w:tc>
          <w:tcPr>
            <w:tcW w:w="287" w:type="pct"/>
            <w:tcBorders>
              <w:top w:val="single" w:sz="4" w:space="0" w:color="auto"/>
              <w:left w:val="single" w:sz="4" w:space="0" w:color="auto"/>
              <w:bottom w:val="single" w:sz="4" w:space="0" w:color="auto"/>
              <w:right w:val="single" w:sz="4" w:space="0" w:color="auto"/>
            </w:tcBorders>
            <w:hideMark/>
          </w:tcPr>
          <w:p w:rsidR="0098730E" w:rsidRPr="00FF56D8" w:rsidRDefault="0098730E" w:rsidP="00C977E8">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lastRenderedPageBreak/>
              <w:t>6.4</w:t>
            </w:r>
          </w:p>
        </w:tc>
        <w:tc>
          <w:tcPr>
            <w:tcW w:w="1066" w:type="pct"/>
            <w:tcBorders>
              <w:top w:val="single" w:sz="4" w:space="0" w:color="auto"/>
              <w:left w:val="single" w:sz="4" w:space="0" w:color="auto"/>
              <w:bottom w:val="single" w:sz="4" w:space="0" w:color="auto"/>
              <w:right w:val="single" w:sz="4" w:space="0" w:color="auto"/>
            </w:tcBorders>
            <w:hideMark/>
          </w:tcPr>
          <w:p w:rsidR="0098730E" w:rsidRPr="00FF56D8" w:rsidRDefault="0098730E" w:rsidP="007D7605">
            <w:pPr>
              <w:widowControl w:val="0"/>
              <w:spacing w:after="0" w:line="240" w:lineRule="auto"/>
              <w:rPr>
                <w:rFonts w:ascii="Times New Roman" w:hAnsi="Times New Roman" w:cs="Times New Roman"/>
                <w:sz w:val="24"/>
                <w:szCs w:val="24"/>
              </w:rPr>
            </w:pPr>
            <w:r w:rsidRPr="00FF56D8">
              <w:rPr>
                <w:rFonts w:ascii="Times New Roman" w:hAnsi="Times New Roman" w:cs="Times New Roman"/>
                <w:sz w:val="24"/>
                <w:szCs w:val="24"/>
              </w:rPr>
              <w:t>Осуществление контроля за миграционными процессами на территории Воронежской области</w:t>
            </w:r>
          </w:p>
        </w:tc>
        <w:tc>
          <w:tcPr>
            <w:tcW w:w="1061" w:type="pct"/>
            <w:tcBorders>
              <w:top w:val="single" w:sz="4" w:space="0" w:color="auto"/>
              <w:left w:val="single" w:sz="4" w:space="0" w:color="auto"/>
              <w:bottom w:val="single" w:sz="4" w:space="0" w:color="auto"/>
              <w:right w:val="single" w:sz="4" w:space="0" w:color="auto"/>
            </w:tcBorders>
          </w:tcPr>
          <w:p w:rsidR="0098730E" w:rsidRPr="00FF56D8" w:rsidRDefault="0098730E" w:rsidP="0072308A">
            <w:pPr>
              <w:widowControl w:val="0"/>
              <w:spacing w:after="0" w:line="240" w:lineRule="auto"/>
              <w:rPr>
                <w:rFonts w:ascii="Times New Roman" w:hAnsi="Times New Roman" w:cs="Times New Roman"/>
                <w:sz w:val="24"/>
                <w:szCs w:val="24"/>
              </w:rPr>
            </w:pPr>
            <w:r w:rsidRPr="00FF56D8">
              <w:rPr>
                <w:rFonts w:ascii="Times New Roman" w:hAnsi="Times New Roman" w:cs="Times New Roman"/>
                <w:sz w:val="24"/>
                <w:szCs w:val="24"/>
              </w:rPr>
              <w:t>Создание условий для поддержания правопорядка</w:t>
            </w:r>
          </w:p>
        </w:tc>
        <w:tc>
          <w:tcPr>
            <w:tcW w:w="1191" w:type="pct"/>
            <w:tcBorders>
              <w:top w:val="single" w:sz="4" w:space="0" w:color="auto"/>
              <w:left w:val="single" w:sz="4" w:space="0" w:color="auto"/>
              <w:bottom w:val="single" w:sz="4" w:space="0" w:color="auto"/>
              <w:right w:val="single" w:sz="4" w:space="0" w:color="auto"/>
            </w:tcBorders>
            <w:hideMark/>
          </w:tcPr>
          <w:p w:rsidR="0098730E" w:rsidRPr="00FF56D8" w:rsidRDefault="0098730E" w:rsidP="00B2157D">
            <w:pPr>
              <w:pStyle w:val="ConsPlusNormal"/>
              <w:ind w:firstLine="0"/>
              <w:rPr>
                <w:rFonts w:ascii="Times New Roman" w:hAnsi="Times New Roman" w:cs="Times New Roman"/>
                <w:sz w:val="24"/>
                <w:szCs w:val="24"/>
              </w:rPr>
            </w:pPr>
            <w:r w:rsidRPr="00FF56D8">
              <w:rPr>
                <w:rFonts w:ascii="Times New Roman" w:hAnsi="Times New Roman" w:cs="Times New Roman"/>
                <w:bCs/>
                <w:sz w:val="24"/>
                <w:szCs w:val="24"/>
                <w:lang w:eastAsia="en-US"/>
              </w:rPr>
              <w:t xml:space="preserve">ОМВД России по Павловскому району </w:t>
            </w:r>
            <w:r w:rsidRPr="00FF56D8">
              <w:rPr>
                <w:rFonts w:ascii="Times New Roman" w:hAnsi="Times New Roman" w:cs="Times New Roman"/>
                <w:sz w:val="24"/>
                <w:szCs w:val="24"/>
              </w:rPr>
              <w:t xml:space="preserve">(по согласованию) </w:t>
            </w:r>
          </w:p>
        </w:tc>
        <w:tc>
          <w:tcPr>
            <w:tcW w:w="1395" w:type="pct"/>
            <w:tcBorders>
              <w:top w:val="single" w:sz="4" w:space="0" w:color="auto"/>
              <w:left w:val="single" w:sz="4" w:space="0" w:color="auto"/>
              <w:bottom w:val="single" w:sz="4" w:space="0" w:color="auto"/>
              <w:right w:val="single" w:sz="4" w:space="0" w:color="auto"/>
            </w:tcBorders>
          </w:tcPr>
          <w:p w:rsidR="00DA2084" w:rsidRPr="00FF56D8" w:rsidRDefault="00DA2084" w:rsidP="00DA2084">
            <w:pPr>
              <w:widowControl w:val="0"/>
              <w:autoSpaceDE w:val="0"/>
              <w:autoSpaceDN w:val="0"/>
              <w:spacing w:after="0" w:line="240" w:lineRule="auto"/>
              <w:rPr>
                <w:rFonts w:ascii="Times New Roman" w:hAnsi="Times New Roman" w:cs="Times New Roman"/>
                <w:sz w:val="24"/>
                <w:szCs w:val="24"/>
              </w:rPr>
            </w:pPr>
            <w:r w:rsidRPr="00FF56D8">
              <w:rPr>
                <w:rStyle w:val="extended-textfull"/>
                <w:rFonts w:ascii="Times New Roman" w:hAnsi="Times New Roman" w:cs="Times New Roman"/>
                <w:color w:val="000000"/>
                <w:sz w:val="24"/>
                <w:szCs w:val="24"/>
              </w:rPr>
              <w:t xml:space="preserve">Информация </w:t>
            </w:r>
            <w:r w:rsidRPr="00FF56D8">
              <w:rPr>
                <w:rFonts w:ascii="Times New Roman" w:hAnsi="Times New Roman" w:cs="Times New Roman"/>
                <w:bCs/>
                <w:sz w:val="24"/>
                <w:szCs w:val="24"/>
                <w:lang w:eastAsia="en-US"/>
              </w:rPr>
              <w:t xml:space="preserve">ОМВД России по Павловскому району </w:t>
            </w:r>
            <w:r w:rsidRPr="00FF56D8">
              <w:rPr>
                <w:rFonts w:ascii="Times New Roman" w:hAnsi="Times New Roman" w:cs="Times New Roman"/>
                <w:sz w:val="24"/>
                <w:szCs w:val="24"/>
              </w:rPr>
              <w:t>согласно Приложению № 15</w:t>
            </w:r>
          </w:p>
          <w:p w:rsidR="0098730E" w:rsidRPr="00FF56D8" w:rsidRDefault="0098730E" w:rsidP="00DA2084">
            <w:pPr>
              <w:pStyle w:val="ConsPlusNormal"/>
              <w:ind w:left="31" w:firstLine="0"/>
              <w:rPr>
                <w:rFonts w:ascii="Times New Roman" w:hAnsi="Times New Roman" w:cs="Times New Roman"/>
                <w:sz w:val="24"/>
                <w:szCs w:val="24"/>
              </w:rPr>
            </w:pPr>
          </w:p>
        </w:tc>
      </w:tr>
      <w:tr w:rsidR="0098730E" w:rsidRPr="00FF56D8" w:rsidTr="00215D5F">
        <w:tc>
          <w:tcPr>
            <w:tcW w:w="5000" w:type="pct"/>
            <w:gridSpan w:val="5"/>
            <w:tcBorders>
              <w:top w:val="single" w:sz="4" w:space="0" w:color="auto"/>
              <w:left w:val="single" w:sz="4" w:space="0" w:color="auto"/>
              <w:bottom w:val="single" w:sz="4" w:space="0" w:color="auto"/>
              <w:right w:val="single" w:sz="4" w:space="0" w:color="auto"/>
            </w:tcBorders>
            <w:hideMark/>
          </w:tcPr>
          <w:p w:rsidR="0098730E" w:rsidRPr="00FF56D8" w:rsidRDefault="0098730E"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7. Информационно-аналитическое и методическое обеспечение проведения демографической политики</w:t>
            </w:r>
          </w:p>
          <w:p w:rsidR="0098730E" w:rsidRPr="00FF56D8" w:rsidRDefault="0098730E" w:rsidP="00E6560C">
            <w:pPr>
              <w:pStyle w:val="ConsPlusNormal"/>
              <w:widowControl/>
              <w:ind w:firstLine="0"/>
              <w:jc w:val="center"/>
              <w:rPr>
                <w:rFonts w:ascii="Times New Roman" w:hAnsi="Times New Roman" w:cs="Times New Roman"/>
                <w:bCs/>
                <w:sz w:val="24"/>
                <w:szCs w:val="24"/>
                <w:lang w:eastAsia="en-US"/>
              </w:rPr>
            </w:pPr>
          </w:p>
        </w:tc>
      </w:tr>
      <w:tr w:rsidR="00D67F64" w:rsidRPr="00FF56D8" w:rsidTr="00867D6D">
        <w:tc>
          <w:tcPr>
            <w:tcW w:w="287" w:type="pct"/>
            <w:tcBorders>
              <w:top w:val="single" w:sz="4" w:space="0" w:color="auto"/>
              <w:left w:val="single" w:sz="4" w:space="0" w:color="auto"/>
              <w:bottom w:val="single" w:sz="4" w:space="0" w:color="auto"/>
              <w:right w:val="single" w:sz="4" w:space="0" w:color="auto"/>
            </w:tcBorders>
            <w:hideMark/>
          </w:tcPr>
          <w:p w:rsidR="00D67F64" w:rsidRPr="00FF56D8" w:rsidRDefault="00D67F64" w:rsidP="00D67F64">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7.1</w:t>
            </w:r>
          </w:p>
        </w:tc>
        <w:tc>
          <w:tcPr>
            <w:tcW w:w="1066" w:type="pct"/>
            <w:tcBorders>
              <w:top w:val="single" w:sz="4" w:space="0" w:color="auto"/>
              <w:left w:val="single" w:sz="4" w:space="0" w:color="auto"/>
              <w:bottom w:val="single" w:sz="4" w:space="0" w:color="auto"/>
              <w:right w:val="single" w:sz="4" w:space="0" w:color="auto"/>
            </w:tcBorders>
            <w:hideMark/>
          </w:tcPr>
          <w:p w:rsidR="00D67F64" w:rsidRPr="00FF56D8" w:rsidRDefault="00D67F64" w:rsidP="00D67F64">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Подготовка информационно-аналитического бюллетеня «Оценка влияния факторов среды обитания на здоровье населения Павловского района по показателям социально-гигиенического мониторинга»</w:t>
            </w:r>
          </w:p>
        </w:tc>
        <w:tc>
          <w:tcPr>
            <w:tcW w:w="1061" w:type="pct"/>
            <w:tcBorders>
              <w:top w:val="single" w:sz="4" w:space="0" w:color="auto"/>
              <w:left w:val="single" w:sz="4" w:space="0" w:color="auto"/>
              <w:bottom w:val="single" w:sz="4" w:space="0" w:color="auto"/>
              <w:right w:val="single" w:sz="4" w:space="0" w:color="auto"/>
            </w:tcBorders>
          </w:tcPr>
          <w:p w:rsidR="00D67F64" w:rsidRPr="00FF56D8" w:rsidRDefault="00D67F64" w:rsidP="00D67F64">
            <w:pPr>
              <w:pStyle w:val="ConsPlusNormal"/>
              <w:widowControl/>
              <w:ind w:firstLine="0"/>
              <w:rPr>
                <w:rFonts w:ascii="Times New Roman" w:eastAsia="Calibri" w:hAnsi="Times New Roman" w:cs="Times New Roman"/>
                <w:sz w:val="24"/>
                <w:szCs w:val="24"/>
              </w:rPr>
            </w:pPr>
            <w:r w:rsidRPr="00FF56D8">
              <w:rPr>
                <w:rFonts w:ascii="Times New Roman" w:hAnsi="Times New Roman" w:cs="Times New Roman"/>
                <w:bCs/>
                <w:sz w:val="24"/>
                <w:szCs w:val="24"/>
                <w:lang w:eastAsia="en-US"/>
              </w:rPr>
              <w:t xml:space="preserve">Оценка влияния факторов среды обитания на здоровье населения. </w:t>
            </w:r>
            <w:r w:rsidRPr="00FF56D8">
              <w:rPr>
                <w:rFonts w:ascii="Times New Roman" w:eastAsia="Calibri" w:hAnsi="Times New Roman" w:cs="Times New Roman"/>
                <w:sz w:val="24"/>
                <w:szCs w:val="24"/>
              </w:rPr>
              <w:t>Информирование населения</w:t>
            </w:r>
          </w:p>
          <w:p w:rsidR="00D67F64" w:rsidRPr="00FF56D8" w:rsidRDefault="00D67F64" w:rsidP="00D67F64">
            <w:pPr>
              <w:pStyle w:val="ConsPlusNormal"/>
              <w:widowControl/>
              <w:ind w:firstLine="0"/>
              <w:rPr>
                <w:rFonts w:ascii="Times New Roman" w:hAnsi="Times New Roman" w:cs="Times New Roman"/>
                <w:bCs/>
                <w:sz w:val="24"/>
                <w:szCs w:val="24"/>
                <w:lang w:eastAsia="en-US"/>
              </w:rPr>
            </w:pPr>
          </w:p>
        </w:tc>
        <w:tc>
          <w:tcPr>
            <w:tcW w:w="1191" w:type="pct"/>
            <w:tcBorders>
              <w:top w:val="single" w:sz="4" w:space="0" w:color="auto"/>
              <w:left w:val="single" w:sz="4" w:space="0" w:color="auto"/>
              <w:bottom w:val="single" w:sz="4" w:space="0" w:color="auto"/>
              <w:right w:val="single" w:sz="4" w:space="0" w:color="auto"/>
            </w:tcBorders>
            <w:hideMark/>
          </w:tcPr>
          <w:p w:rsidR="00D67F64" w:rsidRPr="00FF56D8" w:rsidRDefault="00D67F64" w:rsidP="00D67F64">
            <w:pPr>
              <w:widowControl w:val="0"/>
              <w:autoSpaceDE w:val="0"/>
              <w:autoSpaceDN w:val="0"/>
              <w:spacing w:after="0" w:line="240" w:lineRule="auto"/>
              <w:rPr>
                <w:rFonts w:ascii="Times New Roman" w:eastAsia="Calibri" w:hAnsi="Times New Roman" w:cs="Times New Roman"/>
                <w:sz w:val="24"/>
                <w:szCs w:val="24"/>
              </w:rPr>
            </w:pPr>
            <w:r w:rsidRPr="00FF56D8">
              <w:rPr>
                <w:rFonts w:ascii="Times New Roman" w:hAnsi="Times New Roman" w:cs="Times New Roman"/>
                <w:sz w:val="24"/>
                <w:szCs w:val="24"/>
              </w:rPr>
              <w:t>Территориальный отдел Управления Роспотребнадзора по Воронежской области в Павловском, Богучарстком, Верхнемамонском районах</w:t>
            </w:r>
            <w:r w:rsidRPr="00FF56D8">
              <w:rPr>
                <w:rFonts w:ascii="Times New Roman" w:hAnsi="Times New Roman" w:cs="Times New Roman"/>
                <w:sz w:val="24"/>
                <w:szCs w:val="24"/>
                <w:lang w:eastAsia="en-US"/>
              </w:rPr>
              <w:t xml:space="preserve"> (по согласованию)</w:t>
            </w:r>
          </w:p>
          <w:p w:rsidR="00D67F64" w:rsidRPr="00FF56D8" w:rsidRDefault="00D67F64" w:rsidP="00D67F64">
            <w:pPr>
              <w:widowControl w:val="0"/>
              <w:autoSpaceDE w:val="0"/>
              <w:autoSpaceDN w:val="0"/>
              <w:spacing w:after="0" w:line="240" w:lineRule="auto"/>
              <w:rPr>
                <w:rFonts w:ascii="Times New Roman" w:eastAsia="Calibri" w:hAnsi="Times New Roman" w:cs="Times New Roman"/>
                <w:sz w:val="24"/>
                <w:szCs w:val="24"/>
              </w:rPr>
            </w:pPr>
          </w:p>
        </w:tc>
        <w:tc>
          <w:tcPr>
            <w:tcW w:w="1395" w:type="pct"/>
            <w:tcBorders>
              <w:top w:val="single" w:sz="4" w:space="0" w:color="auto"/>
              <w:left w:val="single" w:sz="4" w:space="0" w:color="auto"/>
              <w:bottom w:val="single" w:sz="4" w:space="0" w:color="auto"/>
              <w:right w:val="single" w:sz="4" w:space="0" w:color="auto"/>
            </w:tcBorders>
          </w:tcPr>
          <w:p w:rsidR="00D67F64" w:rsidRPr="00FF56D8" w:rsidRDefault="00D67F64" w:rsidP="006F3EBB">
            <w:pPr>
              <w:widowControl w:val="0"/>
              <w:autoSpaceDE w:val="0"/>
              <w:autoSpaceDN w:val="0"/>
              <w:spacing w:after="0" w:line="240" w:lineRule="auto"/>
              <w:rPr>
                <w:rFonts w:ascii="Times New Roman" w:eastAsia="Calibri" w:hAnsi="Times New Roman" w:cs="Times New Roman"/>
                <w:sz w:val="24"/>
                <w:szCs w:val="24"/>
              </w:rPr>
            </w:pPr>
            <w:r w:rsidRPr="00FF56D8">
              <w:rPr>
                <w:rFonts w:ascii="Times New Roman" w:hAnsi="Times New Roman" w:cs="Times New Roman"/>
                <w:bCs/>
                <w:sz w:val="24"/>
                <w:szCs w:val="24"/>
                <w:lang w:eastAsia="en-US"/>
              </w:rPr>
              <w:t xml:space="preserve">Подготовка информационно-аналитического бюллетеня «Оценка влияния факторов среды обитания на здоровье населения Павловского района по показателям социально-гигиенического мониторинга» проводится филиалом </w:t>
            </w:r>
            <w:r w:rsidRPr="00FF56D8">
              <w:rPr>
                <w:rFonts w:ascii="Times New Roman" w:eastAsia="Calibri" w:hAnsi="Times New Roman" w:cs="Times New Roman"/>
                <w:sz w:val="24"/>
                <w:szCs w:val="24"/>
              </w:rPr>
              <w:t>ФБУЗ «Центр гигиены и эпидемиологии в Воронежской области» в Павловском, Богучарском, Верхнемамонском районах к 01.06. следующего за отчётным год</w:t>
            </w:r>
            <w:r w:rsidR="006F3EBB">
              <w:rPr>
                <w:rFonts w:ascii="Times New Roman" w:eastAsia="Calibri" w:hAnsi="Times New Roman" w:cs="Times New Roman"/>
                <w:sz w:val="24"/>
                <w:szCs w:val="24"/>
              </w:rPr>
              <w:t>ом</w:t>
            </w:r>
            <w:r w:rsidRPr="00FF56D8">
              <w:rPr>
                <w:rFonts w:ascii="Times New Roman" w:eastAsia="Calibri" w:hAnsi="Times New Roman" w:cs="Times New Roman"/>
                <w:sz w:val="24"/>
                <w:szCs w:val="24"/>
              </w:rPr>
              <w:t xml:space="preserve">. Вышеуказанный </w:t>
            </w:r>
            <w:r w:rsidRPr="00FF56D8">
              <w:rPr>
                <w:rFonts w:ascii="Times New Roman" w:hAnsi="Times New Roman" w:cs="Times New Roman"/>
                <w:bCs/>
                <w:sz w:val="24"/>
                <w:szCs w:val="24"/>
                <w:lang w:eastAsia="en-US"/>
              </w:rPr>
              <w:t>информационно-аналитический бюллетень за 2023 год подготовлен и направлен в Управление Роспотребнадзора по Воронежской области к 01.06.2024 года. За 2024 год, соответственно, будет подготовлен к 01.06.2025 года</w:t>
            </w:r>
          </w:p>
        </w:tc>
      </w:tr>
      <w:tr w:rsidR="00470942" w:rsidRPr="00FF56D8" w:rsidTr="00867D6D">
        <w:tc>
          <w:tcPr>
            <w:tcW w:w="287" w:type="pct"/>
            <w:tcBorders>
              <w:top w:val="single" w:sz="4" w:space="0" w:color="auto"/>
              <w:left w:val="single" w:sz="4" w:space="0" w:color="auto"/>
              <w:bottom w:val="single" w:sz="4" w:space="0" w:color="auto"/>
              <w:right w:val="single" w:sz="4" w:space="0" w:color="auto"/>
            </w:tcBorders>
            <w:hideMark/>
          </w:tcPr>
          <w:p w:rsidR="00470942" w:rsidRPr="00FF56D8" w:rsidRDefault="00470942"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7.2</w:t>
            </w:r>
          </w:p>
        </w:tc>
        <w:tc>
          <w:tcPr>
            <w:tcW w:w="1066" w:type="pct"/>
            <w:tcBorders>
              <w:top w:val="single" w:sz="4" w:space="0" w:color="auto"/>
              <w:left w:val="single" w:sz="4" w:space="0" w:color="auto"/>
              <w:bottom w:val="single" w:sz="4" w:space="0" w:color="auto"/>
              <w:right w:val="single" w:sz="4" w:space="0" w:color="auto"/>
            </w:tcBorders>
            <w:hideMark/>
          </w:tcPr>
          <w:p w:rsidR="00470942" w:rsidRPr="00FF56D8" w:rsidRDefault="00470942" w:rsidP="003D47F5">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 xml:space="preserve">Подготовка информационно-аналитического бюллетеня «Анализ динамики бытовых отравлений, в том </w:t>
            </w:r>
            <w:r w:rsidRPr="00FF56D8">
              <w:rPr>
                <w:rFonts w:ascii="Times New Roman" w:hAnsi="Times New Roman" w:cs="Times New Roman"/>
                <w:bCs/>
                <w:sz w:val="24"/>
                <w:szCs w:val="24"/>
                <w:lang w:eastAsia="en-US"/>
              </w:rPr>
              <w:lastRenderedPageBreak/>
              <w:t>числе алкоголем, со смертельным исходом по показателям социально-гигиенического мониторинга»</w:t>
            </w:r>
          </w:p>
        </w:tc>
        <w:tc>
          <w:tcPr>
            <w:tcW w:w="1061" w:type="pct"/>
            <w:tcBorders>
              <w:top w:val="single" w:sz="4" w:space="0" w:color="auto"/>
              <w:left w:val="single" w:sz="4" w:space="0" w:color="auto"/>
              <w:bottom w:val="single" w:sz="4" w:space="0" w:color="auto"/>
              <w:right w:val="single" w:sz="4" w:space="0" w:color="auto"/>
            </w:tcBorders>
          </w:tcPr>
          <w:p w:rsidR="00470942" w:rsidRPr="00FF56D8" w:rsidRDefault="00470942" w:rsidP="0072308A">
            <w:pPr>
              <w:spacing w:after="0" w:line="240" w:lineRule="auto"/>
              <w:rPr>
                <w:rFonts w:ascii="Times New Roman" w:eastAsia="Calibri" w:hAnsi="Times New Roman" w:cs="Times New Roman"/>
                <w:sz w:val="24"/>
                <w:szCs w:val="24"/>
              </w:rPr>
            </w:pPr>
            <w:r w:rsidRPr="00FF56D8">
              <w:rPr>
                <w:rFonts w:ascii="Times New Roman" w:eastAsia="Calibri" w:hAnsi="Times New Roman" w:cs="Times New Roman"/>
                <w:sz w:val="24"/>
                <w:szCs w:val="24"/>
              </w:rPr>
              <w:lastRenderedPageBreak/>
              <w:t>Информирование населения</w:t>
            </w:r>
          </w:p>
          <w:p w:rsidR="00470942" w:rsidRPr="00FF56D8" w:rsidRDefault="00470942" w:rsidP="0072308A">
            <w:pPr>
              <w:pStyle w:val="ConsPlusNormal"/>
              <w:widowControl/>
              <w:ind w:firstLine="0"/>
              <w:rPr>
                <w:rFonts w:ascii="Times New Roman" w:hAnsi="Times New Roman" w:cs="Times New Roman"/>
                <w:bCs/>
                <w:sz w:val="24"/>
                <w:szCs w:val="24"/>
                <w:lang w:eastAsia="en-US"/>
              </w:rPr>
            </w:pPr>
          </w:p>
          <w:p w:rsidR="00470942" w:rsidRPr="00FF56D8" w:rsidRDefault="00470942" w:rsidP="0072308A">
            <w:pPr>
              <w:pStyle w:val="ConsPlusNormal"/>
              <w:widowControl/>
              <w:ind w:firstLine="0"/>
              <w:rPr>
                <w:rFonts w:ascii="Times New Roman" w:hAnsi="Times New Roman" w:cs="Times New Roman"/>
                <w:bCs/>
                <w:sz w:val="24"/>
                <w:szCs w:val="24"/>
                <w:lang w:eastAsia="en-US"/>
              </w:rPr>
            </w:pPr>
          </w:p>
        </w:tc>
        <w:tc>
          <w:tcPr>
            <w:tcW w:w="1191" w:type="pct"/>
            <w:tcBorders>
              <w:top w:val="single" w:sz="4" w:space="0" w:color="auto"/>
              <w:left w:val="single" w:sz="4" w:space="0" w:color="auto"/>
              <w:bottom w:val="single" w:sz="4" w:space="0" w:color="auto"/>
              <w:right w:val="single" w:sz="4" w:space="0" w:color="auto"/>
            </w:tcBorders>
            <w:hideMark/>
          </w:tcPr>
          <w:p w:rsidR="00470942" w:rsidRPr="00FF56D8" w:rsidRDefault="00470942" w:rsidP="00B2157D">
            <w:pPr>
              <w:widowControl w:val="0"/>
              <w:autoSpaceDE w:val="0"/>
              <w:autoSpaceDN w:val="0"/>
              <w:spacing w:after="0" w:line="240" w:lineRule="auto"/>
              <w:rPr>
                <w:rFonts w:ascii="Times New Roman" w:eastAsia="Calibri" w:hAnsi="Times New Roman" w:cs="Times New Roman"/>
                <w:sz w:val="24"/>
                <w:szCs w:val="24"/>
              </w:rPr>
            </w:pPr>
            <w:r w:rsidRPr="00FF56D8">
              <w:rPr>
                <w:rFonts w:ascii="Times New Roman" w:hAnsi="Times New Roman" w:cs="Times New Roman"/>
                <w:sz w:val="24"/>
                <w:szCs w:val="24"/>
              </w:rPr>
              <w:t>Территориальный отдел Управления Роспотребнадзора по Воронежской области в Павловском, Богучарстком, Верхнемамонском районах</w:t>
            </w:r>
            <w:r w:rsidRPr="00FF56D8">
              <w:rPr>
                <w:rFonts w:ascii="Times New Roman" w:hAnsi="Times New Roman" w:cs="Times New Roman"/>
                <w:sz w:val="24"/>
                <w:szCs w:val="24"/>
                <w:lang w:eastAsia="en-US"/>
              </w:rPr>
              <w:t xml:space="preserve"> (по </w:t>
            </w:r>
            <w:r w:rsidRPr="00FF56D8">
              <w:rPr>
                <w:rFonts w:ascii="Times New Roman" w:hAnsi="Times New Roman" w:cs="Times New Roman"/>
                <w:sz w:val="24"/>
                <w:szCs w:val="24"/>
                <w:lang w:eastAsia="en-US"/>
              </w:rPr>
              <w:lastRenderedPageBreak/>
              <w:t>согласованию)</w:t>
            </w:r>
          </w:p>
        </w:tc>
        <w:tc>
          <w:tcPr>
            <w:tcW w:w="1395" w:type="pct"/>
            <w:tcBorders>
              <w:top w:val="single" w:sz="4" w:space="0" w:color="auto"/>
              <w:left w:val="single" w:sz="4" w:space="0" w:color="auto"/>
              <w:bottom w:val="single" w:sz="4" w:space="0" w:color="auto"/>
              <w:right w:val="single" w:sz="4" w:space="0" w:color="auto"/>
            </w:tcBorders>
          </w:tcPr>
          <w:p w:rsidR="00470942" w:rsidRPr="00FF56D8" w:rsidRDefault="00470942" w:rsidP="00EB537F">
            <w:pPr>
              <w:widowControl w:val="0"/>
              <w:autoSpaceDE w:val="0"/>
              <w:autoSpaceDN w:val="0"/>
              <w:spacing w:after="0" w:line="240" w:lineRule="auto"/>
              <w:rPr>
                <w:rFonts w:ascii="Times New Roman" w:eastAsia="Calibri" w:hAnsi="Times New Roman" w:cs="Times New Roman"/>
                <w:sz w:val="24"/>
                <w:szCs w:val="24"/>
              </w:rPr>
            </w:pPr>
            <w:r w:rsidRPr="00FF56D8">
              <w:rPr>
                <w:rFonts w:ascii="Times New Roman" w:eastAsia="Calibri" w:hAnsi="Times New Roman" w:cs="Times New Roman"/>
                <w:sz w:val="24"/>
                <w:szCs w:val="24"/>
              </w:rPr>
              <w:lastRenderedPageBreak/>
              <w:t xml:space="preserve">Статистические данные </w:t>
            </w:r>
            <w:r w:rsidRPr="00FF56D8">
              <w:rPr>
                <w:rFonts w:ascii="Times New Roman" w:hAnsi="Times New Roman" w:cs="Times New Roman"/>
                <w:bCs/>
                <w:sz w:val="24"/>
                <w:szCs w:val="24"/>
                <w:lang w:eastAsia="en-US"/>
              </w:rPr>
              <w:t xml:space="preserve">социально-гигиенического мониторинга, проведённого </w:t>
            </w:r>
            <w:r w:rsidRPr="00FF56D8">
              <w:rPr>
                <w:rFonts w:ascii="Times New Roman" w:eastAsia="Calibri" w:hAnsi="Times New Roman" w:cs="Times New Roman"/>
                <w:sz w:val="24"/>
                <w:szCs w:val="24"/>
              </w:rPr>
              <w:t xml:space="preserve">филиалом ФБУЗ «Центр гигиены и эпидемиологии в Воронежской области» в </w:t>
            </w:r>
            <w:r w:rsidRPr="00FF56D8">
              <w:rPr>
                <w:rFonts w:ascii="Times New Roman" w:eastAsia="Calibri" w:hAnsi="Times New Roman" w:cs="Times New Roman"/>
                <w:sz w:val="24"/>
                <w:szCs w:val="24"/>
              </w:rPr>
              <w:lastRenderedPageBreak/>
              <w:t xml:space="preserve">Павловском, Богучарском, Верхнемамонском районах направлены в Управление Роспотребнадзора по Воронежской области для внесения в </w:t>
            </w:r>
            <w:r w:rsidRPr="00FF56D8">
              <w:rPr>
                <w:rFonts w:ascii="Times New Roman" w:hAnsi="Times New Roman" w:cs="Times New Roman"/>
                <w:bCs/>
                <w:sz w:val="24"/>
                <w:szCs w:val="24"/>
                <w:lang w:eastAsia="en-US"/>
              </w:rPr>
              <w:t>информационно-аналитический бюллетень «Анализ динамики бытовых отравлений, в том числе алкоголем, со смертельным исходом по показателям социально-гигиенического мониторинга» по Воронежской области</w:t>
            </w:r>
          </w:p>
        </w:tc>
      </w:tr>
      <w:tr w:rsidR="0098730E" w:rsidRPr="00FF56D8" w:rsidTr="00867D6D">
        <w:tc>
          <w:tcPr>
            <w:tcW w:w="287" w:type="pct"/>
            <w:tcBorders>
              <w:top w:val="single" w:sz="4" w:space="0" w:color="auto"/>
              <w:left w:val="single" w:sz="4" w:space="0" w:color="auto"/>
              <w:bottom w:val="single" w:sz="4" w:space="0" w:color="auto"/>
              <w:right w:val="single" w:sz="4" w:space="0" w:color="auto"/>
            </w:tcBorders>
            <w:hideMark/>
          </w:tcPr>
          <w:p w:rsidR="0098730E" w:rsidRPr="00FF56D8" w:rsidRDefault="0098730E"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lastRenderedPageBreak/>
              <w:t>7.3</w:t>
            </w:r>
          </w:p>
        </w:tc>
        <w:tc>
          <w:tcPr>
            <w:tcW w:w="1066" w:type="pct"/>
            <w:tcBorders>
              <w:top w:val="single" w:sz="4" w:space="0" w:color="auto"/>
              <w:left w:val="single" w:sz="4" w:space="0" w:color="auto"/>
              <w:bottom w:val="single" w:sz="4" w:space="0" w:color="auto"/>
              <w:right w:val="single" w:sz="4" w:space="0" w:color="auto"/>
            </w:tcBorders>
            <w:hideMark/>
          </w:tcPr>
          <w:p w:rsidR="0098730E" w:rsidRPr="00FF56D8" w:rsidRDefault="0098730E" w:rsidP="003D47F5">
            <w:pPr>
              <w:spacing w:after="0" w:line="240" w:lineRule="auto"/>
              <w:rPr>
                <w:rFonts w:ascii="Times New Roman" w:eastAsia="Times New Roman" w:hAnsi="Times New Roman" w:cs="Times New Roman"/>
                <w:bCs/>
                <w:sz w:val="24"/>
                <w:szCs w:val="24"/>
              </w:rPr>
            </w:pPr>
            <w:r w:rsidRPr="00FF56D8">
              <w:rPr>
                <w:rFonts w:ascii="Times New Roman" w:eastAsia="Times New Roman" w:hAnsi="Times New Roman" w:cs="Times New Roman"/>
                <w:bCs/>
                <w:sz w:val="24"/>
                <w:szCs w:val="24"/>
              </w:rPr>
              <w:t>Обеспечение безопасного участия детей в дорожном движении, в том числе ежегодное проведение и организация участия в мероприятиях различного уровня, направленных на профилактику безопасности дорожного движения среди детей и молодежи; осуществление на конкурсной основе  поддержки деятельности по созданию отрядов юных инспекторов движения в Павловском муниципальном районе Воронежской области</w:t>
            </w:r>
          </w:p>
        </w:tc>
        <w:tc>
          <w:tcPr>
            <w:tcW w:w="1061" w:type="pct"/>
            <w:tcBorders>
              <w:top w:val="single" w:sz="4" w:space="0" w:color="auto"/>
              <w:left w:val="single" w:sz="4" w:space="0" w:color="auto"/>
              <w:bottom w:val="single" w:sz="4" w:space="0" w:color="auto"/>
              <w:right w:val="single" w:sz="4" w:space="0" w:color="auto"/>
            </w:tcBorders>
          </w:tcPr>
          <w:p w:rsidR="0098730E" w:rsidRPr="00FF56D8" w:rsidRDefault="0098730E"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 xml:space="preserve">Ежегодное увеличение охвата детей мероприятиями, направленными на профилактику </w:t>
            </w:r>
            <w:r w:rsidRPr="00FF56D8">
              <w:rPr>
                <w:rFonts w:ascii="Times New Roman" w:eastAsia="Times New Roman" w:hAnsi="Times New Roman" w:cs="Times New Roman"/>
                <w:bCs/>
                <w:sz w:val="24"/>
                <w:szCs w:val="24"/>
              </w:rPr>
              <w:t>безопасности дорожного движения среди детей и молодежи. Ежегодное увеличение количества объединений юных инспекторов движения в Воронежской области</w:t>
            </w:r>
          </w:p>
        </w:tc>
        <w:tc>
          <w:tcPr>
            <w:tcW w:w="1191" w:type="pct"/>
            <w:tcBorders>
              <w:top w:val="single" w:sz="4" w:space="0" w:color="auto"/>
              <w:left w:val="single" w:sz="4" w:space="0" w:color="auto"/>
              <w:bottom w:val="single" w:sz="4" w:space="0" w:color="auto"/>
              <w:right w:val="single" w:sz="4" w:space="0" w:color="auto"/>
            </w:tcBorders>
            <w:hideMark/>
          </w:tcPr>
          <w:p w:rsidR="0098730E" w:rsidRPr="00FF56D8" w:rsidRDefault="0098730E" w:rsidP="00B2157D">
            <w:pPr>
              <w:spacing w:after="0" w:line="240" w:lineRule="auto"/>
              <w:rPr>
                <w:rFonts w:ascii="Times New Roman" w:hAnsi="Times New Roman" w:cs="Times New Roman"/>
                <w:sz w:val="24"/>
                <w:szCs w:val="24"/>
              </w:rPr>
            </w:pPr>
            <w:r w:rsidRPr="00FF56D8">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r w:rsidRPr="00FF56D8">
              <w:rPr>
                <w:rFonts w:ascii="Times New Roman" w:hAnsi="Times New Roman" w:cs="Times New Roman"/>
                <w:sz w:val="24"/>
                <w:szCs w:val="24"/>
              </w:rPr>
              <w:t>;</w:t>
            </w:r>
          </w:p>
          <w:p w:rsidR="0098730E" w:rsidRPr="00FF56D8" w:rsidRDefault="0098730E" w:rsidP="00B2157D">
            <w:pPr>
              <w:spacing w:after="0" w:line="240" w:lineRule="auto"/>
              <w:rPr>
                <w:rFonts w:ascii="Times New Roman" w:hAnsi="Times New Roman" w:cs="Times New Roman"/>
                <w:sz w:val="24"/>
                <w:szCs w:val="24"/>
              </w:rPr>
            </w:pPr>
            <w:r w:rsidRPr="00FF56D8">
              <w:rPr>
                <w:rFonts w:ascii="Times New Roman" w:hAnsi="Times New Roman" w:cs="Times New Roman"/>
                <w:bCs/>
                <w:sz w:val="24"/>
                <w:szCs w:val="24"/>
                <w:lang w:eastAsia="en-US"/>
              </w:rPr>
              <w:t xml:space="preserve">ОМВД России по Павловскому району </w:t>
            </w:r>
            <w:r w:rsidRPr="00FF56D8">
              <w:rPr>
                <w:rFonts w:ascii="Times New Roman" w:hAnsi="Times New Roman" w:cs="Times New Roman"/>
                <w:sz w:val="24"/>
                <w:szCs w:val="24"/>
              </w:rPr>
              <w:t>(по согласованию)</w:t>
            </w:r>
          </w:p>
        </w:tc>
        <w:tc>
          <w:tcPr>
            <w:tcW w:w="1395" w:type="pct"/>
            <w:tcBorders>
              <w:top w:val="single" w:sz="4" w:space="0" w:color="auto"/>
              <w:left w:val="single" w:sz="4" w:space="0" w:color="auto"/>
              <w:bottom w:val="single" w:sz="4" w:space="0" w:color="auto"/>
              <w:right w:val="single" w:sz="4" w:space="0" w:color="auto"/>
            </w:tcBorders>
          </w:tcPr>
          <w:p w:rsidR="00F6754F" w:rsidRPr="00FF56D8" w:rsidRDefault="00F6754F" w:rsidP="00F6754F">
            <w:pPr>
              <w:spacing w:after="0" w:line="240" w:lineRule="auto"/>
              <w:rPr>
                <w:rFonts w:ascii="Times New Roman" w:eastAsia="Times New Roman" w:hAnsi="Times New Roman" w:cs="Times New Roman"/>
                <w:color w:val="000000"/>
                <w:sz w:val="24"/>
                <w:szCs w:val="24"/>
                <w:shd w:val="clear" w:color="auto" w:fill="FFFFFF"/>
              </w:rPr>
            </w:pPr>
            <w:r w:rsidRPr="00FF56D8">
              <w:rPr>
                <w:rFonts w:ascii="Times New Roman" w:eastAsia="Times New Roman" w:hAnsi="Times New Roman" w:cs="Times New Roman"/>
                <w:sz w:val="24"/>
                <w:szCs w:val="24"/>
              </w:rPr>
              <w:t xml:space="preserve">В рамках совместной согласованной деятельности ГИБДД ОМВД России по Павловскому району и Муниципального отдела по образованию, молодежной политике и спорту администрации Павловского муниципального района, уделяется особое внимание профилактике детского дорожно-транспортного травматизма и безопасному поведению на дорогах среди обучающихся и воспитанников образовательных учреждений района. </w:t>
            </w:r>
            <w:r w:rsidR="00194302" w:rsidRPr="00FF56D8">
              <w:rPr>
                <w:rFonts w:ascii="Times New Roman" w:eastAsia="Times New Roman" w:hAnsi="Times New Roman" w:cs="Times New Roman"/>
                <w:sz w:val="24"/>
                <w:szCs w:val="24"/>
              </w:rPr>
              <w:t xml:space="preserve">Ежегодно, начиная с января месяца 2024 года, проводится систематические мероприятия по данному направлению. Из них наиболее массовыми и популярными стали: «Олимпиада по ПДД», «Безопасное </w:t>
            </w:r>
            <w:r w:rsidR="00194302" w:rsidRPr="00FF56D8">
              <w:rPr>
                <w:rFonts w:ascii="Times New Roman" w:eastAsia="Times New Roman" w:hAnsi="Times New Roman" w:cs="Times New Roman"/>
                <w:sz w:val="24"/>
                <w:szCs w:val="24"/>
              </w:rPr>
              <w:lastRenderedPageBreak/>
              <w:t>колесо», «Вместе – за безопасность», «Новогодний карнавал ЮИД», «Стань заметней в темноте», «Патруль безопасности» и другие. Организация данных конкурсов проводится с совместными усилиями с ОГИБДД Павловского ОВД. В последнее время были добавлены новые конкурсы, такие как «Кроссворды по ПДД» и челленджи «Конкурсы видеороликов», которые проводились в дистанционном формате, что позволило привлечь еще больше участников. Движение ЮИД обогатилось новыми направлениями работы, став более масштабным, интересным и полезным. Общее число детей, участвовавших в проведенных мероприятиях, составляет 4139</w:t>
            </w:r>
            <w:r w:rsidRPr="00FF56D8">
              <w:rPr>
                <w:rFonts w:ascii="Times New Roman" w:eastAsia="Times New Roman" w:hAnsi="Times New Roman" w:cs="Times New Roman"/>
                <w:sz w:val="24"/>
                <w:szCs w:val="24"/>
              </w:rPr>
              <w:t>.</w:t>
            </w:r>
          </w:p>
          <w:p w:rsidR="007D7605" w:rsidRPr="00FF56D8" w:rsidRDefault="00F6754F" w:rsidP="00F6754F">
            <w:pPr>
              <w:spacing w:after="0" w:line="240" w:lineRule="auto"/>
              <w:rPr>
                <w:rFonts w:ascii="Times New Roman" w:hAnsi="Times New Roman" w:cs="Times New Roman"/>
                <w:sz w:val="24"/>
                <w:szCs w:val="24"/>
              </w:rPr>
            </w:pPr>
            <w:r w:rsidRPr="00FF56D8">
              <w:rPr>
                <w:rStyle w:val="extended-textfull"/>
                <w:rFonts w:ascii="Times New Roman" w:hAnsi="Times New Roman" w:cs="Times New Roman"/>
                <w:color w:val="000000"/>
                <w:sz w:val="24"/>
                <w:szCs w:val="24"/>
              </w:rPr>
              <w:t>Инспектором по пропаганде безопасности дорожного движения</w:t>
            </w:r>
            <w:r w:rsidRPr="00FF56D8">
              <w:rPr>
                <w:rFonts w:ascii="Times New Roman" w:eastAsia="Microsoft Sans Serif" w:hAnsi="Times New Roman" w:cs="Times New Roman"/>
                <w:sz w:val="24"/>
                <w:szCs w:val="24"/>
              </w:rPr>
              <w:t xml:space="preserve"> ОГИБДД ОМВД России по Павловскому району</w:t>
            </w:r>
            <w:r w:rsidR="00F7753F" w:rsidRPr="00FF56D8">
              <w:rPr>
                <w:rFonts w:ascii="Times New Roman" w:eastAsia="Microsoft Sans Serif" w:hAnsi="Times New Roman" w:cs="Times New Roman"/>
                <w:sz w:val="24"/>
                <w:szCs w:val="24"/>
              </w:rPr>
              <w:t xml:space="preserve"> </w:t>
            </w:r>
            <w:r w:rsidR="00801BA1" w:rsidRPr="00FF56D8">
              <w:rPr>
                <w:rStyle w:val="extended-textfull"/>
                <w:rFonts w:ascii="Times New Roman" w:hAnsi="Times New Roman" w:cs="Times New Roman"/>
                <w:color w:val="000000"/>
                <w:sz w:val="24"/>
                <w:szCs w:val="24"/>
              </w:rPr>
              <w:t>проведено бесед –250, из них: в школах – 154, в дошкол</w:t>
            </w:r>
            <w:r w:rsidR="00C053ED" w:rsidRPr="00FF56D8">
              <w:rPr>
                <w:rStyle w:val="extended-textfull"/>
                <w:rFonts w:ascii="Times New Roman" w:hAnsi="Times New Roman" w:cs="Times New Roman"/>
                <w:color w:val="000000"/>
                <w:sz w:val="24"/>
                <w:szCs w:val="24"/>
              </w:rPr>
              <w:t>ьных учреждениях – 66, лагерях –</w:t>
            </w:r>
            <w:r w:rsidR="00801BA1" w:rsidRPr="00FF56D8">
              <w:rPr>
                <w:rStyle w:val="extended-textfull"/>
                <w:rFonts w:ascii="Times New Roman" w:hAnsi="Times New Roman" w:cs="Times New Roman"/>
                <w:color w:val="000000"/>
                <w:sz w:val="24"/>
                <w:szCs w:val="24"/>
              </w:rPr>
              <w:t xml:space="preserve"> 30.   В целях предупреждения детского дорожно-транспортного травматизма, кроме того, ежемесячно, согласно совместного плана взаимодействия с </w:t>
            </w:r>
            <w:r w:rsidR="00801BA1" w:rsidRPr="00FF56D8">
              <w:rPr>
                <w:rFonts w:ascii="Times New Roman" w:hAnsi="Times New Roman" w:cs="Times New Roman"/>
                <w:sz w:val="24"/>
                <w:szCs w:val="24"/>
              </w:rPr>
              <w:lastRenderedPageBreak/>
              <w:t xml:space="preserve">муниципальным отделом по образованию, молодежной политики и спорту Павловского района </w:t>
            </w:r>
            <w:r w:rsidR="00801BA1" w:rsidRPr="00FF56D8">
              <w:rPr>
                <w:rStyle w:val="extended-textfull"/>
                <w:rFonts w:ascii="Times New Roman" w:hAnsi="Times New Roman" w:cs="Times New Roman"/>
                <w:color w:val="000000"/>
                <w:sz w:val="24"/>
                <w:szCs w:val="24"/>
              </w:rPr>
              <w:t xml:space="preserve">проводятся районные профилактические мероприятия, межведомственные акции, конкурсы, викторины, флэшмобы, тематические беседы, в том числе мастер-классы заявленные по инициативе отделения Госавтоинспекции ОМВД России по Павловскому району </w:t>
            </w:r>
          </w:p>
        </w:tc>
      </w:tr>
      <w:tr w:rsidR="00F6754F" w:rsidRPr="00FF56D8" w:rsidTr="00C053ED">
        <w:trPr>
          <w:trHeight w:val="594"/>
        </w:trPr>
        <w:tc>
          <w:tcPr>
            <w:tcW w:w="287" w:type="pct"/>
            <w:tcBorders>
              <w:top w:val="single" w:sz="4" w:space="0" w:color="auto"/>
              <w:left w:val="single" w:sz="4" w:space="0" w:color="auto"/>
              <w:bottom w:val="single" w:sz="4" w:space="0" w:color="auto"/>
              <w:right w:val="single" w:sz="4" w:space="0" w:color="auto"/>
            </w:tcBorders>
            <w:hideMark/>
          </w:tcPr>
          <w:p w:rsidR="00F6754F" w:rsidRPr="00FF56D8" w:rsidRDefault="00F6754F"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lastRenderedPageBreak/>
              <w:t>7.4</w:t>
            </w:r>
          </w:p>
        </w:tc>
        <w:tc>
          <w:tcPr>
            <w:tcW w:w="1066" w:type="pct"/>
            <w:tcBorders>
              <w:top w:val="single" w:sz="4" w:space="0" w:color="auto"/>
              <w:left w:val="single" w:sz="4" w:space="0" w:color="auto"/>
              <w:bottom w:val="single" w:sz="4" w:space="0" w:color="auto"/>
              <w:right w:val="single" w:sz="4" w:space="0" w:color="auto"/>
            </w:tcBorders>
            <w:hideMark/>
          </w:tcPr>
          <w:p w:rsidR="00F6754F" w:rsidRPr="00FF56D8" w:rsidRDefault="00F6754F" w:rsidP="0072308A">
            <w:pPr>
              <w:spacing w:after="0" w:line="240" w:lineRule="auto"/>
              <w:rPr>
                <w:rFonts w:ascii="Times New Roman" w:hAnsi="Times New Roman" w:cs="Times New Roman"/>
                <w:sz w:val="24"/>
                <w:szCs w:val="24"/>
              </w:rPr>
            </w:pPr>
            <w:r w:rsidRPr="00FF56D8">
              <w:rPr>
                <w:rFonts w:ascii="Times New Roman" w:eastAsia="Times New Roman" w:hAnsi="Times New Roman" w:cs="Times New Roman"/>
                <w:bCs/>
                <w:sz w:val="24"/>
                <w:szCs w:val="24"/>
              </w:rPr>
              <w:t>Организация обучения детей и подростков основам безопасности дорожного движения</w:t>
            </w:r>
          </w:p>
        </w:tc>
        <w:tc>
          <w:tcPr>
            <w:tcW w:w="1061" w:type="pct"/>
            <w:tcBorders>
              <w:top w:val="single" w:sz="4" w:space="0" w:color="auto"/>
              <w:left w:val="single" w:sz="4" w:space="0" w:color="auto"/>
              <w:bottom w:val="single" w:sz="4" w:space="0" w:color="auto"/>
              <w:right w:val="single" w:sz="4" w:space="0" w:color="auto"/>
            </w:tcBorders>
          </w:tcPr>
          <w:p w:rsidR="00F6754F" w:rsidRPr="00FF56D8" w:rsidRDefault="00F6754F"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Ежегодное повышение охвата детей, получивших  базовые знания и навыки по безопасному участию в дорожном движении.</w:t>
            </w:r>
          </w:p>
          <w:p w:rsidR="00F6754F" w:rsidRPr="00FF56D8" w:rsidRDefault="00F6754F" w:rsidP="0072308A">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Создание условий для открытия в муниципальных образованиях центров по профилактике детского дорожно-транспортного травматизма</w:t>
            </w:r>
          </w:p>
        </w:tc>
        <w:tc>
          <w:tcPr>
            <w:tcW w:w="1191" w:type="pct"/>
            <w:tcBorders>
              <w:top w:val="single" w:sz="4" w:space="0" w:color="auto"/>
              <w:left w:val="single" w:sz="4" w:space="0" w:color="auto"/>
              <w:bottom w:val="single" w:sz="4" w:space="0" w:color="auto"/>
              <w:right w:val="single" w:sz="4" w:space="0" w:color="auto"/>
            </w:tcBorders>
            <w:hideMark/>
          </w:tcPr>
          <w:p w:rsidR="00F6754F" w:rsidRPr="00FF56D8" w:rsidRDefault="00F6754F" w:rsidP="00B2157D">
            <w:pPr>
              <w:spacing w:after="0" w:line="240" w:lineRule="auto"/>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p w:rsidR="00F6754F" w:rsidRPr="00FF56D8" w:rsidRDefault="00F6754F" w:rsidP="00B2157D">
            <w:pPr>
              <w:spacing w:after="0" w:line="240" w:lineRule="auto"/>
              <w:rPr>
                <w:rFonts w:ascii="Times New Roman" w:hAnsi="Times New Roman" w:cs="Times New Roman"/>
                <w:sz w:val="24"/>
                <w:szCs w:val="24"/>
              </w:rPr>
            </w:pPr>
            <w:r w:rsidRPr="00FF56D8">
              <w:rPr>
                <w:rFonts w:ascii="Times New Roman" w:hAnsi="Times New Roman" w:cs="Times New Roman"/>
                <w:bCs/>
                <w:sz w:val="24"/>
                <w:szCs w:val="24"/>
                <w:lang w:eastAsia="en-US"/>
              </w:rPr>
              <w:t xml:space="preserve">ОМВД России по Павловскому району </w:t>
            </w:r>
            <w:r w:rsidRPr="00FF56D8">
              <w:rPr>
                <w:rFonts w:ascii="Times New Roman" w:hAnsi="Times New Roman" w:cs="Times New Roman"/>
                <w:sz w:val="24"/>
                <w:szCs w:val="24"/>
              </w:rPr>
              <w:t>(по согласованию)</w:t>
            </w:r>
          </w:p>
        </w:tc>
        <w:tc>
          <w:tcPr>
            <w:tcW w:w="1395" w:type="pct"/>
            <w:tcBorders>
              <w:top w:val="single" w:sz="4" w:space="0" w:color="auto"/>
              <w:left w:val="single" w:sz="4" w:space="0" w:color="auto"/>
              <w:bottom w:val="single" w:sz="4" w:space="0" w:color="auto"/>
              <w:right w:val="single" w:sz="4" w:space="0" w:color="auto"/>
            </w:tcBorders>
          </w:tcPr>
          <w:p w:rsidR="00F6754F" w:rsidRPr="00FF56D8" w:rsidRDefault="00F6754F" w:rsidP="00EB537F">
            <w:pPr>
              <w:widowControl w:val="0"/>
              <w:autoSpaceDE w:val="0"/>
              <w:autoSpaceDN w:val="0"/>
              <w:spacing w:after="0" w:line="240" w:lineRule="auto"/>
              <w:rPr>
                <w:rFonts w:ascii="Times New Roman" w:hAnsi="Times New Roman" w:cs="Times New Roman"/>
                <w:sz w:val="24"/>
                <w:szCs w:val="24"/>
              </w:rPr>
            </w:pPr>
            <w:r w:rsidRPr="00FF56D8">
              <w:rPr>
                <w:rStyle w:val="extended-textfull"/>
                <w:rFonts w:ascii="Times New Roman" w:hAnsi="Times New Roman" w:cs="Times New Roman"/>
                <w:color w:val="000000"/>
                <w:sz w:val="24"/>
                <w:szCs w:val="24"/>
              </w:rPr>
              <w:t xml:space="preserve">Информация </w:t>
            </w:r>
            <w:r w:rsidRPr="00FF56D8">
              <w:rPr>
                <w:rFonts w:ascii="Times New Roman" w:hAnsi="Times New Roman" w:cs="Times New Roman"/>
                <w:bCs/>
                <w:sz w:val="24"/>
                <w:szCs w:val="24"/>
                <w:lang w:eastAsia="en-US"/>
              </w:rPr>
              <w:t xml:space="preserve">муниципального отдела по образованию, молодежной политике и спорту администрации Павловского муниципального района и  ОМВД России по Павловскому району </w:t>
            </w:r>
            <w:r w:rsidRPr="00FF56D8">
              <w:rPr>
                <w:rFonts w:ascii="Times New Roman" w:hAnsi="Times New Roman" w:cs="Times New Roman"/>
                <w:sz w:val="24"/>
                <w:szCs w:val="24"/>
              </w:rPr>
              <w:t>согласно Приложению № 16</w:t>
            </w:r>
          </w:p>
          <w:p w:rsidR="00F6754F" w:rsidRPr="00FF56D8" w:rsidRDefault="00F6754F" w:rsidP="00EB537F">
            <w:pPr>
              <w:widowControl w:val="0"/>
              <w:pBdr>
                <w:bottom w:val="single" w:sz="4" w:space="31" w:color="FFFFFF"/>
              </w:pBdr>
              <w:spacing w:after="0" w:line="240" w:lineRule="auto"/>
              <w:rPr>
                <w:rFonts w:ascii="Times New Roman" w:hAnsi="Times New Roman" w:cs="Times New Roman"/>
                <w:sz w:val="24"/>
                <w:szCs w:val="24"/>
              </w:rPr>
            </w:pPr>
          </w:p>
        </w:tc>
      </w:tr>
      <w:tr w:rsidR="00DA22DF" w:rsidRPr="00FF56D8" w:rsidTr="00867D6D">
        <w:tc>
          <w:tcPr>
            <w:tcW w:w="287" w:type="pct"/>
            <w:tcBorders>
              <w:top w:val="single" w:sz="4" w:space="0" w:color="auto"/>
              <w:left w:val="single" w:sz="4" w:space="0" w:color="auto"/>
              <w:bottom w:val="single" w:sz="4" w:space="0" w:color="auto"/>
              <w:right w:val="single" w:sz="4" w:space="0" w:color="auto"/>
            </w:tcBorders>
            <w:hideMark/>
          </w:tcPr>
          <w:p w:rsidR="00DA22DF" w:rsidRPr="00FF56D8" w:rsidRDefault="00DA22DF"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7.5</w:t>
            </w:r>
          </w:p>
        </w:tc>
        <w:tc>
          <w:tcPr>
            <w:tcW w:w="1066" w:type="pct"/>
            <w:tcBorders>
              <w:top w:val="single" w:sz="4" w:space="0" w:color="auto"/>
              <w:left w:val="single" w:sz="4" w:space="0" w:color="auto"/>
              <w:bottom w:val="single" w:sz="4" w:space="0" w:color="auto"/>
              <w:right w:val="single" w:sz="4" w:space="0" w:color="auto"/>
            </w:tcBorders>
            <w:hideMark/>
          </w:tcPr>
          <w:p w:rsidR="00DA22DF" w:rsidRPr="00FF56D8" w:rsidRDefault="00DA22DF" w:rsidP="0019741F">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sz w:val="24"/>
                <w:szCs w:val="24"/>
              </w:rPr>
              <w:t>Организация мероприятий по профессиональному развитию гражданских и муниципальных служащих по вопросам, связанным с реализацией государственной демографической политики</w:t>
            </w:r>
          </w:p>
        </w:tc>
        <w:tc>
          <w:tcPr>
            <w:tcW w:w="1061" w:type="pct"/>
            <w:tcBorders>
              <w:top w:val="single" w:sz="4" w:space="0" w:color="auto"/>
              <w:left w:val="single" w:sz="4" w:space="0" w:color="auto"/>
              <w:bottom w:val="single" w:sz="4" w:space="0" w:color="auto"/>
              <w:right w:val="single" w:sz="4" w:space="0" w:color="auto"/>
            </w:tcBorders>
          </w:tcPr>
          <w:p w:rsidR="00DA22DF" w:rsidRPr="00FF56D8" w:rsidRDefault="00DA22DF" w:rsidP="0072308A">
            <w:pPr>
              <w:pStyle w:val="ConsPlusNormal"/>
              <w:widowControl/>
              <w:ind w:firstLine="0"/>
              <w:rPr>
                <w:rFonts w:ascii="Times New Roman" w:hAnsi="Times New Roman" w:cs="Times New Roman"/>
                <w:bCs/>
                <w:sz w:val="24"/>
                <w:szCs w:val="24"/>
                <w:lang w:eastAsia="en-US"/>
              </w:rPr>
            </w:pPr>
            <w:r w:rsidRPr="00FF56D8">
              <w:rPr>
                <w:rStyle w:val="extended-textshort"/>
                <w:rFonts w:ascii="Times New Roman" w:hAnsi="Times New Roman" w:cs="Times New Roman"/>
                <w:sz w:val="24"/>
                <w:szCs w:val="24"/>
              </w:rPr>
              <w:t xml:space="preserve">Повышение </w:t>
            </w:r>
            <w:r w:rsidRPr="00FF56D8">
              <w:rPr>
                <w:rStyle w:val="extended-textshort"/>
                <w:rFonts w:ascii="Times New Roman" w:hAnsi="Times New Roman" w:cs="Times New Roman"/>
                <w:bCs/>
                <w:sz w:val="24"/>
                <w:szCs w:val="24"/>
              </w:rPr>
              <w:t xml:space="preserve">компетенций </w:t>
            </w:r>
            <w:r w:rsidRPr="00FF56D8">
              <w:rPr>
                <w:rFonts w:ascii="Times New Roman" w:hAnsi="Times New Roman" w:cs="Times New Roman"/>
                <w:sz w:val="24"/>
                <w:szCs w:val="24"/>
              </w:rPr>
              <w:t>гражданских и муниципальных служащих</w:t>
            </w:r>
            <w:r w:rsidRPr="00FF56D8">
              <w:rPr>
                <w:rStyle w:val="extended-textshort"/>
                <w:rFonts w:ascii="Times New Roman" w:hAnsi="Times New Roman" w:cs="Times New Roman"/>
                <w:sz w:val="24"/>
                <w:szCs w:val="24"/>
              </w:rPr>
              <w:t xml:space="preserve"> в сфере разработки и реализации государственной </w:t>
            </w:r>
            <w:r w:rsidRPr="00FF56D8">
              <w:rPr>
                <w:rStyle w:val="extended-textshort"/>
                <w:rFonts w:ascii="Times New Roman" w:hAnsi="Times New Roman" w:cs="Times New Roman"/>
                <w:bCs/>
                <w:sz w:val="24"/>
                <w:szCs w:val="24"/>
              </w:rPr>
              <w:t>демографической</w:t>
            </w:r>
            <w:r w:rsidRPr="00FF56D8">
              <w:rPr>
                <w:rStyle w:val="extended-textshort"/>
                <w:rFonts w:ascii="Times New Roman" w:hAnsi="Times New Roman" w:cs="Times New Roman"/>
                <w:sz w:val="24"/>
                <w:szCs w:val="24"/>
              </w:rPr>
              <w:t xml:space="preserve"> политики</w:t>
            </w:r>
          </w:p>
        </w:tc>
        <w:tc>
          <w:tcPr>
            <w:tcW w:w="1191" w:type="pct"/>
            <w:tcBorders>
              <w:top w:val="single" w:sz="4" w:space="0" w:color="auto"/>
              <w:left w:val="single" w:sz="4" w:space="0" w:color="auto"/>
              <w:bottom w:val="single" w:sz="4" w:space="0" w:color="auto"/>
              <w:right w:val="single" w:sz="4" w:space="0" w:color="auto"/>
            </w:tcBorders>
            <w:hideMark/>
          </w:tcPr>
          <w:p w:rsidR="00DA22DF" w:rsidRPr="00FF56D8" w:rsidRDefault="00DA22DF" w:rsidP="00B2157D">
            <w:pPr>
              <w:widowControl w:val="0"/>
              <w:autoSpaceDE w:val="0"/>
              <w:autoSpaceDN w:val="0"/>
              <w:spacing w:after="0" w:line="240" w:lineRule="auto"/>
              <w:rPr>
                <w:rFonts w:ascii="Times New Roman" w:eastAsia="Calibri" w:hAnsi="Times New Roman" w:cs="Times New Roman"/>
                <w:sz w:val="24"/>
                <w:szCs w:val="24"/>
              </w:rPr>
            </w:pPr>
            <w:r w:rsidRPr="00FF56D8">
              <w:rPr>
                <w:rFonts w:ascii="Times New Roman" w:hAnsi="Times New Roman" w:cs="Times New Roman"/>
                <w:sz w:val="24"/>
                <w:szCs w:val="24"/>
              </w:rPr>
              <w:t>Отдел организационно-информационной и кадровой работы администрации Павловского муниципального района Воронежской области</w:t>
            </w:r>
          </w:p>
          <w:p w:rsidR="00DA22DF" w:rsidRPr="00FF56D8" w:rsidRDefault="00DA22DF" w:rsidP="00B2157D">
            <w:pPr>
              <w:pStyle w:val="ConsPlusNormal"/>
              <w:widowControl/>
              <w:ind w:firstLine="0"/>
              <w:rPr>
                <w:rFonts w:ascii="Times New Roman" w:hAnsi="Times New Roman" w:cs="Times New Roman"/>
                <w:bCs/>
                <w:sz w:val="24"/>
                <w:szCs w:val="24"/>
                <w:lang w:eastAsia="en-US"/>
              </w:rPr>
            </w:pPr>
          </w:p>
        </w:tc>
        <w:tc>
          <w:tcPr>
            <w:tcW w:w="1395" w:type="pct"/>
            <w:tcBorders>
              <w:top w:val="single" w:sz="4" w:space="0" w:color="auto"/>
              <w:left w:val="single" w:sz="4" w:space="0" w:color="auto"/>
              <w:bottom w:val="single" w:sz="4" w:space="0" w:color="auto"/>
              <w:right w:val="single" w:sz="4" w:space="0" w:color="auto"/>
            </w:tcBorders>
          </w:tcPr>
          <w:p w:rsidR="00DA22DF" w:rsidRPr="00FF56D8" w:rsidRDefault="00DA22DF" w:rsidP="008933FC">
            <w:pPr>
              <w:spacing w:after="0" w:line="240" w:lineRule="auto"/>
              <w:rPr>
                <w:rFonts w:ascii="Times New Roman" w:hAnsi="Times New Roman" w:cs="Times New Roman"/>
                <w:bCs/>
                <w:sz w:val="24"/>
                <w:szCs w:val="24"/>
              </w:rPr>
            </w:pPr>
            <w:r w:rsidRPr="00FF56D8">
              <w:rPr>
                <w:rFonts w:ascii="Times New Roman" w:hAnsi="Times New Roman" w:cs="Times New Roman"/>
                <w:bCs/>
                <w:sz w:val="24"/>
                <w:szCs w:val="24"/>
              </w:rPr>
              <w:t>В администрации Павловского муниципального района Воронежской области и подведомственных ей структурных подразделениях в 2024 году прошли повышение квалификации 22 человека, по следующим программам:</w:t>
            </w:r>
          </w:p>
          <w:p w:rsidR="00DA22DF" w:rsidRPr="00FF56D8" w:rsidRDefault="00DA22DF" w:rsidP="008933FC">
            <w:pPr>
              <w:spacing w:line="240" w:lineRule="atLeast"/>
              <w:contextualSpacing/>
              <w:rPr>
                <w:rFonts w:ascii="Times New Roman" w:hAnsi="Times New Roman" w:cs="Times New Roman"/>
                <w:bCs/>
                <w:sz w:val="24"/>
                <w:szCs w:val="24"/>
              </w:rPr>
            </w:pPr>
            <w:r w:rsidRPr="00FF56D8">
              <w:rPr>
                <w:rFonts w:ascii="Times New Roman" w:hAnsi="Times New Roman" w:cs="Times New Roman"/>
                <w:bCs/>
                <w:sz w:val="24"/>
                <w:szCs w:val="24"/>
              </w:rPr>
              <w:t xml:space="preserve">«Организация обработки и </w:t>
            </w:r>
            <w:r w:rsidRPr="00FF56D8">
              <w:rPr>
                <w:rFonts w:ascii="Times New Roman" w:hAnsi="Times New Roman" w:cs="Times New Roman"/>
                <w:bCs/>
                <w:sz w:val="24"/>
                <w:szCs w:val="24"/>
              </w:rPr>
              <w:lastRenderedPageBreak/>
              <w:t>обеспечение безопасности персональных данных в органах государственной власти и местного самоуправления Воронежской области» 2 человека;</w:t>
            </w:r>
          </w:p>
          <w:p w:rsidR="00DA22DF" w:rsidRPr="00FF56D8" w:rsidRDefault="00DA22DF" w:rsidP="008933FC">
            <w:pPr>
              <w:spacing w:line="240" w:lineRule="atLeast"/>
              <w:contextualSpacing/>
              <w:rPr>
                <w:rFonts w:ascii="Times New Roman" w:hAnsi="Times New Roman" w:cs="Times New Roman"/>
                <w:bCs/>
                <w:sz w:val="24"/>
                <w:szCs w:val="24"/>
              </w:rPr>
            </w:pPr>
            <w:r w:rsidRPr="00FF56D8">
              <w:rPr>
                <w:rFonts w:ascii="Times New Roman" w:hAnsi="Times New Roman" w:cs="Times New Roman"/>
                <w:bCs/>
                <w:sz w:val="24"/>
                <w:szCs w:val="24"/>
              </w:rPr>
              <w:t>«О</w:t>
            </w:r>
            <w:r w:rsidR="002E7C8B" w:rsidRPr="00FF56D8">
              <w:rPr>
                <w:rFonts w:ascii="Times New Roman" w:hAnsi="Times New Roman" w:cs="Times New Roman"/>
                <w:bCs/>
                <w:sz w:val="24"/>
                <w:szCs w:val="24"/>
              </w:rPr>
              <w:t xml:space="preserve">сновы профилактики коррупции» </w:t>
            </w:r>
            <w:r w:rsidRPr="00FF56D8">
              <w:rPr>
                <w:rFonts w:ascii="Times New Roman" w:hAnsi="Times New Roman" w:cs="Times New Roman"/>
                <w:bCs/>
                <w:sz w:val="24"/>
                <w:szCs w:val="24"/>
              </w:rPr>
              <w:t>5 человек;</w:t>
            </w:r>
          </w:p>
          <w:p w:rsidR="00DA22DF" w:rsidRPr="00FF56D8" w:rsidRDefault="00DA22DF" w:rsidP="008933FC">
            <w:pPr>
              <w:spacing w:line="240" w:lineRule="atLeast"/>
              <w:contextualSpacing/>
              <w:rPr>
                <w:rFonts w:ascii="Times New Roman" w:hAnsi="Times New Roman" w:cs="Times New Roman"/>
                <w:bCs/>
                <w:sz w:val="24"/>
                <w:szCs w:val="24"/>
              </w:rPr>
            </w:pPr>
            <w:r w:rsidRPr="00FF56D8">
              <w:rPr>
                <w:rFonts w:ascii="Times New Roman" w:hAnsi="Times New Roman" w:cs="Times New Roman"/>
                <w:bCs/>
                <w:sz w:val="24"/>
                <w:szCs w:val="24"/>
              </w:rPr>
              <w:t>«Основные направления противодействия идеологии неонацизма в информационном пространстве» 2 человека;</w:t>
            </w:r>
          </w:p>
          <w:p w:rsidR="00DA22DF" w:rsidRPr="00FF56D8" w:rsidRDefault="00DA22DF" w:rsidP="008933FC">
            <w:pPr>
              <w:spacing w:line="240" w:lineRule="atLeast"/>
              <w:contextualSpacing/>
              <w:rPr>
                <w:rFonts w:ascii="Times New Roman" w:hAnsi="Times New Roman" w:cs="Times New Roman"/>
                <w:bCs/>
                <w:sz w:val="24"/>
                <w:szCs w:val="24"/>
              </w:rPr>
            </w:pPr>
            <w:r w:rsidRPr="00FF56D8">
              <w:rPr>
                <w:rFonts w:ascii="Times New Roman" w:hAnsi="Times New Roman" w:cs="Times New Roman"/>
                <w:bCs/>
                <w:sz w:val="24"/>
                <w:szCs w:val="24"/>
              </w:rPr>
              <w:t xml:space="preserve">«Создание презентаций в </w:t>
            </w:r>
            <w:r w:rsidRPr="00FF56D8">
              <w:rPr>
                <w:rFonts w:ascii="Times New Roman" w:hAnsi="Times New Roman" w:cs="Times New Roman"/>
                <w:bCs/>
                <w:sz w:val="24"/>
                <w:szCs w:val="24"/>
                <w:lang w:val="en-US"/>
              </w:rPr>
              <w:t>MicrosoftPowerPoint</w:t>
            </w:r>
            <w:r w:rsidR="002E7C8B" w:rsidRPr="00FF56D8">
              <w:rPr>
                <w:rFonts w:ascii="Times New Roman" w:hAnsi="Times New Roman" w:cs="Times New Roman"/>
                <w:bCs/>
                <w:sz w:val="24"/>
                <w:szCs w:val="24"/>
              </w:rPr>
              <w:t xml:space="preserve">: уверенный пользователь» </w:t>
            </w:r>
            <w:r w:rsidRPr="00FF56D8">
              <w:rPr>
                <w:rFonts w:ascii="Times New Roman" w:hAnsi="Times New Roman" w:cs="Times New Roman"/>
                <w:bCs/>
                <w:sz w:val="24"/>
                <w:szCs w:val="24"/>
              </w:rPr>
              <w:t>1 человек;</w:t>
            </w:r>
          </w:p>
          <w:p w:rsidR="00DA22DF" w:rsidRPr="00FF56D8" w:rsidRDefault="00DA22DF" w:rsidP="008933FC">
            <w:pPr>
              <w:spacing w:line="240" w:lineRule="atLeast"/>
              <w:contextualSpacing/>
              <w:rPr>
                <w:rFonts w:ascii="Times New Roman" w:hAnsi="Times New Roman" w:cs="Times New Roman"/>
                <w:bCs/>
                <w:sz w:val="24"/>
                <w:szCs w:val="24"/>
              </w:rPr>
            </w:pPr>
            <w:r w:rsidRPr="00FF56D8">
              <w:rPr>
                <w:rFonts w:ascii="Times New Roman" w:hAnsi="Times New Roman" w:cs="Times New Roman"/>
                <w:bCs/>
                <w:sz w:val="24"/>
                <w:szCs w:val="24"/>
              </w:rPr>
              <w:t>«Основы бережливого управления в органах местного самоуправления» 1 человек;</w:t>
            </w:r>
          </w:p>
          <w:p w:rsidR="00DA22DF" w:rsidRPr="00FF56D8" w:rsidRDefault="00DA22DF" w:rsidP="008933FC">
            <w:pPr>
              <w:spacing w:line="240" w:lineRule="atLeast"/>
              <w:contextualSpacing/>
              <w:rPr>
                <w:rFonts w:ascii="Times New Roman" w:hAnsi="Times New Roman" w:cs="Times New Roman"/>
                <w:bCs/>
                <w:sz w:val="24"/>
                <w:szCs w:val="24"/>
              </w:rPr>
            </w:pPr>
            <w:r w:rsidRPr="00FF56D8">
              <w:rPr>
                <w:rFonts w:ascii="Times New Roman" w:hAnsi="Times New Roman" w:cs="Times New Roman"/>
                <w:bCs/>
                <w:sz w:val="24"/>
                <w:szCs w:val="24"/>
              </w:rPr>
              <w:t>«Клиентоцентричное мышление и ценности» 1 человек;</w:t>
            </w:r>
          </w:p>
          <w:p w:rsidR="00DA22DF" w:rsidRPr="00FF56D8" w:rsidRDefault="00DA22DF" w:rsidP="008933FC">
            <w:pPr>
              <w:spacing w:line="240" w:lineRule="atLeast"/>
              <w:contextualSpacing/>
              <w:rPr>
                <w:rFonts w:ascii="Times New Roman" w:hAnsi="Times New Roman" w:cs="Times New Roman"/>
                <w:bCs/>
                <w:sz w:val="24"/>
                <w:szCs w:val="24"/>
              </w:rPr>
            </w:pPr>
            <w:r w:rsidRPr="00FF56D8">
              <w:rPr>
                <w:rFonts w:ascii="Times New Roman" w:hAnsi="Times New Roman" w:cs="Times New Roman"/>
                <w:bCs/>
                <w:sz w:val="24"/>
                <w:szCs w:val="24"/>
              </w:rPr>
              <w:t>«Инструменты повышения эффективности деятельности органов местного самоуправления в сфере опеки и попечительства» 2 человека;</w:t>
            </w:r>
          </w:p>
          <w:p w:rsidR="002E7C8B" w:rsidRPr="00FF56D8" w:rsidRDefault="00DA22DF" w:rsidP="008933FC">
            <w:pPr>
              <w:spacing w:line="240" w:lineRule="atLeast"/>
              <w:contextualSpacing/>
              <w:rPr>
                <w:rFonts w:ascii="Times New Roman" w:hAnsi="Times New Roman" w:cs="Times New Roman"/>
                <w:bCs/>
                <w:sz w:val="24"/>
                <w:szCs w:val="24"/>
              </w:rPr>
            </w:pPr>
            <w:r w:rsidRPr="00FF56D8">
              <w:rPr>
                <w:rFonts w:ascii="Times New Roman" w:hAnsi="Times New Roman" w:cs="Times New Roman"/>
                <w:bCs/>
                <w:sz w:val="24"/>
                <w:szCs w:val="24"/>
              </w:rPr>
              <w:t xml:space="preserve">«Организация деятельности органов местного самоуправления в единой системе публичной власти» </w:t>
            </w:r>
          </w:p>
          <w:p w:rsidR="00DA22DF" w:rsidRPr="00FF56D8" w:rsidRDefault="00DA22DF" w:rsidP="008933FC">
            <w:pPr>
              <w:spacing w:line="240" w:lineRule="atLeast"/>
              <w:contextualSpacing/>
              <w:rPr>
                <w:rFonts w:ascii="Times New Roman" w:hAnsi="Times New Roman" w:cs="Times New Roman"/>
                <w:bCs/>
                <w:sz w:val="24"/>
                <w:szCs w:val="24"/>
              </w:rPr>
            </w:pPr>
            <w:r w:rsidRPr="00FF56D8">
              <w:rPr>
                <w:rFonts w:ascii="Times New Roman" w:hAnsi="Times New Roman" w:cs="Times New Roman"/>
                <w:bCs/>
                <w:sz w:val="24"/>
                <w:szCs w:val="24"/>
              </w:rPr>
              <w:t>1 человек;</w:t>
            </w:r>
          </w:p>
          <w:p w:rsidR="002E7C8B" w:rsidRPr="00FF56D8" w:rsidRDefault="00DA22DF" w:rsidP="008933FC">
            <w:pPr>
              <w:spacing w:line="240" w:lineRule="atLeast"/>
              <w:contextualSpacing/>
              <w:rPr>
                <w:rFonts w:ascii="Times New Roman" w:hAnsi="Times New Roman" w:cs="Times New Roman"/>
                <w:bCs/>
                <w:sz w:val="24"/>
                <w:szCs w:val="24"/>
              </w:rPr>
            </w:pPr>
            <w:r w:rsidRPr="00FF56D8">
              <w:rPr>
                <w:rFonts w:ascii="Times New Roman" w:hAnsi="Times New Roman" w:cs="Times New Roman"/>
                <w:bCs/>
                <w:sz w:val="24"/>
                <w:szCs w:val="24"/>
              </w:rPr>
              <w:t xml:space="preserve">«Цифровые технологии в муниципальном управлении» </w:t>
            </w:r>
          </w:p>
          <w:p w:rsidR="00DA22DF" w:rsidRPr="00FF56D8" w:rsidRDefault="00DA22DF" w:rsidP="008933FC">
            <w:pPr>
              <w:spacing w:line="240" w:lineRule="atLeast"/>
              <w:contextualSpacing/>
              <w:rPr>
                <w:rFonts w:ascii="Times New Roman" w:hAnsi="Times New Roman" w:cs="Times New Roman"/>
                <w:bCs/>
                <w:sz w:val="24"/>
                <w:szCs w:val="24"/>
              </w:rPr>
            </w:pPr>
            <w:r w:rsidRPr="00FF56D8">
              <w:rPr>
                <w:rFonts w:ascii="Times New Roman" w:hAnsi="Times New Roman" w:cs="Times New Roman"/>
                <w:bCs/>
                <w:sz w:val="24"/>
                <w:szCs w:val="24"/>
              </w:rPr>
              <w:t>1 человек;</w:t>
            </w:r>
          </w:p>
          <w:p w:rsidR="002E7C8B" w:rsidRPr="00FF56D8" w:rsidRDefault="00DA22DF" w:rsidP="008933FC">
            <w:pPr>
              <w:spacing w:line="240" w:lineRule="atLeast"/>
              <w:contextualSpacing/>
              <w:rPr>
                <w:rFonts w:ascii="Times New Roman" w:hAnsi="Times New Roman" w:cs="Times New Roman"/>
                <w:bCs/>
                <w:sz w:val="24"/>
                <w:szCs w:val="24"/>
              </w:rPr>
            </w:pPr>
            <w:r w:rsidRPr="00FF56D8">
              <w:rPr>
                <w:rFonts w:ascii="Times New Roman" w:hAnsi="Times New Roman" w:cs="Times New Roman"/>
                <w:bCs/>
                <w:sz w:val="24"/>
                <w:szCs w:val="24"/>
              </w:rPr>
              <w:t xml:space="preserve">«Менеджер здорового города: </w:t>
            </w:r>
            <w:r w:rsidRPr="00FF56D8">
              <w:rPr>
                <w:rFonts w:ascii="Times New Roman" w:hAnsi="Times New Roman" w:cs="Times New Roman"/>
                <w:bCs/>
                <w:sz w:val="24"/>
                <w:szCs w:val="24"/>
              </w:rPr>
              <w:lastRenderedPageBreak/>
              <w:t xml:space="preserve">формирование здоровьесберегающей среды» </w:t>
            </w:r>
          </w:p>
          <w:p w:rsidR="00DA22DF" w:rsidRPr="00FF56D8" w:rsidRDefault="00DA22DF" w:rsidP="008933FC">
            <w:pPr>
              <w:spacing w:line="240" w:lineRule="atLeast"/>
              <w:contextualSpacing/>
              <w:rPr>
                <w:rFonts w:ascii="Times New Roman" w:hAnsi="Times New Roman" w:cs="Times New Roman"/>
                <w:bCs/>
                <w:sz w:val="24"/>
                <w:szCs w:val="24"/>
              </w:rPr>
            </w:pPr>
            <w:r w:rsidRPr="00FF56D8">
              <w:rPr>
                <w:rFonts w:ascii="Times New Roman" w:hAnsi="Times New Roman" w:cs="Times New Roman"/>
                <w:bCs/>
                <w:sz w:val="24"/>
                <w:szCs w:val="24"/>
              </w:rPr>
              <w:t>1 человек;</w:t>
            </w:r>
          </w:p>
          <w:p w:rsidR="00DA22DF" w:rsidRPr="00FF56D8" w:rsidRDefault="00DA22DF" w:rsidP="008933FC">
            <w:pPr>
              <w:spacing w:line="240" w:lineRule="atLeast"/>
              <w:contextualSpacing/>
              <w:rPr>
                <w:rFonts w:ascii="Times New Roman" w:hAnsi="Times New Roman" w:cs="Times New Roman"/>
                <w:bCs/>
                <w:sz w:val="24"/>
                <w:szCs w:val="24"/>
              </w:rPr>
            </w:pPr>
            <w:r w:rsidRPr="00FF56D8">
              <w:rPr>
                <w:rFonts w:ascii="Times New Roman" w:hAnsi="Times New Roman" w:cs="Times New Roman"/>
                <w:bCs/>
                <w:sz w:val="24"/>
                <w:szCs w:val="24"/>
              </w:rPr>
              <w:t>«Вопросы реализации государственной демографической политики» 2 человека;</w:t>
            </w:r>
          </w:p>
          <w:p w:rsidR="00DA22DF" w:rsidRPr="00FF56D8" w:rsidRDefault="00DA22DF" w:rsidP="008933FC">
            <w:pPr>
              <w:spacing w:line="240" w:lineRule="atLeast"/>
              <w:contextualSpacing/>
              <w:rPr>
                <w:rFonts w:ascii="Times New Roman" w:hAnsi="Times New Roman" w:cs="Times New Roman"/>
                <w:bCs/>
                <w:sz w:val="24"/>
                <w:szCs w:val="24"/>
              </w:rPr>
            </w:pPr>
            <w:r w:rsidRPr="00FF56D8">
              <w:rPr>
                <w:rFonts w:ascii="Times New Roman" w:hAnsi="Times New Roman" w:cs="Times New Roman"/>
                <w:bCs/>
                <w:sz w:val="24"/>
                <w:szCs w:val="24"/>
              </w:rPr>
              <w:t>«Управление ЖКХ муниципального образования»  1 человек;</w:t>
            </w:r>
          </w:p>
          <w:p w:rsidR="00DA22DF" w:rsidRPr="00FF56D8" w:rsidRDefault="00DA22DF" w:rsidP="008933FC">
            <w:pPr>
              <w:spacing w:line="240" w:lineRule="atLeast"/>
              <w:contextualSpacing/>
              <w:rPr>
                <w:rFonts w:ascii="Times New Roman" w:hAnsi="Times New Roman" w:cs="Times New Roman"/>
                <w:bCs/>
                <w:sz w:val="24"/>
                <w:szCs w:val="24"/>
              </w:rPr>
            </w:pPr>
            <w:r w:rsidRPr="00FF56D8">
              <w:rPr>
                <w:rFonts w:ascii="Times New Roman" w:hAnsi="Times New Roman" w:cs="Times New Roman"/>
                <w:bCs/>
                <w:sz w:val="24"/>
                <w:szCs w:val="24"/>
              </w:rPr>
              <w:t>«Эффективный руководитель в системе государственного и муниципального управления: начальный уровень» 1 человек;</w:t>
            </w:r>
          </w:p>
          <w:p w:rsidR="00C053ED" w:rsidRPr="00FF56D8" w:rsidRDefault="00DA22DF" w:rsidP="00C053ED">
            <w:pPr>
              <w:spacing w:line="240" w:lineRule="atLeast"/>
              <w:contextualSpacing/>
              <w:rPr>
                <w:rFonts w:ascii="Times New Roman" w:hAnsi="Times New Roman" w:cs="Times New Roman"/>
                <w:bCs/>
                <w:sz w:val="24"/>
                <w:szCs w:val="24"/>
              </w:rPr>
            </w:pPr>
            <w:r w:rsidRPr="00FF56D8">
              <w:rPr>
                <w:rFonts w:ascii="Times New Roman" w:hAnsi="Times New Roman" w:cs="Times New Roman"/>
                <w:bCs/>
                <w:sz w:val="24"/>
                <w:szCs w:val="24"/>
              </w:rPr>
              <w:t>«Долгосрочное социально-экономическое развитие населенного пункта: приоритеты и инструменты управления»</w:t>
            </w:r>
          </w:p>
          <w:p w:rsidR="00DA22DF" w:rsidRPr="00FF56D8" w:rsidRDefault="00DA22DF" w:rsidP="00C053ED">
            <w:pPr>
              <w:spacing w:line="240" w:lineRule="atLeast"/>
              <w:contextualSpacing/>
              <w:rPr>
                <w:rFonts w:ascii="Times New Roman" w:hAnsi="Times New Roman" w:cs="Times New Roman"/>
                <w:bCs/>
                <w:sz w:val="24"/>
                <w:szCs w:val="24"/>
              </w:rPr>
            </w:pPr>
            <w:r w:rsidRPr="00FF56D8">
              <w:rPr>
                <w:rFonts w:ascii="Times New Roman" w:hAnsi="Times New Roman" w:cs="Times New Roman"/>
                <w:bCs/>
                <w:sz w:val="24"/>
                <w:szCs w:val="24"/>
              </w:rPr>
              <w:t>1 человек</w:t>
            </w:r>
          </w:p>
        </w:tc>
      </w:tr>
      <w:tr w:rsidR="0098730E" w:rsidRPr="00FF56D8" w:rsidTr="00867D6D">
        <w:tc>
          <w:tcPr>
            <w:tcW w:w="287" w:type="pct"/>
            <w:tcBorders>
              <w:top w:val="single" w:sz="4" w:space="0" w:color="auto"/>
              <w:left w:val="single" w:sz="4" w:space="0" w:color="auto"/>
              <w:bottom w:val="single" w:sz="4" w:space="0" w:color="auto"/>
              <w:right w:val="single" w:sz="4" w:space="0" w:color="auto"/>
            </w:tcBorders>
            <w:hideMark/>
          </w:tcPr>
          <w:p w:rsidR="0098730E" w:rsidRPr="00FF56D8" w:rsidRDefault="0098730E"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lastRenderedPageBreak/>
              <w:t>7.6</w:t>
            </w:r>
          </w:p>
        </w:tc>
        <w:tc>
          <w:tcPr>
            <w:tcW w:w="1066" w:type="pct"/>
            <w:tcBorders>
              <w:top w:val="single" w:sz="4" w:space="0" w:color="auto"/>
              <w:left w:val="single" w:sz="4" w:space="0" w:color="auto"/>
              <w:bottom w:val="single" w:sz="4" w:space="0" w:color="auto"/>
              <w:right w:val="single" w:sz="4" w:space="0" w:color="auto"/>
            </w:tcBorders>
            <w:hideMark/>
          </w:tcPr>
          <w:p w:rsidR="0098730E" w:rsidRPr="00FF56D8" w:rsidRDefault="0098730E" w:rsidP="0072308A">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Информационно-консультативная работа по вопросам разъяснения  порядка  предоставления  мер социальной поддержки семьям с детьми</w:t>
            </w:r>
          </w:p>
        </w:tc>
        <w:tc>
          <w:tcPr>
            <w:tcW w:w="1061" w:type="pct"/>
            <w:tcBorders>
              <w:top w:val="single" w:sz="4" w:space="0" w:color="auto"/>
              <w:left w:val="single" w:sz="4" w:space="0" w:color="auto"/>
              <w:bottom w:val="single" w:sz="4" w:space="0" w:color="auto"/>
              <w:right w:val="single" w:sz="4" w:space="0" w:color="auto"/>
            </w:tcBorders>
          </w:tcPr>
          <w:p w:rsidR="0098730E" w:rsidRPr="00FF56D8" w:rsidRDefault="0098730E" w:rsidP="0072308A">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Создание благоприятных условий для комплексного развития жизнедеятельности детей и семей с детьми.</w:t>
            </w:r>
          </w:p>
          <w:p w:rsidR="0098730E" w:rsidRPr="00FF56D8" w:rsidRDefault="0098730E" w:rsidP="0019741F">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Обеспечение информированности и доступности в предоставлении мер социальной поддержки семьям с детьми</w:t>
            </w:r>
          </w:p>
        </w:tc>
        <w:tc>
          <w:tcPr>
            <w:tcW w:w="1191" w:type="pct"/>
            <w:tcBorders>
              <w:top w:val="single" w:sz="4" w:space="0" w:color="auto"/>
              <w:left w:val="single" w:sz="4" w:space="0" w:color="auto"/>
              <w:bottom w:val="single" w:sz="4" w:space="0" w:color="auto"/>
              <w:right w:val="single" w:sz="4" w:space="0" w:color="auto"/>
            </w:tcBorders>
            <w:hideMark/>
          </w:tcPr>
          <w:p w:rsidR="0098730E" w:rsidRPr="00FF56D8" w:rsidRDefault="0098730E" w:rsidP="00B2157D">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 xml:space="preserve">КУ ВО «УСЗН Павловского района» </w:t>
            </w:r>
            <w:r w:rsidRPr="00FF56D8">
              <w:rPr>
                <w:rFonts w:ascii="Times New Roman" w:hAnsi="Times New Roman" w:cs="Times New Roman"/>
                <w:sz w:val="24"/>
                <w:szCs w:val="24"/>
              </w:rPr>
              <w:t>(по согласованию)</w:t>
            </w:r>
            <w:r w:rsidRPr="00FF56D8">
              <w:rPr>
                <w:rFonts w:ascii="Times New Roman" w:hAnsi="Times New Roman" w:cs="Times New Roman"/>
                <w:bCs/>
                <w:sz w:val="24"/>
                <w:szCs w:val="24"/>
                <w:lang w:eastAsia="en-US"/>
              </w:rPr>
              <w:t>;</w:t>
            </w:r>
          </w:p>
          <w:p w:rsidR="0098730E" w:rsidRPr="00FF56D8" w:rsidRDefault="0098730E" w:rsidP="00B2157D">
            <w:pPr>
              <w:pStyle w:val="ConsPlusNormal"/>
              <w:widowControl/>
              <w:ind w:firstLine="0"/>
              <w:jc w:val="center"/>
              <w:rPr>
                <w:rFonts w:ascii="Times New Roman" w:hAnsi="Times New Roman" w:cs="Times New Roman"/>
                <w:bCs/>
                <w:sz w:val="24"/>
                <w:szCs w:val="24"/>
                <w:lang w:eastAsia="en-US"/>
              </w:rPr>
            </w:pPr>
          </w:p>
        </w:tc>
        <w:tc>
          <w:tcPr>
            <w:tcW w:w="1395" w:type="pct"/>
            <w:tcBorders>
              <w:top w:val="single" w:sz="4" w:space="0" w:color="auto"/>
              <w:left w:val="single" w:sz="4" w:space="0" w:color="auto"/>
              <w:bottom w:val="single" w:sz="4" w:space="0" w:color="auto"/>
              <w:right w:val="single" w:sz="4" w:space="0" w:color="auto"/>
            </w:tcBorders>
          </w:tcPr>
          <w:p w:rsidR="0098730E" w:rsidRPr="00FF56D8" w:rsidRDefault="000D7024" w:rsidP="00CB33E3">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 xml:space="preserve">На постоянной основе проводится информационно-консультативная работа </w:t>
            </w:r>
            <w:r w:rsidR="0004300C" w:rsidRPr="00FF56D8">
              <w:rPr>
                <w:rFonts w:ascii="Times New Roman" w:hAnsi="Times New Roman" w:cs="Times New Roman"/>
                <w:bCs/>
                <w:sz w:val="24"/>
                <w:szCs w:val="24"/>
                <w:lang w:eastAsia="en-US"/>
              </w:rPr>
              <w:t xml:space="preserve">среди граждан </w:t>
            </w:r>
            <w:r w:rsidRPr="00FF56D8">
              <w:rPr>
                <w:rFonts w:ascii="Times New Roman" w:hAnsi="Times New Roman" w:cs="Times New Roman"/>
                <w:bCs/>
                <w:sz w:val="24"/>
                <w:szCs w:val="24"/>
                <w:lang w:eastAsia="en-US"/>
              </w:rPr>
              <w:t xml:space="preserve">по вопросам разъяснения  порядка  предоставления  мер социальной поддержки семьям с детьми. Информационные материалы размещаются на официальном сайте и стендах КУ ВО «УСЗН Павловского района», в социальных сетях на официальных страницах, при приеме граждан, в СМИ. Также </w:t>
            </w:r>
            <w:r w:rsidR="0068507F" w:rsidRPr="00FF56D8">
              <w:rPr>
                <w:rFonts w:ascii="Times New Roman" w:hAnsi="Times New Roman" w:cs="Times New Roman"/>
                <w:bCs/>
                <w:sz w:val="24"/>
                <w:szCs w:val="24"/>
                <w:lang w:eastAsia="en-US"/>
              </w:rPr>
              <w:t>информационно-консультативная работа проводится на встречах с жителями поселений</w:t>
            </w:r>
            <w:r w:rsidR="008C1DB3" w:rsidRPr="00FF56D8">
              <w:rPr>
                <w:rFonts w:ascii="Times New Roman" w:hAnsi="Times New Roman" w:cs="Times New Roman"/>
                <w:bCs/>
                <w:sz w:val="24"/>
                <w:szCs w:val="24"/>
                <w:lang w:eastAsia="en-US"/>
              </w:rPr>
              <w:t xml:space="preserve">. </w:t>
            </w:r>
          </w:p>
          <w:p w:rsidR="00CB33E3" w:rsidRPr="00FF56D8" w:rsidRDefault="00CB33E3" w:rsidP="00CB33E3">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lastRenderedPageBreak/>
              <w:t>Информационно-разъяснительная работа в 202</w:t>
            </w:r>
            <w:r w:rsidR="00867D6D" w:rsidRPr="00FF56D8">
              <w:rPr>
                <w:rFonts w:ascii="Times New Roman" w:hAnsi="Times New Roman" w:cs="Times New Roman"/>
                <w:sz w:val="24"/>
                <w:szCs w:val="24"/>
              </w:rPr>
              <w:t>4</w:t>
            </w:r>
            <w:r w:rsidRPr="00FF56D8">
              <w:rPr>
                <w:rFonts w:ascii="Times New Roman" w:hAnsi="Times New Roman" w:cs="Times New Roman"/>
                <w:sz w:val="24"/>
                <w:szCs w:val="24"/>
              </w:rPr>
              <w:t xml:space="preserve"> году среди граждан, а также популяризация деятельности учреждения проводилась путем:</w:t>
            </w:r>
          </w:p>
          <w:p w:rsidR="00CB33E3" w:rsidRPr="00FF56D8" w:rsidRDefault="00CB33E3" w:rsidP="00CB33E3">
            <w:pPr>
              <w:spacing w:after="0" w:line="240" w:lineRule="auto"/>
              <w:rPr>
                <w:rFonts w:ascii="Times New Roman" w:hAnsi="Times New Roman" w:cs="Times New Roman"/>
                <w:color w:val="FFFFFF" w:themeColor="background1"/>
                <w:sz w:val="24"/>
                <w:szCs w:val="24"/>
              </w:rPr>
            </w:pPr>
            <w:r w:rsidRPr="00FF56D8">
              <w:rPr>
                <w:rFonts w:ascii="Times New Roman" w:hAnsi="Times New Roman" w:cs="Times New Roman"/>
                <w:sz w:val="24"/>
                <w:szCs w:val="24"/>
              </w:rPr>
              <w:t>участия в различных мероприятиях, встречах и совещаниях –</w:t>
            </w:r>
            <w:r w:rsidR="00867D6D" w:rsidRPr="00FF56D8">
              <w:rPr>
                <w:rFonts w:ascii="Times New Roman" w:hAnsi="Times New Roman" w:cs="Times New Roman"/>
                <w:sz w:val="24"/>
                <w:szCs w:val="24"/>
              </w:rPr>
              <w:t xml:space="preserve"> 47</w:t>
            </w:r>
            <w:r w:rsidRPr="00FF56D8">
              <w:rPr>
                <w:rFonts w:ascii="Times New Roman" w:hAnsi="Times New Roman" w:cs="Times New Roman"/>
                <w:sz w:val="24"/>
                <w:szCs w:val="24"/>
              </w:rPr>
              <w:t>;</w:t>
            </w:r>
          </w:p>
          <w:p w:rsidR="00CB33E3" w:rsidRPr="00FF56D8" w:rsidRDefault="00CB33E3" w:rsidP="00CB33E3">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публикации в районной газете –</w:t>
            </w:r>
            <w:r w:rsidR="00867D6D" w:rsidRPr="00FF56D8">
              <w:rPr>
                <w:rFonts w:ascii="Times New Roman" w:hAnsi="Times New Roman" w:cs="Times New Roman"/>
                <w:sz w:val="24"/>
                <w:szCs w:val="24"/>
              </w:rPr>
              <w:t xml:space="preserve"> 2</w:t>
            </w:r>
            <w:r w:rsidRPr="00FF56D8">
              <w:rPr>
                <w:rFonts w:ascii="Times New Roman" w:hAnsi="Times New Roman" w:cs="Times New Roman"/>
                <w:sz w:val="24"/>
                <w:szCs w:val="24"/>
              </w:rPr>
              <w:t>;</w:t>
            </w:r>
          </w:p>
          <w:p w:rsidR="00CB33E3" w:rsidRPr="00FF56D8" w:rsidRDefault="00CB33E3" w:rsidP="00CB33E3">
            <w:pPr>
              <w:spacing w:after="0" w:line="240" w:lineRule="auto"/>
              <w:rPr>
                <w:rFonts w:ascii="Times New Roman" w:hAnsi="Times New Roman" w:cs="Times New Roman"/>
                <w:sz w:val="24"/>
                <w:szCs w:val="24"/>
              </w:rPr>
            </w:pPr>
            <w:r w:rsidRPr="00FF56D8">
              <w:rPr>
                <w:rFonts w:ascii="Times New Roman" w:hAnsi="Times New Roman" w:cs="Times New Roman"/>
                <w:sz w:val="24"/>
                <w:szCs w:val="24"/>
              </w:rPr>
              <w:t xml:space="preserve">размещения информации на сайте учреждения и  страничке в социальных сетях – </w:t>
            </w:r>
            <w:r w:rsidR="00867D6D" w:rsidRPr="00FF56D8">
              <w:rPr>
                <w:rFonts w:ascii="Times New Roman" w:hAnsi="Times New Roman" w:cs="Times New Roman"/>
                <w:sz w:val="24"/>
                <w:szCs w:val="24"/>
              </w:rPr>
              <w:t>390</w:t>
            </w:r>
            <w:r w:rsidRPr="00FF56D8">
              <w:rPr>
                <w:rFonts w:ascii="Times New Roman" w:hAnsi="Times New Roman" w:cs="Times New Roman"/>
                <w:sz w:val="24"/>
                <w:szCs w:val="24"/>
              </w:rPr>
              <w:t>;</w:t>
            </w:r>
          </w:p>
          <w:p w:rsidR="0042075A" w:rsidRPr="00FF56D8" w:rsidRDefault="00CB33E3" w:rsidP="00CB33E3">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sz w:val="24"/>
                <w:szCs w:val="24"/>
              </w:rPr>
              <w:t xml:space="preserve">размещения информации на стендах учреждения (перечень предоставляемых услуг, в том числе на платной основе, поставщики социальных услуг, права и обязанности граждан, получающих социальные услуги, состав попечительского совета и др.), а так же на стендах районной больницы, МФЦ, ЗАГС, администраций поселений, школ, детских садов и </w:t>
            </w:r>
            <w:r w:rsidR="00867D6D" w:rsidRPr="00FF56D8">
              <w:rPr>
                <w:rFonts w:ascii="Times New Roman" w:hAnsi="Times New Roman" w:cs="Times New Roman"/>
                <w:sz w:val="24"/>
                <w:szCs w:val="24"/>
              </w:rPr>
              <w:t xml:space="preserve">территориального </w:t>
            </w:r>
            <w:r w:rsidRPr="00FF56D8">
              <w:rPr>
                <w:rFonts w:ascii="Times New Roman" w:hAnsi="Times New Roman" w:cs="Times New Roman"/>
                <w:sz w:val="24"/>
                <w:szCs w:val="24"/>
              </w:rPr>
              <w:t>центра занятости</w:t>
            </w:r>
            <w:r w:rsidR="00867D6D" w:rsidRPr="00FF56D8">
              <w:rPr>
                <w:rFonts w:ascii="Times New Roman" w:hAnsi="Times New Roman" w:cs="Times New Roman"/>
                <w:sz w:val="24"/>
                <w:szCs w:val="24"/>
              </w:rPr>
              <w:t xml:space="preserve"> населения</w:t>
            </w:r>
          </w:p>
        </w:tc>
      </w:tr>
      <w:tr w:rsidR="00CB33E3" w:rsidRPr="00FF56D8" w:rsidTr="00867D6D">
        <w:tc>
          <w:tcPr>
            <w:tcW w:w="287" w:type="pct"/>
            <w:tcBorders>
              <w:top w:val="single" w:sz="4" w:space="0" w:color="auto"/>
              <w:left w:val="single" w:sz="4" w:space="0" w:color="auto"/>
              <w:bottom w:val="single" w:sz="4" w:space="0" w:color="auto"/>
              <w:right w:val="single" w:sz="4" w:space="0" w:color="auto"/>
            </w:tcBorders>
            <w:hideMark/>
          </w:tcPr>
          <w:p w:rsidR="00CB33E3" w:rsidRPr="00FF56D8" w:rsidRDefault="00CB33E3" w:rsidP="00E6560C">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lastRenderedPageBreak/>
              <w:t>7.7</w:t>
            </w:r>
          </w:p>
        </w:tc>
        <w:tc>
          <w:tcPr>
            <w:tcW w:w="1066" w:type="pct"/>
            <w:tcBorders>
              <w:top w:val="single" w:sz="4" w:space="0" w:color="auto"/>
              <w:left w:val="single" w:sz="4" w:space="0" w:color="auto"/>
              <w:bottom w:val="single" w:sz="4" w:space="0" w:color="auto"/>
              <w:right w:val="single" w:sz="4" w:space="0" w:color="auto"/>
            </w:tcBorders>
            <w:hideMark/>
          </w:tcPr>
          <w:p w:rsidR="00CB33E3" w:rsidRPr="00FF56D8" w:rsidRDefault="00CB33E3" w:rsidP="00EB537F">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t>Мониторинг реализации плана мероприятий («дорожной карты») по формированию системы популяризации семейных ценностей и материнства на период 2023-2025 годов</w:t>
            </w:r>
          </w:p>
        </w:tc>
        <w:tc>
          <w:tcPr>
            <w:tcW w:w="1061" w:type="pct"/>
            <w:tcBorders>
              <w:top w:val="single" w:sz="4" w:space="0" w:color="auto"/>
              <w:left w:val="single" w:sz="4" w:space="0" w:color="auto"/>
              <w:bottom w:val="single" w:sz="4" w:space="0" w:color="auto"/>
              <w:right w:val="single" w:sz="4" w:space="0" w:color="auto"/>
            </w:tcBorders>
          </w:tcPr>
          <w:p w:rsidR="00CB33E3" w:rsidRPr="00FF56D8" w:rsidRDefault="00CB33E3" w:rsidP="00EB537F">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sz w:val="24"/>
                <w:szCs w:val="24"/>
              </w:rPr>
              <w:t>Укрепление института семьи, повышение статуса семьи в обществе</w:t>
            </w:r>
          </w:p>
        </w:tc>
        <w:tc>
          <w:tcPr>
            <w:tcW w:w="1191" w:type="pct"/>
            <w:tcBorders>
              <w:top w:val="single" w:sz="4" w:space="0" w:color="auto"/>
              <w:left w:val="single" w:sz="4" w:space="0" w:color="auto"/>
              <w:bottom w:val="single" w:sz="4" w:space="0" w:color="auto"/>
              <w:right w:val="single" w:sz="4" w:space="0" w:color="auto"/>
            </w:tcBorders>
            <w:hideMark/>
          </w:tcPr>
          <w:p w:rsidR="00CB33E3" w:rsidRPr="00FF56D8" w:rsidRDefault="00CB33E3" w:rsidP="00EB537F">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sz w:val="24"/>
                <w:szCs w:val="24"/>
              </w:rPr>
              <w:t>Отдел социально- экономического развития, муниципального контроля и поддержки предпринимательства администрации Павловского муниципального района</w:t>
            </w:r>
          </w:p>
        </w:tc>
        <w:tc>
          <w:tcPr>
            <w:tcW w:w="1395" w:type="pct"/>
            <w:tcBorders>
              <w:top w:val="single" w:sz="4" w:space="0" w:color="auto"/>
              <w:left w:val="single" w:sz="4" w:space="0" w:color="auto"/>
              <w:bottom w:val="single" w:sz="4" w:space="0" w:color="auto"/>
              <w:right w:val="single" w:sz="4" w:space="0" w:color="auto"/>
            </w:tcBorders>
          </w:tcPr>
          <w:p w:rsidR="00CB33E3" w:rsidRPr="00FF56D8" w:rsidRDefault="00DB50D1" w:rsidP="00DB50D1">
            <w:pPr>
              <w:spacing w:after="0" w:line="240" w:lineRule="auto"/>
              <w:contextualSpacing/>
              <w:rPr>
                <w:rFonts w:ascii="Times New Roman" w:hAnsi="Times New Roman" w:cs="Times New Roman"/>
                <w:bCs/>
                <w:sz w:val="24"/>
                <w:szCs w:val="24"/>
                <w:lang w:eastAsia="en-US"/>
              </w:rPr>
            </w:pPr>
            <w:r w:rsidRPr="00FF56D8">
              <w:rPr>
                <w:rFonts w:ascii="Times New Roman" w:hAnsi="Times New Roman" w:cs="Times New Roman"/>
                <w:sz w:val="24"/>
                <w:szCs w:val="24"/>
              </w:rPr>
              <w:t xml:space="preserve">Распоряжением администрации Павловского муниципального района от 10.10.2023 № 332-р утвержден Межведомственный план мероприятий («дорожная карта») по формированию системы популяризации семейных ценностей и материнства на период 2023-2025 годов (далее – План), мониторинг </w:t>
            </w:r>
            <w:r w:rsidRPr="00FF56D8">
              <w:rPr>
                <w:rFonts w:ascii="Times New Roman" w:hAnsi="Times New Roman" w:cs="Times New Roman"/>
                <w:sz w:val="24"/>
                <w:szCs w:val="24"/>
              </w:rPr>
              <w:lastRenderedPageBreak/>
              <w:t xml:space="preserve">реализации Плана размещен на официальном сайте администрации Павловского муниципального района </w:t>
            </w:r>
            <w:r w:rsidRPr="00FF56D8">
              <w:rPr>
                <w:rFonts w:ascii="Times New Roman" w:eastAsia="Times New Roman" w:hAnsi="Times New Roman" w:cs="Times New Roman"/>
                <w:sz w:val="24"/>
                <w:szCs w:val="24"/>
              </w:rPr>
              <w:t xml:space="preserve">в разделе </w:t>
            </w:r>
            <w:r w:rsidRPr="00FF56D8">
              <w:rPr>
                <w:rFonts w:ascii="Times New Roman" w:hAnsi="Times New Roman" w:cs="Times New Roman"/>
                <w:sz w:val="24"/>
                <w:szCs w:val="24"/>
              </w:rPr>
              <w:t>«Социальная сфера» в подразделе «Демография»</w:t>
            </w:r>
          </w:p>
        </w:tc>
      </w:tr>
      <w:tr w:rsidR="00CB33E3" w:rsidRPr="000B3869" w:rsidTr="00867D6D">
        <w:tc>
          <w:tcPr>
            <w:tcW w:w="287" w:type="pct"/>
            <w:tcBorders>
              <w:top w:val="single" w:sz="4" w:space="0" w:color="auto"/>
              <w:left w:val="single" w:sz="4" w:space="0" w:color="auto"/>
              <w:bottom w:val="single" w:sz="4" w:space="0" w:color="auto"/>
              <w:right w:val="single" w:sz="4" w:space="0" w:color="auto"/>
            </w:tcBorders>
            <w:hideMark/>
          </w:tcPr>
          <w:p w:rsidR="00CB33E3" w:rsidRPr="00FF56D8" w:rsidRDefault="00CB33E3" w:rsidP="00CB33E3">
            <w:pPr>
              <w:pStyle w:val="ConsPlusNormal"/>
              <w:widowControl/>
              <w:ind w:firstLine="0"/>
              <w:jc w:val="center"/>
              <w:rPr>
                <w:rFonts w:ascii="Times New Roman" w:hAnsi="Times New Roman" w:cs="Times New Roman"/>
                <w:bCs/>
                <w:sz w:val="24"/>
                <w:szCs w:val="24"/>
                <w:lang w:eastAsia="en-US"/>
              </w:rPr>
            </w:pPr>
            <w:r w:rsidRPr="00FF56D8">
              <w:rPr>
                <w:rFonts w:ascii="Times New Roman" w:hAnsi="Times New Roman" w:cs="Times New Roman"/>
                <w:bCs/>
                <w:sz w:val="24"/>
                <w:szCs w:val="24"/>
                <w:lang w:eastAsia="en-US"/>
              </w:rPr>
              <w:lastRenderedPageBreak/>
              <w:t>7.8</w:t>
            </w:r>
          </w:p>
        </w:tc>
        <w:tc>
          <w:tcPr>
            <w:tcW w:w="1066" w:type="pct"/>
            <w:tcBorders>
              <w:top w:val="single" w:sz="4" w:space="0" w:color="auto"/>
              <w:left w:val="single" w:sz="4" w:space="0" w:color="auto"/>
              <w:bottom w:val="single" w:sz="4" w:space="0" w:color="auto"/>
              <w:right w:val="single" w:sz="4" w:space="0" w:color="auto"/>
            </w:tcBorders>
            <w:hideMark/>
          </w:tcPr>
          <w:p w:rsidR="00CB33E3" w:rsidRPr="00FF56D8" w:rsidRDefault="00CB33E3" w:rsidP="0072308A">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sz w:val="24"/>
                <w:szCs w:val="24"/>
              </w:rPr>
              <w:t>Обеспечение проведения заседаний координационного совета по демографической политике при администрации Павловского муниципального района Воронежской области</w:t>
            </w:r>
          </w:p>
        </w:tc>
        <w:tc>
          <w:tcPr>
            <w:tcW w:w="1061" w:type="pct"/>
            <w:tcBorders>
              <w:top w:val="single" w:sz="4" w:space="0" w:color="auto"/>
              <w:left w:val="single" w:sz="4" w:space="0" w:color="auto"/>
              <w:bottom w:val="single" w:sz="4" w:space="0" w:color="auto"/>
              <w:right w:val="single" w:sz="4" w:space="0" w:color="auto"/>
            </w:tcBorders>
          </w:tcPr>
          <w:p w:rsidR="00CB33E3" w:rsidRPr="00FF56D8" w:rsidRDefault="00CB33E3" w:rsidP="0072308A">
            <w:pPr>
              <w:autoSpaceDE w:val="0"/>
              <w:autoSpaceDN w:val="0"/>
              <w:adjustRightInd w:val="0"/>
              <w:spacing w:after="0" w:line="240" w:lineRule="auto"/>
              <w:rPr>
                <w:rFonts w:ascii="Times New Roman" w:hAnsi="Times New Roman" w:cs="Times New Roman"/>
                <w:sz w:val="24"/>
                <w:szCs w:val="24"/>
              </w:rPr>
            </w:pPr>
            <w:r w:rsidRPr="00FF56D8">
              <w:rPr>
                <w:rFonts w:ascii="Times New Roman" w:hAnsi="Times New Roman" w:cs="Times New Roman"/>
                <w:sz w:val="24"/>
                <w:szCs w:val="24"/>
              </w:rPr>
              <w:t>Организация взаимодействия органов местного самоуправления с институтами гражданского общества по вопросам реализации в районе единой государственной политики в сфере демографического развития и поддержки семьи</w:t>
            </w:r>
          </w:p>
        </w:tc>
        <w:tc>
          <w:tcPr>
            <w:tcW w:w="1191" w:type="pct"/>
            <w:tcBorders>
              <w:top w:val="single" w:sz="4" w:space="0" w:color="auto"/>
              <w:left w:val="single" w:sz="4" w:space="0" w:color="auto"/>
              <w:bottom w:val="single" w:sz="4" w:space="0" w:color="auto"/>
              <w:right w:val="single" w:sz="4" w:space="0" w:color="auto"/>
            </w:tcBorders>
            <w:hideMark/>
          </w:tcPr>
          <w:p w:rsidR="00CB33E3" w:rsidRPr="00FF56D8" w:rsidRDefault="00CB33E3" w:rsidP="00CB33E3">
            <w:pPr>
              <w:pStyle w:val="ConsPlusNormal"/>
              <w:widowControl/>
              <w:ind w:firstLine="0"/>
              <w:rPr>
                <w:rFonts w:ascii="Times New Roman" w:hAnsi="Times New Roman" w:cs="Times New Roman"/>
                <w:bCs/>
                <w:sz w:val="24"/>
                <w:szCs w:val="24"/>
                <w:lang w:eastAsia="en-US"/>
              </w:rPr>
            </w:pPr>
            <w:r w:rsidRPr="00FF56D8">
              <w:rPr>
                <w:rFonts w:ascii="Times New Roman" w:hAnsi="Times New Roman" w:cs="Times New Roman"/>
                <w:sz w:val="24"/>
                <w:szCs w:val="24"/>
              </w:rPr>
              <w:t>Заместитель главы администрации Павловского муниципального района Якушева Л.В.</w:t>
            </w:r>
          </w:p>
        </w:tc>
        <w:tc>
          <w:tcPr>
            <w:tcW w:w="1395" w:type="pct"/>
            <w:tcBorders>
              <w:top w:val="single" w:sz="4" w:space="0" w:color="auto"/>
              <w:left w:val="single" w:sz="4" w:space="0" w:color="auto"/>
              <w:bottom w:val="single" w:sz="4" w:space="0" w:color="auto"/>
              <w:right w:val="single" w:sz="4" w:space="0" w:color="auto"/>
            </w:tcBorders>
          </w:tcPr>
          <w:p w:rsidR="00CB33E3" w:rsidRPr="00FF56D8" w:rsidRDefault="00CB33E3" w:rsidP="00BE750F">
            <w:pPr>
              <w:spacing w:after="0" w:line="240" w:lineRule="auto"/>
              <w:ind w:left="13"/>
              <w:rPr>
                <w:rFonts w:ascii="Times New Roman" w:hAnsi="Times New Roman" w:cs="Times New Roman"/>
                <w:sz w:val="24"/>
                <w:szCs w:val="24"/>
              </w:rPr>
            </w:pPr>
            <w:r w:rsidRPr="00FF56D8">
              <w:rPr>
                <w:rFonts w:ascii="Times New Roman" w:hAnsi="Times New Roman" w:cs="Times New Roman"/>
                <w:sz w:val="24"/>
                <w:szCs w:val="24"/>
              </w:rPr>
              <w:t>Постановлением администрации Павловского муниципального района от 06.11.2015 № 602 создан координационный совет по демографической политике в Павловском муниципальном районе. Заседания совета проводятся ежеквартально.</w:t>
            </w:r>
          </w:p>
          <w:p w:rsidR="00CB33E3" w:rsidRPr="00FF56D8" w:rsidRDefault="00CB33E3" w:rsidP="00C053ED">
            <w:pPr>
              <w:pStyle w:val="Title"/>
              <w:spacing w:before="0" w:after="0"/>
              <w:ind w:left="13" w:firstLine="0"/>
              <w:jc w:val="left"/>
              <w:rPr>
                <w:rFonts w:ascii="Times New Roman" w:eastAsiaTheme="minorEastAsia" w:hAnsi="Times New Roman" w:cs="Times New Roman"/>
                <w:b w:val="0"/>
                <w:sz w:val="24"/>
                <w:szCs w:val="24"/>
              </w:rPr>
            </w:pPr>
            <w:r w:rsidRPr="00FF56D8">
              <w:rPr>
                <w:rFonts w:ascii="Times New Roman" w:eastAsiaTheme="minorEastAsia" w:hAnsi="Times New Roman" w:cs="Times New Roman"/>
                <w:b w:val="0"/>
                <w:sz w:val="24"/>
                <w:szCs w:val="24"/>
              </w:rPr>
              <w:t>В отчетном году на заседаниях координационного совета по демографической политике в Павловском районе выносились такие вопросы, как:</w:t>
            </w:r>
          </w:p>
          <w:p w:rsidR="000406DB" w:rsidRPr="00FF56D8" w:rsidRDefault="000406DB" w:rsidP="00C053ED">
            <w:pPr>
              <w:pStyle w:val="Title"/>
              <w:spacing w:before="0" w:after="0"/>
              <w:ind w:left="13" w:firstLine="0"/>
              <w:jc w:val="left"/>
              <w:rPr>
                <w:rFonts w:ascii="Times New Roman" w:hAnsi="Times New Roman" w:cs="Times New Roman"/>
                <w:b w:val="0"/>
                <w:sz w:val="24"/>
                <w:szCs w:val="24"/>
              </w:rPr>
            </w:pPr>
            <w:r w:rsidRPr="00FF56D8">
              <w:rPr>
                <w:rFonts w:ascii="Times New Roman" w:eastAsiaTheme="minorEastAsia" w:hAnsi="Times New Roman" w:cs="Times New Roman"/>
                <w:b w:val="0"/>
                <w:sz w:val="24"/>
                <w:szCs w:val="24"/>
              </w:rPr>
              <w:t>1. «</w:t>
            </w:r>
            <w:r w:rsidRPr="00FF56D8">
              <w:rPr>
                <w:rFonts w:ascii="Times New Roman" w:hAnsi="Times New Roman" w:cs="Times New Roman"/>
                <w:b w:val="0"/>
                <w:sz w:val="24"/>
                <w:szCs w:val="24"/>
              </w:rPr>
              <w:t>О результатах контроля за организацией питания в дошкольных образовательных организациях Павловского района»;</w:t>
            </w:r>
          </w:p>
          <w:p w:rsidR="000406DB" w:rsidRPr="00FF56D8" w:rsidRDefault="000406DB" w:rsidP="00C053ED">
            <w:pPr>
              <w:pStyle w:val="Title"/>
              <w:spacing w:before="0" w:after="0"/>
              <w:ind w:left="13" w:firstLine="0"/>
              <w:jc w:val="left"/>
              <w:rPr>
                <w:rFonts w:ascii="Times New Roman" w:hAnsi="Times New Roman" w:cs="Times New Roman"/>
                <w:b w:val="0"/>
                <w:sz w:val="24"/>
                <w:szCs w:val="24"/>
              </w:rPr>
            </w:pPr>
            <w:r w:rsidRPr="00FF56D8">
              <w:rPr>
                <w:rFonts w:ascii="Times New Roman" w:hAnsi="Times New Roman" w:cs="Times New Roman"/>
                <w:b w:val="0"/>
                <w:sz w:val="24"/>
                <w:szCs w:val="24"/>
              </w:rPr>
              <w:t>2. «Организация проведения профилактических мероприятий, направленных на предупреждение распространения вирусных инфекционных заболеваний в образовательных организациях района»;</w:t>
            </w:r>
          </w:p>
          <w:p w:rsidR="000406DB" w:rsidRPr="00FF56D8" w:rsidRDefault="000406DB" w:rsidP="00C053ED">
            <w:pPr>
              <w:pStyle w:val="Title"/>
              <w:spacing w:before="0" w:after="0"/>
              <w:ind w:left="13" w:firstLine="0"/>
              <w:jc w:val="left"/>
              <w:rPr>
                <w:rFonts w:ascii="Times New Roman" w:hAnsi="Times New Roman" w:cs="Times New Roman"/>
                <w:b w:val="0"/>
                <w:sz w:val="24"/>
                <w:szCs w:val="24"/>
              </w:rPr>
            </w:pPr>
            <w:r w:rsidRPr="00FF56D8">
              <w:rPr>
                <w:rFonts w:ascii="Times New Roman" w:hAnsi="Times New Roman" w:cs="Times New Roman"/>
                <w:b w:val="0"/>
                <w:sz w:val="24"/>
                <w:szCs w:val="24"/>
              </w:rPr>
              <w:t xml:space="preserve">3. «Организация временного трудоустройства несовершеннолетних граждан в </w:t>
            </w:r>
            <w:r w:rsidRPr="00FF56D8">
              <w:rPr>
                <w:rFonts w:ascii="Times New Roman" w:hAnsi="Times New Roman" w:cs="Times New Roman"/>
                <w:b w:val="0"/>
                <w:sz w:val="24"/>
                <w:szCs w:val="24"/>
              </w:rPr>
              <w:lastRenderedPageBreak/>
              <w:t>возрасте от 14 до 18 лет в свободное от учебы время»;</w:t>
            </w:r>
          </w:p>
          <w:p w:rsidR="000406DB" w:rsidRPr="00FF56D8" w:rsidRDefault="000406DB" w:rsidP="00C053ED">
            <w:pPr>
              <w:pStyle w:val="Title"/>
              <w:spacing w:before="0" w:after="0"/>
              <w:ind w:left="13" w:firstLine="0"/>
              <w:jc w:val="left"/>
              <w:rPr>
                <w:rFonts w:ascii="Times New Roman" w:hAnsi="Times New Roman" w:cs="Times New Roman"/>
                <w:b w:val="0"/>
                <w:sz w:val="24"/>
                <w:szCs w:val="24"/>
              </w:rPr>
            </w:pPr>
            <w:r w:rsidRPr="00FF56D8">
              <w:rPr>
                <w:rFonts w:ascii="Times New Roman" w:hAnsi="Times New Roman" w:cs="Times New Roman"/>
                <w:b w:val="0"/>
                <w:sz w:val="24"/>
                <w:szCs w:val="24"/>
              </w:rPr>
              <w:t>4. «Роль детской школы искусств в процессе формирования личности ребенка»;</w:t>
            </w:r>
          </w:p>
          <w:p w:rsidR="000406DB" w:rsidRPr="00FF56D8" w:rsidRDefault="000406DB" w:rsidP="00C053ED">
            <w:pPr>
              <w:pStyle w:val="Title"/>
              <w:spacing w:before="0" w:after="0"/>
              <w:ind w:left="13" w:firstLine="0"/>
              <w:jc w:val="left"/>
              <w:rPr>
                <w:rFonts w:ascii="Times New Roman" w:hAnsi="Times New Roman" w:cs="Times New Roman"/>
                <w:b w:val="0"/>
                <w:sz w:val="24"/>
                <w:szCs w:val="24"/>
              </w:rPr>
            </w:pPr>
            <w:r w:rsidRPr="00FF56D8">
              <w:rPr>
                <w:rFonts w:ascii="Times New Roman" w:hAnsi="Times New Roman" w:cs="Times New Roman"/>
                <w:b w:val="0"/>
                <w:sz w:val="24"/>
                <w:szCs w:val="24"/>
              </w:rPr>
              <w:t>5. «О предоставлении государственной услуги «Назначение государственной социальной помощи за счет средств областного бюджета отдельным категориям граждан, проживающим на территории Воронежской области»: исполнение плана по оказанию государственной социальной помощи на основании социального контракта в 2024 году»;</w:t>
            </w:r>
          </w:p>
          <w:p w:rsidR="000406DB" w:rsidRPr="00FF56D8" w:rsidRDefault="000406DB" w:rsidP="00C053ED">
            <w:pPr>
              <w:pStyle w:val="Title"/>
              <w:spacing w:before="0" w:after="0"/>
              <w:ind w:left="13" w:firstLine="0"/>
              <w:jc w:val="left"/>
              <w:rPr>
                <w:rFonts w:ascii="Times New Roman" w:hAnsi="Times New Roman" w:cs="Times New Roman"/>
                <w:b w:val="0"/>
                <w:sz w:val="24"/>
                <w:szCs w:val="24"/>
              </w:rPr>
            </w:pPr>
            <w:r w:rsidRPr="00FF56D8">
              <w:rPr>
                <w:rFonts w:ascii="Times New Roman" w:hAnsi="Times New Roman" w:cs="Times New Roman"/>
                <w:b w:val="0"/>
                <w:sz w:val="24"/>
                <w:szCs w:val="24"/>
              </w:rPr>
              <w:t>6. «Проведение мероприятий по подготовке образовательных организаций к новому 2024 – 2025 учебному году»;</w:t>
            </w:r>
          </w:p>
          <w:p w:rsidR="000406DB" w:rsidRPr="00FF56D8" w:rsidRDefault="000406DB" w:rsidP="00C053ED">
            <w:pPr>
              <w:pStyle w:val="Title"/>
              <w:spacing w:before="0" w:after="0"/>
              <w:ind w:left="13" w:firstLine="0"/>
              <w:jc w:val="left"/>
              <w:rPr>
                <w:rFonts w:ascii="Times New Roman" w:eastAsia="Calibri" w:hAnsi="Times New Roman" w:cs="Times New Roman"/>
                <w:b w:val="0"/>
                <w:sz w:val="24"/>
                <w:szCs w:val="24"/>
              </w:rPr>
            </w:pPr>
            <w:r w:rsidRPr="00FF56D8">
              <w:rPr>
                <w:rFonts w:ascii="Times New Roman" w:hAnsi="Times New Roman" w:cs="Times New Roman"/>
                <w:b w:val="0"/>
                <w:sz w:val="24"/>
                <w:szCs w:val="24"/>
              </w:rPr>
              <w:t>7. «</w:t>
            </w:r>
            <w:r w:rsidRPr="00FF56D8">
              <w:rPr>
                <w:rFonts w:ascii="Times New Roman" w:eastAsia="Calibri" w:hAnsi="Times New Roman" w:cs="Times New Roman"/>
                <w:b w:val="0"/>
                <w:sz w:val="24"/>
                <w:szCs w:val="24"/>
              </w:rPr>
              <w:t>О результатах, проведенных в 2023 – 2024 годах профилактических визитов в дошкольные организации Павловского района»;</w:t>
            </w:r>
          </w:p>
          <w:p w:rsidR="000406DB" w:rsidRPr="00FF56D8" w:rsidRDefault="000406DB" w:rsidP="00C053ED">
            <w:pPr>
              <w:pStyle w:val="Title"/>
              <w:spacing w:before="0" w:after="0"/>
              <w:ind w:left="13" w:firstLine="0"/>
              <w:jc w:val="left"/>
              <w:rPr>
                <w:rFonts w:ascii="Times New Roman" w:hAnsi="Times New Roman" w:cs="Times New Roman"/>
                <w:b w:val="0"/>
                <w:color w:val="000000"/>
                <w:sz w:val="24"/>
                <w:szCs w:val="24"/>
              </w:rPr>
            </w:pPr>
            <w:r w:rsidRPr="00FF56D8">
              <w:rPr>
                <w:rFonts w:ascii="Times New Roman" w:hAnsi="Times New Roman" w:cs="Times New Roman"/>
                <w:b w:val="0"/>
                <w:sz w:val="24"/>
                <w:szCs w:val="24"/>
              </w:rPr>
              <w:t>8. «</w:t>
            </w:r>
            <w:r w:rsidRPr="00FF56D8">
              <w:rPr>
                <w:rFonts w:ascii="Times New Roman" w:hAnsi="Times New Roman" w:cs="Times New Roman"/>
                <w:b w:val="0"/>
                <w:color w:val="000000"/>
                <w:sz w:val="24"/>
                <w:szCs w:val="24"/>
              </w:rPr>
              <w:t>Об обеспечении детей из многодетных семей летним оздоровительным отдыхом»;</w:t>
            </w:r>
          </w:p>
          <w:p w:rsidR="000406DB" w:rsidRPr="00FF56D8" w:rsidRDefault="000406DB" w:rsidP="00C053ED">
            <w:pPr>
              <w:pStyle w:val="Title"/>
              <w:spacing w:before="0" w:after="0"/>
              <w:ind w:left="13" w:firstLine="0"/>
              <w:jc w:val="left"/>
              <w:rPr>
                <w:rFonts w:ascii="Times New Roman" w:hAnsi="Times New Roman" w:cs="Times New Roman"/>
                <w:b w:val="0"/>
                <w:color w:val="000000"/>
                <w:sz w:val="24"/>
                <w:szCs w:val="24"/>
              </w:rPr>
            </w:pPr>
            <w:r w:rsidRPr="00FF56D8">
              <w:rPr>
                <w:rFonts w:ascii="Times New Roman" w:hAnsi="Times New Roman" w:cs="Times New Roman"/>
                <w:b w:val="0"/>
                <w:sz w:val="24"/>
                <w:szCs w:val="24"/>
              </w:rPr>
              <w:t>9. «</w:t>
            </w:r>
            <w:r w:rsidRPr="00FF56D8">
              <w:rPr>
                <w:rFonts w:ascii="Times New Roman" w:hAnsi="Times New Roman" w:cs="Times New Roman"/>
                <w:b w:val="0"/>
                <w:color w:val="000000"/>
                <w:sz w:val="24"/>
                <w:szCs w:val="24"/>
              </w:rPr>
              <w:t>Организация стажировки выпускников учебных заведений среднего профессионального и высшего профессионального образования»;</w:t>
            </w:r>
          </w:p>
          <w:p w:rsidR="000406DB" w:rsidRPr="00FF56D8" w:rsidRDefault="000406DB" w:rsidP="00C053ED">
            <w:pPr>
              <w:pStyle w:val="Title"/>
              <w:spacing w:before="0" w:after="0"/>
              <w:ind w:left="13" w:firstLine="0"/>
              <w:jc w:val="left"/>
              <w:rPr>
                <w:rFonts w:ascii="Times New Roman" w:hAnsi="Times New Roman" w:cs="Times New Roman"/>
                <w:b w:val="0"/>
                <w:color w:val="000000"/>
                <w:sz w:val="24"/>
                <w:szCs w:val="24"/>
              </w:rPr>
            </w:pPr>
            <w:r w:rsidRPr="00FF56D8">
              <w:rPr>
                <w:rFonts w:ascii="Times New Roman" w:hAnsi="Times New Roman" w:cs="Times New Roman"/>
                <w:b w:val="0"/>
                <w:sz w:val="24"/>
                <w:szCs w:val="24"/>
              </w:rPr>
              <w:lastRenderedPageBreak/>
              <w:t>10. «</w:t>
            </w:r>
            <w:r w:rsidRPr="00FF56D8">
              <w:rPr>
                <w:rFonts w:ascii="Times New Roman" w:hAnsi="Times New Roman" w:cs="Times New Roman"/>
                <w:b w:val="0"/>
                <w:color w:val="000000"/>
                <w:sz w:val="24"/>
                <w:szCs w:val="24"/>
              </w:rPr>
              <w:t>О проекте Павловской центральной библиотеки совместно с Павловским благочинием Россошанской епархии по сохранению духовно-нравственных основ общества «Незримые ступени к православию»;</w:t>
            </w:r>
          </w:p>
          <w:p w:rsidR="000406DB" w:rsidRPr="00FF56D8" w:rsidRDefault="000406DB" w:rsidP="00C053ED">
            <w:pPr>
              <w:pStyle w:val="Title"/>
              <w:spacing w:before="0" w:after="0"/>
              <w:ind w:left="13" w:firstLine="0"/>
              <w:jc w:val="left"/>
              <w:rPr>
                <w:rFonts w:ascii="Times New Roman" w:hAnsi="Times New Roman" w:cs="Times New Roman"/>
                <w:b w:val="0"/>
                <w:color w:val="000000"/>
                <w:sz w:val="24"/>
                <w:szCs w:val="24"/>
              </w:rPr>
            </w:pPr>
            <w:r w:rsidRPr="00FF56D8">
              <w:rPr>
                <w:rFonts w:ascii="Times New Roman" w:hAnsi="Times New Roman" w:cs="Times New Roman"/>
                <w:b w:val="0"/>
                <w:sz w:val="24"/>
                <w:szCs w:val="24"/>
              </w:rPr>
              <w:t>11. «</w:t>
            </w:r>
            <w:r w:rsidRPr="00FF56D8">
              <w:rPr>
                <w:rFonts w:ascii="Times New Roman" w:hAnsi="Times New Roman" w:cs="Times New Roman"/>
                <w:b w:val="0"/>
                <w:color w:val="000000"/>
                <w:sz w:val="24"/>
                <w:szCs w:val="24"/>
              </w:rPr>
              <w:t>Формирование мотивации к здоровому образу жизни, занятием физкультурой и спортом»;</w:t>
            </w:r>
          </w:p>
          <w:p w:rsidR="000406DB" w:rsidRPr="00FF56D8" w:rsidRDefault="000406DB" w:rsidP="00C053ED">
            <w:pPr>
              <w:pStyle w:val="Title"/>
              <w:spacing w:before="0" w:after="0"/>
              <w:ind w:left="13" w:firstLine="0"/>
              <w:jc w:val="left"/>
              <w:rPr>
                <w:rFonts w:ascii="Times New Roman" w:eastAsia="Calibri" w:hAnsi="Times New Roman" w:cs="Times New Roman"/>
                <w:b w:val="0"/>
                <w:sz w:val="24"/>
                <w:szCs w:val="24"/>
              </w:rPr>
            </w:pPr>
            <w:r w:rsidRPr="00FF56D8">
              <w:rPr>
                <w:rFonts w:ascii="Times New Roman" w:hAnsi="Times New Roman" w:cs="Times New Roman"/>
                <w:b w:val="0"/>
                <w:sz w:val="24"/>
                <w:szCs w:val="24"/>
              </w:rPr>
              <w:t>12. «</w:t>
            </w:r>
            <w:r w:rsidRPr="00FF56D8">
              <w:rPr>
                <w:rFonts w:ascii="Times New Roman" w:eastAsia="Calibri" w:hAnsi="Times New Roman" w:cs="Times New Roman"/>
                <w:b w:val="0"/>
                <w:sz w:val="24"/>
                <w:szCs w:val="24"/>
              </w:rPr>
              <w:t>Организация работы по социальному сопровождению участников специальной военной операции и членов их семей».</w:t>
            </w:r>
          </w:p>
          <w:p w:rsidR="00CB33E3" w:rsidRPr="000B3869" w:rsidRDefault="00BE750F" w:rsidP="00C053ED">
            <w:pPr>
              <w:pStyle w:val="a3"/>
              <w:spacing w:after="0" w:line="240" w:lineRule="auto"/>
              <w:ind w:left="13"/>
              <w:rPr>
                <w:rFonts w:ascii="Times New Roman" w:hAnsi="Times New Roman" w:cs="Times New Roman"/>
                <w:bCs/>
                <w:sz w:val="24"/>
                <w:szCs w:val="24"/>
                <w:lang w:eastAsia="en-US"/>
              </w:rPr>
            </w:pPr>
            <w:r w:rsidRPr="00FF56D8">
              <w:rPr>
                <w:rFonts w:ascii="Times New Roman" w:hAnsi="Times New Roman" w:cs="Times New Roman"/>
                <w:sz w:val="24"/>
                <w:szCs w:val="24"/>
              </w:rPr>
              <w:t>Информация о проведении заседаний Совета (рассмотренных вопросах и вынесенным по ним решениям) размещаются на официальном сайте администрации Павловского муниципального района</w:t>
            </w:r>
          </w:p>
        </w:tc>
      </w:tr>
    </w:tbl>
    <w:p w:rsidR="007E03BC" w:rsidRDefault="007E03BC" w:rsidP="0003265D">
      <w:pPr>
        <w:spacing w:after="0" w:line="240" w:lineRule="auto"/>
        <w:rPr>
          <w:rFonts w:ascii="Times New Roman" w:hAnsi="Times New Roman" w:cs="Times New Roman"/>
          <w:sz w:val="28"/>
          <w:szCs w:val="28"/>
        </w:rPr>
      </w:pPr>
    </w:p>
    <w:p w:rsidR="007E03BC" w:rsidRDefault="007E03BC" w:rsidP="007E03BC">
      <w:pPr>
        <w:spacing w:after="0" w:line="240" w:lineRule="auto"/>
        <w:ind w:left="-993"/>
        <w:rPr>
          <w:rFonts w:ascii="Times New Roman" w:hAnsi="Times New Roman" w:cs="Times New Roman"/>
          <w:sz w:val="28"/>
          <w:szCs w:val="28"/>
        </w:rPr>
      </w:pPr>
    </w:p>
    <w:sectPr w:rsidR="007E03BC" w:rsidSect="00041C7A">
      <w:headerReference w:type="default" r:id="rId10"/>
      <w:pgSz w:w="16838" w:h="11906" w:orient="landscape"/>
      <w:pgMar w:top="1134" w:right="567" w:bottom="1134"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5EE5" w:rsidRDefault="00B85EE5" w:rsidP="00F74BBD">
      <w:pPr>
        <w:spacing w:after="0" w:line="240" w:lineRule="auto"/>
      </w:pPr>
      <w:r>
        <w:separator/>
      </w:r>
    </w:p>
  </w:endnote>
  <w:endnote w:type="continuationSeparator" w:id="1">
    <w:p w:rsidR="00B85EE5" w:rsidRDefault="00B85EE5" w:rsidP="00F74B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5EE5" w:rsidRDefault="00B85EE5" w:rsidP="00F74BBD">
      <w:pPr>
        <w:spacing w:after="0" w:line="240" w:lineRule="auto"/>
      </w:pPr>
      <w:r>
        <w:separator/>
      </w:r>
    </w:p>
  </w:footnote>
  <w:footnote w:type="continuationSeparator" w:id="1">
    <w:p w:rsidR="00B85EE5" w:rsidRDefault="00B85EE5" w:rsidP="00F74BB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42735"/>
      <w:docPartObj>
        <w:docPartGallery w:val="Page Numbers (Top of Page)"/>
        <w:docPartUnique/>
      </w:docPartObj>
    </w:sdtPr>
    <w:sdtContent>
      <w:p w:rsidR="00837A5E" w:rsidRDefault="000557D5">
        <w:pPr>
          <w:pStyle w:val="a8"/>
          <w:jc w:val="center"/>
        </w:pPr>
      </w:p>
    </w:sdtContent>
  </w:sdt>
  <w:p w:rsidR="00837A5E" w:rsidRDefault="00837A5E">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213A024"/>
    <w:multiLevelType w:val="hybridMultilevel"/>
    <w:tmpl w:val="6E74F35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B25536F"/>
    <w:multiLevelType w:val="hybridMultilevel"/>
    <w:tmpl w:val="7A6FECE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419DA6B"/>
    <w:multiLevelType w:val="hybridMultilevel"/>
    <w:tmpl w:val="FB2942B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18802E8A"/>
    <w:multiLevelType w:val="hybridMultilevel"/>
    <w:tmpl w:val="32289776"/>
    <w:lvl w:ilvl="0" w:tplc="6A549244">
      <w:start w:val="1"/>
      <w:numFmt w:val="decimal"/>
      <w:lvlText w:val="%1."/>
      <w:lvlJc w:val="left"/>
      <w:pPr>
        <w:ind w:left="1728" w:hanging="102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28947D04"/>
    <w:multiLevelType w:val="hybridMultilevel"/>
    <w:tmpl w:val="D3666E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0545538"/>
    <w:multiLevelType w:val="hybridMultilevel"/>
    <w:tmpl w:val="5FACDF22"/>
    <w:lvl w:ilvl="0" w:tplc="153877B8">
      <w:start w:val="2"/>
      <w:numFmt w:val="decimal"/>
      <w:lvlText w:val="%1."/>
      <w:lvlJc w:val="left"/>
      <w:pPr>
        <w:ind w:left="411" w:hanging="360"/>
      </w:pPr>
      <w:rPr>
        <w:rFonts w:eastAsia="Times New Roman" w:hint="default"/>
      </w:rPr>
    </w:lvl>
    <w:lvl w:ilvl="1" w:tplc="04190019" w:tentative="1">
      <w:start w:val="1"/>
      <w:numFmt w:val="lowerLetter"/>
      <w:lvlText w:val="%2."/>
      <w:lvlJc w:val="left"/>
      <w:pPr>
        <w:ind w:left="1131" w:hanging="360"/>
      </w:pPr>
    </w:lvl>
    <w:lvl w:ilvl="2" w:tplc="0419001B" w:tentative="1">
      <w:start w:val="1"/>
      <w:numFmt w:val="lowerRoman"/>
      <w:lvlText w:val="%3."/>
      <w:lvlJc w:val="right"/>
      <w:pPr>
        <w:ind w:left="1851" w:hanging="180"/>
      </w:pPr>
    </w:lvl>
    <w:lvl w:ilvl="3" w:tplc="0419000F" w:tentative="1">
      <w:start w:val="1"/>
      <w:numFmt w:val="decimal"/>
      <w:lvlText w:val="%4."/>
      <w:lvlJc w:val="left"/>
      <w:pPr>
        <w:ind w:left="2571" w:hanging="360"/>
      </w:pPr>
    </w:lvl>
    <w:lvl w:ilvl="4" w:tplc="04190019" w:tentative="1">
      <w:start w:val="1"/>
      <w:numFmt w:val="lowerLetter"/>
      <w:lvlText w:val="%5."/>
      <w:lvlJc w:val="left"/>
      <w:pPr>
        <w:ind w:left="3291" w:hanging="360"/>
      </w:pPr>
    </w:lvl>
    <w:lvl w:ilvl="5" w:tplc="0419001B" w:tentative="1">
      <w:start w:val="1"/>
      <w:numFmt w:val="lowerRoman"/>
      <w:lvlText w:val="%6."/>
      <w:lvlJc w:val="right"/>
      <w:pPr>
        <w:ind w:left="4011" w:hanging="180"/>
      </w:pPr>
    </w:lvl>
    <w:lvl w:ilvl="6" w:tplc="0419000F" w:tentative="1">
      <w:start w:val="1"/>
      <w:numFmt w:val="decimal"/>
      <w:lvlText w:val="%7."/>
      <w:lvlJc w:val="left"/>
      <w:pPr>
        <w:ind w:left="4731" w:hanging="360"/>
      </w:pPr>
    </w:lvl>
    <w:lvl w:ilvl="7" w:tplc="04190019" w:tentative="1">
      <w:start w:val="1"/>
      <w:numFmt w:val="lowerLetter"/>
      <w:lvlText w:val="%8."/>
      <w:lvlJc w:val="left"/>
      <w:pPr>
        <w:ind w:left="5451" w:hanging="360"/>
      </w:pPr>
    </w:lvl>
    <w:lvl w:ilvl="8" w:tplc="0419001B" w:tentative="1">
      <w:start w:val="1"/>
      <w:numFmt w:val="lowerRoman"/>
      <w:lvlText w:val="%9."/>
      <w:lvlJc w:val="right"/>
      <w:pPr>
        <w:ind w:left="6171" w:hanging="180"/>
      </w:pPr>
    </w:lvl>
  </w:abstractNum>
  <w:abstractNum w:abstractNumId="6">
    <w:nsid w:val="32EC3DA0"/>
    <w:multiLevelType w:val="hybridMultilevel"/>
    <w:tmpl w:val="F0348586"/>
    <w:lvl w:ilvl="0" w:tplc="1BBE88C2">
      <w:start w:val="1"/>
      <w:numFmt w:val="decimal"/>
      <w:lvlText w:val="%1."/>
      <w:lvlJc w:val="left"/>
      <w:pPr>
        <w:ind w:left="1728" w:hanging="1020"/>
      </w:pPr>
      <w:rPr>
        <w:rFonts w:eastAsia="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452C6898"/>
    <w:multiLevelType w:val="hybridMultilevel"/>
    <w:tmpl w:val="F0348586"/>
    <w:lvl w:ilvl="0" w:tplc="1BBE88C2">
      <w:start w:val="1"/>
      <w:numFmt w:val="decimal"/>
      <w:lvlText w:val="%1."/>
      <w:lvlJc w:val="left"/>
      <w:pPr>
        <w:ind w:left="1728" w:hanging="1020"/>
      </w:pPr>
      <w:rPr>
        <w:rFonts w:eastAsia="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45B90FBC"/>
    <w:multiLevelType w:val="hybridMultilevel"/>
    <w:tmpl w:val="867CCD02"/>
    <w:lvl w:ilvl="0" w:tplc="3A60F776">
      <w:start w:val="1"/>
      <w:numFmt w:val="decimal"/>
      <w:lvlText w:val="%1."/>
      <w:lvlJc w:val="left"/>
      <w:pPr>
        <w:ind w:left="1728" w:hanging="1020"/>
      </w:pPr>
      <w:rPr>
        <w:rFonts w:ascii="Times New Roman" w:eastAsiaTheme="minorEastAsia" w:hAnsi="Times New Roman" w:cs="Times New Roman"/>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46B254B7"/>
    <w:multiLevelType w:val="hybridMultilevel"/>
    <w:tmpl w:val="DAE0C9A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671841E9"/>
    <w:multiLevelType w:val="hybridMultilevel"/>
    <w:tmpl w:val="C822531C"/>
    <w:lvl w:ilvl="0" w:tplc="F3E89B1A">
      <w:start w:val="1"/>
      <w:numFmt w:val="decimal"/>
      <w:lvlText w:val="%1."/>
      <w:lvlJc w:val="left"/>
      <w:pPr>
        <w:ind w:left="1728" w:hanging="1020"/>
      </w:pPr>
      <w:rPr>
        <w:rFonts w:ascii="Times New Roman" w:eastAsiaTheme="minorEastAsia"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0"/>
  </w:num>
  <w:num w:numId="3">
    <w:abstractNumId w:val="9"/>
  </w:num>
  <w:num w:numId="4">
    <w:abstractNumId w:val="1"/>
  </w:num>
  <w:num w:numId="5">
    <w:abstractNumId w:val="4"/>
  </w:num>
  <w:num w:numId="6">
    <w:abstractNumId w:val="3"/>
  </w:num>
  <w:num w:numId="7">
    <w:abstractNumId w:val="7"/>
  </w:num>
  <w:num w:numId="8">
    <w:abstractNumId w:val="6"/>
  </w:num>
  <w:num w:numId="9">
    <w:abstractNumId w:val="10"/>
  </w:num>
  <w:num w:numId="10">
    <w:abstractNumId w:val="5"/>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0560F6"/>
    <w:rsid w:val="00000883"/>
    <w:rsid w:val="0000112D"/>
    <w:rsid w:val="00004996"/>
    <w:rsid w:val="00005809"/>
    <w:rsid w:val="0001260C"/>
    <w:rsid w:val="00013CDA"/>
    <w:rsid w:val="000159F1"/>
    <w:rsid w:val="00020588"/>
    <w:rsid w:val="000224A2"/>
    <w:rsid w:val="00025318"/>
    <w:rsid w:val="00025585"/>
    <w:rsid w:val="00025A24"/>
    <w:rsid w:val="00026A1C"/>
    <w:rsid w:val="00030F21"/>
    <w:rsid w:val="0003265D"/>
    <w:rsid w:val="0003544F"/>
    <w:rsid w:val="0003569F"/>
    <w:rsid w:val="00036730"/>
    <w:rsid w:val="000375B6"/>
    <w:rsid w:val="00037C3C"/>
    <w:rsid w:val="000406DB"/>
    <w:rsid w:val="000414B7"/>
    <w:rsid w:val="00041C7A"/>
    <w:rsid w:val="0004300C"/>
    <w:rsid w:val="0004479F"/>
    <w:rsid w:val="00046FDC"/>
    <w:rsid w:val="00052344"/>
    <w:rsid w:val="00054E97"/>
    <w:rsid w:val="000557D5"/>
    <w:rsid w:val="000560F6"/>
    <w:rsid w:val="00057DD2"/>
    <w:rsid w:val="0006171A"/>
    <w:rsid w:val="0006194C"/>
    <w:rsid w:val="00061D22"/>
    <w:rsid w:val="00062514"/>
    <w:rsid w:val="00062972"/>
    <w:rsid w:val="00065440"/>
    <w:rsid w:val="0006630A"/>
    <w:rsid w:val="00070286"/>
    <w:rsid w:val="000713F7"/>
    <w:rsid w:val="00071567"/>
    <w:rsid w:val="000807E4"/>
    <w:rsid w:val="00080B49"/>
    <w:rsid w:val="000828A8"/>
    <w:rsid w:val="00083AB2"/>
    <w:rsid w:val="00083CDB"/>
    <w:rsid w:val="0008432E"/>
    <w:rsid w:val="00085D7D"/>
    <w:rsid w:val="00095720"/>
    <w:rsid w:val="000A197C"/>
    <w:rsid w:val="000A240E"/>
    <w:rsid w:val="000A2AB1"/>
    <w:rsid w:val="000A5777"/>
    <w:rsid w:val="000A72C3"/>
    <w:rsid w:val="000A7513"/>
    <w:rsid w:val="000B0CEA"/>
    <w:rsid w:val="000B1A38"/>
    <w:rsid w:val="000B342E"/>
    <w:rsid w:val="000B3869"/>
    <w:rsid w:val="000B4366"/>
    <w:rsid w:val="000B442A"/>
    <w:rsid w:val="000B6518"/>
    <w:rsid w:val="000B6572"/>
    <w:rsid w:val="000C0C99"/>
    <w:rsid w:val="000C4A3B"/>
    <w:rsid w:val="000C6A4F"/>
    <w:rsid w:val="000C7125"/>
    <w:rsid w:val="000C79AF"/>
    <w:rsid w:val="000D29DC"/>
    <w:rsid w:val="000D2C03"/>
    <w:rsid w:val="000D3044"/>
    <w:rsid w:val="000D3C57"/>
    <w:rsid w:val="000D4160"/>
    <w:rsid w:val="000D44BB"/>
    <w:rsid w:val="000D5EE2"/>
    <w:rsid w:val="000D7024"/>
    <w:rsid w:val="000D7AA8"/>
    <w:rsid w:val="000E2147"/>
    <w:rsid w:val="000E4307"/>
    <w:rsid w:val="000E4D31"/>
    <w:rsid w:val="000E5536"/>
    <w:rsid w:val="000E7E61"/>
    <w:rsid w:val="000F17BF"/>
    <w:rsid w:val="000F1DEC"/>
    <w:rsid w:val="000F21C6"/>
    <w:rsid w:val="000F53ED"/>
    <w:rsid w:val="000F65DA"/>
    <w:rsid w:val="00103DB2"/>
    <w:rsid w:val="00104D44"/>
    <w:rsid w:val="001127C5"/>
    <w:rsid w:val="0011606A"/>
    <w:rsid w:val="00121097"/>
    <w:rsid w:val="00125999"/>
    <w:rsid w:val="00130354"/>
    <w:rsid w:val="00130A01"/>
    <w:rsid w:val="00130ABC"/>
    <w:rsid w:val="00130C19"/>
    <w:rsid w:val="001315D1"/>
    <w:rsid w:val="00133693"/>
    <w:rsid w:val="00140CFE"/>
    <w:rsid w:val="001428BD"/>
    <w:rsid w:val="001431F1"/>
    <w:rsid w:val="00144993"/>
    <w:rsid w:val="001450CF"/>
    <w:rsid w:val="0015191A"/>
    <w:rsid w:val="00154BBF"/>
    <w:rsid w:val="00155FA2"/>
    <w:rsid w:val="001563DC"/>
    <w:rsid w:val="00157E89"/>
    <w:rsid w:val="001607FF"/>
    <w:rsid w:val="00160CB2"/>
    <w:rsid w:val="00164555"/>
    <w:rsid w:val="00164D5F"/>
    <w:rsid w:val="00167591"/>
    <w:rsid w:val="00167F2F"/>
    <w:rsid w:val="00171ACF"/>
    <w:rsid w:val="001721C7"/>
    <w:rsid w:val="001738E0"/>
    <w:rsid w:val="00174A91"/>
    <w:rsid w:val="00175C9E"/>
    <w:rsid w:val="0017693C"/>
    <w:rsid w:val="00183E4D"/>
    <w:rsid w:val="001853E2"/>
    <w:rsid w:val="001859C3"/>
    <w:rsid w:val="0018791E"/>
    <w:rsid w:val="00190C17"/>
    <w:rsid w:val="00192F22"/>
    <w:rsid w:val="00193D6B"/>
    <w:rsid w:val="00194302"/>
    <w:rsid w:val="0019741F"/>
    <w:rsid w:val="0019782E"/>
    <w:rsid w:val="001A248D"/>
    <w:rsid w:val="001A2EB2"/>
    <w:rsid w:val="001A4404"/>
    <w:rsid w:val="001A444B"/>
    <w:rsid w:val="001A66B4"/>
    <w:rsid w:val="001B06C8"/>
    <w:rsid w:val="001B1542"/>
    <w:rsid w:val="001B1C76"/>
    <w:rsid w:val="001B4CC6"/>
    <w:rsid w:val="001B6279"/>
    <w:rsid w:val="001C13E2"/>
    <w:rsid w:val="001C2263"/>
    <w:rsid w:val="001C37EE"/>
    <w:rsid w:val="001C4B2B"/>
    <w:rsid w:val="001D771A"/>
    <w:rsid w:val="001E152B"/>
    <w:rsid w:val="001E3464"/>
    <w:rsid w:val="001E38B7"/>
    <w:rsid w:val="001E4E5B"/>
    <w:rsid w:val="001E5254"/>
    <w:rsid w:val="001E5DFD"/>
    <w:rsid w:val="001E6788"/>
    <w:rsid w:val="001E696F"/>
    <w:rsid w:val="001F2932"/>
    <w:rsid w:val="001F2AFE"/>
    <w:rsid w:val="001F32DC"/>
    <w:rsid w:val="001F572B"/>
    <w:rsid w:val="001F7DE4"/>
    <w:rsid w:val="00203309"/>
    <w:rsid w:val="00211B26"/>
    <w:rsid w:val="00214685"/>
    <w:rsid w:val="00215D5F"/>
    <w:rsid w:val="00217614"/>
    <w:rsid w:val="00217E8A"/>
    <w:rsid w:val="002263E4"/>
    <w:rsid w:val="00227FF0"/>
    <w:rsid w:val="0023243C"/>
    <w:rsid w:val="00232590"/>
    <w:rsid w:val="0023619A"/>
    <w:rsid w:val="00236691"/>
    <w:rsid w:val="002407F6"/>
    <w:rsid w:val="00241E62"/>
    <w:rsid w:val="002429EA"/>
    <w:rsid w:val="00244C37"/>
    <w:rsid w:val="0024530F"/>
    <w:rsid w:val="00247F71"/>
    <w:rsid w:val="00251618"/>
    <w:rsid w:val="00252745"/>
    <w:rsid w:val="0025332F"/>
    <w:rsid w:val="00253953"/>
    <w:rsid w:val="002556B4"/>
    <w:rsid w:val="00257BFC"/>
    <w:rsid w:val="0026013E"/>
    <w:rsid w:val="00262202"/>
    <w:rsid w:val="0026395C"/>
    <w:rsid w:val="00266237"/>
    <w:rsid w:val="00266BFE"/>
    <w:rsid w:val="00275995"/>
    <w:rsid w:val="00276DA6"/>
    <w:rsid w:val="00283236"/>
    <w:rsid w:val="002843B3"/>
    <w:rsid w:val="00292DDA"/>
    <w:rsid w:val="0029302F"/>
    <w:rsid w:val="00294731"/>
    <w:rsid w:val="002956DE"/>
    <w:rsid w:val="0029585F"/>
    <w:rsid w:val="00295908"/>
    <w:rsid w:val="00297ED7"/>
    <w:rsid w:val="002A0B53"/>
    <w:rsid w:val="002A0D4B"/>
    <w:rsid w:val="002A2ECF"/>
    <w:rsid w:val="002B040E"/>
    <w:rsid w:val="002B2134"/>
    <w:rsid w:val="002B22D0"/>
    <w:rsid w:val="002B526F"/>
    <w:rsid w:val="002B560E"/>
    <w:rsid w:val="002C0859"/>
    <w:rsid w:val="002C17D6"/>
    <w:rsid w:val="002C20D3"/>
    <w:rsid w:val="002C2F18"/>
    <w:rsid w:val="002C39EF"/>
    <w:rsid w:val="002C3FC7"/>
    <w:rsid w:val="002C4FFF"/>
    <w:rsid w:val="002C6D22"/>
    <w:rsid w:val="002D353C"/>
    <w:rsid w:val="002D42C8"/>
    <w:rsid w:val="002D48AF"/>
    <w:rsid w:val="002E182E"/>
    <w:rsid w:val="002E5162"/>
    <w:rsid w:val="002E539F"/>
    <w:rsid w:val="002E57D1"/>
    <w:rsid w:val="002E61AB"/>
    <w:rsid w:val="002E71DB"/>
    <w:rsid w:val="002E7C8B"/>
    <w:rsid w:val="002E7DF0"/>
    <w:rsid w:val="002F3928"/>
    <w:rsid w:val="002F3C04"/>
    <w:rsid w:val="002F4094"/>
    <w:rsid w:val="002F4A56"/>
    <w:rsid w:val="002F6A74"/>
    <w:rsid w:val="0030547F"/>
    <w:rsid w:val="00305790"/>
    <w:rsid w:val="00307551"/>
    <w:rsid w:val="00307FF1"/>
    <w:rsid w:val="00313579"/>
    <w:rsid w:val="00316F56"/>
    <w:rsid w:val="0032170E"/>
    <w:rsid w:val="00324CC8"/>
    <w:rsid w:val="00325CFD"/>
    <w:rsid w:val="00327181"/>
    <w:rsid w:val="003304C2"/>
    <w:rsid w:val="00333203"/>
    <w:rsid w:val="00334988"/>
    <w:rsid w:val="00335127"/>
    <w:rsid w:val="0033584E"/>
    <w:rsid w:val="00335F05"/>
    <w:rsid w:val="00337ED4"/>
    <w:rsid w:val="0034056E"/>
    <w:rsid w:val="003410FC"/>
    <w:rsid w:val="00341375"/>
    <w:rsid w:val="00344AA9"/>
    <w:rsid w:val="00352012"/>
    <w:rsid w:val="0035454A"/>
    <w:rsid w:val="0035553C"/>
    <w:rsid w:val="00356EDA"/>
    <w:rsid w:val="00356F65"/>
    <w:rsid w:val="00357F89"/>
    <w:rsid w:val="00362B28"/>
    <w:rsid w:val="00363E17"/>
    <w:rsid w:val="003656E0"/>
    <w:rsid w:val="00372DD6"/>
    <w:rsid w:val="00375608"/>
    <w:rsid w:val="00377E62"/>
    <w:rsid w:val="003805C4"/>
    <w:rsid w:val="00383B37"/>
    <w:rsid w:val="00384EAA"/>
    <w:rsid w:val="0038530D"/>
    <w:rsid w:val="0038657A"/>
    <w:rsid w:val="00386CCD"/>
    <w:rsid w:val="0039280B"/>
    <w:rsid w:val="00394D5E"/>
    <w:rsid w:val="00394F39"/>
    <w:rsid w:val="0039633C"/>
    <w:rsid w:val="003A0739"/>
    <w:rsid w:val="003A1DE7"/>
    <w:rsid w:val="003B34A7"/>
    <w:rsid w:val="003B4AEB"/>
    <w:rsid w:val="003B729F"/>
    <w:rsid w:val="003C0269"/>
    <w:rsid w:val="003C4FE8"/>
    <w:rsid w:val="003C6998"/>
    <w:rsid w:val="003D1B4C"/>
    <w:rsid w:val="003D47F5"/>
    <w:rsid w:val="003E007B"/>
    <w:rsid w:val="003E1E4C"/>
    <w:rsid w:val="003E2D99"/>
    <w:rsid w:val="003E3E44"/>
    <w:rsid w:val="003F173F"/>
    <w:rsid w:val="003F1809"/>
    <w:rsid w:val="003F2E22"/>
    <w:rsid w:val="003F346E"/>
    <w:rsid w:val="003F4094"/>
    <w:rsid w:val="003F47FD"/>
    <w:rsid w:val="00401023"/>
    <w:rsid w:val="00401541"/>
    <w:rsid w:val="00402C04"/>
    <w:rsid w:val="004031BE"/>
    <w:rsid w:val="00403C4D"/>
    <w:rsid w:val="00407AC0"/>
    <w:rsid w:val="0041101E"/>
    <w:rsid w:val="00411E56"/>
    <w:rsid w:val="00413468"/>
    <w:rsid w:val="004144AC"/>
    <w:rsid w:val="00415924"/>
    <w:rsid w:val="00417A81"/>
    <w:rsid w:val="00420699"/>
    <w:rsid w:val="0042075A"/>
    <w:rsid w:val="00420D13"/>
    <w:rsid w:val="004219D4"/>
    <w:rsid w:val="00427B3A"/>
    <w:rsid w:val="00430416"/>
    <w:rsid w:val="00431071"/>
    <w:rsid w:val="00431F26"/>
    <w:rsid w:val="004334A3"/>
    <w:rsid w:val="00433595"/>
    <w:rsid w:val="004346B2"/>
    <w:rsid w:val="004354AD"/>
    <w:rsid w:val="004359A2"/>
    <w:rsid w:val="00435B2F"/>
    <w:rsid w:val="0044120F"/>
    <w:rsid w:val="00441EB6"/>
    <w:rsid w:val="00445216"/>
    <w:rsid w:val="0044545F"/>
    <w:rsid w:val="004459E4"/>
    <w:rsid w:val="00446403"/>
    <w:rsid w:val="00451459"/>
    <w:rsid w:val="00451B15"/>
    <w:rsid w:val="00453A8C"/>
    <w:rsid w:val="0045472D"/>
    <w:rsid w:val="00456353"/>
    <w:rsid w:val="0045644D"/>
    <w:rsid w:val="00457FAF"/>
    <w:rsid w:val="0046018E"/>
    <w:rsid w:val="00464B88"/>
    <w:rsid w:val="004653AD"/>
    <w:rsid w:val="00465A29"/>
    <w:rsid w:val="004707B9"/>
    <w:rsid w:val="00470942"/>
    <w:rsid w:val="00472324"/>
    <w:rsid w:val="00482FE8"/>
    <w:rsid w:val="004831B3"/>
    <w:rsid w:val="00483F3A"/>
    <w:rsid w:val="00483FFC"/>
    <w:rsid w:val="00484094"/>
    <w:rsid w:val="00486254"/>
    <w:rsid w:val="0048644F"/>
    <w:rsid w:val="00486EE5"/>
    <w:rsid w:val="004930BA"/>
    <w:rsid w:val="004940C3"/>
    <w:rsid w:val="00497998"/>
    <w:rsid w:val="004A2198"/>
    <w:rsid w:val="004A6155"/>
    <w:rsid w:val="004A6158"/>
    <w:rsid w:val="004B01D9"/>
    <w:rsid w:val="004B46A3"/>
    <w:rsid w:val="004B5075"/>
    <w:rsid w:val="004B633F"/>
    <w:rsid w:val="004B683A"/>
    <w:rsid w:val="004B6C64"/>
    <w:rsid w:val="004C034F"/>
    <w:rsid w:val="004C1C16"/>
    <w:rsid w:val="004C20BB"/>
    <w:rsid w:val="004C2289"/>
    <w:rsid w:val="004C2A4C"/>
    <w:rsid w:val="004C721E"/>
    <w:rsid w:val="004D0FA4"/>
    <w:rsid w:val="004E2AA4"/>
    <w:rsid w:val="004E2E4E"/>
    <w:rsid w:val="004E4DF6"/>
    <w:rsid w:val="004E551A"/>
    <w:rsid w:val="004E5F87"/>
    <w:rsid w:val="004E7918"/>
    <w:rsid w:val="004F0DF2"/>
    <w:rsid w:val="004F1ABC"/>
    <w:rsid w:val="004F21DB"/>
    <w:rsid w:val="004F4219"/>
    <w:rsid w:val="004F5B7B"/>
    <w:rsid w:val="004F6D26"/>
    <w:rsid w:val="004F7E07"/>
    <w:rsid w:val="005008D3"/>
    <w:rsid w:val="00503424"/>
    <w:rsid w:val="00504026"/>
    <w:rsid w:val="00504A34"/>
    <w:rsid w:val="005073E9"/>
    <w:rsid w:val="0050762C"/>
    <w:rsid w:val="00510545"/>
    <w:rsid w:val="0051075D"/>
    <w:rsid w:val="00511CD5"/>
    <w:rsid w:val="0051202B"/>
    <w:rsid w:val="005133A7"/>
    <w:rsid w:val="00515074"/>
    <w:rsid w:val="005207F2"/>
    <w:rsid w:val="00521F3B"/>
    <w:rsid w:val="00531BBA"/>
    <w:rsid w:val="00531C44"/>
    <w:rsid w:val="00532F7F"/>
    <w:rsid w:val="00533CFD"/>
    <w:rsid w:val="0053578E"/>
    <w:rsid w:val="005358D7"/>
    <w:rsid w:val="00536F93"/>
    <w:rsid w:val="00537182"/>
    <w:rsid w:val="0054047E"/>
    <w:rsid w:val="00540A6C"/>
    <w:rsid w:val="00541614"/>
    <w:rsid w:val="00541BF6"/>
    <w:rsid w:val="00541F48"/>
    <w:rsid w:val="0054287D"/>
    <w:rsid w:val="00547299"/>
    <w:rsid w:val="00550436"/>
    <w:rsid w:val="0055062C"/>
    <w:rsid w:val="00551415"/>
    <w:rsid w:val="005533DF"/>
    <w:rsid w:val="005548A2"/>
    <w:rsid w:val="00555602"/>
    <w:rsid w:val="005567B2"/>
    <w:rsid w:val="005646B4"/>
    <w:rsid w:val="0056588E"/>
    <w:rsid w:val="00573D8E"/>
    <w:rsid w:val="00575261"/>
    <w:rsid w:val="00575B8E"/>
    <w:rsid w:val="00576BC8"/>
    <w:rsid w:val="005771C0"/>
    <w:rsid w:val="0057742D"/>
    <w:rsid w:val="00577B91"/>
    <w:rsid w:val="00581C2C"/>
    <w:rsid w:val="00581D77"/>
    <w:rsid w:val="005820BD"/>
    <w:rsid w:val="005828C8"/>
    <w:rsid w:val="00583854"/>
    <w:rsid w:val="005848A3"/>
    <w:rsid w:val="00585B8F"/>
    <w:rsid w:val="00587A0D"/>
    <w:rsid w:val="00592232"/>
    <w:rsid w:val="00592FBE"/>
    <w:rsid w:val="00593339"/>
    <w:rsid w:val="00597103"/>
    <w:rsid w:val="005A0608"/>
    <w:rsid w:val="005A1598"/>
    <w:rsid w:val="005A471D"/>
    <w:rsid w:val="005A4D2D"/>
    <w:rsid w:val="005A5F85"/>
    <w:rsid w:val="005A632C"/>
    <w:rsid w:val="005A69B0"/>
    <w:rsid w:val="005A6C91"/>
    <w:rsid w:val="005A7A45"/>
    <w:rsid w:val="005A7A90"/>
    <w:rsid w:val="005B1B36"/>
    <w:rsid w:val="005B2109"/>
    <w:rsid w:val="005B50E0"/>
    <w:rsid w:val="005B6E90"/>
    <w:rsid w:val="005C211E"/>
    <w:rsid w:val="005C47AC"/>
    <w:rsid w:val="005C5CE5"/>
    <w:rsid w:val="005C62D4"/>
    <w:rsid w:val="005D13D7"/>
    <w:rsid w:val="005D2FCB"/>
    <w:rsid w:val="005D4585"/>
    <w:rsid w:val="005D4835"/>
    <w:rsid w:val="005D4959"/>
    <w:rsid w:val="005E0054"/>
    <w:rsid w:val="005E29C7"/>
    <w:rsid w:val="005E3E8C"/>
    <w:rsid w:val="005E5CF8"/>
    <w:rsid w:val="005E6B24"/>
    <w:rsid w:val="005F0CAD"/>
    <w:rsid w:val="005F0DFB"/>
    <w:rsid w:val="005F66FA"/>
    <w:rsid w:val="00601178"/>
    <w:rsid w:val="006029A6"/>
    <w:rsid w:val="00604094"/>
    <w:rsid w:val="006047EB"/>
    <w:rsid w:val="00604BE2"/>
    <w:rsid w:val="00606BB1"/>
    <w:rsid w:val="00613F1C"/>
    <w:rsid w:val="006143C1"/>
    <w:rsid w:val="00615368"/>
    <w:rsid w:val="00615ED5"/>
    <w:rsid w:val="006173EF"/>
    <w:rsid w:val="0062009F"/>
    <w:rsid w:val="0062023E"/>
    <w:rsid w:val="006203F5"/>
    <w:rsid w:val="00622AB6"/>
    <w:rsid w:val="006247B9"/>
    <w:rsid w:val="00625D6E"/>
    <w:rsid w:val="006265C3"/>
    <w:rsid w:val="006312DC"/>
    <w:rsid w:val="00634A24"/>
    <w:rsid w:val="00635D29"/>
    <w:rsid w:val="00635D6C"/>
    <w:rsid w:val="00640814"/>
    <w:rsid w:val="006422E7"/>
    <w:rsid w:val="00642C8C"/>
    <w:rsid w:val="00642E90"/>
    <w:rsid w:val="006437E0"/>
    <w:rsid w:val="006441A3"/>
    <w:rsid w:val="00645795"/>
    <w:rsid w:val="00646437"/>
    <w:rsid w:val="00651E97"/>
    <w:rsid w:val="00653EA1"/>
    <w:rsid w:val="006563A7"/>
    <w:rsid w:val="00660142"/>
    <w:rsid w:val="0066182D"/>
    <w:rsid w:val="00663870"/>
    <w:rsid w:val="006638DD"/>
    <w:rsid w:val="00673110"/>
    <w:rsid w:val="00674D97"/>
    <w:rsid w:val="00675053"/>
    <w:rsid w:val="0067590D"/>
    <w:rsid w:val="00675E60"/>
    <w:rsid w:val="00677298"/>
    <w:rsid w:val="00677721"/>
    <w:rsid w:val="006800E6"/>
    <w:rsid w:val="006824BB"/>
    <w:rsid w:val="00682BAA"/>
    <w:rsid w:val="0068308F"/>
    <w:rsid w:val="0068507F"/>
    <w:rsid w:val="00686084"/>
    <w:rsid w:val="006879ED"/>
    <w:rsid w:val="00690B96"/>
    <w:rsid w:val="0069176C"/>
    <w:rsid w:val="00692C20"/>
    <w:rsid w:val="006943AD"/>
    <w:rsid w:val="00694AE7"/>
    <w:rsid w:val="00694EC9"/>
    <w:rsid w:val="0069503B"/>
    <w:rsid w:val="006A2513"/>
    <w:rsid w:val="006A3621"/>
    <w:rsid w:val="006A443D"/>
    <w:rsid w:val="006A478D"/>
    <w:rsid w:val="006B0B69"/>
    <w:rsid w:val="006B3406"/>
    <w:rsid w:val="006B6100"/>
    <w:rsid w:val="006B72ED"/>
    <w:rsid w:val="006B7C08"/>
    <w:rsid w:val="006C0AC7"/>
    <w:rsid w:val="006C27D1"/>
    <w:rsid w:val="006C55E4"/>
    <w:rsid w:val="006C632B"/>
    <w:rsid w:val="006C776A"/>
    <w:rsid w:val="006D0ABA"/>
    <w:rsid w:val="006D5D5E"/>
    <w:rsid w:val="006D7D36"/>
    <w:rsid w:val="006E0333"/>
    <w:rsid w:val="006E260E"/>
    <w:rsid w:val="006E2F7C"/>
    <w:rsid w:val="006E4E02"/>
    <w:rsid w:val="006E6DD6"/>
    <w:rsid w:val="006E7227"/>
    <w:rsid w:val="006F0F95"/>
    <w:rsid w:val="006F319B"/>
    <w:rsid w:val="006F3EBB"/>
    <w:rsid w:val="007040FD"/>
    <w:rsid w:val="00704757"/>
    <w:rsid w:val="007049B0"/>
    <w:rsid w:val="007061C5"/>
    <w:rsid w:val="00710D89"/>
    <w:rsid w:val="00712052"/>
    <w:rsid w:val="00712554"/>
    <w:rsid w:val="00714144"/>
    <w:rsid w:val="00716359"/>
    <w:rsid w:val="00720BA5"/>
    <w:rsid w:val="0072118B"/>
    <w:rsid w:val="007224BA"/>
    <w:rsid w:val="0072308A"/>
    <w:rsid w:val="00732145"/>
    <w:rsid w:val="0073252D"/>
    <w:rsid w:val="00732A08"/>
    <w:rsid w:val="007407E5"/>
    <w:rsid w:val="0074292F"/>
    <w:rsid w:val="00744239"/>
    <w:rsid w:val="007505B7"/>
    <w:rsid w:val="0075450F"/>
    <w:rsid w:val="007553BC"/>
    <w:rsid w:val="00761552"/>
    <w:rsid w:val="007616C1"/>
    <w:rsid w:val="00762C57"/>
    <w:rsid w:val="00762EC6"/>
    <w:rsid w:val="00763B01"/>
    <w:rsid w:val="00767B5D"/>
    <w:rsid w:val="00767C95"/>
    <w:rsid w:val="00773BF4"/>
    <w:rsid w:val="007740D8"/>
    <w:rsid w:val="00774B95"/>
    <w:rsid w:val="0078125B"/>
    <w:rsid w:val="00781C71"/>
    <w:rsid w:val="00782086"/>
    <w:rsid w:val="00783551"/>
    <w:rsid w:val="007857C1"/>
    <w:rsid w:val="00791078"/>
    <w:rsid w:val="0079389F"/>
    <w:rsid w:val="00796643"/>
    <w:rsid w:val="007A0FB0"/>
    <w:rsid w:val="007A5442"/>
    <w:rsid w:val="007A6D8E"/>
    <w:rsid w:val="007B016F"/>
    <w:rsid w:val="007B43FA"/>
    <w:rsid w:val="007C0254"/>
    <w:rsid w:val="007C2DA2"/>
    <w:rsid w:val="007C389F"/>
    <w:rsid w:val="007C53DC"/>
    <w:rsid w:val="007C5FC9"/>
    <w:rsid w:val="007C6119"/>
    <w:rsid w:val="007C7847"/>
    <w:rsid w:val="007D0921"/>
    <w:rsid w:val="007D6743"/>
    <w:rsid w:val="007D7045"/>
    <w:rsid w:val="007D7605"/>
    <w:rsid w:val="007D7CC1"/>
    <w:rsid w:val="007E03BC"/>
    <w:rsid w:val="007E0A2C"/>
    <w:rsid w:val="007E19DD"/>
    <w:rsid w:val="007E230B"/>
    <w:rsid w:val="007E554A"/>
    <w:rsid w:val="007E5554"/>
    <w:rsid w:val="007E6C00"/>
    <w:rsid w:val="007F123B"/>
    <w:rsid w:val="007F23E6"/>
    <w:rsid w:val="007F7580"/>
    <w:rsid w:val="0080161A"/>
    <w:rsid w:val="00801BA1"/>
    <w:rsid w:val="00803190"/>
    <w:rsid w:val="00804F9E"/>
    <w:rsid w:val="008053A8"/>
    <w:rsid w:val="00807370"/>
    <w:rsid w:val="0080775B"/>
    <w:rsid w:val="00807B9F"/>
    <w:rsid w:val="00810EA9"/>
    <w:rsid w:val="008144BA"/>
    <w:rsid w:val="008159F9"/>
    <w:rsid w:val="00817655"/>
    <w:rsid w:val="00823323"/>
    <w:rsid w:val="008313F1"/>
    <w:rsid w:val="0083160F"/>
    <w:rsid w:val="008321B4"/>
    <w:rsid w:val="00832A12"/>
    <w:rsid w:val="00837A5E"/>
    <w:rsid w:val="00845DD2"/>
    <w:rsid w:val="0084690B"/>
    <w:rsid w:val="00852D49"/>
    <w:rsid w:val="00857122"/>
    <w:rsid w:val="00861E1A"/>
    <w:rsid w:val="008659E1"/>
    <w:rsid w:val="00866438"/>
    <w:rsid w:val="00866560"/>
    <w:rsid w:val="00867D6D"/>
    <w:rsid w:val="00867E04"/>
    <w:rsid w:val="00867FB9"/>
    <w:rsid w:val="00875085"/>
    <w:rsid w:val="00876B27"/>
    <w:rsid w:val="0088172E"/>
    <w:rsid w:val="00881D5E"/>
    <w:rsid w:val="00886EBD"/>
    <w:rsid w:val="008923BA"/>
    <w:rsid w:val="00892CCE"/>
    <w:rsid w:val="00893125"/>
    <w:rsid w:val="008932E5"/>
    <w:rsid w:val="008933FC"/>
    <w:rsid w:val="00897A95"/>
    <w:rsid w:val="008A2780"/>
    <w:rsid w:val="008A36C6"/>
    <w:rsid w:val="008A4A14"/>
    <w:rsid w:val="008B06FD"/>
    <w:rsid w:val="008B15E3"/>
    <w:rsid w:val="008B2D10"/>
    <w:rsid w:val="008B5339"/>
    <w:rsid w:val="008C0BDB"/>
    <w:rsid w:val="008C1DB3"/>
    <w:rsid w:val="008C2059"/>
    <w:rsid w:val="008D4693"/>
    <w:rsid w:val="008D5996"/>
    <w:rsid w:val="008E4572"/>
    <w:rsid w:val="008E5556"/>
    <w:rsid w:val="008F07C8"/>
    <w:rsid w:val="008F100C"/>
    <w:rsid w:val="008F2A62"/>
    <w:rsid w:val="008F3150"/>
    <w:rsid w:val="008F39C3"/>
    <w:rsid w:val="008F41AF"/>
    <w:rsid w:val="008F4FE5"/>
    <w:rsid w:val="008F6670"/>
    <w:rsid w:val="008F7777"/>
    <w:rsid w:val="008F7F73"/>
    <w:rsid w:val="00906A85"/>
    <w:rsid w:val="00907811"/>
    <w:rsid w:val="00907ECF"/>
    <w:rsid w:val="00914A00"/>
    <w:rsid w:val="00915F37"/>
    <w:rsid w:val="00922CE7"/>
    <w:rsid w:val="00922D9D"/>
    <w:rsid w:val="00924511"/>
    <w:rsid w:val="009261F9"/>
    <w:rsid w:val="00926874"/>
    <w:rsid w:val="0092777D"/>
    <w:rsid w:val="00933051"/>
    <w:rsid w:val="00944656"/>
    <w:rsid w:val="00944DC5"/>
    <w:rsid w:val="00947725"/>
    <w:rsid w:val="0095465A"/>
    <w:rsid w:val="00956C56"/>
    <w:rsid w:val="00957C2B"/>
    <w:rsid w:val="00960A15"/>
    <w:rsid w:val="00961F59"/>
    <w:rsid w:val="0096375E"/>
    <w:rsid w:val="00965184"/>
    <w:rsid w:val="00965FB7"/>
    <w:rsid w:val="009661B2"/>
    <w:rsid w:val="00971A91"/>
    <w:rsid w:val="00973BEB"/>
    <w:rsid w:val="00980776"/>
    <w:rsid w:val="00982AAC"/>
    <w:rsid w:val="00985A7A"/>
    <w:rsid w:val="0098642F"/>
    <w:rsid w:val="0098689B"/>
    <w:rsid w:val="0098730E"/>
    <w:rsid w:val="00987A37"/>
    <w:rsid w:val="00991781"/>
    <w:rsid w:val="009920D3"/>
    <w:rsid w:val="00992220"/>
    <w:rsid w:val="00994F48"/>
    <w:rsid w:val="00995F93"/>
    <w:rsid w:val="00997ABF"/>
    <w:rsid w:val="009A37CC"/>
    <w:rsid w:val="009A4A7C"/>
    <w:rsid w:val="009A55D1"/>
    <w:rsid w:val="009A7141"/>
    <w:rsid w:val="009A7B5D"/>
    <w:rsid w:val="009B40A8"/>
    <w:rsid w:val="009B4E33"/>
    <w:rsid w:val="009B58E8"/>
    <w:rsid w:val="009B5C8F"/>
    <w:rsid w:val="009B6A3E"/>
    <w:rsid w:val="009C23F4"/>
    <w:rsid w:val="009C2ADF"/>
    <w:rsid w:val="009C535F"/>
    <w:rsid w:val="009C5D28"/>
    <w:rsid w:val="009C5D2F"/>
    <w:rsid w:val="009D111B"/>
    <w:rsid w:val="009D214A"/>
    <w:rsid w:val="009D3D7E"/>
    <w:rsid w:val="009D4733"/>
    <w:rsid w:val="009D67C5"/>
    <w:rsid w:val="009E010E"/>
    <w:rsid w:val="009E086C"/>
    <w:rsid w:val="009E7BC5"/>
    <w:rsid w:val="009F0C99"/>
    <w:rsid w:val="009F1644"/>
    <w:rsid w:val="009F327B"/>
    <w:rsid w:val="009F5D3B"/>
    <w:rsid w:val="009F6F80"/>
    <w:rsid w:val="00A0072E"/>
    <w:rsid w:val="00A024C4"/>
    <w:rsid w:val="00A03A05"/>
    <w:rsid w:val="00A04A6A"/>
    <w:rsid w:val="00A04C9F"/>
    <w:rsid w:val="00A0538A"/>
    <w:rsid w:val="00A06B4F"/>
    <w:rsid w:val="00A160E3"/>
    <w:rsid w:val="00A2039C"/>
    <w:rsid w:val="00A206CD"/>
    <w:rsid w:val="00A26137"/>
    <w:rsid w:val="00A303E8"/>
    <w:rsid w:val="00A34771"/>
    <w:rsid w:val="00A351A7"/>
    <w:rsid w:val="00A41821"/>
    <w:rsid w:val="00A5129C"/>
    <w:rsid w:val="00A51A9C"/>
    <w:rsid w:val="00A54993"/>
    <w:rsid w:val="00A558C1"/>
    <w:rsid w:val="00A5759D"/>
    <w:rsid w:val="00A57636"/>
    <w:rsid w:val="00A63C2E"/>
    <w:rsid w:val="00A74116"/>
    <w:rsid w:val="00A7467F"/>
    <w:rsid w:val="00A756B0"/>
    <w:rsid w:val="00A7583D"/>
    <w:rsid w:val="00A75E69"/>
    <w:rsid w:val="00A760F9"/>
    <w:rsid w:val="00A8259A"/>
    <w:rsid w:val="00A847A5"/>
    <w:rsid w:val="00A86118"/>
    <w:rsid w:val="00A92D18"/>
    <w:rsid w:val="00A94292"/>
    <w:rsid w:val="00AA0DC2"/>
    <w:rsid w:val="00AA348F"/>
    <w:rsid w:val="00AA5145"/>
    <w:rsid w:val="00AA6896"/>
    <w:rsid w:val="00AA6EC6"/>
    <w:rsid w:val="00AA6F7F"/>
    <w:rsid w:val="00AA741B"/>
    <w:rsid w:val="00AA7766"/>
    <w:rsid w:val="00AA7DDC"/>
    <w:rsid w:val="00AB1AC2"/>
    <w:rsid w:val="00AB1B7B"/>
    <w:rsid w:val="00AB1ECF"/>
    <w:rsid w:val="00AB2143"/>
    <w:rsid w:val="00AB367C"/>
    <w:rsid w:val="00AB36C9"/>
    <w:rsid w:val="00AB4BA7"/>
    <w:rsid w:val="00AB71C3"/>
    <w:rsid w:val="00AB79FB"/>
    <w:rsid w:val="00AB7AAD"/>
    <w:rsid w:val="00AC2FD8"/>
    <w:rsid w:val="00AD4618"/>
    <w:rsid w:val="00AD7C6B"/>
    <w:rsid w:val="00AE0915"/>
    <w:rsid w:val="00AE23FA"/>
    <w:rsid w:val="00AE418D"/>
    <w:rsid w:val="00AE440E"/>
    <w:rsid w:val="00AE52D6"/>
    <w:rsid w:val="00AE6200"/>
    <w:rsid w:val="00AE6A64"/>
    <w:rsid w:val="00AE6BD7"/>
    <w:rsid w:val="00AF5719"/>
    <w:rsid w:val="00B001D0"/>
    <w:rsid w:val="00B1007D"/>
    <w:rsid w:val="00B12367"/>
    <w:rsid w:val="00B14C71"/>
    <w:rsid w:val="00B2157D"/>
    <w:rsid w:val="00B21D78"/>
    <w:rsid w:val="00B22054"/>
    <w:rsid w:val="00B22606"/>
    <w:rsid w:val="00B25AD6"/>
    <w:rsid w:val="00B25B9C"/>
    <w:rsid w:val="00B302E7"/>
    <w:rsid w:val="00B30F37"/>
    <w:rsid w:val="00B332F8"/>
    <w:rsid w:val="00B346D5"/>
    <w:rsid w:val="00B379C9"/>
    <w:rsid w:val="00B40737"/>
    <w:rsid w:val="00B4230F"/>
    <w:rsid w:val="00B4692F"/>
    <w:rsid w:val="00B51CF4"/>
    <w:rsid w:val="00B53D8E"/>
    <w:rsid w:val="00B54AD1"/>
    <w:rsid w:val="00B54B22"/>
    <w:rsid w:val="00B571D6"/>
    <w:rsid w:val="00B67B51"/>
    <w:rsid w:val="00B7506B"/>
    <w:rsid w:val="00B75111"/>
    <w:rsid w:val="00B806D6"/>
    <w:rsid w:val="00B81393"/>
    <w:rsid w:val="00B81B9F"/>
    <w:rsid w:val="00B82205"/>
    <w:rsid w:val="00B8253F"/>
    <w:rsid w:val="00B834A8"/>
    <w:rsid w:val="00B840C5"/>
    <w:rsid w:val="00B8569C"/>
    <w:rsid w:val="00B85EE5"/>
    <w:rsid w:val="00B87A5D"/>
    <w:rsid w:val="00B947A7"/>
    <w:rsid w:val="00B96BE4"/>
    <w:rsid w:val="00BA10D5"/>
    <w:rsid w:val="00BA1AD4"/>
    <w:rsid w:val="00BA23C3"/>
    <w:rsid w:val="00BA32CD"/>
    <w:rsid w:val="00BA4D8E"/>
    <w:rsid w:val="00BA5625"/>
    <w:rsid w:val="00BA7700"/>
    <w:rsid w:val="00BA779F"/>
    <w:rsid w:val="00BB20E3"/>
    <w:rsid w:val="00BB3FE2"/>
    <w:rsid w:val="00BB5167"/>
    <w:rsid w:val="00BB59DE"/>
    <w:rsid w:val="00BB6310"/>
    <w:rsid w:val="00BB72DF"/>
    <w:rsid w:val="00BC5753"/>
    <w:rsid w:val="00BC7934"/>
    <w:rsid w:val="00BD04DB"/>
    <w:rsid w:val="00BD3432"/>
    <w:rsid w:val="00BD64AE"/>
    <w:rsid w:val="00BD7421"/>
    <w:rsid w:val="00BE21D3"/>
    <w:rsid w:val="00BE367B"/>
    <w:rsid w:val="00BE41DB"/>
    <w:rsid w:val="00BE45BA"/>
    <w:rsid w:val="00BE6B16"/>
    <w:rsid w:val="00BE750F"/>
    <w:rsid w:val="00BE7938"/>
    <w:rsid w:val="00BF0BB9"/>
    <w:rsid w:val="00BF222E"/>
    <w:rsid w:val="00BF35E1"/>
    <w:rsid w:val="00BF4B07"/>
    <w:rsid w:val="00BF57F3"/>
    <w:rsid w:val="00BF7E73"/>
    <w:rsid w:val="00C0065B"/>
    <w:rsid w:val="00C008BD"/>
    <w:rsid w:val="00C01592"/>
    <w:rsid w:val="00C042FD"/>
    <w:rsid w:val="00C053ED"/>
    <w:rsid w:val="00C05B81"/>
    <w:rsid w:val="00C06C1B"/>
    <w:rsid w:val="00C1338A"/>
    <w:rsid w:val="00C1358F"/>
    <w:rsid w:val="00C147F9"/>
    <w:rsid w:val="00C15F44"/>
    <w:rsid w:val="00C20350"/>
    <w:rsid w:val="00C21066"/>
    <w:rsid w:val="00C302ED"/>
    <w:rsid w:val="00C314BF"/>
    <w:rsid w:val="00C343AA"/>
    <w:rsid w:val="00C36FDC"/>
    <w:rsid w:val="00C401F1"/>
    <w:rsid w:val="00C411D5"/>
    <w:rsid w:val="00C41CB9"/>
    <w:rsid w:val="00C41E1B"/>
    <w:rsid w:val="00C42569"/>
    <w:rsid w:val="00C429E1"/>
    <w:rsid w:val="00C43434"/>
    <w:rsid w:val="00C45E19"/>
    <w:rsid w:val="00C51DFC"/>
    <w:rsid w:val="00C54A8C"/>
    <w:rsid w:val="00C578B1"/>
    <w:rsid w:val="00C6135C"/>
    <w:rsid w:val="00C613C4"/>
    <w:rsid w:val="00C62417"/>
    <w:rsid w:val="00C62EA6"/>
    <w:rsid w:val="00C6308B"/>
    <w:rsid w:val="00C642A1"/>
    <w:rsid w:val="00C64653"/>
    <w:rsid w:val="00C66E97"/>
    <w:rsid w:val="00C70513"/>
    <w:rsid w:val="00C82625"/>
    <w:rsid w:val="00C82FEB"/>
    <w:rsid w:val="00C85DAC"/>
    <w:rsid w:val="00C8639E"/>
    <w:rsid w:val="00C877FF"/>
    <w:rsid w:val="00C87CDE"/>
    <w:rsid w:val="00C91175"/>
    <w:rsid w:val="00C914EE"/>
    <w:rsid w:val="00C933B9"/>
    <w:rsid w:val="00C95955"/>
    <w:rsid w:val="00C977E8"/>
    <w:rsid w:val="00CA0737"/>
    <w:rsid w:val="00CB0C4E"/>
    <w:rsid w:val="00CB33E3"/>
    <w:rsid w:val="00CB4CB3"/>
    <w:rsid w:val="00CB6DCB"/>
    <w:rsid w:val="00CC0B43"/>
    <w:rsid w:val="00CC2750"/>
    <w:rsid w:val="00CC311E"/>
    <w:rsid w:val="00CC6457"/>
    <w:rsid w:val="00CD1125"/>
    <w:rsid w:val="00CD16AA"/>
    <w:rsid w:val="00CD2CD9"/>
    <w:rsid w:val="00CD4351"/>
    <w:rsid w:val="00CD4CA3"/>
    <w:rsid w:val="00CD769B"/>
    <w:rsid w:val="00CE1B2C"/>
    <w:rsid w:val="00CE1E58"/>
    <w:rsid w:val="00CE25A7"/>
    <w:rsid w:val="00CE5ED9"/>
    <w:rsid w:val="00CF201C"/>
    <w:rsid w:val="00CF352D"/>
    <w:rsid w:val="00CF4816"/>
    <w:rsid w:val="00CF677A"/>
    <w:rsid w:val="00D01919"/>
    <w:rsid w:val="00D10C37"/>
    <w:rsid w:val="00D1230D"/>
    <w:rsid w:val="00D148FE"/>
    <w:rsid w:val="00D20D5A"/>
    <w:rsid w:val="00D2139E"/>
    <w:rsid w:val="00D24D59"/>
    <w:rsid w:val="00D25EDA"/>
    <w:rsid w:val="00D25F5B"/>
    <w:rsid w:val="00D26581"/>
    <w:rsid w:val="00D303D9"/>
    <w:rsid w:val="00D30A0A"/>
    <w:rsid w:val="00D348B9"/>
    <w:rsid w:val="00D37D51"/>
    <w:rsid w:val="00D41990"/>
    <w:rsid w:val="00D43D23"/>
    <w:rsid w:val="00D51F67"/>
    <w:rsid w:val="00D53215"/>
    <w:rsid w:val="00D5457C"/>
    <w:rsid w:val="00D54FFF"/>
    <w:rsid w:val="00D571B3"/>
    <w:rsid w:val="00D57A86"/>
    <w:rsid w:val="00D57F76"/>
    <w:rsid w:val="00D607E4"/>
    <w:rsid w:val="00D643AA"/>
    <w:rsid w:val="00D650A6"/>
    <w:rsid w:val="00D65996"/>
    <w:rsid w:val="00D671B1"/>
    <w:rsid w:val="00D67F64"/>
    <w:rsid w:val="00D70F1F"/>
    <w:rsid w:val="00D7251B"/>
    <w:rsid w:val="00D7453B"/>
    <w:rsid w:val="00D75683"/>
    <w:rsid w:val="00D759D6"/>
    <w:rsid w:val="00D854AE"/>
    <w:rsid w:val="00D9050D"/>
    <w:rsid w:val="00D9163F"/>
    <w:rsid w:val="00D91EBC"/>
    <w:rsid w:val="00D93516"/>
    <w:rsid w:val="00D96048"/>
    <w:rsid w:val="00DA029B"/>
    <w:rsid w:val="00DA0BA0"/>
    <w:rsid w:val="00DA0D65"/>
    <w:rsid w:val="00DA1A6D"/>
    <w:rsid w:val="00DA2084"/>
    <w:rsid w:val="00DA22DF"/>
    <w:rsid w:val="00DA5588"/>
    <w:rsid w:val="00DA5589"/>
    <w:rsid w:val="00DA63E6"/>
    <w:rsid w:val="00DB025D"/>
    <w:rsid w:val="00DB50D1"/>
    <w:rsid w:val="00DB558B"/>
    <w:rsid w:val="00DB7983"/>
    <w:rsid w:val="00DB7FB2"/>
    <w:rsid w:val="00DC0CA7"/>
    <w:rsid w:val="00DC21A4"/>
    <w:rsid w:val="00DC2F06"/>
    <w:rsid w:val="00DC3A13"/>
    <w:rsid w:val="00DC3F61"/>
    <w:rsid w:val="00DC5694"/>
    <w:rsid w:val="00DC64B9"/>
    <w:rsid w:val="00DD0512"/>
    <w:rsid w:val="00DD0C93"/>
    <w:rsid w:val="00DD362D"/>
    <w:rsid w:val="00DD51BE"/>
    <w:rsid w:val="00DD7C89"/>
    <w:rsid w:val="00DE1EC8"/>
    <w:rsid w:val="00DE418B"/>
    <w:rsid w:val="00DE57B2"/>
    <w:rsid w:val="00DE71BE"/>
    <w:rsid w:val="00DF049D"/>
    <w:rsid w:val="00DF128F"/>
    <w:rsid w:val="00DF690E"/>
    <w:rsid w:val="00DF6C51"/>
    <w:rsid w:val="00E02312"/>
    <w:rsid w:val="00E05330"/>
    <w:rsid w:val="00E05AC7"/>
    <w:rsid w:val="00E12F44"/>
    <w:rsid w:val="00E16BD1"/>
    <w:rsid w:val="00E17D82"/>
    <w:rsid w:val="00E234FC"/>
    <w:rsid w:val="00E24BC7"/>
    <w:rsid w:val="00E24BDA"/>
    <w:rsid w:val="00E24C9D"/>
    <w:rsid w:val="00E260E4"/>
    <w:rsid w:val="00E32C60"/>
    <w:rsid w:val="00E336C7"/>
    <w:rsid w:val="00E457C5"/>
    <w:rsid w:val="00E45F80"/>
    <w:rsid w:val="00E47104"/>
    <w:rsid w:val="00E47D9A"/>
    <w:rsid w:val="00E511DD"/>
    <w:rsid w:val="00E515F4"/>
    <w:rsid w:val="00E519EC"/>
    <w:rsid w:val="00E54F44"/>
    <w:rsid w:val="00E57E52"/>
    <w:rsid w:val="00E62F3A"/>
    <w:rsid w:val="00E63DC9"/>
    <w:rsid w:val="00E6560C"/>
    <w:rsid w:val="00E656CA"/>
    <w:rsid w:val="00E750A1"/>
    <w:rsid w:val="00E760D7"/>
    <w:rsid w:val="00E767C8"/>
    <w:rsid w:val="00E77DBD"/>
    <w:rsid w:val="00E8050A"/>
    <w:rsid w:val="00E82804"/>
    <w:rsid w:val="00E847BF"/>
    <w:rsid w:val="00E92D25"/>
    <w:rsid w:val="00E92D76"/>
    <w:rsid w:val="00E965CE"/>
    <w:rsid w:val="00EA08FC"/>
    <w:rsid w:val="00EA0E52"/>
    <w:rsid w:val="00EA2636"/>
    <w:rsid w:val="00EA3260"/>
    <w:rsid w:val="00EB086C"/>
    <w:rsid w:val="00EB1497"/>
    <w:rsid w:val="00EB29D4"/>
    <w:rsid w:val="00EB43FA"/>
    <w:rsid w:val="00EB4D34"/>
    <w:rsid w:val="00EB537F"/>
    <w:rsid w:val="00EB598B"/>
    <w:rsid w:val="00EC25FC"/>
    <w:rsid w:val="00EC2664"/>
    <w:rsid w:val="00EC266D"/>
    <w:rsid w:val="00EC26F4"/>
    <w:rsid w:val="00EC3E18"/>
    <w:rsid w:val="00EC523B"/>
    <w:rsid w:val="00EC6638"/>
    <w:rsid w:val="00EC7AF3"/>
    <w:rsid w:val="00ED5152"/>
    <w:rsid w:val="00EE01EE"/>
    <w:rsid w:val="00EE3210"/>
    <w:rsid w:val="00EE398D"/>
    <w:rsid w:val="00EE4C0E"/>
    <w:rsid w:val="00EE70F8"/>
    <w:rsid w:val="00EE7343"/>
    <w:rsid w:val="00EF04FB"/>
    <w:rsid w:val="00EF0B54"/>
    <w:rsid w:val="00EF4BF1"/>
    <w:rsid w:val="00EF5220"/>
    <w:rsid w:val="00EF730E"/>
    <w:rsid w:val="00EF760C"/>
    <w:rsid w:val="00F00BE5"/>
    <w:rsid w:val="00F05023"/>
    <w:rsid w:val="00F1130E"/>
    <w:rsid w:val="00F1262E"/>
    <w:rsid w:val="00F15DE0"/>
    <w:rsid w:val="00F23405"/>
    <w:rsid w:val="00F257B7"/>
    <w:rsid w:val="00F25E2A"/>
    <w:rsid w:val="00F263A2"/>
    <w:rsid w:val="00F27088"/>
    <w:rsid w:val="00F27C7D"/>
    <w:rsid w:val="00F306BE"/>
    <w:rsid w:val="00F3088B"/>
    <w:rsid w:val="00F32338"/>
    <w:rsid w:val="00F34C74"/>
    <w:rsid w:val="00F34DAA"/>
    <w:rsid w:val="00F37076"/>
    <w:rsid w:val="00F376A5"/>
    <w:rsid w:val="00F40B66"/>
    <w:rsid w:val="00F42E07"/>
    <w:rsid w:val="00F43F64"/>
    <w:rsid w:val="00F445BC"/>
    <w:rsid w:val="00F44895"/>
    <w:rsid w:val="00F448F1"/>
    <w:rsid w:val="00F45240"/>
    <w:rsid w:val="00F46FFA"/>
    <w:rsid w:val="00F57C1D"/>
    <w:rsid w:val="00F609BD"/>
    <w:rsid w:val="00F61B0D"/>
    <w:rsid w:val="00F61BF9"/>
    <w:rsid w:val="00F63BB5"/>
    <w:rsid w:val="00F66C79"/>
    <w:rsid w:val="00F674EA"/>
    <w:rsid w:val="00F6754F"/>
    <w:rsid w:val="00F720B3"/>
    <w:rsid w:val="00F730BD"/>
    <w:rsid w:val="00F73B70"/>
    <w:rsid w:val="00F74BBD"/>
    <w:rsid w:val="00F7672C"/>
    <w:rsid w:val="00F7753F"/>
    <w:rsid w:val="00F81E1F"/>
    <w:rsid w:val="00F836A3"/>
    <w:rsid w:val="00F83B61"/>
    <w:rsid w:val="00F83CCD"/>
    <w:rsid w:val="00F83EF9"/>
    <w:rsid w:val="00F84ABA"/>
    <w:rsid w:val="00F869F7"/>
    <w:rsid w:val="00F8753E"/>
    <w:rsid w:val="00F95BF8"/>
    <w:rsid w:val="00F96461"/>
    <w:rsid w:val="00F9764B"/>
    <w:rsid w:val="00FA005A"/>
    <w:rsid w:val="00FA0965"/>
    <w:rsid w:val="00FA3DF4"/>
    <w:rsid w:val="00FA520D"/>
    <w:rsid w:val="00FA5AC1"/>
    <w:rsid w:val="00FA5C1E"/>
    <w:rsid w:val="00FA73C3"/>
    <w:rsid w:val="00FB0AA0"/>
    <w:rsid w:val="00FB4E8C"/>
    <w:rsid w:val="00FB75C5"/>
    <w:rsid w:val="00FC06D1"/>
    <w:rsid w:val="00FC29DA"/>
    <w:rsid w:val="00FC2A80"/>
    <w:rsid w:val="00FC592B"/>
    <w:rsid w:val="00FD0526"/>
    <w:rsid w:val="00FD0E32"/>
    <w:rsid w:val="00FD26C8"/>
    <w:rsid w:val="00FD3636"/>
    <w:rsid w:val="00FD58D1"/>
    <w:rsid w:val="00FD696F"/>
    <w:rsid w:val="00FD6EA6"/>
    <w:rsid w:val="00FD7B01"/>
    <w:rsid w:val="00FE1281"/>
    <w:rsid w:val="00FE1819"/>
    <w:rsid w:val="00FE3C2F"/>
    <w:rsid w:val="00FE450E"/>
    <w:rsid w:val="00FE4F6D"/>
    <w:rsid w:val="00FF56D8"/>
    <w:rsid w:val="00FF69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5C9E"/>
  </w:style>
  <w:style w:type="paragraph" w:styleId="1">
    <w:name w:val="heading 1"/>
    <w:basedOn w:val="a"/>
    <w:link w:val="10"/>
    <w:uiPriority w:val="9"/>
    <w:qFormat/>
    <w:rsid w:val="00C401F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B1AC2"/>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3">
    <w:name w:val="List Paragraph"/>
    <w:basedOn w:val="a"/>
    <w:uiPriority w:val="34"/>
    <w:qFormat/>
    <w:rsid w:val="007224BA"/>
    <w:pPr>
      <w:ind w:left="720"/>
      <w:contextualSpacing/>
    </w:pPr>
  </w:style>
  <w:style w:type="paragraph" w:styleId="a4">
    <w:name w:val="No Spacing"/>
    <w:link w:val="a5"/>
    <w:uiPriority w:val="1"/>
    <w:qFormat/>
    <w:rsid w:val="00FA005A"/>
    <w:pPr>
      <w:spacing w:after="0" w:line="240" w:lineRule="auto"/>
    </w:pPr>
    <w:rPr>
      <w:rFonts w:ascii="Times New Roman" w:eastAsia="Times New Roman" w:hAnsi="Times New Roman" w:cs="Times New Roman"/>
      <w:b/>
      <w:bCs/>
      <w:sz w:val="24"/>
      <w:szCs w:val="24"/>
    </w:rPr>
  </w:style>
  <w:style w:type="paragraph" w:customStyle="1" w:styleId="Default">
    <w:name w:val="Default"/>
    <w:rsid w:val="00965FB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6">
    <w:name w:val="Прижатый влево"/>
    <w:basedOn w:val="a"/>
    <w:next w:val="a"/>
    <w:uiPriority w:val="99"/>
    <w:rsid w:val="00965FB7"/>
    <w:pPr>
      <w:autoSpaceDE w:val="0"/>
      <w:autoSpaceDN w:val="0"/>
      <w:adjustRightInd w:val="0"/>
      <w:spacing w:after="0" w:line="240" w:lineRule="auto"/>
    </w:pPr>
    <w:rPr>
      <w:rFonts w:ascii="Arial" w:hAnsi="Arial" w:cs="Arial"/>
      <w:sz w:val="24"/>
      <w:szCs w:val="24"/>
    </w:rPr>
  </w:style>
  <w:style w:type="paragraph" w:customStyle="1" w:styleId="a7">
    <w:name w:val="Обычный.Название подразделения"/>
    <w:rsid w:val="00AA348F"/>
    <w:pPr>
      <w:spacing w:after="0" w:line="240" w:lineRule="auto"/>
    </w:pPr>
    <w:rPr>
      <w:rFonts w:ascii="SchoolBook" w:eastAsia="Times New Roman" w:hAnsi="SchoolBook" w:cs="Times New Roman"/>
      <w:sz w:val="28"/>
      <w:szCs w:val="20"/>
    </w:rPr>
  </w:style>
  <w:style w:type="paragraph" w:styleId="a8">
    <w:name w:val="header"/>
    <w:basedOn w:val="a"/>
    <w:link w:val="a9"/>
    <w:uiPriority w:val="99"/>
    <w:unhideWhenUsed/>
    <w:rsid w:val="00F74BB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74BBD"/>
  </w:style>
  <w:style w:type="paragraph" w:styleId="aa">
    <w:name w:val="footer"/>
    <w:basedOn w:val="a"/>
    <w:link w:val="ab"/>
    <w:uiPriority w:val="99"/>
    <w:semiHidden/>
    <w:unhideWhenUsed/>
    <w:rsid w:val="00F74BB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F74BBD"/>
  </w:style>
  <w:style w:type="character" w:customStyle="1" w:styleId="FontStyle12">
    <w:name w:val="Font Style12"/>
    <w:basedOn w:val="a0"/>
    <w:uiPriority w:val="99"/>
    <w:rsid w:val="0029585F"/>
    <w:rPr>
      <w:rFonts w:ascii="Times New Roman" w:hAnsi="Times New Roman" w:cs="Times New Roman"/>
      <w:sz w:val="26"/>
      <w:szCs w:val="26"/>
    </w:rPr>
  </w:style>
  <w:style w:type="character" w:customStyle="1" w:styleId="11">
    <w:name w:val="Основной текст1"/>
    <w:rsid w:val="00C54A8C"/>
    <w:rPr>
      <w:rFonts w:ascii="Times New Roman" w:eastAsia="Times New Roman" w:hAnsi="Times New Roman" w:cs="Times New Roman"/>
      <w:color w:val="000000"/>
      <w:spacing w:val="0"/>
      <w:w w:val="100"/>
      <w:position w:val="0"/>
      <w:sz w:val="26"/>
      <w:szCs w:val="26"/>
      <w:shd w:val="clear" w:color="auto" w:fill="FFFFFF"/>
      <w:lang w:val="ru-RU"/>
    </w:rPr>
  </w:style>
  <w:style w:type="paragraph" w:styleId="ac">
    <w:name w:val="Body Text"/>
    <w:basedOn w:val="a"/>
    <w:link w:val="ad"/>
    <w:uiPriority w:val="99"/>
    <w:rsid w:val="00944DC5"/>
    <w:pPr>
      <w:widowControl w:val="0"/>
      <w:suppressAutoHyphens/>
      <w:spacing w:after="120" w:line="240" w:lineRule="auto"/>
    </w:pPr>
    <w:rPr>
      <w:rFonts w:ascii="Times New Roman" w:eastAsia="Arial Unicode MS" w:hAnsi="Times New Roman" w:cs="Mangal"/>
      <w:kern w:val="1"/>
      <w:sz w:val="24"/>
      <w:szCs w:val="24"/>
      <w:lang w:eastAsia="hi-IN" w:bidi="hi-IN"/>
    </w:rPr>
  </w:style>
  <w:style w:type="character" w:customStyle="1" w:styleId="ad">
    <w:name w:val="Основной текст Знак"/>
    <w:basedOn w:val="a0"/>
    <w:link w:val="ac"/>
    <w:uiPriority w:val="99"/>
    <w:rsid w:val="00944DC5"/>
    <w:rPr>
      <w:rFonts w:ascii="Times New Roman" w:eastAsia="Arial Unicode MS" w:hAnsi="Times New Roman" w:cs="Mangal"/>
      <w:kern w:val="1"/>
      <w:sz w:val="24"/>
      <w:szCs w:val="24"/>
      <w:lang w:eastAsia="hi-IN" w:bidi="hi-IN"/>
    </w:rPr>
  </w:style>
  <w:style w:type="character" w:customStyle="1" w:styleId="ConsPlusNormal0">
    <w:name w:val="ConsPlusNormal Знак"/>
    <w:link w:val="ConsPlusNormal"/>
    <w:rsid w:val="00F63BB5"/>
    <w:rPr>
      <w:rFonts w:ascii="Arial" w:eastAsia="Times New Roman" w:hAnsi="Arial" w:cs="Arial"/>
      <w:sz w:val="20"/>
      <w:szCs w:val="20"/>
    </w:rPr>
  </w:style>
  <w:style w:type="character" w:customStyle="1" w:styleId="extended-textshort">
    <w:name w:val="extended-text__short"/>
    <w:basedOn w:val="a0"/>
    <w:rsid w:val="00F63BB5"/>
  </w:style>
  <w:style w:type="character" w:customStyle="1" w:styleId="FontStyle33">
    <w:name w:val="Font Style33"/>
    <w:uiPriority w:val="99"/>
    <w:qFormat/>
    <w:rsid w:val="00F63BB5"/>
    <w:rPr>
      <w:rFonts w:ascii="Times New Roman" w:hAnsi="Times New Roman" w:cs="Times New Roman"/>
      <w:sz w:val="24"/>
      <w:szCs w:val="24"/>
    </w:rPr>
  </w:style>
  <w:style w:type="paragraph" w:customStyle="1" w:styleId="Title">
    <w:name w:val="Title!Название НПА"/>
    <w:basedOn w:val="a"/>
    <w:uiPriority w:val="99"/>
    <w:rsid w:val="00025318"/>
    <w:pPr>
      <w:spacing w:before="240" w:after="60" w:line="240" w:lineRule="auto"/>
      <w:ind w:firstLine="567"/>
      <w:jc w:val="center"/>
      <w:outlineLvl w:val="0"/>
    </w:pPr>
    <w:rPr>
      <w:rFonts w:ascii="Arial" w:eastAsia="Times New Roman" w:hAnsi="Arial" w:cs="Arial"/>
      <w:b/>
      <w:bCs/>
      <w:kern w:val="28"/>
      <w:sz w:val="32"/>
      <w:szCs w:val="32"/>
    </w:rPr>
  </w:style>
  <w:style w:type="character" w:styleId="ae">
    <w:name w:val="Strong"/>
    <w:uiPriority w:val="22"/>
    <w:qFormat/>
    <w:rsid w:val="007D6743"/>
    <w:rPr>
      <w:b/>
      <w:bCs/>
    </w:rPr>
  </w:style>
  <w:style w:type="character" w:customStyle="1" w:styleId="a5">
    <w:name w:val="Без интервала Знак"/>
    <w:link w:val="a4"/>
    <w:uiPriority w:val="1"/>
    <w:rsid w:val="007D6743"/>
    <w:rPr>
      <w:rFonts w:ascii="Times New Roman" w:eastAsia="Times New Roman" w:hAnsi="Times New Roman" w:cs="Times New Roman"/>
      <w:b/>
      <w:bCs/>
      <w:sz w:val="24"/>
      <w:szCs w:val="24"/>
    </w:rPr>
  </w:style>
  <w:style w:type="paragraph" w:customStyle="1" w:styleId="style4">
    <w:name w:val="style4"/>
    <w:basedOn w:val="a"/>
    <w:rsid w:val="007D6743"/>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Normal (Web)"/>
    <w:basedOn w:val="a"/>
    <w:uiPriority w:val="99"/>
    <w:rsid w:val="00AE41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7C7847"/>
  </w:style>
  <w:style w:type="character" w:styleId="af0">
    <w:name w:val="Hyperlink"/>
    <w:basedOn w:val="a0"/>
    <w:uiPriority w:val="99"/>
    <w:rsid w:val="00C401F1"/>
    <w:rPr>
      <w:rFonts w:cs="Times New Roman"/>
      <w:color w:val="0000FF"/>
      <w:u w:val="single"/>
    </w:rPr>
  </w:style>
  <w:style w:type="character" w:customStyle="1" w:styleId="10">
    <w:name w:val="Заголовок 1 Знак"/>
    <w:basedOn w:val="a0"/>
    <w:link w:val="1"/>
    <w:uiPriority w:val="9"/>
    <w:rsid w:val="00C401F1"/>
    <w:rPr>
      <w:rFonts w:ascii="Times New Roman" w:eastAsia="Times New Roman" w:hAnsi="Times New Roman" w:cs="Times New Roman"/>
      <w:b/>
      <w:bCs/>
      <w:kern w:val="36"/>
      <w:sz w:val="48"/>
      <w:szCs w:val="48"/>
    </w:rPr>
  </w:style>
  <w:style w:type="character" w:styleId="af1">
    <w:name w:val="Emphasis"/>
    <w:basedOn w:val="a0"/>
    <w:uiPriority w:val="99"/>
    <w:qFormat/>
    <w:rsid w:val="0003544F"/>
    <w:rPr>
      <w:i/>
      <w:iCs/>
    </w:rPr>
  </w:style>
  <w:style w:type="character" w:customStyle="1" w:styleId="FontStyle26">
    <w:name w:val="Font Style26"/>
    <w:rsid w:val="00832A12"/>
    <w:rPr>
      <w:rFonts w:ascii="Times New Roman" w:hAnsi="Times New Roman" w:cs="Times New Roman" w:hint="default"/>
      <w:sz w:val="18"/>
      <w:szCs w:val="18"/>
    </w:rPr>
  </w:style>
  <w:style w:type="character" w:customStyle="1" w:styleId="extended-textfull">
    <w:name w:val="extended-text__full"/>
    <w:rsid w:val="009A7B5D"/>
  </w:style>
</w:styles>
</file>

<file path=word/webSettings.xml><?xml version="1.0" encoding="utf-8"?>
<w:webSettings xmlns:r="http://schemas.openxmlformats.org/officeDocument/2006/relationships" xmlns:w="http://schemas.openxmlformats.org/wordprocessingml/2006/main">
  <w:divs>
    <w:div w:id="41485412">
      <w:bodyDiv w:val="1"/>
      <w:marLeft w:val="0"/>
      <w:marRight w:val="0"/>
      <w:marTop w:val="0"/>
      <w:marBottom w:val="0"/>
      <w:divBdr>
        <w:top w:val="none" w:sz="0" w:space="0" w:color="auto"/>
        <w:left w:val="none" w:sz="0" w:space="0" w:color="auto"/>
        <w:bottom w:val="none" w:sz="0" w:space="0" w:color="auto"/>
        <w:right w:val="none" w:sz="0" w:space="0" w:color="auto"/>
      </w:divBdr>
    </w:div>
    <w:div w:id="170606341">
      <w:bodyDiv w:val="1"/>
      <w:marLeft w:val="0"/>
      <w:marRight w:val="0"/>
      <w:marTop w:val="0"/>
      <w:marBottom w:val="0"/>
      <w:divBdr>
        <w:top w:val="none" w:sz="0" w:space="0" w:color="auto"/>
        <w:left w:val="none" w:sz="0" w:space="0" w:color="auto"/>
        <w:bottom w:val="none" w:sz="0" w:space="0" w:color="auto"/>
        <w:right w:val="none" w:sz="0" w:space="0" w:color="auto"/>
      </w:divBdr>
    </w:div>
    <w:div w:id="213466379">
      <w:bodyDiv w:val="1"/>
      <w:marLeft w:val="0"/>
      <w:marRight w:val="0"/>
      <w:marTop w:val="0"/>
      <w:marBottom w:val="0"/>
      <w:divBdr>
        <w:top w:val="none" w:sz="0" w:space="0" w:color="auto"/>
        <w:left w:val="none" w:sz="0" w:space="0" w:color="auto"/>
        <w:bottom w:val="none" w:sz="0" w:space="0" w:color="auto"/>
        <w:right w:val="none" w:sz="0" w:space="0" w:color="auto"/>
      </w:divBdr>
    </w:div>
    <w:div w:id="236866094">
      <w:bodyDiv w:val="1"/>
      <w:marLeft w:val="0"/>
      <w:marRight w:val="0"/>
      <w:marTop w:val="0"/>
      <w:marBottom w:val="0"/>
      <w:divBdr>
        <w:top w:val="none" w:sz="0" w:space="0" w:color="auto"/>
        <w:left w:val="none" w:sz="0" w:space="0" w:color="auto"/>
        <w:bottom w:val="none" w:sz="0" w:space="0" w:color="auto"/>
        <w:right w:val="none" w:sz="0" w:space="0" w:color="auto"/>
      </w:divBdr>
    </w:div>
    <w:div w:id="253980920">
      <w:bodyDiv w:val="1"/>
      <w:marLeft w:val="0"/>
      <w:marRight w:val="0"/>
      <w:marTop w:val="0"/>
      <w:marBottom w:val="0"/>
      <w:divBdr>
        <w:top w:val="none" w:sz="0" w:space="0" w:color="auto"/>
        <w:left w:val="none" w:sz="0" w:space="0" w:color="auto"/>
        <w:bottom w:val="none" w:sz="0" w:space="0" w:color="auto"/>
        <w:right w:val="none" w:sz="0" w:space="0" w:color="auto"/>
      </w:divBdr>
    </w:div>
    <w:div w:id="320930336">
      <w:bodyDiv w:val="1"/>
      <w:marLeft w:val="0"/>
      <w:marRight w:val="0"/>
      <w:marTop w:val="0"/>
      <w:marBottom w:val="0"/>
      <w:divBdr>
        <w:top w:val="none" w:sz="0" w:space="0" w:color="auto"/>
        <w:left w:val="none" w:sz="0" w:space="0" w:color="auto"/>
        <w:bottom w:val="none" w:sz="0" w:space="0" w:color="auto"/>
        <w:right w:val="none" w:sz="0" w:space="0" w:color="auto"/>
      </w:divBdr>
    </w:div>
    <w:div w:id="323970318">
      <w:bodyDiv w:val="1"/>
      <w:marLeft w:val="0"/>
      <w:marRight w:val="0"/>
      <w:marTop w:val="0"/>
      <w:marBottom w:val="0"/>
      <w:divBdr>
        <w:top w:val="none" w:sz="0" w:space="0" w:color="auto"/>
        <w:left w:val="none" w:sz="0" w:space="0" w:color="auto"/>
        <w:bottom w:val="none" w:sz="0" w:space="0" w:color="auto"/>
        <w:right w:val="none" w:sz="0" w:space="0" w:color="auto"/>
      </w:divBdr>
    </w:div>
    <w:div w:id="333462914">
      <w:bodyDiv w:val="1"/>
      <w:marLeft w:val="0"/>
      <w:marRight w:val="0"/>
      <w:marTop w:val="0"/>
      <w:marBottom w:val="0"/>
      <w:divBdr>
        <w:top w:val="none" w:sz="0" w:space="0" w:color="auto"/>
        <w:left w:val="none" w:sz="0" w:space="0" w:color="auto"/>
        <w:bottom w:val="none" w:sz="0" w:space="0" w:color="auto"/>
        <w:right w:val="none" w:sz="0" w:space="0" w:color="auto"/>
      </w:divBdr>
    </w:div>
    <w:div w:id="402726433">
      <w:bodyDiv w:val="1"/>
      <w:marLeft w:val="0"/>
      <w:marRight w:val="0"/>
      <w:marTop w:val="0"/>
      <w:marBottom w:val="0"/>
      <w:divBdr>
        <w:top w:val="none" w:sz="0" w:space="0" w:color="auto"/>
        <w:left w:val="none" w:sz="0" w:space="0" w:color="auto"/>
        <w:bottom w:val="none" w:sz="0" w:space="0" w:color="auto"/>
        <w:right w:val="none" w:sz="0" w:space="0" w:color="auto"/>
      </w:divBdr>
    </w:div>
    <w:div w:id="431513160">
      <w:bodyDiv w:val="1"/>
      <w:marLeft w:val="0"/>
      <w:marRight w:val="0"/>
      <w:marTop w:val="0"/>
      <w:marBottom w:val="0"/>
      <w:divBdr>
        <w:top w:val="none" w:sz="0" w:space="0" w:color="auto"/>
        <w:left w:val="none" w:sz="0" w:space="0" w:color="auto"/>
        <w:bottom w:val="none" w:sz="0" w:space="0" w:color="auto"/>
        <w:right w:val="none" w:sz="0" w:space="0" w:color="auto"/>
      </w:divBdr>
    </w:div>
    <w:div w:id="514805735">
      <w:bodyDiv w:val="1"/>
      <w:marLeft w:val="0"/>
      <w:marRight w:val="0"/>
      <w:marTop w:val="0"/>
      <w:marBottom w:val="0"/>
      <w:divBdr>
        <w:top w:val="none" w:sz="0" w:space="0" w:color="auto"/>
        <w:left w:val="none" w:sz="0" w:space="0" w:color="auto"/>
        <w:bottom w:val="none" w:sz="0" w:space="0" w:color="auto"/>
        <w:right w:val="none" w:sz="0" w:space="0" w:color="auto"/>
      </w:divBdr>
    </w:div>
    <w:div w:id="531963755">
      <w:bodyDiv w:val="1"/>
      <w:marLeft w:val="0"/>
      <w:marRight w:val="0"/>
      <w:marTop w:val="0"/>
      <w:marBottom w:val="0"/>
      <w:divBdr>
        <w:top w:val="none" w:sz="0" w:space="0" w:color="auto"/>
        <w:left w:val="none" w:sz="0" w:space="0" w:color="auto"/>
        <w:bottom w:val="none" w:sz="0" w:space="0" w:color="auto"/>
        <w:right w:val="none" w:sz="0" w:space="0" w:color="auto"/>
      </w:divBdr>
    </w:div>
    <w:div w:id="618806636">
      <w:bodyDiv w:val="1"/>
      <w:marLeft w:val="0"/>
      <w:marRight w:val="0"/>
      <w:marTop w:val="0"/>
      <w:marBottom w:val="0"/>
      <w:divBdr>
        <w:top w:val="none" w:sz="0" w:space="0" w:color="auto"/>
        <w:left w:val="none" w:sz="0" w:space="0" w:color="auto"/>
        <w:bottom w:val="none" w:sz="0" w:space="0" w:color="auto"/>
        <w:right w:val="none" w:sz="0" w:space="0" w:color="auto"/>
      </w:divBdr>
    </w:div>
    <w:div w:id="637154401">
      <w:bodyDiv w:val="1"/>
      <w:marLeft w:val="0"/>
      <w:marRight w:val="0"/>
      <w:marTop w:val="0"/>
      <w:marBottom w:val="0"/>
      <w:divBdr>
        <w:top w:val="none" w:sz="0" w:space="0" w:color="auto"/>
        <w:left w:val="none" w:sz="0" w:space="0" w:color="auto"/>
        <w:bottom w:val="none" w:sz="0" w:space="0" w:color="auto"/>
        <w:right w:val="none" w:sz="0" w:space="0" w:color="auto"/>
      </w:divBdr>
    </w:div>
    <w:div w:id="639961409">
      <w:bodyDiv w:val="1"/>
      <w:marLeft w:val="0"/>
      <w:marRight w:val="0"/>
      <w:marTop w:val="0"/>
      <w:marBottom w:val="0"/>
      <w:divBdr>
        <w:top w:val="none" w:sz="0" w:space="0" w:color="auto"/>
        <w:left w:val="none" w:sz="0" w:space="0" w:color="auto"/>
        <w:bottom w:val="none" w:sz="0" w:space="0" w:color="auto"/>
        <w:right w:val="none" w:sz="0" w:space="0" w:color="auto"/>
      </w:divBdr>
    </w:div>
    <w:div w:id="759134301">
      <w:bodyDiv w:val="1"/>
      <w:marLeft w:val="0"/>
      <w:marRight w:val="0"/>
      <w:marTop w:val="0"/>
      <w:marBottom w:val="0"/>
      <w:divBdr>
        <w:top w:val="none" w:sz="0" w:space="0" w:color="auto"/>
        <w:left w:val="none" w:sz="0" w:space="0" w:color="auto"/>
        <w:bottom w:val="none" w:sz="0" w:space="0" w:color="auto"/>
        <w:right w:val="none" w:sz="0" w:space="0" w:color="auto"/>
      </w:divBdr>
    </w:div>
    <w:div w:id="869953297">
      <w:bodyDiv w:val="1"/>
      <w:marLeft w:val="0"/>
      <w:marRight w:val="0"/>
      <w:marTop w:val="0"/>
      <w:marBottom w:val="0"/>
      <w:divBdr>
        <w:top w:val="none" w:sz="0" w:space="0" w:color="auto"/>
        <w:left w:val="none" w:sz="0" w:space="0" w:color="auto"/>
        <w:bottom w:val="none" w:sz="0" w:space="0" w:color="auto"/>
        <w:right w:val="none" w:sz="0" w:space="0" w:color="auto"/>
      </w:divBdr>
    </w:div>
    <w:div w:id="948657276">
      <w:bodyDiv w:val="1"/>
      <w:marLeft w:val="0"/>
      <w:marRight w:val="0"/>
      <w:marTop w:val="0"/>
      <w:marBottom w:val="0"/>
      <w:divBdr>
        <w:top w:val="none" w:sz="0" w:space="0" w:color="auto"/>
        <w:left w:val="none" w:sz="0" w:space="0" w:color="auto"/>
        <w:bottom w:val="none" w:sz="0" w:space="0" w:color="auto"/>
        <w:right w:val="none" w:sz="0" w:space="0" w:color="auto"/>
      </w:divBdr>
    </w:div>
    <w:div w:id="1013268665">
      <w:bodyDiv w:val="1"/>
      <w:marLeft w:val="0"/>
      <w:marRight w:val="0"/>
      <w:marTop w:val="0"/>
      <w:marBottom w:val="0"/>
      <w:divBdr>
        <w:top w:val="none" w:sz="0" w:space="0" w:color="auto"/>
        <w:left w:val="none" w:sz="0" w:space="0" w:color="auto"/>
        <w:bottom w:val="none" w:sz="0" w:space="0" w:color="auto"/>
        <w:right w:val="none" w:sz="0" w:space="0" w:color="auto"/>
      </w:divBdr>
    </w:div>
    <w:div w:id="1024213058">
      <w:bodyDiv w:val="1"/>
      <w:marLeft w:val="0"/>
      <w:marRight w:val="0"/>
      <w:marTop w:val="0"/>
      <w:marBottom w:val="0"/>
      <w:divBdr>
        <w:top w:val="none" w:sz="0" w:space="0" w:color="auto"/>
        <w:left w:val="none" w:sz="0" w:space="0" w:color="auto"/>
        <w:bottom w:val="none" w:sz="0" w:space="0" w:color="auto"/>
        <w:right w:val="none" w:sz="0" w:space="0" w:color="auto"/>
      </w:divBdr>
    </w:div>
    <w:div w:id="1071267954">
      <w:bodyDiv w:val="1"/>
      <w:marLeft w:val="0"/>
      <w:marRight w:val="0"/>
      <w:marTop w:val="0"/>
      <w:marBottom w:val="0"/>
      <w:divBdr>
        <w:top w:val="none" w:sz="0" w:space="0" w:color="auto"/>
        <w:left w:val="none" w:sz="0" w:space="0" w:color="auto"/>
        <w:bottom w:val="none" w:sz="0" w:space="0" w:color="auto"/>
        <w:right w:val="none" w:sz="0" w:space="0" w:color="auto"/>
      </w:divBdr>
    </w:div>
    <w:div w:id="1071545229">
      <w:bodyDiv w:val="1"/>
      <w:marLeft w:val="0"/>
      <w:marRight w:val="0"/>
      <w:marTop w:val="0"/>
      <w:marBottom w:val="0"/>
      <w:divBdr>
        <w:top w:val="none" w:sz="0" w:space="0" w:color="auto"/>
        <w:left w:val="none" w:sz="0" w:space="0" w:color="auto"/>
        <w:bottom w:val="none" w:sz="0" w:space="0" w:color="auto"/>
        <w:right w:val="none" w:sz="0" w:space="0" w:color="auto"/>
      </w:divBdr>
    </w:div>
    <w:div w:id="1094589222">
      <w:bodyDiv w:val="1"/>
      <w:marLeft w:val="0"/>
      <w:marRight w:val="0"/>
      <w:marTop w:val="0"/>
      <w:marBottom w:val="0"/>
      <w:divBdr>
        <w:top w:val="none" w:sz="0" w:space="0" w:color="auto"/>
        <w:left w:val="none" w:sz="0" w:space="0" w:color="auto"/>
        <w:bottom w:val="none" w:sz="0" w:space="0" w:color="auto"/>
        <w:right w:val="none" w:sz="0" w:space="0" w:color="auto"/>
      </w:divBdr>
    </w:div>
    <w:div w:id="1164736712">
      <w:bodyDiv w:val="1"/>
      <w:marLeft w:val="0"/>
      <w:marRight w:val="0"/>
      <w:marTop w:val="0"/>
      <w:marBottom w:val="0"/>
      <w:divBdr>
        <w:top w:val="none" w:sz="0" w:space="0" w:color="auto"/>
        <w:left w:val="none" w:sz="0" w:space="0" w:color="auto"/>
        <w:bottom w:val="none" w:sz="0" w:space="0" w:color="auto"/>
        <w:right w:val="none" w:sz="0" w:space="0" w:color="auto"/>
      </w:divBdr>
    </w:div>
    <w:div w:id="1232231302">
      <w:bodyDiv w:val="1"/>
      <w:marLeft w:val="0"/>
      <w:marRight w:val="0"/>
      <w:marTop w:val="0"/>
      <w:marBottom w:val="0"/>
      <w:divBdr>
        <w:top w:val="none" w:sz="0" w:space="0" w:color="auto"/>
        <w:left w:val="none" w:sz="0" w:space="0" w:color="auto"/>
        <w:bottom w:val="none" w:sz="0" w:space="0" w:color="auto"/>
        <w:right w:val="none" w:sz="0" w:space="0" w:color="auto"/>
      </w:divBdr>
    </w:div>
    <w:div w:id="1307201537">
      <w:bodyDiv w:val="1"/>
      <w:marLeft w:val="0"/>
      <w:marRight w:val="0"/>
      <w:marTop w:val="0"/>
      <w:marBottom w:val="0"/>
      <w:divBdr>
        <w:top w:val="none" w:sz="0" w:space="0" w:color="auto"/>
        <w:left w:val="none" w:sz="0" w:space="0" w:color="auto"/>
        <w:bottom w:val="none" w:sz="0" w:space="0" w:color="auto"/>
        <w:right w:val="none" w:sz="0" w:space="0" w:color="auto"/>
      </w:divBdr>
    </w:div>
    <w:div w:id="1342048274">
      <w:bodyDiv w:val="1"/>
      <w:marLeft w:val="0"/>
      <w:marRight w:val="0"/>
      <w:marTop w:val="0"/>
      <w:marBottom w:val="0"/>
      <w:divBdr>
        <w:top w:val="none" w:sz="0" w:space="0" w:color="auto"/>
        <w:left w:val="none" w:sz="0" w:space="0" w:color="auto"/>
        <w:bottom w:val="none" w:sz="0" w:space="0" w:color="auto"/>
        <w:right w:val="none" w:sz="0" w:space="0" w:color="auto"/>
      </w:divBdr>
    </w:div>
    <w:div w:id="1411923910">
      <w:bodyDiv w:val="1"/>
      <w:marLeft w:val="0"/>
      <w:marRight w:val="0"/>
      <w:marTop w:val="0"/>
      <w:marBottom w:val="0"/>
      <w:divBdr>
        <w:top w:val="none" w:sz="0" w:space="0" w:color="auto"/>
        <w:left w:val="none" w:sz="0" w:space="0" w:color="auto"/>
        <w:bottom w:val="none" w:sz="0" w:space="0" w:color="auto"/>
        <w:right w:val="none" w:sz="0" w:space="0" w:color="auto"/>
      </w:divBdr>
    </w:div>
    <w:div w:id="1425028761">
      <w:bodyDiv w:val="1"/>
      <w:marLeft w:val="0"/>
      <w:marRight w:val="0"/>
      <w:marTop w:val="0"/>
      <w:marBottom w:val="0"/>
      <w:divBdr>
        <w:top w:val="none" w:sz="0" w:space="0" w:color="auto"/>
        <w:left w:val="none" w:sz="0" w:space="0" w:color="auto"/>
        <w:bottom w:val="none" w:sz="0" w:space="0" w:color="auto"/>
        <w:right w:val="none" w:sz="0" w:space="0" w:color="auto"/>
      </w:divBdr>
    </w:div>
    <w:div w:id="1465273531">
      <w:bodyDiv w:val="1"/>
      <w:marLeft w:val="0"/>
      <w:marRight w:val="0"/>
      <w:marTop w:val="0"/>
      <w:marBottom w:val="0"/>
      <w:divBdr>
        <w:top w:val="none" w:sz="0" w:space="0" w:color="auto"/>
        <w:left w:val="none" w:sz="0" w:space="0" w:color="auto"/>
        <w:bottom w:val="none" w:sz="0" w:space="0" w:color="auto"/>
        <w:right w:val="none" w:sz="0" w:space="0" w:color="auto"/>
      </w:divBdr>
    </w:div>
    <w:div w:id="1568951985">
      <w:bodyDiv w:val="1"/>
      <w:marLeft w:val="0"/>
      <w:marRight w:val="0"/>
      <w:marTop w:val="0"/>
      <w:marBottom w:val="0"/>
      <w:divBdr>
        <w:top w:val="none" w:sz="0" w:space="0" w:color="auto"/>
        <w:left w:val="none" w:sz="0" w:space="0" w:color="auto"/>
        <w:bottom w:val="none" w:sz="0" w:space="0" w:color="auto"/>
        <w:right w:val="none" w:sz="0" w:space="0" w:color="auto"/>
      </w:divBdr>
    </w:div>
    <w:div w:id="1724133718">
      <w:bodyDiv w:val="1"/>
      <w:marLeft w:val="0"/>
      <w:marRight w:val="0"/>
      <w:marTop w:val="0"/>
      <w:marBottom w:val="0"/>
      <w:divBdr>
        <w:top w:val="none" w:sz="0" w:space="0" w:color="auto"/>
        <w:left w:val="none" w:sz="0" w:space="0" w:color="auto"/>
        <w:bottom w:val="none" w:sz="0" w:space="0" w:color="auto"/>
        <w:right w:val="none" w:sz="0" w:space="0" w:color="auto"/>
      </w:divBdr>
    </w:div>
    <w:div w:id="1793550183">
      <w:bodyDiv w:val="1"/>
      <w:marLeft w:val="0"/>
      <w:marRight w:val="0"/>
      <w:marTop w:val="0"/>
      <w:marBottom w:val="0"/>
      <w:divBdr>
        <w:top w:val="none" w:sz="0" w:space="0" w:color="auto"/>
        <w:left w:val="none" w:sz="0" w:space="0" w:color="auto"/>
        <w:bottom w:val="none" w:sz="0" w:space="0" w:color="auto"/>
        <w:right w:val="none" w:sz="0" w:space="0" w:color="auto"/>
      </w:divBdr>
    </w:div>
    <w:div w:id="1902059981">
      <w:bodyDiv w:val="1"/>
      <w:marLeft w:val="0"/>
      <w:marRight w:val="0"/>
      <w:marTop w:val="0"/>
      <w:marBottom w:val="0"/>
      <w:divBdr>
        <w:top w:val="none" w:sz="0" w:space="0" w:color="auto"/>
        <w:left w:val="none" w:sz="0" w:space="0" w:color="auto"/>
        <w:bottom w:val="none" w:sz="0" w:space="0" w:color="auto"/>
        <w:right w:val="none" w:sz="0" w:space="0" w:color="auto"/>
      </w:divBdr>
    </w:div>
    <w:div w:id="1912083500">
      <w:bodyDiv w:val="1"/>
      <w:marLeft w:val="0"/>
      <w:marRight w:val="0"/>
      <w:marTop w:val="0"/>
      <w:marBottom w:val="0"/>
      <w:divBdr>
        <w:top w:val="none" w:sz="0" w:space="0" w:color="auto"/>
        <w:left w:val="none" w:sz="0" w:space="0" w:color="auto"/>
        <w:bottom w:val="none" w:sz="0" w:space="0" w:color="auto"/>
        <w:right w:val="none" w:sz="0" w:space="0" w:color="auto"/>
      </w:divBdr>
    </w:div>
    <w:div w:id="2033141958">
      <w:bodyDiv w:val="1"/>
      <w:marLeft w:val="0"/>
      <w:marRight w:val="0"/>
      <w:marTop w:val="0"/>
      <w:marBottom w:val="0"/>
      <w:divBdr>
        <w:top w:val="none" w:sz="0" w:space="0" w:color="auto"/>
        <w:left w:val="none" w:sz="0" w:space="0" w:color="auto"/>
        <w:bottom w:val="none" w:sz="0" w:space="0" w:color="auto"/>
        <w:right w:val="none" w:sz="0" w:space="0" w:color="auto"/>
      </w:divBdr>
    </w:div>
    <w:div w:id="2041976763">
      <w:bodyDiv w:val="1"/>
      <w:marLeft w:val="0"/>
      <w:marRight w:val="0"/>
      <w:marTop w:val="0"/>
      <w:marBottom w:val="0"/>
      <w:divBdr>
        <w:top w:val="none" w:sz="0" w:space="0" w:color="auto"/>
        <w:left w:val="none" w:sz="0" w:space="0" w:color="auto"/>
        <w:bottom w:val="none" w:sz="0" w:space="0" w:color="auto"/>
        <w:right w:val="none" w:sz="0" w:space="0" w:color="auto"/>
      </w:divBdr>
    </w:div>
    <w:div w:id="2114813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pavlovsk_r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t.me/pavlovskaya_r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16D67E-7848-403B-897F-F98B2B676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5490</TotalTime>
  <Pages>52</Pages>
  <Words>10634</Words>
  <Characters>60618</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GUSR</Company>
  <LinksUpToDate>false</LinksUpToDate>
  <CharactersWithSpaces>71110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SchmikovaM</dc:creator>
  <cp:lastModifiedBy>pav-econ2</cp:lastModifiedBy>
  <cp:revision>227</cp:revision>
  <cp:lastPrinted>2025-03-28T12:46:00Z</cp:lastPrinted>
  <dcterms:created xsi:type="dcterms:W3CDTF">2017-01-18T12:30:00Z</dcterms:created>
  <dcterms:modified xsi:type="dcterms:W3CDTF">2025-03-28T12:48:00Z</dcterms:modified>
</cp:coreProperties>
</file>