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8925E" w14:textId="77777777" w:rsidR="00ED63C1" w:rsidRPr="00DC49CD" w:rsidRDefault="004812B4" w:rsidP="000406F5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DC49CD">
        <w:rPr>
          <w:b/>
          <w:sz w:val="26"/>
          <w:szCs w:val="26"/>
        </w:rPr>
        <w:t>Сводный отчет о результатах проведения оценки регулирующего воздействия проекта нормативного правового акта</w:t>
      </w:r>
    </w:p>
    <w:p w14:paraId="19841125" w14:textId="77777777" w:rsidR="00ED63C1" w:rsidRPr="00DC49CD" w:rsidRDefault="00ED63C1" w:rsidP="00ED63C1">
      <w:pPr>
        <w:widowControl w:val="0"/>
        <w:autoSpaceDE w:val="0"/>
        <w:autoSpaceDN w:val="0"/>
        <w:spacing w:line="360" w:lineRule="auto"/>
        <w:ind w:firstLine="709"/>
        <w:jc w:val="center"/>
        <w:rPr>
          <w:sz w:val="26"/>
          <w:szCs w:val="26"/>
        </w:rPr>
      </w:pPr>
    </w:p>
    <w:p w14:paraId="7A92689E" w14:textId="77777777" w:rsidR="00ED63C1" w:rsidRPr="00AB4EC3" w:rsidRDefault="00ED63C1" w:rsidP="00ED63C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AB4EC3">
        <w:rPr>
          <w:rFonts w:eastAsia="Calibri"/>
          <w:lang w:eastAsia="en-US"/>
        </w:rPr>
        <w:t>1. Общая информация</w:t>
      </w:r>
    </w:p>
    <w:p w14:paraId="5DC46DBB" w14:textId="77777777" w:rsidR="00ED63C1" w:rsidRPr="00AB4EC3" w:rsidRDefault="00ED63C1" w:rsidP="00ED63C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53B29458" w14:textId="77777777" w:rsidR="00ED63C1" w:rsidRPr="000E7AB5" w:rsidRDefault="00ED63C1" w:rsidP="00B76132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1.1. Орган-разработчик:</w:t>
      </w:r>
      <w:r w:rsidR="00106F8E" w:rsidRPr="000E7AB5">
        <w:rPr>
          <w:sz w:val="26"/>
          <w:szCs w:val="26"/>
        </w:rPr>
        <w:t xml:space="preserve"> отдел социально-</w:t>
      </w:r>
      <w:r w:rsidRPr="000E7AB5">
        <w:rPr>
          <w:sz w:val="26"/>
          <w:szCs w:val="26"/>
        </w:rPr>
        <w:t>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04F1E603" w14:textId="77777777" w:rsidR="00F34C28" w:rsidRPr="000E7AB5" w:rsidRDefault="00ED63C1" w:rsidP="00B76132">
      <w:pPr>
        <w:ind w:firstLine="708"/>
        <w:jc w:val="both"/>
        <w:rPr>
          <w:sz w:val="26"/>
          <w:szCs w:val="26"/>
        </w:rPr>
      </w:pPr>
      <w:r w:rsidRPr="000E7AB5">
        <w:rPr>
          <w:rFonts w:eastAsia="Calibri"/>
          <w:sz w:val="26"/>
          <w:szCs w:val="26"/>
          <w:lang w:eastAsia="en-US"/>
        </w:rPr>
        <w:t>1.2. Вид и наименование проекта нормативного правового акта: проект постановления</w:t>
      </w:r>
      <w:r w:rsidR="00495544" w:rsidRPr="000E7AB5">
        <w:rPr>
          <w:rFonts w:eastAsia="Calibri"/>
          <w:sz w:val="26"/>
          <w:szCs w:val="26"/>
          <w:lang w:eastAsia="en-US"/>
        </w:rPr>
        <w:t xml:space="preserve"> </w:t>
      </w:r>
      <w:r w:rsidR="00D72C19" w:rsidRPr="000E7AB5">
        <w:rPr>
          <w:sz w:val="26"/>
          <w:szCs w:val="26"/>
        </w:rPr>
        <w:t>о внесении изменений в постановление администрации Павловского муниципального района Воронежской области</w:t>
      </w:r>
      <w:r w:rsidR="00495544" w:rsidRPr="000E7AB5">
        <w:rPr>
          <w:sz w:val="26"/>
          <w:szCs w:val="26"/>
        </w:rPr>
        <w:t xml:space="preserve"> </w:t>
      </w:r>
      <w:r w:rsidR="00F34C28" w:rsidRPr="000E7AB5">
        <w:rPr>
          <w:sz w:val="26"/>
          <w:szCs w:val="26"/>
        </w:rPr>
        <w:t>20.10.2020 № 693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области».</w:t>
      </w:r>
    </w:p>
    <w:p w14:paraId="4F11C619" w14:textId="6E6F4E98" w:rsidR="00ED63C1" w:rsidRPr="000E7AB5" w:rsidRDefault="00ED63C1" w:rsidP="00B76132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1.3. Предполагаемая дата вступления в силу нормативного правового акта: </w:t>
      </w:r>
      <w:r w:rsidR="000449C3">
        <w:rPr>
          <w:rFonts w:eastAsia="Calibri"/>
          <w:sz w:val="26"/>
          <w:szCs w:val="26"/>
          <w:lang w:eastAsia="en-US"/>
        </w:rPr>
        <w:t>21</w:t>
      </w:r>
      <w:r w:rsidRPr="000E7AB5">
        <w:rPr>
          <w:rFonts w:eastAsia="Calibri"/>
          <w:sz w:val="26"/>
          <w:szCs w:val="26"/>
          <w:lang w:eastAsia="en-US"/>
        </w:rPr>
        <w:t>.</w:t>
      </w:r>
      <w:r w:rsidR="00892D5B">
        <w:rPr>
          <w:rFonts w:eastAsia="Calibri"/>
          <w:sz w:val="26"/>
          <w:szCs w:val="26"/>
          <w:lang w:eastAsia="en-US"/>
        </w:rPr>
        <w:t>03</w:t>
      </w:r>
      <w:r w:rsidRPr="000E7AB5">
        <w:rPr>
          <w:rFonts w:eastAsia="Calibri"/>
          <w:sz w:val="26"/>
          <w:szCs w:val="26"/>
          <w:lang w:eastAsia="en-US"/>
        </w:rPr>
        <w:t>.202</w:t>
      </w:r>
      <w:r w:rsidR="00892D5B">
        <w:rPr>
          <w:rFonts w:eastAsia="Calibri"/>
          <w:sz w:val="26"/>
          <w:szCs w:val="26"/>
          <w:lang w:eastAsia="en-US"/>
        </w:rPr>
        <w:t>3</w:t>
      </w:r>
      <w:r w:rsidRPr="000E7AB5">
        <w:rPr>
          <w:rFonts w:eastAsia="Calibri"/>
          <w:sz w:val="26"/>
          <w:szCs w:val="26"/>
          <w:lang w:eastAsia="en-US"/>
        </w:rPr>
        <w:t>г.</w:t>
      </w:r>
    </w:p>
    <w:p w14:paraId="77E99215" w14:textId="77777777" w:rsidR="00ED63C1" w:rsidRPr="000E7AB5" w:rsidRDefault="00ED63C1" w:rsidP="00B76132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1.4. Краткое описание проблемы, на решение которой направлено предлагаемое правовое регулирование: </w:t>
      </w:r>
      <w:r w:rsidR="00D72C19" w:rsidRPr="000E7AB5">
        <w:rPr>
          <w:rFonts w:eastAsia="Calibri"/>
          <w:sz w:val="26"/>
          <w:szCs w:val="26"/>
          <w:lang w:eastAsia="en-US"/>
        </w:rPr>
        <w:t>приведение постановления в соответствии с действующим законодательством.</w:t>
      </w:r>
    </w:p>
    <w:p w14:paraId="56962A23" w14:textId="77777777" w:rsidR="00010619" w:rsidRPr="000E7AB5" w:rsidRDefault="00E77BB6" w:rsidP="00B76132">
      <w:pPr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sz w:val="26"/>
          <w:szCs w:val="26"/>
        </w:rPr>
        <w:t>1.5.</w:t>
      </w:r>
      <w:r w:rsidR="00F34C28" w:rsidRPr="000E7AB5">
        <w:rPr>
          <w:sz w:val="26"/>
          <w:szCs w:val="26"/>
        </w:rPr>
        <w:t xml:space="preserve"> </w:t>
      </w:r>
      <w:r w:rsidR="00ED63C1" w:rsidRPr="000E7AB5">
        <w:rPr>
          <w:sz w:val="26"/>
          <w:szCs w:val="26"/>
        </w:rPr>
        <w:t>Краткое описание целей предлагаемого правового регулирования</w:t>
      </w:r>
      <w:r w:rsidR="00965193" w:rsidRPr="000E7AB5">
        <w:rPr>
          <w:sz w:val="26"/>
          <w:szCs w:val="26"/>
        </w:rPr>
        <w:t xml:space="preserve">: </w:t>
      </w:r>
      <w:r w:rsidR="00010619" w:rsidRPr="000E7AB5">
        <w:rPr>
          <w:sz w:val="26"/>
          <w:szCs w:val="26"/>
        </w:rPr>
        <w:t xml:space="preserve">внесение изменений в соответствии с решением Совета народных депутатов Павловского муниципального района Воронежской области от </w:t>
      </w:r>
      <w:r w:rsidR="003824C0">
        <w:rPr>
          <w:color w:val="000000"/>
          <w:sz w:val="26"/>
          <w:szCs w:val="26"/>
        </w:rPr>
        <w:t>22</w:t>
      </w:r>
      <w:r w:rsidR="00010619" w:rsidRPr="000E7AB5">
        <w:rPr>
          <w:color w:val="000000"/>
          <w:sz w:val="26"/>
          <w:szCs w:val="26"/>
        </w:rPr>
        <w:t>.12.202</w:t>
      </w:r>
      <w:r w:rsidR="003824C0">
        <w:rPr>
          <w:color w:val="000000"/>
          <w:sz w:val="26"/>
          <w:szCs w:val="26"/>
        </w:rPr>
        <w:t>2</w:t>
      </w:r>
      <w:r w:rsidR="00010619" w:rsidRPr="000E7AB5">
        <w:rPr>
          <w:color w:val="000000"/>
          <w:sz w:val="26"/>
          <w:szCs w:val="26"/>
        </w:rPr>
        <w:t xml:space="preserve"> № </w:t>
      </w:r>
      <w:r w:rsidR="003824C0">
        <w:rPr>
          <w:color w:val="000000"/>
          <w:sz w:val="26"/>
          <w:szCs w:val="26"/>
        </w:rPr>
        <w:t>341</w:t>
      </w:r>
      <w:r w:rsidR="00010619" w:rsidRPr="000E7AB5"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</w:t>
      </w:r>
      <w:r w:rsidR="003824C0">
        <w:rPr>
          <w:sz w:val="26"/>
          <w:szCs w:val="26"/>
        </w:rPr>
        <w:t>3</w:t>
      </w:r>
      <w:r w:rsidR="00010619" w:rsidRPr="000E7AB5">
        <w:rPr>
          <w:sz w:val="26"/>
          <w:szCs w:val="26"/>
        </w:rPr>
        <w:t xml:space="preserve"> год и на плановый период 202</w:t>
      </w:r>
      <w:r w:rsidR="003824C0">
        <w:rPr>
          <w:sz w:val="26"/>
          <w:szCs w:val="26"/>
        </w:rPr>
        <w:t>4</w:t>
      </w:r>
      <w:r w:rsidR="00010619" w:rsidRPr="000E7AB5">
        <w:rPr>
          <w:sz w:val="26"/>
          <w:szCs w:val="26"/>
        </w:rPr>
        <w:t xml:space="preserve"> и 202</w:t>
      </w:r>
      <w:r w:rsidR="003824C0">
        <w:rPr>
          <w:sz w:val="26"/>
          <w:szCs w:val="26"/>
        </w:rPr>
        <w:t>5</w:t>
      </w:r>
      <w:r w:rsidR="00010619" w:rsidRPr="000E7AB5">
        <w:rPr>
          <w:sz w:val="26"/>
          <w:szCs w:val="26"/>
        </w:rPr>
        <w:t xml:space="preserve"> годов».</w:t>
      </w:r>
    </w:p>
    <w:p w14:paraId="59DB59F4" w14:textId="77777777" w:rsidR="00ED63C1" w:rsidRPr="000E7AB5" w:rsidRDefault="00E77BB6" w:rsidP="00B76132">
      <w:pPr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1.6. </w:t>
      </w:r>
      <w:r w:rsidR="00ED63C1" w:rsidRPr="000E7AB5">
        <w:rPr>
          <w:rFonts w:eastAsia="Calibri"/>
          <w:sz w:val="26"/>
          <w:szCs w:val="26"/>
          <w:lang w:eastAsia="en-US"/>
        </w:rPr>
        <w:t>Краткое описание содержания предлагаемого правового регулирования</w:t>
      </w:r>
      <w:r w:rsidR="008E308C" w:rsidRPr="000E7AB5">
        <w:rPr>
          <w:rFonts w:eastAsia="Calibri"/>
          <w:sz w:val="26"/>
          <w:szCs w:val="26"/>
          <w:lang w:eastAsia="en-US"/>
        </w:rPr>
        <w:t xml:space="preserve">: </w:t>
      </w:r>
      <w:bookmarkStart w:id="0" w:name="_Hlk66721866"/>
      <w:r w:rsidR="00CD7413" w:rsidRPr="000E7AB5">
        <w:rPr>
          <w:sz w:val="26"/>
          <w:szCs w:val="26"/>
        </w:rPr>
        <w:t xml:space="preserve">внесение изменений в </w:t>
      </w:r>
      <w:r w:rsidR="00D72C19" w:rsidRPr="000E7AB5">
        <w:rPr>
          <w:sz w:val="26"/>
          <w:szCs w:val="26"/>
        </w:rPr>
        <w:t xml:space="preserve">соответствии с </w:t>
      </w:r>
      <w:r w:rsidR="00F34C28" w:rsidRPr="000E7AB5">
        <w:rPr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</w:t>
      </w:r>
      <w:r w:rsidR="003824C0" w:rsidRPr="000E7AB5">
        <w:rPr>
          <w:sz w:val="26"/>
          <w:szCs w:val="26"/>
        </w:rPr>
        <w:t xml:space="preserve">от </w:t>
      </w:r>
      <w:r w:rsidR="003824C0">
        <w:rPr>
          <w:color w:val="000000"/>
          <w:sz w:val="26"/>
          <w:szCs w:val="26"/>
        </w:rPr>
        <w:t>22</w:t>
      </w:r>
      <w:r w:rsidR="003824C0" w:rsidRPr="000E7AB5">
        <w:rPr>
          <w:color w:val="000000"/>
          <w:sz w:val="26"/>
          <w:szCs w:val="26"/>
        </w:rPr>
        <w:t>.12.202</w:t>
      </w:r>
      <w:r w:rsidR="003824C0">
        <w:rPr>
          <w:color w:val="000000"/>
          <w:sz w:val="26"/>
          <w:szCs w:val="26"/>
        </w:rPr>
        <w:t>2</w:t>
      </w:r>
      <w:r w:rsidR="003824C0" w:rsidRPr="000E7AB5">
        <w:rPr>
          <w:color w:val="000000"/>
          <w:sz w:val="26"/>
          <w:szCs w:val="26"/>
        </w:rPr>
        <w:t xml:space="preserve"> № </w:t>
      </w:r>
      <w:r w:rsidR="003824C0">
        <w:rPr>
          <w:color w:val="000000"/>
          <w:sz w:val="26"/>
          <w:szCs w:val="26"/>
        </w:rPr>
        <w:t>341</w:t>
      </w:r>
      <w:r w:rsidR="003824C0" w:rsidRPr="000E7AB5"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</w:t>
      </w:r>
      <w:r w:rsidR="003824C0">
        <w:rPr>
          <w:sz w:val="26"/>
          <w:szCs w:val="26"/>
        </w:rPr>
        <w:t>3</w:t>
      </w:r>
      <w:r w:rsidR="003824C0" w:rsidRPr="000E7AB5">
        <w:rPr>
          <w:sz w:val="26"/>
          <w:szCs w:val="26"/>
        </w:rPr>
        <w:t xml:space="preserve"> год и на плановый период 202</w:t>
      </w:r>
      <w:r w:rsidR="003824C0">
        <w:rPr>
          <w:sz w:val="26"/>
          <w:szCs w:val="26"/>
        </w:rPr>
        <w:t>4</w:t>
      </w:r>
      <w:r w:rsidR="003824C0" w:rsidRPr="000E7AB5">
        <w:rPr>
          <w:sz w:val="26"/>
          <w:szCs w:val="26"/>
        </w:rPr>
        <w:t xml:space="preserve"> и 202</w:t>
      </w:r>
      <w:r w:rsidR="003824C0">
        <w:rPr>
          <w:sz w:val="26"/>
          <w:szCs w:val="26"/>
        </w:rPr>
        <w:t>5</w:t>
      </w:r>
      <w:r w:rsidR="003824C0" w:rsidRPr="000E7AB5">
        <w:rPr>
          <w:sz w:val="26"/>
          <w:szCs w:val="26"/>
        </w:rPr>
        <w:t xml:space="preserve"> годов»</w:t>
      </w:r>
      <w:r w:rsidR="00F34C28" w:rsidRPr="000E7AB5">
        <w:rPr>
          <w:sz w:val="26"/>
          <w:szCs w:val="26"/>
        </w:rPr>
        <w:t>.</w:t>
      </w:r>
    </w:p>
    <w:bookmarkEnd w:id="0"/>
    <w:p w14:paraId="4F16CC4B" w14:textId="7C32308C" w:rsidR="00ED63C1" w:rsidRPr="000E7AB5" w:rsidRDefault="00ED63C1" w:rsidP="00B76132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1.7. Срок, в течение которого принимаются предложения в ход</w:t>
      </w:r>
      <w:r w:rsidR="005961B7" w:rsidRPr="000E7AB5">
        <w:rPr>
          <w:rFonts w:eastAsia="Calibri"/>
          <w:sz w:val="26"/>
          <w:szCs w:val="26"/>
          <w:lang w:eastAsia="en-US"/>
        </w:rPr>
        <w:t>е</w:t>
      </w:r>
      <w:r w:rsidRPr="000E7AB5">
        <w:rPr>
          <w:rFonts w:eastAsia="Calibri"/>
          <w:sz w:val="26"/>
          <w:szCs w:val="26"/>
          <w:lang w:eastAsia="en-US"/>
        </w:rPr>
        <w:t xml:space="preserve"> публичных консультаций: </w:t>
      </w:r>
      <w:r w:rsidR="000449C3">
        <w:rPr>
          <w:rFonts w:eastAsia="Calibri"/>
          <w:sz w:val="26"/>
          <w:szCs w:val="26"/>
          <w:lang w:eastAsia="en-US"/>
        </w:rPr>
        <w:t>11</w:t>
      </w:r>
      <w:r w:rsidR="005961B7" w:rsidRPr="000E7AB5">
        <w:rPr>
          <w:rFonts w:eastAsia="Calibri"/>
          <w:sz w:val="26"/>
          <w:szCs w:val="26"/>
          <w:lang w:eastAsia="en-US"/>
        </w:rPr>
        <w:t>.</w:t>
      </w:r>
      <w:r w:rsidR="00BF70B8">
        <w:rPr>
          <w:rFonts w:eastAsia="Calibri"/>
          <w:sz w:val="26"/>
          <w:szCs w:val="26"/>
          <w:lang w:eastAsia="en-US"/>
        </w:rPr>
        <w:t>03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BF70B8">
        <w:rPr>
          <w:rFonts w:eastAsia="Calibri"/>
          <w:sz w:val="26"/>
          <w:szCs w:val="26"/>
          <w:lang w:eastAsia="en-US"/>
        </w:rPr>
        <w:t>3</w:t>
      </w:r>
      <w:r w:rsidRPr="000E7AB5">
        <w:rPr>
          <w:rFonts w:eastAsia="Calibri"/>
          <w:sz w:val="26"/>
          <w:szCs w:val="26"/>
          <w:lang w:eastAsia="en-US"/>
        </w:rPr>
        <w:t xml:space="preserve"> по</w:t>
      </w:r>
      <w:r w:rsidR="00F34C28" w:rsidRPr="000E7AB5">
        <w:rPr>
          <w:rFonts w:eastAsia="Calibri"/>
          <w:sz w:val="26"/>
          <w:szCs w:val="26"/>
          <w:lang w:eastAsia="en-US"/>
        </w:rPr>
        <w:t xml:space="preserve"> </w:t>
      </w:r>
      <w:r w:rsidR="000449C3">
        <w:rPr>
          <w:rFonts w:eastAsia="Calibri"/>
          <w:sz w:val="26"/>
          <w:szCs w:val="26"/>
          <w:lang w:eastAsia="en-US"/>
        </w:rPr>
        <w:t>20</w:t>
      </w:r>
      <w:r w:rsidR="00DA3762" w:rsidRPr="000E7AB5">
        <w:rPr>
          <w:rFonts w:eastAsia="Calibri"/>
          <w:sz w:val="26"/>
          <w:szCs w:val="26"/>
          <w:lang w:eastAsia="en-US"/>
        </w:rPr>
        <w:t>.</w:t>
      </w:r>
      <w:r w:rsidR="00BF70B8">
        <w:rPr>
          <w:rFonts w:eastAsia="Calibri"/>
          <w:sz w:val="26"/>
          <w:szCs w:val="26"/>
          <w:lang w:eastAsia="en-US"/>
        </w:rPr>
        <w:t>03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BF70B8">
        <w:rPr>
          <w:rFonts w:eastAsia="Calibri"/>
          <w:sz w:val="26"/>
          <w:szCs w:val="26"/>
          <w:lang w:eastAsia="en-US"/>
        </w:rPr>
        <w:t>3</w:t>
      </w:r>
      <w:r w:rsidR="00106F8E" w:rsidRPr="000E7AB5">
        <w:rPr>
          <w:rFonts w:eastAsia="Calibri"/>
          <w:sz w:val="26"/>
          <w:szCs w:val="26"/>
          <w:lang w:eastAsia="en-US"/>
        </w:rPr>
        <w:t xml:space="preserve"> </w:t>
      </w:r>
      <w:r w:rsidR="00DA3762" w:rsidRPr="000E7AB5">
        <w:rPr>
          <w:rFonts w:eastAsia="Calibri"/>
          <w:sz w:val="26"/>
          <w:szCs w:val="26"/>
          <w:lang w:eastAsia="en-US"/>
        </w:rPr>
        <w:t>гг</w:t>
      </w:r>
      <w:r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38A82D3E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1.8. Данный проект нормативного правового акта имеет </w:t>
      </w:r>
      <w:r w:rsidR="00CB2F03" w:rsidRPr="000E7AB5">
        <w:rPr>
          <w:rFonts w:eastAsia="Calibri"/>
          <w:sz w:val="26"/>
          <w:szCs w:val="26"/>
          <w:lang w:eastAsia="en-US"/>
        </w:rPr>
        <w:t>средн</w:t>
      </w:r>
      <w:r w:rsidR="004632BC" w:rsidRPr="000E7AB5">
        <w:rPr>
          <w:rFonts w:eastAsia="Calibri"/>
          <w:sz w:val="26"/>
          <w:szCs w:val="26"/>
          <w:lang w:eastAsia="en-US"/>
        </w:rPr>
        <w:t>юю</w:t>
      </w:r>
      <w:r w:rsidRPr="000E7AB5">
        <w:rPr>
          <w:rFonts w:eastAsia="Calibri"/>
          <w:sz w:val="26"/>
          <w:szCs w:val="26"/>
          <w:lang w:eastAsia="en-US"/>
        </w:rPr>
        <w:t xml:space="preserve"> степень регулирующего воздействия.</w:t>
      </w:r>
    </w:p>
    <w:p w14:paraId="26DC6EC1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 w14:paraId="7191A3AC" w14:textId="77777777" w:rsidR="00ED63C1" w:rsidRPr="000E7AB5" w:rsidRDefault="00ED63C1" w:rsidP="00B7613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Ф.И.О.: </w:t>
      </w:r>
      <w:r w:rsidR="00106F8E" w:rsidRPr="000E7AB5">
        <w:rPr>
          <w:rFonts w:eastAsia="Calibri"/>
          <w:sz w:val="26"/>
          <w:szCs w:val="26"/>
          <w:lang w:eastAsia="en-US"/>
        </w:rPr>
        <w:t>Хабаров Альберт Григорьевич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7B40FB36" w14:textId="77777777" w:rsidR="00ED63C1" w:rsidRPr="000E7AB5" w:rsidRDefault="00ED63C1" w:rsidP="00892DC4">
      <w:pPr>
        <w:tabs>
          <w:tab w:val="left" w:pos="7200"/>
        </w:tabs>
        <w:ind w:right="-1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Должность: </w:t>
      </w:r>
      <w:r w:rsidR="008B7F7B">
        <w:rPr>
          <w:sz w:val="26"/>
          <w:szCs w:val="26"/>
        </w:rPr>
        <w:t>з</w:t>
      </w:r>
      <w:r w:rsidR="008B7F7B" w:rsidRPr="00035153">
        <w:rPr>
          <w:sz w:val="26"/>
          <w:szCs w:val="26"/>
        </w:rPr>
        <w:t>аместитель главы администрации – начальник</w:t>
      </w:r>
      <w:r w:rsidR="008B7F7B">
        <w:rPr>
          <w:sz w:val="26"/>
          <w:szCs w:val="26"/>
        </w:rPr>
        <w:t xml:space="preserve"> </w:t>
      </w:r>
      <w:r w:rsidR="008B7F7B" w:rsidRPr="00035153">
        <w:rPr>
          <w:sz w:val="26"/>
          <w:szCs w:val="26"/>
        </w:rPr>
        <w:t>отдела социально - экономического развития, муниципального контроля и поддержки предпринимательства администрации</w:t>
      </w:r>
      <w:r w:rsidR="008B7F7B">
        <w:rPr>
          <w:sz w:val="26"/>
          <w:szCs w:val="26"/>
        </w:rPr>
        <w:t xml:space="preserve"> </w:t>
      </w:r>
      <w:r w:rsidR="008B7F7B" w:rsidRPr="00035153">
        <w:rPr>
          <w:sz w:val="26"/>
          <w:szCs w:val="26"/>
        </w:rPr>
        <w:t>Павловского</w:t>
      </w:r>
      <w:r w:rsidR="008B7F7B">
        <w:rPr>
          <w:sz w:val="26"/>
          <w:szCs w:val="26"/>
        </w:rPr>
        <w:t xml:space="preserve"> </w:t>
      </w:r>
      <w:r w:rsidR="008B7F7B" w:rsidRPr="00035153">
        <w:rPr>
          <w:sz w:val="26"/>
          <w:szCs w:val="26"/>
        </w:rPr>
        <w:t>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;</w:t>
      </w:r>
      <w:r w:rsidR="00892DC4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 xml:space="preserve">Тел.: </w:t>
      </w:r>
      <w:r w:rsidR="00CB2F03" w:rsidRPr="000E7AB5">
        <w:rPr>
          <w:rFonts w:eastAsia="Calibri"/>
          <w:sz w:val="26"/>
          <w:szCs w:val="26"/>
          <w:lang w:eastAsia="en-US"/>
        </w:rPr>
        <w:t>8(47362)3-11-03</w:t>
      </w:r>
      <w:r w:rsidR="00892DC4">
        <w:rPr>
          <w:rFonts w:eastAsia="Calibri"/>
          <w:sz w:val="26"/>
          <w:szCs w:val="26"/>
          <w:lang w:eastAsia="en-US"/>
        </w:rPr>
        <w:t>.</w:t>
      </w:r>
    </w:p>
    <w:p w14:paraId="06F23F08" w14:textId="77777777" w:rsidR="00ED63C1" w:rsidRPr="000E7AB5" w:rsidRDefault="00892DC4" w:rsidP="00B7613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   </w:t>
      </w:r>
      <w:r w:rsidR="00ED63C1" w:rsidRPr="000E7AB5"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pavl</w:t>
      </w:r>
      <w:proofErr w:type="spellEnd"/>
      <w:r w:rsidR="00CB2F03" w:rsidRPr="000E7AB5">
        <w:rPr>
          <w:sz w:val="26"/>
          <w:szCs w:val="26"/>
          <w:u w:val="single"/>
        </w:rPr>
        <w:t>@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govvrn</w:t>
      </w:r>
      <w:proofErr w:type="spellEnd"/>
      <w:r w:rsidR="00CB2F03" w:rsidRPr="000E7AB5">
        <w:rPr>
          <w:sz w:val="26"/>
          <w:szCs w:val="26"/>
          <w:u w:val="single"/>
        </w:rPr>
        <w:t>.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ru</w:t>
      </w:r>
      <w:proofErr w:type="spellEnd"/>
      <w:r w:rsidR="00ED63C1" w:rsidRPr="000E7AB5">
        <w:rPr>
          <w:rFonts w:eastAsia="Calibri"/>
          <w:sz w:val="26"/>
          <w:szCs w:val="26"/>
          <w:lang w:eastAsia="en-US"/>
        </w:rPr>
        <w:t>.</w:t>
      </w:r>
    </w:p>
    <w:p w14:paraId="1668C57D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 Описание проблемы,</w:t>
      </w:r>
      <w:r w:rsidR="00495544" w:rsidRPr="000E7AB5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>на решение которой направлено предлагаемое правовое регулирование</w:t>
      </w:r>
      <w:r w:rsidR="00CB2F03"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4C6D0CFF" w14:textId="77777777" w:rsidR="004632BC" w:rsidRPr="000E7AB5" w:rsidRDefault="00ED63C1" w:rsidP="00B76132">
      <w:pPr>
        <w:autoSpaceDE w:val="0"/>
        <w:autoSpaceDN w:val="0"/>
        <w:adjustRightInd w:val="0"/>
        <w:spacing w:after="160"/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2.1.Формулировка проблемы: </w:t>
      </w:r>
      <w:r w:rsidR="004632BC" w:rsidRPr="000E7AB5">
        <w:rPr>
          <w:sz w:val="26"/>
          <w:szCs w:val="26"/>
        </w:rPr>
        <w:t xml:space="preserve">внесение изменений в соответствии </w:t>
      </w:r>
      <w:r w:rsidR="00F34C28" w:rsidRPr="000E7AB5">
        <w:rPr>
          <w:color w:val="000000"/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</w:t>
      </w:r>
      <w:r w:rsidR="00EA6397" w:rsidRPr="000E7AB5">
        <w:rPr>
          <w:sz w:val="26"/>
          <w:szCs w:val="26"/>
        </w:rPr>
        <w:t xml:space="preserve">от </w:t>
      </w:r>
      <w:r w:rsidR="00EA6397">
        <w:rPr>
          <w:color w:val="000000"/>
          <w:sz w:val="26"/>
          <w:szCs w:val="26"/>
        </w:rPr>
        <w:t>22</w:t>
      </w:r>
      <w:r w:rsidR="00EA6397" w:rsidRPr="000E7AB5">
        <w:rPr>
          <w:color w:val="000000"/>
          <w:sz w:val="26"/>
          <w:szCs w:val="26"/>
        </w:rPr>
        <w:t>.12.202</w:t>
      </w:r>
      <w:r w:rsidR="00EA6397">
        <w:rPr>
          <w:color w:val="000000"/>
          <w:sz w:val="26"/>
          <w:szCs w:val="26"/>
        </w:rPr>
        <w:t>2</w:t>
      </w:r>
      <w:r w:rsidR="00EA6397" w:rsidRPr="000E7AB5">
        <w:rPr>
          <w:color w:val="000000"/>
          <w:sz w:val="26"/>
          <w:szCs w:val="26"/>
        </w:rPr>
        <w:t xml:space="preserve"> № </w:t>
      </w:r>
      <w:r w:rsidR="00EA6397">
        <w:rPr>
          <w:color w:val="000000"/>
          <w:sz w:val="26"/>
          <w:szCs w:val="26"/>
        </w:rPr>
        <w:t>341</w:t>
      </w:r>
      <w:r w:rsidR="00EA6397" w:rsidRPr="000E7AB5"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</w:t>
      </w:r>
      <w:r w:rsidR="00EA6397">
        <w:rPr>
          <w:sz w:val="26"/>
          <w:szCs w:val="26"/>
        </w:rPr>
        <w:t>3</w:t>
      </w:r>
      <w:r w:rsidR="00EA6397" w:rsidRPr="000E7AB5">
        <w:rPr>
          <w:sz w:val="26"/>
          <w:szCs w:val="26"/>
        </w:rPr>
        <w:t xml:space="preserve"> год и на плановый период 202</w:t>
      </w:r>
      <w:r w:rsidR="00EA6397">
        <w:rPr>
          <w:sz w:val="26"/>
          <w:szCs w:val="26"/>
        </w:rPr>
        <w:t>4</w:t>
      </w:r>
      <w:r w:rsidR="00EA6397" w:rsidRPr="000E7AB5">
        <w:rPr>
          <w:sz w:val="26"/>
          <w:szCs w:val="26"/>
        </w:rPr>
        <w:t xml:space="preserve"> и 202</w:t>
      </w:r>
      <w:r w:rsidR="00EA6397">
        <w:rPr>
          <w:sz w:val="26"/>
          <w:szCs w:val="26"/>
        </w:rPr>
        <w:t>5</w:t>
      </w:r>
      <w:r w:rsidR="00EA6397" w:rsidRPr="000E7AB5">
        <w:rPr>
          <w:sz w:val="26"/>
          <w:szCs w:val="26"/>
        </w:rPr>
        <w:t xml:space="preserve"> годов»</w:t>
      </w:r>
      <w:r w:rsidR="004632BC" w:rsidRPr="000E7AB5">
        <w:rPr>
          <w:sz w:val="26"/>
          <w:szCs w:val="26"/>
        </w:rPr>
        <w:t>, в Павловском муниципальном районе Воронежской области»</w:t>
      </w:r>
    </w:p>
    <w:p w14:paraId="0E988282" w14:textId="77777777" w:rsidR="00ED63C1" w:rsidRPr="000E7AB5" w:rsidRDefault="00ED63C1" w:rsidP="00B76132">
      <w:pPr>
        <w:ind w:firstLine="709"/>
        <w:contextualSpacing/>
        <w:jc w:val="both"/>
        <w:rPr>
          <w:rFonts w:eastAsia="Calibri"/>
          <w:sz w:val="26"/>
          <w:szCs w:val="26"/>
          <w:u w:val="single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6F8E" w:rsidRPr="000E7AB5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0E7AB5">
        <w:rPr>
          <w:rFonts w:eastAsia="Calibri"/>
          <w:sz w:val="26"/>
          <w:szCs w:val="26"/>
          <w:u w:val="single"/>
          <w:lang w:eastAsia="en-US"/>
        </w:rPr>
        <w:t>.</w:t>
      </w:r>
    </w:p>
    <w:p w14:paraId="0BD36FF9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lastRenderedPageBreak/>
        <w:t xml:space="preserve">2.3. Социальные группы, заинтересованные в устранении проблемы, их количественная оценка: </w:t>
      </w:r>
      <w:r w:rsidR="00A5531C" w:rsidRPr="000E7AB5">
        <w:rPr>
          <w:rFonts w:eastAsia="Calibri"/>
          <w:sz w:val="26"/>
          <w:szCs w:val="26"/>
          <w:lang w:eastAsia="en-US"/>
        </w:rPr>
        <w:t>малое и среднее предпринимательство в Павловском муниципальном районе Воронежской области</w:t>
      </w:r>
    </w:p>
    <w:p w14:paraId="497B6685" w14:textId="77777777" w:rsidR="00ED63C1" w:rsidRPr="000E7AB5" w:rsidRDefault="00ED63C1" w:rsidP="00B76132">
      <w:pPr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>2.4. Характеристика негативных эффектов, возникающих в связи с наличием проблемы,</w:t>
      </w:r>
      <w:r w:rsidR="00495544" w:rsidRPr="000E7AB5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color w:val="000000"/>
          <w:sz w:val="26"/>
          <w:szCs w:val="26"/>
          <w:lang w:eastAsia="en-US"/>
        </w:rPr>
        <w:t>их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количественная </w:t>
      </w:r>
      <w:r w:rsidRPr="000E7AB5">
        <w:rPr>
          <w:rFonts w:eastAsia="Calibri"/>
          <w:color w:val="000000"/>
          <w:sz w:val="26"/>
          <w:szCs w:val="26"/>
          <w:lang w:eastAsia="en-US"/>
        </w:rPr>
        <w:t>оценка: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не имеем</w:t>
      </w:r>
    </w:p>
    <w:p w14:paraId="1E18C599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2.5. Причины возникновения проблемы и факторы, поддерживающие ее существование: 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>не имеется</w:t>
      </w:r>
      <w:r w:rsidR="000E7AB5">
        <w:rPr>
          <w:rFonts w:eastAsia="Calibri"/>
          <w:color w:val="000000"/>
          <w:sz w:val="26"/>
          <w:szCs w:val="26"/>
          <w:lang w:eastAsia="en-US"/>
        </w:rPr>
        <w:t>.</w:t>
      </w:r>
    </w:p>
    <w:p w14:paraId="37614AC9" w14:textId="77777777" w:rsidR="00ED63C1" w:rsidRPr="000E7AB5" w:rsidRDefault="00ED63C1" w:rsidP="00B76132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 имеется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2A7ED072" w14:textId="77777777" w:rsidR="00ED63C1" w:rsidRPr="000E7AB5" w:rsidRDefault="00ED63C1" w:rsidP="00B76132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2.7. Опыт решения аналогичных проблем в других муниципальных образованиях: </w:t>
      </w:r>
      <w:r w:rsidR="00106F8E" w:rsidRPr="000E7AB5">
        <w:rPr>
          <w:rFonts w:eastAsia="Calibri"/>
          <w:color w:val="000000"/>
          <w:sz w:val="26"/>
          <w:szCs w:val="26"/>
          <w:lang w:eastAsia="en-US"/>
        </w:rPr>
        <w:t>нет.</w:t>
      </w:r>
    </w:p>
    <w:p w14:paraId="5E0F6D92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2.8. Иная информация о проблеме: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нет </w:t>
      </w:r>
    </w:p>
    <w:p w14:paraId="10EB50CF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1" w:name="Par65"/>
      <w:bookmarkEnd w:id="1"/>
      <w:r w:rsidRPr="000E7AB5">
        <w:rPr>
          <w:rFonts w:eastAsia="Calibri"/>
          <w:sz w:val="26"/>
          <w:szCs w:val="26"/>
          <w:lang w:eastAsia="en-US"/>
        </w:rPr>
        <w:t>3. Определение целей предлагаемого правового регулирования и индикаторов для оценки их достижения:</w:t>
      </w:r>
    </w:p>
    <w:p w14:paraId="2E87D5B7" w14:textId="77777777" w:rsidR="00ED63C1" w:rsidRPr="000E7AB5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9"/>
        <w:gridCol w:w="1983"/>
        <w:gridCol w:w="2943"/>
      </w:tblGrid>
      <w:tr w:rsidR="00ED63C1" w:rsidRPr="00F34C28" w14:paraId="645F2124" w14:textId="77777777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E9005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7CEAF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0D243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ED63C1" w:rsidRPr="00F34C28" w14:paraId="090B220D" w14:textId="77777777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42E3" w14:textId="77777777" w:rsidR="00ED63C1" w:rsidRPr="00986C86" w:rsidRDefault="00C1485D" w:rsidP="00F34C28">
            <w:pPr>
              <w:spacing w:after="160" w:line="256" w:lineRule="auto"/>
              <w:contextualSpacing/>
            </w:pPr>
            <w:r w:rsidRPr="00986C86">
              <w:rPr>
                <w:rFonts w:eastAsia="Calibri"/>
                <w:sz w:val="22"/>
                <w:szCs w:val="22"/>
                <w:lang w:eastAsia="en-US"/>
              </w:rPr>
              <w:t>П</w:t>
            </w:r>
            <w:r w:rsidR="004632BC" w:rsidRPr="00986C86">
              <w:rPr>
                <w:rFonts w:eastAsia="Calibri"/>
                <w:sz w:val="22"/>
                <w:szCs w:val="22"/>
                <w:lang w:eastAsia="en-US"/>
              </w:rPr>
              <w:t xml:space="preserve">риведение </w:t>
            </w:r>
            <w:r w:rsidR="004632BC" w:rsidRPr="00986C86">
              <w:rPr>
                <w:sz w:val="22"/>
                <w:szCs w:val="22"/>
              </w:rPr>
              <w:t xml:space="preserve">в соответствие постановления в связи с </w:t>
            </w:r>
            <w:r w:rsidR="00F34C28" w:rsidRPr="00986C86">
              <w:rPr>
                <w:color w:val="000000"/>
                <w:sz w:val="22"/>
                <w:szCs w:val="22"/>
              </w:rPr>
              <w:t xml:space="preserve">решением Совета народных депутатов Павловского муниципального района Воронежской области </w:t>
            </w:r>
            <w:r w:rsidR="00986C86" w:rsidRPr="00986C86">
              <w:rPr>
                <w:sz w:val="22"/>
                <w:szCs w:val="22"/>
              </w:rPr>
              <w:t xml:space="preserve">от </w:t>
            </w:r>
            <w:r w:rsidR="00986C86" w:rsidRPr="00986C86">
              <w:rPr>
                <w:color w:val="000000"/>
                <w:sz w:val="22"/>
                <w:szCs w:val="22"/>
              </w:rPr>
              <w:t>22.12.2022 № 341</w:t>
            </w:r>
            <w:r w:rsidR="00986C86" w:rsidRPr="00986C86">
              <w:rPr>
                <w:sz w:val="22"/>
                <w:szCs w:val="22"/>
              </w:rPr>
              <w:t xml:space="preserve"> «Об утверждении бюджета Павловского муниципального района Воронежской области на 2023 год и на плановый период 2024 и 2025 годов»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CC04" w14:textId="1AF60035" w:rsidR="00ED63C1" w:rsidRPr="00B76132" w:rsidRDefault="000449C3" w:rsidP="0031541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21</w:t>
            </w:r>
            <w:r w:rsidR="00106F8E" w:rsidRPr="00B76132">
              <w:rPr>
                <w:rFonts w:eastAsia="Calibri"/>
                <w:bCs/>
                <w:sz w:val="22"/>
                <w:szCs w:val="22"/>
                <w:lang w:eastAsia="en-US"/>
              </w:rPr>
              <w:t>.</w:t>
            </w:r>
            <w:r w:rsidR="00EA6397">
              <w:rPr>
                <w:rFonts w:eastAsia="Calibri"/>
                <w:bCs/>
                <w:sz w:val="22"/>
                <w:szCs w:val="22"/>
                <w:lang w:eastAsia="en-US"/>
              </w:rPr>
              <w:t>03</w:t>
            </w:r>
            <w:r w:rsidR="00106F8E" w:rsidRPr="00B76132">
              <w:rPr>
                <w:rFonts w:eastAsia="Calibri"/>
                <w:bCs/>
                <w:sz w:val="22"/>
                <w:szCs w:val="22"/>
                <w:lang w:eastAsia="en-US"/>
              </w:rPr>
              <w:t>.202</w:t>
            </w:r>
            <w:r w:rsidR="00EA6397">
              <w:rPr>
                <w:rFonts w:eastAsia="Calibri"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8F38" w14:textId="77777777" w:rsidR="00ED63C1" w:rsidRPr="00B76132" w:rsidRDefault="00A5531C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в течение года</w:t>
            </w:r>
          </w:p>
        </w:tc>
      </w:tr>
    </w:tbl>
    <w:p w14:paraId="0B2603E0" w14:textId="77777777" w:rsidR="00ED63C1" w:rsidRPr="006D1FC6" w:rsidRDefault="00ED63C1" w:rsidP="00106F8E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A5531C" w:rsidRPr="006D1FC6">
        <w:rPr>
          <w:rFonts w:eastAsia="Calibri"/>
          <w:sz w:val="26"/>
          <w:szCs w:val="26"/>
          <w:lang w:eastAsia="en-US"/>
        </w:rPr>
        <w:t>постановление</w:t>
      </w:r>
    </w:p>
    <w:p w14:paraId="4C6F4FDD" w14:textId="77777777" w:rsidR="00ED63C1" w:rsidRPr="00AB4EC3" w:rsidRDefault="00ED63C1" w:rsidP="00ED63C1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tbl>
      <w:tblPr>
        <w:tblW w:w="92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51"/>
        <w:gridCol w:w="2692"/>
        <w:gridCol w:w="1842"/>
        <w:gridCol w:w="1700"/>
      </w:tblGrid>
      <w:tr w:rsidR="00ED63C1" w:rsidRPr="00AB4EC3" w14:paraId="702A44CB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7A08F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76E88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8366B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C66A4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 w:rsidR="00ED63C1" w:rsidRPr="00AB4EC3" w14:paraId="4D249478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E07D3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E8AA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B8BF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3BF3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ED63C1" w:rsidRPr="00AB4EC3" w14:paraId="6CE2EB0B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AC78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52827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0841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8646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</w:tbl>
    <w:p w14:paraId="585FE700" w14:textId="77777777"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B548A2" w:rsidRPr="006D1FC6">
        <w:rPr>
          <w:rFonts w:eastAsia="Calibri"/>
          <w:sz w:val="26"/>
          <w:szCs w:val="26"/>
          <w:u w:val="single"/>
          <w:lang w:eastAsia="en-US"/>
        </w:rPr>
        <w:t>–</w:t>
      </w:r>
      <w:r w:rsidR="00106F8E" w:rsidRPr="006D1FC6">
        <w:rPr>
          <w:rFonts w:eastAsia="Calibri"/>
          <w:sz w:val="26"/>
          <w:szCs w:val="26"/>
          <w:u w:val="single"/>
          <w:lang w:eastAsia="en-US"/>
        </w:rPr>
        <w:t>.</w:t>
      </w:r>
    </w:p>
    <w:p w14:paraId="722DDB51" w14:textId="77777777"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</w:t>
      </w:r>
      <w:r w:rsidR="00A5531C" w:rsidRPr="006D1FC6">
        <w:rPr>
          <w:rFonts w:eastAsia="Calibri"/>
          <w:sz w:val="26"/>
          <w:szCs w:val="26"/>
          <w:lang w:eastAsia="en-US"/>
        </w:rPr>
        <w:t>аемого правового регулирования: не имеется</w:t>
      </w:r>
      <w:r w:rsidRPr="006D1FC6">
        <w:rPr>
          <w:rFonts w:eastAsia="Calibri"/>
          <w:sz w:val="26"/>
          <w:szCs w:val="26"/>
          <w:lang w:eastAsia="en-US"/>
        </w:rPr>
        <w:t>.</w:t>
      </w:r>
    </w:p>
    <w:p w14:paraId="644396FA" w14:textId="77777777"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14:paraId="1003EC09" w14:textId="77777777" w:rsidR="00ED63C1" w:rsidRPr="00AB4EC3" w:rsidRDefault="00ED63C1" w:rsidP="00B76132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9"/>
        <w:gridCol w:w="2408"/>
        <w:gridCol w:w="3118"/>
      </w:tblGrid>
      <w:tr w:rsidR="00ED63C1" w:rsidRPr="00AB4EC3" w14:paraId="637FD9D1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C860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bookmarkStart w:id="2" w:name="Par121"/>
            <w:bookmarkEnd w:id="2"/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DB9B5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1C62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4.3. Источники данных</w:t>
            </w:r>
          </w:p>
        </w:tc>
      </w:tr>
      <w:tr w:rsidR="00ED63C1" w:rsidRPr="00AB4EC3" w14:paraId="1332D0FB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130C" w14:textId="77777777" w:rsidR="00ED63C1" w:rsidRPr="00B76132" w:rsidRDefault="004E5418" w:rsidP="00CE204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76132">
              <w:rPr>
                <w:rFonts w:eastAsia="Calibri"/>
                <w:sz w:val="22"/>
                <w:szCs w:val="22"/>
                <w:lang w:eastAsia="en-US"/>
              </w:rPr>
              <w:t>Малое и среднее предпринимательство в Павловском муниципальном районе Воронежской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9151" w14:textId="77777777" w:rsidR="00ED63C1" w:rsidRPr="00B76132" w:rsidRDefault="001E57AA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1384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C817" w14:textId="77777777" w:rsidR="00ED63C1" w:rsidRPr="00B76132" w:rsidRDefault="000449C3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hyperlink r:id="rId5" w:history="1">
              <w:r w:rsidR="004E5418" w:rsidRPr="00B76132">
                <w:rPr>
                  <w:rStyle w:val="a3"/>
                  <w:sz w:val="22"/>
                  <w:szCs w:val="22"/>
                </w:rPr>
                <w:t>http://pavlovsk-region.ru/otsenka-reguliruyushhego-vozdeystviya/</w:t>
              </w:r>
            </w:hyperlink>
          </w:p>
        </w:tc>
      </w:tr>
    </w:tbl>
    <w:p w14:paraId="1F87F09F" w14:textId="77777777" w:rsidR="00396196" w:rsidRDefault="00396196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3D26C985" w14:textId="77777777"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lastRenderedPageBreak/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E004A9" w:rsidRPr="000D78E7">
        <w:rPr>
          <w:rFonts w:eastAsia="Calibri"/>
          <w:sz w:val="26"/>
          <w:szCs w:val="26"/>
          <w:lang w:eastAsia="en-US"/>
        </w:rPr>
        <w:t xml:space="preserve"> не изменяется</w:t>
      </w:r>
      <w:r w:rsidRPr="000D78E7">
        <w:rPr>
          <w:rFonts w:eastAsia="Calibri"/>
          <w:sz w:val="26"/>
          <w:szCs w:val="26"/>
          <w:lang w:eastAsia="en-US"/>
        </w:rPr>
        <w:t>.</w:t>
      </w:r>
      <w:bookmarkStart w:id="3" w:name="Par148"/>
      <w:bookmarkEnd w:id="3"/>
    </w:p>
    <w:p w14:paraId="140DD148" w14:textId="77777777"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4" w:name="Par139"/>
      <w:bookmarkEnd w:id="4"/>
      <w:r w:rsidRPr="000D78E7">
        <w:rPr>
          <w:rFonts w:eastAsia="Calibri"/>
          <w:sz w:val="26"/>
          <w:szCs w:val="26"/>
          <w:lang w:eastAsia="en-US"/>
        </w:rPr>
        <w:t xml:space="preserve"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</w:t>
      </w:r>
      <w:r w:rsidR="00E004A9" w:rsidRPr="000D78E7">
        <w:rPr>
          <w:rFonts w:eastAsia="Calibri"/>
          <w:sz w:val="26"/>
          <w:szCs w:val="26"/>
          <w:lang w:eastAsia="en-US"/>
        </w:rPr>
        <w:t>не имеет</w:t>
      </w:r>
      <w:r w:rsidRPr="000D78E7">
        <w:rPr>
          <w:rFonts w:eastAsia="Calibri"/>
          <w:sz w:val="26"/>
          <w:szCs w:val="26"/>
          <w:lang w:eastAsia="en-US"/>
        </w:rPr>
        <w:t>.</w:t>
      </w:r>
    </w:p>
    <w:p w14:paraId="71226216" w14:textId="77777777"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14:paraId="4F19E944" w14:textId="77777777" w:rsidR="00ED63C1" w:rsidRPr="000D78E7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3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78"/>
        <w:gridCol w:w="3683"/>
        <w:gridCol w:w="1909"/>
        <w:gridCol w:w="1775"/>
      </w:tblGrid>
      <w:tr w:rsidR="00ED63C1" w:rsidRPr="00AB4EC3" w14:paraId="5DC26054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6B889" w14:textId="77777777"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229A5" w14:textId="77777777"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4A2E4" w14:textId="77777777"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9D9B9" w14:textId="77777777"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7.4. 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К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оличественная оценка </w:t>
            </w:r>
          </w:p>
        </w:tc>
      </w:tr>
      <w:tr w:rsidR="00ED63C1" w:rsidRPr="00AB4EC3" w14:paraId="11C50CA0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535B" w14:textId="77777777"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7F8E" w14:textId="77777777"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5EF4" w14:textId="77777777"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6D90" w14:textId="77777777"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 w14:paraId="4F820B66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8. Оценка рисков неблагоприятных последствий применения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4AFC2783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9. Сравнение возможных вариантов решения 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проблемы: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proofErr w:type="gramEnd"/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4684B62A" w14:textId="77777777" w:rsidR="00E004A9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6C4D4079" w14:textId="1BBCB87D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10.1. Предполагаемая дата вступления в силу нормативного правового акта: </w:t>
      </w:r>
      <w:r w:rsidR="000449C3">
        <w:rPr>
          <w:rFonts w:eastAsia="Calibri"/>
          <w:sz w:val="26"/>
          <w:szCs w:val="26"/>
          <w:lang w:eastAsia="en-US"/>
        </w:rPr>
        <w:t>21</w:t>
      </w:r>
      <w:r w:rsidR="00E004A9" w:rsidRPr="00B21930">
        <w:rPr>
          <w:rFonts w:eastAsia="Calibri"/>
          <w:sz w:val="26"/>
          <w:szCs w:val="26"/>
          <w:lang w:eastAsia="en-US"/>
        </w:rPr>
        <w:t>.</w:t>
      </w:r>
      <w:r w:rsidR="00F17A5E">
        <w:rPr>
          <w:rFonts w:eastAsia="Calibri"/>
          <w:sz w:val="26"/>
          <w:szCs w:val="26"/>
          <w:lang w:eastAsia="en-US"/>
        </w:rPr>
        <w:t>03</w:t>
      </w:r>
      <w:r w:rsidR="00E004A9" w:rsidRPr="00B21930">
        <w:rPr>
          <w:rFonts w:eastAsia="Calibri"/>
          <w:sz w:val="26"/>
          <w:szCs w:val="26"/>
          <w:lang w:eastAsia="en-US"/>
        </w:rPr>
        <w:t>.202</w:t>
      </w:r>
      <w:r w:rsidR="00F17A5E">
        <w:rPr>
          <w:rFonts w:eastAsia="Calibri"/>
          <w:sz w:val="26"/>
          <w:szCs w:val="26"/>
          <w:lang w:eastAsia="en-US"/>
        </w:rPr>
        <w:t>23</w:t>
      </w:r>
      <w:r w:rsidR="00E004A9" w:rsidRPr="00B21930">
        <w:rPr>
          <w:rFonts w:eastAsia="Calibri"/>
          <w:sz w:val="26"/>
          <w:szCs w:val="26"/>
          <w:lang w:eastAsia="en-US"/>
        </w:rPr>
        <w:t xml:space="preserve"> год</w:t>
      </w:r>
      <w:r w:rsidR="00106F8E" w:rsidRPr="00B21930">
        <w:rPr>
          <w:rFonts w:eastAsia="Calibri"/>
          <w:sz w:val="26"/>
          <w:szCs w:val="26"/>
          <w:lang w:eastAsia="en-US"/>
        </w:rPr>
        <w:t>.</w:t>
      </w:r>
    </w:p>
    <w:p w14:paraId="6AAF4C47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10.2. Необходимость установления переходного периода и (или) отсрочки введения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нет.</w:t>
      </w:r>
    </w:p>
    <w:p w14:paraId="620E3667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10.3. Необходимост</w:t>
      </w:r>
      <w:bookmarkStart w:id="5" w:name="_GoBack"/>
      <w:bookmarkEnd w:id="5"/>
      <w:r w:rsidRPr="00B21930">
        <w:rPr>
          <w:rFonts w:eastAsia="Calibri"/>
          <w:sz w:val="26"/>
          <w:szCs w:val="26"/>
          <w:lang w:eastAsia="en-US"/>
        </w:rPr>
        <w:t xml:space="preserve">ь распространения предлагаемого правового регулирования на ранее возникшие отношения: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5649FBDC" w14:textId="77777777" w:rsidR="00ED63C1" w:rsidRPr="00B21930" w:rsidRDefault="00ED63C1" w:rsidP="00B76132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sz w:val="26"/>
          <w:szCs w:val="26"/>
        </w:rPr>
      </w:pPr>
      <w:r w:rsidRPr="00B21930">
        <w:rPr>
          <w:sz w:val="26"/>
          <w:szCs w:val="26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495544" w:rsidRPr="00B21930">
        <w:rPr>
          <w:sz w:val="26"/>
          <w:szCs w:val="26"/>
        </w:rPr>
        <w:t xml:space="preserve"> </w:t>
      </w:r>
      <w:r w:rsidR="00106F8E" w:rsidRPr="00B21930">
        <w:rPr>
          <w:sz w:val="26"/>
          <w:szCs w:val="26"/>
          <w:u w:val="single"/>
        </w:rPr>
        <w:t>нет</w:t>
      </w:r>
      <w:r w:rsidRPr="00B21930">
        <w:rPr>
          <w:sz w:val="26"/>
          <w:szCs w:val="26"/>
        </w:rPr>
        <w:t>.</w:t>
      </w:r>
    </w:p>
    <w:p w14:paraId="6F501D15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14:paraId="6F7899A0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6" w:name="Par328"/>
      <w:bookmarkEnd w:id="6"/>
      <w:r w:rsidRPr="00B21930">
        <w:rPr>
          <w:rFonts w:eastAsia="Calibri"/>
          <w:sz w:val="26"/>
          <w:szCs w:val="26"/>
          <w:lang w:eastAsia="en-US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r w:rsidR="00106F8E" w:rsidRPr="00B21930">
        <w:rPr>
          <w:rFonts w:eastAsia="Calibri"/>
          <w:sz w:val="26"/>
          <w:szCs w:val="26"/>
          <w:lang w:eastAsia="en-US"/>
        </w:rPr>
        <w:t>о</w:t>
      </w:r>
      <w:r w:rsidRPr="00B21930">
        <w:rPr>
          <w:rFonts w:eastAsia="Calibri"/>
          <w:sz w:val="26"/>
          <w:szCs w:val="26"/>
          <w:lang w:eastAsia="en-US"/>
        </w:rPr>
        <w:t>тчету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Pr="00B21930">
        <w:rPr>
          <w:rFonts w:eastAsia="Calibri"/>
          <w:sz w:val="26"/>
          <w:szCs w:val="26"/>
          <w:lang w:eastAsia="en-US"/>
        </w:rPr>
        <w:t>____________________________.</w:t>
      </w:r>
    </w:p>
    <w:p w14:paraId="00AA77A7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B21930">
        <w:rPr>
          <w:rFonts w:eastAsia="Calibri"/>
          <w:color w:val="000000"/>
          <w:sz w:val="26"/>
          <w:szCs w:val="26"/>
          <w:lang w:eastAsia="en-US"/>
        </w:rPr>
        <w:t xml:space="preserve">рующего воздействия: _____________________________. </w:t>
      </w:r>
    </w:p>
    <w:p w14:paraId="26BD0422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14:paraId="3C544440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_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_ ,</w:t>
      </w:r>
      <w:proofErr w:type="gramEnd"/>
      <w:r w:rsidRPr="00B21930">
        <w:rPr>
          <w:rFonts w:eastAsia="Calibri"/>
          <w:sz w:val="26"/>
          <w:szCs w:val="26"/>
          <w:lang w:eastAsia="en-US"/>
        </w:rPr>
        <w:t xml:space="preserve"> частично: ___.</w:t>
      </w:r>
    </w:p>
    <w:p w14:paraId="07CB1D90" w14:textId="77777777" w:rsidR="00380B7E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1930">
        <w:rPr>
          <w:rFonts w:eastAsia="Calibri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_____________________________________.</w:t>
      </w:r>
    </w:p>
    <w:sectPr w:rsidR="00380B7E" w:rsidRPr="00B21930" w:rsidSect="00B76132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3C1"/>
    <w:rsid w:val="00010619"/>
    <w:rsid w:val="000406F5"/>
    <w:rsid w:val="000449C3"/>
    <w:rsid w:val="00084BD4"/>
    <w:rsid w:val="000A048E"/>
    <w:rsid w:val="000C2E6C"/>
    <w:rsid w:val="000D78E7"/>
    <w:rsid w:val="000E7AB5"/>
    <w:rsid w:val="00106F8E"/>
    <w:rsid w:val="00142B50"/>
    <w:rsid w:val="001C37A2"/>
    <w:rsid w:val="001E57AA"/>
    <w:rsid w:val="001F7F21"/>
    <w:rsid w:val="00203A82"/>
    <w:rsid w:val="00210F8E"/>
    <w:rsid w:val="002C782A"/>
    <w:rsid w:val="002F3652"/>
    <w:rsid w:val="003045ED"/>
    <w:rsid w:val="00315416"/>
    <w:rsid w:val="00317D2E"/>
    <w:rsid w:val="003549BF"/>
    <w:rsid w:val="003648A7"/>
    <w:rsid w:val="003671C6"/>
    <w:rsid w:val="00380B7E"/>
    <w:rsid w:val="003824C0"/>
    <w:rsid w:val="00396196"/>
    <w:rsid w:val="003F5A7B"/>
    <w:rsid w:val="0042263B"/>
    <w:rsid w:val="004632BC"/>
    <w:rsid w:val="004720DE"/>
    <w:rsid w:val="004812B4"/>
    <w:rsid w:val="00495544"/>
    <w:rsid w:val="004D0534"/>
    <w:rsid w:val="004E5418"/>
    <w:rsid w:val="0050077F"/>
    <w:rsid w:val="005457C4"/>
    <w:rsid w:val="005961B7"/>
    <w:rsid w:val="005A3A15"/>
    <w:rsid w:val="006155E1"/>
    <w:rsid w:val="0062039B"/>
    <w:rsid w:val="006450BE"/>
    <w:rsid w:val="00651EEB"/>
    <w:rsid w:val="00666CF9"/>
    <w:rsid w:val="006A253C"/>
    <w:rsid w:val="006D1FC6"/>
    <w:rsid w:val="006D7893"/>
    <w:rsid w:val="006D7F87"/>
    <w:rsid w:val="007137F6"/>
    <w:rsid w:val="0071518B"/>
    <w:rsid w:val="007770D3"/>
    <w:rsid w:val="007C2A3B"/>
    <w:rsid w:val="007F1A7D"/>
    <w:rsid w:val="00813FE1"/>
    <w:rsid w:val="0082704D"/>
    <w:rsid w:val="00846D96"/>
    <w:rsid w:val="00877178"/>
    <w:rsid w:val="00891ECF"/>
    <w:rsid w:val="00892D5B"/>
    <w:rsid w:val="00892DC4"/>
    <w:rsid w:val="008B7F7B"/>
    <w:rsid w:val="008E308C"/>
    <w:rsid w:val="008F447A"/>
    <w:rsid w:val="009071E2"/>
    <w:rsid w:val="009623EC"/>
    <w:rsid w:val="00962E88"/>
    <w:rsid w:val="00965193"/>
    <w:rsid w:val="00965924"/>
    <w:rsid w:val="0097261E"/>
    <w:rsid w:val="00986C86"/>
    <w:rsid w:val="009B291F"/>
    <w:rsid w:val="009C1216"/>
    <w:rsid w:val="009D49FD"/>
    <w:rsid w:val="00A01596"/>
    <w:rsid w:val="00A5086D"/>
    <w:rsid w:val="00A5531C"/>
    <w:rsid w:val="00A75274"/>
    <w:rsid w:val="00A84363"/>
    <w:rsid w:val="00AF4EAC"/>
    <w:rsid w:val="00B06358"/>
    <w:rsid w:val="00B21930"/>
    <w:rsid w:val="00B548A2"/>
    <w:rsid w:val="00B76132"/>
    <w:rsid w:val="00B95309"/>
    <w:rsid w:val="00BA3870"/>
    <w:rsid w:val="00BA520A"/>
    <w:rsid w:val="00BE442F"/>
    <w:rsid w:val="00BF0531"/>
    <w:rsid w:val="00BF70B8"/>
    <w:rsid w:val="00C0247F"/>
    <w:rsid w:val="00C1485D"/>
    <w:rsid w:val="00C25691"/>
    <w:rsid w:val="00C365B2"/>
    <w:rsid w:val="00CB2F03"/>
    <w:rsid w:val="00CB3FA2"/>
    <w:rsid w:val="00CC5A61"/>
    <w:rsid w:val="00CD0154"/>
    <w:rsid w:val="00CD7413"/>
    <w:rsid w:val="00CE204B"/>
    <w:rsid w:val="00D05F59"/>
    <w:rsid w:val="00D228DF"/>
    <w:rsid w:val="00D243AC"/>
    <w:rsid w:val="00D3254A"/>
    <w:rsid w:val="00D451B9"/>
    <w:rsid w:val="00D72C19"/>
    <w:rsid w:val="00DA3762"/>
    <w:rsid w:val="00DC49CD"/>
    <w:rsid w:val="00DC7AB9"/>
    <w:rsid w:val="00E004A9"/>
    <w:rsid w:val="00E07081"/>
    <w:rsid w:val="00E342EF"/>
    <w:rsid w:val="00E34D35"/>
    <w:rsid w:val="00E71CD6"/>
    <w:rsid w:val="00E77BB6"/>
    <w:rsid w:val="00E968CD"/>
    <w:rsid w:val="00EA6397"/>
    <w:rsid w:val="00EB753D"/>
    <w:rsid w:val="00ED63C1"/>
    <w:rsid w:val="00F147C5"/>
    <w:rsid w:val="00F17A5E"/>
    <w:rsid w:val="00F34C28"/>
    <w:rsid w:val="00F35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C84DB"/>
  <w15:docId w15:val="{A6E16E98-1AA9-48C5-A1FA-A1078AB9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E54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vlovsk-region.ru/otsenka-reguliruyushhego-vozdeystv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3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nkuramshina</dc:creator>
  <cp:lastModifiedBy>akornilova</cp:lastModifiedBy>
  <cp:revision>76</cp:revision>
  <cp:lastPrinted>2021-12-17T07:05:00Z</cp:lastPrinted>
  <dcterms:created xsi:type="dcterms:W3CDTF">2020-03-13T07:22:00Z</dcterms:created>
  <dcterms:modified xsi:type="dcterms:W3CDTF">2023-03-10T07:33:00Z</dcterms:modified>
</cp:coreProperties>
</file>