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DE" w:rsidRPr="00277ECA" w:rsidRDefault="00465E13" w:rsidP="00277ECA">
      <w:pPr>
        <w:pStyle w:val="a7"/>
        <w:tabs>
          <w:tab w:val="left" w:pos="720"/>
        </w:tabs>
        <w:spacing w:line="276" w:lineRule="auto"/>
        <w:ind w:right="-1" w:firstLine="0"/>
        <w:jc w:val="left"/>
        <w:rPr>
          <w:sz w:val="27"/>
          <w:szCs w:val="27"/>
          <w:lang w:val="en-US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2803550</wp:posOffset>
            </wp:positionH>
            <wp:positionV relativeFrom="paragraph">
              <wp:posOffset>-567821</wp:posOffset>
            </wp:positionV>
            <wp:extent cx="714195" cy="819509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95" cy="8195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A">
        <w:rPr>
          <w:sz w:val="26"/>
          <w:szCs w:val="26"/>
        </w:rPr>
        <w:tab/>
      </w:r>
      <w:r w:rsidR="00277ECA">
        <w:rPr>
          <w:sz w:val="26"/>
          <w:szCs w:val="26"/>
        </w:rPr>
        <w:tab/>
      </w:r>
      <w:r w:rsidR="00277ECA">
        <w:rPr>
          <w:sz w:val="26"/>
          <w:szCs w:val="26"/>
        </w:rPr>
        <w:tab/>
      </w:r>
      <w:r w:rsidR="00277ECA">
        <w:rPr>
          <w:sz w:val="26"/>
          <w:szCs w:val="26"/>
        </w:rPr>
        <w:tab/>
      </w:r>
    </w:p>
    <w:p w:rsidR="00985EDE" w:rsidRDefault="00985EDE" w:rsidP="00CA47EA">
      <w:pPr>
        <w:tabs>
          <w:tab w:val="left" w:pos="5580"/>
        </w:tabs>
        <w:ind w:firstLine="709"/>
        <w:rPr>
          <w:rFonts w:ascii="Times New Roman" w:hAnsi="Times New Roman"/>
          <w:noProof/>
          <w:sz w:val="26"/>
          <w:szCs w:val="26"/>
        </w:rPr>
      </w:pPr>
    </w:p>
    <w:p w:rsidR="00420BD0" w:rsidRPr="00420BD0" w:rsidRDefault="00420BD0" w:rsidP="00420BD0">
      <w:pPr>
        <w:spacing w:after="120"/>
        <w:jc w:val="center"/>
        <w:rPr>
          <w:rFonts w:ascii="Times New Roman" w:hAnsi="Times New Roman"/>
          <w:b/>
          <w:bCs/>
          <w:sz w:val="32"/>
          <w:szCs w:val="32"/>
        </w:rPr>
      </w:pPr>
      <w:r w:rsidRPr="00420BD0">
        <w:rPr>
          <w:rFonts w:ascii="Times New Roman" w:hAnsi="Times New Roman"/>
          <w:b/>
          <w:bCs/>
          <w:sz w:val="32"/>
          <w:szCs w:val="32"/>
        </w:rPr>
        <w:t xml:space="preserve">СОВЕТ </w:t>
      </w:r>
    </w:p>
    <w:p w:rsidR="00420BD0" w:rsidRPr="00420BD0" w:rsidRDefault="00420BD0" w:rsidP="00420BD0">
      <w:pPr>
        <w:spacing w:after="120"/>
        <w:jc w:val="center"/>
        <w:rPr>
          <w:rFonts w:ascii="Times New Roman" w:hAnsi="Times New Roman"/>
          <w:b/>
          <w:bCs/>
          <w:sz w:val="32"/>
          <w:szCs w:val="32"/>
        </w:rPr>
      </w:pPr>
      <w:r w:rsidRPr="00420BD0">
        <w:rPr>
          <w:rFonts w:ascii="Times New Roman" w:hAnsi="Times New Roman"/>
          <w:b/>
          <w:bCs/>
          <w:sz w:val="32"/>
          <w:szCs w:val="32"/>
        </w:rPr>
        <w:t>НАРОДНЫХ ДЕПУТАТОВ ПАВЛОВСКОГО МУНИЦИПАЛЬНОГО РАЙОНА ВОРОНЕЖСКОЙ ОБЛАСТИ</w:t>
      </w:r>
    </w:p>
    <w:p w:rsidR="00420BD0" w:rsidRPr="00420BD0" w:rsidRDefault="00420BD0" w:rsidP="00420BD0">
      <w:pPr>
        <w:spacing w:after="120"/>
        <w:jc w:val="center"/>
        <w:rPr>
          <w:rFonts w:ascii="Times New Roman" w:hAnsi="Times New Roman"/>
          <w:sz w:val="12"/>
          <w:szCs w:val="12"/>
        </w:rPr>
      </w:pPr>
    </w:p>
    <w:p w:rsidR="00420BD0" w:rsidRDefault="00420BD0" w:rsidP="00420BD0">
      <w:pPr>
        <w:spacing w:after="120"/>
        <w:jc w:val="center"/>
        <w:rPr>
          <w:rFonts w:ascii="Times New Roman" w:hAnsi="Times New Roman"/>
          <w:b/>
          <w:bCs/>
          <w:sz w:val="36"/>
          <w:szCs w:val="36"/>
        </w:rPr>
      </w:pPr>
      <w:r w:rsidRPr="00420BD0">
        <w:rPr>
          <w:rFonts w:ascii="Times New Roman" w:hAnsi="Times New Roman"/>
          <w:b/>
          <w:bCs/>
          <w:sz w:val="36"/>
          <w:szCs w:val="36"/>
        </w:rPr>
        <w:t>Р Е Ш Е Н И Е</w:t>
      </w:r>
    </w:p>
    <w:p w:rsidR="00465E13" w:rsidRPr="00420BD0" w:rsidRDefault="00465E13" w:rsidP="00420BD0">
      <w:pPr>
        <w:spacing w:after="120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5D7D06" w:rsidRDefault="007B1343" w:rsidP="00A14715">
      <w:pPr>
        <w:pStyle w:val="Title"/>
        <w:ind w:right="396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  <w:r w:rsidR="00885F31">
        <w:rPr>
          <w:rFonts w:ascii="Times New Roman" w:hAnsi="Times New Roman" w:cs="Times New Roman"/>
          <w:b w:val="0"/>
          <w:sz w:val="28"/>
          <w:szCs w:val="28"/>
        </w:rPr>
        <w:t>Совета народных депутатов Павловского муниципального района Воронежской области от 23.12.2021 № 275 «</w:t>
      </w:r>
      <w:r w:rsidR="00CA47EA" w:rsidRPr="00D4522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hyperlink r:id="rId9" w:anchor="65C0IR" w:history="1">
        <w:r w:rsidR="00EA2E68" w:rsidRPr="00D45229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Положения</w:t>
        </w:r>
        <w:r w:rsidR="002F207D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="00EA2E68" w:rsidRPr="00D45229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 муниципальном земельном контроле на территории </w:t>
        </w:r>
      </w:hyperlink>
      <w:r w:rsidR="00C50CB0" w:rsidRPr="00D45229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сельских поселений </w:t>
      </w:r>
      <w:r w:rsidR="00EA2E68" w:rsidRPr="00D45229">
        <w:rPr>
          <w:rFonts w:ascii="Times New Roman" w:hAnsi="Times New Roman" w:cs="Times New Roman"/>
          <w:b w:val="0"/>
          <w:sz w:val="28"/>
          <w:szCs w:val="28"/>
        </w:rPr>
        <w:t>Павловского муниципального района Воронежской области</w:t>
      </w:r>
      <w:r w:rsidR="00885F3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45229" w:rsidRPr="00D45229" w:rsidRDefault="00D45229" w:rsidP="00465E13">
      <w:pPr>
        <w:pStyle w:val="Title"/>
        <w:spacing w:after="0"/>
        <w:ind w:right="4535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B4B43" w:rsidRDefault="003B4B43" w:rsidP="00465E13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45229">
        <w:rPr>
          <w:rFonts w:ascii="Times New Roman" w:hAnsi="Times New Roman"/>
          <w:sz w:val="26"/>
          <w:szCs w:val="26"/>
        </w:rPr>
        <w:t>В соответствии</w:t>
      </w:r>
      <w:r w:rsidR="00465E13">
        <w:rPr>
          <w:rFonts w:ascii="Times New Roman" w:hAnsi="Times New Roman"/>
          <w:sz w:val="26"/>
          <w:szCs w:val="26"/>
        </w:rPr>
        <w:t xml:space="preserve"> </w:t>
      </w:r>
      <w:r w:rsidRPr="00D45229">
        <w:rPr>
          <w:rFonts w:ascii="Times New Roman" w:hAnsi="Times New Roman"/>
          <w:sz w:val="26"/>
          <w:szCs w:val="26"/>
        </w:rPr>
        <w:t>со</w:t>
      </w:r>
      <w:r w:rsidR="00465E13">
        <w:rPr>
          <w:rFonts w:ascii="Times New Roman" w:hAnsi="Times New Roman"/>
          <w:sz w:val="26"/>
          <w:szCs w:val="26"/>
        </w:rPr>
        <w:t xml:space="preserve"> </w:t>
      </w:r>
      <w:r w:rsidRPr="00D45229">
        <w:rPr>
          <w:rFonts w:ascii="Times New Roman" w:hAnsi="Times New Roman"/>
          <w:sz w:val="26"/>
          <w:szCs w:val="26"/>
        </w:rPr>
        <w:t> </w:t>
      </w:r>
      <w:hyperlink r:id="rId10" w:anchor="A780N9" w:history="1"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статьей 72 Земельного кодекса Российской Федерации</w:t>
        </w:r>
      </w:hyperlink>
      <w:r w:rsidRPr="00D45229">
        <w:rPr>
          <w:rFonts w:ascii="Times New Roman" w:hAnsi="Times New Roman"/>
          <w:sz w:val="26"/>
          <w:szCs w:val="26"/>
        </w:rPr>
        <w:t>, </w:t>
      </w:r>
      <w:hyperlink r:id="rId11" w:anchor="64U0IK" w:history="1"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Федеральным законом от 31</w:t>
        </w:r>
        <w:r>
          <w:rPr>
            <w:rStyle w:val="a3"/>
            <w:rFonts w:ascii="Times New Roman" w:hAnsi="Times New Roman"/>
            <w:color w:val="auto"/>
            <w:sz w:val="26"/>
            <w:szCs w:val="26"/>
          </w:rPr>
          <w:t>.07.2</w:t>
        </w:r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020 №</w:t>
        </w:r>
        <w:r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 2</w:t>
        </w:r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48-ФЗ «О государственном контроле (надзоре) и муниципальном контроле в Российской Федерации</w:t>
        </w:r>
      </w:hyperlink>
      <w:r w:rsidRPr="00D45229">
        <w:rPr>
          <w:rStyle w:val="a3"/>
          <w:rFonts w:ascii="Times New Roman" w:hAnsi="Times New Roman"/>
          <w:color w:val="auto"/>
          <w:sz w:val="26"/>
          <w:szCs w:val="26"/>
        </w:rPr>
        <w:t>»</w:t>
      </w:r>
      <w:r w:rsidRPr="00D45229">
        <w:rPr>
          <w:rFonts w:ascii="Times New Roman" w:hAnsi="Times New Roman"/>
          <w:sz w:val="26"/>
          <w:szCs w:val="26"/>
        </w:rPr>
        <w:t>, руководствуясь У</w:t>
      </w:r>
      <w:r w:rsidRPr="00D45229">
        <w:rPr>
          <w:rFonts w:ascii="Times New Roman" w:hAnsi="Times New Roman"/>
          <w:bCs/>
          <w:sz w:val="26"/>
          <w:szCs w:val="26"/>
        </w:rPr>
        <w:t xml:space="preserve">ставом Павловского муниципального района Воронежской области, </w:t>
      </w:r>
      <w:r w:rsidRPr="00D45229">
        <w:rPr>
          <w:rFonts w:ascii="Times New Roman" w:hAnsi="Times New Roman"/>
          <w:sz w:val="26"/>
          <w:szCs w:val="26"/>
        </w:rPr>
        <w:t>Совет народных депутатов Павловского муниципального района Воронежской области</w:t>
      </w:r>
    </w:p>
    <w:p w:rsidR="00B54A06" w:rsidRDefault="00B54A06" w:rsidP="00CA47E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465E13" w:rsidRDefault="00465E13" w:rsidP="00CA47E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885F31" w:rsidRDefault="009112E7" w:rsidP="00CA47EA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sz w:val="26"/>
          <w:szCs w:val="26"/>
        </w:rPr>
      </w:pPr>
      <w:r w:rsidRPr="00D45229">
        <w:rPr>
          <w:sz w:val="26"/>
          <w:szCs w:val="26"/>
        </w:rPr>
        <w:t>РЕШИЛ:</w:t>
      </w:r>
    </w:p>
    <w:p w:rsidR="0020437D" w:rsidRPr="00D45229" w:rsidRDefault="0020437D" w:rsidP="00CA47EA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sz w:val="26"/>
          <w:szCs w:val="26"/>
        </w:rPr>
      </w:pPr>
    </w:p>
    <w:p w:rsidR="004B73CB" w:rsidRDefault="00CA47EA" w:rsidP="00CA47EA">
      <w:pPr>
        <w:pStyle w:val="formattext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D45229">
        <w:rPr>
          <w:sz w:val="26"/>
          <w:szCs w:val="26"/>
        </w:rPr>
        <w:t>1</w:t>
      </w:r>
      <w:r w:rsidR="005F587B">
        <w:rPr>
          <w:sz w:val="26"/>
          <w:szCs w:val="26"/>
        </w:rPr>
        <w:t>.</w:t>
      </w:r>
      <w:r w:rsidR="004B73CB">
        <w:rPr>
          <w:sz w:val="26"/>
          <w:szCs w:val="26"/>
        </w:rPr>
        <w:t xml:space="preserve"> Внести </w:t>
      </w:r>
      <w:r w:rsidR="001A069D">
        <w:rPr>
          <w:sz w:val="26"/>
          <w:szCs w:val="26"/>
        </w:rPr>
        <w:t>изменени</w:t>
      </w:r>
      <w:r w:rsidR="00F52F0E">
        <w:rPr>
          <w:sz w:val="26"/>
          <w:szCs w:val="26"/>
        </w:rPr>
        <w:t xml:space="preserve">е в </w:t>
      </w:r>
      <w:r w:rsidR="00F52F0E" w:rsidRPr="00F52F0E">
        <w:rPr>
          <w:sz w:val="26"/>
          <w:szCs w:val="26"/>
        </w:rPr>
        <w:t>решение Совета народных депутатов Павловского муниципального района Воронежской области от 23.12.2021 № 275 «Об утверждении Положения</w:t>
      </w:r>
      <w:r w:rsidR="00F52F0E">
        <w:rPr>
          <w:sz w:val="26"/>
          <w:szCs w:val="26"/>
        </w:rPr>
        <w:t xml:space="preserve"> </w:t>
      </w:r>
      <w:r w:rsidR="00F52F0E" w:rsidRPr="00F52F0E">
        <w:rPr>
          <w:sz w:val="26"/>
          <w:szCs w:val="26"/>
        </w:rPr>
        <w:t xml:space="preserve">о муниципальном земельном контроле на территории сельских поселений Павловского муниципального района Воронежской области» </w:t>
      </w:r>
      <w:r w:rsidR="00F52F0E">
        <w:rPr>
          <w:sz w:val="26"/>
          <w:szCs w:val="26"/>
        </w:rPr>
        <w:t>и</w:t>
      </w:r>
      <w:r w:rsidR="007B2AEF">
        <w:rPr>
          <w:sz w:val="26"/>
          <w:szCs w:val="26"/>
        </w:rPr>
        <w:t>зложи</w:t>
      </w:r>
      <w:r w:rsidR="00F52F0E">
        <w:rPr>
          <w:sz w:val="26"/>
          <w:szCs w:val="26"/>
        </w:rPr>
        <w:t>в</w:t>
      </w:r>
      <w:r w:rsidR="003B4B43">
        <w:rPr>
          <w:sz w:val="26"/>
          <w:szCs w:val="26"/>
        </w:rPr>
        <w:t xml:space="preserve"> пункт п. 5. 2 Положения </w:t>
      </w:r>
      <w:r w:rsidR="007B2AEF">
        <w:rPr>
          <w:sz w:val="26"/>
          <w:szCs w:val="26"/>
        </w:rPr>
        <w:t xml:space="preserve"> </w:t>
      </w:r>
      <w:r w:rsidR="005F587B">
        <w:rPr>
          <w:sz w:val="26"/>
          <w:szCs w:val="26"/>
        </w:rPr>
        <w:t>в</w:t>
      </w:r>
      <w:r w:rsidR="00465E13">
        <w:rPr>
          <w:sz w:val="26"/>
          <w:szCs w:val="26"/>
        </w:rPr>
        <w:t xml:space="preserve"> </w:t>
      </w:r>
      <w:r w:rsidR="005F587B">
        <w:rPr>
          <w:sz w:val="26"/>
          <w:szCs w:val="26"/>
        </w:rPr>
        <w:t xml:space="preserve"> следующей редакции</w:t>
      </w:r>
      <w:r w:rsidR="003B4B43">
        <w:rPr>
          <w:sz w:val="26"/>
          <w:szCs w:val="26"/>
        </w:rPr>
        <w:t>:</w:t>
      </w:r>
    </w:p>
    <w:p w:rsidR="003B4B43" w:rsidRPr="00D2534D" w:rsidRDefault="003B4B43" w:rsidP="003B4B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B4EAF">
        <w:rPr>
          <w:rFonts w:ascii="Times New Roman" w:hAnsi="Times New Roman" w:cs="Times New Roman"/>
          <w:sz w:val="26"/>
          <w:szCs w:val="26"/>
        </w:rPr>
        <w:t xml:space="preserve">5.2. </w:t>
      </w:r>
      <w:r w:rsidRPr="00D2534D">
        <w:rPr>
          <w:rFonts w:ascii="Times New Roman" w:hAnsi="Times New Roman" w:cs="Times New Roman"/>
          <w:sz w:val="26"/>
          <w:szCs w:val="26"/>
        </w:rPr>
        <w:t>Документы, иные материалы, являющиеся доказательствами нарушения обязательных</w:t>
      </w:r>
      <w:r>
        <w:rPr>
          <w:rFonts w:ascii="Times New Roman" w:hAnsi="Times New Roman" w:cs="Times New Roman"/>
          <w:sz w:val="26"/>
          <w:szCs w:val="26"/>
        </w:rPr>
        <w:t xml:space="preserve"> требований, приобщаются к акту».</w:t>
      </w:r>
    </w:p>
    <w:p w:rsidR="00F31940" w:rsidRPr="005F587B" w:rsidRDefault="0020437D" w:rsidP="00CA47EA">
      <w:pPr>
        <w:pStyle w:val="formattext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5F587B">
        <w:rPr>
          <w:sz w:val="26"/>
          <w:szCs w:val="26"/>
        </w:rPr>
        <w:t>2</w:t>
      </w:r>
      <w:r w:rsidR="00CA47EA" w:rsidRPr="005F587B">
        <w:rPr>
          <w:sz w:val="26"/>
          <w:szCs w:val="26"/>
        </w:rPr>
        <w:t>.</w:t>
      </w:r>
      <w:r w:rsidR="002F207D">
        <w:rPr>
          <w:sz w:val="26"/>
          <w:szCs w:val="26"/>
        </w:rPr>
        <w:t xml:space="preserve"> </w:t>
      </w:r>
      <w:r w:rsidR="009112E7" w:rsidRPr="005F587B">
        <w:rPr>
          <w:sz w:val="26"/>
          <w:szCs w:val="26"/>
        </w:rPr>
        <w:t>Опубликовать настоящее решение в муниципальной газете «Павловский муниципальный вестник»</w:t>
      </w:r>
      <w:r w:rsidR="00E36253" w:rsidRPr="005F587B">
        <w:rPr>
          <w:sz w:val="26"/>
          <w:szCs w:val="26"/>
        </w:rPr>
        <w:t>.</w:t>
      </w:r>
    </w:p>
    <w:p w:rsidR="00E36253" w:rsidRPr="00D45229" w:rsidRDefault="00E36253" w:rsidP="00CA47EA">
      <w:pPr>
        <w:pStyle w:val="formattext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</w:p>
    <w:p w:rsidR="006F2554" w:rsidRPr="00CF6875" w:rsidRDefault="006F2554" w:rsidP="00CF6875">
      <w:pPr>
        <w:pStyle w:val="formattext"/>
        <w:spacing w:before="0" w:beforeAutospacing="0" w:after="0" w:afterAutospacing="0"/>
        <w:ind w:firstLine="0"/>
        <w:jc w:val="left"/>
        <w:textAlignment w:val="baseline"/>
        <w:rPr>
          <w:sz w:val="26"/>
          <w:szCs w:val="26"/>
        </w:rPr>
      </w:pPr>
    </w:p>
    <w:p w:rsidR="00E20E87" w:rsidRDefault="00CF6875" w:rsidP="00CF6875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CF6875"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CF6875" w:rsidRPr="00CF6875" w:rsidRDefault="00E20E87" w:rsidP="00CF6875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CF6875" w:rsidRPr="00CF6875">
        <w:rPr>
          <w:rFonts w:ascii="Times New Roman" w:hAnsi="Times New Roman"/>
          <w:sz w:val="26"/>
          <w:szCs w:val="26"/>
        </w:rPr>
        <w:t xml:space="preserve"> </w:t>
      </w:r>
      <w:r w:rsidR="003B4B43">
        <w:rPr>
          <w:rFonts w:ascii="Times New Roman" w:hAnsi="Times New Roman"/>
          <w:sz w:val="26"/>
          <w:szCs w:val="26"/>
        </w:rPr>
        <w:tab/>
      </w:r>
      <w:r w:rsidR="003B4B43">
        <w:rPr>
          <w:rFonts w:ascii="Times New Roman" w:hAnsi="Times New Roman"/>
          <w:sz w:val="26"/>
          <w:szCs w:val="26"/>
        </w:rPr>
        <w:tab/>
      </w:r>
      <w:r w:rsidR="003B4B43">
        <w:rPr>
          <w:rFonts w:ascii="Times New Roman" w:hAnsi="Times New Roman"/>
          <w:sz w:val="26"/>
          <w:szCs w:val="26"/>
        </w:rPr>
        <w:tab/>
      </w:r>
      <w:r w:rsidR="003B4B43">
        <w:rPr>
          <w:rFonts w:ascii="Times New Roman" w:hAnsi="Times New Roman"/>
          <w:sz w:val="26"/>
          <w:szCs w:val="26"/>
        </w:rPr>
        <w:tab/>
      </w:r>
      <w:r w:rsidR="003B4B43">
        <w:rPr>
          <w:rFonts w:ascii="Times New Roman" w:hAnsi="Times New Roman"/>
          <w:sz w:val="26"/>
          <w:szCs w:val="26"/>
        </w:rPr>
        <w:tab/>
      </w:r>
      <w:r w:rsidR="003B4B43">
        <w:rPr>
          <w:rFonts w:ascii="Times New Roman" w:hAnsi="Times New Roman"/>
          <w:sz w:val="26"/>
          <w:szCs w:val="26"/>
        </w:rPr>
        <w:tab/>
      </w:r>
      <w:r w:rsidR="003B4B43">
        <w:rPr>
          <w:rFonts w:ascii="Times New Roman" w:hAnsi="Times New Roman"/>
          <w:sz w:val="26"/>
          <w:szCs w:val="26"/>
        </w:rPr>
        <w:tab/>
      </w:r>
      <w:r w:rsidR="003B4B43">
        <w:rPr>
          <w:rFonts w:ascii="Times New Roman" w:hAnsi="Times New Roman"/>
          <w:sz w:val="26"/>
          <w:szCs w:val="26"/>
        </w:rPr>
        <w:tab/>
        <w:t xml:space="preserve">  </w:t>
      </w:r>
      <w:r w:rsidR="00CF6875" w:rsidRPr="00CF6875">
        <w:rPr>
          <w:rFonts w:ascii="Times New Roman" w:hAnsi="Times New Roman"/>
          <w:sz w:val="26"/>
          <w:szCs w:val="26"/>
        </w:rPr>
        <w:t>М.Н. Янцов</w:t>
      </w:r>
    </w:p>
    <w:p w:rsidR="00CF6875" w:rsidRDefault="00CF6875" w:rsidP="00CF6875">
      <w:pPr>
        <w:ind w:left="540" w:firstLine="0"/>
        <w:jc w:val="left"/>
        <w:rPr>
          <w:rFonts w:ascii="Times New Roman" w:hAnsi="Times New Roman"/>
          <w:sz w:val="26"/>
          <w:szCs w:val="26"/>
        </w:rPr>
      </w:pPr>
    </w:p>
    <w:p w:rsidR="00CF6875" w:rsidRPr="00CF6875" w:rsidRDefault="00CF6875" w:rsidP="00CF68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CF6875">
        <w:rPr>
          <w:rFonts w:ascii="Times New Roman" w:hAnsi="Times New Roman" w:cs="Times New Roman"/>
          <w:sz w:val="26"/>
          <w:szCs w:val="26"/>
        </w:rPr>
        <w:t xml:space="preserve">Председатель Совета народных депутатов </w:t>
      </w:r>
    </w:p>
    <w:p w:rsidR="00E20E87" w:rsidRDefault="00CF6875" w:rsidP="00CF68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CF687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CF6875" w:rsidRPr="00CF6875" w:rsidRDefault="00E20E87" w:rsidP="00CF68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F6875" w:rsidRPr="00CF6875">
        <w:rPr>
          <w:rFonts w:ascii="Times New Roman" w:hAnsi="Times New Roman" w:cs="Times New Roman"/>
          <w:sz w:val="26"/>
          <w:szCs w:val="26"/>
        </w:rPr>
        <w:t xml:space="preserve"> </w:t>
      </w:r>
      <w:r w:rsidR="003B4B43">
        <w:rPr>
          <w:rFonts w:ascii="Times New Roman" w:hAnsi="Times New Roman" w:cs="Times New Roman"/>
          <w:sz w:val="26"/>
          <w:szCs w:val="26"/>
        </w:rPr>
        <w:tab/>
      </w:r>
      <w:r w:rsidR="003B4B43">
        <w:rPr>
          <w:rFonts w:ascii="Times New Roman" w:hAnsi="Times New Roman" w:cs="Times New Roman"/>
          <w:sz w:val="26"/>
          <w:szCs w:val="26"/>
        </w:rPr>
        <w:tab/>
      </w:r>
      <w:r w:rsidR="003B4B43">
        <w:rPr>
          <w:rFonts w:ascii="Times New Roman" w:hAnsi="Times New Roman" w:cs="Times New Roman"/>
          <w:sz w:val="26"/>
          <w:szCs w:val="26"/>
        </w:rPr>
        <w:tab/>
      </w:r>
      <w:r w:rsidR="003B4B43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CF6875" w:rsidRPr="00CF6875">
        <w:rPr>
          <w:rFonts w:ascii="Times New Roman" w:hAnsi="Times New Roman" w:cs="Times New Roman"/>
          <w:sz w:val="26"/>
          <w:szCs w:val="26"/>
        </w:rPr>
        <w:t xml:space="preserve">     А.И. Корнилов</w:t>
      </w:r>
    </w:p>
    <w:p w:rsidR="003E4DE1" w:rsidRDefault="00CA47EA" w:rsidP="00880A48">
      <w:pPr>
        <w:pStyle w:val="formattext"/>
        <w:ind w:firstLine="0"/>
        <w:textAlignment w:val="baseline"/>
        <w:rPr>
          <w:sz w:val="26"/>
          <w:szCs w:val="26"/>
        </w:rPr>
      </w:pPr>
      <w:r w:rsidRPr="00D45229">
        <w:rPr>
          <w:sz w:val="26"/>
          <w:szCs w:val="26"/>
        </w:rPr>
        <w:br w:type="page"/>
      </w: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 </w:t>
      </w: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465E13" w:rsidRDefault="009B4EAF" w:rsidP="003E4DE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н</w:t>
      </w:r>
      <w:r w:rsidR="00465E13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>а</w:t>
      </w:r>
      <w:r w:rsidR="00465E13">
        <w:rPr>
          <w:rFonts w:ascii="Times New Roman" w:hAnsi="Times New Roman"/>
          <w:sz w:val="26"/>
          <w:szCs w:val="26"/>
        </w:rPr>
        <w:t xml:space="preserve"> отдела правового</w:t>
      </w: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обеспечения и противодействия коррупции</w:t>
      </w: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Павловского</w:t>
      </w: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</w:t>
      </w:r>
      <w:r w:rsidR="009B4EAF">
        <w:rPr>
          <w:rFonts w:ascii="Times New Roman" w:hAnsi="Times New Roman"/>
          <w:sz w:val="26"/>
          <w:szCs w:val="26"/>
        </w:rPr>
        <w:t>А.В. Лопатченко</w:t>
      </w: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Pr="004D2492" w:rsidRDefault="003E4DE1" w:rsidP="003E4DE1">
      <w:pPr>
        <w:ind w:firstLine="0"/>
        <w:rPr>
          <w:rFonts w:ascii="Times New Roman" w:hAnsi="Times New Roman"/>
          <w:sz w:val="26"/>
          <w:szCs w:val="26"/>
          <w:lang w:val="en-US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465E13" w:rsidRDefault="00465E13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>ВНЕСЕНО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Pr="003E4DE1" w:rsidRDefault="003B4B43" w:rsidP="003E4DE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3E4DE1" w:rsidRPr="003E4DE1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="003E4DE1" w:rsidRPr="003E4DE1">
        <w:rPr>
          <w:rFonts w:ascii="Times New Roman" w:hAnsi="Times New Roman"/>
          <w:sz w:val="26"/>
          <w:szCs w:val="26"/>
        </w:rPr>
        <w:t xml:space="preserve"> муниципального отдела по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>управлению муниципальным имуществом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>администрации Павловского муниципального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 xml:space="preserve">района                                                                                           </w:t>
      </w:r>
      <w:r w:rsidR="003B4B43">
        <w:rPr>
          <w:rFonts w:ascii="Times New Roman" w:hAnsi="Times New Roman"/>
          <w:sz w:val="26"/>
          <w:szCs w:val="26"/>
        </w:rPr>
        <w:t xml:space="preserve">   </w:t>
      </w:r>
      <w:r w:rsidRPr="003E4DE1">
        <w:rPr>
          <w:rFonts w:ascii="Times New Roman" w:hAnsi="Times New Roman"/>
          <w:sz w:val="26"/>
          <w:szCs w:val="26"/>
        </w:rPr>
        <w:t xml:space="preserve"> </w:t>
      </w:r>
      <w:r w:rsidR="003B4B43">
        <w:rPr>
          <w:rFonts w:ascii="Times New Roman" w:hAnsi="Times New Roman"/>
          <w:sz w:val="26"/>
          <w:szCs w:val="26"/>
        </w:rPr>
        <w:t>П.О. Никитин</w:t>
      </w:r>
    </w:p>
    <w:p w:rsidR="00C52C4E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ab/>
      </w:r>
      <w:r w:rsidRPr="003E4DE1">
        <w:rPr>
          <w:rFonts w:ascii="Times New Roman" w:hAnsi="Times New Roman"/>
          <w:sz w:val="26"/>
          <w:szCs w:val="26"/>
        </w:rPr>
        <w:tab/>
      </w:r>
      <w:r w:rsidRPr="003E4DE1">
        <w:rPr>
          <w:rFonts w:ascii="Times New Roman" w:hAnsi="Times New Roman"/>
          <w:sz w:val="26"/>
          <w:szCs w:val="26"/>
        </w:rPr>
        <w:tab/>
      </w:r>
      <w:r w:rsidRPr="003E4DE1">
        <w:rPr>
          <w:rFonts w:ascii="Times New Roman" w:hAnsi="Times New Roman"/>
          <w:sz w:val="26"/>
          <w:szCs w:val="26"/>
        </w:rPr>
        <w:tab/>
      </w:r>
    </w:p>
    <w:sectPr w:rsidR="00C52C4E" w:rsidSect="00465E13">
      <w:headerReference w:type="default" r:id="rId12"/>
      <w:pgSz w:w="11906" w:h="16838"/>
      <w:pgMar w:top="426" w:right="70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9AE" w:rsidRDefault="00B059AE" w:rsidP="000729E9">
      <w:r>
        <w:separator/>
      </w:r>
    </w:p>
  </w:endnote>
  <w:endnote w:type="continuationSeparator" w:id="1">
    <w:p w:rsidR="00B059AE" w:rsidRDefault="00B059AE" w:rsidP="00072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9AE" w:rsidRDefault="00B059AE" w:rsidP="000729E9">
      <w:r>
        <w:separator/>
      </w:r>
    </w:p>
  </w:footnote>
  <w:footnote w:type="continuationSeparator" w:id="1">
    <w:p w:rsidR="00B059AE" w:rsidRDefault="00B059AE" w:rsidP="00072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ECA" w:rsidRDefault="00277ECA">
    <w:pPr>
      <w:pStyle w:val="af1"/>
      <w:jc w:val="right"/>
    </w:pPr>
  </w:p>
  <w:p w:rsidR="00277ECA" w:rsidRDefault="00277ECA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>
    <w:nsid w:val="007238A1"/>
    <w:multiLevelType w:val="multilevel"/>
    <w:tmpl w:val="7060B08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9836880"/>
    <w:multiLevelType w:val="multilevel"/>
    <w:tmpl w:val="7060B08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E624BF7"/>
    <w:multiLevelType w:val="hybridMultilevel"/>
    <w:tmpl w:val="01F2F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CA2E66"/>
    <w:multiLevelType w:val="hybridMultilevel"/>
    <w:tmpl w:val="F5F8B03C"/>
    <w:lvl w:ilvl="0" w:tplc="C7127B9E">
      <w:start w:val="1"/>
      <w:numFmt w:val="decimal"/>
      <w:lvlText w:val="%1."/>
      <w:lvlJc w:val="left"/>
      <w:pPr>
        <w:ind w:left="27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>
    <w:nsid w:val="37211EF5"/>
    <w:multiLevelType w:val="hybridMultilevel"/>
    <w:tmpl w:val="F5F8B03C"/>
    <w:lvl w:ilvl="0" w:tplc="C7127B9E">
      <w:start w:val="1"/>
      <w:numFmt w:val="decimal"/>
      <w:lvlText w:val="%1."/>
      <w:lvlJc w:val="left"/>
      <w:pPr>
        <w:ind w:left="27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>
    <w:nsid w:val="3BF97981"/>
    <w:multiLevelType w:val="hybridMultilevel"/>
    <w:tmpl w:val="480C8A66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7">
    <w:nsid w:val="43461227"/>
    <w:multiLevelType w:val="hybridMultilevel"/>
    <w:tmpl w:val="8CF89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534E1B"/>
    <w:multiLevelType w:val="hybridMultilevel"/>
    <w:tmpl w:val="A04E7208"/>
    <w:lvl w:ilvl="0" w:tplc="A5FAF10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>
    <w:nsid w:val="5D9A2C89"/>
    <w:multiLevelType w:val="hybridMultilevel"/>
    <w:tmpl w:val="FAE60EBE"/>
    <w:lvl w:ilvl="0" w:tplc="6742D53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7540759D"/>
    <w:multiLevelType w:val="hybridMultilevel"/>
    <w:tmpl w:val="0A4A37AC"/>
    <w:lvl w:ilvl="0" w:tplc="4CCC87D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457714"/>
    <w:multiLevelType w:val="hybridMultilevel"/>
    <w:tmpl w:val="09602BC0"/>
    <w:lvl w:ilvl="0" w:tplc="E9A4DE5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A9306A"/>
    <w:multiLevelType w:val="hybridMultilevel"/>
    <w:tmpl w:val="2432E47C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1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3"/>
  </w:num>
  <w:num w:numId="9">
    <w:abstractNumId w:val="8"/>
  </w:num>
  <w:num w:numId="10">
    <w:abstractNumId w:val="11"/>
  </w:num>
  <w:num w:numId="11">
    <w:abstractNumId w:val="9"/>
  </w:num>
  <w:num w:numId="12">
    <w:abstractNumId w:val="4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606E"/>
    <w:rsid w:val="000038C2"/>
    <w:rsid w:val="00006A86"/>
    <w:rsid w:val="00017EEA"/>
    <w:rsid w:val="0002406C"/>
    <w:rsid w:val="00025428"/>
    <w:rsid w:val="000254CF"/>
    <w:rsid w:val="00033D7E"/>
    <w:rsid w:val="00033F65"/>
    <w:rsid w:val="000340B8"/>
    <w:rsid w:val="000432CA"/>
    <w:rsid w:val="00044F4F"/>
    <w:rsid w:val="000509DD"/>
    <w:rsid w:val="00052BE3"/>
    <w:rsid w:val="000542F9"/>
    <w:rsid w:val="000549C0"/>
    <w:rsid w:val="00055CEC"/>
    <w:rsid w:val="00056A25"/>
    <w:rsid w:val="00064F27"/>
    <w:rsid w:val="000729E9"/>
    <w:rsid w:val="0007606E"/>
    <w:rsid w:val="0007650C"/>
    <w:rsid w:val="00076E68"/>
    <w:rsid w:val="00077063"/>
    <w:rsid w:val="00081AB9"/>
    <w:rsid w:val="000839EB"/>
    <w:rsid w:val="00085574"/>
    <w:rsid w:val="000856E0"/>
    <w:rsid w:val="000C0427"/>
    <w:rsid w:val="000C24DF"/>
    <w:rsid w:val="000C5C5E"/>
    <w:rsid w:val="000C74EB"/>
    <w:rsid w:val="000D5AE8"/>
    <w:rsid w:val="000E49FB"/>
    <w:rsid w:val="000E4B9A"/>
    <w:rsid w:val="000E625B"/>
    <w:rsid w:val="000E6FEF"/>
    <w:rsid w:val="000F1CA1"/>
    <w:rsid w:val="00101B86"/>
    <w:rsid w:val="00112147"/>
    <w:rsid w:val="00115086"/>
    <w:rsid w:val="00147E08"/>
    <w:rsid w:val="00161374"/>
    <w:rsid w:val="00161414"/>
    <w:rsid w:val="00164849"/>
    <w:rsid w:val="001726CA"/>
    <w:rsid w:val="00175A03"/>
    <w:rsid w:val="0018011D"/>
    <w:rsid w:val="001815CC"/>
    <w:rsid w:val="001A069D"/>
    <w:rsid w:val="001B0BF5"/>
    <w:rsid w:val="001B2FDB"/>
    <w:rsid w:val="001B7008"/>
    <w:rsid w:val="001B7B2B"/>
    <w:rsid w:val="001C2EB4"/>
    <w:rsid w:val="001C5ABB"/>
    <w:rsid w:val="001D46D1"/>
    <w:rsid w:val="001D63C3"/>
    <w:rsid w:val="001F0C1E"/>
    <w:rsid w:val="001F73C2"/>
    <w:rsid w:val="0020095A"/>
    <w:rsid w:val="0020437D"/>
    <w:rsid w:val="00212444"/>
    <w:rsid w:val="00212D80"/>
    <w:rsid w:val="0021455A"/>
    <w:rsid w:val="00215E2E"/>
    <w:rsid w:val="0021753B"/>
    <w:rsid w:val="0022092A"/>
    <w:rsid w:val="00236A29"/>
    <w:rsid w:val="00244DC8"/>
    <w:rsid w:val="0024627F"/>
    <w:rsid w:val="00247F63"/>
    <w:rsid w:val="00260012"/>
    <w:rsid w:val="0026668B"/>
    <w:rsid w:val="00267DA5"/>
    <w:rsid w:val="00274A60"/>
    <w:rsid w:val="00277ECA"/>
    <w:rsid w:val="00284A11"/>
    <w:rsid w:val="002907B7"/>
    <w:rsid w:val="002908F6"/>
    <w:rsid w:val="00290937"/>
    <w:rsid w:val="00290A46"/>
    <w:rsid w:val="002961C7"/>
    <w:rsid w:val="002A16D1"/>
    <w:rsid w:val="002A3E11"/>
    <w:rsid w:val="002A47C3"/>
    <w:rsid w:val="002A6103"/>
    <w:rsid w:val="002B1F7C"/>
    <w:rsid w:val="002B27E7"/>
    <w:rsid w:val="002C04C0"/>
    <w:rsid w:val="002C0CBA"/>
    <w:rsid w:val="002C682D"/>
    <w:rsid w:val="002D59F0"/>
    <w:rsid w:val="002E2839"/>
    <w:rsid w:val="002E3650"/>
    <w:rsid w:val="002E5B28"/>
    <w:rsid w:val="002F207D"/>
    <w:rsid w:val="002F5405"/>
    <w:rsid w:val="002F554B"/>
    <w:rsid w:val="00305177"/>
    <w:rsid w:val="00311564"/>
    <w:rsid w:val="00311952"/>
    <w:rsid w:val="00321430"/>
    <w:rsid w:val="00322423"/>
    <w:rsid w:val="00330A3B"/>
    <w:rsid w:val="00333280"/>
    <w:rsid w:val="00337FD7"/>
    <w:rsid w:val="00343000"/>
    <w:rsid w:val="00346246"/>
    <w:rsid w:val="003533E9"/>
    <w:rsid w:val="00360518"/>
    <w:rsid w:val="003661B9"/>
    <w:rsid w:val="00372BF7"/>
    <w:rsid w:val="00384EF3"/>
    <w:rsid w:val="00385E02"/>
    <w:rsid w:val="003A5A0C"/>
    <w:rsid w:val="003B0EAE"/>
    <w:rsid w:val="003B4B43"/>
    <w:rsid w:val="003B5B9E"/>
    <w:rsid w:val="003C34DD"/>
    <w:rsid w:val="003C51D7"/>
    <w:rsid w:val="003E1025"/>
    <w:rsid w:val="003E4DE1"/>
    <w:rsid w:val="003F3EAC"/>
    <w:rsid w:val="00401447"/>
    <w:rsid w:val="00404364"/>
    <w:rsid w:val="004077F5"/>
    <w:rsid w:val="004128DA"/>
    <w:rsid w:val="00415EA4"/>
    <w:rsid w:val="00420BD0"/>
    <w:rsid w:val="004219A9"/>
    <w:rsid w:val="0042581F"/>
    <w:rsid w:val="0043085C"/>
    <w:rsid w:val="00432444"/>
    <w:rsid w:val="004333B7"/>
    <w:rsid w:val="00434BA0"/>
    <w:rsid w:val="004454D1"/>
    <w:rsid w:val="00446C01"/>
    <w:rsid w:val="00463AA3"/>
    <w:rsid w:val="00465E13"/>
    <w:rsid w:val="004701F6"/>
    <w:rsid w:val="00471698"/>
    <w:rsid w:val="00471EE0"/>
    <w:rsid w:val="004727A4"/>
    <w:rsid w:val="004815D6"/>
    <w:rsid w:val="0049713D"/>
    <w:rsid w:val="004979BD"/>
    <w:rsid w:val="004A1240"/>
    <w:rsid w:val="004A4287"/>
    <w:rsid w:val="004B2C79"/>
    <w:rsid w:val="004B73CB"/>
    <w:rsid w:val="004C2337"/>
    <w:rsid w:val="004C3BDD"/>
    <w:rsid w:val="004D2492"/>
    <w:rsid w:val="004D3C82"/>
    <w:rsid w:val="004D603F"/>
    <w:rsid w:val="004D69CC"/>
    <w:rsid w:val="004E0DE5"/>
    <w:rsid w:val="004E1C13"/>
    <w:rsid w:val="004E53A0"/>
    <w:rsid w:val="004E6B5A"/>
    <w:rsid w:val="004F16C7"/>
    <w:rsid w:val="00500C1B"/>
    <w:rsid w:val="00507E7B"/>
    <w:rsid w:val="005101D7"/>
    <w:rsid w:val="005141B4"/>
    <w:rsid w:val="005155EE"/>
    <w:rsid w:val="0051719E"/>
    <w:rsid w:val="00521DAD"/>
    <w:rsid w:val="00534008"/>
    <w:rsid w:val="00535E9B"/>
    <w:rsid w:val="005504AD"/>
    <w:rsid w:val="005615CF"/>
    <w:rsid w:val="0058190D"/>
    <w:rsid w:val="005867FD"/>
    <w:rsid w:val="00590FFB"/>
    <w:rsid w:val="00591591"/>
    <w:rsid w:val="005966E7"/>
    <w:rsid w:val="005A39F2"/>
    <w:rsid w:val="005B5F30"/>
    <w:rsid w:val="005B742E"/>
    <w:rsid w:val="005C3518"/>
    <w:rsid w:val="005D419A"/>
    <w:rsid w:val="005D7D06"/>
    <w:rsid w:val="005E0984"/>
    <w:rsid w:val="005E31C9"/>
    <w:rsid w:val="005F34C8"/>
    <w:rsid w:val="005F4C8B"/>
    <w:rsid w:val="005F587B"/>
    <w:rsid w:val="005F5B82"/>
    <w:rsid w:val="00627272"/>
    <w:rsid w:val="00636A95"/>
    <w:rsid w:val="006428E4"/>
    <w:rsid w:val="006434A5"/>
    <w:rsid w:val="006538AD"/>
    <w:rsid w:val="00665AC9"/>
    <w:rsid w:val="00673E0E"/>
    <w:rsid w:val="0067679B"/>
    <w:rsid w:val="00677F16"/>
    <w:rsid w:val="0068510D"/>
    <w:rsid w:val="00686DA3"/>
    <w:rsid w:val="006914A2"/>
    <w:rsid w:val="0069431D"/>
    <w:rsid w:val="006957C1"/>
    <w:rsid w:val="006A27B9"/>
    <w:rsid w:val="006A6556"/>
    <w:rsid w:val="006A78CD"/>
    <w:rsid w:val="006B368E"/>
    <w:rsid w:val="006B44AA"/>
    <w:rsid w:val="006D4217"/>
    <w:rsid w:val="006D6E18"/>
    <w:rsid w:val="006E19C9"/>
    <w:rsid w:val="006E1F11"/>
    <w:rsid w:val="006E29D2"/>
    <w:rsid w:val="006E7069"/>
    <w:rsid w:val="006F008D"/>
    <w:rsid w:val="006F2554"/>
    <w:rsid w:val="006F4C7A"/>
    <w:rsid w:val="0070196F"/>
    <w:rsid w:val="00707CAD"/>
    <w:rsid w:val="00714BFD"/>
    <w:rsid w:val="00715272"/>
    <w:rsid w:val="007211D3"/>
    <w:rsid w:val="0072218A"/>
    <w:rsid w:val="00724C4D"/>
    <w:rsid w:val="00727FCC"/>
    <w:rsid w:val="00730E5C"/>
    <w:rsid w:val="00733CD8"/>
    <w:rsid w:val="007401D9"/>
    <w:rsid w:val="00744EF4"/>
    <w:rsid w:val="00767F5A"/>
    <w:rsid w:val="00772D7A"/>
    <w:rsid w:val="00774E53"/>
    <w:rsid w:val="00780978"/>
    <w:rsid w:val="007A05DA"/>
    <w:rsid w:val="007A220E"/>
    <w:rsid w:val="007A5B1F"/>
    <w:rsid w:val="007B0B3E"/>
    <w:rsid w:val="007B1343"/>
    <w:rsid w:val="007B2AEF"/>
    <w:rsid w:val="007B31D5"/>
    <w:rsid w:val="007C266B"/>
    <w:rsid w:val="007C2F29"/>
    <w:rsid w:val="007C5AA4"/>
    <w:rsid w:val="007C6B5C"/>
    <w:rsid w:val="007D0772"/>
    <w:rsid w:val="007F16EB"/>
    <w:rsid w:val="007F19F8"/>
    <w:rsid w:val="007F26F9"/>
    <w:rsid w:val="007F47E1"/>
    <w:rsid w:val="008014F9"/>
    <w:rsid w:val="00803705"/>
    <w:rsid w:val="00811022"/>
    <w:rsid w:val="00825E67"/>
    <w:rsid w:val="0082659A"/>
    <w:rsid w:val="0083316D"/>
    <w:rsid w:val="008370B3"/>
    <w:rsid w:val="00847D7D"/>
    <w:rsid w:val="008540DB"/>
    <w:rsid w:val="00854F29"/>
    <w:rsid w:val="00855748"/>
    <w:rsid w:val="0086305B"/>
    <w:rsid w:val="00863EFE"/>
    <w:rsid w:val="00866BCA"/>
    <w:rsid w:val="0087136A"/>
    <w:rsid w:val="00880747"/>
    <w:rsid w:val="00880A48"/>
    <w:rsid w:val="00885F31"/>
    <w:rsid w:val="00890787"/>
    <w:rsid w:val="00894394"/>
    <w:rsid w:val="0089556F"/>
    <w:rsid w:val="00895DD7"/>
    <w:rsid w:val="00896D69"/>
    <w:rsid w:val="00897264"/>
    <w:rsid w:val="008A07DA"/>
    <w:rsid w:val="008A3ED6"/>
    <w:rsid w:val="008B5550"/>
    <w:rsid w:val="008B5A62"/>
    <w:rsid w:val="008B7E2E"/>
    <w:rsid w:val="008C11FC"/>
    <w:rsid w:val="008C3F18"/>
    <w:rsid w:val="008C69FB"/>
    <w:rsid w:val="008C7894"/>
    <w:rsid w:val="008C7C92"/>
    <w:rsid w:val="008D0D12"/>
    <w:rsid w:val="008D13EA"/>
    <w:rsid w:val="008D3C0E"/>
    <w:rsid w:val="008E17E7"/>
    <w:rsid w:val="008E30EC"/>
    <w:rsid w:val="008E35B3"/>
    <w:rsid w:val="008F56FD"/>
    <w:rsid w:val="0090174C"/>
    <w:rsid w:val="009112E7"/>
    <w:rsid w:val="00913C88"/>
    <w:rsid w:val="009263F6"/>
    <w:rsid w:val="009313A2"/>
    <w:rsid w:val="00931CCF"/>
    <w:rsid w:val="00947597"/>
    <w:rsid w:val="0095339D"/>
    <w:rsid w:val="00955A8B"/>
    <w:rsid w:val="009654FB"/>
    <w:rsid w:val="00970071"/>
    <w:rsid w:val="00974140"/>
    <w:rsid w:val="00981D58"/>
    <w:rsid w:val="00985EDE"/>
    <w:rsid w:val="00986A3A"/>
    <w:rsid w:val="00987089"/>
    <w:rsid w:val="00987880"/>
    <w:rsid w:val="009901DC"/>
    <w:rsid w:val="009A1213"/>
    <w:rsid w:val="009A2958"/>
    <w:rsid w:val="009A2D9B"/>
    <w:rsid w:val="009A361D"/>
    <w:rsid w:val="009B2864"/>
    <w:rsid w:val="009B4EAF"/>
    <w:rsid w:val="009B5828"/>
    <w:rsid w:val="009C0C4E"/>
    <w:rsid w:val="009D5ED1"/>
    <w:rsid w:val="009D637D"/>
    <w:rsid w:val="009D7A56"/>
    <w:rsid w:val="009E6B39"/>
    <w:rsid w:val="00A0142B"/>
    <w:rsid w:val="00A14715"/>
    <w:rsid w:val="00A17142"/>
    <w:rsid w:val="00A25F84"/>
    <w:rsid w:val="00A26565"/>
    <w:rsid w:val="00A31E4A"/>
    <w:rsid w:val="00A33040"/>
    <w:rsid w:val="00A53D22"/>
    <w:rsid w:val="00A53EED"/>
    <w:rsid w:val="00A53F46"/>
    <w:rsid w:val="00A60BC4"/>
    <w:rsid w:val="00A70F75"/>
    <w:rsid w:val="00A71E63"/>
    <w:rsid w:val="00A72125"/>
    <w:rsid w:val="00A724BD"/>
    <w:rsid w:val="00A8794E"/>
    <w:rsid w:val="00A95404"/>
    <w:rsid w:val="00A958F2"/>
    <w:rsid w:val="00A97971"/>
    <w:rsid w:val="00AA6798"/>
    <w:rsid w:val="00AB1117"/>
    <w:rsid w:val="00AB476D"/>
    <w:rsid w:val="00AB4AF5"/>
    <w:rsid w:val="00AB5816"/>
    <w:rsid w:val="00AC1F16"/>
    <w:rsid w:val="00AC2B5E"/>
    <w:rsid w:val="00AC62A7"/>
    <w:rsid w:val="00AD24E8"/>
    <w:rsid w:val="00AE08E2"/>
    <w:rsid w:val="00AE2C37"/>
    <w:rsid w:val="00AE70A5"/>
    <w:rsid w:val="00AF0566"/>
    <w:rsid w:val="00B00C82"/>
    <w:rsid w:val="00B059AE"/>
    <w:rsid w:val="00B106E8"/>
    <w:rsid w:val="00B127D0"/>
    <w:rsid w:val="00B16E3F"/>
    <w:rsid w:val="00B20C4C"/>
    <w:rsid w:val="00B21653"/>
    <w:rsid w:val="00B21AEC"/>
    <w:rsid w:val="00B33868"/>
    <w:rsid w:val="00B34F73"/>
    <w:rsid w:val="00B409F5"/>
    <w:rsid w:val="00B4467A"/>
    <w:rsid w:val="00B462E2"/>
    <w:rsid w:val="00B46492"/>
    <w:rsid w:val="00B548F4"/>
    <w:rsid w:val="00B54A06"/>
    <w:rsid w:val="00B55B33"/>
    <w:rsid w:val="00B652E3"/>
    <w:rsid w:val="00B71C42"/>
    <w:rsid w:val="00B74C24"/>
    <w:rsid w:val="00B807E4"/>
    <w:rsid w:val="00B81E2A"/>
    <w:rsid w:val="00B82465"/>
    <w:rsid w:val="00B94ED8"/>
    <w:rsid w:val="00BA39F4"/>
    <w:rsid w:val="00BA5C9E"/>
    <w:rsid w:val="00BC2C10"/>
    <w:rsid w:val="00BC5821"/>
    <w:rsid w:val="00BD485D"/>
    <w:rsid w:val="00BE0577"/>
    <w:rsid w:val="00BE6885"/>
    <w:rsid w:val="00BF1259"/>
    <w:rsid w:val="00BF3D27"/>
    <w:rsid w:val="00BF73A8"/>
    <w:rsid w:val="00C002BE"/>
    <w:rsid w:val="00C01F82"/>
    <w:rsid w:val="00C020DC"/>
    <w:rsid w:val="00C02B8B"/>
    <w:rsid w:val="00C02B93"/>
    <w:rsid w:val="00C0799E"/>
    <w:rsid w:val="00C11792"/>
    <w:rsid w:val="00C17ACC"/>
    <w:rsid w:val="00C31513"/>
    <w:rsid w:val="00C41CCC"/>
    <w:rsid w:val="00C42EAF"/>
    <w:rsid w:val="00C478E3"/>
    <w:rsid w:val="00C501F0"/>
    <w:rsid w:val="00C50CB0"/>
    <w:rsid w:val="00C5112A"/>
    <w:rsid w:val="00C52C4E"/>
    <w:rsid w:val="00C60380"/>
    <w:rsid w:val="00C60FE7"/>
    <w:rsid w:val="00C7464D"/>
    <w:rsid w:val="00C77948"/>
    <w:rsid w:val="00CA4453"/>
    <w:rsid w:val="00CA47EA"/>
    <w:rsid w:val="00CB3D64"/>
    <w:rsid w:val="00CC2B2E"/>
    <w:rsid w:val="00CC642F"/>
    <w:rsid w:val="00CE014E"/>
    <w:rsid w:val="00CE03EB"/>
    <w:rsid w:val="00CE3D75"/>
    <w:rsid w:val="00CE5C6B"/>
    <w:rsid w:val="00CF6875"/>
    <w:rsid w:val="00D00A86"/>
    <w:rsid w:val="00D11922"/>
    <w:rsid w:val="00D13BB4"/>
    <w:rsid w:val="00D2398D"/>
    <w:rsid w:val="00D2534D"/>
    <w:rsid w:val="00D27B1C"/>
    <w:rsid w:val="00D37C4B"/>
    <w:rsid w:val="00D45229"/>
    <w:rsid w:val="00D46522"/>
    <w:rsid w:val="00D50F51"/>
    <w:rsid w:val="00D54B96"/>
    <w:rsid w:val="00D574A8"/>
    <w:rsid w:val="00D60EA3"/>
    <w:rsid w:val="00D61A87"/>
    <w:rsid w:val="00D61AFB"/>
    <w:rsid w:val="00D714F9"/>
    <w:rsid w:val="00D73348"/>
    <w:rsid w:val="00D76528"/>
    <w:rsid w:val="00D82876"/>
    <w:rsid w:val="00D97C57"/>
    <w:rsid w:val="00DA4183"/>
    <w:rsid w:val="00DB4AAE"/>
    <w:rsid w:val="00DC1235"/>
    <w:rsid w:val="00DC1F7D"/>
    <w:rsid w:val="00DD012E"/>
    <w:rsid w:val="00DD4B5D"/>
    <w:rsid w:val="00DE1AF1"/>
    <w:rsid w:val="00DE4DAE"/>
    <w:rsid w:val="00DE66AE"/>
    <w:rsid w:val="00DE677D"/>
    <w:rsid w:val="00DF1DAB"/>
    <w:rsid w:val="00DF6866"/>
    <w:rsid w:val="00E01340"/>
    <w:rsid w:val="00E05C53"/>
    <w:rsid w:val="00E1361B"/>
    <w:rsid w:val="00E14DE6"/>
    <w:rsid w:val="00E20E87"/>
    <w:rsid w:val="00E36253"/>
    <w:rsid w:val="00E3731C"/>
    <w:rsid w:val="00E40B44"/>
    <w:rsid w:val="00E51023"/>
    <w:rsid w:val="00E54C84"/>
    <w:rsid w:val="00E5538B"/>
    <w:rsid w:val="00E56571"/>
    <w:rsid w:val="00E608C2"/>
    <w:rsid w:val="00E60BFD"/>
    <w:rsid w:val="00E72A8F"/>
    <w:rsid w:val="00E72C77"/>
    <w:rsid w:val="00E76540"/>
    <w:rsid w:val="00E96257"/>
    <w:rsid w:val="00EA14BD"/>
    <w:rsid w:val="00EA2E68"/>
    <w:rsid w:val="00EC01CA"/>
    <w:rsid w:val="00EC2B67"/>
    <w:rsid w:val="00EC6F5B"/>
    <w:rsid w:val="00EE2B02"/>
    <w:rsid w:val="00EE2F6F"/>
    <w:rsid w:val="00EE3608"/>
    <w:rsid w:val="00EE6FC6"/>
    <w:rsid w:val="00EF0263"/>
    <w:rsid w:val="00EF432B"/>
    <w:rsid w:val="00F00C8E"/>
    <w:rsid w:val="00F152FC"/>
    <w:rsid w:val="00F31940"/>
    <w:rsid w:val="00F356ED"/>
    <w:rsid w:val="00F36502"/>
    <w:rsid w:val="00F37FA9"/>
    <w:rsid w:val="00F4184C"/>
    <w:rsid w:val="00F52F0E"/>
    <w:rsid w:val="00F57160"/>
    <w:rsid w:val="00F75407"/>
    <w:rsid w:val="00F7753C"/>
    <w:rsid w:val="00F77622"/>
    <w:rsid w:val="00F8088B"/>
    <w:rsid w:val="00F85093"/>
    <w:rsid w:val="00F97BEA"/>
    <w:rsid w:val="00FA2DAB"/>
    <w:rsid w:val="00FA4483"/>
    <w:rsid w:val="00FA4F9D"/>
    <w:rsid w:val="00FB202C"/>
    <w:rsid w:val="00FC5A5D"/>
    <w:rsid w:val="00FC73D7"/>
    <w:rsid w:val="00FD7265"/>
    <w:rsid w:val="00FE6E96"/>
    <w:rsid w:val="00FF0BB7"/>
    <w:rsid w:val="00FF5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A47E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A47E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A47E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A47E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A47E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B2C7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8F56FD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4B2C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7606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7606E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link w:val="5"/>
    <w:semiHidden/>
    <w:rsid w:val="004B2C7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rsid w:val="008F56FD"/>
    <w:rPr>
      <w:rFonts w:ascii="Times New Roman" w:eastAsia="Times New Roman" w:hAnsi="Times New Roman" w:cs="Times New Roman"/>
      <w:b/>
      <w:bCs/>
    </w:rPr>
  </w:style>
  <w:style w:type="paragraph" w:customStyle="1" w:styleId="formattext">
    <w:name w:val="format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character" w:styleId="a3">
    <w:name w:val="Hyperlink"/>
    <w:rsid w:val="00CA47EA"/>
    <w:rPr>
      <w:color w:val="0000FF"/>
      <w:u w:val="none"/>
    </w:rPr>
  </w:style>
  <w:style w:type="paragraph" w:customStyle="1" w:styleId="headertext">
    <w:name w:val="header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4B2C7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4B2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rsid w:val="004B2C79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a8"/>
    <w:rsid w:val="004B2C79"/>
    <w:pPr>
      <w:ind w:right="140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rsid w:val="004B2C7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4B2C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Гипертекстовая ссылка"/>
    <w:uiPriority w:val="99"/>
    <w:rsid w:val="004B2C79"/>
    <w:rPr>
      <w:b/>
      <w:bCs/>
      <w:color w:val="106BBE"/>
    </w:rPr>
  </w:style>
  <w:style w:type="character" w:customStyle="1" w:styleId="aa">
    <w:name w:val="Цветовое выделение"/>
    <w:rsid w:val="004B2C7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styleId="ad">
    <w:name w:val="List Paragraph"/>
    <w:basedOn w:val="a"/>
    <w:link w:val="ae"/>
    <w:qFormat/>
    <w:rsid w:val="004B2C79"/>
    <w:pPr>
      <w:widowControl w:val="0"/>
      <w:autoSpaceDE w:val="0"/>
      <w:autoSpaceDN w:val="0"/>
      <w:adjustRightInd w:val="0"/>
      <w:ind w:left="720" w:firstLine="720"/>
      <w:contextualSpacing/>
    </w:pPr>
    <w:rPr>
      <w:rFonts w:cs="Arial"/>
    </w:rPr>
  </w:style>
  <w:style w:type="paragraph" w:customStyle="1" w:styleId="af">
    <w:name w:val="Комментарий"/>
    <w:basedOn w:val="a"/>
    <w:next w:val="a"/>
    <w:uiPriority w:val="99"/>
    <w:rsid w:val="004B2C79"/>
    <w:pPr>
      <w:widowControl w:val="0"/>
      <w:autoSpaceDE w:val="0"/>
      <w:autoSpaceDN w:val="0"/>
      <w:adjustRightInd w:val="0"/>
      <w:spacing w:before="75"/>
      <w:ind w:left="170"/>
    </w:pPr>
    <w:rPr>
      <w:rFonts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4B2C79"/>
    <w:rPr>
      <w:i/>
      <w:iCs/>
    </w:rPr>
  </w:style>
  <w:style w:type="paragraph" w:styleId="af1">
    <w:name w:val="header"/>
    <w:basedOn w:val="a"/>
    <w:link w:val="af2"/>
    <w:uiPriority w:val="99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2">
    <w:name w:val="Верхний колонтитул Знак"/>
    <w:link w:val="af1"/>
    <w:uiPriority w:val="99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4">
    <w:name w:val="Нижний колонтитул Знак"/>
    <w:link w:val="af3"/>
    <w:uiPriority w:val="99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4B2C79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rsid w:val="004B2C79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Знак"/>
    <w:link w:val="af6"/>
    <w:uiPriority w:val="99"/>
    <w:rsid w:val="004B2C79"/>
    <w:rPr>
      <w:rFonts w:ascii="Consolas" w:eastAsia="Calibri" w:hAnsi="Consolas" w:cs="Consolas"/>
      <w:sz w:val="21"/>
      <w:szCs w:val="21"/>
      <w:lang w:eastAsia="en-US"/>
    </w:rPr>
  </w:style>
  <w:style w:type="paragraph" w:styleId="af6">
    <w:name w:val="Plain Text"/>
    <w:basedOn w:val="a"/>
    <w:link w:val="af5"/>
    <w:uiPriority w:val="99"/>
    <w:unhideWhenUsed/>
    <w:rsid w:val="004B2C79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11">
    <w:name w:val="Текст Знак1"/>
    <w:uiPriority w:val="99"/>
    <w:semiHidden/>
    <w:rsid w:val="004B2C79"/>
    <w:rPr>
      <w:rFonts w:ascii="Consolas" w:hAnsi="Consolas" w:cs="Consolas"/>
      <w:sz w:val="21"/>
      <w:szCs w:val="21"/>
    </w:rPr>
  </w:style>
  <w:style w:type="character" w:customStyle="1" w:styleId="af7">
    <w:name w:val="Подзаголовок Знак"/>
    <w:link w:val="af8"/>
    <w:rsid w:val="004B2C79"/>
    <w:rPr>
      <w:rFonts w:ascii="Cambria" w:hAnsi="Cambria"/>
      <w:sz w:val="24"/>
      <w:szCs w:val="24"/>
    </w:rPr>
  </w:style>
  <w:style w:type="paragraph" w:styleId="af8">
    <w:name w:val="Subtitle"/>
    <w:basedOn w:val="a"/>
    <w:next w:val="a"/>
    <w:link w:val="af7"/>
    <w:qFormat/>
    <w:rsid w:val="004B2C79"/>
    <w:pPr>
      <w:spacing w:after="60"/>
      <w:jc w:val="center"/>
      <w:outlineLvl w:val="1"/>
    </w:pPr>
    <w:rPr>
      <w:rFonts w:ascii="Cambria" w:hAnsi="Cambria"/>
    </w:rPr>
  </w:style>
  <w:style w:type="character" w:customStyle="1" w:styleId="12">
    <w:name w:val="Подзаголовок Знак1"/>
    <w:uiPriority w:val="11"/>
    <w:rsid w:val="004B2C7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nformat">
    <w:name w:val="ConsPlusNonformat"/>
    <w:link w:val="ConsPlusNonformat1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4B2C7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4B2C79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af9">
    <w:name w:val="Таблицы (моноширинный)"/>
    <w:basedOn w:val="a"/>
    <w:next w:val="a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707CAD"/>
    <w:pPr>
      <w:suppressAutoHyphens/>
      <w:spacing w:after="120" w:line="480" w:lineRule="auto"/>
      <w:ind w:left="283"/>
    </w:pPr>
    <w:rPr>
      <w:rFonts w:ascii="Times New Roman" w:hAnsi="Times New Roman"/>
      <w:sz w:val="28"/>
      <w:szCs w:val="28"/>
      <w:lang w:eastAsia="ar-SA"/>
    </w:rPr>
  </w:style>
  <w:style w:type="character" w:customStyle="1" w:styleId="ConsPlusNormal0">
    <w:name w:val="ConsPlusNormal Знак"/>
    <w:link w:val="ConsPlusNormal"/>
    <w:locked/>
    <w:rsid w:val="003661B9"/>
    <w:rPr>
      <w:rFonts w:ascii="Arial" w:eastAsia="Times New Roman" w:hAnsi="Arial" w:cs="Arial"/>
      <w:sz w:val="20"/>
      <w:szCs w:val="20"/>
    </w:rPr>
  </w:style>
  <w:style w:type="paragraph" w:styleId="afa">
    <w:name w:val="No Spacing"/>
    <w:uiPriority w:val="1"/>
    <w:qFormat/>
    <w:rsid w:val="00085574"/>
    <w:rPr>
      <w:rFonts w:eastAsia="Calibri"/>
      <w:sz w:val="22"/>
      <w:szCs w:val="22"/>
      <w:lang w:eastAsia="en-US"/>
    </w:rPr>
  </w:style>
  <w:style w:type="character" w:customStyle="1" w:styleId="ae">
    <w:name w:val="Абзац списка Знак"/>
    <w:link w:val="ad"/>
    <w:locked/>
    <w:rsid w:val="005155EE"/>
    <w:rPr>
      <w:rFonts w:ascii="Arial" w:hAnsi="Arial" w:cs="Arial"/>
      <w:sz w:val="24"/>
      <w:szCs w:val="24"/>
    </w:rPr>
  </w:style>
  <w:style w:type="character" w:customStyle="1" w:styleId="ConsPlusNormal1">
    <w:name w:val="ConsPlusNormal1"/>
    <w:locked/>
    <w:rsid w:val="005155EE"/>
    <w:rPr>
      <w:rFonts w:ascii="Times New Roman" w:eastAsia="Times New Roman" w:hAnsi="Times New Roman" w:cs="Times New Roman"/>
      <w:sz w:val="24"/>
    </w:rPr>
  </w:style>
  <w:style w:type="paragraph" w:styleId="afb">
    <w:name w:val="footnote text"/>
    <w:basedOn w:val="a"/>
    <w:link w:val="afc"/>
    <w:semiHidden/>
    <w:unhideWhenUsed/>
    <w:rsid w:val="000254CF"/>
    <w:rPr>
      <w:sz w:val="20"/>
      <w:szCs w:val="20"/>
    </w:rPr>
  </w:style>
  <w:style w:type="character" w:customStyle="1" w:styleId="afc">
    <w:name w:val="Текст сноски Знак"/>
    <w:link w:val="afb"/>
    <w:semiHidden/>
    <w:rsid w:val="000254CF"/>
    <w:rPr>
      <w:sz w:val="20"/>
      <w:szCs w:val="20"/>
    </w:rPr>
  </w:style>
  <w:style w:type="character" w:styleId="afd">
    <w:name w:val="footnote reference"/>
    <w:link w:val="13"/>
    <w:uiPriority w:val="99"/>
    <w:unhideWhenUsed/>
    <w:rsid w:val="000254CF"/>
    <w:rPr>
      <w:rFonts w:ascii="Calibri" w:eastAsia="Times New Roman" w:hAnsi="Calibri" w:cs="Times New Roman"/>
      <w:sz w:val="20"/>
      <w:szCs w:val="20"/>
      <w:vertAlign w:val="superscript"/>
    </w:rPr>
  </w:style>
  <w:style w:type="paragraph" w:customStyle="1" w:styleId="13">
    <w:name w:val="Знак сноски1"/>
    <w:basedOn w:val="a"/>
    <w:link w:val="afd"/>
    <w:uiPriority w:val="99"/>
    <w:rsid w:val="009901DC"/>
    <w:rPr>
      <w:rFonts w:ascii="Calibri" w:hAnsi="Calibri"/>
      <w:sz w:val="20"/>
      <w:szCs w:val="20"/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A70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70F75"/>
    <w:rPr>
      <w:rFonts w:ascii="Courier New" w:eastAsia="Times New Roman" w:hAnsi="Courier New" w:cs="Courier New"/>
      <w:sz w:val="20"/>
      <w:szCs w:val="20"/>
    </w:rPr>
  </w:style>
  <w:style w:type="character" w:customStyle="1" w:styleId="ConsPlusNonformat1">
    <w:name w:val="ConsPlusNonformat1"/>
    <w:link w:val="ConsPlusNonformat"/>
    <w:locked/>
    <w:rsid w:val="00322423"/>
    <w:rPr>
      <w:rFonts w:ascii="Courier New" w:eastAsia="Times New Roman" w:hAnsi="Courier New" w:cs="Courier New"/>
      <w:sz w:val="20"/>
      <w:szCs w:val="20"/>
    </w:rPr>
  </w:style>
  <w:style w:type="paragraph" w:styleId="afe">
    <w:name w:val="Body Text Indent"/>
    <w:basedOn w:val="a"/>
    <w:link w:val="aff"/>
    <w:uiPriority w:val="99"/>
    <w:semiHidden/>
    <w:unhideWhenUsed/>
    <w:rsid w:val="006F2554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6F2554"/>
  </w:style>
  <w:style w:type="paragraph" w:styleId="aff0">
    <w:name w:val="Title"/>
    <w:basedOn w:val="a"/>
    <w:link w:val="aff1"/>
    <w:uiPriority w:val="99"/>
    <w:qFormat/>
    <w:rsid w:val="006F2554"/>
    <w:pPr>
      <w:jc w:val="center"/>
    </w:pPr>
    <w:rPr>
      <w:rFonts w:ascii="Times New Roman" w:hAnsi="Times New Roman"/>
      <w:sz w:val="28"/>
    </w:rPr>
  </w:style>
  <w:style w:type="character" w:customStyle="1" w:styleId="aff1">
    <w:name w:val="Название Знак"/>
    <w:link w:val="aff0"/>
    <w:uiPriority w:val="99"/>
    <w:rsid w:val="006F25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CA47EA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CA47E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2">
    <w:name w:val="annotation text"/>
    <w:aliases w:val="!Равноширинный текст документа"/>
    <w:basedOn w:val="a"/>
    <w:link w:val="aff3"/>
    <w:semiHidden/>
    <w:rsid w:val="00CA47EA"/>
    <w:rPr>
      <w:rFonts w:ascii="Courier" w:hAnsi="Courier"/>
      <w:sz w:val="22"/>
      <w:szCs w:val="20"/>
    </w:rPr>
  </w:style>
  <w:style w:type="character" w:customStyle="1" w:styleId="aff3">
    <w:name w:val="Текст примечания Знак"/>
    <w:aliases w:val="!Равноширинный текст документа Знак"/>
    <w:link w:val="aff2"/>
    <w:semiHidden/>
    <w:rsid w:val="00CA47E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A47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A47E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A47E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A47E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A47E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A47E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B2C7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8F56FD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4B2C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7606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7606E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link w:val="5"/>
    <w:semiHidden/>
    <w:rsid w:val="004B2C7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rsid w:val="008F56FD"/>
    <w:rPr>
      <w:rFonts w:ascii="Times New Roman" w:eastAsia="Times New Roman" w:hAnsi="Times New Roman" w:cs="Times New Roman"/>
      <w:b/>
      <w:bCs/>
    </w:rPr>
  </w:style>
  <w:style w:type="paragraph" w:customStyle="1" w:styleId="formattext">
    <w:name w:val="format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character" w:styleId="a3">
    <w:name w:val="Hyperlink"/>
    <w:rsid w:val="00CA47EA"/>
    <w:rPr>
      <w:color w:val="0000FF"/>
      <w:u w:val="none"/>
    </w:rPr>
  </w:style>
  <w:style w:type="paragraph" w:customStyle="1" w:styleId="headertext">
    <w:name w:val="header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4B2C7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4B2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rsid w:val="004B2C79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a8"/>
    <w:rsid w:val="004B2C79"/>
    <w:pPr>
      <w:ind w:right="140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rsid w:val="004B2C7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4B2C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Гипертекстовая ссылка"/>
    <w:uiPriority w:val="99"/>
    <w:rsid w:val="004B2C79"/>
    <w:rPr>
      <w:b/>
      <w:bCs/>
      <w:color w:val="106BBE"/>
    </w:rPr>
  </w:style>
  <w:style w:type="character" w:customStyle="1" w:styleId="aa">
    <w:name w:val="Цветовое выделение"/>
    <w:rsid w:val="004B2C7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styleId="ad">
    <w:name w:val="List Paragraph"/>
    <w:basedOn w:val="a"/>
    <w:link w:val="ae"/>
    <w:qFormat/>
    <w:rsid w:val="004B2C79"/>
    <w:pPr>
      <w:widowControl w:val="0"/>
      <w:autoSpaceDE w:val="0"/>
      <w:autoSpaceDN w:val="0"/>
      <w:adjustRightInd w:val="0"/>
      <w:ind w:left="720" w:firstLine="720"/>
      <w:contextualSpacing/>
    </w:pPr>
    <w:rPr>
      <w:rFonts w:cs="Arial"/>
    </w:rPr>
  </w:style>
  <w:style w:type="paragraph" w:customStyle="1" w:styleId="af">
    <w:name w:val="Комментарий"/>
    <w:basedOn w:val="a"/>
    <w:next w:val="a"/>
    <w:uiPriority w:val="99"/>
    <w:rsid w:val="004B2C79"/>
    <w:pPr>
      <w:widowControl w:val="0"/>
      <w:autoSpaceDE w:val="0"/>
      <w:autoSpaceDN w:val="0"/>
      <w:adjustRightInd w:val="0"/>
      <w:spacing w:before="75"/>
      <w:ind w:left="170"/>
    </w:pPr>
    <w:rPr>
      <w:rFonts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4B2C79"/>
    <w:rPr>
      <w:i/>
      <w:iCs/>
    </w:rPr>
  </w:style>
  <w:style w:type="paragraph" w:styleId="af1">
    <w:name w:val="header"/>
    <w:basedOn w:val="a"/>
    <w:link w:val="af2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2">
    <w:name w:val="Верхний колонтитул Знак"/>
    <w:link w:val="af1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4">
    <w:name w:val="Нижний колонтитул Знак"/>
    <w:link w:val="af3"/>
    <w:uiPriority w:val="99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4B2C79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rsid w:val="004B2C79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Знак"/>
    <w:link w:val="af6"/>
    <w:uiPriority w:val="99"/>
    <w:rsid w:val="004B2C79"/>
    <w:rPr>
      <w:rFonts w:ascii="Consolas" w:eastAsia="Calibri" w:hAnsi="Consolas" w:cs="Consolas"/>
      <w:sz w:val="21"/>
      <w:szCs w:val="21"/>
      <w:lang w:eastAsia="en-US"/>
    </w:rPr>
  </w:style>
  <w:style w:type="paragraph" w:styleId="af6">
    <w:name w:val="Plain Text"/>
    <w:basedOn w:val="a"/>
    <w:link w:val="af5"/>
    <w:uiPriority w:val="99"/>
    <w:unhideWhenUsed/>
    <w:rsid w:val="004B2C79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11">
    <w:name w:val="Текст Знак1"/>
    <w:uiPriority w:val="99"/>
    <w:semiHidden/>
    <w:rsid w:val="004B2C79"/>
    <w:rPr>
      <w:rFonts w:ascii="Consolas" w:hAnsi="Consolas" w:cs="Consolas"/>
      <w:sz w:val="21"/>
      <w:szCs w:val="21"/>
    </w:rPr>
  </w:style>
  <w:style w:type="character" w:customStyle="1" w:styleId="af7">
    <w:name w:val="Подзаголовок Знак"/>
    <w:link w:val="af8"/>
    <w:rsid w:val="004B2C79"/>
    <w:rPr>
      <w:rFonts w:ascii="Cambria" w:hAnsi="Cambria"/>
      <w:sz w:val="24"/>
      <w:szCs w:val="24"/>
    </w:rPr>
  </w:style>
  <w:style w:type="paragraph" w:styleId="af8">
    <w:name w:val="Subtitle"/>
    <w:basedOn w:val="a"/>
    <w:next w:val="a"/>
    <w:link w:val="af7"/>
    <w:qFormat/>
    <w:rsid w:val="004B2C79"/>
    <w:pPr>
      <w:spacing w:after="60"/>
      <w:jc w:val="center"/>
      <w:outlineLvl w:val="1"/>
    </w:pPr>
    <w:rPr>
      <w:rFonts w:ascii="Cambria" w:hAnsi="Cambria"/>
    </w:rPr>
  </w:style>
  <w:style w:type="character" w:customStyle="1" w:styleId="12">
    <w:name w:val="Подзаголовок Знак1"/>
    <w:uiPriority w:val="11"/>
    <w:rsid w:val="004B2C7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nformat">
    <w:name w:val="ConsPlusNonformat"/>
    <w:link w:val="ConsPlusNonformat1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4B2C7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4B2C79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af9">
    <w:name w:val="Таблицы (моноширинный)"/>
    <w:basedOn w:val="a"/>
    <w:next w:val="a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707CAD"/>
    <w:pPr>
      <w:suppressAutoHyphens/>
      <w:spacing w:after="120" w:line="480" w:lineRule="auto"/>
      <w:ind w:left="283"/>
    </w:pPr>
    <w:rPr>
      <w:rFonts w:ascii="Times New Roman" w:hAnsi="Times New Roman"/>
      <w:sz w:val="28"/>
      <w:szCs w:val="28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661B9"/>
    <w:rPr>
      <w:rFonts w:ascii="Arial" w:eastAsia="Times New Roman" w:hAnsi="Arial" w:cs="Arial"/>
      <w:sz w:val="20"/>
      <w:szCs w:val="20"/>
    </w:rPr>
  </w:style>
  <w:style w:type="paragraph" w:styleId="afa">
    <w:name w:val="No Spacing"/>
    <w:uiPriority w:val="1"/>
    <w:qFormat/>
    <w:rsid w:val="00085574"/>
    <w:rPr>
      <w:rFonts w:eastAsia="Calibri"/>
      <w:sz w:val="22"/>
      <w:szCs w:val="22"/>
      <w:lang w:eastAsia="en-US"/>
    </w:rPr>
  </w:style>
  <w:style w:type="character" w:customStyle="1" w:styleId="ae">
    <w:name w:val="Абзац списка Знак"/>
    <w:link w:val="ad"/>
    <w:locked/>
    <w:rsid w:val="005155EE"/>
    <w:rPr>
      <w:rFonts w:ascii="Arial" w:hAnsi="Arial" w:cs="Arial"/>
      <w:sz w:val="24"/>
      <w:szCs w:val="24"/>
    </w:rPr>
  </w:style>
  <w:style w:type="character" w:customStyle="1" w:styleId="ConsPlusNormal1">
    <w:name w:val="ConsPlusNormal1"/>
    <w:locked/>
    <w:rsid w:val="005155EE"/>
    <w:rPr>
      <w:rFonts w:ascii="Times New Roman" w:eastAsia="Times New Roman" w:hAnsi="Times New Roman" w:cs="Times New Roman"/>
      <w:sz w:val="24"/>
    </w:rPr>
  </w:style>
  <w:style w:type="paragraph" w:styleId="afb">
    <w:name w:val="footnote text"/>
    <w:basedOn w:val="a"/>
    <w:link w:val="afc"/>
    <w:semiHidden/>
    <w:unhideWhenUsed/>
    <w:rsid w:val="000254CF"/>
    <w:rPr>
      <w:sz w:val="20"/>
      <w:szCs w:val="20"/>
    </w:rPr>
  </w:style>
  <w:style w:type="character" w:customStyle="1" w:styleId="afc">
    <w:name w:val="Текст сноски Знак"/>
    <w:link w:val="afb"/>
    <w:semiHidden/>
    <w:rsid w:val="000254CF"/>
    <w:rPr>
      <w:sz w:val="20"/>
      <w:szCs w:val="20"/>
    </w:rPr>
  </w:style>
  <w:style w:type="character" w:styleId="afd">
    <w:name w:val="footnote reference"/>
    <w:link w:val="13"/>
    <w:uiPriority w:val="99"/>
    <w:unhideWhenUsed/>
    <w:rsid w:val="000254CF"/>
    <w:rPr>
      <w:rFonts w:ascii="Calibri" w:eastAsia="Times New Roman" w:hAnsi="Calibri" w:cs="Times New Roman"/>
      <w:sz w:val="20"/>
      <w:szCs w:val="20"/>
      <w:vertAlign w:val="superscript"/>
    </w:rPr>
  </w:style>
  <w:style w:type="paragraph" w:customStyle="1" w:styleId="13">
    <w:name w:val="Знак сноски1"/>
    <w:basedOn w:val="a"/>
    <w:link w:val="afd"/>
    <w:uiPriority w:val="99"/>
    <w:rsid w:val="009901DC"/>
    <w:rPr>
      <w:rFonts w:ascii="Calibri" w:hAnsi="Calibri"/>
      <w:sz w:val="20"/>
      <w:szCs w:val="20"/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A70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70F75"/>
    <w:rPr>
      <w:rFonts w:ascii="Courier New" w:eastAsia="Times New Roman" w:hAnsi="Courier New" w:cs="Courier New"/>
      <w:sz w:val="20"/>
      <w:szCs w:val="20"/>
    </w:rPr>
  </w:style>
  <w:style w:type="character" w:customStyle="1" w:styleId="ConsPlusNonformat1">
    <w:name w:val="ConsPlusNonformat1"/>
    <w:link w:val="ConsPlusNonformat"/>
    <w:locked/>
    <w:rsid w:val="00322423"/>
    <w:rPr>
      <w:rFonts w:ascii="Courier New" w:eastAsia="Times New Roman" w:hAnsi="Courier New" w:cs="Courier New"/>
      <w:sz w:val="20"/>
      <w:szCs w:val="20"/>
    </w:rPr>
  </w:style>
  <w:style w:type="paragraph" w:styleId="afe">
    <w:name w:val="Body Text Indent"/>
    <w:basedOn w:val="a"/>
    <w:link w:val="aff"/>
    <w:uiPriority w:val="99"/>
    <w:semiHidden/>
    <w:unhideWhenUsed/>
    <w:rsid w:val="006F2554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6F2554"/>
  </w:style>
  <w:style w:type="paragraph" w:styleId="aff0">
    <w:name w:val="Title"/>
    <w:basedOn w:val="a"/>
    <w:link w:val="aff1"/>
    <w:qFormat/>
    <w:rsid w:val="006F2554"/>
    <w:pPr>
      <w:jc w:val="center"/>
    </w:pPr>
    <w:rPr>
      <w:rFonts w:ascii="Times New Roman" w:hAnsi="Times New Roman"/>
      <w:sz w:val="28"/>
    </w:rPr>
  </w:style>
  <w:style w:type="character" w:customStyle="1" w:styleId="aff1">
    <w:name w:val="Название Знак"/>
    <w:link w:val="aff0"/>
    <w:rsid w:val="006F25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CA47EA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CA47E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2">
    <w:name w:val="annotation text"/>
    <w:aliases w:val="!Равноширинный текст документа"/>
    <w:basedOn w:val="a"/>
    <w:link w:val="aff3"/>
    <w:semiHidden/>
    <w:rsid w:val="00CA47EA"/>
    <w:rPr>
      <w:rFonts w:ascii="Courier" w:hAnsi="Courier"/>
      <w:sz w:val="22"/>
      <w:szCs w:val="20"/>
    </w:rPr>
  </w:style>
  <w:style w:type="character" w:customStyle="1" w:styleId="aff3">
    <w:name w:val="Текст примечания Знак"/>
    <w:aliases w:val="!Равноширинный текст документа Знак"/>
    <w:link w:val="aff2"/>
    <w:semiHidden/>
    <w:rsid w:val="00CA47E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A47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6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2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3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7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6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65415215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docs.cntd.ru/document/744100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79870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775CF-0001-4404-8177-99B697B6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173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Links>
    <vt:vector size="54" baseType="variant">
      <vt:variant>
        <vt:i4>70058072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94EDFA519A73A2792A3C897510A0AAD236F8196D3D8FF4BF5E6F90899FEF55845DC83D48F1E58A3F126EFE066968076B14031B998FE464F5BCGОгосударственномконтроле(надзоре)имуниципальномконтролевРоссийскойФедерации------------ Не вступил в силу%7bКонсультантПлюс%7d</vt:lpwstr>
      </vt:variant>
      <vt:variant>
        <vt:lpwstr/>
      </vt:variant>
      <vt:variant>
        <vt:i4>70057995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94EDFA519A73A2792A3C897510A0AAD236F8196D3D8FF4BF5E6F90899FEF55845DC83D48F1E58B36126EFE066968076B14031B998FE464F5BCGОгосударственномконтроле(надзоре)имуниципальномконтролевРоссийскойФедерации------------ Не вступил в силу%7bКонсультантПлюс%7d</vt:lpwstr>
      </vt:variant>
      <vt:variant>
        <vt:lpwstr/>
      </vt:variant>
      <vt:variant>
        <vt:i4>7340133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consultantplus://offline/ref=176923FAB863A4C98807594DEB28D7B584908B5FB1A28C9FDE44BBC16100CFA6F926E59E29B06F2294D6112762FB2C6143467A2C60D1A08Ae0ABN</vt:lpwstr>
      </vt:variant>
      <vt:variant>
        <vt:lpwstr/>
      </vt:variant>
      <vt:variant>
        <vt:i4>5701633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consultantplus://offline/ref=8B84ECA5CC255AA9827E16D1C1A980CF3030752783808F63C902AC1FFAC29594CB9CC5B6313B4DAE69A1694E7Bn9w7I</vt:lpwstr>
      </vt:variant>
      <vt:variant>
        <vt:lpwstr/>
      </vt:variant>
      <vt:variant>
        <vt:i4>1376257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https://docs.cntd.ru/document/573798705</vt:lpwstr>
      </vt:variant>
      <vt:variant>
        <vt:lpwstr>65C0IR</vt:lpwstr>
      </vt:variant>
      <vt:variant>
        <vt:i4>1376257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https://docs.cntd.ru/document/573798705</vt:lpwstr>
      </vt:variant>
      <vt:variant>
        <vt:lpwstr>65C0IR</vt:lpwstr>
      </vt:variant>
      <vt:variant>
        <vt:i4>196636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https://docs.cntd.ru/document/565415215</vt:lpwstr>
      </vt:variant>
      <vt:variant>
        <vt:lpwstr>64U0IK</vt:lpwstr>
      </vt:variant>
      <vt:variant>
        <vt:i4>5308417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https://docs.cntd.ru/document/744100004</vt:lpwstr>
      </vt:variant>
      <vt:variant>
        <vt:lpwstr>A780N9</vt:lpwstr>
      </vt:variant>
      <vt:variant>
        <vt:i4>1376257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https://docs.cntd.ru/document/573798705</vt:lpwstr>
      </vt:variant>
      <vt:variant>
        <vt:lpwstr>65C0IR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2023-10-27T08:37:00Z</cp:lastPrinted>
  <dcterms:created xsi:type="dcterms:W3CDTF">2022-09-23T08:40:00Z</dcterms:created>
  <dcterms:modified xsi:type="dcterms:W3CDTF">2023-10-27T08:38:00Z</dcterms:modified>
</cp:coreProperties>
</file>