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376C" w:rsidRPr="005F3828" w:rsidRDefault="008D61E4" w:rsidP="006B09E8">
      <w:pPr>
        <w:pStyle w:val="a8"/>
        <w:widowControl/>
        <w:overflowPunct/>
        <w:autoSpaceDE/>
        <w:autoSpaceDN/>
        <w:adjustRightInd/>
        <w:spacing w:line="360" w:lineRule="auto"/>
        <w:rPr>
          <w:noProof/>
          <w:color w:val="000000"/>
          <w:sz w:val="16"/>
          <w:szCs w:val="16"/>
          <w:lang w:val="ru-RU"/>
        </w:rPr>
      </w:pPr>
      <w:r>
        <w:rPr>
          <w:noProof/>
          <w:color w:val="000000"/>
          <w:sz w:val="16"/>
          <w:szCs w:val="16"/>
          <w:lang w:val="ru-RU"/>
        </w:rPr>
        <w:pict>
          <v:rect id="Rectangle 7" o:spid="_x0000_s1026" style="position:absolute;margin-left:417.5pt;margin-top:-27pt;width:89.9pt;height: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">
            <v:textbox>
              <w:txbxContent>
                <w:p w:rsidR="00935B1B" w:rsidRDefault="00935B1B" w:rsidP="0017376C">
                  <w:pPr>
                    <w:pStyle w:val="31"/>
                  </w:pPr>
                </w:p>
                <w:p w:rsidR="00935B1B" w:rsidRPr="00945393" w:rsidRDefault="00935B1B" w:rsidP="0017376C">
                  <w:pPr>
                    <w:pStyle w:val="31"/>
                    <w:rPr>
                      <w:sz w:val="36"/>
                      <w:szCs w:val="36"/>
                    </w:rPr>
                  </w:pPr>
                  <w:r>
                    <w:rPr>
                      <w:sz w:val="36"/>
                      <w:szCs w:val="36"/>
                    </w:rPr>
                    <w:t>29</w:t>
                  </w:r>
                </w:p>
                <w:p w:rsidR="00935B1B" w:rsidRPr="005C7413" w:rsidRDefault="00935B1B" w:rsidP="0017376C">
                  <w:pPr>
                    <w:pStyle w:val="31"/>
                    <w:rPr>
                      <w:sz w:val="36"/>
                      <w:szCs w:val="36"/>
                    </w:rPr>
                  </w:pPr>
                  <w:r>
                    <w:rPr>
                      <w:sz w:val="36"/>
                      <w:szCs w:val="36"/>
                    </w:rPr>
                    <w:t>февраля</w:t>
                  </w:r>
                </w:p>
                <w:p w:rsidR="00935B1B" w:rsidRPr="00F644E3" w:rsidRDefault="00935B1B" w:rsidP="0017376C">
                  <w:pPr>
                    <w:pStyle w:val="31"/>
                    <w:rPr>
                      <w:sz w:val="36"/>
                      <w:szCs w:val="36"/>
                    </w:rPr>
                  </w:pPr>
                  <w:r w:rsidRPr="00F644E3">
                    <w:rPr>
                      <w:sz w:val="36"/>
                      <w:szCs w:val="36"/>
                    </w:rPr>
                    <w:t xml:space="preserve">2016 год </w:t>
                  </w:r>
                </w:p>
                <w:p w:rsidR="00935B1B" w:rsidRDefault="00935B1B" w:rsidP="0017376C">
                  <w:pPr>
                    <w:jc w:val="center"/>
                  </w:pPr>
                  <w:r>
                    <w:rPr>
                      <w:b/>
                      <w:bCs/>
                      <w:sz w:val="52"/>
                    </w:rPr>
                    <w:t>№ 2</w:t>
                  </w:r>
                </w:p>
              </w:txbxContent>
            </v:textbox>
          </v:rect>
        </w:pict>
      </w:r>
      <w:r>
        <w:rPr>
          <w:noProof/>
          <w:color w:val="000000"/>
          <w:sz w:val="16"/>
          <w:szCs w:val="16"/>
          <w:lang w:val="ru-RU"/>
        </w:rPr>
        <w:pict>
          <v:line id="Line 272" o:spid="_x0000_s1031"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39.45pt" to="530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" strokeweight="3pt">
            <v:stroke linestyle="thinThin"/>
          </v:line>
        </w:pict>
      </w:r>
      <w:r w:rsidR="00CA61AA">
        <w:rPr>
          <w:noProof/>
          <w:color w:val="000000"/>
          <w:sz w:val="16"/>
          <w:szCs w:val="16"/>
          <w:lang w:val="ru-RU"/>
        </w:rPr>
        <w:drawing>
          <wp:anchor distT="0" distB="0" distL="114300" distR="114300" simplePos="0" relativeHeight="251658752" behindDoc="0" locked="0" layoutInCell="1" allowOverlap="1">
            <wp:simplePos x="0" y="0"/>
            <wp:positionH relativeFrom="column">
              <wp:posOffset>-335280</wp:posOffset>
            </wp:positionH>
            <wp:positionV relativeFrom="paragraph">
              <wp:posOffset>-400050</wp:posOffset>
            </wp:positionV>
            <wp:extent cx="1365250" cy="1714500"/>
            <wp:effectExtent l="0" t="0" r="6350" b="0"/>
            <wp:wrapNone/>
            <wp:docPr id="27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65250" cy="1714500"/>
                    </a:xfrm>
                    <a:prstGeom prst="rect">
                      <a:avLst/>
                    </a:prstGeom>
                    <a:noFill/>
                  </pic:spPr>
                </pic:pic>
              </a:graphicData>
            </a:graphic>
          </wp:anchor>
        </w:drawing>
      </w:r>
      <w:r>
        <w:rPr>
          <w:noProof/>
          <w:color w:val="000000"/>
          <w:sz w:val="16"/>
          <w:szCs w:val="16"/>
          <w:lang w:val="ru-RU"/>
        </w:rPr>
        <w:pict>
          <v:shapetype id="_x0000_t202" coordsize="21600,21600" o:spt="202" path="m,l,21600r21600,l21600,xe">
            <v:stroke joinstyle="miter"/>
            <v:path gradientshapeok="t" o:connecttype="rect"/>
          </v:shapetype>
          <v:shape id="WordArt 6" o:spid="_x0000_s1027" type="#_x0000_t202" style="position:absolute;margin-left:100pt;margin-top:-24.8pt;width:310pt;height:10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" filled="f" stroked="f">
            <o:lock v:ext="edit" shapetype="t"/>
            <v:textbox style="mso-fit-shape-to-text:t">
              <w:txbxContent>
                <w:p w:rsidR="00CA61AA" w:rsidRDefault="00CA61AA" w:rsidP="00CA61AA">
                  <w:pPr>
                    <w:pStyle w:val="afff2"/>
                    <w:spacing w:before="0" w:after="0"/>
                    <w:jc w:val="center"/>
                    <w:rPr>
                      <w:sz w:val="24"/>
                      <w:szCs w:val="24"/>
                    </w:rPr>
                  </w:pPr>
                  <w:r>
                    <w:rPr>
                      <w:rFonts w:ascii="Impact" w:hAnsi="Impact"/>
                      <w:sz w:val="72"/>
                      <w:szCs w:val="72"/>
                    </w:rPr>
                    <w:t>Павловский</w:t>
                  </w:r>
                </w:p>
                <w:p w:rsidR="00CA61AA" w:rsidRDefault="00CA61AA" w:rsidP="00CA61AA">
                  <w:pPr>
                    <w:pStyle w:val="afff2"/>
                    <w:spacing w:before="0" w:after="0"/>
                    <w:jc w:val="center"/>
                  </w:pPr>
                  <w:r>
                    <w:rPr>
                      <w:rFonts w:ascii="Impact" w:hAnsi="Impact"/>
                      <w:sz w:val="72"/>
                      <w:szCs w:val="72"/>
                    </w:rPr>
                    <w:t xml:space="preserve">муниципальный </w:t>
                  </w:r>
                </w:p>
                <w:p w:rsidR="00CA61AA" w:rsidRDefault="00CA61AA" w:rsidP="00CA61AA">
                  <w:pPr>
                    <w:pStyle w:val="afff2"/>
                    <w:spacing w:before="0" w:after="0"/>
                    <w:jc w:val="center"/>
                  </w:pPr>
                  <w:r>
                    <w:rPr>
                      <w:rFonts w:ascii="Impact" w:hAnsi="Impact"/>
                      <w:sz w:val="72"/>
                      <w:szCs w:val="72"/>
                    </w:rPr>
                    <w:t>ВЕСТНИК</w:t>
                  </w:r>
                </w:p>
              </w:txbxContent>
            </v:textbox>
          </v:shape>
        </w:pict>
      </w:r>
      <w:r>
        <w:rPr>
          <w:noProof/>
          <w:color w:val="000000"/>
          <w:sz w:val="16"/>
          <w:szCs w:val="16"/>
          <w:lang w:val="ru-RU"/>
        </w:rPr>
        <w:pict>
          <v:rect id="Rectangle 4" o:spid="_x0000_s1030" style="position:absolute;margin-left:-26.4pt;margin-top:-15.45pt;width:450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" stroked="f"/>
        </w:pict>
      </w:r>
      <w:r w:rsidR="00EC5847" w:rsidRPr="005F3828">
        <w:rPr>
          <w:noProof/>
          <w:color w:val="000000"/>
          <w:sz w:val="16"/>
          <w:szCs w:val="16"/>
          <w:lang w:val="ru-RU"/>
        </w:rPr>
        <w:t>24</w:t>
      </w:r>
    </w:p>
    <w:p w:rsidR="0017376C" w:rsidRPr="005F3828" w:rsidRDefault="0017376C" w:rsidP="006B09E8">
      <w:pPr>
        <w:spacing w:line="360" w:lineRule="auto"/>
        <w:rPr>
          <w:color w:val="000000"/>
          <w:sz w:val="16"/>
          <w:szCs w:val="16"/>
        </w:rPr>
      </w:pPr>
    </w:p>
    <w:p w:rsidR="0017376C" w:rsidRPr="005F3828" w:rsidRDefault="0017376C" w:rsidP="006B09E8">
      <w:pPr>
        <w:spacing w:line="360" w:lineRule="auto"/>
        <w:rPr>
          <w:color w:val="000000"/>
          <w:sz w:val="16"/>
          <w:szCs w:val="16"/>
        </w:rPr>
      </w:pPr>
    </w:p>
    <w:p w:rsidR="0017376C" w:rsidRPr="005F3828" w:rsidRDefault="0017376C" w:rsidP="006B09E8">
      <w:pPr>
        <w:spacing w:line="360" w:lineRule="auto"/>
        <w:rPr>
          <w:color w:val="000000"/>
          <w:sz w:val="16"/>
          <w:szCs w:val="16"/>
        </w:rPr>
      </w:pPr>
    </w:p>
    <w:p w:rsidR="00E4312F" w:rsidRPr="005F3828" w:rsidRDefault="00E4312F" w:rsidP="006B09E8">
      <w:pPr>
        <w:spacing w:line="360" w:lineRule="auto"/>
        <w:rPr>
          <w:color w:val="000000"/>
          <w:sz w:val="16"/>
          <w:szCs w:val="16"/>
        </w:rPr>
      </w:pPr>
    </w:p>
    <w:p w:rsidR="0017376C" w:rsidRPr="005F3828" w:rsidRDefault="0017376C" w:rsidP="006B09E8">
      <w:pPr>
        <w:tabs>
          <w:tab w:val="left" w:pos="7455"/>
        </w:tabs>
        <w:spacing w:line="360" w:lineRule="auto"/>
        <w:rPr>
          <w:color w:val="000000"/>
          <w:sz w:val="16"/>
          <w:szCs w:val="16"/>
        </w:rPr>
      </w:pPr>
      <w:r w:rsidRPr="005F3828">
        <w:rPr>
          <w:color w:val="000000"/>
          <w:sz w:val="16"/>
          <w:szCs w:val="16"/>
        </w:rPr>
        <w:tab/>
      </w:r>
    </w:p>
    <w:p w:rsidR="0017376C" w:rsidRPr="005F3828" w:rsidRDefault="0017376C" w:rsidP="006B09E8">
      <w:pPr>
        <w:spacing w:line="360" w:lineRule="auto"/>
        <w:rPr>
          <w:color w:val="000000"/>
          <w:sz w:val="16"/>
          <w:szCs w:val="16"/>
        </w:rPr>
      </w:pPr>
    </w:p>
    <w:p w:rsidR="00414312" w:rsidRPr="005F3828" w:rsidRDefault="00414312" w:rsidP="006B09E8">
      <w:pPr>
        <w:pStyle w:val="12"/>
        <w:spacing w:before="0" w:after="0" w:line="360" w:lineRule="auto"/>
        <w:rPr>
          <w:color w:val="000000"/>
          <w:sz w:val="16"/>
          <w:szCs w:val="16"/>
        </w:rPr>
        <w:sectPr w:rsidR="00414312" w:rsidRPr="005F3828" w:rsidSect="00935B1B">
          <w:headerReference w:type="even" r:id="rId9"/>
          <w:headerReference w:type="default" r:id="rId10"/>
          <w:footerReference w:type="default" r:id="rId11"/>
          <w:headerReference w:type="first" r:id="rId12"/>
          <w:pgSz w:w="11906" w:h="16838"/>
          <w:pgMar w:top="1134" w:right="806" w:bottom="1087" w:left="1200" w:header="426" w:footer="709" w:gutter="0"/>
          <w:cols w:space="708"/>
          <w:titlePg/>
          <w:docGrid w:linePitch="360"/>
        </w:sectPr>
      </w:pPr>
      <w:bookmarkStart w:id="0" w:name="OLE_LINK38" w:colFirst="0" w:colLast="0"/>
    </w:p>
    <w:p w:rsidR="00A26412" w:rsidRPr="005F3828" w:rsidRDefault="00A26412" w:rsidP="006B09E8">
      <w:pPr>
        <w:jc w:val="both"/>
        <w:rPr>
          <w:b/>
          <w:color w:val="000000"/>
          <w:sz w:val="16"/>
          <w:szCs w:val="16"/>
        </w:rPr>
      </w:pPr>
    </w:p>
    <w:p w:rsidR="00F644E3" w:rsidRPr="005F3828" w:rsidRDefault="00F644E3" w:rsidP="006B09E8">
      <w:pPr>
        <w:jc w:val="both"/>
        <w:rPr>
          <w:b/>
          <w:color w:val="000000"/>
          <w:sz w:val="16"/>
          <w:szCs w:val="16"/>
        </w:rPr>
        <w:sectPr w:rsidR="00F644E3" w:rsidRPr="005F3828" w:rsidSect="00935B1B">
          <w:headerReference w:type="even" r:id="rId13"/>
          <w:headerReference w:type="default" r:id="rId14"/>
          <w:headerReference w:type="first" r:id="rId15"/>
          <w:type w:val="continuous"/>
          <w:pgSz w:w="11906" w:h="16838"/>
          <w:pgMar w:top="1134" w:right="806" w:bottom="1087" w:left="1200" w:header="426" w:footer="709" w:gutter="0"/>
          <w:pgNumType w:start="1"/>
          <w:cols w:space="708"/>
          <w:titlePg/>
          <w:docGrid w:linePitch="360"/>
        </w:sectPr>
      </w:pPr>
    </w:p>
    <w:bookmarkEnd w:id="0"/>
    <w:p w:rsidR="00B82FE8" w:rsidRPr="005F3828" w:rsidRDefault="008D61E4" w:rsidP="006B09E8">
      <w:pPr>
        <w:jc w:val="both"/>
        <w:rPr>
          <w:b/>
          <w:color w:val="000000"/>
          <w:sz w:val="16"/>
          <w:szCs w:val="16"/>
        </w:rPr>
      </w:pPr>
      <w:r w:rsidRPr="008D61E4">
        <w:rPr>
          <w:noProof/>
          <w:color w:val="000000"/>
          <w:sz w:val="16"/>
          <w:szCs w:val="16"/>
        </w:rPr>
        <w:lastRenderedPageBreak/>
        <w:pict>
          <v:line id="Line 2" o:spid="_x0000_s1029" style="position:absolute;left:0;text-align:lef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4.15pt" to="541.1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" strokeweight="3pt">
            <v:stroke linestyle="thinThin"/>
          </v:line>
        </w:pict>
      </w:r>
    </w:p>
    <w:tbl>
      <w:tblPr>
        <w:tblW w:w="0" w:type="auto"/>
        <w:jc w:val="right"/>
        <w:shd w:val="clear" w:color="auto" w:fill="A6A6A6"/>
        <w:tblLook w:val="04A0"/>
      </w:tblPr>
      <w:tblGrid>
        <w:gridCol w:w="4826"/>
      </w:tblGrid>
      <w:tr w:rsidR="00F644E3" w:rsidRPr="005F3828" w:rsidTr="00731988">
        <w:trPr>
          <w:jc w:val="right"/>
        </w:trPr>
        <w:tc>
          <w:tcPr>
            <w:tcW w:w="4826" w:type="dxa"/>
            <w:shd w:val="clear" w:color="auto" w:fill="BFBFBF"/>
          </w:tcPr>
          <w:p w:rsidR="00F644E3" w:rsidRPr="005F3828" w:rsidRDefault="00F644E3" w:rsidP="006B09E8">
            <w:pPr>
              <w:jc w:val="center"/>
            </w:pPr>
            <w:r w:rsidRPr="005F3828">
              <w:rPr>
                <w:b/>
              </w:rPr>
              <w:t>Документы Совета народных депутатов</w:t>
            </w:r>
          </w:p>
        </w:tc>
      </w:tr>
    </w:tbl>
    <w:p w:rsidR="00F644E3" w:rsidRPr="005F3828" w:rsidRDefault="00F644E3" w:rsidP="006B09E8">
      <w:pPr>
        <w:pStyle w:val="afa"/>
        <w:ind w:firstLine="0"/>
        <w:jc w:val="center"/>
        <w:rPr>
          <w:b/>
          <w:bCs/>
          <w:sz w:val="16"/>
          <w:szCs w:val="16"/>
        </w:rPr>
      </w:pPr>
    </w:p>
    <w:p w:rsidR="00F644E3" w:rsidRPr="005F3828" w:rsidRDefault="00F644E3" w:rsidP="006B09E8">
      <w:pPr>
        <w:pStyle w:val="afa"/>
        <w:ind w:firstLine="0"/>
        <w:jc w:val="center"/>
        <w:rPr>
          <w:b/>
          <w:bCs/>
          <w:spacing w:val="20"/>
          <w:sz w:val="16"/>
          <w:szCs w:val="16"/>
        </w:rPr>
      </w:pPr>
      <w:r w:rsidRPr="005F3828">
        <w:rPr>
          <w:b/>
          <w:bCs/>
          <w:spacing w:val="20"/>
          <w:sz w:val="16"/>
          <w:szCs w:val="16"/>
        </w:rPr>
        <w:t xml:space="preserve">СОВЕТ </w:t>
      </w:r>
    </w:p>
    <w:p w:rsidR="00F644E3" w:rsidRPr="005F3828" w:rsidRDefault="00F644E3"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F644E3" w:rsidRPr="005F3828" w:rsidRDefault="00F644E3" w:rsidP="006B09E8">
      <w:pPr>
        <w:pStyle w:val="afa"/>
        <w:ind w:firstLine="0"/>
        <w:jc w:val="center"/>
        <w:rPr>
          <w:spacing w:val="20"/>
          <w:sz w:val="16"/>
          <w:szCs w:val="16"/>
        </w:rPr>
      </w:pPr>
    </w:p>
    <w:p w:rsidR="00F644E3" w:rsidRPr="005F3828" w:rsidRDefault="00F644E3" w:rsidP="006B09E8">
      <w:pPr>
        <w:pStyle w:val="afa"/>
        <w:ind w:firstLine="0"/>
        <w:jc w:val="center"/>
        <w:rPr>
          <w:b/>
          <w:bCs/>
          <w:spacing w:val="20"/>
          <w:sz w:val="16"/>
          <w:szCs w:val="16"/>
        </w:rPr>
      </w:pPr>
      <w:r w:rsidRPr="005F3828">
        <w:rPr>
          <w:b/>
          <w:bCs/>
          <w:spacing w:val="20"/>
          <w:sz w:val="16"/>
          <w:szCs w:val="16"/>
        </w:rPr>
        <w:t>РЕШЕНИЕ</w:t>
      </w:r>
    </w:p>
    <w:p w:rsidR="008201A3" w:rsidRPr="005F3828" w:rsidRDefault="008201A3" w:rsidP="006B09E8">
      <w:pPr>
        <w:pStyle w:val="af6"/>
        <w:jc w:val="left"/>
        <w:rPr>
          <w:b w:val="0"/>
          <w:color w:val="000000"/>
          <w:spacing w:val="0"/>
          <w:sz w:val="16"/>
          <w:szCs w:val="16"/>
        </w:rPr>
      </w:pPr>
    </w:p>
    <w:p w:rsidR="00F644E3" w:rsidRPr="005F3828" w:rsidRDefault="00F644E3" w:rsidP="006B09E8">
      <w:pPr>
        <w:pStyle w:val="afa"/>
        <w:ind w:firstLine="0"/>
        <w:jc w:val="left"/>
        <w:rPr>
          <w:sz w:val="16"/>
          <w:szCs w:val="16"/>
        </w:rPr>
      </w:pPr>
      <w:r w:rsidRPr="005F3828">
        <w:rPr>
          <w:sz w:val="16"/>
          <w:szCs w:val="16"/>
        </w:rPr>
        <w:t xml:space="preserve">от </w:t>
      </w:r>
      <w:r w:rsidRPr="005F3828">
        <w:rPr>
          <w:sz w:val="16"/>
          <w:szCs w:val="16"/>
          <w:u w:val="single"/>
        </w:rPr>
        <w:t xml:space="preserve">18.02.2016 г. </w:t>
      </w:r>
      <w:r w:rsidRPr="005F3828">
        <w:rPr>
          <w:sz w:val="16"/>
          <w:szCs w:val="16"/>
        </w:rPr>
        <w:t>№</w:t>
      </w:r>
      <w:r w:rsidRPr="005F3828">
        <w:rPr>
          <w:sz w:val="16"/>
          <w:szCs w:val="16"/>
          <w:u w:val="single"/>
        </w:rPr>
        <w:t xml:space="preserve"> 207</w:t>
      </w:r>
    </w:p>
    <w:p w:rsidR="00F644E3" w:rsidRPr="005F3828" w:rsidRDefault="00F644E3" w:rsidP="006B09E8">
      <w:pPr>
        <w:pStyle w:val="afa"/>
        <w:ind w:firstLine="0"/>
        <w:jc w:val="left"/>
        <w:rPr>
          <w:sz w:val="16"/>
          <w:szCs w:val="16"/>
        </w:rPr>
      </w:pPr>
      <w:r w:rsidRPr="005F3828">
        <w:rPr>
          <w:sz w:val="16"/>
          <w:szCs w:val="16"/>
        </w:rPr>
        <w:t>г. Павловск</w:t>
      </w:r>
    </w:p>
    <w:p w:rsidR="00F644E3" w:rsidRPr="005F3828" w:rsidRDefault="00F644E3" w:rsidP="006B09E8">
      <w:pPr>
        <w:pStyle w:val="af6"/>
        <w:ind w:firstLine="709"/>
        <w:rPr>
          <w:sz w:val="16"/>
          <w:szCs w:val="16"/>
        </w:rPr>
      </w:pPr>
    </w:p>
    <w:p w:rsidR="00F644E3" w:rsidRPr="005F3828" w:rsidRDefault="00F644E3" w:rsidP="006B09E8">
      <w:pPr>
        <w:pStyle w:val="af6"/>
        <w:jc w:val="left"/>
        <w:rPr>
          <w:b w:val="0"/>
          <w:spacing w:val="0"/>
          <w:sz w:val="16"/>
          <w:szCs w:val="16"/>
        </w:rPr>
      </w:pPr>
      <w:r w:rsidRPr="005F3828">
        <w:rPr>
          <w:b w:val="0"/>
          <w:spacing w:val="0"/>
          <w:sz w:val="16"/>
          <w:szCs w:val="16"/>
        </w:rPr>
        <w:t>О результатах деятельности главы администрации Павловского муниципального района и деятельности администрации Павловского муниципального района за 2015 год</w:t>
      </w:r>
    </w:p>
    <w:p w:rsidR="00F644E3" w:rsidRPr="005F3828" w:rsidRDefault="00F644E3" w:rsidP="006B09E8">
      <w:pPr>
        <w:pStyle w:val="af6"/>
        <w:jc w:val="left"/>
        <w:rPr>
          <w:b w:val="0"/>
          <w:spacing w:val="0"/>
          <w:sz w:val="16"/>
          <w:szCs w:val="16"/>
        </w:rPr>
      </w:pPr>
    </w:p>
    <w:p w:rsidR="00F644E3" w:rsidRPr="005F3828" w:rsidRDefault="00F644E3" w:rsidP="006B09E8">
      <w:pPr>
        <w:pStyle w:val="af6"/>
        <w:ind w:firstLine="567"/>
        <w:jc w:val="both"/>
        <w:rPr>
          <w:b w:val="0"/>
          <w:spacing w:val="0"/>
          <w:sz w:val="16"/>
          <w:szCs w:val="16"/>
        </w:rPr>
      </w:pPr>
      <w:r w:rsidRPr="005F3828">
        <w:rPr>
          <w:b w:val="0"/>
          <w:spacing w:val="0"/>
          <w:sz w:val="16"/>
          <w:szCs w:val="16"/>
        </w:rPr>
        <w:t xml:space="preserve">В соответствии с Федеральным законом от 06.10.2003 № 131–ФЗ "Об общих принципах организации местного самоуправления в Российской Федерации", ст. 29, ст. 39 Устава Павловского муниципального района, Совет народных депутатов Павловского муниципального района </w:t>
      </w:r>
    </w:p>
    <w:p w:rsidR="00F644E3" w:rsidRPr="005F3828" w:rsidRDefault="00F644E3" w:rsidP="006B09E8">
      <w:pPr>
        <w:pStyle w:val="af6"/>
        <w:ind w:firstLine="567"/>
        <w:jc w:val="both"/>
        <w:rPr>
          <w:b w:val="0"/>
          <w:spacing w:val="0"/>
          <w:sz w:val="16"/>
          <w:szCs w:val="16"/>
        </w:rPr>
      </w:pPr>
    </w:p>
    <w:p w:rsidR="00F644E3" w:rsidRPr="005F3828" w:rsidRDefault="00F644E3" w:rsidP="006B09E8">
      <w:pPr>
        <w:pStyle w:val="af6"/>
        <w:rPr>
          <w:b w:val="0"/>
          <w:spacing w:val="0"/>
          <w:sz w:val="16"/>
          <w:szCs w:val="16"/>
        </w:rPr>
      </w:pPr>
      <w:r w:rsidRPr="005F3828">
        <w:rPr>
          <w:b w:val="0"/>
          <w:spacing w:val="0"/>
          <w:sz w:val="16"/>
          <w:szCs w:val="16"/>
        </w:rPr>
        <w:t>РЕШИЛ:</w:t>
      </w:r>
    </w:p>
    <w:p w:rsidR="00F644E3" w:rsidRPr="005F3828" w:rsidRDefault="00F644E3" w:rsidP="006B09E8">
      <w:pPr>
        <w:pStyle w:val="af6"/>
        <w:ind w:firstLine="567"/>
        <w:jc w:val="both"/>
        <w:rPr>
          <w:b w:val="0"/>
          <w:spacing w:val="0"/>
          <w:sz w:val="16"/>
          <w:szCs w:val="16"/>
        </w:rPr>
      </w:pPr>
    </w:p>
    <w:p w:rsidR="00F644E3" w:rsidRPr="005F3828" w:rsidRDefault="00F644E3" w:rsidP="006B09E8">
      <w:pPr>
        <w:pStyle w:val="af6"/>
        <w:ind w:firstLine="567"/>
        <w:jc w:val="both"/>
        <w:rPr>
          <w:b w:val="0"/>
          <w:spacing w:val="0"/>
          <w:sz w:val="16"/>
          <w:szCs w:val="16"/>
        </w:rPr>
      </w:pPr>
      <w:r w:rsidRPr="005F3828">
        <w:rPr>
          <w:b w:val="0"/>
          <w:spacing w:val="0"/>
          <w:sz w:val="16"/>
          <w:szCs w:val="16"/>
        </w:rPr>
        <w:t>1.Утвердить отчет о результатах деятельности главы администрации Павловского муниципального района и деятельности администрации Павловского муниципального района за 2015 год согласно приложению к настоящему решению.</w:t>
      </w:r>
    </w:p>
    <w:p w:rsidR="00F644E3" w:rsidRPr="005F3828" w:rsidRDefault="00F644E3" w:rsidP="006B09E8">
      <w:pPr>
        <w:pStyle w:val="af6"/>
        <w:ind w:firstLine="567"/>
        <w:jc w:val="both"/>
        <w:rPr>
          <w:b w:val="0"/>
          <w:spacing w:val="0"/>
          <w:sz w:val="16"/>
          <w:szCs w:val="16"/>
        </w:rPr>
      </w:pPr>
      <w:r w:rsidRPr="005F3828">
        <w:rPr>
          <w:b w:val="0"/>
          <w:spacing w:val="0"/>
          <w:sz w:val="16"/>
          <w:szCs w:val="16"/>
        </w:rPr>
        <w:t xml:space="preserve">2. Одобрить деятельность главы администрации Павловского муниципального района и деятельность администрации Павловского муниципального района за 2015 год. </w:t>
      </w:r>
    </w:p>
    <w:p w:rsidR="00F644E3" w:rsidRPr="005F3828" w:rsidRDefault="00F644E3" w:rsidP="006B09E8">
      <w:pPr>
        <w:pStyle w:val="af6"/>
        <w:ind w:firstLine="567"/>
        <w:jc w:val="both"/>
        <w:rPr>
          <w:b w:val="0"/>
          <w:spacing w:val="0"/>
          <w:sz w:val="16"/>
          <w:szCs w:val="16"/>
        </w:rPr>
      </w:pPr>
      <w:r w:rsidRPr="005F3828">
        <w:rPr>
          <w:b w:val="0"/>
          <w:spacing w:val="0"/>
          <w:sz w:val="16"/>
          <w:szCs w:val="16"/>
        </w:rPr>
        <w:t>3. Опубликовать настоящее решение в муниципальной газете «Павловский муниципальный вестник».</w:t>
      </w:r>
    </w:p>
    <w:p w:rsidR="00F644E3" w:rsidRPr="005F3828" w:rsidRDefault="00F644E3" w:rsidP="006B09E8">
      <w:pPr>
        <w:pStyle w:val="af6"/>
        <w:ind w:firstLine="567"/>
        <w:jc w:val="both"/>
        <w:rPr>
          <w:b w:val="0"/>
          <w:spacing w:val="0"/>
          <w:sz w:val="16"/>
          <w:szCs w:val="16"/>
        </w:rPr>
      </w:pPr>
    </w:p>
    <w:p w:rsidR="00F644E3" w:rsidRPr="005F3828" w:rsidRDefault="00F644E3" w:rsidP="006B09E8">
      <w:pPr>
        <w:pStyle w:val="af6"/>
        <w:jc w:val="left"/>
        <w:rPr>
          <w:b w:val="0"/>
          <w:spacing w:val="0"/>
          <w:sz w:val="16"/>
          <w:szCs w:val="16"/>
        </w:rPr>
      </w:pPr>
      <w:r w:rsidRPr="005F3828">
        <w:rPr>
          <w:b w:val="0"/>
          <w:spacing w:val="0"/>
          <w:sz w:val="16"/>
          <w:szCs w:val="16"/>
        </w:rPr>
        <w:t xml:space="preserve">Глава </w:t>
      </w:r>
      <w:proofErr w:type="gramStart"/>
      <w:r w:rsidRPr="005F3828">
        <w:rPr>
          <w:b w:val="0"/>
          <w:spacing w:val="0"/>
          <w:sz w:val="16"/>
          <w:szCs w:val="16"/>
        </w:rPr>
        <w:t>Павловского</w:t>
      </w:r>
      <w:proofErr w:type="gramEnd"/>
      <w:r w:rsidRPr="005F3828">
        <w:rPr>
          <w:b w:val="0"/>
          <w:spacing w:val="0"/>
          <w:sz w:val="16"/>
          <w:szCs w:val="16"/>
        </w:rPr>
        <w:t xml:space="preserve"> </w:t>
      </w:r>
    </w:p>
    <w:p w:rsidR="00F644E3" w:rsidRPr="005F3828" w:rsidRDefault="00F644E3" w:rsidP="006B09E8">
      <w:pPr>
        <w:pStyle w:val="af6"/>
        <w:tabs>
          <w:tab w:val="left" w:pos="3544"/>
        </w:tabs>
        <w:jc w:val="left"/>
        <w:rPr>
          <w:b w:val="0"/>
          <w:spacing w:val="0"/>
          <w:sz w:val="16"/>
          <w:szCs w:val="16"/>
        </w:rPr>
      </w:pPr>
      <w:r w:rsidRPr="005F3828">
        <w:rPr>
          <w:b w:val="0"/>
          <w:spacing w:val="0"/>
          <w:sz w:val="16"/>
          <w:szCs w:val="16"/>
        </w:rPr>
        <w:t>муниципального района</w:t>
      </w:r>
      <w:r w:rsidRPr="005F3828">
        <w:rPr>
          <w:b w:val="0"/>
          <w:spacing w:val="0"/>
          <w:sz w:val="16"/>
          <w:szCs w:val="16"/>
        </w:rPr>
        <w:tab/>
        <w:t>Н.Н. Дегтярев</w:t>
      </w:r>
    </w:p>
    <w:p w:rsidR="00F644E3" w:rsidRDefault="00F644E3" w:rsidP="006B09E8">
      <w:pPr>
        <w:pStyle w:val="af6"/>
        <w:jc w:val="left"/>
        <w:rPr>
          <w:b w:val="0"/>
          <w:spacing w:val="0"/>
          <w:sz w:val="16"/>
          <w:szCs w:val="16"/>
        </w:rPr>
      </w:pPr>
    </w:p>
    <w:p w:rsidR="00757DB1" w:rsidRDefault="00757DB1" w:rsidP="006B09E8">
      <w:pPr>
        <w:pStyle w:val="af6"/>
        <w:jc w:val="left"/>
        <w:rPr>
          <w:b w:val="0"/>
          <w:spacing w:val="0"/>
          <w:sz w:val="16"/>
          <w:szCs w:val="16"/>
        </w:rPr>
      </w:pPr>
    </w:p>
    <w:p w:rsidR="00757DB1" w:rsidRPr="005F3828" w:rsidRDefault="00757DB1" w:rsidP="006B09E8">
      <w:pPr>
        <w:pStyle w:val="af6"/>
        <w:jc w:val="left"/>
        <w:rPr>
          <w:b w:val="0"/>
          <w:spacing w:val="0"/>
          <w:sz w:val="16"/>
          <w:szCs w:val="16"/>
        </w:rPr>
      </w:pPr>
    </w:p>
    <w:p w:rsidR="003636C2" w:rsidRPr="005F3828" w:rsidRDefault="003636C2" w:rsidP="006B09E8">
      <w:pPr>
        <w:pStyle w:val="af6"/>
        <w:ind w:left="1843"/>
        <w:jc w:val="left"/>
        <w:rPr>
          <w:b w:val="0"/>
          <w:spacing w:val="0"/>
          <w:sz w:val="16"/>
          <w:szCs w:val="16"/>
        </w:rPr>
      </w:pPr>
      <w:r w:rsidRPr="005F3828">
        <w:rPr>
          <w:b w:val="0"/>
          <w:spacing w:val="0"/>
          <w:sz w:val="16"/>
          <w:szCs w:val="16"/>
        </w:rPr>
        <w:t xml:space="preserve">Приложение </w:t>
      </w:r>
    </w:p>
    <w:p w:rsidR="003636C2" w:rsidRPr="005F3828" w:rsidRDefault="003636C2" w:rsidP="006B09E8">
      <w:pPr>
        <w:pStyle w:val="af6"/>
        <w:ind w:left="1843"/>
        <w:jc w:val="left"/>
        <w:rPr>
          <w:b w:val="0"/>
          <w:spacing w:val="0"/>
          <w:sz w:val="16"/>
          <w:szCs w:val="16"/>
        </w:rPr>
      </w:pPr>
      <w:r w:rsidRPr="005F3828">
        <w:rPr>
          <w:b w:val="0"/>
          <w:spacing w:val="0"/>
          <w:sz w:val="16"/>
          <w:szCs w:val="16"/>
        </w:rPr>
        <w:t xml:space="preserve">к решению Совета народных депутатов Павловского муниципального района </w:t>
      </w:r>
    </w:p>
    <w:p w:rsidR="003636C2" w:rsidRPr="00757DB1" w:rsidRDefault="003636C2" w:rsidP="006B09E8">
      <w:pPr>
        <w:pStyle w:val="af6"/>
        <w:ind w:left="1843"/>
        <w:jc w:val="left"/>
        <w:rPr>
          <w:b w:val="0"/>
          <w:spacing w:val="0"/>
          <w:sz w:val="16"/>
          <w:szCs w:val="16"/>
          <w:u w:val="single"/>
        </w:rPr>
      </w:pPr>
      <w:r w:rsidRPr="00757DB1">
        <w:rPr>
          <w:b w:val="0"/>
          <w:spacing w:val="0"/>
          <w:sz w:val="16"/>
          <w:szCs w:val="16"/>
          <w:u w:val="single"/>
        </w:rPr>
        <w:t>от 18.02.2016г. № 207</w:t>
      </w:r>
    </w:p>
    <w:p w:rsidR="003636C2" w:rsidRPr="005F3828" w:rsidRDefault="003636C2" w:rsidP="006B09E8">
      <w:pPr>
        <w:pStyle w:val="af6"/>
        <w:jc w:val="left"/>
        <w:rPr>
          <w:b w:val="0"/>
          <w:spacing w:val="0"/>
          <w:sz w:val="16"/>
          <w:szCs w:val="16"/>
        </w:rPr>
      </w:pPr>
    </w:p>
    <w:p w:rsidR="003636C2" w:rsidRPr="005F3828" w:rsidRDefault="003636C2" w:rsidP="006B09E8">
      <w:pPr>
        <w:pStyle w:val="af6"/>
        <w:rPr>
          <w:b w:val="0"/>
          <w:spacing w:val="0"/>
          <w:sz w:val="16"/>
          <w:szCs w:val="16"/>
        </w:rPr>
      </w:pPr>
      <w:r w:rsidRPr="005F3828">
        <w:rPr>
          <w:b w:val="0"/>
          <w:spacing w:val="0"/>
          <w:sz w:val="16"/>
          <w:szCs w:val="16"/>
        </w:rPr>
        <w:t>ОТЧЕТ</w:t>
      </w:r>
    </w:p>
    <w:p w:rsidR="003636C2" w:rsidRPr="005F3828" w:rsidRDefault="003636C2" w:rsidP="006B09E8">
      <w:pPr>
        <w:pStyle w:val="af6"/>
        <w:rPr>
          <w:b w:val="0"/>
          <w:spacing w:val="0"/>
          <w:sz w:val="16"/>
          <w:szCs w:val="16"/>
        </w:rPr>
      </w:pPr>
      <w:r w:rsidRPr="005F3828">
        <w:rPr>
          <w:b w:val="0"/>
          <w:spacing w:val="0"/>
          <w:sz w:val="16"/>
          <w:szCs w:val="16"/>
        </w:rPr>
        <w:t>о результатах деятельности</w:t>
      </w:r>
    </w:p>
    <w:p w:rsidR="003636C2" w:rsidRPr="005F3828" w:rsidRDefault="003636C2" w:rsidP="006B09E8">
      <w:pPr>
        <w:pStyle w:val="af6"/>
        <w:rPr>
          <w:b w:val="0"/>
          <w:spacing w:val="0"/>
          <w:sz w:val="16"/>
          <w:szCs w:val="16"/>
        </w:rPr>
      </w:pPr>
      <w:r w:rsidRPr="005F3828">
        <w:rPr>
          <w:b w:val="0"/>
          <w:spacing w:val="0"/>
          <w:sz w:val="16"/>
          <w:szCs w:val="16"/>
        </w:rPr>
        <w:t>главы администрации и деятельности</w:t>
      </w:r>
    </w:p>
    <w:p w:rsidR="003636C2" w:rsidRPr="005F3828" w:rsidRDefault="003636C2" w:rsidP="006B09E8">
      <w:pPr>
        <w:pStyle w:val="af6"/>
        <w:rPr>
          <w:b w:val="0"/>
          <w:spacing w:val="0"/>
          <w:sz w:val="16"/>
          <w:szCs w:val="16"/>
        </w:rPr>
      </w:pPr>
      <w:r w:rsidRPr="005F3828">
        <w:rPr>
          <w:b w:val="0"/>
          <w:spacing w:val="0"/>
          <w:sz w:val="16"/>
          <w:szCs w:val="16"/>
        </w:rPr>
        <w:t xml:space="preserve">администрации </w:t>
      </w:r>
      <w:proofErr w:type="gramStart"/>
      <w:r w:rsidRPr="005F3828">
        <w:rPr>
          <w:b w:val="0"/>
          <w:spacing w:val="0"/>
          <w:sz w:val="16"/>
          <w:szCs w:val="16"/>
        </w:rPr>
        <w:t>Павловского</w:t>
      </w:r>
      <w:proofErr w:type="gramEnd"/>
      <w:r w:rsidRPr="005F3828">
        <w:rPr>
          <w:b w:val="0"/>
          <w:spacing w:val="0"/>
          <w:sz w:val="16"/>
          <w:szCs w:val="16"/>
        </w:rPr>
        <w:t xml:space="preserve"> муниципального</w:t>
      </w:r>
    </w:p>
    <w:p w:rsidR="003636C2" w:rsidRPr="005F3828" w:rsidRDefault="003636C2" w:rsidP="006B09E8">
      <w:pPr>
        <w:pStyle w:val="af6"/>
        <w:rPr>
          <w:b w:val="0"/>
          <w:spacing w:val="0"/>
          <w:sz w:val="16"/>
          <w:szCs w:val="16"/>
        </w:rPr>
      </w:pPr>
      <w:r w:rsidRPr="005F3828">
        <w:rPr>
          <w:b w:val="0"/>
          <w:spacing w:val="0"/>
          <w:sz w:val="16"/>
          <w:szCs w:val="16"/>
        </w:rPr>
        <w:t>района за 2015 год</w:t>
      </w:r>
    </w:p>
    <w:p w:rsidR="003636C2" w:rsidRPr="005F3828" w:rsidRDefault="003636C2" w:rsidP="006B09E8">
      <w:pPr>
        <w:pStyle w:val="af6"/>
        <w:ind w:firstLine="709"/>
        <w:rPr>
          <w:b w:val="0"/>
          <w:spacing w:val="0"/>
          <w:sz w:val="16"/>
          <w:szCs w:val="16"/>
        </w:rPr>
      </w:pP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Работа главы администрации муниципального района нацелена на решение вопросов местного значения, определённых Уставом Павловского муниципального района в соответствии с требованиями Федерального закона от 06.10.2003 № 131-ФЗ «Об общих принципах организации местного самоуправления в Российской Федерации».</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Павловский муни</w:t>
      </w:r>
      <w:r w:rsidR="00757DB1">
        <w:rPr>
          <w:rFonts w:ascii="Times New Roman" w:hAnsi="Times New Roman" w:cs="Times New Roman"/>
          <w:color w:val="auto"/>
          <w:sz w:val="16"/>
          <w:szCs w:val="16"/>
        </w:rPr>
        <w:t>ципальный район включает в себя</w:t>
      </w:r>
      <w:r w:rsidRPr="005F3828">
        <w:rPr>
          <w:rFonts w:ascii="Times New Roman" w:hAnsi="Times New Roman" w:cs="Times New Roman"/>
          <w:color w:val="auto"/>
          <w:sz w:val="16"/>
          <w:szCs w:val="16"/>
        </w:rPr>
        <w:t xml:space="preserve"> 1 городское поселение – город Павловск и 14 сельских поселений, которые объединяют 54 населенных пункта с численностью населения 56,0 тыс. человек.</w:t>
      </w:r>
    </w:p>
    <w:p w:rsidR="005F3828"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xml:space="preserve">Решая задачи, поставленные Президентом Российской Федерации, опираясь на ценности демократии, стремимся </w:t>
      </w:r>
    </w:p>
    <w:p w:rsidR="005F3828" w:rsidRDefault="005F3828" w:rsidP="006B09E8">
      <w:pPr>
        <w:pStyle w:val="afff2"/>
        <w:spacing w:before="0" w:after="0"/>
        <w:ind w:firstLine="567"/>
        <w:jc w:val="both"/>
        <w:rPr>
          <w:rFonts w:ascii="Times New Roman" w:hAnsi="Times New Roman" w:cs="Times New Roman"/>
          <w:color w:val="auto"/>
          <w:sz w:val="16"/>
          <w:szCs w:val="16"/>
        </w:rPr>
      </w:pPr>
    </w:p>
    <w:p w:rsidR="003B3FBD" w:rsidRDefault="003B3FBD" w:rsidP="006B09E8">
      <w:pPr>
        <w:pStyle w:val="afff2"/>
        <w:spacing w:before="0" w:after="0"/>
        <w:ind w:firstLine="567"/>
        <w:jc w:val="both"/>
        <w:rPr>
          <w:rFonts w:ascii="Times New Roman" w:hAnsi="Times New Roman" w:cs="Times New Roman"/>
          <w:color w:val="auto"/>
          <w:sz w:val="16"/>
          <w:szCs w:val="16"/>
        </w:rPr>
      </w:pPr>
    </w:p>
    <w:p w:rsidR="006B09E8" w:rsidRDefault="006B09E8" w:rsidP="006B09E8">
      <w:pPr>
        <w:pStyle w:val="afff2"/>
        <w:spacing w:before="0" w:after="0"/>
        <w:ind w:firstLine="567"/>
        <w:jc w:val="both"/>
        <w:rPr>
          <w:rFonts w:ascii="Times New Roman" w:hAnsi="Times New Roman" w:cs="Times New Roman"/>
          <w:color w:val="auto"/>
          <w:sz w:val="16"/>
          <w:szCs w:val="16"/>
        </w:rPr>
      </w:pPr>
    </w:p>
    <w:p w:rsidR="006B09E8" w:rsidRDefault="006B09E8" w:rsidP="006B09E8">
      <w:pPr>
        <w:pStyle w:val="afff2"/>
        <w:spacing w:before="0" w:after="0"/>
        <w:ind w:firstLine="567"/>
        <w:jc w:val="both"/>
        <w:rPr>
          <w:rFonts w:ascii="Times New Roman" w:hAnsi="Times New Roman" w:cs="Times New Roman"/>
          <w:color w:val="auto"/>
          <w:sz w:val="16"/>
          <w:szCs w:val="16"/>
        </w:rPr>
      </w:pPr>
    </w:p>
    <w:p w:rsidR="006B09E8" w:rsidRPr="005F3828" w:rsidRDefault="006B09E8" w:rsidP="006B09E8">
      <w:pPr>
        <w:pStyle w:val="afff2"/>
        <w:spacing w:before="0" w:after="0"/>
        <w:ind w:firstLine="567"/>
        <w:jc w:val="both"/>
        <w:rPr>
          <w:rFonts w:ascii="Times New Roman" w:hAnsi="Times New Roman" w:cs="Times New Roman"/>
          <w:color w:val="auto"/>
          <w:sz w:val="16"/>
          <w:szCs w:val="16"/>
        </w:rPr>
      </w:pPr>
    </w:p>
    <w:p w:rsidR="003636C2" w:rsidRPr="005F3828" w:rsidRDefault="003636C2" w:rsidP="006B09E8">
      <w:pPr>
        <w:pStyle w:val="afff2"/>
        <w:spacing w:before="0" w:after="0"/>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xml:space="preserve">модернизировать экономику и создавать стимулы для развития во </w:t>
      </w:r>
      <w:r w:rsidRPr="005F3828">
        <w:rPr>
          <w:rFonts w:ascii="Times New Roman" w:hAnsi="Times New Roman" w:cs="Times New Roman"/>
          <w:color w:val="auto"/>
          <w:sz w:val="16"/>
          <w:szCs w:val="16"/>
        </w:rPr>
        <w:lastRenderedPageBreak/>
        <w:t xml:space="preserve">всех областях; воспитывать поколение образованных, творчески мыслящих граждан; поднимать стандарты жизни людей на качественно новый уровень. </w:t>
      </w:r>
    </w:p>
    <w:p w:rsidR="003636C2" w:rsidRPr="005F3828" w:rsidRDefault="003636C2" w:rsidP="006B09E8">
      <w:pPr>
        <w:ind w:firstLine="567"/>
        <w:jc w:val="both"/>
        <w:rPr>
          <w:sz w:val="16"/>
          <w:szCs w:val="16"/>
        </w:rPr>
      </w:pPr>
      <w:r w:rsidRPr="005F3828">
        <w:rPr>
          <w:sz w:val="16"/>
          <w:szCs w:val="16"/>
        </w:rPr>
        <w:t xml:space="preserve">Главной целью развития муниципального района является повышение качества жизни населения на основе обеспечения устойчивого функционирования хозяйственного комплекса, развития человеческого потенциала и формирования благоприятного социального климата и качественной среды проживания. </w:t>
      </w:r>
    </w:p>
    <w:p w:rsidR="003636C2" w:rsidRPr="005F3828" w:rsidRDefault="003636C2" w:rsidP="006B09E8">
      <w:pPr>
        <w:ind w:firstLine="567"/>
        <w:jc w:val="both"/>
        <w:rPr>
          <w:sz w:val="16"/>
          <w:szCs w:val="16"/>
        </w:rPr>
      </w:pPr>
      <w:r w:rsidRPr="005F3828">
        <w:rPr>
          <w:sz w:val="16"/>
          <w:szCs w:val="16"/>
        </w:rPr>
        <w:t>В результате принятых мер и проводимых мероприятий, в 2015 году удалось укрепить позитивные тенденции развития экономики муниципального района и добиться успехов в усовершенствовании социальной сферы.</w:t>
      </w:r>
    </w:p>
    <w:p w:rsidR="003636C2" w:rsidRPr="005F3828" w:rsidRDefault="003636C2" w:rsidP="006B09E8">
      <w:pPr>
        <w:ind w:firstLine="567"/>
        <w:jc w:val="both"/>
        <w:rPr>
          <w:sz w:val="16"/>
          <w:szCs w:val="16"/>
        </w:rPr>
      </w:pPr>
      <w:r w:rsidRPr="005F3828">
        <w:rPr>
          <w:sz w:val="16"/>
          <w:szCs w:val="16"/>
        </w:rPr>
        <w:t>Ведущими отраслями, обеспечившими основной объем валового продукта муниципального района, являются промышленность, сельское хозяйство и торговля.</w:t>
      </w:r>
    </w:p>
    <w:p w:rsidR="003636C2" w:rsidRPr="005F3828" w:rsidRDefault="003636C2" w:rsidP="006B09E8">
      <w:pPr>
        <w:ind w:firstLine="567"/>
        <w:jc w:val="both"/>
        <w:rPr>
          <w:sz w:val="16"/>
          <w:szCs w:val="16"/>
        </w:rPr>
      </w:pPr>
    </w:p>
    <w:p w:rsidR="003636C2" w:rsidRPr="005F3828" w:rsidRDefault="003636C2" w:rsidP="006B09E8">
      <w:pPr>
        <w:ind w:firstLine="567"/>
        <w:jc w:val="both"/>
        <w:rPr>
          <w:sz w:val="16"/>
          <w:szCs w:val="16"/>
        </w:rPr>
      </w:pPr>
      <w:r w:rsidRPr="005F3828">
        <w:rPr>
          <w:sz w:val="16"/>
          <w:szCs w:val="16"/>
        </w:rPr>
        <w:t>Основные экономические показатели Павловского муниципального района за 2014 – 2015 годы приведены в таблице 1.</w:t>
      </w:r>
    </w:p>
    <w:p w:rsidR="003636C2" w:rsidRPr="005F3828" w:rsidRDefault="003636C2" w:rsidP="006B09E8">
      <w:pPr>
        <w:ind w:firstLine="567"/>
        <w:jc w:val="right"/>
        <w:rPr>
          <w:sz w:val="16"/>
          <w:szCs w:val="16"/>
        </w:rPr>
      </w:pPr>
      <w:r w:rsidRPr="005F3828">
        <w:rPr>
          <w:sz w:val="16"/>
          <w:szCs w:val="16"/>
        </w:rPr>
        <w:t>Таблица 1</w:t>
      </w:r>
    </w:p>
    <w:p w:rsidR="003636C2" w:rsidRPr="005F3828" w:rsidRDefault="003636C2" w:rsidP="006B09E8">
      <w:pPr>
        <w:jc w:val="center"/>
        <w:rPr>
          <w:sz w:val="16"/>
          <w:szCs w:val="16"/>
        </w:rPr>
      </w:pPr>
      <w:r w:rsidRPr="005F3828">
        <w:rPr>
          <w:sz w:val="16"/>
          <w:szCs w:val="16"/>
        </w:rPr>
        <w:t xml:space="preserve">Основные экономические показатели </w:t>
      </w:r>
    </w:p>
    <w:p w:rsidR="003636C2" w:rsidRPr="005F3828" w:rsidRDefault="003636C2" w:rsidP="006B09E8">
      <w:pPr>
        <w:jc w:val="center"/>
        <w:rPr>
          <w:sz w:val="16"/>
          <w:szCs w:val="16"/>
        </w:rPr>
      </w:pPr>
      <w:r w:rsidRPr="005F3828">
        <w:rPr>
          <w:sz w:val="16"/>
          <w:szCs w:val="16"/>
        </w:rPr>
        <w:t xml:space="preserve">Павловского муниципального района </w:t>
      </w:r>
      <w:r w:rsidRPr="005F3828">
        <w:rPr>
          <w:sz w:val="16"/>
          <w:szCs w:val="16"/>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2276"/>
        <w:gridCol w:w="507"/>
        <w:gridCol w:w="718"/>
        <w:gridCol w:w="447"/>
        <w:gridCol w:w="718"/>
      </w:tblGrid>
      <w:tr w:rsidR="003636C2" w:rsidRPr="005F3828" w:rsidTr="003636C2">
        <w:trPr>
          <w:cantSplit/>
        </w:trPr>
        <w:tc>
          <w:tcPr>
            <w:tcW w:w="0" w:type="auto"/>
            <w:vMerge w:val="restart"/>
            <w:vAlign w:val="center"/>
          </w:tcPr>
          <w:p w:rsidR="003636C2" w:rsidRPr="005F3828" w:rsidRDefault="003636C2" w:rsidP="006B09E8">
            <w:pPr>
              <w:jc w:val="center"/>
              <w:rPr>
                <w:sz w:val="12"/>
                <w:szCs w:val="12"/>
              </w:rPr>
            </w:pPr>
            <w:r w:rsidRPr="005F3828">
              <w:rPr>
                <w:sz w:val="12"/>
                <w:szCs w:val="12"/>
              </w:rPr>
              <w:t>Наименование показателей</w:t>
            </w:r>
          </w:p>
        </w:tc>
        <w:tc>
          <w:tcPr>
            <w:tcW w:w="0" w:type="auto"/>
            <w:gridSpan w:val="2"/>
            <w:vAlign w:val="center"/>
          </w:tcPr>
          <w:p w:rsidR="003636C2" w:rsidRPr="005F3828" w:rsidRDefault="003636C2" w:rsidP="006B09E8">
            <w:pPr>
              <w:jc w:val="center"/>
              <w:rPr>
                <w:sz w:val="12"/>
                <w:szCs w:val="12"/>
              </w:rPr>
            </w:pPr>
            <w:r w:rsidRPr="005F3828">
              <w:rPr>
                <w:sz w:val="12"/>
                <w:szCs w:val="12"/>
              </w:rPr>
              <w:t>2014г.</w:t>
            </w:r>
          </w:p>
        </w:tc>
        <w:tc>
          <w:tcPr>
            <w:tcW w:w="0" w:type="auto"/>
            <w:gridSpan w:val="2"/>
            <w:vAlign w:val="center"/>
          </w:tcPr>
          <w:p w:rsidR="003636C2" w:rsidRPr="005F3828" w:rsidRDefault="003636C2" w:rsidP="006B09E8">
            <w:pPr>
              <w:jc w:val="center"/>
              <w:rPr>
                <w:sz w:val="12"/>
                <w:szCs w:val="12"/>
              </w:rPr>
            </w:pPr>
            <w:r w:rsidRPr="005F3828">
              <w:rPr>
                <w:sz w:val="12"/>
                <w:szCs w:val="12"/>
              </w:rPr>
              <w:t>20</w:t>
            </w:r>
            <w:r w:rsidRPr="005F3828">
              <w:rPr>
                <w:sz w:val="12"/>
                <w:szCs w:val="12"/>
                <w:lang w:val="en-US"/>
              </w:rPr>
              <w:t>1</w:t>
            </w:r>
            <w:r w:rsidRPr="005F3828">
              <w:rPr>
                <w:sz w:val="12"/>
                <w:szCs w:val="12"/>
              </w:rPr>
              <w:t>5г.</w:t>
            </w:r>
          </w:p>
        </w:tc>
      </w:tr>
      <w:tr w:rsidR="003636C2" w:rsidRPr="005F3828" w:rsidTr="003636C2">
        <w:trPr>
          <w:cantSplit/>
        </w:trPr>
        <w:tc>
          <w:tcPr>
            <w:tcW w:w="0" w:type="auto"/>
            <w:vMerge/>
            <w:vAlign w:val="center"/>
          </w:tcPr>
          <w:p w:rsidR="003636C2" w:rsidRPr="005F3828" w:rsidRDefault="003636C2" w:rsidP="006B09E8">
            <w:pPr>
              <w:jc w:val="center"/>
              <w:rPr>
                <w:sz w:val="12"/>
                <w:szCs w:val="12"/>
              </w:rPr>
            </w:pPr>
          </w:p>
        </w:tc>
        <w:tc>
          <w:tcPr>
            <w:tcW w:w="0" w:type="auto"/>
            <w:vAlign w:val="center"/>
          </w:tcPr>
          <w:p w:rsidR="003636C2" w:rsidRPr="005F3828" w:rsidRDefault="003636C2" w:rsidP="006B09E8">
            <w:pPr>
              <w:jc w:val="center"/>
              <w:rPr>
                <w:sz w:val="12"/>
                <w:szCs w:val="12"/>
              </w:rPr>
            </w:pPr>
            <w:r w:rsidRPr="005F3828">
              <w:rPr>
                <w:sz w:val="12"/>
                <w:szCs w:val="12"/>
              </w:rPr>
              <w:t>млн. руб.</w:t>
            </w:r>
          </w:p>
        </w:tc>
        <w:tc>
          <w:tcPr>
            <w:tcW w:w="0" w:type="auto"/>
            <w:vAlign w:val="center"/>
          </w:tcPr>
          <w:p w:rsidR="003636C2" w:rsidRPr="005F3828" w:rsidRDefault="003636C2" w:rsidP="006B09E8">
            <w:pPr>
              <w:jc w:val="center"/>
              <w:rPr>
                <w:sz w:val="12"/>
                <w:szCs w:val="12"/>
              </w:rPr>
            </w:pPr>
            <w:r w:rsidRPr="005F3828">
              <w:rPr>
                <w:sz w:val="12"/>
                <w:szCs w:val="12"/>
              </w:rPr>
              <w:t>уд</w:t>
            </w:r>
            <w:proofErr w:type="gramStart"/>
            <w:r w:rsidRPr="005F3828">
              <w:rPr>
                <w:sz w:val="12"/>
                <w:szCs w:val="12"/>
              </w:rPr>
              <w:t>.</w:t>
            </w:r>
            <w:proofErr w:type="gramEnd"/>
            <w:r w:rsidRPr="005F3828">
              <w:rPr>
                <w:sz w:val="12"/>
                <w:szCs w:val="12"/>
              </w:rPr>
              <w:t xml:space="preserve"> </w:t>
            </w:r>
            <w:proofErr w:type="gramStart"/>
            <w:r w:rsidRPr="005F3828">
              <w:rPr>
                <w:sz w:val="12"/>
                <w:szCs w:val="12"/>
              </w:rPr>
              <w:t>в</w:t>
            </w:r>
            <w:proofErr w:type="gramEnd"/>
            <w:r w:rsidRPr="005F3828">
              <w:rPr>
                <w:sz w:val="12"/>
                <w:szCs w:val="12"/>
              </w:rPr>
              <w:t>ес в ВВП в %</w:t>
            </w:r>
          </w:p>
        </w:tc>
        <w:tc>
          <w:tcPr>
            <w:tcW w:w="0" w:type="auto"/>
            <w:vAlign w:val="center"/>
          </w:tcPr>
          <w:p w:rsidR="003636C2" w:rsidRPr="005F3828" w:rsidRDefault="003636C2" w:rsidP="006B09E8">
            <w:pPr>
              <w:jc w:val="center"/>
              <w:rPr>
                <w:sz w:val="12"/>
                <w:szCs w:val="12"/>
              </w:rPr>
            </w:pPr>
            <w:r w:rsidRPr="005F3828">
              <w:rPr>
                <w:sz w:val="12"/>
                <w:szCs w:val="12"/>
              </w:rPr>
              <w:t>млн. руб.</w:t>
            </w:r>
          </w:p>
        </w:tc>
        <w:tc>
          <w:tcPr>
            <w:tcW w:w="0" w:type="auto"/>
            <w:vAlign w:val="center"/>
          </w:tcPr>
          <w:p w:rsidR="003636C2" w:rsidRPr="005F3828" w:rsidRDefault="003636C2" w:rsidP="006B09E8">
            <w:pPr>
              <w:jc w:val="center"/>
              <w:rPr>
                <w:sz w:val="12"/>
                <w:szCs w:val="12"/>
              </w:rPr>
            </w:pPr>
            <w:r w:rsidRPr="005F3828">
              <w:rPr>
                <w:sz w:val="12"/>
                <w:szCs w:val="12"/>
              </w:rPr>
              <w:t>уд</w:t>
            </w:r>
            <w:proofErr w:type="gramStart"/>
            <w:r w:rsidRPr="005F3828">
              <w:rPr>
                <w:sz w:val="12"/>
                <w:szCs w:val="12"/>
              </w:rPr>
              <w:t>.</w:t>
            </w:r>
            <w:proofErr w:type="gramEnd"/>
            <w:r w:rsidRPr="005F3828">
              <w:rPr>
                <w:sz w:val="12"/>
                <w:szCs w:val="12"/>
              </w:rPr>
              <w:t xml:space="preserve"> </w:t>
            </w:r>
            <w:proofErr w:type="gramStart"/>
            <w:r w:rsidRPr="005F3828">
              <w:rPr>
                <w:sz w:val="12"/>
                <w:szCs w:val="12"/>
              </w:rPr>
              <w:t>в</w:t>
            </w:r>
            <w:proofErr w:type="gramEnd"/>
            <w:r w:rsidRPr="005F3828">
              <w:rPr>
                <w:sz w:val="12"/>
                <w:szCs w:val="12"/>
              </w:rPr>
              <w:t>ес в ВВП в %</w:t>
            </w:r>
          </w:p>
        </w:tc>
      </w:tr>
      <w:tr w:rsidR="003636C2" w:rsidRPr="005F3828" w:rsidTr="00757DB1">
        <w:trPr>
          <w:cantSplit/>
        </w:trPr>
        <w:tc>
          <w:tcPr>
            <w:tcW w:w="0" w:type="auto"/>
            <w:vAlign w:val="center"/>
          </w:tcPr>
          <w:p w:rsidR="003636C2" w:rsidRPr="005F3828" w:rsidRDefault="003636C2" w:rsidP="006B09E8">
            <w:pPr>
              <w:rPr>
                <w:sz w:val="12"/>
                <w:szCs w:val="12"/>
              </w:rPr>
            </w:pPr>
            <w:r w:rsidRPr="005F3828">
              <w:rPr>
                <w:sz w:val="12"/>
                <w:szCs w:val="12"/>
              </w:rPr>
              <w:t>Итого валовой внутренний продукт муниципального района:</w:t>
            </w:r>
          </w:p>
        </w:tc>
        <w:tc>
          <w:tcPr>
            <w:tcW w:w="0" w:type="auto"/>
            <w:vAlign w:val="center"/>
          </w:tcPr>
          <w:p w:rsidR="003636C2" w:rsidRPr="005F3828" w:rsidRDefault="003636C2" w:rsidP="006B09E8">
            <w:pPr>
              <w:jc w:val="center"/>
              <w:rPr>
                <w:sz w:val="12"/>
                <w:szCs w:val="12"/>
              </w:rPr>
            </w:pPr>
            <w:r w:rsidRPr="005F3828">
              <w:rPr>
                <w:sz w:val="12"/>
                <w:szCs w:val="12"/>
              </w:rPr>
              <w:t>19 801,8</w:t>
            </w:r>
          </w:p>
        </w:tc>
        <w:tc>
          <w:tcPr>
            <w:tcW w:w="0" w:type="auto"/>
            <w:vAlign w:val="center"/>
          </w:tcPr>
          <w:p w:rsidR="003636C2" w:rsidRPr="005F3828" w:rsidRDefault="003636C2" w:rsidP="006B09E8">
            <w:pPr>
              <w:jc w:val="center"/>
              <w:rPr>
                <w:sz w:val="12"/>
                <w:szCs w:val="12"/>
              </w:rPr>
            </w:pPr>
            <w:r w:rsidRPr="005F3828">
              <w:rPr>
                <w:sz w:val="12"/>
                <w:szCs w:val="12"/>
              </w:rPr>
              <w:t>100,0</w:t>
            </w:r>
          </w:p>
        </w:tc>
        <w:tc>
          <w:tcPr>
            <w:tcW w:w="0" w:type="auto"/>
            <w:vAlign w:val="center"/>
          </w:tcPr>
          <w:p w:rsidR="003636C2" w:rsidRPr="005F3828" w:rsidRDefault="003636C2" w:rsidP="006B09E8">
            <w:pPr>
              <w:jc w:val="center"/>
              <w:rPr>
                <w:sz w:val="12"/>
                <w:szCs w:val="12"/>
              </w:rPr>
            </w:pPr>
            <w:r w:rsidRPr="005F3828">
              <w:rPr>
                <w:sz w:val="12"/>
                <w:szCs w:val="12"/>
              </w:rPr>
              <w:t>22 803,2</w:t>
            </w:r>
          </w:p>
        </w:tc>
        <w:tc>
          <w:tcPr>
            <w:tcW w:w="0" w:type="auto"/>
            <w:vAlign w:val="center"/>
          </w:tcPr>
          <w:p w:rsidR="003636C2" w:rsidRPr="005F3828" w:rsidRDefault="003636C2" w:rsidP="006B09E8">
            <w:pPr>
              <w:jc w:val="center"/>
              <w:rPr>
                <w:sz w:val="12"/>
                <w:szCs w:val="12"/>
              </w:rPr>
            </w:pPr>
            <w:r w:rsidRPr="005F3828">
              <w:rPr>
                <w:sz w:val="12"/>
                <w:szCs w:val="12"/>
              </w:rPr>
              <w:t>100,0</w:t>
            </w:r>
          </w:p>
        </w:tc>
      </w:tr>
      <w:tr w:rsidR="003636C2" w:rsidRPr="005F3828" w:rsidTr="00757DB1">
        <w:trPr>
          <w:cantSplit/>
        </w:trPr>
        <w:tc>
          <w:tcPr>
            <w:tcW w:w="0" w:type="auto"/>
            <w:vAlign w:val="center"/>
          </w:tcPr>
          <w:p w:rsidR="003636C2" w:rsidRPr="005F3828" w:rsidRDefault="003636C2" w:rsidP="006B09E8">
            <w:pPr>
              <w:rPr>
                <w:sz w:val="12"/>
                <w:szCs w:val="12"/>
              </w:rPr>
            </w:pPr>
            <w:r w:rsidRPr="005F3828">
              <w:rPr>
                <w:sz w:val="12"/>
                <w:szCs w:val="12"/>
              </w:rPr>
              <w:t>Объем промышленного производства</w:t>
            </w:r>
          </w:p>
        </w:tc>
        <w:tc>
          <w:tcPr>
            <w:tcW w:w="0" w:type="auto"/>
            <w:vAlign w:val="center"/>
          </w:tcPr>
          <w:p w:rsidR="003636C2" w:rsidRPr="005F3828" w:rsidRDefault="003636C2" w:rsidP="006B09E8">
            <w:pPr>
              <w:jc w:val="center"/>
              <w:rPr>
                <w:sz w:val="12"/>
                <w:szCs w:val="12"/>
              </w:rPr>
            </w:pPr>
            <w:r w:rsidRPr="005F3828">
              <w:rPr>
                <w:sz w:val="12"/>
                <w:szCs w:val="12"/>
              </w:rPr>
              <w:t>4 405,3</w:t>
            </w:r>
          </w:p>
        </w:tc>
        <w:tc>
          <w:tcPr>
            <w:tcW w:w="0" w:type="auto"/>
            <w:vAlign w:val="center"/>
          </w:tcPr>
          <w:p w:rsidR="003636C2" w:rsidRPr="005F3828" w:rsidRDefault="003636C2" w:rsidP="006B09E8">
            <w:pPr>
              <w:jc w:val="center"/>
              <w:rPr>
                <w:sz w:val="12"/>
                <w:szCs w:val="12"/>
              </w:rPr>
            </w:pPr>
            <w:r w:rsidRPr="005F3828">
              <w:rPr>
                <w:sz w:val="12"/>
                <w:szCs w:val="12"/>
              </w:rPr>
              <w:t>22,3</w:t>
            </w:r>
          </w:p>
        </w:tc>
        <w:tc>
          <w:tcPr>
            <w:tcW w:w="0" w:type="auto"/>
            <w:vAlign w:val="center"/>
          </w:tcPr>
          <w:p w:rsidR="003636C2" w:rsidRPr="005F3828" w:rsidRDefault="003636C2" w:rsidP="006B09E8">
            <w:pPr>
              <w:jc w:val="center"/>
              <w:rPr>
                <w:sz w:val="12"/>
                <w:szCs w:val="12"/>
              </w:rPr>
            </w:pPr>
            <w:r w:rsidRPr="005F3828">
              <w:rPr>
                <w:sz w:val="12"/>
                <w:szCs w:val="12"/>
              </w:rPr>
              <w:t>4 117,9</w:t>
            </w:r>
          </w:p>
        </w:tc>
        <w:tc>
          <w:tcPr>
            <w:tcW w:w="0" w:type="auto"/>
            <w:vAlign w:val="center"/>
          </w:tcPr>
          <w:p w:rsidR="003636C2" w:rsidRPr="005F3828" w:rsidRDefault="003636C2" w:rsidP="006B09E8">
            <w:pPr>
              <w:jc w:val="center"/>
              <w:rPr>
                <w:sz w:val="12"/>
                <w:szCs w:val="12"/>
              </w:rPr>
            </w:pPr>
            <w:r w:rsidRPr="005F3828">
              <w:rPr>
                <w:sz w:val="12"/>
                <w:szCs w:val="12"/>
              </w:rPr>
              <w:t>18,1</w:t>
            </w:r>
          </w:p>
        </w:tc>
      </w:tr>
      <w:tr w:rsidR="003636C2" w:rsidRPr="005F3828" w:rsidTr="00757DB1">
        <w:trPr>
          <w:cantSplit/>
        </w:trPr>
        <w:tc>
          <w:tcPr>
            <w:tcW w:w="0" w:type="auto"/>
            <w:vAlign w:val="center"/>
          </w:tcPr>
          <w:p w:rsidR="003636C2" w:rsidRPr="005F3828" w:rsidRDefault="003636C2" w:rsidP="006B09E8">
            <w:pPr>
              <w:rPr>
                <w:sz w:val="12"/>
                <w:szCs w:val="12"/>
              </w:rPr>
            </w:pPr>
            <w:r w:rsidRPr="005F3828">
              <w:rPr>
                <w:sz w:val="12"/>
                <w:szCs w:val="12"/>
              </w:rPr>
              <w:t>Объем продукции АПК</w:t>
            </w:r>
          </w:p>
        </w:tc>
        <w:tc>
          <w:tcPr>
            <w:tcW w:w="0" w:type="auto"/>
            <w:shd w:val="clear" w:color="auto" w:fill="auto"/>
            <w:vAlign w:val="center"/>
          </w:tcPr>
          <w:p w:rsidR="003636C2" w:rsidRPr="005F3828" w:rsidRDefault="003636C2" w:rsidP="006B09E8">
            <w:pPr>
              <w:jc w:val="center"/>
              <w:rPr>
                <w:sz w:val="12"/>
                <w:szCs w:val="12"/>
              </w:rPr>
            </w:pPr>
            <w:r w:rsidRPr="005F3828">
              <w:rPr>
                <w:sz w:val="12"/>
                <w:szCs w:val="12"/>
              </w:rPr>
              <w:t>9135,0</w:t>
            </w:r>
          </w:p>
        </w:tc>
        <w:tc>
          <w:tcPr>
            <w:tcW w:w="0" w:type="auto"/>
            <w:shd w:val="clear" w:color="auto" w:fill="auto"/>
            <w:vAlign w:val="center"/>
          </w:tcPr>
          <w:p w:rsidR="003636C2" w:rsidRPr="005F3828" w:rsidRDefault="003636C2" w:rsidP="006B09E8">
            <w:pPr>
              <w:jc w:val="center"/>
              <w:rPr>
                <w:sz w:val="12"/>
                <w:szCs w:val="12"/>
              </w:rPr>
            </w:pPr>
            <w:r w:rsidRPr="005F3828">
              <w:rPr>
                <w:sz w:val="12"/>
                <w:szCs w:val="12"/>
              </w:rPr>
              <w:t>46,1</w:t>
            </w:r>
          </w:p>
        </w:tc>
        <w:tc>
          <w:tcPr>
            <w:tcW w:w="0" w:type="auto"/>
            <w:vAlign w:val="center"/>
          </w:tcPr>
          <w:p w:rsidR="003636C2" w:rsidRPr="005F3828" w:rsidRDefault="003636C2" w:rsidP="006B09E8">
            <w:pPr>
              <w:jc w:val="center"/>
              <w:rPr>
                <w:sz w:val="12"/>
                <w:szCs w:val="12"/>
              </w:rPr>
            </w:pPr>
            <w:r w:rsidRPr="005F3828">
              <w:rPr>
                <w:sz w:val="12"/>
                <w:szCs w:val="12"/>
              </w:rPr>
              <w:t>12 059,0</w:t>
            </w:r>
          </w:p>
        </w:tc>
        <w:tc>
          <w:tcPr>
            <w:tcW w:w="0" w:type="auto"/>
            <w:vAlign w:val="center"/>
          </w:tcPr>
          <w:p w:rsidR="003636C2" w:rsidRPr="005F3828" w:rsidRDefault="003636C2" w:rsidP="006B09E8">
            <w:pPr>
              <w:jc w:val="center"/>
              <w:rPr>
                <w:sz w:val="12"/>
                <w:szCs w:val="12"/>
              </w:rPr>
            </w:pPr>
            <w:r w:rsidRPr="005F3828">
              <w:rPr>
                <w:sz w:val="12"/>
                <w:szCs w:val="12"/>
              </w:rPr>
              <w:t>52,9</w:t>
            </w:r>
          </w:p>
        </w:tc>
      </w:tr>
      <w:tr w:rsidR="003636C2" w:rsidRPr="005F3828" w:rsidTr="00757DB1">
        <w:trPr>
          <w:cantSplit/>
        </w:trPr>
        <w:tc>
          <w:tcPr>
            <w:tcW w:w="0" w:type="auto"/>
            <w:vAlign w:val="center"/>
          </w:tcPr>
          <w:p w:rsidR="003636C2" w:rsidRPr="005F3828" w:rsidRDefault="003636C2" w:rsidP="006B09E8">
            <w:pPr>
              <w:rPr>
                <w:sz w:val="12"/>
                <w:szCs w:val="12"/>
              </w:rPr>
            </w:pPr>
            <w:r w:rsidRPr="005F3828">
              <w:rPr>
                <w:sz w:val="12"/>
                <w:szCs w:val="12"/>
              </w:rPr>
              <w:t>Оборот розничной торговли</w:t>
            </w:r>
          </w:p>
        </w:tc>
        <w:tc>
          <w:tcPr>
            <w:tcW w:w="0" w:type="auto"/>
            <w:vAlign w:val="center"/>
          </w:tcPr>
          <w:p w:rsidR="003636C2" w:rsidRPr="005F3828" w:rsidRDefault="003636C2" w:rsidP="006B09E8">
            <w:pPr>
              <w:jc w:val="center"/>
              <w:rPr>
                <w:sz w:val="12"/>
                <w:szCs w:val="12"/>
              </w:rPr>
            </w:pPr>
            <w:r w:rsidRPr="005F3828">
              <w:rPr>
                <w:sz w:val="12"/>
                <w:szCs w:val="12"/>
              </w:rPr>
              <w:t>5 333,2</w:t>
            </w:r>
          </w:p>
        </w:tc>
        <w:tc>
          <w:tcPr>
            <w:tcW w:w="0" w:type="auto"/>
            <w:vAlign w:val="center"/>
          </w:tcPr>
          <w:p w:rsidR="003636C2" w:rsidRPr="005F3828" w:rsidRDefault="003636C2" w:rsidP="006B09E8">
            <w:pPr>
              <w:jc w:val="center"/>
              <w:rPr>
                <w:sz w:val="12"/>
                <w:szCs w:val="12"/>
              </w:rPr>
            </w:pPr>
            <w:r w:rsidRPr="005F3828">
              <w:rPr>
                <w:sz w:val="12"/>
                <w:szCs w:val="12"/>
              </w:rPr>
              <w:t>26,9</w:t>
            </w:r>
          </w:p>
        </w:tc>
        <w:tc>
          <w:tcPr>
            <w:tcW w:w="0" w:type="auto"/>
            <w:vAlign w:val="center"/>
          </w:tcPr>
          <w:p w:rsidR="003636C2" w:rsidRPr="005F3828" w:rsidRDefault="003636C2" w:rsidP="006B09E8">
            <w:pPr>
              <w:jc w:val="center"/>
              <w:rPr>
                <w:sz w:val="12"/>
                <w:szCs w:val="12"/>
              </w:rPr>
            </w:pPr>
            <w:r w:rsidRPr="005F3828">
              <w:rPr>
                <w:sz w:val="12"/>
                <w:szCs w:val="12"/>
              </w:rPr>
              <w:t>5 583,8</w:t>
            </w:r>
          </w:p>
        </w:tc>
        <w:tc>
          <w:tcPr>
            <w:tcW w:w="0" w:type="auto"/>
            <w:vAlign w:val="center"/>
          </w:tcPr>
          <w:p w:rsidR="003636C2" w:rsidRPr="005F3828" w:rsidRDefault="003636C2" w:rsidP="006B09E8">
            <w:pPr>
              <w:jc w:val="center"/>
              <w:rPr>
                <w:sz w:val="12"/>
                <w:szCs w:val="12"/>
              </w:rPr>
            </w:pPr>
            <w:r w:rsidRPr="005F3828">
              <w:rPr>
                <w:sz w:val="12"/>
                <w:szCs w:val="12"/>
              </w:rPr>
              <w:t>24,5</w:t>
            </w:r>
          </w:p>
        </w:tc>
      </w:tr>
      <w:tr w:rsidR="003636C2" w:rsidRPr="005F3828" w:rsidTr="00757DB1">
        <w:trPr>
          <w:cantSplit/>
        </w:trPr>
        <w:tc>
          <w:tcPr>
            <w:tcW w:w="0" w:type="auto"/>
            <w:vAlign w:val="center"/>
          </w:tcPr>
          <w:p w:rsidR="003636C2" w:rsidRPr="005F3828" w:rsidRDefault="003636C2" w:rsidP="006B09E8">
            <w:pPr>
              <w:rPr>
                <w:sz w:val="12"/>
                <w:szCs w:val="12"/>
              </w:rPr>
            </w:pPr>
            <w:r w:rsidRPr="005F3828">
              <w:rPr>
                <w:sz w:val="12"/>
                <w:szCs w:val="12"/>
              </w:rPr>
              <w:t>Объем платных услуг населению</w:t>
            </w:r>
          </w:p>
        </w:tc>
        <w:tc>
          <w:tcPr>
            <w:tcW w:w="0" w:type="auto"/>
            <w:vAlign w:val="center"/>
          </w:tcPr>
          <w:p w:rsidR="003636C2" w:rsidRPr="005F3828" w:rsidRDefault="003636C2" w:rsidP="006B09E8">
            <w:pPr>
              <w:jc w:val="center"/>
              <w:rPr>
                <w:sz w:val="12"/>
                <w:szCs w:val="12"/>
              </w:rPr>
            </w:pPr>
            <w:r w:rsidRPr="005F3828">
              <w:rPr>
                <w:sz w:val="12"/>
                <w:szCs w:val="12"/>
              </w:rPr>
              <w:t>928,3</w:t>
            </w:r>
          </w:p>
        </w:tc>
        <w:tc>
          <w:tcPr>
            <w:tcW w:w="0" w:type="auto"/>
            <w:vAlign w:val="center"/>
          </w:tcPr>
          <w:p w:rsidR="003636C2" w:rsidRPr="005F3828" w:rsidRDefault="003636C2" w:rsidP="006B09E8">
            <w:pPr>
              <w:jc w:val="center"/>
              <w:rPr>
                <w:sz w:val="12"/>
                <w:szCs w:val="12"/>
              </w:rPr>
            </w:pPr>
            <w:r w:rsidRPr="005F3828">
              <w:rPr>
                <w:sz w:val="12"/>
                <w:szCs w:val="12"/>
              </w:rPr>
              <w:t>4,7</w:t>
            </w:r>
          </w:p>
        </w:tc>
        <w:tc>
          <w:tcPr>
            <w:tcW w:w="0" w:type="auto"/>
            <w:vAlign w:val="center"/>
          </w:tcPr>
          <w:p w:rsidR="003636C2" w:rsidRPr="005F3828" w:rsidRDefault="003636C2" w:rsidP="006B09E8">
            <w:pPr>
              <w:jc w:val="center"/>
              <w:rPr>
                <w:sz w:val="12"/>
                <w:szCs w:val="12"/>
              </w:rPr>
            </w:pPr>
            <w:r w:rsidRPr="005F3828">
              <w:rPr>
                <w:sz w:val="12"/>
                <w:szCs w:val="12"/>
              </w:rPr>
              <w:t>1 042,5</w:t>
            </w:r>
          </w:p>
        </w:tc>
        <w:tc>
          <w:tcPr>
            <w:tcW w:w="0" w:type="auto"/>
            <w:vAlign w:val="center"/>
          </w:tcPr>
          <w:p w:rsidR="003636C2" w:rsidRPr="005F3828" w:rsidRDefault="003636C2" w:rsidP="006B09E8">
            <w:pPr>
              <w:jc w:val="center"/>
              <w:rPr>
                <w:sz w:val="12"/>
                <w:szCs w:val="12"/>
              </w:rPr>
            </w:pPr>
            <w:r w:rsidRPr="005F3828">
              <w:rPr>
                <w:sz w:val="12"/>
                <w:szCs w:val="12"/>
              </w:rPr>
              <w:t>4,5</w:t>
            </w:r>
          </w:p>
        </w:tc>
      </w:tr>
    </w:tbl>
    <w:p w:rsidR="00173753" w:rsidRPr="005F3828" w:rsidRDefault="00173753" w:rsidP="006B09E8">
      <w:pPr>
        <w:tabs>
          <w:tab w:val="left" w:pos="1650"/>
        </w:tabs>
        <w:ind w:firstLine="708"/>
        <w:jc w:val="both"/>
        <w:rPr>
          <w:sz w:val="16"/>
          <w:szCs w:val="16"/>
        </w:rPr>
      </w:pPr>
    </w:p>
    <w:p w:rsidR="003636C2" w:rsidRPr="005F3828" w:rsidRDefault="003636C2" w:rsidP="006B09E8">
      <w:pPr>
        <w:tabs>
          <w:tab w:val="left" w:pos="1650"/>
        </w:tabs>
        <w:ind w:firstLine="567"/>
        <w:jc w:val="both"/>
        <w:rPr>
          <w:sz w:val="16"/>
          <w:szCs w:val="16"/>
        </w:rPr>
      </w:pPr>
      <w:r w:rsidRPr="005F3828">
        <w:rPr>
          <w:sz w:val="16"/>
          <w:szCs w:val="16"/>
        </w:rPr>
        <w:t>В 2015 году в муниципальном районе произведено продукции, оказано услуг на сумму 22 803,2 млн. рублей, что составляет 407,3 тысячи рублей на 1 жителя. По сравнению с 2014 годом в отчетном периоде валовой внутренний продукт муниципального района вырос на 15,2 %. Эта ситуация продиктована увеличением оборота предприятий агропромышленного комплекса.</w:t>
      </w:r>
    </w:p>
    <w:p w:rsidR="003636C2" w:rsidRPr="005F3828" w:rsidRDefault="003636C2" w:rsidP="006B09E8">
      <w:pPr>
        <w:ind w:firstLine="567"/>
        <w:jc w:val="center"/>
        <w:rPr>
          <w:b/>
          <w:bCs/>
          <w:sz w:val="16"/>
          <w:szCs w:val="16"/>
        </w:rPr>
      </w:pPr>
    </w:p>
    <w:p w:rsidR="003636C2" w:rsidRPr="005F3828" w:rsidRDefault="003636C2" w:rsidP="006B09E8">
      <w:pPr>
        <w:jc w:val="center"/>
        <w:rPr>
          <w:b/>
          <w:bCs/>
          <w:sz w:val="16"/>
          <w:szCs w:val="16"/>
        </w:rPr>
      </w:pPr>
      <w:r w:rsidRPr="005F3828">
        <w:rPr>
          <w:b/>
          <w:bCs/>
          <w:sz w:val="16"/>
          <w:szCs w:val="16"/>
        </w:rPr>
        <w:t xml:space="preserve">Промышленность </w:t>
      </w:r>
    </w:p>
    <w:p w:rsidR="003636C2" w:rsidRPr="005F3828" w:rsidRDefault="003636C2" w:rsidP="006B09E8">
      <w:pPr>
        <w:ind w:firstLine="567"/>
        <w:jc w:val="center"/>
        <w:rPr>
          <w:b/>
          <w:bCs/>
          <w:sz w:val="16"/>
          <w:szCs w:val="16"/>
        </w:rPr>
      </w:pPr>
    </w:p>
    <w:p w:rsidR="003636C2" w:rsidRPr="005F3828" w:rsidRDefault="003636C2" w:rsidP="006B09E8">
      <w:pPr>
        <w:ind w:firstLine="567"/>
        <w:jc w:val="both"/>
        <w:rPr>
          <w:sz w:val="16"/>
          <w:szCs w:val="16"/>
        </w:rPr>
      </w:pPr>
      <w:r w:rsidRPr="005F3828">
        <w:rPr>
          <w:sz w:val="16"/>
          <w:szCs w:val="16"/>
        </w:rPr>
        <w:t>Промышленными предприятиями Павловского муниципального района ведется добыча полезных ископаемых, производство и распределение тепла, воды и электроэнергии.</w:t>
      </w:r>
    </w:p>
    <w:p w:rsidR="003636C2" w:rsidRPr="005F3828" w:rsidRDefault="003636C2" w:rsidP="006B09E8">
      <w:pPr>
        <w:ind w:firstLine="567"/>
        <w:jc w:val="both"/>
        <w:rPr>
          <w:sz w:val="16"/>
          <w:szCs w:val="16"/>
        </w:rPr>
      </w:pPr>
      <w:r w:rsidRPr="005F3828">
        <w:rPr>
          <w:sz w:val="16"/>
          <w:szCs w:val="16"/>
        </w:rPr>
        <w:t xml:space="preserve">Основным предприятием в характеристике промышленного потенциала муниципального района является ОАО "Павловск Неруд". Главным направлением деятельности предприятия является добыча и производство высокомарочного фракционированного щебня. Продукция общества используется в промышленном, гражданском, дорожном строительстве. </w:t>
      </w:r>
    </w:p>
    <w:p w:rsidR="003636C2" w:rsidRPr="005F3828" w:rsidRDefault="003636C2" w:rsidP="006B09E8">
      <w:pPr>
        <w:ind w:firstLine="567"/>
        <w:jc w:val="both"/>
        <w:rPr>
          <w:sz w:val="16"/>
          <w:szCs w:val="16"/>
        </w:rPr>
      </w:pPr>
    </w:p>
    <w:p w:rsidR="003636C2" w:rsidRDefault="003636C2" w:rsidP="006B09E8">
      <w:pPr>
        <w:jc w:val="center"/>
        <w:rPr>
          <w:sz w:val="16"/>
          <w:szCs w:val="16"/>
        </w:rPr>
      </w:pPr>
      <w:r w:rsidRPr="005F3828">
        <w:rPr>
          <w:sz w:val="16"/>
          <w:szCs w:val="16"/>
        </w:rPr>
        <w:t>Диаграмма 1. Удельный вес промышленных предприятий в общем объеме отгруженной продукции, %.</w:t>
      </w:r>
    </w:p>
    <w:p w:rsidR="002704BD" w:rsidRDefault="002704BD" w:rsidP="006B09E8">
      <w:pPr>
        <w:jc w:val="center"/>
        <w:rPr>
          <w:sz w:val="16"/>
          <w:szCs w:val="16"/>
        </w:rPr>
      </w:pPr>
    </w:p>
    <w:p w:rsidR="002704BD" w:rsidRPr="005F3828" w:rsidRDefault="00CA61AA" w:rsidP="006B09E8">
      <w:pPr>
        <w:rPr>
          <w:sz w:val="16"/>
          <w:szCs w:val="16"/>
        </w:rPr>
      </w:pPr>
      <w:r w:rsidRPr="00B4273B">
        <w:rPr>
          <w:noProof/>
        </w:rPr>
        <w:drawing>
          <wp:inline distT="0" distB="0" distL="0" distR="0">
            <wp:extent cx="2980690" cy="10928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8451" t="39310" r="16245" b="18222"/>
                    <a:stretch>
                      <a:fillRect/>
                    </a:stretch>
                  </pic:blipFill>
                  <pic:spPr bwMode="auto">
                    <a:xfrm>
                      <a:off x="0" y="0"/>
                      <a:ext cx="2980690" cy="1092835"/>
                    </a:xfrm>
                    <a:prstGeom prst="rect">
                      <a:avLst/>
                    </a:prstGeom>
                    <a:noFill/>
                    <a:ln>
                      <a:noFill/>
                    </a:ln>
                  </pic:spPr>
                </pic:pic>
              </a:graphicData>
            </a:graphic>
          </wp:inline>
        </w:drawing>
      </w:r>
    </w:p>
    <w:p w:rsidR="003636C2" w:rsidRPr="005F3828" w:rsidRDefault="003636C2" w:rsidP="006B09E8">
      <w:pPr>
        <w:ind w:firstLine="567"/>
        <w:jc w:val="both"/>
        <w:rPr>
          <w:sz w:val="16"/>
          <w:szCs w:val="16"/>
        </w:rPr>
      </w:pPr>
      <w:r w:rsidRPr="005F3828">
        <w:rPr>
          <w:sz w:val="16"/>
          <w:szCs w:val="16"/>
        </w:rPr>
        <w:t xml:space="preserve">Удельный вес отгруженных товаров, выполненных работ и услуг добывающей отрасли в общем объеме отгрузки </w:t>
      </w:r>
      <w:r w:rsidRPr="005F3828">
        <w:rPr>
          <w:sz w:val="16"/>
          <w:szCs w:val="16"/>
        </w:rPr>
        <w:lastRenderedPageBreak/>
        <w:t>промышленных предприятий района неизменно высок - 91% (диаграмма 1).</w:t>
      </w:r>
    </w:p>
    <w:p w:rsidR="003636C2" w:rsidRPr="005F3828" w:rsidRDefault="003636C2" w:rsidP="006B09E8">
      <w:pPr>
        <w:pStyle w:val="afa"/>
        <w:ind w:firstLine="567"/>
        <w:rPr>
          <w:sz w:val="16"/>
          <w:szCs w:val="16"/>
        </w:rPr>
      </w:pPr>
      <w:r w:rsidRPr="005F3828">
        <w:rPr>
          <w:sz w:val="16"/>
          <w:szCs w:val="16"/>
        </w:rPr>
        <w:t>В таблице 2 приведены показатели финансово-хозяйственной деятельности предприятий в промышленном секторе экономики.</w:t>
      </w:r>
    </w:p>
    <w:p w:rsidR="003636C2" w:rsidRPr="005F3828" w:rsidRDefault="003636C2" w:rsidP="006B09E8">
      <w:pPr>
        <w:tabs>
          <w:tab w:val="left" w:pos="3030"/>
        </w:tabs>
        <w:ind w:firstLine="567"/>
        <w:jc w:val="right"/>
        <w:rPr>
          <w:sz w:val="16"/>
          <w:szCs w:val="16"/>
        </w:rPr>
      </w:pPr>
      <w:r w:rsidRPr="005F3828">
        <w:rPr>
          <w:sz w:val="16"/>
          <w:szCs w:val="16"/>
        </w:rPr>
        <w:t xml:space="preserve">Таблица 2 </w:t>
      </w:r>
    </w:p>
    <w:p w:rsidR="003636C2" w:rsidRPr="005F3828" w:rsidRDefault="003636C2" w:rsidP="006B09E8">
      <w:pPr>
        <w:tabs>
          <w:tab w:val="left" w:pos="3030"/>
        </w:tabs>
        <w:ind w:firstLine="567"/>
        <w:jc w:val="center"/>
        <w:rPr>
          <w:sz w:val="16"/>
          <w:szCs w:val="16"/>
        </w:rPr>
      </w:pPr>
    </w:p>
    <w:p w:rsidR="003636C2" w:rsidRPr="005F3828" w:rsidRDefault="003636C2" w:rsidP="006B09E8">
      <w:pPr>
        <w:tabs>
          <w:tab w:val="left" w:pos="3030"/>
        </w:tabs>
        <w:jc w:val="center"/>
        <w:rPr>
          <w:sz w:val="16"/>
          <w:szCs w:val="16"/>
        </w:rPr>
      </w:pPr>
      <w:r w:rsidRPr="005F3828">
        <w:rPr>
          <w:sz w:val="16"/>
          <w:szCs w:val="16"/>
        </w:rPr>
        <w:t>Основные показатели деятельности</w:t>
      </w:r>
    </w:p>
    <w:p w:rsidR="003636C2" w:rsidRPr="005F3828" w:rsidRDefault="003636C2" w:rsidP="006B09E8">
      <w:pPr>
        <w:jc w:val="center"/>
        <w:rPr>
          <w:sz w:val="16"/>
          <w:szCs w:val="16"/>
        </w:rPr>
      </w:pPr>
      <w:r w:rsidRPr="005F3828">
        <w:rPr>
          <w:sz w:val="16"/>
          <w:szCs w:val="16"/>
        </w:rPr>
        <w:t xml:space="preserve">промышленных предприятий Павловского муниципального </w:t>
      </w:r>
      <w:proofErr w:type="spellStart"/>
      <w:r w:rsidRPr="005F3828">
        <w:rPr>
          <w:sz w:val="16"/>
          <w:szCs w:val="16"/>
        </w:rPr>
        <w:t>районаза</w:t>
      </w:r>
      <w:proofErr w:type="spellEnd"/>
      <w:r w:rsidRPr="005F3828">
        <w:rPr>
          <w:sz w:val="16"/>
          <w:szCs w:val="16"/>
        </w:rPr>
        <w:t xml:space="preserve"> 2014-2015 годы</w:t>
      </w:r>
    </w:p>
    <w:p w:rsidR="003636C2" w:rsidRPr="005F3828" w:rsidRDefault="003636C2" w:rsidP="006B09E8">
      <w:pPr>
        <w:ind w:firstLine="567"/>
        <w:jc w:val="center"/>
        <w:rPr>
          <w:b/>
          <w:i/>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218"/>
        <w:gridCol w:w="2078"/>
        <w:gridCol w:w="709"/>
        <w:gridCol w:w="567"/>
        <w:gridCol w:w="522"/>
        <w:gridCol w:w="572"/>
      </w:tblGrid>
      <w:tr w:rsidR="003636C2" w:rsidRPr="005F3828" w:rsidTr="009320D7">
        <w:trPr>
          <w:jc w:val="center"/>
        </w:trPr>
        <w:tc>
          <w:tcPr>
            <w:tcW w:w="218" w:type="dxa"/>
            <w:vAlign w:val="center"/>
          </w:tcPr>
          <w:p w:rsidR="003636C2" w:rsidRPr="005F3828" w:rsidRDefault="003636C2" w:rsidP="006B09E8">
            <w:pPr>
              <w:jc w:val="center"/>
              <w:rPr>
                <w:sz w:val="12"/>
                <w:szCs w:val="12"/>
              </w:rPr>
            </w:pPr>
            <w:r w:rsidRPr="005F3828">
              <w:rPr>
                <w:sz w:val="12"/>
                <w:szCs w:val="12"/>
              </w:rPr>
              <w:t>№</w:t>
            </w:r>
          </w:p>
          <w:p w:rsidR="003636C2" w:rsidRPr="005F3828" w:rsidRDefault="003636C2" w:rsidP="006B09E8">
            <w:pPr>
              <w:jc w:val="center"/>
              <w:rPr>
                <w:sz w:val="12"/>
                <w:szCs w:val="12"/>
              </w:rPr>
            </w:pPr>
            <w:r w:rsidRPr="005F3828">
              <w:rPr>
                <w:sz w:val="12"/>
                <w:szCs w:val="12"/>
              </w:rPr>
              <w:t>п/п</w:t>
            </w:r>
          </w:p>
        </w:tc>
        <w:tc>
          <w:tcPr>
            <w:tcW w:w="2078" w:type="dxa"/>
            <w:vAlign w:val="center"/>
          </w:tcPr>
          <w:p w:rsidR="003636C2" w:rsidRPr="005F3828" w:rsidRDefault="003636C2" w:rsidP="006B09E8">
            <w:pPr>
              <w:jc w:val="center"/>
              <w:rPr>
                <w:sz w:val="12"/>
                <w:szCs w:val="12"/>
              </w:rPr>
            </w:pPr>
            <w:r w:rsidRPr="005F3828">
              <w:rPr>
                <w:sz w:val="12"/>
                <w:szCs w:val="12"/>
              </w:rPr>
              <w:t>Наименование</w:t>
            </w:r>
          </w:p>
        </w:tc>
        <w:tc>
          <w:tcPr>
            <w:tcW w:w="709" w:type="dxa"/>
            <w:vAlign w:val="center"/>
          </w:tcPr>
          <w:p w:rsidR="003636C2" w:rsidRPr="005F3828" w:rsidRDefault="003636C2" w:rsidP="006B09E8">
            <w:pPr>
              <w:jc w:val="center"/>
              <w:rPr>
                <w:sz w:val="12"/>
                <w:szCs w:val="12"/>
              </w:rPr>
            </w:pPr>
            <w:r w:rsidRPr="005F3828">
              <w:rPr>
                <w:sz w:val="12"/>
                <w:szCs w:val="12"/>
              </w:rPr>
              <w:t>Единица</w:t>
            </w:r>
          </w:p>
          <w:p w:rsidR="003636C2" w:rsidRPr="005F3828" w:rsidRDefault="003636C2" w:rsidP="006B09E8">
            <w:pPr>
              <w:jc w:val="center"/>
              <w:rPr>
                <w:sz w:val="12"/>
                <w:szCs w:val="12"/>
              </w:rPr>
            </w:pPr>
            <w:r w:rsidRPr="005F3828">
              <w:rPr>
                <w:sz w:val="12"/>
                <w:szCs w:val="12"/>
              </w:rPr>
              <w:t>измерения</w:t>
            </w:r>
          </w:p>
        </w:tc>
        <w:tc>
          <w:tcPr>
            <w:tcW w:w="567" w:type="dxa"/>
            <w:vAlign w:val="center"/>
          </w:tcPr>
          <w:p w:rsidR="003636C2" w:rsidRPr="005F3828" w:rsidRDefault="003636C2" w:rsidP="006B09E8">
            <w:pPr>
              <w:jc w:val="center"/>
              <w:rPr>
                <w:sz w:val="12"/>
                <w:szCs w:val="12"/>
              </w:rPr>
            </w:pPr>
            <w:r w:rsidRPr="005F3828">
              <w:rPr>
                <w:sz w:val="12"/>
                <w:szCs w:val="12"/>
              </w:rPr>
              <w:t>2014 г.</w:t>
            </w:r>
          </w:p>
        </w:tc>
        <w:tc>
          <w:tcPr>
            <w:tcW w:w="522" w:type="dxa"/>
            <w:vAlign w:val="center"/>
          </w:tcPr>
          <w:p w:rsidR="003636C2" w:rsidRPr="005F3828" w:rsidRDefault="003636C2" w:rsidP="006B09E8">
            <w:pPr>
              <w:jc w:val="center"/>
              <w:rPr>
                <w:sz w:val="12"/>
                <w:szCs w:val="12"/>
              </w:rPr>
            </w:pPr>
            <w:r w:rsidRPr="005F3828">
              <w:rPr>
                <w:sz w:val="12"/>
                <w:szCs w:val="12"/>
              </w:rPr>
              <w:t>2015 г.</w:t>
            </w:r>
          </w:p>
        </w:tc>
        <w:tc>
          <w:tcPr>
            <w:tcW w:w="572" w:type="dxa"/>
            <w:vAlign w:val="center"/>
          </w:tcPr>
          <w:p w:rsidR="003636C2" w:rsidRPr="005F3828" w:rsidRDefault="003636C2" w:rsidP="006B09E8">
            <w:pPr>
              <w:jc w:val="center"/>
              <w:rPr>
                <w:sz w:val="12"/>
                <w:szCs w:val="12"/>
              </w:rPr>
            </w:pPr>
            <w:r w:rsidRPr="005F3828">
              <w:rPr>
                <w:sz w:val="12"/>
                <w:szCs w:val="12"/>
              </w:rPr>
              <w:t>Динамика</w:t>
            </w:r>
          </w:p>
          <w:p w:rsidR="003636C2" w:rsidRPr="005F3828" w:rsidRDefault="003636C2" w:rsidP="006B09E8">
            <w:pPr>
              <w:jc w:val="center"/>
              <w:rPr>
                <w:sz w:val="12"/>
                <w:szCs w:val="12"/>
              </w:rPr>
            </w:pPr>
            <w:r w:rsidRPr="005F3828">
              <w:rPr>
                <w:sz w:val="12"/>
                <w:szCs w:val="12"/>
              </w:rPr>
              <w:t>в %</w:t>
            </w:r>
          </w:p>
        </w:tc>
      </w:tr>
      <w:tr w:rsidR="003636C2" w:rsidRPr="005F3828" w:rsidTr="009320D7">
        <w:trPr>
          <w:jc w:val="center"/>
        </w:trPr>
        <w:tc>
          <w:tcPr>
            <w:tcW w:w="218" w:type="dxa"/>
            <w:vAlign w:val="center"/>
          </w:tcPr>
          <w:p w:rsidR="003636C2" w:rsidRPr="005F3828" w:rsidRDefault="003636C2" w:rsidP="006B09E8">
            <w:pPr>
              <w:rPr>
                <w:sz w:val="12"/>
                <w:szCs w:val="12"/>
              </w:rPr>
            </w:pPr>
            <w:r w:rsidRPr="005F3828">
              <w:rPr>
                <w:sz w:val="12"/>
                <w:szCs w:val="12"/>
              </w:rPr>
              <w:t>1.</w:t>
            </w:r>
          </w:p>
        </w:tc>
        <w:tc>
          <w:tcPr>
            <w:tcW w:w="2078" w:type="dxa"/>
            <w:vAlign w:val="center"/>
          </w:tcPr>
          <w:p w:rsidR="003636C2" w:rsidRPr="005F3828" w:rsidRDefault="003636C2" w:rsidP="006B09E8">
            <w:pPr>
              <w:rPr>
                <w:sz w:val="12"/>
                <w:szCs w:val="12"/>
              </w:rPr>
            </w:pPr>
            <w:r w:rsidRPr="005F3828">
              <w:rPr>
                <w:sz w:val="12"/>
                <w:szCs w:val="12"/>
              </w:rPr>
              <w:t>Объем отгруженных товаров собственного производства, работ, услуг, выполненных собственными силами</w:t>
            </w:r>
          </w:p>
        </w:tc>
        <w:tc>
          <w:tcPr>
            <w:tcW w:w="709" w:type="dxa"/>
            <w:vAlign w:val="center"/>
          </w:tcPr>
          <w:p w:rsidR="003636C2" w:rsidRPr="005F3828" w:rsidRDefault="003636C2" w:rsidP="006B09E8">
            <w:pPr>
              <w:tabs>
                <w:tab w:val="center" w:pos="538"/>
              </w:tabs>
              <w:jc w:val="center"/>
              <w:rPr>
                <w:sz w:val="12"/>
                <w:szCs w:val="12"/>
              </w:rPr>
            </w:pPr>
            <w:r w:rsidRPr="005F3828">
              <w:rPr>
                <w:sz w:val="12"/>
                <w:szCs w:val="12"/>
              </w:rPr>
              <w:t>млн. руб.</w:t>
            </w:r>
          </w:p>
        </w:tc>
        <w:tc>
          <w:tcPr>
            <w:tcW w:w="567" w:type="dxa"/>
            <w:vAlign w:val="center"/>
          </w:tcPr>
          <w:p w:rsidR="003636C2" w:rsidRPr="005F3828" w:rsidRDefault="003636C2" w:rsidP="006B09E8">
            <w:pPr>
              <w:jc w:val="center"/>
              <w:rPr>
                <w:sz w:val="12"/>
                <w:szCs w:val="12"/>
              </w:rPr>
            </w:pPr>
            <w:r w:rsidRPr="005F3828">
              <w:rPr>
                <w:sz w:val="12"/>
                <w:szCs w:val="12"/>
              </w:rPr>
              <w:t>4 405,3</w:t>
            </w:r>
          </w:p>
        </w:tc>
        <w:tc>
          <w:tcPr>
            <w:tcW w:w="522" w:type="dxa"/>
            <w:shd w:val="clear" w:color="auto" w:fill="FFFFFF"/>
            <w:vAlign w:val="center"/>
          </w:tcPr>
          <w:p w:rsidR="003636C2" w:rsidRPr="005F3828" w:rsidRDefault="003636C2" w:rsidP="006B09E8">
            <w:pPr>
              <w:jc w:val="center"/>
              <w:rPr>
                <w:sz w:val="12"/>
                <w:szCs w:val="12"/>
              </w:rPr>
            </w:pPr>
            <w:r w:rsidRPr="005F3828">
              <w:rPr>
                <w:sz w:val="12"/>
                <w:szCs w:val="12"/>
              </w:rPr>
              <w:t>4 117,9</w:t>
            </w:r>
          </w:p>
        </w:tc>
        <w:tc>
          <w:tcPr>
            <w:tcW w:w="572" w:type="dxa"/>
            <w:shd w:val="clear" w:color="auto" w:fill="FFFFFF"/>
            <w:vAlign w:val="center"/>
          </w:tcPr>
          <w:p w:rsidR="003636C2" w:rsidRPr="005F3828" w:rsidRDefault="003636C2" w:rsidP="006B09E8">
            <w:pPr>
              <w:jc w:val="center"/>
              <w:rPr>
                <w:sz w:val="12"/>
                <w:szCs w:val="12"/>
              </w:rPr>
            </w:pPr>
            <w:r w:rsidRPr="005F3828">
              <w:rPr>
                <w:sz w:val="12"/>
                <w:szCs w:val="12"/>
              </w:rPr>
              <w:t>93,5</w:t>
            </w:r>
          </w:p>
        </w:tc>
      </w:tr>
      <w:tr w:rsidR="003636C2" w:rsidRPr="005F3828" w:rsidTr="009320D7">
        <w:trPr>
          <w:jc w:val="center"/>
        </w:trPr>
        <w:tc>
          <w:tcPr>
            <w:tcW w:w="218" w:type="dxa"/>
            <w:vAlign w:val="center"/>
          </w:tcPr>
          <w:p w:rsidR="003636C2" w:rsidRPr="005F3828" w:rsidRDefault="003636C2" w:rsidP="006B09E8">
            <w:pPr>
              <w:rPr>
                <w:sz w:val="12"/>
                <w:szCs w:val="12"/>
              </w:rPr>
            </w:pPr>
            <w:r w:rsidRPr="005F3828">
              <w:rPr>
                <w:sz w:val="12"/>
                <w:szCs w:val="12"/>
              </w:rPr>
              <w:t>2.</w:t>
            </w:r>
          </w:p>
        </w:tc>
        <w:tc>
          <w:tcPr>
            <w:tcW w:w="2078" w:type="dxa"/>
            <w:vAlign w:val="center"/>
          </w:tcPr>
          <w:p w:rsidR="003636C2" w:rsidRPr="005F3828" w:rsidRDefault="003636C2" w:rsidP="006B09E8">
            <w:pPr>
              <w:rPr>
                <w:sz w:val="12"/>
                <w:szCs w:val="12"/>
              </w:rPr>
            </w:pPr>
            <w:r w:rsidRPr="005F3828">
              <w:rPr>
                <w:sz w:val="12"/>
                <w:szCs w:val="12"/>
              </w:rPr>
              <w:t>Прибыль, всего</w:t>
            </w:r>
          </w:p>
        </w:tc>
        <w:tc>
          <w:tcPr>
            <w:tcW w:w="709" w:type="dxa"/>
            <w:vAlign w:val="center"/>
          </w:tcPr>
          <w:p w:rsidR="003636C2" w:rsidRPr="005F3828" w:rsidRDefault="003636C2" w:rsidP="006B09E8">
            <w:pPr>
              <w:tabs>
                <w:tab w:val="center" w:pos="538"/>
              </w:tabs>
              <w:jc w:val="center"/>
              <w:rPr>
                <w:sz w:val="12"/>
                <w:szCs w:val="12"/>
              </w:rPr>
            </w:pPr>
            <w:r w:rsidRPr="005F3828">
              <w:rPr>
                <w:sz w:val="12"/>
                <w:szCs w:val="12"/>
              </w:rPr>
              <w:t>млн. руб.</w:t>
            </w:r>
          </w:p>
        </w:tc>
        <w:tc>
          <w:tcPr>
            <w:tcW w:w="567" w:type="dxa"/>
            <w:vAlign w:val="center"/>
          </w:tcPr>
          <w:p w:rsidR="003636C2" w:rsidRPr="005F3828" w:rsidRDefault="003636C2" w:rsidP="006B09E8">
            <w:pPr>
              <w:jc w:val="center"/>
              <w:rPr>
                <w:sz w:val="12"/>
                <w:szCs w:val="12"/>
              </w:rPr>
            </w:pPr>
            <w:r w:rsidRPr="005F3828">
              <w:rPr>
                <w:sz w:val="12"/>
                <w:szCs w:val="12"/>
              </w:rPr>
              <w:t>1 171,2</w:t>
            </w:r>
          </w:p>
        </w:tc>
        <w:tc>
          <w:tcPr>
            <w:tcW w:w="522" w:type="dxa"/>
            <w:shd w:val="clear" w:color="auto" w:fill="FFFFFF"/>
            <w:vAlign w:val="center"/>
          </w:tcPr>
          <w:p w:rsidR="003636C2" w:rsidRPr="005F3828" w:rsidRDefault="003636C2" w:rsidP="006B09E8">
            <w:pPr>
              <w:jc w:val="center"/>
              <w:rPr>
                <w:sz w:val="12"/>
                <w:szCs w:val="12"/>
              </w:rPr>
            </w:pPr>
            <w:r w:rsidRPr="005F3828">
              <w:rPr>
                <w:sz w:val="12"/>
                <w:szCs w:val="12"/>
              </w:rPr>
              <w:t>1 146,7</w:t>
            </w:r>
          </w:p>
        </w:tc>
        <w:tc>
          <w:tcPr>
            <w:tcW w:w="572" w:type="dxa"/>
            <w:shd w:val="clear" w:color="auto" w:fill="FFFFFF"/>
            <w:vAlign w:val="center"/>
          </w:tcPr>
          <w:p w:rsidR="003636C2" w:rsidRPr="005F3828" w:rsidRDefault="003636C2" w:rsidP="006B09E8">
            <w:pPr>
              <w:jc w:val="center"/>
              <w:rPr>
                <w:sz w:val="12"/>
                <w:szCs w:val="12"/>
              </w:rPr>
            </w:pPr>
            <w:r w:rsidRPr="005F3828">
              <w:rPr>
                <w:sz w:val="12"/>
                <w:szCs w:val="12"/>
              </w:rPr>
              <w:t>97,9</w:t>
            </w:r>
          </w:p>
        </w:tc>
      </w:tr>
      <w:tr w:rsidR="003636C2" w:rsidRPr="005F3828" w:rsidTr="009320D7">
        <w:trPr>
          <w:jc w:val="center"/>
        </w:trPr>
        <w:tc>
          <w:tcPr>
            <w:tcW w:w="218" w:type="dxa"/>
            <w:vAlign w:val="center"/>
          </w:tcPr>
          <w:p w:rsidR="003636C2" w:rsidRPr="005F3828" w:rsidRDefault="003636C2" w:rsidP="006B09E8">
            <w:pPr>
              <w:rPr>
                <w:sz w:val="12"/>
                <w:szCs w:val="12"/>
              </w:rPr>
            </w:pPr>
            <w:r w:rsidRPr="005F3828">
              <w:rPr>
                <w:sz w:val="12"/>
                <w:szCs w:val="12"/>
              </w:rPr>
              <w:t>3.</w:t>
            </w:r>
          </w:p>
        </w:tc>
        <w:tc>
          <w:tcPr>
            <w:tcW w:w="2078" w:type="dxa"/>
            <w:vAlign w:val="center"/>
          </w:tcPr>
          <w:p w:rsidR="003636C2" w:rsidRPr="005F3828" w:rsidRDefault="003636C2" w:rsidP="006B09E8">
            <w:pPr>
              <w:rPr>
                <w:sz w:val="12"/>
                <w:szCs w:val="12"/>
              </w:rPr>
            </w:pPr>
            <w:r w:rsidRPr="005F3828">
              <w:rPr>
                <w:sz w:val="12"/>
                <w:szCs w:val="12"/>
              </w:rPr>
              <w:t>Инвестиции в основной капитал</w:t>
            </w:r>
          </w:p>
        </w:tc>
        <w:tc>
          <w:tcPr>
            <w:tcW w:w="709" w:type="dxa"/>
            <w:vAlign w:val="center"/>
          </w:tcPr>
          <w:p w:rsidR="003636C2" w:rsidRPr="005F3828" w:rsidRDefault="003636C2" w:rsidP="006B09E8">
            <w:pPr>
              <w:tabs>
                <w:tab w:val="center" w:pos="538"/>
              </w:tabs>
              <w:jc w:val="center"/>
              <w:rPr>
                <w:sz w:val="12"/>
                <w:szCs w:val="12"/>
              </w:rPr>
            </w:pPr>
            <w:r w:rsidRPr="005F3828">
              <w:rPr>
                <w:sz w:val="12"/>
                <w:szCs w:val="12"/>
              </w:rPr>
              <w:t>млн. руб.</w:t>
            </w:r>
          </w:p>
        </w:tc>
        <w:tc>
          <w:tcPr>
            <w:tcW w:w="567" w:type="dxa"/>
            <w:vAlign w:val="center"/>
          </w:tcPr>
          <w:p w:rsidR="003636C2" w:rsidRPr="005F3828" w:rsidRDefault="003636C2" w:rsidP="006B09E8">
            <w:pPr>
              <w:jc w:val="center"/>
              <w:rPr>
                <w:sz w:val="12"/>
                <w:szCs w:val="12"/>
              </w:rPr>
            </w:pPr>
            <w:r w:rsidRPr="005F3828">
              <w:rPr>
                <w:sz w:val="12"/>
                <w:szCs w:val="12"/>
              </w:rPr>
              <w:t>427,1</w:t>
            </w:r>
          </w:p>
        </w:tc>
        <w:tc>
          <w:tcPr>
            <w:tcW w:w="522" w:type="dxa"/>
            <w:shd w:val="clear" w:color="auto" w:fill="FFFFFF"/>
            <w:vAlign w:val="center"/>
          </w:tcPr>
          <w:p w:rsidR="003636C2" w:rsidRPr="005F3828" w:rsidRDefault="003636C2" w:rsidP="006B09E8">
            <w:pPr>
              <w:jc w:val="center"/>
              <w:rPr>
                <w:sz w:val="12"/>
                <w:szCs w:val="12"/>
              </w:rPr>
            </w:pPr>
            <w:r w:rsidRPr="005F3828">
              <w:rPr>
                <w:sz w:val="12"/>
                <w:szCs w:val="12"/>
              </w:rPr>
              <w:t>94,0</w:t>
            </w:r>
          </w:p>
        </w:tc>
        <w:tc>
          <w:tcPr>
            <w:tcW w:w="572" w:type="dxa"/>
            <w:shd w:val="clear" w:color="auto" w:fill="FFFFFF"/>
            <w:vAlign w:val="center"/>
          </w:tcPr>
          <w:p w:rsidR="003636C2" w:rsidRPr="005F3828" w:rsidRDefault="003636C2" w:rsidP="006B09E8">
            <w:pPr>
              <w:jc w:val="center"/>
              <w:rPr>
                <w:sz w:val="12"/>
                <w:szCs w:val="12"/>
              </w:rPr>
            </w:pPr>
            <w:r w:rsidRPr="005F3828">
              <w:rPr>
                <w:sz w:val="12"/>
                <w:szCs w:val="12"/>
              </w:rPr>
              <w:t>22,0</w:t>
            </w:r>
          </w:p>
        </w:tc>
      </w:tr>
      <w:tr w:rsidR="003636C2" w:rsidRPr="005F3828" w:rsidTr="009320D7">
        <w:trPr>
          <w:jc w:val="center"/>
        </w:trPr>
        <w:tc>
          <w:tcPr>
            <w:tcW w:w="218" w:type="dxa"/>
            <w:vAlign w:val="center"/>
          </w:tcPr>
          <w:p w:rsidR="003636C2" w:rsidRPr="005F3828" w:rsidRDefault="003636C2" w:rsidP="006B09E8">
            <w:pPr>
              <w:rPr>
                <w:sz w:val="12"/>
                <w:szCs w:val="12"/>
              </w:rPr>
            </w:pPr>
            <w:r w:rsidRPr="005F3828">
              <w:rPr>
                <w:sz w:val="12"/>
                <w:szCs w:val="12"/>
              </w:rPr>
              <w:t>4.</w:t>
            </w:r>
          </w:p>
        </w:tc>
        <w:tc>
          <w:tcPr>
            <w:tcW w:w="2078" w:type="dxa"/>
            <w:vAlign w:val="center"/>
          </w:tcPr>
          <w:p w:rsidR="003636C2" w:rsidRPr="005F3828" w:rsidRDefault="003636C2" w:rsidP="006B09E8">
            <w:pPr>
              <w:rPr>
                <w:sz w:val="12"/>
                <w:szCs w:val="12"/>
              </w:rPr>
            </w:pPr>
            <w:r w:rsidRPr="005F3828">
              <w:rPr>
                <w:sz w:val="12"/>
                <w:szCs w:val="12"/>
              </w:rPr>
              <w:t>Среднесписочная численность работников</w:t>
            </w:r>
          </w:p>
        </w:tc>
        <w:tc>
          <w:tcPr>
            <w:tcW w:w="709" w:type="dxa"/>
            <w:vAlign w:val="center"/>
          </w:tcPr>
          <w:p w:rsidR="003636C2" w:rsidRPr="005F3828" w:rsidRDefault="003636C2" w:rsidP="006B09E8">
            <w:pPr>
              <w:jc w:val="center"/>
              <w:rPr>
                <w:sz w:val="12"/>
                <w:szCs w:val="12"/>
              </w:rPr>
            </w:pPr>
            <w:r w:rsidRPr="005F3828">
              <w:rPr>
                <w:sz w:val="12"/>
                <w:szCs w:val="12"/>
              </w:rPr>
              <w:t>чел.</w:t>
            </w:r>
          </w:p>
        </w:tc>
        <w:tc>
          <w:tcPr>
            <w:tcW w:w="567" w:type="dxa"/>
            <w:vAlign w:val="center"/>
          </w:tcPr>
          <w:p w:rsidR="003636C2" w:rsidRPr="005F3828" w:rsidRDefault="003636C2" w:rsidP="006B09E8">
            <w:pPr>
              <w:jc w:val="center"/>
              <w:rPr>
                <w:sz w:val="12"/>
                <w:szCs w:val="12"/>
              </w:rPr>
            </w:pPr>
            <w:r w:rsidRPr="005F3828">
              <w:rPr>
                <w:sz w:val="12"/>
                <w:szCs w:val="12"/>
              </w:rPr>
              <w:t>2 692</w:t>
            </w:r>
          </w:p>
        </w:tc>
        <w:tc>
          <w:tcPr>
            <w:tcW w:w="522" w:type="dxa"/>
            <w:shd w:val="clear" w:color="auto" w:fill="FFFFFF"/>
            <w:vAlign w:val="center"/>
          </w:tcPr>
          <w:p w:rsidR="003636C2" w:rsidRPr="005F3828" w:rsidRDefault="003636C2" w:rsidP="006B09E8">
            <w:pPr>
              <w:jc w:val="center"/>
              <w:rPr>
                <w:sz w:val="12"/>
                <w:szCs w:val="12"/>
              </w:rPr>
            </w:pPr>
            <w:r w:rsidRPr="005F3828">
              <w:rPr>
                <w:sz w:val="12"/>
                <w:szCs w:val="12"/>
              </w:rPr>
              <w:t>2 355</w:t>
            </w:r>
          </w:p>
        </w:tc>
        <w:tc>
          <w:tcPr>
            <w:tcW w:w="572" w:type="dxa"/>
            <w:shd w:val="clear" w:color="auto" w:fill="FFFFFF"/>
            <w:vAlign w:val="center"/>
          </w:tcPr>
          <w:p w:rsidR="003636C2" w:rsidRPr="005F3828" w:rsidRDefault="003636C2" w:rsidP="006B09E8">
            <w:pPr>
              <w:jc w:val="center"/>
              <w:rPr>
                <w:sz w:val="12"/>
                <w:szCs w:val="12"/>
              </w:rPr>
            </w:pPr>
            <w:r w:rsidRPr="005F3828">
              <w:rPr>
                <w:sz w:val="12"/>
                <w:szCs w:val="12"/>
              </w:rPr>
              <w:t>87,5</w:t>
            </w:r>
          </w:p>
        </w:tc>
      </w:tr>
      <w:tr w:rsidR="003636C2" w:rsidRPr="005F3828" w:rsidTr="009320D7">
        <w:trPr>
          <w:jc w:val="center"/>
        </w:trPr>
        <w:tc>
          <w:tcPr>
            <w:tcW w:w="218" w:type="dxa"/>
            <w:vAlign w:val="center"/>
          </w:tcPr>
          <w:p w:rsidR="003636C2" w:rsidRPr="005F3828" w:rsidRDefault="003636C2" w:rsidP="006B09E8">
            <w:pPr>
              <w:rPr>
                <w:sz w:val="12"/>
                <w:szCs w:val="12"/>
              </w:rPr>
            </w:pPr>
            <w:r w:rsidRPr="005F3828">
              <w:rPr>
                <w:sz w:val="12"/>
                <w:szCs w:val="12"/>
              </w:rPr>
              <w:t>5.</w:t>
            </w:r>
          </w:p>
        </w:tc>
        <w:tc>
          <w:tcPr>
            <w:tcW w:w="2078" w:type="dxa"/>
            <w:vAlign w:val="center"/>
          </w:tcPr>
          <w:p w:rsidR="003636C2" w:rsidRPr="005F3828" w:rsidRDefault="003636C2" w:rsidP="006B09E8">
            <w:pPr>
              <w:rPr>
                <w:sz w:val="12"/>
                <w:szCs w:val="12"/>
              </w:rPr>
            </w:pPr>
            <w:r w:rsidRPr="005F3828">
              <w:rPr>
                <w:sz w:val="12"/>
                <w:szCs w:val="12"/>
              </w:rPr>
              <w:t>Среднемесячная заработная плата</w:t>
            </w:r>
          </w:p>
        </w:tc>
        <w:tc>
          <w:tcPr>
            <w:tcW w:w="709" w:type="dxa"/>
            <w:vAlign w:val="center"/>
          </w:tcPr>
          <w:p w:rsidR="003636C2" w:rsidRPr="005F3828" w:rsidRDefault="003636C2" w:rsidP="006B09E8">
            <w:pPr>
              <w:jc w:val="center"/>
              <w:rPr>
                <w:sz w:val="12"/>
                <w:szCs w:val="12"/>
              </w:rPr>
            </w:pPr>
            <w:r w:rsidRPr="005F3828">
              <w:rPr>
                <w:sz w:val="12"/>
                <w:szCs w:val="12"/>
              </w:rPr>
              <w:t>руб.</w:t>
            </w:r>
          </w:p>
        </w:tc>
        <w:tc>
          <w:tcPr>
            <w:tcW w:w="567" w:type="dxa"/>
            <w:vAlign w:val="center"/>
          </w:tcPr>
          <w:p w:rsidR="003636C2" w:rsidRPr="005F3828" w:rsidRDefault="003636C2" w:rsidP="006B09E8">
            <w:pPr>
              <w:jc w:val="center"/>
              <w:rPr>
                <w:sz w:val="12"/>
                <w:szCs w:val="12"/>
              </w:rPr>
            </w:pPr>
            <w:r w:rsidRPr="005F3828">
              <w:rPr>
                <w:sz w:val="12"/>
                <w:szCs w:val="12"/>
              </w:rPr>
              <w:t>25 565,0</w:t>
            </w:r>
          </w:p>
        </w:tc>
        <w:tc>
          <w:tcPr>
            <w:tcW w:w="522" w:type="dxa"/>
            <w:shd w:val="clear" w:color="auto" w:fill="FFFFFF"/>
            <w:vAlign w:val="center"/>
          </w:tcPr>
          <w:p w:rsidR="003636C2" w:rsidRPr="005F3828" w:rsidRDefault="003636C2" w:rsidP="006B09E8">
            <w:pPr>
              <w:jc w:val="center"/>
              <w:rPr>
                <w:sz w:val="12"/>
                <w:szCs w:val="12"/>
              </w:rPr>
            </w:pPr>
            <w:r w:rsidRPr="005F3828">
              <w:rPr>
                <w:sz w:val="12"/>
                <w:szCs w:val="12"/>
              </w:rPr>
              <w:t>26 003,9</w:t>
            </w:r>
          </w:p>
        </w:tc>
        <w:tc>
          <w:tcPr>
            <w:tcW w:w="572" w:type="dxa"/>
            <w:shd w:val="clear" w:color="auto" w:fill="FFFFFF"/>
            <w:vAlign w:val="center"/>
          </w:tcPr>
          <w:p w:rsidR="003636C2" w:rsidRPr="005F3828" w:rsidRDefault="003636C2" w:rsidP="006B09E8">
            <w:pPr>
              <w:jc w:val="center"/>
              <w:rPr>
                <w:sz w:val="12"/>
                <w:szCs w:val="12"/>
              </w:rPr>
            </w:pPr>
            <w:r w:rsidRPr="005F3828">
              <w:rPr>
                <w:sz w:val="12"/>
                <w:szCs w:val="12"/>
              </w:rPr>
              <w:t>101,7</w:t>
            </w:r>
          </w:p>
        </w:tc>
      </w:tr>
    </w:tbl>
    <w:p w:rsidR="003636C2" w:rsidRPr="005F3828" w:rsidRDefault="003636C2" w:rsidP="006B09E8">
      <w:pPr>
        <w:ind w:firstLine="960"/>
        <w:jc w:val="both"/>
        <w:rPr>
          <w:sz w:val="16"/>
          <w:szCs w:val="16"/>
        </w:rPr>
      </w:pPr>
    </w:p>
    <w:p w:rsidR="003636C2" w:rsidRPr="005F3828" w:rsidRDefault="003636C2" w:rsidP="006B09E8">
      <w:pPr>
        <w:ind w:firstLine="567"/>
        <w:jc w:val="both"/>
        <w:rPr>
          <w:sz w:val="16"/>
          <w:szCs w:val="16"/>
        </w:rPr>
      </w:pPr>
      <w:r w:rsidRPr="005F3828">
        <w:rPr>
          <w:sz w:val="16"/>
          <w:szCs w:val="16"/>
        </w:rPr>
        <w:t xml:space="preserve">Объем отгруженных товаров собственного производства, работ и услуг, выполненных собственными силами промышленных предприятий муниципального района, в 2015 году составил 4 117,9 млн. рублей или 93,5 % по сравнению с 2014 годом. </w:t>
      </w:r>
    </w:p>
    <w:p w:rsidR="003636C2" w:rsidRPr="005F3828" w:rsidRDefault="003636C2" w:rsidP="006B09E8">
      <w:pPr>
        <w:ind w:firstLine="567"/>
        <w:jc w:val="both"/>
        <w:rPr>
          <w:sz w:val="16"/>
          <w:szCs w:val="16"/>
        </w:rPr>
      </w:pPr>
      <w:r w:rsidRPr="005F3828">
        <w:rPr>
          <w:sz w:val="16"/>
          <w:szCs w:val="16"/>
        </w:rPr>
        <w:t>В соответствии с этим снизился и сальдированный финансовый результат в промышленности за 2015 год по сравнению с показателем прошлого года на 2,1% и составил 1 146,7 млн. рублей прибыли.</w:t>
      </w:r>
    </w:p>
    <w:p w:rsidR="003636C2" w:rsidRPr="005F3828" w:rsidRDefault="003636C2" w:rsidP="006B09E8">
      <w:pPr>
        <w:ind w:firstLine="567"/>
        <w:jc w:val="both"/>
        <w:rPr>
          <w:sz w:val="16"/>
          <w:szCs w:val="16"/>
        </w:rPr>
      </w:pPr>
      <w:r w:rsidRPr="005F3828">
        <w:rPr>
          <w:sz w:val="16"/>
          <w:szCs w:val="16"/>
        </w:rPr>
        <w:t>Численность работников, занятых в промышленном секторе экономики в 2015 году составила 2 355 человек или 87,5 % по сравнению с 2014 годом. Такая ситуация сложилась в связи с продолжающимся процессом модернизации на градообразующем предприятии. При этом отметим, что в отчетном году наблюдается рост среднемесячной заработной платы работников промышленности по сравнению с прошлым годом на 1,7 %.</w:t>
      </w:r>
    </w:p>
    <w:p w:rsidR="003636C2" w:rsidRPr="005F3828" w:rsidRDefault="003636C2" w:rsidP="006B09E8">
      <w:pPr>
        <w:ind w:firstLine="567"/>
        <w:jc w:val="both"/>
        <w:rPr>
          <w:bCs/>
          <w:sz w:val="16"/>
          <w:szCs w:val="16"/>
        </w:rPr>
      </w:pPr>
      <w:r w:rsidRPr="005F3828">
        <w:rPr>
          <w:sz w:val="16"/>
          <w:szCs w:val="16"/>
        </w:rPr>
        <w:t>В</w:t>
      </w:r>
      <w:r w:rsidRPr="005F3828">
        <w:rPr>
          <w:bCs/>
          <w:sz w:val="16"/>
          <w:szCs w:val="16"/>
        </w:rPr>
        <w:t xml:space="preserve"> 2014 году открытое акционерное общество "Павловск Неруд" увеличило ассортимент готовой продукции за счет выпуска щебеночно-песчаной смеси С</w:t>
      </w:r>
      <w:proofErr w:type="gramStart"/>
      <w:r w:rsidRPr="005F3828">
        <w:rPr>
          <w:bCs/>
          <w:sz w:val="16"/>
          <w:szCs w:val="16"/>
        </w:rPr>
        <w:t>6</w:t>
      </w:r>
      <w:proofErr w:type="gramEnd"/>
      <w:r w:rsidRPr="005F3828">
        <w:rPr>
          <w:bCs/>
          <w:sz w:val="16"/>
          <w:szCs w:val="16"/>
        </w:rPr>
        <w:t xml:space="preserve">, расширило </w:t>
      </w:r>
      <w:r w:rsidRPr="005F3828">
        <w:rPr>
          <w:sz w:val="16"/>
          <w:szCs w:val="16"/>
        </w:rPr>
        <w:t>карьерное поле по добыче нерудных материалов</w:t>
      </w:r>
      <w:r w:rsidRPr="005F3828">
        <w:rPr>
          <w:bCs/>
          <w:sz w:val="16"/>
          <w:szCs w:val="16"/>
        </w:rPr>
        <w:t xml:space="preserve">. </w:t>
      </w:r>
    </w:p>
    <w:p w:rsidR="003636C2" w:rsidRPr="005F3828" w:rsidRDefault="003636C2" w:rsidP="006B09E8">
      <w:pPr>
        <w:ind w:firstLine="567"/>
        <w:jc w:val="both"/>
        <w:rPr>
          <w:sz w:val="16"/>
          <w:szCs w:val="16"/>
        </w:rPr>
      </w:pPr>
      <w:r w:rsidRPr="005F3828">
        <w:rPr>
          <w:sz w:val="16"/>
          <w:szCs w:val="16"/>
        </w:rPr>
        <w:t xml:space="preserve">По итогам 2014 года объем выпуска нерудных материалов в натуральном выражении составил 10 354,5 тыс. куб. м., что являлось лучшим показателем за последние пять лет. В 2015 году этот показатель снизился на 4,3 % и составил 9 905,4 тыс. куб. м.  </w:t>
      </w:r>
    </w:p>
    <w:p w:rsidR="003636C2" w:rsidRPr="005F3828" w:rsidRDefault="003636C2" w:rsidP="006B09E8">
      <w:pPr>
        <w:ind w:firstLine="567"/>
        <w:jc w:val="both"/>
        <w:rPr>
          <w:sz w:val="16"/>
          <w:szCs w:val="16"/>
        </w:rPr>
      </w:pPr>
    </w:p>
    <w:p w:rsidR="003636C2" w:rsidRPr="005F3828" w:rsidRDefault="003636C2" w:rsidP="006B09E8">
      <w:pPr>
        <w:pStyle w:val="24"/>
        <w:spacing w:after="0" w:line="240" w:lineRule="auto"/>
        <w:ind w:left="0"/>
        <w:jc w:val="center"/>
        <w:rPr>
          <w:sz w:val="16"/>
          <w:szCs w:val="16"/>
        </w:rPr>
      </w:pPr>
      <w:r w:rsidRPr="005F3828">
        <w:rPr>
          <w:sz w:val="16"/>
          <w:szCs w:val="16"/>
        </w:rPr>
        <w:t>Диаграмма 2. Динамика производства нерудных материалов добывающими предприятиями, тыс. куб. м.</w:t>
      </w:r>
    </w:p>
    <w:p w:rsidR="003636C2" w:rsidRPr="005F3828" w:rsidRDefault="00CA61AA" w:rsidP="006B09E8">
      <w:pPr>
        <w:pStyle w:val="24"/>
        <w:spacing w:after="0" w:line="240" w:lineRule="auto"/>
        <w:ind w:left="0"/>
        <w:jc w:val="both"/>
        <w:rPr>
          <w:sz w:val="16"/>
          <w:szCs w:val="16"/>
        </w:rPr>
      </w:pPr>
      <w:r>
        <w:rPr>
          <w:noProof/>
          <w:sz w:val="16"/>
          <w:szCs w:val="16"/>
          <w:lang w:eastAsia="ru-RU"/>
        </w:rPr>
        <w:drawing>
          <wp:inline distT="0" distB="0" distL="0" distR="0">
            <wp:extent cx="2915285" cy="1911985"/>
            <wp:effectExtent l="0" t="0" r="0" b="0"/>
            <wp:docPr id="2"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549" t="-6273" r="-1289" b="-1686"/>
                    <a:stretch>
                      <a:fillRect/>
                    </a:stretch>
                  </pic:blipFill>
                  <pic:spPr bwMode="auto">
                    <a:xfrm>
                      <a:off x="0" y="0"/>
                      <a:ext cx="2915285" cy="1911985"/>
                    </a:xfrm>
                    <a:prstGeom prst="rect">
                      <a:avLst/>
                    </a:prstGeom>
                    <a:noFill/>
                    <a:ln>
                      <a:noFill/>
                    </a:ln>
                  </pic:spPr>
                </pic:pic>
              </a:graphicData>
            </a:graphic>
          </wp:inline>
        </w:drawing>
      </w:r>
    </w:p>
    <w:p w:rsidR="003636C2" w:rsidRPr="005F3828" w:rsidRDefault="003636C2" w:rsidP="006B09E8">
      <w:pPr>
        <w:ind w:firstLine="567"/>
        <w:jc w:val="both"/>
        <w:rPr>
          <w:bCs/>
          <w:sz w:val="16"/>
          <w:szCs w:val="16"/>
        </w:rPr>
      </w:pPr>
      <w:r w:rsidRPr="005F3828">
        <w:rPr>
          <w:bCs/>
          <w:sz w:val="16"/>
          <w:szCs w:val="16"/>
        </w:rPr>
        <w:t xml:space="preserve">Объем отгруженной продукции в 2015 году составил 3 581,2 млн. рублей, что соответствует 91,0 % к уровню прошлого года. </w:t>
      </w:r>
      <w:r w:rsidRPr="005F3828">
        <w:rPr>
          <w:sz w:val="16"/>
          <w:szCs w:val="16"/>
        </w:rPr>
        <w:t xml:space="preserve">Снижение связано </w:t>
      </w:r>
      <w:r w:rsidRPr="005F3828">
        <w:rPr>
          <w:bCs/>
          <w:sz w:val="16"/>
          <w:szCs w:val="16"/>
        </w:rPr>
        <w:t xml:space="preserve">с уменьшением спроса на продукцию общества на рынке нерудных материалов. В значительной степени спрос на щебень обеспечивается за счет дорожного строительства, финансируемого с привлечением бюджетных средств. В настоящее время наблюдается падение спроса на продукцию предприятия. </w:t>
      </w:r>
    </w:p>
    <w:p w:rsidR="003636C2" w:rsidRPr="005F3828" w:rsidRDefault="003636C2" w:rsidP="006B09E8">
      <w:pPr>
        <w:ind w:firstLine="567"/>
        <w:jc w:val="both"/>
        <w:rPr>
          <w:sz w:val="16"/>
          <w:szCs w:val="16"/>
        </w:rPr>
      </w:pPr>
      <w:r w:rsidRPr="005F3828">
        <w:rPr>
          <w:sz w:val="16"/>
          <w:szCs w:val="16"/>
        </w:rPr>
        <w:t xml:space="preserve">В настоящее время численность работников ОАО «Павловск Неруд» - 1 718 человек. Среднемесячная заработная плата за 2015 год составляет 29 332,0 рублей, что выше среднемесячной заработной платы в районе на 38,0 %. </w:t>
      </w:r>
    </w:p>
    <w:p w:rsidR="003636C2" w:rsidRPr="005F3828" w:rsidRDefault="003636C2" w:rsidP="006B09E8">
      <w:pPr>
        <w:ind w:firstLine="567"/>
        <w:jc w:val="both"/>
        <w:rPr>
          <w:sz w:val="16"/>
          <w:szCs w:val="16"/>
        </w:rPr>
      </w:pPr>
      <w:r w:rsidRPr="005F3828">
        <w:rPr>
          <w:sz w:val="16"/>
          <w:szCs w:val="16"/>
        </w:rPr>
        <w:t>В процессе деятельности ОАО «Павловск Неруд» происходит высвобождение работников общества. В частности, за 2015 год с предприятия было высвобождено 438 человек, из них:</w:t>
      </w:r>
    </w:p>
    <w:p w:rsidR="003636C2" w:rsidRPr="005F3828" w:rsidRDefault="003636C2" w:rsidP="006B09E8">
      <w:pPr>
        <w:ind w:firstLine="567"/>
        <w:jc w:val="both"/>
        <w:rPr>
          <w:sz w:val="16"/>
          <w:szCs w:val="16"/>
        </w:rPr>
      </w:pPr>
      <w:r w:rsidRPr="005F3828">
        <w:rPr>
          <w:sz w:val="16"/>
          <w:szCs w:val="16"/>
        </w:rPr>
        <w:lastRenderedPageBreak/>
        <w:t>184 человека – по инициативе работника,</w:t>
      </w:r>
    </w:p>
    <w:p w:rsidR="003636C2" w:rsidRPr="005F3828" w:rsidRDefault="003636C2" w:rsidP="006B09E8">
      <w:pPr>
        <w:ind w:firstLine="567"/>
        <w:jc w:val="both"/>
        <w:rPr>
          <w:sz w:val="16"/>
          <w:szCs w:val="16"/>
        </w:rPr>
      </w:pPr>
      <w:r w:rsidRPr="005F3828">
        <w:rPr>
          <w:sz w:val="16"/>
          <w:szCs w:val="16"/>
        </w:rPr>
        <w:t>163 человек – по соглашению сторон,</w:t>
      </w:r>
    </w:p>
    <w:p w:rsidR="003636C2" w:rsidRPr="005F3828" w:rsidRDefault="003636C2" w:rsidP="006B09E8">
      <w:pPr>
        <w:ind w:firstLine="567"/>
        <w:jc w:val="both"/>
        <w:rPr>
          <w:sz w:val="16"/>
          <w:szCs w:val="16"/>
        </w:rPr>
      </w:pPr>
      <w:r w:rsidRPr="005F3828">
        <w:rPr>
          <w:sz w:val="16"/>
          <w:szCs w:val="16"/>
        </w:rPr>
        <w:t>32 человек - по сокращению штата;</w:t>
      </w:r>
    </w:p>
    <w:p w:rsidR="003636C2" w:rsidRPr="005F3828" w:rsidRDefault="003636C2" w:rsidP="006B09E8">
      <w:pPr>
        <w:ind w:firstLine="567"/>
        <w:jc w:val="both"/>
        <w:rPr>
          <w:sz w:val="16"/>
          <w:szCs w:val="16"/>
        </w:rPr>
      </w:pPr>
      <w:r w:rsidRPr="005F3828">
        <w:rPr>
          <w:sz w:val="16"/>
          <w:szCs w:val="16"/>
        </w:rPr>
        <w:t>59 человек – по прочим причинам (дисциплинарные взыскания, медицинские заключения и т.д.).</w:t>
      </w:r>
    </w:p>
    <w:p w:rsidR="003636C2" w:rsidRPr="005F3828" w:rsidRDefault="003636C2" w:rsidP="006B09E8">
      <w:pPr>
        <w:ind w:firstLine="567"/>
        <w:jc w:val="both"/>
        <w:rPr>
          <w:sz w:val="16"/>
          <w:szCs w:val="16"/>
        </w:rPr>
      </w:pPr>
      <w:r w:rsidRPr="005F3828">
        <w:rPr>
          <w:sz w:val="16"/>
          <w:szCs w:val="16"/>
        </w:rPr>
        <w:t>Снижение численности персонала связано с модернизацией процесса производства, а также в связи с затовариванием складов нерудной продукцией, снижением объема производства нерудных материалов вследствие сокращения потребительского спроса.</w:t>
      </w:r>
    </w:p>
    <w:p w:rsidR="003636C2" w:rsidRPr="005F3828" w:rsidRDefault="003636C2" w:rsidP="006B09E8">
      <w:pPr>
        <w:ind w:firstLine="567"/>
        <w:jc w:val="both"/>
        <w:rPr>
          <w:sz w:val="16"/>
          <w:szCs w:val="16"/>
        </w:rPr>
      </w:pPr>
      <w:r w:rsidRPr="005F3828">
        <w:rPr>
          <w:sz w:val="16"/>
          <w:szCs w:val="16"/>
        </w:rPr>
        <w:t xml:space="preserve">Для решения вопросов трудоустройства и снижения социальной напряженности среди населения муниципального района была создана рабочая группа по взаимодействию администрации Павловского муниципального района с государственным казенным учреждением «Центр занятости Павловского района» и предприятиями муниципального района. </w:t>
      </w:r>
    </w:p>
    <w:p w:rsidR="003636C2" w:rsidRPr="005F3828" w:rsidRDefault="003636C2" w:rsidP="006B09E8">
      <w:pPr>
        <w:ind w:firstLine="567"/>
        <w:jc w:val="both"/>
        <w:rPr>
          <w:sz w:val="16"/>
          <w:szCs w:val="16"/>
        </w:rPr>
      </w:pPr>
      <w:r w:rsidRPr="005F3828">
        <w:rPr>
          <w:sz w:val="16"/>
          <w:szCs w:val="16"/>
        </w:rPr>
        <w:t>В результате проведенных мероприятий, лицам, высвобожденным на производстве ОАО «</w:t>
      </w:r>
      <w:proofErr w:type="spellStart"/>
      <w:r w:rsidRPr="005F3828">
        <w:rPr>
          <w:sz w:val="16"/>
          <w:szCs w:val="16"/>
        </w:rPr>
        <w:t>Павловскгранит</w:t>
      </w:r>
      <w:proofErr w:type="spellEnd"/>
      <w:r w:rsidRPr="005F3828">
        <w:rPr>
          <w:sz w:val="16"/>
          <w:szCs w:val="16"/>
        </w:rPr>
        <w:t>», были предложены рабочие места на других предприятиях. Работа в данном направлении продолжается и по отношению к ОАО «Павловск Неруд».</w:t>
      </w:r>
    </w:p>
    <w:p w:rsidR="003636C2" w:rsidRPr="005F3828" w:rsidRDefault="003636C2" w:rsidP="006B09E8">
      <w:pPr>
        <w:ind w:firstLine="567"/>
        <w:jc w:val="both"/>
        <w:rPr>
          <w:sz w:val="16"/>
          <w:szCs w:val="16"/>
        </w:rPr>
      </w:pPr>
      <w:r w:rsidRPr="005F3828">
        <w:rPr>
          <w:sz w:val="16"/>
          <w:szCs w:val="16"/>
        </w:rPr>
        <w:t>За период с 01.01.2014 г. по 31.12.2015 г. за содействием в трудоустройстве в государственное казенное учреждение «Центр занятости Павловского района» обратилось 268 человек, уволенных с предприятий ОАО «</w:t>
      </w:r>
      <w:proofErr w:type="spellStart"/>
      <w:r w:rsidRPr="005F3828">
        <w:rPr>
          <w:sz w:val="16"/>
          <w:szCs w:val="16"/>
        </w:rPr>
        <w:t>Павловскгранит</w:t>
      </w:r>
      <w:proofErr w:type="spellEnd"/>
      <w:r w:rsidRPr="005F3828">
        <w:rPr>
          <w:sz w:val="16"/>
          <w:szCs w:val="16"/>
        </w:rPr>
        <w:t>» и ОАО «Павловск Неруд», из них:</w:t>
      </w:r>
    </w:p>
    <w:p w:rsidR="003636C2" w:rsidRPr="005F3828" w:rsidRDefault="003636C2" w:rsidP="006B09E8">
      <w:pPr>
        <w:ind w:firstLine="567"/>
        <w:jc w:val="both"/>
        <w:rPr>
          <w:sz w:val="16"/>
          <w:szCs w:val="16"/>
        </w:rPr>
      </w:pPr>
      <w:r w:rsidRPr="005F3828">
        <w:rPr>
          <w:sz w:val="16"/>
          <w:szCs w:val="16"/>
        </w:rPr>
        <w:t xml:space="preserve">- трудоустроено 90 человек, </w:t>
      </w:r>
    </w:p>
    <w:p w:rsidR="003636C2" w:rsidRPr="005F3828" w:rsidRDefault="003636C2" w:rsidP="006B09E8">
      <w:pPr>
        <w:ind w:firstLine="567"/>
        <w:jc w:val="both"/>
        <w:rPr>
          <w:sz w:val="16"/>
          <w:szCs w:val="16"/>
        </w:rPr>
      </w:pPr>
      <w:r w:rsidRPr="005F3828">
        <w:rPr>
          <w:sz w:val="16"/>
          <w:szCs w:val="16"/>
        </w:rPr>
        <w:t>- направлено на профессиональное обучение 11 человек;</w:t>
      </w:r>
    </w:p>
    <w:p w:rsidR="003636C2" w:rsidRPr="005F3828" w:rsidRDefault="003636C2" w:rsidP="006B09E8">
      <w:pPr>
        <w:ind w:firstLine="567"/>
        <w:jc w:val="both"/>
        <w:rPr>
          <w:sz w:val="16"/>
          <w:szCs w:val="16"/>
        </w:rPr>
      </w:pPr>
      <w:r w:rsidRPr="005F3828">
        <w:rPr>
          <w:sz w:val="16"/>
          <w:szCs w:val="16"/>
        </w:rPr>
        <w:t xml:space="preserve">- состоят на учете на 01.01.2016 г. 73 человека. </w:t>
      </w:r>
    </w:p>
    <w:p w:rsidR="003636C2" w:rsidRPr="005F3828" w:rsidRDefault="003636C2" w:rsidP="006B09E8">
      <w:pPr>
        <w:ind w:firstLine="567"/>
        <w:jc w:val="both"/>
        <w:rPr>
          <w:sz w:val="16"/>
          <w:szCs w:val="16"/>
        </w:rPr>
      </w:pPr>
      <w:r w:rsidRPr="005F3828">
        <w:rPr>
          <w:sz w:val="16"/>
          <w:szCs w:val="16"/>
        </w:rPr>
        <w:t>По оперативным данным, за 2015 год предприятие получит налогооблагаемую прибыль в сумме 1 146,2 млн. рублей. Уплачено налогов во все уровни бюджетов 1 095,3 млн. рублей, из них в бюджет Павловского муниципального района – 73,6 млн. рублей.</w:t>
      </w:r>
    </w:p>
    <w:p w:rsidR="003636C2" w:rsidRPr="005F3828" w:rsidRDefault="003636C2" w:rsidP="006B09E8">
      <w:pPr>
        <w:pStyle w:val="24"/>
        <w:spacing w:after="0" w:line="240" w:lineRule="auto"/>
        <w:ind w:left="0" w:firstLine="567"/>
        <w:jc w:val="both"/>
        <w:rPr>
          <w:sz w:val="16"/>
          <w:szCs w:val="16"/>
        </w:rPr>
      </w:pPr>
      <w:r w:rsidRPr="005F3828">
        <w:rPr>
          <w:sz w:val="16"/>
          <w:szCs w:val="16"/>
        </w:rPr>
        <w:t xml:space="preserve">Объем производства </w:t>
      </w:r>
      <w:proofErr w:type="spellStart"/>
      <w:r w:rsidRPr="005F3828">
        <w:rPr>
          <w:sz w:val="16"/>
          <w:szCs w:val="16"/>
        </w:rPr>
        <w:t>теплоэнегрии</w:t>
      </w:r>
      <w:proofErr w:type="spellEnd"/>
      <w:r w:rsidRPr="005F3828">
        <w:rPr>
          <w:sz w:val="16"/>
          <w:szCs w:val="16"/>
        </w:rPr>
        <w:t xml:space="preserve"> МП «</w:t>
      </w:r>
      <w:proofErr w:type="spellStart"/>
      <w:r w:rsidRPr="005F3828">
        <w:rPr>
          <w:sz w:val="16"/>
          <w:szCs w:val="16"/>
        </w:rPr>
        <w:t>Павловскводоканал</w:t>
      </w:r>
      <w:proofErr w:type="spellEnd"/>
      <w:r w:rsidRPr="005F3828">
        <w:rPr>
          <w:sz w:val="16"/>
          <w:szCs w:val="16"/>
        </w:rPr>
        <w:t xml:space="preserve">» в отчетном периоде составил 79,63 тыс. Гкал, что соответствует 96,8 % от уровня данного показателя за 2014 год. Объем отгруженных товаров собственного производства, работ и услуг, выполненных собственными силами, за 2015 год составил 152,3 млн. рублей или 105,3 % к уровню 2014 года. </w:t>
      </w:r>
    </w:p>
    <w:p w:rsidR="003636C2" w:rsidRPr="005F3828" w:rsidRDefault="003636C2" w:rsidP="006B09E8">
      <w:pPr>
        <w:ind w:firstLine="567"/>
        <w:jc w:val="both"/>
        <w:rPr>
          <w:sz w:val="16"/>
          <w:szCs w:val="16"/>
        </w:rPr>
      </w:pPr>
      <w:r w:rsidRPr="005F3828">
        <w:rPr>
          <w:sz w:val="16"/>
          <w:szCs w:val="16"/>
        </w:rPr>
        <w:t>Численность работающих на конец отчетного периода возросла на 10 человек по сравнению с численностью работников предприятия за 2014 год и составила 189 человек.</w:t>
      </w:r>
    </w:p>
    <w:p w:rsidR="003636C2" w:rsidRPr="005F3828" w:rsidRDefault="003636C2" w:rsidP="006B09E8">
      <w:pPr>
        <w:ind w:firstLine="567"/>
        <w:jc w:val="both"/>
        <w:rPr>
          <w:sz w:val="16"/>
          <w:szCs w:val="16"/>
        </w:rPr>
      </w:pPr>
      <w:r w:rsidRPr="005F3828">
        <w:rPr>
          <w:sz w:val="16"/>
          <w:szCs w:val="16"/>
        </w:rPr>
        <w:t>Среднемесячная заработная плата выросла на 6,9 % в сравнении с 2014 годом и составила 17 915,0 рублей.</w:t>
      </w:r>
    </w:p>
    <w:p w:rsidR="003636C2" w:rsidRPr="005F3828" w:rsidRDefault="003636C2" w:rsidP="006B09E8">
      <w:pPr>
        <w:pStyle w:val="24"/>
        <w:spacing w:after="0" w:line="240" w:lineRule="auto"/>
        <w:ind w:left="0" w:firstLine="567"/>
        <w:jc w:val="both"/>
        <w:rPr>
          <w:sz w:val="16"/>
          <w:szCs w:val="16"/>
        </w:rPr>
      </w:pPr>
      <w:r w:rsidRPr="005F3828">
        <w:rPr>
          <w:sz w:val="16"/>
          <w:szCs w:val="16"/>
        </w:rPr>
        <w:t>По оперативным данным предприятие ожидает получение налогооблагаемой прибыли по итогам 2015 года в сумме 590,0 тыс. рублей. В бюджет Павловского муниципального района за 2015 год уплачено 81,0 тыс. рублей в виде налоговых отчислений. Общая сумма уплаченных в 2015 году налогов составляет 18,1 млн. рублей.</w:t>
      </w:r>
    </w:p>
    <w:p w:rsidR="003636C2" w:rsidRPr="005F3828" w:rsidRDefault="003636C2" w:rsidP="006B09E8">
      <w:pPr>
        <w:ind w:firstLine="567"/>
        <w:jc w:val="both"/>
        <w:rPr>
          <w:sz w:val="16"/>
          <w:szCs w:val="16"/>
        </w:rPr>
      </w:pPr>
      <w:r w:rsidRPr="005F3828">
        <w:rPr>
          <w:sz w:val="16"/>
          <w:szCs w:val="16"/>
        </w:rPr>
        <w:t xml:space="preserve">Павловским МУПП «Энергетик» в 2015 году отгружено продукции, выполнено работ и услуг на сумму 74,4 млн. рублей, что составляет 99,7 % от объемов 2014 года. Произведено тепловой энергии на сумму 40,8 млн. рублей, что на 23,6 % больше по сравнению с аналогичным показателем 2014 года. </w:t>
      </w:r>
    </w:p>
    <w:p w:rsidR="003636C2" w:rsidRPr="005F3828" w:rsidRDefault="003636C2" w:rsidP="006B09E8">
      <w:pPr>
        <w:ind w:firstLine="567"/>
        <w:jc w:val="both"/>
        <w:rPr>
          <w:sz w:val="16"/>
          <w:szCs w:val="16"/>
        </w:rPr>
      </w:pPr>
      <w:r w:rsidRPr="005F3828">
        <w:rPr>
          <w:sz w:val="16"/>
          <w:szCs w:val="16"/>
        </w:rPr>
        <w:t xml:space="preserve"> Численность работающих на предприятии в отчетном периоде возросла на   2 человека и составила по итогам года 107 человек.</w:t>
      </w:r>
    </w:p>
    <w:p w:rsidR="003636C2" w:rsidRPr="005F3828" w:rsidRDefault="003636C2" w:rsidP="006B09E8">
      <w:pPr>
        <w:ind w:firstLine="567"/>
        <w:jc w:val="both"/>
        <w:rPr>
          <w:sz w:val="16"/>
          <w:szCs w:val="16"/>
        </w:rPr>
      </w:pPr>
      <w:r w:rsidRPr="005F3828">
        <w:rPr>
          <w:sz w:val="16"/>
          <w:szCs w:val="16"/>
        </w:rPr>
        <w:t>Среднемесячная заработная плата, напротив, снизилась по сравнению с уровнем оплаты труда предыдущего 2014 года на 25,0 % и составила 15 790,0 рублей.</w:t>
      </w:r>
    </w:p>
    <w:p w:rsidR="003636C2" w:rsidRPr="005F3828" w:rsidRDefault="003636C2" w:rsidP="006B09E8">
      <w:pPr>
        <w:ind w:firstLine="567"/>
        <w:rPr>
          <w:sz w:val="16"/>
          <w:szCs w:val="16"/>
        </w:rPr>
      </w:pPr>
      <w:r w:rsidRPr="005F3828">
        <w:rPr>
          <w:sz w:val="16"/>
          <w:szCs w:val="16"/>
        </w:rPr>
        <w:t xml:space="preserve"> Предприятием по итогам отчетного года ожидается балансовая прибыль в размере 68,0 тыс. рублей. </w:t>
      </w:r>
    </w:p>
    <w:p w:rsidR="003636C2" w:rsidRPr="005F3828" w:rsidRDefault="003636C2" w:rsidP="006B09E8">
      <w:pPr>
        <w:ind w:firstLine="567"/>
        <w:jc w:val="center"/>
        <w:rPr>
          <w:b/>
          <w:bCs/>
          <w:sz w:val="16"/>
          <w:szCs w:val="16"/>
        </w:rPr>
      </w:pPr>
    </w:p>
    <w:p w:rsidR="003636C2" w:rsidRPr="005F3828" w:rsidRDefault="003636C2" w:rsidP="006B09E8">
      <w:pPr>
        <w:jc w:val="center"/>
        <w:rPr>
          <w:b/>
          <w:bCs/>
          <w:sz w:val="16"/>
          <w:szCs w:val="16"/>
        </w:rPr>
      </w:pPr>
      <w:r w:rsidRPr="005F3828">
        <w:rPr>
          <w:b/>
          <w:bCs/>
          <w:sz w:val="16"/>
          <w:szCs w:val="16"/>
        </w:rPr>
        <w:t>Транспорт</w:t>
      </w:r>
    </w:p>
    <w:p w:rsidR="003636C2" w:rsidRPr="005F3828" w:rsidRDefault="003636C2" w:rsidP="006B09E8">
      <w:pPr>
        <w:ind w:firstLine="567"/>
        <w:jc w:val="center"/>
        <w:rPr>
          <w:sz w:val="16"/>
          <w:szCs w:val="16"/>
        </w:rPr>
      </w:pPr>
    </w:p>
    <w:p w:rsidR="003636C2" w:rsidRPr="005F3828" w:rsidRDefault="003636C2" w:rsidP="006B09E8">
      <w:pPr>
        <w:ind w:firstLine="567"/>
        <w:jc w:val="both"/>
        <w:rPr>
          <w:sz w:val="16"/>
          <w:szCs w:val="16"/>
        </w:rPr>
      </w:pPr>
      <w:r w:rsidRPr="005F3828">
        <w:rPr>
          <w:sz w:val="16"/>
          <w:szCs w:val="16"/>
        </w:rPr>
        <w:t>На территории Павловского муниципального района деятельность по перевозке пассажиров осуществляют два предприятия: ООО «</w:t>
      </w:r>
      <w:proofErr w:type="spellStart"/>
      <w:r w:rsidRPr="005F3828">
        <w:rPr>
          <w:sz w:val="16"/>
          <w:szCs w:val="16"/>
        </w:rPr>
        <w:t>Павловскавтотранс</w:t>
      </w:r>
      <w:proofErr w:type="spellEnd"/>
      <w:r w:rsidRPr="005F3828">
        <w:rPr>
          <w:sz w:val="16"/>
          <w:szCs w:val="16"/>
        </w:rPr>
        <w:t xml:space="preserve">» - городское и пригородное сообщение </w:t>
      </w:r>
      <w:proofErr w:type="gramStart"/>
      <w:r w:rsidRPr="005F3828">
        <w:rPr>
          <w:sz w:val="16"/>
          <w:szCs w:val="16"/>
        </w:rPr>
        <w:t>и ООО</w:t>
      </w:r>
      <w:proofErr w:type="gramEnd"/>
      <w:r w:rsidRPr="005F3828">
        <w:rPr>
          <w:sz w:val="16"/>
          <w:szCs w:val="16"/>
        </w:rPr>
        <w:t xml:space="preserve"> «</w:t>
      </w:r>
      <w:proofErr w:type="spellStart"/>
      <w:r w:rsidRPr="005F3828">
        <w:rPr>
          <w:sz w:val="16"/>
          <w:szCs w:val="16"/>
        </w:rPr>
        <w:t>Пассажиртранссервис</w:t>
      </w:r>
      <w:proofErr w:type="spellEnd"/>
      <w:r w:rsidRPr="005F3828">
        <w:rPr>
          <w:sz w:val="16"/>
          <w:szCs w:val="16"/>
        </w:rPr>
        <w:t xml:space="preserve">» - междугороднее сообщение. </w:t>
      </w:r>
    </w:p>
    <w:p w:rsidR="003636C2" w:rsidRPr="005F3828" w:rsidRDefault="003636C2" w:rsidP="006B09E8">
      <w:pPr>
        <w:ind w:firstLine="567"/>
        <w:jc w:val="both"/>
        <w:rPr>
          <w:sz w:val="16"/>
          <w:szCs w:val="16"/>
        </w:rPr>
      </w:pPr>
      <w:r w:rsidRPr="005F3828">
        <w:rPr>
          <w:sz w:val="16"/>
          <w:szCs w:val="16"/>
        </w:rPr>
        <w:t xml:space="preserve">Услуги по перевозке граждан, грузов, доставке продуктов и товаров (такси) оказывают сто пять индивидуальных предпринимателей. </w:t>
      </w:r>
    </w:p>
    <w:p w:rsidR="003636C2" w:rsidRPr="005F3828" w:rsidRDefault="003636C2" w:rsidP="006B09E8">
      <w:pPr>
        <w:ind w:firstLine="567"/>
        <w:jc w:val="both"/>
        <w:rPr>
          <w:sz w:val="16"/>
          <w:szCs w:val="16"/>
        </w:rPr>
      </w:pPr>
      <w:r w:rsidRPr="005F3828">
        <w:rPr>
          <w:sz w:val="16"/>
          <w:szCs w:val="16"/>
        </w:rPr>
        <w:t xml:space="preserve">В 2015 году пассажирооборот автомобильного транспорта составил 28 667,9 тысяч </w:t>
      </w:r>
      <w:proofErr w:type="spellStart"/>
      <w:r w:rsidRPr="005F3828">
        <w:rPr>
          <w:sz w:val="16"/>
          <w:szCs w:val="16"/>
        </w:rPr>
        <w:t>пассажирокилометров</w:t>
      </w:r>
      <w:proofErr w:type="spellEnd"/>
      <w:r w:rsidRPr="005F3828">
        <w:rPr>
          <w:sz w:val="16"/>
          <w:szCs w:val="16"/>
        </w:rPr>
        <w:t xml:space="preserve"> или 97,5 % к уровню прошлого года.</w:t>
      </w:r>
    </w:p>
    <w:p w:rsidR="003636C2" w:rsidRPr="005F3828" w:rsidRDefault="003636C2" w:rsidP="006B09E8">
      <w:pPr>
        <w:ind w:firstLine="567"/>
        <w:jc w:val="both"/>
        <w:rPr>
          <w:sz w:val="16"/>
          <w:szCs w:val="16"/>
        </w:rPr>
      </w:pPr>
      <w:r w:rsidRPr="005F3828">
        <w:rPr>
          <w:sz w:val="16"/>
          <w:szCs w:val="16"/>
        </w:rPr>
        <w:lastRenderedPageBreak/>
        <w:t xml:space="preserve">На показатели производственно-экономической деятельности предприятий существенно влияет фактор износа автопарка и недостаточное количество подвижного состава. </w:t>
      </w:r>
    </w:p>
    <w:p w:rsidR="003636C2" w:rsidRPr="005F3828" w:rsidRDefault="003636C2" w:rsidP="006B09E8">
      <w:pPr>
        <w:pStyle w:val="affe"/>
        <w:ind w:firstLine="567"/>
        <w:jc w:val="both"/>
        <w:rPr>
          <w:sz w:val="16"/>
          <w:szCs w:val="16"/>
        </w:rPr>
      </w:pPr>
      <w:proofErr w:type="gramStart"/>
      <w:r w:rsidRPr="005F3828">
        <w:rPr>
          <w:sz w:val="16"/>
          <w:szCs w:val="16"/>
        </w:rPr>
        <w:t>В рамках Соглашения, заключенного между администрацией Павловского муниципального района и Департаментом транспорта и автомобильных дорог Воронежской области о предоставлении  субсидий из областного бюджета муниципальным образованиям Воронежской области на закупку автобусов, работающих на газомоторном топливе, в рамках государственной программы Воронежской области «Развитие транспортной системы» в 2015 году приобретено 3 автобуса ПАЗ на сумму 4 965,0 тыс. рублей для обеспечения регулярных пассажирских</w:t>
      </w:r>
      <w:proofErr w:type="gramEnd"/>
      <w:r w:rsidRPr="005F3828">
        <w:rPr>
          <w:sz w:val="16"/>
          <w:szCs w:val="16"/>
        </w:rPr>
        <w:t xml:space="preserve"> перевозок по автобусным маршрутам в границах Павловского муниципального района.</w:t>
      </w:r>
    </w:p>
    <w:p w:rsidR="003636C2" w:rsidRPr="005F3828" w:rsidRDefault="003636C2" w:rsidP="006B09E8">
      <w:pPr>
        <w:ind w:firstLine="567"/>
        <w:jc w:val="both"/>
        <w:rPr>
          <w:sz w:val="16"/>
          <w:szCs w:val="16"/>
        </w:rPr>
      </w:pPr>
      <w:r w:rsidRPr="005F3828">
        <w:rPr>
          <w:sz w:val="16"/>
          <w:szCs w:val="16"/>
        </w:rPr>
        <w:t>Численность работающих в транспортных предприятиях в отчетном периоде по сравнению с прошлым годом сократилась на 18,4 % и составила 208 человек, среднемесячная заработная плата, напротив, выросла на 4,4 % и составила 12 035,5 рублей.</w:t>
      </w:r>
    </w:p>
    <w:p w:rsidR="003636C2" w:rsidRPr="005F3828" w:rsidRDefault="003636C2" w:rsidP="006B09E8">
      <w:pPr>
        <w:ind w:firstLine="567"/>
        <w:rPr>
          <w:b/>
          <w:sz w:val="16"/>
          <w:szCs w:val="16"/>
        </w:rPr>
      </w:pPr>
    </w:p>
    <w:p w:rsidR="003636C2" w:rsidRPr="005F3828" w:rsidRDefault="003636C2" w:rsidP="006B09E8">
      <w:pPr>
        <w:jc w:val="center"/>
        <w:rPr>
          <w:b/>
          <w:sz w:val="16"/>
          <w:szCs w:val="16"/>
        </w:rPr>
      </w:pPr>
      <w:r w:rsidRPr="005F3828">
        <w:rPr>
          <w:b/>
          <w:sz w:val="16"/>
          <w:szCs w:val="16"/>
        </w:rPr>
        <w:t>Агропромышленный комплекс</w:t>
      </w:r>
    </w:p>
    <w:p w:rsidR="003636C2" w:rsidRPr="005F3828" w:rsidRDefault="003636C2" w:rsidP="006B09E8">
      <w:pPr>
        <w:ind w:firstLine="567"/>
        <w:jc w:val="center"/>
        <w:rPr>
          <w:sz w:val="16"/>
          <w:szCs w:val="16"/>
        </w:rPr>
      </w:pPr>
    </w:p>
    <w:p w:rsidR="003636C2" w:rsidRPr="005F3828" w:rsidRDefault="003636C2" w:rsidP="006B09E8">
      <w:pPr>
        <w:ind w:firstLine="567"/>
        <w:jc w:val="both"/>
        <w:rPr>
          <w:sz w:val="16"/>
          <w:szCs w:val="16"/>
        </w:rPr>
      </w:pPr>
      <w:proofErr w:type="gramStart"/>
      <w:r w:rsidRPr="005F3828">
        <w:rPr>
          <w:sz w:val="16"/>
          <w:szCs w:val="16"/>
        </w:rPr>
        <w:t>Агропромышленный комплекс Павловского муниципального района представляют 19 сельскохозяйственных  предприятий, в том числе одно государственное научное учреждение, один племенной завод, три племенных репродуктора, три семеноводческих предприятия,  два рыбоводческих предприятия, два предприятия по производству плодово-ягодной продукции, овощеводческое предприятие, предприятие, развивающее мясное скотоводство, инкубаторно-птицеводческая станция, семь предприятий молочного скотоводства, современный свиноводческий комплекс, 44 крестьянских фермерских хозяйств и около 15 тыс.  личных подсобных хозяйств.</w:t>
      </w:r>
      <w:proofErr w:type="gramEnd"/>
    </w:p>
    <w:p w:rsidR="003636C2" w:rsidRPr="005F3828" w:rsidRDefault="003636C2" w:rsidP="006B09E8">
      <w:pPr>
        <w:ind w:firstLine="567"/>
        <w:jc w:val="both"/>
        <w:rPr>
          <w:sz w:val="16"/>
          <w:szCs w:val="16"/>
        </w:rPr>
      </w:pPr>
      <w:r w:rsidRPr="005F3828">
        <w:rPr>
          <w:sz w:val="16"/>
          <w:szCs w:val="16"/>
        </w:rPr>
        <w:t xml:space="preserve">Перерабатывающую отрасль представляют следующие предприятия: </w:t>
      </w:r>
      <w:proofErr w:type="gramStart"/>
      <w:r w:rsidRPr="005F3828">
        <w:rPr>
          <w:sz w:val="16"/>
          <w:szCs w:val="16"/>
        </w:rPr>
        <w:t>ЗАО «</w:t>
      </w:r>
      <w:proofErr w:type="spellStart"/>
      <w:r w:rsidRPr="005F3828">
        <w:rPr>
          <w:sz w:val="16"/>
          <w:szCs w:val="16"/>
        </w:rPr>
        <w:t>Павловскагропродукт</w:t>
      </w:r>
      <w:proofErr w:type="spellEnd"/>
      <w:r w:rsidRPr="005F3828">
        <w:rPr>
          <w:sz w:val="16"/>
          <w:szCs w:val="16"/>
        </w:rPr>
        <w:t>» (85 тыс. тонн масла подсолнечного в год), ООО «</w:t>
      </w:r>
      <w:proofErr w:type="spellStart"/>
      <w:r w:rsidRPr="005F3828">
        <w:rPr>
          <w:sz w:val="16"/>
          <w:szCs w:val="16"/>
        </w:rPr>
        <w:t>Продакшен</w:t>
      </w:r>
      <w:proofErr w:type="spellEnd"/>
      <w:r w:rsidRPr="005F3828">
        <w:rPr>
          <w:sz w:val="16"/>
          <w:szCs w:val="16"/>
        </w:rPr>
        <w:t xml:space="preserve"> Групп М» (с производственной мощностью 10,8 тыс. тонн макаронных изделий в год), ОАО «Павловское ХПП» (оказание услуг по подработке и хранению зерна и подсолнечника), ООО «Хлебушек» (3,3 тыс. тонн хлебобулочных изделий), ООО «Павловский крупяной завод» (1,3 тыс. тонн всех видов круп в год), ООО «ККЗ «Золотой початок» (5 тыс</w:t>
      </w:r>
      <w:proofErr w:type="gramEnd"/>
      <w:r w:rsidRPr="005F3828">
        <w:rPr>
          <w:sz w:val="16"/>
          <w:szCs w:val="16"/>
        </w:rPr>
        <w:t>. тонн семян в год).</w:t>
      </w:r>
    </w:p>
    <w:p w:rsidR="003636C2" w:rsidRPr="005F3828" w:rsidRDefault="003636C2" w:rsidP="006B09E8">
      <w:pPr>
        <w:ind w:firstLine="567"/>
        <w:jc w:val="both"/>
        <w:rPr>
          <w:color w:val="000000" w:themeColor="text1"/>
          <w:sz w:val="16"/>
          <w:szCs w:val="16"/>
        </w:rPr>
      </w:pPr>
      <w:proofErr w:type="gramStart"/>
      <w:r w:rsidRPr="005F3828">
        <w:rPr>
          <w:color w:val="000000" w:themeColor="text1"/>
          <w:sz w:val="16"/>
          <w:szCs w:val="16"/>
        </w:rPr>
        <w:t>Площадь сельскохозяйственных угодий муниципального района составляет 131,8 тыс. га, из которых 102,0 тыс. га пашни (в том числе 88,8 тыс. га пашни закреплено за сельхозпредприятиями), 1,7 тыс. га - многолетние насаждения, 1,2 тыс. га - залежи, 8,9 тыс. га – сенокосы, 18,0 тыс. га – пастбища.</w:t>
      </w:r>
      <w:proofErr w:type="gramEnd"/>
    </w:p>
    <w:p w:rsidR="003636C2" w:rsidRPr="005F3828" w:rsidRDefault="003636C2" w:rsidP="006B09E8">
      <w:pPr>
        <w:ind w:firstLine="567"/>
        <w:jc w:val="both"/>
        <w:rPr>
          <w:color w:val="000000" w:themeColor="text1"/>
          <w:sz w:val="16"/>
          <w:szCs w:val="16"/>
        </w:rPr>
      </w:pPr>
      <w:r w:rsidRPr="005F3828">
        <w:rPr>
          <w:color w:val="000000" w:themeColor="text1"/>
          <w:sz w:val="16"/>
          <w:szCs w:val="16"/>
        </w:rPr>
        <w:t>В сельхозпредприятиях имеется 519 тракторов всех марок, 94 зерноуборочных комбайна, 30 кормоуборочных комбайнов, 258 сеялок и посевных комплексов, 71 единица комбинированных агрегатов всех марок.</w:t>
      </w:r>
    </w:p>
    <w:p w:rsidR="003636C2" w:rsidRPr="005F3828" w:rsidRDefault="003636C2" w:rsidP="006B09E8">
      <w:pPr>
        <w:ind w:firstLine="567"/>
        <w:jc w:val="both"/>
        <w:rPr>
          <w:sz w:val="16"/>
          <w:szCs w:val="16"/>
        </w:rPr>
      </w:pPr>
      <w:proofErr w:type="gramStart"/>
      <w:r w:rsidRPr="005F3828">
        <w:rPr>
          <w:sz w:val="16"/>
          <w:szCs w:val="16"/>
        </w:rPr>
        <w:t xml:space="preserve">На 01.01.2016 года на территории муниципального района во всех категориях хозяйств имеется: поголовье крупного рогатого скота -  18,9 тыс. голов (в том числе в сельхозпредприятиях – 13,0 тыс. голов, из них коров молочного направления – 4,7 тыс. голов), поголовье свиней - 78 тыс. голов (в том числе в сельхозпредприятиях – 77,3 тыс. голов), поголовье овец – 3,9 тыс. голов (в том числе в сельхозпредприятиях – 682 голов). </w:t>
      </w:r>
      <w:proofErr w:type="gramEnd"/>
    </w:p>
    <w:p w:rsidR="003636C2" w:rsidRPr="005F3828" w:rsidRDefault="003636C2" w:rsidP="006B09E8">
      <w:pPr>
        <w:ind w:firstLine="567"/>
        <w:jc w:val="both"/>
        <w:rPr>
          <w:sz w:val="16"/>
          <w:szCs w:val="16"/>
        </w:rPr>
      </w:pPr>
      <w:r w:rsidRPr="005F3828">
        <w:rPr>
          <w:sz w:val="16"/>
          <w:szCs w:val="16"/>
        </w:rPr>
        <w:t>Среднегодовая численность работников агропромышленного комплекса составляет 3,3 тыс. человек, в том числе занятых в отрасли сельскохозяйственного производства составляет 2,2 тыс. человек.</w:t>
      </w:r>
    </w:p>
    <w:p w:rsidR="003636C2" w:rsidRPr="005F3828" w:rsidRDefault="003636C2" w:rsidP="006B09E8">
      <w:pPr>
        <w:ind w:firstLine="567"/>
        <w:jc w:val="both"/>
        <w:rPr>
          <w:sz w:val="16"/>
          <w:szCs w:val="16"/>
        </w:rPr>
      </w:pPr>
      <w:r w:rsidRPr="005F3828">
        <w:rPr>
          <w:sz w:val="16"/>
          <w:szCs w:val="16"/>
        </w:rPr>
        <w:t xml:space="preserve">Среднемесячная заработная плата одного работника в отрасли сельскохозяйственного производства за 2015 год составила 19 247 рублей, что на 12,0% выше уровня 2014 года.  </w:t>
      </w:r>
    </w:p>
    <w:p w:rsidR="003636C2" w:rsidRPr="005F3828" w:rsidRDefault="003636C2" w:rsidP="006B09E8">
      <w:pPr>
        <w:ind w:firstLine="567"/>
        <w:jc w:val="both"/>
        <w:rPr>
          <w:sz w:val="16"/>
          <w:szCs w:val="16"/>
        </w:rPr>
      </w:pPr>
      <w:r w:rsidRPr="005F3828">
        <w:rPr>
          <w:sz w:val="16"/>
          <w:szCs w:val="16"/>
        </w:rPr>
        <w:t>По итогам 2015 года в сельхозпредприятиях получено выручки от реализации сельскохозяйственной продукции и услуг на сумму около 2,3 млрд. рублей. Прибыль от производственно-финансовой деятельности сельхозпредприятий составила свыше 500 млн. рублей, рентабельность 33%, а доля прибыльных хозяйств   - 89%.</w:t>
      </w:r>
    </w:p>
    <w:p w:rsidR="003636C2" w:rsidRPr="005F3828" w:rsidRDefault="003636C2" w:rsidP="006B09E8">
      <w:pPr>
        <w:ind w:firstLine="567"/>
        <w:jc w:val="both"/>
        <w:rPr>
          <w:sz w:val="16"/>
          <w:szCs w:val="16"/>
        </w:rPr>
      </w:pPr>
      <w:r w:rsidRPr="005F3828">
        <w:rPr>
          <w:sz w:val="16"/>
          <w:szCs w:val="16"/>
        </w:rPr>
        <w:t>По имеющимся данным объем произведенной валовой продукции предприятиями АПК за 2015 год составил 12 млрд. рублей, в том числе сельхозпредприятиями - 7,2 млрд. рублей, предприятиями переработки - 4,8 млрд. рублей.</w:t>
      </w:r>
    </w:p>
    <w:p w:rsidR="003636C2" w:rsidRPr="005F3828" w:rsidRDefault="003636C2" w:rsidP="006B09E8">
      <w:pPr>
        <w:ind w:firstLine="567"/>
        <w:jc w:val="both"/>
        <w:rPr>
          <w:sz w:val="16"/>
          <w:szCs w:val="16"/>
        </w:rPr>
      </w:pPr>
      <w:r w:rsidRPr="005F3828">
        <w:rPr>
          <w:sz w:val="16"/>
          <w:szCs w:val="16"/>
        </w:rPr>
        <w:t xml:space="preserve">По итогам года из 32 муниципальных районов Воронежской области наш муниципальный район четвертый по производству мяса и пятый по валовому производству молока. По такому показателю как условное поголовье на 100 га </w:t>
      </w:r>
      <w:r w:rsidRPr="005F3828">
        <w:rPr>
          <w:sz w:val="16"/>
          <w:szCs w:val="16"/>
        </w:rPr>
        <w:lastRenderedPageBreak/>
        <w:t xml:space="preserve">сельхозугодий, мы занимаем четвертое место в областном рейтинге. </w:t>
      </w:r>
    </w:p>
    <w:p w:rsidR="003636C2" w:rsidRPr="005F3828" w:rsidRDefault="003636C2" w:rsidP="006B09E8">
      <w:pPr>
        <w:ind w:firstLine="567"/>
        <w:jc w:val="both"/>
        <w:rPr>
          <w:sz w:val="16"/>
          <w:szCs w:val="16"/>
        </w:rPr>
      </w:pPr>
      <w:r w:rsidRPr="005F3828">
        <w:rPr>
          <w:sz w:val="16"/>
          <w:szCs w:val="16"/>
        </w:rPr>
        <w:t>Павловский муниципальный район по итогам областного экономического соревнования в сфере сельского хозяйства традиционно в тройке лучших муниципальных районов Воронежской области по юго-восточной зоне. Не исключением стал и 2015 год.</w:t>
      </w:r>
    </w:p>
    <w:p w:rsidR="003636C2" w:rsidRPr="005F3828" w:rsidRDefault="003636C2" w:rsidP="006B09E8">
      <w:pPr>
        <w:ind w:firstLine="567"/>
        <w:rPr>
          <w:b/>
          <w:i/>
          <w:sz w:val="16"/>
          <w:szCs w:val="16"/>
        </w:rPr>
      </w:pPr>
    </w:p>
    <w:p w:rsidR="003636C2" w:rsidRPr="00757DB1" w:rsidRDefault="003636C2" w:rsidP="006B09E8">
      <w:pPr>
        <w:pStyle w:val="ae"/>
        <w:ind w:left="0"/>
        <w:jc w:val="center"/>
        <w:rPr>
          <w:b/>
          <w:sz w:val="16"/>
          <w:szCs w:val="16"/>
        </w:rPr>
      </w:pPr>
      <w:r w:rsidRPr="00757DB1">
        <w:rPr>
          <w:b/>
          <w:sz w:val="16"/>
          <w:szCs w:val="16"/>
        </w:rPr>
        <w:t>Растениеводство</w:t>
      </w:r>
    </w:p>
    <w:p w:rsidR="00757DB1" w:rsidRPr="005F3828" w:rsidRDefault="00757DB1" w:rsidP="006B09E8">
      <w:pPr>
        <w:pStyle w:val="ae"/>
        <w:ind w:left="0"/>
        <w:jc w:val="center"/>
        <w:rPr>
          <w:b/>
          <w:i/>
          <w:sz w:val="16"/>
          <w:szCs w:val="16"/>
        </w:rPr>
      </w:pPr>
    </w:p>
    <w:p w:rsidR="003636C2" w:rsidRPr="005F3828" w:rsidRDefault="003636C2" w:rsidP="006B09E8">
      <w:pPr>
        <w:ind w:firstLine="567"/>
        <w:jc w:val="both"/>
        <w:rPr>
          <w:sz w:val="16"/>
          <w:szCs w:val="16"/>
        </w:rPr>
      </w:pPr>
      <w:r w:rsidRPr="005F3828">
        <w:rPr>
          <w:sz w:val="16"/>
          <w:szCs w:val="16"/>
        </w:rPr>
        <w:t xml:space="preserve">Под урожай 2015 года во всех категориях хозяйств озимые зерновые культуры были размещены на площади 34,4 тыс. га (в СХП - 32,6 тыс. га). Посевная площадь яровых зерновых и зернобобовых культур составила 25,9 тыс. га, подсолнечника 16,9 тыс. га. </w:t>
      </w:r>
    </w:p>
    <w:p w:rsidR="003636C2" w:rsidRPr="005F3828" w:rsidRDefault="003636C2" w:rsidP="006B09E8">
      <w:pPr>
        <w:ind w:firstLine="567"/>
        <w:jc w:val="both"/>
        <w:rPr>
          <w:sz w:val="16"/>
          <w:szCs w:val="16"/>
        </w:rPr>
      </w:pPr>
      <w:r w:rsidRPr="005F3828">
        <w:rPr>
          <w:sz w:val="16"/>
          <w:szCs w:val="16"/>
        </w:rPr>
        <w:t xml:space="preserve">В 2015 году вся посевная площадь составила 90,2 тыс. га, или 89,2 % от общей площади пашни.  Площадь паровых полей -  11 тыс. га, или 10,8%. </w:t>
      </w:r>
    </w:p>
    <w:p w:rsidR="003636C2" w:rsidRPr="005F3828" w:rsidRDefault="003636C2" w:rsidP="006B09E8">
      <w:pPr>
        <w:ind w:firstLine="567"/>
        <w:jc w:val="both"/>
        <w:rPr>
          <w:sz w:val="16"/>
          <w:szCs w:val="16"/>
        </w:rPr>
      </w:pPr>
      <w:r w:rsidRPr="005F3828">
        <w:rPr>
          <w:sz w:val="16"/>
          <w:szCs w:val="16"/>
        </w:rPr>
        <w:t>Доля обрабатываемой пашни в общей площади пашни муниципального района составила 99,1 %.</w:t>
      </w:r>
    </w:p>
    <w:p w:rsidR="003636C2" w:rsidRPr="005F3828" w:rsidRDefault="003636C2" w:rsidP="006B09E8">
      <w:pPr>
        <w:ind w:firstLine="567"/>
        <w:jc w:val="both"/>
        <w:rPr>
          <w:sz w:val="16"/>
          <w:szCs w:val="16"/>
        </w:rPr>
      </w:pPr>
      <w:r w:rsidRPr="005F3828">
        <w:rPr>
          <w:sz w:val="16"/>
          <w:szCs w:val="16"/>
        </w:rPr>
        <w:t>В растениеводстве получены следующие показатели:</w:t>
      </w:r>
    </w:p>
    <w:p w:rsidR="003636C2" w:rsidRPr="005F3828" w:rsidRDefault="003636C2" w:rsidP="006B09E8">
      <w:pPr>
        <w:ind w:firstLine="567"/>
        <w:jc w:val="both"/>
        <w:rPr>
          <w:sz w:val="16"/>
          <w:szCs w:val="16"/>
        </w:rPr>
      </w:pPr>
      <w:r w:rsidRPr="005F3828">
        <w:rPr>
          <w:sz w:val="16"/>
          <w:szCs w:val="16"/>
        </w:rPr>
        <w:t xml:space="preserve">валовой сбор зерновых и зернобобовых культур в зачетном весе в 2015 году составил 112,5 тыс. тонн, урожайность - 22,6 </w:t>
      </w:r>
      <w:proofErr w:type="spellStart"/>
      <w:r w:rsidRPr="005F3828">
        <w:rPr>
          <w:sz w:val="16"/>
          <w:szCs w:val="16"/>
        </w:rPr>
        <w:t>ц</w:t>
      </w:r>
      <w:proofErr w:type="spellEnd"/>
      <w:r w:rsidRPr="005F3828">
        <w:rPr>
          <w:sz w:val="16"/>
          <w:szCs w:val="16"/>
        </w:rPr>
        <w:t>/га;</w:t>
      </w:r>
    </w:p>
    <w:p w:rsidR="003636C2" w:rsidRPr="005F3828" w:rsidRDefault="003636C2" w:rsidP="006B09E8">
      <w:pPr>
        <w:ind w:firstLine="567"/>
        <w:jc w:val="both"/>
        <w:rPr>
          <w:sz w:val="16"/>
          <w:szCs w:val="16"/>
        </w:rPr>
      </w:pPr>
      <w:r w:rsidRPr="005F3828">
        <w:rPr>
          <w:sz w:val="16"/>
          <w:szCs w:val="16"/>
        </w:rPr>
        <w:t xml:space="preserve">валовой сбор подсолнечника в первоначально-оприходованном весе в 2015 году составил 39,0 тыс. тонн, урожайность - 21,7 </w:t>
      </w:r>
      <w:proofErr w:type="spellStart"/>
      <w:r w:rsidRPr="005F3828">
        <w:rPr>
          <w:sz w:val="16"/>
          <w:szCs w:val="16"/>
        </w:rPr>
        <w:t>ц</w:t>
      </w:r>
      <w:proofErr w:type="spellEnd"/>
      <w:r w:rsidRPr="005F3828">
        <w:rPr>
          <w:sz w:val="16"/>
          <w:szCs w:val="16"/>
        </w:rPr>
        <w:t xml:space="preserve">/га.  </w:t>
      </w:r>
    </w:p>
    <w:p w:rsidR="003636C2" w:rsidRPr="005F3828" w:rsidRDefault="003636C2" w:rsidP="006B09E8">
      <w:pPr>
        <w:ind w:firstLine="567"/>
        <w:jc w:val="both"/>
        <w:rPr>
          <w:sz w:val="16"/>
          <w:szCs w:val="16"/>
        </w:rPr>
      </w:pPr>
      <w:r w:rsidRPr="005F3828">
        <w:rPr>
          <w:sz w:val="16"/>
          <w:szCs w:val="16"/>
        </w:rPr>
        <w:t>Сельхозпредприятиями в 2015 году произведено плодово-ягодной продукции 652 тонны, картофеля - 1 630 тонн, овощей - 885 тонн.</w:t>
      </w:r>
    </w:p>
    <w:p w:rsidR="003636C2" w:rsidRPr="005F3828" w:rsidRDefault="003636C2" w:rsidP="006B09E8">
      <w:pPr>
        <w:ind w:firstLine="567"/>
        <w:jc w:val="both"/>
        <w:rPr>
          <w:b/>
          <w:sz w:val="16"/>
          <w:szCs w:val="16"/>
        </w:rPr>
      </w:pPr>
      <w:r w:rsidRPr="005F3828">
        <w:rPr>
          <w:sz w:val="16"/>
          <w:szCs w:val="16"/>
        </w:rPr>
        <w:t>В последние годы сохраняется положительная динамика удельного веса площадей, засеваемых элитными семенами к общей посевной площади зерновых и зернобобовых культур. В 2009 году он составлял 15%, в 2014 году - 23,7%, в 2015 году – 22,2%.Надо отметить, что это лучший показатель среди муниципальных районов Воронежской области.</w:t>
      </w:r>
    </w:p>
    <w:p w:rsidR="003636C2" w:rsidRPr="005F3828" w:rsidRDefault="003636C2" w:rsidP="006B09E8">
      <w:pPr>
        <w:ind w:firstLine="567"/>
        <w:jc w:val="both"/>
        <w:rPr>
          <w:sz w:val="16"/>
          <w:szCs w:val="16"/>
        </w:rPr>
      </w:pPr>
      <w:r w:rsidRPr="005F3828">
        <w:rPr>
          <w:sz w:val="16"/>
          <w:szCs w:val="16"/>
        </w:rPr>
        <w:t>В целях недопущения снижения урожая и его качества в 2015 году своевременно были проведены обследования посевов сельскохозяйственных культур на выявление площадей, требующих проведения химических обработок от сорняков, вредителей и болезней сельскохозяйственных культур. Всего в 2015 году обработаны гербицидами посевы зерновых культур, подсолнечника на площади 53,3 тыс. га. Обработано фунгицидами посевов зерновых культур 37,5 тыс. га, инсектицидами посевов зерновых культур 53,2 тыс. га.</w:t>
      </w:r>
    </w:p>
    <w:p w:rsidR="003636C2" w:rsidRPr="005F3828" w:rsidRDefault="003636C2" w:rsidP="006B09E8">
      <w:pPr>
        <w:ind w:firstLine="567"/>
        <w:jc w:val="both"/>
        <w:rPr>
          <w:sz w:val="16"/>
          <w:szCs w:val="16"/>
        </w:rPr>
      </w:pPr>
      <w:r w:rsidRPr="005F3828">
        <w:rPr>
          <w:sz w:val="16"/>
          <w:szCs w:val="16"/>
        </w:rPr>
        <w:t>В отчетном году на поля муниципального района внесено минеральных удобрений 4,3 тыс. тонн действующего вещества, что составило 48,8 кг</w:t>
      </w:r>
      <w:proofErr w:type="gramStart"/>
      <w:r w:rsidRPr="005F3828">
        <w:rPr>
          <w:sz w:val="16"/>
          <w:szCs w:val="16"/>
        </w:rPr>
        <w:t>.</w:t>
      </w:r>
      <w:proofErr w:type="gramEnd"/>
      <w:r w:rsidRPr="005F3828">
        <w:rPr>
          <w:sz w:val="16"/>
          <w:szCs w:val="16"/>
        </w:rPr>
        <w:t xml:space="preserve"> </w:t>
      </w:r>
      <w:proofErr w:type="gramStart"/>
      <w:r w:rsidRPr="005F3828">
        <w:rPr>
          <w:sz w:val="16"/>
          <w:szCs w:val="16"/>
        </w:rPr>
        <w:t>д</w:t>
      </w:r>
      <w:proofErr w:type="gramEnd"/>
      <w:r w:rsidRPr="005F3828">
        <w:rPr>
          <w:sz w:val="16"/>
          <w:szCs w:val="16"/>
        </w:rPr>
        <w:t xml:space="preserve">ействующего вещества на 1 га пашни.  Также под урожай 2015 года внесено 399 тыс. тонн органических удобрений, что на 10% больше, чем в 2014 году. </w:t>
      </w:r>
    </w:p>
    <w:p w:rsidR="00173753" w:rsidRPr="005F3828" w:rsidRDefault="00173753" w:rsidP="006B09E8">
      <w:pPr>
        <w:pStyle w:val="ae"/>
        <w:ind w:left="0" w:firstLine="567"/>
        <w:rPr>
          <w:b/>
          <w:i/>
          <w:sz w:val="16"/>
          <w:szCs w:val="16"/>
        </w:rPr>
      </w:pPr>
    </w:p>
    <w:p w:rsidR="003636C2" w:rsidRPr="00F77366" w:rsidRDefault="003636C2" w:rsidP="006B09E8">
      <w:pPr>
        <w:pStyle w:val="ae"/>
        <w:ind w:left="0"/>
        <w:jc w:val="center"/>
        <w:rPr>
          <w:b/>
          <w:sz w:val="16"/>
          <w:szCs w:val="16"/>
        </w:rPr>
      </w:pPr>
      <w:r w:rsidRPr="00F77366">
        <w:rPr>
          <w:b/>
          <w:sz w:val="16"/>
          <w:szCs w:val="16"/>
        </w:rPr>
        <w:t>Животноводство</w:t>
      </w:r>
    </w:p>
    <w:p w:rsidR="00F77366" w:rsidRPr="005F3828" w:rsidRDefault="00F77366" w:rsidP="006B09E8">
      <w:pPr>
        <w:pStyle w:val="ae"/>
        <w:ind w:left="0" w:firstLine="567"/>
        <w:rPr>
          <w:b/>
          <w:i/>
          <w:sz w:val="16"/>
          <w:szCs w:val="16"/>
        </w:rPr>
      </w:pPr>
    </w:p>
    <w:p w:rsidR="003636C2" w:rsidRPr="005F3828" w:rsidRDefault="003636C2" w:rsidP="006B09E8">
      <w:pPr>
        <w:ind w:firstLine="567"/>
        <w:jc w:val="both"/>
        <w:rPr>
          <w:sz w:val="16"/>
          <w:szCs w:val="16"/>
        </w:rPr>
      </w:pPr>
      <w:r w:rsidRPr="005F3828">
        <w:rPr>
          <w:sz w:val="16"/>
          <w:szCs w:val="16"/>
        </w:rPr>
        <w:t xml:space="preserve">Развитием животноводства занимаются 10 сельскохозяйственных предприятий муниципального района. В этой отрасли в 2015 году сельхозпредприятия достигли следующих результатов. </w:t>
      </w:r>
    </w:p>
    <w:p w:rsidR="003636C2" w:rsidRPr="005F3828" w:rsidRDefault="003636C2" w:rsidP="006B09E8">
      <w:pPr>
        <w:ind w:firstLine="567"/>
        <w:jc w:val="both"/>
        <w:rPr>
          <w:b/>
          <w:sz w:val="16"/>
          <w:szCs w:val="16"/>
        </w:rPr>
      </w:pPr>
      <w:r w:rsidRPr="005F3828">
        <w:rPr>
          <w:sz w:val="16"/>
          <w:szCs w:val="16"/>
        </w:rPr>
        <w:t>В сельхозпредприятиях и крестьянских фермерских хозяйствах производство мяса в живом весе составило 17,9 тыс. тонн, то есть 100,7 % к уровню 2014 года.  За последнюю пятилетку объем производства мяса возрос в 11 раз.</w:t>
      </w:r>
    </w:p>
    <w:p w:rsidR="003636C2" w:rsidRPr="005F3828" w:rsidRDefault="003636C2" w:rsidP="006B09E8">
      <w:pPr>
        <w:tabs>
          <w:tab w:val="left" w:pos="567"/>
        </w:tabs>
        <w:ind w:firstLine="567"/>
        <w:jc w:val="both"/>
        <w:rPr>
          <w:sz w:val="16"/>
          <w:szCs w:val="16"/>
        </w:rPr>
      </w:pPr>
      <w:r w:rsidRPr="005F3828">
        <w:rPr>
          <w:sz w:val="16"/>
          <w:szCs w:val="16"/>
        </w:rPr>
        <w:t xml:space="preserve">Валовое производство молока составило 26,8 тыс. тонн, а надой на одну корову в сельхозпредприятиях составил 5 695 кг. Надо отметить, что на протяжении 4 лет сельхозпредприятия удерживают достигнутые показатели по валовому производству молока и надою на одну корову свыше 5 500 кг. </w:t>
      </w:r>
    </w:p>
    <w:p w:rsidR="003636C2" w:rsidRPr="005F3828" w:rsidRDefault="003636C2" w:rsidP="006B09E8">
      <w:pPr>
        <w:tabs>
          <w:tab w:val="left" w:pos="567"/>
        </w:tabs>
        <w:ind w:firstLine="567"/>
        <w:jc w:val="both"/>
        <w:rPr>
          <w:sz w:val="16"/>
          <w:szCs w:val="16"/>
        </w:rPr>
      </w:pPr>
      <w:r w:rsidRPr="005F3828">
        <w:rPr>
          <w:sz w:val="16"/>
          <w:szCs w:val="16"/>
        </w:rPr>
        <w:t>Поголовье крупного рогатого скота в сельхозпредприятиях и крестьянских фермерских хозяйствах на 01.01.2016 г. составило 13,4 тыс. голов, что на 2,8 % больше уровня 01.01.2015 г. В том числе общая численность коров сократилась на 63 головы, а численность поголовья дойных коров возросла на 98 голов.</w:t>
      </w:r>
    </w:p>
    <w:p w:rsidR="003636C2" w:rsidRPr="005F3828" w:rsidRDefault="003636C2" w:rsidP="006B09E8">
      <w:pPr>
        <w:tabs>
          <w:tab w:val="left" w:pos="567"/>
        </w:tabs>
        <w:ind w:firstLine="567"/>
        <w:jc w:val="both"/>
        <w:rPr>
          <w:sz w:val="16"/>
          <w:szCs w:val="16"/>
        </w:rPr>
      </w:pPr>
      <w:r w:rsidRPr="005F3828">
        <w:rPr>
          <w:sz w:val="16"/>
          <w:szCs w:val="16"/>
        </w:rPr>
        <w:t>Поголовье свиней на 01.01.2016 г. по сравнению с 01.01.2015 г. увеличилось на 11,4% и составило 77,3 тыс. голов.</w:t>
      </w:r>
    </w:p>
    <w:p w:rsidR="003636C2" w:rsidRPr="005F3828" w:rsidRDefault="003636C2" w:rsidP="006B09E8">
      <w:pPr>
        <w:tabs>
          <w:tab w:val="left" w:pos="567"/>
        </w:tabs>
        <w:ind w:firstLine="567"/>
        <w:jc w:val="both"/>
        <w:rPr>
          <w:sz w:val="16"/>
          <w:szCs w:val="16"/>
        </w:rPr>
      </w:pPr>
      <w:r w:rsidRPr="005F3828">
        <w:rPr>
          <w:sz w:val="16"/>
          <w:szCs w:val="16"/>
        </w:rPr>
        <w:t>Поголовье овец в сельхозпредприятиях и крестьянских фермерских хозяйствах возросло на 7% и составило на 01.01.2016г. 1,5 тыс. голов.</w:t>
      </w:r>
    </w:p>
    <w:p w:rsidR="003636C2" w:rsidRPr="005F3828" w:rsidRDefault="003636C2" w:rsidP="006B09E8">
      <w:pPr>
        <w:tabs>
          <w:tab w:val="left" w:pos="567"/>
        </w:tabs>
        <w:ind w:firstLine="567"/>
        <w:jc w:val="both"/>
        <w:rPr>
          <w:sz w:val="16"/>
          <w:szCs w:val="16"/>
        </w:rPr>
      </w:pPr>
      <w:r w:rsidRPr="005F3828">
        <w:rPr>
          <w:sz w:val="16"/>
          <w:szCs w:val="16"/>
        </w:rPr>
        <w:t xml:space="preserve">Удельный вес племенного скота в общем поголовье сельскохозяйственных предприятий муниципального района в </w:t>
      </w:r>
      <w:r w:rsidRPr="005F3828">
        <w:rPr>
          <w:sz w:val="16"/>
          <w:szCs w:val="16"/>
        </w:rPr>
        <w:lastRenderedPageBreak/>
        <w:t>2014 и в 2015 годах составил 70% (в 2009 г - 51%). В муниципальном районе четыре племенных хозяйства, которые занимаются выращиванием и реализацией племенного молодняка крупного рогатого скота красно-пестрой породы молочного направления.</w:t>
      </w:r>
    </w:p>
    <w:p w:rsidR="003636C2" w:rsidRPr="005F3828" w:rsidRDefault="003636C2" w:rsidP="006B09E8">
      <w:pPr>
        <w:ind w:firstLine="567"/>
        <w:contextualSpacing/>
        <w:rPr>
          <w:b/>
          <w:i/>
          <w:sz w:val="16"/>
          <w:szCs w:val="16"/>
        </w:rPr>
      </w:pPr>
    </w:p>
    <w:p w:rsidR="003636C2" w:rsidRPr="00A77902" w:rsidRDefault="003636C2" w:rsidP="006B09E8">
      <w:pPr>
        <w:contextualSpacing/>
        <w:jc w:val="center"/>
        <w:rPr>
          <w:b/>
          <w:sz w:val="16"/>
          <w:szCs w:val="16"/>
        </w:rPr>
      </w:pPr>
      <w:r w:rsidRPr="00A77902">
        <w:rPr>
          <w:b/>
          <w:sz w:val="16"/>
          <w:szCs w:val="16"/>
        </w:rPr>
        <w:t>Пищевая и перерабатывающая промышленность</w:t>
      </w:r>
    </w:p>
    <w:p w:rsidR="00A77902" w:rsidRDefault="00A77902" w:rsidP="006B09E8">
      <w:pPr>
        <w:ind w:firstLine="567"/>
        <w:jc w:val="both"/>
        <w:rPr>
          <w:sz w:val="16"/>
          <w:szCs w:val="16"/>
        </w:rPr>
      </w:pPr>
    </w:p>
    <w:p w:rsidR="003636C2" w:rsidRPr="005F3828" w:rsidRDefault="003636C2" w:rsidP="006B09E8">
      <w:pPr>
        <w:ind w:firstLine="567"/>
        <w:jc w:val="both"/>
        <w:rPr>
          <w:sz w:val="16"/>
          <w:szCs w:val="16"/>
        </w:rPr>
      </w:pPr>
      <w:r w:rsidRPr="005F3828">
        <w:rPr>
          <w:sz w:val="16"/>
          <w:szCs w:val="16"/>
        </w:rPr>
        <w:t>Представлены предприятиями ЗАО «</w:t>
      </w:r>
      <w:proofErr w:type="spellStart"/>
      <w:r w:rsidRPr="005F3828">
        <w:rPr>
          <w:sz w:val="16"/>
          <w:szCs w:val="16"/>
        </w:rPr>
        <w:t>Павловскагропродукт</w:t>
      </w:r>
      <w:proofErr w:type="spellEnd"/>
      <w:r w:rsidRPr="005F3828">
        <w:rPr>
          <w:sz w:val="16"/>
          <w:szCs w:val="16"/>
        </w:rPr>
        <w:t>», ООО «</w:t>
      </w:r>
      <w:proofErr w:type="spellStart"/>
      <w:r w:rsidRPr="005F3828">
        <w:rPr>
          <w:sz w:val="16"/>
          <w:szCs w:val="16"/>
        </w:rPr>
        <w:t>Продакшен</w:t>
      </w:r>
      <w:proofErr w:type="spellEnd"/>
      <w:r w:rsidRPr="005F3828">
        <w:rPr>
          <w:sz w:val="16"/>
          <w:szCs w:val="16"/>
        </w:rPr>
        <w:t xml:space="preserve"> Групп М», ОАО «Павловское ХПП», ООО «Хлебушек», ООО ККЗ «Золотой початок», ООО «Павловский крупяной завод», ООО ПТП «</w:t>
      </w:r>
      <w:proofErr w:type="spellStart"/>
      <w:r w:rsidRPr="005F3828">
        <w:rPr>
          <w:sz w:val="16"/>
          <w:szCs w:val="16"/>
        </w:rPr>
        <w:t>Агропромснаб</w:t>
      </w:r>
      <w:proofErr w:type="spellEnd"/>
      <w:r w:rsidRPr="005F3828">
        <w:rPr>
          <w:sz w:val="16"/>
          <w:szCs w:val="16"/>
        </w:rPr>
        <w:t>».</w:t>
      </w:r>
    </w:p>
    <w:p w:rsidR="003636C2" w:rsidRPr="005F3828" w:rsidRDefault="003636C2" w:rsidP="006B09E8">
      <w:pPr>
        <w:ind w:firstLine="567"/>
        <w:jc w:val="both"/>
        <w:rPr>
          <w:sz w:val="16"/>
          <w:szCs w:val="16"/>
        </w:rPr>
      </w:pPr>
      <w:r w:rsidRPr="005F3828">
        <w:rPr>
          <w:sz w:val="16"/>
          <w:szCs w:val="16"/>
        </w:rPr>
        <w:t>Наиболее крупным предприятием агропромышленного комплекса является ЗАО «</w:t>
      </w:r>
      <w:proofErr w:type="spellStart"/>
      <w:r w:rsidRPr="005F3828">
        <w:rPr>
          <w:sz w:val="16"/>
          <w:szCs w:val="16"/>
        </w:rPr>
        <w:t>Павловскагропродукт</w:t>
      </w:r>
      <w:proofErr w:type="spellEnd"/>
      <w:r w:rsidRPr="005F3828">
        <w:rPr>
          <w:sz w:val="16"/>
          <w:szCs w:val="16"/>
        </w:rPr>
        <w:t>». Продукцией предприятия является масло растительное из семян подсолнечника и жмых.</w:t>
      </w:r>
    </w:p>
    <w:p w:rsidR="003636C2" w:rsidRPr="005F3828" w:rsidRDefault="003636C2" w:rsidP="006B09E8">
      <w:pPr>
        <w:ind w:firstLine="567"/>
        <w:jc w:val="both"/>
        <w:rPr>
          <w:sz w:val="16"/>
          <w:szCs w:val="16"/>
        </w:rPr>
      </w:pPr>
      <w:r w:rsidRPr="005F3828">
        <w:rPr>
          <w:sz w:val="16"/>
          <w:szCs w:val="16"/>
        </w:rPr>
        <w:t>В 2015 году произведено 85,6 тыс. тонн растительного масла, 76,0 тыс. тонн жмыха (в 2014 году - 82,4 тыс. тонн растительного масла и 72 тыс. тонн жмыха).</w:t>
      </w:r>
    </w:p>
    <w:p w:rsidR="003636C2" w:rsidRPr="005F3828" w:rsidRDefault="003636C2" w:rsidP="006B09E8">
      <w:pPr>
        <w:ind w:firstLine="567"/>
        <w:jc w:val="both"/>
        <w:rPr>
          <w:sz w:val="16"/>
          <w:szCs w:val="16"/>
        </w:rPr>
      </w:pPr>
      <w:r w:rsidRPr="005F3828">
        <w:rPr>
          <w:sz w:val="16"/>
          <w:szCs w:val="16"/>
        </w:rPr>
        <w:t>Объем валовой продукции в 2015 году составил 4,6 млрд. рублей.</w:t>
      </w:r>
    </w:p>
    <w:p w:rsidR="003636C2" w:rsidRPr="005F3828" w:rsidRDefault="003636C2" w:rsidP="006B09E8">
      <w:pPr>
        <w:ind w:firstLine="567"/>
        <w:jc w:val="both"/>
        <w:rPr>
          <w:sz w:val="16"/>
          <w:szCs w:val="16"/>
        </w:rPr>
      </w:pPr>
      <w:r w:rsidRPr="005F3828">
        <w:rPr>
          <w:sz w:val="16"/>
          <w:szCs w:val="16"/>
        </w:rPr>
        <w:t>ООО «</w:t>
      </w:r>
      <w:proofErr w:type="spellStart"/>
      <w:r w:rsidRPr="005F3828">
        <w:rPr>
          <w:sz w:val="16"/>
          <w:szCs w:val="16"/>
        </w:rPr>
        <w:t>Продакшен</w:t>
      </w:r>
      <w:proofErr w:type="spellEnd"/>
      <w:r w:rsidRPr="005F3828">
        <w:rPr>
          <w:sz w:val="16"/>
          <w:szCs w:val="16"/>
        </w:rPr>
        <w:t xml:space="preserve"> Групп М</w:t>
      </w:r>
      <w:r w:rsidRPr="005F3828">
        <w:rPr>
          <w:color w:val="000000" w:themeColor="text1"/>
          <w:sz w:val="16"/>
          <w:szCs w:val="16"/>
        </w:rPr>
        <w:t>» осуществляет производство</w:t>
      </w:r>
      <w:r w:rsidRPr="005F3828">
        <w:rPr>
          <w:sz w:val="16"/>
          <w:szCs w:val="16"/>
        </w:rPr>
        <w:t xml:space="preserve"> макаронных изделий. В 2015 году произведено 6,3 тыс. тонн макаронных изделий (в 2014 г. - 4,0 тыс. тонн макаронных изделий). </w:t>
      </w:r>
      <w:r w:rsidRPr="005F3828">
        <w:rPr>
          <w:color w:val="000000" w:themeColor="text1"/>
          <w:sz w:val="16"/>
          <w:szCs w:val="16"/>
        </w:rPr>
        <w:t xml:space="preserve"> Объем валовой продукции составил 179,0 млн. рублей.</w:t>
      </w:r>
    </w:p>
    <w:p w:rsidR="003636C2" w:rsidRPr="005F3828" w:rsidRDefault="003636C2" w:rsidP="006B09E8">
      <w:pPr>
        <w:tabs>
          <w:tab w:val="left" w:pos="851"/>
        </w:tabs>
        <w:ind w:firstLine="567"/>
        <w:jc w:val="both"/>
        <w:rPr>
          <w:sz w:val="16"/>
          <w:szCs w:val="16"/>
        </w:rPr>
      </w:pPr>
      <w:r w:rsidRPr="005F3828">
        <w:rPr>
          <w:sz w:val="16"/>
          <w:szCs w:val="16"/>
        </w:rPr>
        <w:t xml:space="preserve">ООО «Павловский крупяной завод» осуществляет производство круп. Объем производства в 2014 и в 2015 годах составил 1,3 тыс. тонн. </w:t>
      </w:r>
      <w:r w:rsidRPr="005F3828">
        <w:rPr>
          <w:color w:val="000000" w:themeColor="text1"/>
          <w:sz w:val="16"/>
          <w:szCs w:val="16"/>
        </w:rPr>
        <w:t>Объем валовой продукции составил 18,0 млн. рублей.</w:t>
      </w:r>
    </w:p>
    <w:p w:rsidR="003636C2" w:rsidRPr="005F3828" w:rsidRDefault="003636C2" w:rsidP="006B09E8">
      <w:pPr>
        <w:ind w:firstLine="567"/>
        <w:jc w:val="both"/>
        <w:rPr>
          <w:sz w:val="16"/>
          <w:szCs w:val="16"/>
          <w:highlight w:val="yellow"/>
        </w:rPr>
      </w:pPr>
    </w:p>
    <w:p w:rsidR="003636C2" w:rsidRPr="001736B8" w:rsidRDefault="003636C2" w:rsidP="006B09E8">
      <w:pPr>
        <w:contextualSpacing/>
        <w:jc w:val="center"/>
        <w:rPr>
          <w:b/>
          <w:sz w:val="16"/>
          <w:szCs w:val="16"/>
        </w:rPr>
      </w:pPr>
      <w:r w:rsidRPr="001736B8">
        <w:rPr>
          <w:b/>
          <w:sz w:val="16"/>
          <w:szCs w:val="16"/>
        </w:rPr>
        <w:t>Выполнение региональных показателей эффективности развития сельского хозяйства</w:t>
      </w:r>
    </w:p>
    <w:p w:rsidR="001736B8" w:rsidRPr="005F3828" w:rsidRDefault="001736B8" w:rsidP="006B09E8">
      <w:pPr>
        <w:ind w:firstLine="567"/>
        <w:contextualSpacing/>
        <w:jc w:val="both"/>
        <w:rPr>
          <w:b/>
          <w:i/>
          <w:sz w:val="16"/>
          <w:szCs w:val="16"/>
        </w:rPr>
      </w:pPr>
    </w:p>
    <w:p w:rsidR="003636C2" w:rsidRPr="005F3828" w:rsidRDefault="003636C2" w:rsidP="006B09E8">
      <w:pPr>
        <w:ind w:firstLine="567"/>
        <w:jc w:val="both"/>
        <w:rPr>
          <w:sz w:val="16"/>
          <w:szCs w:val="16"/>
        </w:rPr>
      </w:pPr>
      <w:r w:rsidRPr="005F3828">
        <w:rPr>
          <w:sz w:val="16"/>
          <w:szCs w:val="16"/>
        </w:rPr>
        <w:t xml:space="preserve">В целях выполнения   соглашения между правительством Воронежской области и администрацией Павловского муниципального района о достижении </w:t>
      </w:r>
      <w:proofErr w:type="gramStart"/>
      <w:r w:rsidRPr="005F3828">
        <w:rPr>
          <w:sz w:val="16"/>
          <w:szCs w:val="16"/>
        </w:rPr>
        <w:t>значений показателей эффективности развития муниципального района</w:t>
      </w:r>
      <w:proofErr w:type="gramEnd"/>
      <w:r w:rsidRPr="005F3828">
        <w:rPr>
          <w:sz w:val="16"/>
          <w:szCs w:val="16"/>
        </w:rPr>
        <w:t xml:space="preserve"> по итогам 2015 года выполнены следующие плановые показатели: </w:t>
      </w:r>
    </w:p>
    <w:p w:rsidR="003636C2" w:rsidRPr="005F3828" w:rsidRDefault="003636C2" w:rsidP="006B09E8">
      <w:pPr>
        <w:ind w:firstLine="567"/>
        <w:jc w:val="both"/>
        <w:rPr>
          <w:sz w:val="16"/>
          <w:szCs w:val="16"/>
        </w:rPr>
      </w:pPr>
      <w:r w:rsidRPr="005F3828">
        <w:rPr>
          <w:sz w:val="16"/>
          <w:szCs w:val="16"/>
        </w:rPr>
        <w:t>- показатель численности условного поголовья животных и птицы на 100 га сельскохозяйственных угодий в сельхозпредприятиях и крестьянских фермерских хозяйствах выполнен на 100%, при плане 28,11 условных голов значение показателя составило 28,17 условных голов;</w:t>
      </w:r>
    </w:p>
    <w:p w:rsidR="003636C2" w:rsidRPr="005F3828" w:rsidRDefault="003636C2" w:rsidP="006B09E8">
      <w:pPr>
        <w:ind w:firstLine="567"/>
        <w:jc w:val="both"/>
        <w:rPr>
          <w:color w:val="000000" w:themeColor="text1"/>
          <w:sz w:val="16"/>
          <w:szCs w:val="16"/>
        </w:rPr>
      </w:pPr>
      <w:r w:rsidRPr="005F3828">
        <w:rPr>
          <w:sz w:val="16"/>
          <w:szCs w:val="16"/>
        </w:rPr>
        <w:t xml:space="preserve">- объем производства основных видов продукции животноводства в стоимостном выражении в сельхозпредприятиях и крестьянских фермерских хозяйствах на 100 га сельхозугодий при плане 1 млн. 546 тыс. рублей составил 1 млн. 804 тыс. рублей с </w:t>
      </w:r>
      <w:r w:rsidRPr="005F3828">
        <w:rPr>
          <w:color w:val="000000" w:themeColor="text1"/>
          <w:sz w:val="16"/>
          <w:szCs w:val="16"/>
        </w:rPr>
        <w:t>процентом выполнения - 116,7 %;</w:t>
      </w:r>
    </w:p>
    <w:p w:rsidR="003636C2" w:rsidRPr="005F3828" w:rsidRDefault="003636C2" w:rsidP="006B09E8">
      <w:pPr>
        <w:ind w:firstLine="567"/>
        <w:jc w:val="both"/>
        <w:rPr>
          <w:sz w:val="16"/>
          <w:szCs w:val="16"/>
        </w:rPr>
      </w:pPr>
      <w:r w:rsidRPr="005F3828">
        <w:rPr>
          <w:sz w:val="16"/>
          <w:szCs w:val="16"/>
        </w:rPr>
        <w:t xml:space="preserve">-  показатель </w:t>
      </w:r>
      <w:proofErr w:type="gramStart"/>
      <w:r w:rsidRPr="005F3828">
        <w:rPr>
          <w:sz w:val="16"/>
          <w:szCs w:val="16"/>
        </w:rPr>
        <w:t>роста объемов производства основных видов продукции растениеводства</w:t>
      </w:r>
      <w:proofErr w:type="gramEnd"/>
      <w:r w:rsidRPr="005F3828">
        <w:rPr>
          <w:sz w:val="16"/>
          <w:szCs w:val="16"/>
        </w:rPr>
        <w:t xml:space="preserve"> в стоимостном выражении в сельхозпредприятиях и крестьянских фермерских хозяйствах в 2015 году к уровню 2014 года выполнен на 100,0 %, при плане 88,56 % значение показателя составило 88,65 %.</w:t>
      </w:r>
    </w:p>
    <w:p w:rsidR="003636C2" w:rsidRPr="005F3828" w:rsidRDefault="003636C2" w:rsidP="006B09E8">
      <w:pPr>
        <w:ind w:firstLine="567"/>
        <w:contextualSpacing/>
        <w:rPr>
          <w:b/>
          <w:i/>
          <w:sz w:val="16"/>
          <w:szCs w:val="16"/>
        </w:rPr>
      </w:pPr>
    </w:p>
    <w:p w:rsidR="003636C2" w:rsidRPr="001736B8" w:rsidRDefault="003636C2" w:rsidP="006B09E8">
      <w:pPr>
        <w:pStyle w:val="ae"/>
        <w:ind w:left="0"/>
        <w:jc w:val="center"/>
        <w:rPr>
          <w:b/>
          <w:sz w:val="16"/>
          <w:szCs w:val="16"/>
        </w:rPr>
      </w:pPr>
      <w:r w:rsidRPr="001736B8">
        <w:rPr>
          <w:b/>
          <w:sz w:val="16"/>
          <w:szCs w:val="16"/>
        </w:rPr>
        <w:t>Меры государственной поддержки</w:t>
      </w:r>
    </w:p>
    <w:p w:rsidR="001736B8" w:rsidRPr="005F3828" w:rsidRDefault="001736B8" w:rsidP="006B09E8">
      <w:pPr>
        <w:pStyle w:val="ae"/>
        <w:ind w:left="0" w:firstLine="567"/>
        <w:rPr>
          <w:b/>
          <w:i/>
          <w:sz w:val="16"/>
          <w:szCs w:val="16"/>
        </w:rPr>
      </w:pPr>
    </w:p>
    <w:p w:rsidR="003636C2" w:rsidRPr="005F3828" w:rsidRDefault="003636C2" w:rsidP="006B09E8">
      <w:pPr>
        <w:ind w:firstLine="567"/>
        <w:jc w:val="both"/>
        <w:rPr>
          <w:color w:val="000000" w:themeColor="text1"/>
          <w:sz w:val="16"/>
          <w:szCs w:val="16"/>
        </w:rPr>
      </w:pPr>
      <w:r w:rsidRPr="005F3828">
        <w:rPr>
          <w:color w:val="000000" w:themeColor="text1"/>
          <w:sz w:val="16"/>
          <w:szCs w:val="16"/>
        </w:rPr>
        <w:t xml:space="preserve">Предприятия агропромышленного комплекса являются участниками государственной программы Воронежской области </w:t>
      </w:r>
      <w:r w:rsidRPr="005F3828">
        <w:rPr>
          <w:color w:val="000000"/>
          <w:sz w:val="16"/>
          <w:szCs w:val="16"/>
        </w:rPr>
        <w:t>«Развитие сельского хозяйства, производства пищевых продуктов и инфраструктуры агропродовольственного рынка»</w:t>
      </w:r>
      <w:r w:rsidRPr="005F3828">
        <w:rPr>
          <w:color w:val="FF0000"/>
          <w:sz w:val="16"/>
          <w:szCs w:val="16"/>
        </w:rPr>
        <w:t xml:space="preserve">. </w:t>
      </w:r>
      <w:r w:rsidRPr="005F3828">
        <w:rPr>
          <w:color w:val="000000"/>
          <w:sz w:val="16"/>
          <w:szCs w:val="16"/>
        </w:rPr>
        <w:t xml:space="preserve"> В рамках государственной программы предприятия получают государственную поддержку в виде субсидий из федерального и областного бюджетов на развитие отрасли животноводства и растениеводства.</w:t>
      </w:r>
    </w:p>
    <w:p w:rsidR="003636C2" w:rsidRPr="005F3828" w:rsidRDefault="003636C2" w:rsidP="006B09E8">
      <w:pPr>
        <w:tabs>
          <w:tab w:val="left" w:pos="540"/>
        </w:tabs>
        <w:ind w:firstLine="567"/>
        <w:jc w:val="both"/>
        <w:rPr>
          <w:color w:val="000000" w:themeColor="text1"/>
          <w:sz w:val="16"/>
          <w:szCs w:val="16"/>
        </w:rPr>
      </w:pPr>
      <w:proofErr w:type="gramStart"/>
      <w:r w:rsidRPr="005F3828">
        <w:rPr>
          <w:color w:val="000000" w:themeColor="text1"/>
          <w:sz w:val="16"/>
          <w:szCs w:val="16"/>
        </w:rPr>
        <w:t xml:space="preserve">Специалистами МКУ ПМР «Управление сельского хозяйства» была оказана помощь </w:t>
      </w:r>
      <w:proofErr w:type="spellStart"/>
      <w:r w:rsidRPr="005F3828">
        <w:rPr>
          <w:color w:val="000000" w:themeColor="text1"/>
          <w:sz w:val="16"/>
          <w:szCs w:val="16"/>
        </w:rPr>
        <w:t>сельхозтоваропроизводителям</w:t>
      </w:r>
      <w:proofErr w:type="spellEnd"/>
      <w:r w:rsidRPr="005F3828">
        <w:rPr>
          <w:color w:val="000000" w:themeColor="text1"/>
          <w:sz w:val="16"/>
          <w:szCs w:val="16"/>
        </w:rPr>
        <w:t xml:space="preserve"> в оформлении и получении субсидий из федерального и областного бюджетов. </w:t>
      </w:r>
      <w:proofErr w:type="gramEnd"/>
    </w:p>
    <w:p w:rsidR="003636C2" w:rsidRPr="005F3828" w:rsidRDefault="003636C2" w:rsidP="006B09E8">
      <w:pPr>
        <w:tabs>
          <w:tab w:val="left" w:pos="540"/>
        </w:tabs>
        <w:ind w:firstLine="567"/>
        <w:jc w:val="both"/>
        <w:rPr>
          <w:sz w:val="16"/>
          <w:szCs w:val="16"/>
        </w:rPr>
      </w:pPr>
      <w:r w:rsidRPr="005F3828">
        <w:rPr>
          <w:sz w:val="16"/>
          <w:szCs w:val="16"/>
        </w:rPr>
        <w:t>Всего в 2</w:t>
      </w:r>
      <w:r w:rsidR="001736B8">
        <w:rPr>
          <w:sz w:val="16"/>
          <w:szCs w:val="16"/>
        </w:rPr>
        <w:t xml:space="preserve">015 году </w:t>
      </w:r>
      <w:r w:rsidRPr="005F3828">
        <w:rPr>
          <w:sz w:val="16"/>
          <w:szCs w:val="16"/>
        </w:rPr>
        <w:t>предприятия АПК из федерального и областного бюджета безвозмездно и безвозвратно получили 310,0 млн. рублей (в 2014 году - 16</w:t>
      </w:r>
      <w:r w:rsidR="001736B8">
        <w:rPr>
          <w:sz w:val="16"/>
          <w:szCs w:val="16"/>
        </w:rPr>
        <w:t>6,0 млн. рублей), в том числе:</w:t>
      </w:r>
    </w:p>
    <w:p w:rsidR="003636C2" w:rsidRPr="005F3828" w:rsidRDefault="003636C2" w:rsidP="006B09E8">
      <w:pPr>
        <w:tabs>
          <w:tab w:val="left" w:pos="540"/>
        </w:tabs>
        <w:ind w:firstLine="567"/>
        <w:jc w:val="both"/>
        <w:rPr>
          <w:sz w:val="16"/>
          <w:szCs w:val="16"/>
        </w:rPr>
      </w:pPr>
      <w:r w:rsidRPr="005F3828">
        <w:rPr>
          <w:sz w:val="16"/>
          <w:szCs w:val="16"/>
        </w:rPr>
        <w:t xml:space="preserve">- сельхозпредприятия получили 147,9 млн. рублей (в 2014 году - 98,3 млн. рублей),    </w:t>
      </w:r>
    </w:p>
    <w:p w:rsidR="003636C2" w:rsidRPr="005F3828" w:rsidRDefault="003636C2" w:rsidP="006B09E8">
      <w:pPr>
        <w:tabs>
          <w:tab w:val="left" w:pos="540"/>
        </w:tabs>
        <w:ind w:firstLine="567"/>
        <w:jc w:val="both"/>
        <w:rPr>
          <w:sz w:val="16"/>
          <w:szCs w:val="16"/>
        </w:rPr>
      </w:pPr>
      <w:r w:rsidRPr="005F3828">
        <w:rPr>
          <w:sz w:val="16"/>
          <w:szCs w:val="16"/>
        </w:rPr>
        <w:t>- предприятия п</w:t>
      </w:r>
      <w:r w:rsidR="001736B8">
        <w:rPr>
          <w:sz w:val="16"/>
          <w:szCs w:val="16"/>
        </w:rPr>
        <w:t xml:space="preserve">ереработки – 160 млн. рублей </w:t>
      </w:r>
      <w:r w:rsidRPr="005F3828">
        <w:rPr>
          <w:sz w:val="16"/>
          <w:szCs w:val="16"/>
        </w:rPr>
        <w:t xml:space="preserve">(в 2014 году - 65,4 млн. рублей), </w:t>
      </w:r>
    </w:p>
    <w:p w:rsidR="003636C2" w:rsidRPr="005F3828" w:rsidRDefault="003636C2" w:rsidP="006B09E8">
      <w:pPr>
        <w:tabs>
          <w:tab w:val="left" w:pos="540"/>
        </w:tabs>
        <w:ind w:firstLine="567"/>
        <w:jc w:val="both"/>
        <w:rPr>
          <w:sz w:val="16"/>
          <w:szCs w:val="16"/>
        </w:rPr>
      </w:pPr>
      <w:r w:rsidRPr="005F3828">
        <w:rPr>
          <w:sz w:val="16"/>
          <w:szCs w:val="16"/>
        </w:rPr>
        <w:t xml:space="preserve">- крестьянские фермерские хозяйства – 1,8 млн. рублей (в 2014 году – 2,0 млн. рублей),  </w:t>
      </w:r>
    </w:p>
    <w:p w:rsidR="003636C2" w:rsidRPr="005F3828" w:rsidRDefault="003636C2" w:rsidP="006B09E8">
      <w:pPr>
        <w:tabs>
          <w:tab w:val="left" w:pos="540"/>
        </w:tabs>
        <w:ind w:firstLine="567"/>
        <w:jc w:val="both"/>
        <w:rPr>
          <w:sz w:val="16"/>
          <w:szCs w:val="16"/>
        </w:rPr>
      </w:pPr>
      <w:r w:rsidRPr="005F3828">
        <w:rPr>
          <w:sz w:val="16"/>
          <w:szCs w:val="16"/>
        </w:rPr>
        <w:lastRenderedPageBreak/>
        <w:t>- личные подсобные предприятия – 268 тыс. рублей (в 2014 году – 212 тыс. рублей).</w:t>
      </w:r>
    </w:p>
    <w:p w:rsidR="003636C2" w:rsidRPr="005F3828" w:rsidRDefault="003636C2" w:rsidP="006B09E8">
      <w:pPr>
        <w:tabs>
          <w:tab w:val="left" w:pos="540"/>
        </w:tabs>
        <w:ind w:firstLine="567"/>
        <w:jc w:val="both"/>
        <w:rPr>
          <w:sz w:val="16"/>
          <w:szCs w:val="16"/>
        </w:rPr>
      </w:pPr>
      <w:r w:rsidRPr="005F3828">
        <w:rPr>
          <w:sz w:val="16"/>
          <w:szCs w:val="16"/>
        </w:rPr>
        <w:t xml:space="preserve">Государственная поддержка сельхозпредприятиям направлялась на поддержку отраслей растениеводства и животноводства, а именно:  </w:t>
      </w:r>
    </w:p>
    <w:p w:rsidR="003636C2" w:rsidRPr="005F3828" w:rsidRDefault="003636C2" w:rsidP="006B09E8">
      <w:pPr>
        <w:tabs>
          <w:tab w:val="left" w:pos="540"/>
        </w:tabs>
        <w:ind w:firstLine="567"/>
        <w:jc w:val="both"/>
        <w:rPr>
          <w:sz w:val="16"/>
          <w:szCs w:val="16"/>
        </w:rPr>
      </w:pPr>
      <w:r w:rsidRPr="005F3828">
        <w:rPr>
          <w:sz w:val="16"/>
          <w:szCs w:val="16"/>
        </w:rPr>
        <w:t>1. На развитие отрасли растениеводства - 54,1 млн. рублей, в том числе:</w:t>
      </w:r>
    </w:p>
    <w:p w:rsidR="003636C2" w:rsidRPr="005F3828" w:rsidRDefault="003636C2" w:rsidP="006B09E8">
      <w:pPr>
        <w:tabs>
          <w:tab w:val="left" w:pos="540"/>
        </w:tabs>
        <w:ind w:firstLine="567"/>
        <w:jc w:val="both"/>
        <w:rPr>
          <w:sz w:val="16"/>
          <w:szCs w:val="16"/>
        </w:rPr>
      </w:pPr>
      <w:r w:rsidRPr="005F3828">
        <w:rPr>
          <w:sz w:val="16"/>
          <w:szCs w:val="16"/>
        </w:rPr>
        <w:t>- несвязанная поддержка на 1 га посевной площади – 42,8 млн. рублей,</w:t>
      </w:r>
    </w:p>
    <w:p w:rsidR="003636C2" w:rsidRPr="005F3828" w:rsidRDefault="003636C2" w:rsidP="006B09E8">
      <w:pPr>
        <w:tabs>
          <w:tab w:val="left" w:pos="540"/>
        </w:tabs>
        <w:ind w:firstLine="567"/>
        <w:jc w:val="both"/>
        <w:rPr>
          <w:sz w:val="16"/>
          <w:szCs w:val="16"/>
        </w:rPr>
      </w:pPr>
      <w:r w:rsidRPr="005F3828">
        <w:rPr>
          <w:sz w:val="16"/>
          <w:szCs w:val="16"/>
        </w:rPr>
        <w:t>-страховая премия по договору страхования - 6,7 млн. рублей,</w:t>
      </w:r>
    </w:p>
    <w:p w:rsidR="003636C2" w:rsidRPr="005F3828" w:rsidRDefault="003636C2" w:rsidP="006B09E8">
      <w:pPr>
        <w:tabs>
          <w:tab w:val="left" w:pos="540"/>
        </w:tabs>
        <w:ind w:firstLine="567"/>
        <w:jc w:val="both"/>
        <w:rPr>
          <w:sz w:val="16"/>
          <w:szCs w:val="16"/>
        </w:rPr>
      </w:pPr>
      <w:r w:rsidRPr="005F3828">
        <w:rPr>
          <w:sz w:val="16"/>
          <w:szCs w:val="16"/>
        </w:rPr>
        <w:t>- приобретение элитных семян – 4,6 млн. рублей.</w:t>
      </w:r>
    </w:p>
    <w:p w:rsidR="003636C2" w:rsidRPr="005F3828" w:rsidRDefault="003636C2" w:rsidP="006B09E8">
      <w:pPr>
        <w:tabs>
          <w:tab w:val="left" w:pos="284"/>
          <w:tab w:val="left" w:pos="567"/>
        </w:tabs>
        <w:ind w:firstLine="567"/>
        <w:jc w:val="both"/>
        <w:rPr>
          <w:sz w:val="16"/>
          <w:szCs w:val="16"/>
        </w:rPr>
      </w:pPr>
      <w:r w:rsidRPr="005F3828">
        <w:rPr>
          <w:sz w:val="16"/>
          <w:szCs w:val="16"/>
        </w:rPr>
        <w:t>2. На развитие отрасли животноводства - 38,5 млн. рублей, в том числе:</w:t>
      </w:r>
    </w:p>
    <w:p w:rsidR="003636C2" w:rsidRPr="005F3828" w:rsidRDefault="003636C2" w:rsidP="006B09E8">
      <w:pPr>
        <w:ind w:firstLine="567"/>
        <w:jc w:val="both"/>
        <w:rPr>
          <w:sz w:val="16"/>
          <w:szCs w:val="16"/>
        </w:rPr>
      </w:pPr>
      <w:r w:rsidRPr="005F3828">
        <w:rPr>
          <w:sz w:val="16"/>
          <w:szCs w:val="16"/>
        </w:rPr>
        <w:t xml:space="preserve"> - за реализованное молоко – 18,0 млн. рублей, </w:t>
      </w:r>
    </w:p>
    <w:p w:rsidR="003636C2" w:rsidRPr="005F3828" w:rsidRDefault="003636C2" w:rsidP="006B09E8">
      <w:pPr>
        <w:ind w:firstLine="567"/>
        <w:rPr>
          <w:sz w:val="16"/>
          <w:szCs w:val="16"/>
        </w:rPr>
      </w:pPr>
      <w:r w:rsidRPr="005F3828">
        <w:rPr>
          <w:sz w:val="16"/>
          <w:szCs w:val="16"/>
        </w:rPr>
        <w:t xml:space="preserve"> - на увеличение и содержание маточного поголовья сельскохозяйственных   животных – </w:t>
      </w:r>
      <w:r w:rsidR="001736B8">
        <w:rPr>
          <w:sz w:val="16"/>
          <w:szCs w:val="16"/>
        </w:rPr>
        <w:t>4,2 млн. рублей,</w:t>
      </w:r>
    </w:p>
    <w:p w:rsidR="003636C2" w:rsidRPr="005F3828" w:rsidRDefault="003636C2" w:rsidP="006B09E8">
      <w:pPr>
        <w:ind w:firstLine="567"/>
        <w:jc w:val="both"/>
        <w:rPr>
          <w:sz w:val="16"/>
          <w:szCs w:val="16"/>
        </w:rPr>
      </w:pPr>
      <w:r w:rsidRPr="005F3828">
        <w:rPr>
          <w:sz w:val="16"/>
          <w:szCs w:val="16"/>
        </w:rPr>
        <w:t xml:space="preserve"> - приобретение семени – 0,7 млн. рублей,</w:t>
      </w:r>
    </w:p>
    <w:p w:rsidR="003636C2" w:rsidRPr="005F3828" w:rsidRDefault="003636C2" w:rsidP="006B09E8">
      <w:pPr>
        <w:ind w:firstLine="567"/>
        <w:jc w:val="both"/>
        <w:rPr>
          <w:sz w:val="16"/>
          <w:szCs w:val="16"/>
        </w:rPr>
      </w:pPr>
      <w:r w:rsidRPr="005F3828">
        <w:rPr>
          <w:sz w:val="16"/>
          <w:szCs w:val="16"/>
        </w:rPr>
        <w:t xml:space="preserve"> - приобретение племенного скота – 1,9 млн. рублей,</w:t>
      </w:r>
    </w:p>
    <w:p w:rsidR="003636C2" w:rsidRPr="005F3828" w:rsidRDefault="003636C2" w:rsidP="006B09E8">
      <w:pPr>
        <w:ind w:firstLine="567"/>
        <w:rPr>
          <w:sz w:val="16"/>
          <w:szCs w:val="16"/>
        </w:rPr>
      </w:pPr>
      <w:r w:rsidRPr="005F3828">
        <w:rPr>
          <w:sz w:val="16"/>
          <w:szCs w:val="16"/>
        </w:rPr>
        <w:t>- приобретение оборудования для молочного и мясного скотоводства – 1,0 млн. рублей,</w:t>
      </w:r>
    </w:p>
    <w:p w:rsidR="003636C2" w:rsidRPr="005F3828" w:rsidRDefault="003636C2" w:rsidP="006B09E8">
      <w:pPr>
        <w:ind w:firstLine="567"/>
        <w:jc w:val="both"/>
        <w:rPr>
          <w:sz w:val="16"/>
          <w:szCs w:val="16"/>
        </w:rPr>
      </w:pPr>
      <w:r w:rsidRPr="005F3828">
        <w:rPr>
          <w:sz w:val="16"/>
          <w:szCs w:val="16"/>
        </w:rPr>
        <w:t xml:space="preserve"> - поддержка мясного скотоводства – 0,7 млн. рублей,</w:t>
      </w:r>
    </w:p>
    <w:p w:rsidR="003636C2" w:rsidRPr="005F3828" w:rsidRDefault="001736B8" w:rsidP="006B09E8">
      <w:pPr>
        <w:tabs>
          <w:tab w:val="left" w:pos="426"/>
        </w:tabs>
        <w:ind w:firstLine="567"/>
        <w:jc w:val="both"/>
        <w:rPr>
          <w:sz w:val="16"/>
          <w:szCs w:val="16"/>
        </w:rPr>
      </w:pPr>
      <w:r>
        <w:rPr>
          <w:sz w:val="16"/>
          <w:szCs w:val="16"/>
        </w:rPr>
        <w:t xml:space="preserve"> - за реализацию рыбы – </w:t>
      </w:r>
      <w:r w:rsidR="003636C2" w:rsidRPr="005F3828">
        <w:rPr>
          <w:sz w:val="16"/>
          <w:szCs w:val="16"/>
        </w:rPr>
        <w:t>2,0 млн. рублей.</w:t>
      </w:r>
    </w:p>
    <w:p w:rsidR="003636C2" w:rsidRPr="005F3828" w:rsidRDefault="003636C2" w:rsidP="006B09E8">
      <w:pPr>
        <w:tabs>
          <w:tab w:val="left" w:pos="567"/>
        </w:tabs>
        <w:ind w:firstLine="567"/>
        <w:jc w:val="both"/>
        <w:rPr>
          <w:sz w:val="16"/>
          <w:szCs w:val="16"/>
        </w:rPr>
      </w:pPr>
      <w:r w:rsidRPr="005F3828">
        <w:rPr>
          <w:sz w:val="16"/>
          <w:szCs w:val="16"/>
        </w:rPr>
        <w:t>3. Возмещение части затрат на уплату процентов по кредитам, полученным в российских кредитных организациях - 49,8 млн. рублей.</w:t>
      </w:r>
    </w:p>
    <w:p w:rsidR="003636C2" w:rsidRPr="005F3828" w:rsidRDefault="003636C2" w:rsidP="006B09E8">
      <w:pPr>
        <w:ind w:firstLine="567"/>
        <w:jc w:val="both"/>
        <w:rPr>
          <w:sz w:val="16"/>
          <w:szCs w:val="16"/>
        </w:rPr>
      </w:pPr>
      <w:r w:rsidRPr="005F3828">
        <w:rPr>
          <w:sz w:val="16"/>
          <w:szCs w:val="16"/>
        </w:rPr>
        <w:t>4. На мелиорацию – 5,5 млн. рублей.</w:t>
      </w:r>
    </w:p>
    <w:p w:rsidR="003636C2" w:rsidRPr="005F3828" w:rsidRDefault="003636C2" w:rsidP="006B09E8">
      <w:pPr>
        <w:ind w:firstLine="567"/>
        <w:jc w:val="both"/>
        <w:rPr>
          <w:sz w:val="16"/>
          <w:szCs w:val="16"/>
        </w:rPr>
      </w:pPr>
      <w:r w:rsidRPr="005F3828">
        <w:rPr>
          <w:sz w:val="16"/>
          <w:szCs w:val="16"/>
        </w:rPr>
        <w:t xml:space="preserve">Удельный вес субсидий в прибыли сельскохозяйственных предприятий в 2015 году составит 26,0 % (в 2014 году - 25,0 %). За последние пять лет в агропромышленный комплекс Павловского муниципального района из бюджетов всех уровней было вложено свыше 1 млрд. рублей. </w:t>
      </w:r>
    </w:p>
    <w:p w:rsidR="00173753" w:rsidRPr="005F3828" w:rsidRDefault="00173753" w:rsidP="006B09E8">
      <w:pPr>
        <w:ind w:firstLine="567"/>
        <w:contextualSpacing/>
        <w:rPr>
          <w:b/>
          <w:i/>
          <w:color w:val="000000" w:themeColor="text1"/>
          <w:sz w:val="16"/>
          <w:szCs w:val="16"/>
        </w:rPr>
      </w:pPr>
    </w:p>
    <w:p w:rsidR="003636C2" w:rsidRPr="001736B8" w:rsidRDefault="003636C2" w:rsidP="006B09E8">
      <w:pPr>
        <w:contextualSpacing/>
        <w:jc w:val="center"/>
        <w:rPr>
          <w:b/>
          <w:color w:val="000000" w:themeColor="text1"/>
          <w:sz w:val="16"/>
          <w:szCs w:val="16"/>
        </w:rPr>
      </w:pPr>
      <w:r w:rsidRPr="001736B8">
        <w:rPr>
          <w:b/>
          <w:color w:val="000000" w:themeColor="text1"/>
          <w:sz w:val="16"/>
          <w:szCs w:val="16"/>
        </w:rPr>
        <w:t>Инвестиции</w:t>
      </w:r>
    </w:p>
    <w:p w:rsidR="001736B8" w:rsidRPr="005F3828" w:rsidRDefault="001736B8" w:rsidP="006B09E8">
      <w:pPr>
        <w:ind w:firstLine="567"/>
        <w:contextualSpacing/>
        <w:rPr>
          <w:b/>
          <w:i/>
          <w:color w:val="000000" w:themeColor="text1"/>
          <w:sz w:val="16"/>
          <w:szCs w:val="16"/>
        </w:rPr>
      </w:pPr>
    </w:p>
    <w:p w:rsidR="003636C2" w:rsidRPr="005F3828" w:rsidRDefault="003636C2" w:rsidP="006B09E8">
      <w:pPr>
        <w:ind w:firstLine="567"/>
        <w:jc w:val="both"/>
        <w:rPr>
          <w:sz w:val="16"/>
          <w:szCs w:val="16"/>
        </w:rPr>
      </w:pPr>
      <w:r w:rsidRPr="005F3828">
        <w:rPr>
          <w:color w:val="000000" w:themeColor="text1"/>
          <w:sz w:val="16"/>
          <w:szCs w:val="16"/>
        </w:rPr>
        <w:t xml:space="preserve">Объем долгосрочных инвестиций в агропромышленном комплексе муниципального района в 2015 году составил 815,4 млн. рублей (в 2014 году - 672,4 млн. рублей). </w:t>
      </w:r>
      <w:r w:rsidRPr="005F3828">
        <w:rPr>
          <w:sz w:val="16"/>
          <w:szCs w:val="16"/>
        </w:rPr>
        <w:t xml:space="preserve">За последнюю пятилетку объем инвестиций составил 4,1 млрд. рублей (за предыдущую пятилетку 2006-2010гг. – 1,1 млрд. рублей), в том числе в сельскохозяйственное производство – 3,1 млрд. рублей, на развитие производства перерабатывающих предприятий – около 1 млрд. рублей. </w:t>
      </w:r>
    </w:p>
    <w:p w:rsidR="003636C2" w:rsidRPr="005F3828" w:rsidRDefault="003636C2" w:rsidP="006B09E8">
      <w:pPr>
        <w:ind w:firstLine="567"/>
        <w:jc w:val="both"/>
        <w:rPr>
          <w:sz w:val="16"/>
          <w:szCs w:val="16"/>
        </w:rPr>
      </w:pPr>
      <w:r w:rsidRPr="005F3828">
        <w:rPr>
          <w:sz w:val="16"/>
          <w:szCs w:val="16"/>
        </w:rPr>
        <w:t>Всего инвестиции в агропромышленный комплекс (по полному кругу предприятий) в 2015 году составили 68,0 % от общего объема инвестиций в целом по муниципальному району.</w:t>
      </w:r>
    </w:p>
    <w:p w:rsidR="003636C2" w:rsidRPr="005F3828" w:rsidRDefault="003636C2" w:rsidP="006B09E8">
      <w:pPr>
        <w:ind w:firstLine="567"/>
        <w:jc w:val="both"/>
        <w:rPr>
          <w:sz w:val="16"/>
          <w:szCs w:val="16"/>
          <w:highlight w:val="yellow"/>
        </w:rPr>
      </w:pPr>
    </w:p>
    <w:p w:rsidR="003636C2" w:rsidRPr="001736B8" w:rsidRDefault="003636C2" w:rsidP="006B09E8">
      <w:pPr>
        <w:pStyle w:val="ae"/>
        <w:ind w:left="0"/>
        <w:jc w:val="center"/>
        <w:rPr>
          <w:b/>
          <w:sz w:val="16"/>
          <w:szCs w:val="16"/>
        </w:rPr>
      </w:pPr>
      <w:r w:rsidRPr="001736B8">
        <w:rPr>
          <w:b/>
          <w:sz w:val="16"/>
          <w:szCs w:val="16"/>
        </w:rPr>
        <w:t>Модернизация сельскохозяйственного производства</w:t>
      </w:r>
    </w:p>
    <w:p w:rsidR="001736B8" w:rsidRPr="005F3828" w:rsidRDefault="001736B8" w:rsidP="006B09E8">
      <w:pPr>
        <w:pStyle w:val="ae"/>
        <w:ind w:left="0" w:firstLine="567"/>
        <w:rPr>
          <w:b/>
          <w:i/>
          <w:sz w:val="16"/>
          <w:szCs w:val="16"/>
        </w:rPr>
      </w:pPr>
    </w:p>
    <w:p w:rsidR="003636C2" w:rsidRPr="005F3828" w:rsidRDefault="003636C2" w:rsidP="006B09E8">
      <w:pPr>
        <w:ind w:firstLine="567"/>
        <w:jc w:val="both"/>
        <w:rPr>
          <w:color w:val="000000"/>
          <w:sz w:val="16"/>
          <w:szCs w:val="16"/>
        </w:rPr>
      </w:pPr>
      <w:r w:rsidRPr="005F3828">
        <w:rPr>
          <w:color w:val="000000"/>
          <w:sz w:val="16"/>
          <w:szCs w:val="16"/>
        </w:rPr>
        <w:t>Техническая модернизация сельскохозяйственного производства в настоящее время - одна</w:t>
      </w:r>
      <w:r w:rsidR="001736B8">
        <w:rPr>
          <w:color w:val="000000"/>
          <w:sz w:val="16"/>
          <w:szCs w:val="16"/>
        </w:rPr>
        <w:t xml:space="preserve"> из приоритетных задач аграрной</w:t>
      </w:r>
      <w:r w:rsidRPr="005F3828">
        <w:rPr>
          <w:color w:val="000000"/>
          <w:sz w:val="16"/>
          <w:szCs w:val="16"/>
        </w:rPr>
        <w:t xml:space="preserve"> политики государства. Существующие меры государственной поддержки товаропроизводителей оказывают помощь в осуществлении модернизации сельскохозяйственного производства. </w:t>
      </w:r>
      <w:r w:rsidRPr="005F3828">
        <w:rPr>
          <w:sz w:val="16"/>
          <w:szCs w:val="16"/>
        </w:rPr>
        <w:t xml:space="preserve">Удельный вес субсидий в общем объеме инвестиций в сельхозпредприятиях составил 26,0 %. </w:t>
      </w:r>
      <w:r w:rsidRPr="005F3828">
        <w:rPr>
          <w:color w:val="000000"/>
          <w:sz w:val="16"/>
          <w:szCs w:val="16"/>
        </w:rPr>
        <w:t>Ф</w:t>
      </w:r>
      <w:r w:rsidRPr="005F3828">
        <w:rPr>
          <w:sz w:val="16"/>
          <w:szCs w:val="16"/>
        </w:rPr>
        <w:t xml:space="preserve">инансовые вложения в модернизацию производства (приобретение техники и оборудования) составили 1,5 млрд. рублей, или 65,0 % </w:t>
      </w:r>
      <w:r w:rsidRPr="005F3828">
        <w:rPr>
          <w:color w:val="000000"/>
          <w:sz w:val="16"/>
          <w:szCs w:val="16"/>
        </w:rPr>
        <w:t>в общем объеме инвестиций.</w:t>
      </w:r>
    </w:p>
    <w:p w:rsidR="003636C2" w:rsidRPr="005F3828" w:rsidRDefault="003636C2" w:rsidP="006B09E8">
      <w:pPr>
        <w:ind w:firstLine="567"/>
        <w:jc w:val="both"/>
        <w:rPr>
          <w:color w:val="000000"/>
          <w:sz w:val="16"/>
          <w:szCs w:val="16"/>
        </w:rPr>
      </w:pPr>
      <w:r w:rsidRPr="005F3828">
        <w:rPr>
          <w:color w:val="000000"/>
          <w:sz w:val="16"/>
          <w:szCs w:val="16"/>
        </w:rPr>
        <w:t xml:space="preserve">Сельхозпредприятия приобретают новую, современную </w:t>
      </w:r>
      <w:proofErr w:type="spellStart"/>
      <w:r w:rsidRPr="005F3828">
        <w:rPr>
          <w:color w:val="000000"/>
          <w:sz w:val="16"/>
          <w:szCs w:val="16"/>
        </w:rPr>
        <w:t>энергонасыщенную</w:t>
      </w:r>
      <w:proofErr w:type="spellEnd"/>
      <w:r w:rsidRPr="005F3828">
        <w:rPr>
          <w:color w:val="000000"/>
          <w:sz w:val="16"/>
          <w:szCs w:val="16"/>
        </w:rPr>
        <w:t xml:space="preserve"> технику. За последние пять лет </w:t>
      </w:r>
      <w:r w:rsidRPr="005F3828">
        <w:rPr>
          <w:sz w:val="16"/>
          <w:szCs w:val="16"/>
        </w:rPr>
        <w:t>приобретена следующая техника: тракторы всех марок 95 ед., зерноуборочные комбайны 43 ед., кормоуборочные комбайны - 5 ед., сеялки всех марок – 55 ед., культиваторы – 20 шт. и пр.</w:t>
      </w:r>
    </w:p>
    <w:p w:rsidR="003636C2" w:rsidRPr="005F3828" w:rsidRDefault="003636C2" w:rsidP="006B09E8">
      <w:pPr>
        <w:ind w:firstLine="567"/>
        <w:jc w:val="both"/>
        <w:rPr>
          <w:color w:val="000000"/>
          <w:sz w:val="16"/>
          <w:szCs w:val="16"/>
          <w:highlight w:val="yellow"/>
        </w:rPr>
      </w:pPr>
    </w:p>
    <w:p w:rsidR="003636C2" w:rsidRPr="009320D7" w:rsidRDefault="003636C2" w:rsidP="006B09E8">
      <w:pPr>
        <w:pStyle w:val="ae"/>
        <w:ind w:left="0"/>
        <w:jc w:val="center"/>
        <w:rPr>
          <w:b/>
          <w:sz w:val="16"/>
          <w:szCs w:val="16"/>
        </w:rPr>
      </w:pPr>
      <w:r w:rsidRPr="009320D7">
        <w:rPr>
          <w:b/>
          <w:sz w:val="16"/>
          <w:szCs w:val="16"/>
        </w:rPr>
        <w:t>Реализация инвестиционных проектов</w:t>
      </w:r>
    </w:p>
    <w:p w:rsidR="009320D7" w:rsidRPr="005F3828" w:rsidRDefault="009320D7" w:rsidP="006B09E8">
      <w:pPr>
        <w:pStyle w:val="ae"/>
        <w:ind w:left="0" w:firstLine="567"/>
        <w:rPr>
          <w:b/>
          <w:i/>
          <w:sz w:val="16"/>
          <w:szCs w:val="16"/>
        </w:rPr>
      </w:pPr>
    </w:p>
    <w:p w:rsidR="003636C2" w:rsidRPr="005F3828" w:rsidRDefault="003636C2" w:rsidP="006B09E8">
      <w:pPr>
        <w:ind w:firstLine="567"/>
        <w:jc w:val="both"/>
        <w:rPr>
          <w:sz w:val="16"/>
          <w:szCs w:val="16"/>
        </w:rPr>
      </w:pPr>
      <w:r w:rsidRPr="005F3828">
        <w:rPr>
          <w:sz w:val="16"/>
          <w:szCs w:val="16"/>
        </w:rPr>
        <w:t xml:space="preserve">В 2015 году реализован инвестиционный проект </w:t>
      </w:r>
      <w:r w:rsidRPr="005F3828">
        <w:rPr>
          <w:color w:val="000000" w:themeColor="text1"/>
          <w:sz w:val="16"/>
          <w:szCs w:val="16"/>
        </w:rPr>
        <w:t>ЗАО «</w:t>
      </w:r>
      <w:proofErr w:type="spellStart"/>
      <w:r w:rsidRPr="005F3828">
        <w:rPr>
          <w:color w:val="000000" w:themeColor="text1"/>
          <w:sz w:val="16"/>
          <w:szCs w:val="16"/>
        </w:rPr>
        <w:t>Павловскагропродукт</w:t>
      </w:r>
      <w:proofErr w:type="spellEnd"/>
      <w:r w:rsidRPr="005F3828">
        <w:rPr>
          <w:color w:val="000000" w:themeColor="text1"/>
          <w:sz w:val="16"/>
          <w:szCs w:val="16"/>
        </w:rPr>
        <w:t xml:space="preserve">» «Строительство комплекса по хранению и подработке зерновых и масличных культур мощностью 80 тыс. тонн единовременного хранения с зерноочистительным сушильным блоком». </w:t>
      </w:r>
      <w:r w:rsidRPr="005F3828">
        <w:rPr>
          <w:sz w:val="16"/>
          <w:szCs w:val="16"/>
        </w:rPr>
        <w:t>Всего на реализацию проекта направлено 275,8 млн. рублей, в том числе в 2014 году – 120,2 млн. рублей, в 2015 году -155,6 млн. рублей. Завершено строительство складских мощностей, эксплуатация которых обеспечит снижение себестоимости производимой продукции, увеличение прибыли предприятия и соответственно увеличение налоговых поступлений в бюджеты различных уровней. Создано 14 новых рабочих мест.</w:t>
      </w:r>
    </w:p>
    <w:p w:rsidR="003636C2" w:rsidRPr="005F3828" w:rsidRDefault="003636C2" w:rsidP="006B09E8">
      <w:pPr>
        <w:ind w:firstLine="567"/>
        <w:jc w:val="both"/>
        <w:rPr>
          <w:sz w:val="16"/>
          <w:szCs w:val="16"/>
        </w:rPr>
      </w:pPr>
      <w:r w:rsidRPr="005F3828">
        <w:rPr>
          <w:sz w:val="16"/>
          <w:szCs w:val="16"/>
        </w:rPr>
        <w:lastRenderedPageBreak/>
        <w:t xml:space="preserve">В 2016 году </w:t>
      </w:r>
      <w:r w:rsidRPr="005F3828">
        <w:rPr>
          <w:color w:val="000000" w:themeColor="text1"/>
          <w:sz w:val="16"/>
          <w:szCs w:val="16"/>
        </w:rPr>
        <w:t>ЗАО «</w:t>
      </w:r>
      <w:proofErr w:type="spellStart"/>
      <w:r w:rsidRPr="005F3828">
        <w:rPr>
          <w:color w:val="000000" w:themeColor="text1"/>
          <w:sz w:val="16"/>
          <w:szCs w:val="16"/>
        </w:rPr>
        <w:t>Павловскагропродукт</w:t>
      </w:r>
      <w:proofErr w:type="spellEnd"/>
      <w:r w:rsidRPr="005F3828">
        <w:rPr>
          <w:color w:val="000000" w:themeColor="text1"/>
          <w:sz w:val="16"/>
          <w:szCs w:val="16"/>
        </w:rPr>
        <w:t xml:space="preserve">» </w:t>
      </w:r>
      <w:r w:rsidRPr="005F3828">
        <w:rPr>
          <w:sz w:val="16"/>
          <w:szCs w:val="16"/>
        </w:rPr>
        <w:t>планируется реализация мероприятий по модернизации и реконструкции действующего производства с приобретением оборудования для улучшения качества выпускаемой продукции. Плановый объем инвестиций -100 млн. рублей.</w:t>
      </w:r>
    </w:p>
    <w:p w:rsidR="003636C2" w:rsidRPr="005F3828" w:rsidRDefault="003636C2" w:rsidP="006B09E8">
      <w:pPr>
        <w:ind w:firstLine="567"/>
        <w:jc w:val="both"/>
        <w:rPr>
          <w:sz w:val="16"/>
          <w:szCs w:val="16"/>
        </w:rPr>
      </w:pPr>
      <w:r w:rsidRPr="005F3828">
        <w:rPr>
          <w:sz w:val="16"/>
          <w:szCs w:val="16"/>
        </w:rPr>
        <w:t>В Программу социально-экономического развития Воронежской области на 2012-2016 годы включен инвестиционный проект «Создание макаронного производства производительностью 10,8 тыс. т/год» ООО «</w:t>
      </w:r>
      <w:proofErr w:type="spellStart"/>
      <w:r w:rsidRPr="005F3828">
        <w:rPr>
          <w:sz w:val="16"/>
          <w:szCs w:val="16"/>
        </w:rPr>
        <w:t>Продакшен</w:t>
      </w:r>
      <w:proofErr w:type="spellEnd"/>
      <w:r w:rsidRPr="005F3828">
        <w:rPr>
          <w:sz w:val="16"/>
          <w:szCs w:val="16"/>
        </w:rPr>
        <w:t xml:space="preserve"> Групп-М».  Проект успешно реализован и с 2013 года наращивает производственные мощности. Так, объем производства макаронных изделий в 2013 году составил 1,4 тыс. тонн, в 2014 году - 4,0 тыс. тонн, в 2015 году – 6,3 тыс. тонн.</w:t>
      </w:r>
    </w:p>
    <w:p w:rsidR="003636C2" w:rsidRPr="005F3828" w:rsidRDefault="003636C2" w:rsidP="006B09E8">
      <w:pPr>
        <w:ind w:firstLine="567"/>
        <w:jc w:val="both"/>
        <w:rPr>
          <w:sz w:val="16"/>
          <w:szCs w:val="16"/>
        </w:rPr>
      </w:pPr>
      <w:r w:rsidRPr="005F3828">
        <w:rPr>
          <w:sz w:val="16"/>
          <w:szCs w:val="16"/>
        </w:rPr>
        <w:t>С 2014 года получил реализацию проект на базе ЗАО «Герино» (ООО НП «</w:t>
      </w:r>
      <w:proofErr w:type="spellStart"/>
      <w:r w:rsidRPr="005F3828">
        <w:rPr>
          <w:sz w:val="16"/>
          <w:szCs w:val="16"/>
        </w:rPr>
        <w:t>Ангус</w:t>
      </w:r>
      <w:proofErr w:type="spellEnd"/>
      <w:r w:rsidRPr="005F3828">
        <w:rPr>
          <w:sz w:val="16"/>
          <w:szCs w:val="16"/>
        </w:rPr>
        <w:t xml:space="preserve"> Шестаково»). Поголовье скота мясной породы на 01.01.2015 г. составило 1 000 голов, на 01.01.2016 г. – 1 100 голов.</w:t>
      </w:r>
    </w:p>
    <w:p w:rsidR="003636C2" w:rsidRPr="005F3828" w:rsidRDefault="003636C2" w:rsidP="006B09E8">
      <w:pPr>
        <w:ind w:firstLine="567"/>
        <w:jc w:val="both"/>
        <w:rPr>
          <w:sz w:val="16"/>
          <w:szCs w:val="16"/>
        </w:rPr>
      </w:pPr>
      <w:r w:rsidRPr="005F3828">
        <w:rPr>
          <w:sz w:val="16"/>
          <w:szCs w:val="16"/>
        </w:rPr>
        <w:t xml:space="preserve">С 2016 по 2018 год ООО «АПК АГРОЭКО» на территории Павловского муниципального района планируется создание современного мясоперерабатывающего предприятия, реализация которого позволит создать 1,5 тыс.  рабочих мест. </w:t>
      </w:r>
    </w:p>
    <w:p w:rsidR="003636C2" w:rsidRPr="005F3828" w:rsidRDefault="003636C2" w:rsidP="006B09E8">
      <w:pPr>
        <w:ind w:firstLine="567"/>
        <w:jc w:val="center"/>
        <w:rPr>
          <w:b/>
          <w:sz w:val="16"/>
          <w:szCs w:val="16"/>
        </w:rPr>
      </w:pPr>
    </w:p>
    <w:p w:rsidR="003636C2" w:rsidRPr="005F3828" w:rsidRDefault="003636C2" w:rsidP="006B09E8">
      <w:pPr>
        <w:jc w:val="center"/>
        <w:rPr>
          <w:b/>
          <w:sz w:val="16"/>
          <w:szCs w:val="16"/>
        </w:rPr>
      </w:pPr>
      <w:r w:rsidRPr="005F3828">
        <w:rPr>
          <w:b/>
          <w:sz w:val="16"/>
          <w:szCs w:val="16"/>
        </w:rPr>
        <w:t>Строительство и инвестиции</w:t>
      </w:r>
    </w:p>
    <w:p w:rsidR="003636C2" w:rsidRPr="005F3828" w:rsidRDefault="003636C2" w:rsidP="006B09E8">
      <w:pPr>
        <w:ind w:firstLine="567"/>
        <w:jc w:val="center"/>
        <w:rPr>
          <w:b/>
          <w:sz w:val="16"/>
          <w:szCs w:val="16"/>
        </w:rPr>
      </w:pPr>
    </w:p>
    <w:p w:rsidR="003636C2" w:rsidRPr="005F3828" w:rsidRDefault="003636C2" w:rsidP="006B09E8">
      <w:pPr>
        <w:ind w:firstLine="567"/>
        <w:jc w:val="both"/>
        <w:rPr>
          <w:sz w:val="16"/>
          <w:szCs w:val="16"/>
        </w:rPr>
      </w:pPr>
      <w:r w:rsidRPr="005F3828">
        <w:rPr>
          <w:sz w:val="16"/>
          <w:szCs w:val="16"/>
        </w:rPr>
        <w:t>В 2015 году деятельность администрации была направлена на реализацию мероприятий, способствующих улучшению инвестиционного климата муниципального района, формирование благоприятных условий жизнедеятельности населения, так как инвестиционная деятельность - это главный фактор, определяющий экономическую ситуацию на территории Пав</w:t>
      </w:r>
      <w:r w:rsidR="009320D7">
        <w:rPr>
          <w:sz w:val="16"/>
          <w:szCs w:val="16"/>
        </w:rPr>
        <w:t>ловского муниципального района.</w:t>
      </w:r>
    </w:p>
    <w:p w:rsidR="003636C2" w:rsidRPr="005F3828" w:rsidRDefault="003636C2" w:rsidP="006B09E8">
      <w:pPr>
        <w:ind w:firstLine="567"/>
        <w:jc w:val="both"/>
        <w:rPr>
          <w:sz w:val="16"/>
          <w:szCs w:val="16"/>
        </w:rPr>
      </w:pPr>
      <w:r w:rsidRPr="005F3828">
        <w:rPr>
          <w:sz w:val="16"/>
          <w:szCs w:val="16"/>
        </w:rPr>
        <w:t xml:space="preserve">По предварительной оценке инвестиции в основной капитал в 2015 году составили 1 254 739,0 тыс. рублей, в том числе 1 012 288,0 тыс. рублей – инвестиции по кругу крупных и средних предприятий и организаций, расположенных на территории района. Темп роста инвестиций предприятий, расположенных на территории муниципального района составил 106,9 % в действующих ценах к соответствующему периоду прошлого года (за 2014 год –947 082,0 тыс. рублей по кругу крупных и средних предприятий и организаций). </w:t>
      </w:r>
    </w:p>
    <w:p w:rsidR="003636C2" w:rsidRPr="005F3828" w:rsidRDefault="003636C2" w:rsidP="006B09E8">
      <w:pPr>
        <w:ind w:firstLine="567"/>
        <w:jc w:val="both"/>
        <w:rPr>
          <w:sz w:val="16"/>
          <w:szCs w:val="16"/>
          <w:highlight w:val="yellow"/>
        </w:rPr>
      </w:pPr>
    </w:p>
    <w:p w:rsidR="003636C2" w:rsidRPr="005F3828" w:rsidRDefault="003636C2" w:rsidP="006B09E8">
      <w:pPr>
        <w:pStyle w:val="24"/>
        <w:spacing w:after="0" w:line="240" w:lineRule="auto"/>
        <w:ind w:left="0"/>
        <w:jc w:val="center"/>
        <w:rPr>
          <w:sz w:val="16"/>
          <w:szCs w:val="16"/>
        </w:rPr>
      </w:pPr>
      <w:r w:rsidRPr="005F3828">
        <w:rPr>
          <w:sz w:val="16"/>
          <w:szCs w:val="16"/>
        </w:rPr>
        <w:t>Диаграмма 3. Инвестиции в основной капитал, тыс. рублей.</w:t>
      </w:r>
    </w:p>
    <w:p w:rsidR="003636C2" w:rsidRPr="005F3828" w:rsidRDefault="00CA61AA" w:rsidP="006B09E8">
      <w:pPr>
        <w:jc w:val="both"/>
        <w:rPr>
          <w:b/>
          <w:i/>
          <w:sz w:val="16"/>
          <w:szCs w:val="16"/>
        </w:rPr>
      </w:pPr>
      <w:r>
        <w:rPr>
          <w:b/>
          <w:i/>
          <w:noProof/>
          <w:sz w:val="16"/>
          <w:szCs w:val="16"/>
        </w:rPr>
        <w:drawing>
          <wp:inline distT="0" distB="0" distL="0" distR="0">
            <wp:extent cx="2915285" cy="1555750"/>
            <wp:effectExtent l="0" t="0" r="0" b="6350"/>
            <wp:docPr id="3"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043" t="10237" r="4282"/>
                    <a:stretch>
                      <a:fillRect/>
                    </a:stretch>
                  </pic:blipFill>
                  <pic:spPr bwMode="auto">
                    <a:xfrm>
                      <a:off x="0" y="0"/>
                      <a:ext cx="2915285" cy="1555750"/>
                    </a:xfrm>
                    <a:prstGeom prst="rect">
                      <a:avLst/>
                    </a:prstGeom>
                    <a:noFill/>
                    <a:ln>
                      <a:noFill/>
                    </a:ln>
                  </pic:spPr>
                </pic:pic>
              </a:graphicData>
            </a:graphic>
          </wp:inline>
        </w:drawing>
      </w:r>
    </w:p>
    <w:p w:rsidR="003636C2" w:rsidRPr="005F3828" w:rsidRDefault="003636C2" w:rsidP="006B09E8">
      <w:pPr>
        <w:autoSpaceDE w:val="0"/>
        <w:autoSpaceDN w:val="0"/>
        <w:adjustRightInd w:val="0"/>
        <w:ind w:firstLine="567"/>
        <w:jc w:val="both"/>
        <w:rPr>
          <w:sz w:val="16"/>
          <w:szCs w:val="16"/>
        </w:rPr>
      </w:pPr>
      <w:proofErr w:type="gramStart"/>
      <w:r w:rsidRPr="005F3828">
        <w:rPr>
          <w:sz w:val="16"/>
          <w:szCs w:val="16"/>
        </w:rPr>
        <w:t>Проводя анализ экономической ситуации 2015 года на территории Павловского муниципального района мы видим, что, несмотря на сложную экономическую ситуацию, объем инвестиций по сравнению с 2014 годом увеличился, то есть муниципальный район динамично развивается и имеет потенциал для дальнейшего привлечения инвестиций в развитие экономики, социальной сферы, инженерной и транспортной инфраструктуры муниципального района.</w:t>
      </w:r>
      <w:proofErr w:type="gramEnd"/>
    </w:p>
    <w:p w:rsidR="003636C2" w:rsidRPr="005F3828" w:rsidRDefault="003636C2" w:rsidP="006B09E8">
      <w:pPr>
        <w:autoSpaceDE w:val="0"/>
        <w:autoSpaceDN w:val="0"/>
        <w:adjustRightInd w:val="0"/>
        <w:ind w:firstLine="567"/>
        <w:jc w:val="both"/>
        <w:rPr>
          <w:sz w:val="16"/>
          <w:szCs w:val="16"/>
          <w:highlight w:val="yellow"/>
        </w:rPr>
      </w:pPr>
    </w:p>
    <w:p w:rsidR="003636C2" w:rsidRDefault="003636C2" w:rsidP="006B09E8">
      <w:pPr>
        <w:autoSpaceDE w:val="0"/>
        <w:autoSpaceDN w:val="0"/>
        <w:adjustRightInd w:val="0"/>
        <w:jc w:val="center"/>
        <w:rPr>
          <w:b/>
          <w:sz w:val="16"/>
          <w:szCs w:val="16"/>
        </w:rPr>
      </w:pPr>
      <w:r w:rsidRPr="009320D7">
        <w:rPr>
          <w:b/>
          <w:sz w:val="16"/>
          <w:szCs w:val="16"/>
        </w:rPr>
        <w:t>Сельское хозяйство и промышленность</w:t>
      </w:r>
    </w:p>
    <w:p w:rsidR="009320D7" w:rsidRPr="009320D7" w:rsidRDefault="009320D7" w:rsidP="006B09E8">
      <w:pPr>
        <w:autoSpaceDE w:val="0"/>
        <w:autoSpaceDN w:val="0"/>
        <w:adjustRightInd w:val="0"/>
        <w:ind w:firstLine="567"/>
        <w:jc w:val="center"/>
        <w:rPr>
          <w:b/>
          <w:sz w:val="16"/>
          <w:szCs w:val="16"/>
        </w:rPr>
      </w:pPr>
    </w:p>
    <w:p w:rsidR="003636C2" w:rsidRPr="005F3828" w:rsidRDefault="003636C2" w:rsidP="006B09E8">
      <w:pPr>
        <w:pStyle w:val="af1"/>
        <w:spacing w:after="0"/>
        <w:ind w:firstLine="567"/>
        <w:jc w:val="both"/>
        <w:rPr>
          <w:sz w:val="16"/>
          <w:szCs w:val="16"/>
        </w:rPr>
      </w:pPr>
      <w:r w:rsidRPr="005F3828">
        <w:rPr>
          <w:sz w:val="16"/>
          <w:szCs w:val="16"/>
        </w:rPr>
        <w:t>Активную инвестиционную деятельность осуществляет предприятие перерабатывающей отрасли ЗАО "</w:t>
      </w:r>
      <w:proofErr w:type="spellStart"/>
      <w:r w:rsidRPr="005F3828">
        <w:rPr>
          <w:sz w:val="16"/>
          <w:szCs w:val="16"/>
        </w:rPr>
        <w:t>Павловскагропродукт</w:t>
      </w:r>
      <w:proofErr w:type="spellEnd"/>
      <w:r w:rsidRPr="005F3828">
        <w:rPr>
          <w:sz w:val="16"/>
          <w:szCs w:val="16"/>
        </w:rPr>
        <w:t xml:space="preserve">", которым реализуется программа, направленная на модернизацию и развитие производственной базы. Объем инвестиций производственного назначения в 2015 году составил 155 615,0 тыс. рублей. </w:t>
      </w:r>
    </w:p>
    <w:p w:rsidR="003636C2" w:rsidRPr="005F3828" w:rsidRDefault="003636C2" w:rsidP="006B09E8">
      <w:pPr>
        <w:ind w:firstLine="567"/>
        <w:jc w:val="both"/>
        <w:rPr>
          <w:sz w:val="16"/>
          <w:szCs w:val="16"/>
        </w:rPr>
      </w:pPr>
      <w:r w:rsidRPr="005F3828">
        <w:rPr>
          <w:sz w:val="16"/>
          <w:szCs w:val="16"/>
        </w:rPr>
        <w:t xml:space="preserve">Продолжается реализация   инвестиционных проектов крупными сельскохозяйственными предприятиями муниципального района: </w:t>
      </w:r>
      <w:proofErr w:type="gramStart"/>
      <w:r w:rsidRPr="005F3828">
        <w:rPr>
          <w:sz w:val="16"/>
          <w:szCs w:val="16"/>
        </w:rPr>
        <w:t>ООО «АПК АГРОЭКО» - 126 327,0 тыс. рублей, ЗАО «Агрофирма Павловская Нива» - 109 887,0 тыс. рублей, ЗАО «Павловская МТС» - 55 150,0 тыс. рублей, СХА «Рассвет» - 51 373,0 тыс. рублей, ЗАО «Родина» - 49 273,0 тыс. рублей, ЗАО «Заря» - 39 240,0 тыс. рублей.</w:t>
      </w:r>
      <w:proofErr w:type="gramEnd"/>
    </w:p>
    <w:p w:rsidR="003636C2" w:rsidRPr="005F3828" w:rsidRDefault="003636C2" w:rsidP="006B09E8">
      <w:pPr>
        <w:pStyle w:val="af1"/>
        <w:spacing w:after="0"/>
        <w:ind w:firstLine="567"/>
        <w:jc w:val="both"/>
        <w:rPr>
          <w:sz w:val="16"/>
          <w:szCs w:val="16"/>
        </w:rPr>
      </w:pPr>
      <w:r w:rsidRPr="005F3828">
        <w:rPr>
          <w:sz w:val="16"/>
          <w:szCs w:val="16"/>
        </w:rPr>
        <w:lastRenderedPageBreak/>
        <w:t>Всего предприятиями агропромышленного комплекса Павловского муниципального района (по кругу крупных и средних предприятий) в 2015 году на инвестиционную деятельность было направлено свыше 690 417,0 тыс. рублей.</w:t>
      </w:r>
    </w:p>
    <w:p w:rsidR="003636C2" w:rsidRPr="005F3828" w:rsidRDefault="003636C2" w:rsidP="006B09E8">
      <w:pPr>
        <w:pStyle w:val="af1"/>
        <w:spacing w:after="0"/>
        <w:ind w:firstLine="567"/>
        <w:jc w:val="both"/>
        <w:rPr>
          <w:sz w:val="16"/>
          <w:szCs w:val="16"/>
        </w:rPr>
      </w:pPr>
      <w:r w:rsidRPr="005F3828">
        <w:rPr>
          <w:sz w:val="16"/>
          <w:szCs w:val="16"/>
        </w:rPr>
        <w:t xml:space="preserve">Весомыми в общем объеме инвестиций остаются капитальные вложения градообразующего предприятия Павловского муниципального района ОАО «Павловск Неруд», которые в отчетном году составили 93 786,0 тыс. рублей. </w:t>
      </w:r>
    </w:p>
    <w:p w:rsidR="003636C2" w:rsidRPr="005F3828" w:rsidRDefault="003636C2" w:rsidP="006B09E8">
      <w:pPr>
        <w:pStyle w:val="af1"/>
        <w:spacing w:after="0"/>
        <w:ind w:firstLine="567"/>
        <w:jc w:val="both"/>
        <w:rPr>
          <w:i/>
          <w:sz w:val="16"/>
          <w:szCs w:val="16"/>
        </w:rPr>
      </w:pPr>
    </w:p>
    <w:p w:rsidR="003636C2" w:rsidRDefault="003636C2" w:rsidP="006B09E8">
      <w:pPr>
        <w:pStyle w:val="af1"/>
        <w:spacing w:after="0"/>
        <w:jc w:val="center"/>
        <w:rPr>
          <w:b/>
          <w:sz w:val="16"/>
          <w:szCs w:val="16"/>
        </w:rPr>
      </w:pPr>
      <w:r w:rsidRPr="009320D7">
        <w:rPr>
          <w:b/>
          <w:sz w:val="16"/>
          <w:szCs w:val="16"/>
        </w:rPr>
        <w:t>Социальная сфера</w:t>
      </w:r>
    </w:p>
    <w:p w:rsidR="009320D7" w:rsidRPr="009320D7" w:rsidRDefault="009320D7" w:rsidP="006B09E8">
      <w:pPr>
        <w:pStyle w:val="af1"/>
        <w:spacing w:after="0"/>
        <w:jc w:val="center"/>
        <w:rPr>
          <w:b/>
          <w:sz w:val="16"/>
          <w:szCs w:val="16"/>
        </w:rPr>
      </w:pPr>
    </w:p>
    <w:p w:rsidR="003636C2" w:rsidRPr="009320D7" w:rsidRDefault="003636C2" w:rsidP="006B09E8">
      <w:pPr>
        <w:pStyle w:val="af1"/>
        <w:spacing w:after="0"/>
        <w:ind w:firstLine="567"/>
        <w:jc w:val="both"/>
        <w:rPr>
          <w:sz w:val="16"/>
          <w:szCs w:val="16"/>
        </w:rPr>
      </w:pPr>
      <w:r w:rsidRPr="009320D7">
        <w:rPr>
          <w:sz w:val="16"/>
          <w:szCs w:val="16"/>
        </w:rPr>
        <w:t xml:space="preserve">Значимым событием 2015 года для Павловского муниципального района стало начало строительства крупного объекта социальной сферы: детского сада на 180 мест с бассейном в </w:t>
      </w:r>
      <w:proofErr w:type="spellStart"/>
      <w:r w:rsidRPr="009320D7">
        <w:rPr>
          <w:sz w:val="16"/>
          <w:szCs w:val="16"/>
        </w:rPr>
        <w:t>мкр</w:t>
      </w:r>
      <w:proofErr w:type="spellEnd"/>
      <w:r w:rsidRPr="009320D7">
        <w:rPr>
          <w:sz w:val="16"/>
          <w:szCs w:val="16"/>
        </w:rPr>
        <w:t xml:space="preserve">. </w:t>
      </w:r>
      <w:proofErr w:type="gramStart"/>
      <w:r w:rsidRPr="009320D7">
        <w:rPr>
          <w:sz w:val="16"/>
          <w:szCs w:val="16"/>
        </w:rPr>
        <w:t>Северный</w:t>
      </w:r>
      <w:proofErr w:type="gramEnd"/>
      <w:r w:rsidRPr="009320D7">
        <w:rPr>
          <w:sz w:val="16"/>
          <w:szCs w:val="16"/>
        </w:rPr>
        <w:t xml:space="preserve"> в г. Павловске.</w:t>
      </w:r>
    </w:p>
    <w:p w:rsidR="003636C2" w:rsidRPr="005F3828" w:rsidRDefault="003636C2" w:rsidP="006B09E8">
      <w:pPr>
        <w:ind w:firstLine="567"/>
        <w:jc w:val="both"/>
        <w:rPr>
          <w:sz w:val="16"/>
          <w:szCs w:val="16"/>
        </w:rPr>
      </w:pPr>
      <w:r w:rsidRPr="005F3828">
        <w:rPr>
          <w:color w:val="000000"/>
          <w:sz w:val="16"/>
          <w:szCs w:val="16"/>
        </w:rPr>
        <w:t xml:space="preserve">В рамках финансирования строительства объекта в отчетный период были привлечены средства всех уровней бюджетов в размере 126 743,0 тыс. рублей, в том числе: 107 731,0 тыс. рублей из федерального бюджета, 18 441,1 тыс. рублей из областного бюджета. Ввод объекта в эксплуатации предусмотрено осуществить до 01.09.2016 года. </w:t>
      </w:r>
    </w:p>
    <w:p w:rsidR="003636C2" w:rsidRPr="005F3828" w:rsidRDefault="003636C2" w:rsidP="006B09E8">
      <w:pPr>
        <w:ind w:firstLine="567"/>
        <w:jc w:val="both"/>
        <w:rPr>
          <w:sz w:val="16"/>
          <w:szCs w:val="16"/>
        </w:rPr>
      </w:pPr>
      <w:r w:rsidRPr="005F3828">
        <w:rPr>
          <w:sz w:val="16"/>
          <w:szCs w:val="16"/>
        </w:rPr>
        <w:t xml:space="preserve">Строительство данного объекта позволит решить вопрос обеспечения детей до 7-ми лет, проживающих в </w:t>
      </w:r>
      <w:proofErr w:type="gramStart"/>
      <w:r w:rsidRPr="005F3828">
        <w:rPr>
          <w:sz w:val="16"/>
          <w:szCs w:val="16"/>
        </w:rPr>
        <w:t>г</w:t>
      </w:r>
      <w:proofErr w:type="gramEnd"/>
      <w:r w:rsidRPr="005F3828">
        <w:rPr>
          <w:sz w:val="16"/>
          <w:szCs w:val="16"/>
        </w:rPr>
        <w:t>. Павловске местами в дошкольных учреждениях, что в свою очередь положительно скажется на улучшении социальной обстановки, повысит уровень дошкольного воспитания.</w:t>
      </w:r>
    </w:p>
    <w:p w:rsidR="003636C2" w:rsidRPr="005F3828" w:rsidRDefault="003636C2" w:rsidP="006B09E8">
      <w:pPr>
        <w:ind w:firstLine="567"/>
        <w:jc w:val="both"/>
        <w:rPr>
          <w:color w:val="000000"/>
          <w:sz w:val="16"/>
          <w:szCs w:val="16"/>
        </w:rPr>
      </w:pPr>
      <w:r w:rsidRPr="005F3828">
        <w:rPr>
          <w:color w:val="000000"/>
          <w:sz w:val="16"/>
          <w:szCs w:val="16"/>
        </w:rPr>
        <w:t>С привлечением средств областного бюджета осуществлено строительство многофункциональной спортивной площадки МКОУ «</w:t>
      </w:r>
      <w:proofErr w:type="spellStart"/>
      <w:r w:rsidRPr="005F3828">
        <w:rPr>
          <w:color w:val="000000"/>
          <w:sz w:val="16"/>
          <w:szCs w:val="16"/>
        </w:rPr>
        <w:t>Гаврильская</w:t>
      </w:r>
      <w:proofErr w:type="spellEnd"/>
      <w:r w:rsidRPr="005F3828">
        <w:rPr>
          <w:color w:val="000000"/>
          <w:sz w:val="16"/>
          <w:szCs w:val="16"/>
        </w:rPr>
        <w:t xml:space="preserve"> СОШ», стоимостью 4 207,9 тыс. рублей.</w:t>
      </w:r>
    </w:p>
    <w:p w:rsidR="003636C2" w:rsidRPr="005F3828" w:rsidRDefault="003636C2" w:rsidP="006B09E8">
      <w:pPr>
        <w:ind w:firstLine="567"/>
        <w:jc w:val="both"/>
        <w:rPr>
          <w:color w:val="000000"/>
          <w:sz w:val="16"/>
          <w:szCs w:val="16"/>
        </w:rPr>
      </w:pPr>
      <w:r w:rsidRPr="005F3828">
        <w:rPr>
          <w:color w:val="000000"/>
          <w:sz w:val="16"/>
          <w:szCs w:val="16"/>
        </w:rPr>
        <w:t>В течение 2015 года успешно решались важнейшие задачи в системе образования, в части повышения доступности качественного дошкольного образования. В рамках программы модернизации образования с привлечением средств областного бюджета проведен капитальный ремонт в МДОУ «</w:t>
      </w:r>
      <w:proofErr w:type="spellStart"/>
      <w:r w:rsidRPr="005F3828">
        <w:rPr>
          <w:color w:val="000000"/>
          <w:sz w:val="16"/>
          <w:szCs w:val="16"/>
        </w:rPr>
        <w:t>Лосевский</w:t>
      </w:r>
      <w:proofErr w:type="spellEnd"/>
      <w:r w:rsidRPr="005F3828">
        <w:rPr>
          <w:color w:val="000000"/>
          <w:sz w:val="16"/>
          <w:szCs w:val="16"/>
        </w:rPr>
        <w:t xml:space="preserve"> детский сад № 1» и МДОУ «</w:t>
      </w:r>
      <w:proofErr w:type="spellStart"/>
      <w:r w:rsidRPr="005F3828">
        <w:rPr>
          <w:color w:val="000000"/>
          <w:sz w:val="16"/>
          <w:szCs w:val="16"/>
        </w:rPr>
        <w:t>Лосевский</w:t>
      </w:r>
      <w:proofErr w:type="spellEnd"/>
      <w:r w:rsidRPr="005F3828">
        <w:rPr>
          <w:color w:val="000000"/>
          <w:sz w:val="16"/>
          <w:szCs w:val="16"/>
        </w:rPr>
        <w:t xml:space="preserve"> детский сад № 2». В результате проведенных мероприятий открыто 2 дополнительные группы. </w:t>
      </w:r>
    </w:p>
    <w:p w:rsidR="003636C2" w:rsidRPr="005F3828" w:rsidRDefault="003636C2" w:rsidP="006B09E8">
      <w:pPr>
        <w:tabs>
          <w:tab w:val="left" w:pos="720"/>
        </w:tabs>
        <w:ind w:firstLine="567"/>
        <w:jc w:val="both"/>
        <w:rPr>
          <w:sz w:val="16"/>
          <w:szCs w:val="16"/>
        </w:rPr>
      </w:pPr>
      <w:r w:rsidRPr="005F3828">
        <w:rPr>
          <w:sz w:val="16"/>
          <w:szCs w:val="16"/>
        </w:rPr>
        <w:t xml:space="preserve">С целью обеспечения современных требований и стандартов, предъявляемых к учебному процессу, в рамках совершенствования материально-технической базы образовательных организаций осуществляется подготовка </w:t>
      </w:r>
      <w:proofErr w:type="spellStart"/>
      <w:r w:rsidRPr="005F3828">
        <w:rPr>
          <w:sz w:val="16"/>
          <w:szCs w:val="16"/>
        </w:rPr>
        <w:t>предпроектной</w:t>
      </w:r>
      <w:proofErr w:type="spellEnd"/>
      <w:r w:rsidRPr="005F3828">
        <w:rPr>
          <w:sz w:val="16"/>
          <w:szCs w:val="16"/>
        </w:rPr>
        <w:t xml:space="preserve"> документации на реконструкцию зданий школы № 2 в с. </w:t>
      </w:r>
      <w:proofErr w:type="spellStart"/>
      <w:r w:rsidRPr="005F3828">
        <w:rPr>
          <w:sz w:val="16"/>
          <w:szCs w:val="16"/>
        </w:rPr>
        <w:t>Лосево</w:t>
      </w:r>
      <w:proofErr w:type="spellEnd"/>
      <w:r w:rsidRPr="005F3828">
        <w:rPr>
          <w:sz w:val="16"/>
          <w:szCs w:val="16"/>
        </w:rPr>
        <w:t xml:space="preserve"> и школы </w:t>
      </w:r>
      <w:proofErr w:type="gramStart"/>
      <w:r w:rsidRPr="005F3828">
        <w:rPr>
          <w:sz w:val="16"/>
          <w:szCs w:val="16"/>
        </w:rPr>
        <w:t>в</w:t>
      </w:r>
      <w:proofErr w:type="gramEnd"/>
      <w:r w:rsidRPr="005F3828">
        <w:rPr>
          <w:sz w:val="16"/>
          <w:szCs w:val="16"/>
        </w:rPr>
        <w:t xml:space="preserve"> с. </w:t>
      </w:r>
      <w:proofErr w:type="spellStart"/>
      <w:r w:rsidRPr="005F3828">
        <w:rPr>
          <w:sz w:val="16"/>
          <w:szCs w:val="16"/>
        </w:rPr>
        <w:t>Александровка-Донская</w:t>
      </w:r>
      <w:proofErr w:type="spellEnd"/>
      <w:r w:rsidRPr="005F3828">
        <w:rPr>
          <w:sz w:val="16"/>
          <w:szCs w:val="16"/>
        </w:rPr>
        <w:t>.</w:t>
      </w:r>
    </w:p>
    <w:p w:rsidR="003636C2" w:rsidRPr="005F3828" w:rsidRDefault="003636C2" w:rsidP="006B09E8">
      <w:pPr>
        <w:ind w:firstLine="567"/>
        <w:jc w:val="both"/>
        <w:rPr>
          <w:color w:val="000000"/>
          <w:sz w:val="16"/>
          <w:szCs w:val="16"/>
        </w:rPr>
      </w:pPr>
      <w:proofErr w:type="gramStart"/>
      <w:r w:rsidRPr="005F3828">
        <w:rPr>
          <w:color w:val="000000"/>
          <w:sz w:val="16"/>
          <w:szCs w:val="16"/>
        </w:rPr>
        <w:t xml:space="preserve">Также, в 2015 году начаты плановые мероприятия по ремонту сельского Дома культуры в селе </w:t>
      </w:r>
      <w:proofErr w:type="spellStart"/>
      <w:r w:rsidRPr="005F3828">
        <w:rPr>
          <w:color w:val="000000"/>
          <w:sz w:val="16"/>
          <w:szCs w:val="16"/>
        </w:rPr>
        <w:t>Гаврильск</w:t>
      </w:r>
      <w:proofErr w:type="spellEnd"/>
      <w:r w:rsidRPr="005F3828">
        <w:rPr>
          <w:color w:val="000000"/>
          <w:sz w:val="16"/>
          <w:szCs w:val="16"/>
        </w:rPr>
        <w:t>, в с. Шувалов построено и введено в эксплуатацию современное здание фельдшерско-акушерского пункта.</w:t>
      </w:r>
      <w:proofErr w:type="gramEnd"/>
      <w:r w:rsidRPr="005F3828">
        <w:rPr>
          <w:color w:val="000000"/>
          <w:sz w:val="16"/>
          <w:szCs w:val="16"/>
        </w:rPr>
        <w:t xml:space="preserve"> Благоустройство территории, водоснабжение и электроснабжение выполнено за счет средств бюджета Красного сельского поселения.</w:t>
      </w:r>
    </w:p>
    <w:p w:rsidR="00173753" w:rsidRPr="005F3828" w:rsidRDefault="00173753" w:rsidP="006B09E8">
      <w:pPr>
        <w:tabs>
          <w:tab w:val="left" w:pos="720"/>
        </w:tabs>
        <w:ind w:firstLine="567"/>
        <w:jc w:val="both"/>
        <w:rPr>
          <w:b/>
          <w:i/>
          <w:color w:val="000000"/>
          <w:sz w:val="16"/>
          <w:szCs w:val="16"/>
        </w:rPr>
      </w:pPr>
    </w:p>
    <w:p w:rsidR="003636C2" w:rsidRDefault="003636C2" w:rsidP="006B09E8">
      <w:pPr>
        <w:jc w:val="center"/>
        <w:rPr>
          <w:b/>
          <w:color w:val="000000"/>
          <w:sz w:val="16"/>
          <w:szCs w:val="16"/>
        </w:rPr>
      </w:pPr>
      <w:r w:rsidRPr="009320D7">
        <w:rPr>
          <w:b/>
          <w:color w:val="000000"/>
          <w:sz w:val="16"/>
          <w:szCs w:val="16"/>
        </w:rPr>
        <w:t>Жилищный фонд</w:t>
      </w:r>
    </w:p>
    <w:p w:rsidR="009320D7" w:rsidRPr="009320D7" w:rsidRDefault="009320D7" w:rsidP="006B09E8">
      <w:pPr>
        <w:jc w:val="center"/>
        <w:rPr>
          <w:b/>
          <w:color w:val="000000"/>
          <w:sz w:val="16"/>
          <w:szCs w:val="16"/>
        </w:rPr>
      </w:pPr>
    </w:p>
    <w:p w:rsidR="003636C2" w:rsidRPr="005F3828" w:rsidRDefault="003636C2" w:rsidP="006B09E8">
      <w:pPr>
        <w:ind w:firstLine="567"/>
        <w:jc w:val="both"/>
        <w:rPr>
          <w:sz w:val="16"/>
          <w:szCs w:val="16"/>
        </w:rPr>
      </w:pPr>
      <w:r w:rsidRPr="005F3828">
        <w:rPr>
          <w:sz w:val="16"/>
          <w:szCs w:val="16"/>
        </w:rPr>
        <w:t>Одним из главных приоритетов деятельности органов местного самоуправления является создание максимально комфортных условий для проживания населения. А это, в первую очередь, улучшение жилищных условий.</w:t>
      </w:r>
    </w:p>
    <w:p w:rsidR="003636C2" w:rsidRPr="005F3828" w:rsidRDefault="003636C2" w:rsidP="006B09E8">
      <w:pPr>
        <w:ind w:firstLine="567"/>
        <w:jc w:val="both"/>
        <w:rPr>
          <w:sz w:val="16"/>
          <w:szCs w:val="16"/>
        </w:rPr>
      </w:pPr>
      <w:r w:rsidRPr="005F3828">
        <w:rPr>
          <w:sz w:val="16"/>
          <w:szCs w:val="16"/>
        </w:rPr>
        <w:t xml:space="preserve">В 2015 году на капитальный ремонт многоквартирных домов израсходовано порядка 17 840,0 тыс. рублей. В рамках программы капремонта отремонтировано 8 многоквартирных жилых домов.  По программе переселения граждан из аварийного жилья 12 семей переселены в квартиры в новом двадцати квартирном жилом доме. Финансирование данных мероприятий в отчетный период составило 9 851,9 тыс. рублей, в том числе за счет средств федерального бюджета – 4 196,3 тыс. рублей, областного бюджета – 4 462,2 тыс. рублей и местного бюджета 1 193,4 тыс. рублей.  </w:t>
      </w:r>
    </w:p>
    <w:p w:rsidR="003636C2" w:rsidRPr="005F3828" w:rsidRDefault="003636C2" w:rsidP="006B09E8">
      <w:pPr>
        <w:ind w:firstLine="567"/>
        <w:jc w:val="both"/>
        <w:rPr>
          <w:sz w:val="16"/>
          <w:szCs w:val="16"/>
        </w:rPr>
      </w:pPr>
      <w:r w:rsidRPr="005F3828">
        <w:rPr>
          <w:sz w:val="16"/>
          <w:szCs w:val="16"/>
        </w:rPr>
        <w:t>В рамках подпрограммы «Выполнение государственных обязательств по обеспечению жильем категорий граждан, установленных федеральным законодательством» ФЦП «Жилище» одной семье вынужденных переселенцев выдан государственный жилищный сертификат на приобретение жилья.</w:t>
      </w:r>
    </w:p>
    <w:p w:rsidR="003636C2" w:rsidRPr="005F3828" w:rsidRDefault="003636C2" w:rsidP="006B09E8">
      <w:pPr>
        <w:ind w:firstLine="567"/>
        <w:jc w:val="both"/>
        <w:rPr>
          <w:sz w:val="16"/>
          <w:szCs w:val="16"/>
        </w:rPr>
      </w:pPr>
      <w:r w:rsidRPr="005F3828">
        <w:rPr>
          <w:sz w:val="16"/>
          <w:szCs w:val="16"/>
        </w:rPr>
        <w:t>В 2015 году введено в эксплуатацию 10 872 кв.м.  жилья, в том числе 10 195 кв.м. индивидуального и 677 кв</w:t>
      </w:r>
      <w:proofErr w:type="gramStart"/>
      <w:r w:rsidRPr="005F3828">
        <w:rPr>
          <w:sz w:val="16"/>
          <w:szCs w:val="16"/>
        </w:rPr>
        <w:t>.м</w:t>
      </w:r>
      <w:proofErr w:type="gramEnd"/>
      <w:r w:rsidRPr="005F3828">
        <w:rPr>
          <w:sz w:val="16"/>
          <w:szCs w:val="16"/>
        </w:rPr>
        <w:t xml:space="preserve"> – многоквартирный дом в г. Павловск. </w:t>
      </w:r>
    </w:p>
    <w:p w:rsidR="003636C2" w:rsidRPr="005F3828" w:rsidRDefault="003636C2" w:rsidP="006B09E8">
      <w:pPr>
        <w:ind w:firstLine="567"/>
        <w:jc w:val="both"/>
        <w:rPr>
          <w:b/>
          <w:i/>
          <w:sz w:val="16"/>
          <w:szCs w:val="16"/>
        </w:rPr>
      </w:pPr>
    </w:p>
    <w:p w:rsidR="003636C2" w:rsidRPr="005F3828" w:rsidRDefault="003636C2" w:rsidP="006B09E8">
      <w:pPr>
        <w:pStyle w:val="24"/>
        <w:spacing w:after="0" w:line="240" w:lineRule="auto"/>
        <w:ind w:left="0" w:firstLine="567"/>
        <w:jc w:val="center"/>
        <w:rPr>
          <w:sz w:val="16"/>
          <w:szCs w:val="16"/>
        </w:rPr>
      </w:pPr>
      <w:r w:rsidRPr="005F3828">
        <w:rPr>
          <w:sz w:val="16"/>
          <w:szCs w:val="16"/>
        </w:rPr>
        <w:t>Диаграмма 4. Ввод в эксплуатацию объектов жилищного строительства, кв. метров.</w:t>
      </w:r>
    </w:p>
    <w:p w:rsidR="003636C2" w:rsidRPr="005F3828" w:rsidRDefault="00CA61AA" w:rsidP="006B09E8">
      <w:pPr>
        <w:jc w:val="both"/>
        <w:rPr>
          <w:sz w:val="16"/>
          <w:szCs w:val="16"/>
        </w:rPr>
      </w:pPr>
      <w:r>
        <w:rPr>
          <w:noProof/>
          <w:sz w:val="16"/>
          <w:szCs w:val="16"/>
        </w:rPr>
        <w:lastRenderedPageBreak/>
        <w:drawing>
          <wp:inline distT="0" distB="0" distL="0" distR="0">
            <wp:extent cx="2927350" cy="1306195"/>
            <wp:effectExtent l="0" t="0" r="6350" b="8255"/>
            <wp:docPr id="4"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236" t="2917" b="19962"/>
                    <a:stretch>
                      <a:fillRect/>
                    </a:stretch>
                  </pic:blipFill>
                  <pic:spPr bwMode="auto">
                    <a:xfrm>
                      <a:off x="0" y="0"/>
                      <a:ext cx="2927350" cy="1306195"/>
                    </a:xfrm>
                    <a:prstGeom prst="rect">
                      <a:avLst/>
                    </a:prstGeom>
                    <a:noFill/>
                    <a:ln>
                      <a:noFill/>
                    </a:ln>
                  </pic:spPr>
                </pic:pic>
              </a:graphicData>
            </a:graphic>
          </wp:inline>
        </w:drawing>
      </w:r>
    </w:p>
    <w:p w:rsidR="003636C2" w:rsidRPr="005F3828" w:rsidRDefault="003636C2" w:rsidP="006B09E8">
      <w:pPr>
        <w:ind w:firstLine="709"/>
        <w:jc w:val="both"/>
        <w:rPr>
          <w:sz w:val="16"/>
          <w:szCs w:val="16"/>
        </w:rPr>
      </w:pPr>
    </w:p>
    <w:p w:rsidR="003636C2" w:rsidRPr="005F3828" w:rsidRDefault="003636C2" w:rsidP="006B09E8">
      <w:pPr>
        <w:ind w:firstLine="567"/>
        <w:jc w:val="both"/>
        <w:rPr>
          <w:sz w:val="16"/>
          <w:szCs w:val="16"/>
        </w:rPr>
      </w:pPr>
      <w:r w:rsidRPr="005F3828">
        <w:rPr>
          <w:sz w:val="16"/>
          <w:szCs w:val="16"/>
        </w:rPr>
        <w:t>В 2015 году жилищный фонд Павловского муниципального района составил 1 421,8 тыс.кв.м., общая площадь жилых помещений, приходящихся в среднем на одного жителя муниципального района - 25,4 кв.м. За последние годы ежегодный прирост общей площади жилья на человека колеблется в пределах от 0,2 до 0,3 кв.м.</w:t>
      </w:r>
    </w:p>
    <w:p w:rsidR="003636C2" w:rsidRPr="005F3828" w:rsidRDefault="003636C2" w:rsidP="006B09E8">
      <w:pPr>
        <w:ind w:firstLine="567"/>
        <w:jc w:val="both"/>
        <w:rPr>
          <w:rStyle w:val="afff9"/>
          <w:b/>
          <w:bCs/>
          <w:sz w:val="16"/>
          <w:szCs w:val="16"/>
        </w:rPr>
      </w:pPr>
    </w:p>
    <w:p w:rsidR="003636C2" w:rsidRPr="00D85863" w:rsidRDefault="003636C2" w:rsidP="006B09E8">
      <w:pPr>
        <w:jc w:val="right"/>
        <w:rPr>
          <w:rStyle w:val="afff9"/>
          <w:b/>
          <w:bCs/>
          <w:i w:val="0"/>
          <w:sz w:val="16"/>
          <w:szCs w:val="16"/>
        </w:rPr>
      </w:pPr>
      <w:r w:rsidRPr="00D85863">
        <w:rPr>
          <w:rStyle w:val="afff9"/>
          <w:b/>
          <w:bCs/>
          <w:i w:val="0"/>
          <w:sz w:val="16"/>
          <w:szCs w:val="16"/>
        </w:rPr>
        <w:t>Теплоэнергетический комплекс и коммунальное хозяйство</w:t>
      </w:r>
    </w:p>
    <w:p w:rsidR="00D85863" w:rsidRPr="005F3828" w:rsidRDefault="00D85863" w:rsidP="006B09E8">
      <w:pPr>
        <w:ind w:firstLine="567"/>
        <w:jc w:val="both"/>
        <w:rPr>
          <w:rStyle w:val="afff9"/>
          <w:b/>
          <w:bCs/>
          <w:sz w:val="16"/>
          <w:szCs w:val="16"/>
        </w:rPr>
      </w:pPr>
    </w:p>
    <w:p w:rsidR="003636C2" w:rsidRPr="00D85863" w:rsidRDefault="003636C2" w:rsidP="006B09E8">
      <w:pPr>
        <w:ind w:firstLine="567"/>
        <w:jc w:val="both"/>
        <w:rPr>
          <w:color w:val="000000"/>
          <w:sz w:val="16"/>
          <w:szCs w:val="16"/>
          <w:highlight w:val="yellow"/>
        </w:rPr>
      </w:pPr>
      <w:r w:rsidRPr="00D85863">
        <w:rPr>
          <w:rStyle w:val="afff9"/>
          <w:bCs/>
          <w:i w:val="0"/>
          <w:sz w:val="16"/>
          <w:szCs w:val="16"/>
        </w:rPr>
        <w:t>На территории Павловского муниципального района осуществляют свою деятельность 7 муниципальных предприятий жилищно-коммунального комплекса и 3 управляющих компании.</w:t>
      </w:r>
    </w:p>
    <w:p w:rsidR="003636C2" w:rsidRPr="005F3828" w:rsidRDefault="003636C2" w:rsidP="006B09E8">
      <w:pPr>
        <w:ind w:firstLine="567"/>
        <w:jc w:val="both"/>
        <w:rPr>
          <w:color w:val="000000"/>
          <w:sz w:val="16"/>
          <w:szCs w:val="16"/>
        </w:rPr>
      </w:pPr>
      <w:r w:rsidRPr="00D85863">
        <w:rPr>
          <w:color w:val="000000"/>
          <w:sz w:val="16"/>
          <w:szCs w:val="16"/>
        </w:rPr>
        <w:t xml:space="preserve"> В районе функционирует 68 котельных</w:t>
      </w:r>
      <w:r w:rsidRPr="005F3828">
        <w:rPr>
          <w:color w:val="000000"/>
          <w:sz w:val="16"/>
          <w:szCs w:val="16"/>
        </w:rPr>
        <w:t>. Теплоснабжение объектов социальной сферы и жилищного фонда обеспечивают 2 предприятия: МП «</w:t>
      </w:r>
      <w:proofErr w:type="spellStart"/>
      <w:r w:rsidRPr="005F3828">
        <w:rPr>
          <w:color w:val="000000"/>
          <w:sz w:val="16"/>
          <w:szCs w:val="16"/>
        </w:rPr>
        <w:t>Павловскводоканал</w:t>
      </w:r>
      <w:proofErr w:type="spellEnd"/>
      <w:r w:rsidRPr="005F3828">
        <w:rPr>
          <w:color w:val="000000"/>
          <w:sz w:val="16"/>
          <w:szCs w:val="16"/>
        </w:rPr>
        <w:t xml:space="preserve">» и Павловское МУПП «Энергетик». </w:t>
      </w:r>
    </w:p>
    <w:p w:rsidR="003636C2" w:rsidRPr="005F3828" w:rsidRDefault="003636C2" w:rsidP="006B09E8">
      <w:pPr>
        <w:pStyle w:val="120"/>
        <w:spacing w:before="0" w:beforeAutospacing="0" w:after="0" w:afterAutospacing="0"/>
        <w:ind w:firstLine="567"/>
        <w:jc w:val="both"/>
        <w:rPr>
          <w:sz w:val="16"/>
          <w:szCs w:val="16"/>
        </w:rPr>
      </w:pPr>
      <w:r w:rsidRPr="005F3828">
        <w:rPr>
          <w:sz w:val="16"/>
          <w:szCs w:val="16"/>
        </w:rPr>
        <w:t xml:space="preserve">В рамках подготовки к осенне-зимнему периоду все объекты жилищно-коммунального хозяйства, социальной сферы и жилищный фонд муниципального района подготовлены к работе в осенне-зимний период 2015-2016 гг. в полном объёме. </w:t>
      </w:r>
    </w:p>
    <w:p w:rsidR="003636C2" w:rsidRPr="005F3828" w:rsidRDefault="003636C2" w:rsidP="006B09E8">
      <w:pPr>
        <w:pStyle w:val="120"/>
        <w:spacing w:before="0" w:beforeAutospacing="0" w:after="0" w:afterAutospacing="0"/>
        <w:ind w:firstLine="567"/>
        <w:jc w:val="both"/>
        <w:rPr>
          <w:sz w:val="16"/>
          <w:szCs w:val="16"/>
        </w:rPr>
      </w:pPr>
      <w:r w:rsidRPr="005F3828">
        <w:rPr>
          <w:sz w:val="16"/>
          <w:szCs w:val="16"/>
        </w:rPr>
        <w:t xml:space="preserve">Предприятиями коммунального комплекса выполнены все намеченные мероприятия по подготовке к работе в зимних условиях: проведены </w:t>
      </w:r>
      <w:proofErr w:type="spellStart"/>
      <w:r w:rsidRPr="005F3828">
        <w:rPr>
          <w:sz w:val="16"/>
          <w:szCs w:val="16"/>
        </w:rPr>
        <w:t>опрессовки</w:t>
      </w:r>
      <w:proofErr w:type="spellEnd"/>
      <w:r w:rsidRPr="005F3828">
        <w:rPr>
          <w:sz w:val="16"/>
          <w:szCs w:val="16"/>
        </w:rPr>
        <w:t xml:space="preserve"> и промывки тепловых сетей, текущие ремонты инженерных коммуникаций. Своевременно и без замечаний в </w:t>
      </w:r>
      <w:proofErr w:type="spellStart"/>
      <w:r w:rsidRPr="005F3828">
        <w:rPr>
          <w:sz w:val="16"/>
          <w:szCs w:val="16"/>
        </w:rPr>
        <w:t>Верхне-Донском</w:t>
      </w:r>
      <w:proofErr w:type="spellEnd"/>
      <w:r w:rsidRPr="005F3828">
        <w:rPr>
          <w:sz w:val="16"/>
          <w:szCs w:val="16"/>
        </w:rPr>
        <w:t xml:space="preserve"> управлении </w:t>
      </w:r>
      <w:proofErr w:type="spellStart"/>
      <w:r w:rsidRPr="005F3828">
        <w:rPr>
          <w:sz w:val="16"/>
          <w:szCs w:val="16"/>
        </w:rPr>
        <w:t>Ростехнадзора</w:t>
      </w:r>
      <w:proofErr w:type="spellEnd"/>
      <w:r w:rsidRPr="005F3828">
        <w:rPr>
          <w:sz w:val="16"/>
          <w:szCs w:val="16"/>
        </w:rPr>
        <w:t xml:space="preserve"> получен Паспорт готовности муниципального района к отопительному сезону.</w:t>
      </w:r>
    </w:p>
    <w:p w:rsidR="003636C2" w:rsidRPr="005F3828" w:rsidRDefault="003636C2" w:rsidP="006B09E8">
      <w:pPr>
        <w:pStyle w:val="120"/>
        <w:tabs>
          <w:tab w:val="left" w:pos="0"/>
        </w:tabs>
        <w:spacing w:before="0" w:beforeAutospacing="0" w:after="0" w:afterAutospacing="0"/>
        <w:ind w:firstLine="567"/>
        <w:jc w:val="both"/>
        <w:rPr>
          <w:sz w:val="16"/>
          <w:szCs w:val="16"/>
        </w:rPr>
      </w:pPr>
      <w:r w:rsidRPr="005F3828">
        <w:rPr>
          <w:sz w:val="16"/>
          <w:szCs w:val="16"/>
        </w:rPr>
        <w:t>В рамках мероприятий государственной программы Воронежской области «</w:t>
      </w:r>
      <w:r w:rsidRPr="005F3828">
        <w:rPr>
          <w:bCs/>
          <w:sz w:val="16"/>
          <w:szCs w:val="16"/>
        </w:rPr>
        <w:t xml:space="preserve">Обеспечение доступным и комфортным жильем и коммунальными услугами населения Воронежской области» </w:t>
      </w:r>
      <w:r w:rsidRPr="005F3828">
        <w:rPr>
          <w:sz w:val="16"/>
          <w:szCs w:val="16"/>
        </w:rPr>
        <w:t xml:space="preserve">по приобретению коммунальной специализированной техники администрацией </w:t>
      </w:r>
      <w:proofErr w:type="spellStart"/>
      <w:r w:rsidRPr="005F3828">
        <w:rPr>
          <w:sz w:val="16"/>
          <w:szCs w:val="16"/>
        </w:rPr>
        <w:t>Русско-Буйловского</w:t>
      </w:r>
      <w:proofErr w:type="spellEnd"/>
      <w:r w:rsidRPr="005F3828">
        <w:rPr>
          <w:sz w:val="16"/>
          <w:szCs w:val="16"/>
        </w:rPr>
        <w:t xml:space="preserve"> сельского поселения приобретен мусоровоз с задней загрузкой на базе автомобиля КАМАЗ стоимостью 3 100,0 тыс. рублей.</w:t>
      </w:r>
    </w:p>
    <w:p w:rsidR="00D85863" w:rsidRDefault="00D85863" w:rsidP="006B09E8">
      <w:pPr>
        <w:ind w:firstLine="567"/>
        <w:jc w:val="both"/>
        <w:rPr>
          <w:b/>
          <w:i/>
          <w:sz w:val="16"/>
          <w:szCs w:val="16"/>
        </w:rPr>
      </w:pPr>
    </w:p>
    <w:p w:rsidR="003636C2" w:rsidRPr="00D85863" w:rsidRDefault="003636C2" w:rsidP="006B09E8">
      <w:pPr>
        <w:jc w:val="center"/>
        <w:rPr>
          <w:b/>
          <w:sz w:val="16"/>
          <w:szCs w:val="16"/>
        </w:rPr>
      </w:pPr>
      <w:r w:rsidRPr="00D85863">
        <w:rPr>
          <w:b/>
          <w:sz w:val="16"/>
          <w:szCs w:val="16"/>
        </w:rPr>
        <w:t>Транспорт</w:t>
      </w:r>
    </w:p>
    <w:p w:rsidR="00D85863" w:rsidRPr="005F3828" w:rsidRDefault="00D85863" w:rsidP="006B09E8">
      <w:pPr>
        <w:ind w:firstLine="567"/>
        <w:jc w:val="both"/>
        <w:rPr>
          <w:b/>
          <w:i/>
          <w:sz w:val="16"/>
          <w:szCs w:val="16"/>
        </w:rPr>
      </w:pPr>
    </w:p>
    <w:p w:rsidR="003636C2" w:rsidRPr="005F3828" w:rsidRDefault="003636C2" w:rsidP="006B09E8">
      <w:pPr>
        <w:ind w:firstLine="567"/>
        <w:jc w:val="both"/>
        <w:rPr>
          <w:sz w:val="16"/>
          <w:szCs w:val="16"/>
        </w:rPr>
      </w:pPr>
      <w:proofErr w:type="gramStart"/>
      <w:r w:rsidRPr="005F3828">
        <w:rPr>
          <w:sz w:val="16"/>
          <w:szCs w:val="16"/>
        </w:rPr>
        <w:t>В рамках Соглашения, заключенного между администрацией Павловского муниципального района и Департаментом транспорта и автомобильных дорог Воронежской области о предоставлении субсидий из областного бюджета муниципальным образованиям Воронежской области на закупку автобусов, работающих на газомоторном топливе, в рамках государственной программы Воронежской области «Развитие транспортной системы» в 2015 году приобретено 3 автобуса ПАЗ на сумму  4 965,0 тыс. рублей для обеспечения регулярных пассажирских</w:t>
      </w:r>
      <w:proofErr w:type="gramEnd"/>
      <w:r w:rsidRPr="005F3828">
        <w:rPr>
          <w:sz w:val="16"/>
          <w:szCs w:val="16"/>
        </w:rPr>
        <w:t xml:space="preserve"> перевозок по автобусным маршрутам в границах Павловского муниципального района.</w:t>
      </w:r>
    </w:p>
    <w:p w:rsidR="003636C2" w:rsidRPr="005F3828" w:rsidRDefault="003636C2" w:rsidP="006B09E8">
      <w:pPr>
        <w:ind w:firstLine="567"/>
        <w:jc w:val="both"/>
        <w:rPr>
          <w:sz w:val="16"/>
          <w:szCs w:val="16"/>
          <w:highlight w:val="yellow"/>
        </w:rPr>
      </w:pPr>
    </w:p>
    <w:p w:rsidR="003636C2" w:rsidRDefault="003636C2" w:rsidP="006B09E8">
      <w:pPr>
        <w:jc w:val="center"/>
        <w:rPr>
          <w:b/>
          <w:sz w:val="16"/>
          <w:szCs w:val="16"/>
        </w:rPr>
      </w:pPr>
      <w:r w:rsidRPr="00D85863">
        <w:rPr>
          <w:b/>
          <w:sz w:val="16"/>
          <w:szCs w:val="16"/>
        </w:rPr>
        <w:t>Благоустройство</w:t>
      </w:r>
    </w:p>
    <w:p w:rsidR="00D85863" w:rsidRPr="00D85863" w:rsidRDefault="00D85863" w:rsidP="006B09E8">
      <w:pPr>
        <w:ind w:firstLine="567"/>
        <w:jc w:val="center"/>
        <w:rPr>
          <w:b/>
          <w:sz w:val="16"/>
          <w:szCs w:val="16"/>
        </w:rPr>
      </w:pPr>
    </w:p>
    <w:p w:rsidR="003636C2" w:rsidRPr="005F3828" w:rsidRDefault="003636C2" w:rsidP="006B09E8">
      <w:pPr>
        <w:ind w:firstLine="567"/>
        <w:jc w:val="both"/>
        <w:rPr>
          <w:sz w:val="16"/>
          <w:szCs w:val="16"/>
        </w:rPr>
      </w:pPr>
      <w:r w:rsidRPr="005F3828">
        <w:rPr>
          <w:sz w:val="16"/>
          <w:szCs w:val="16"/>
        </w:rPr>
        <w:t xml:space="preserve">В рамках ведомственной целевой программы «Благоустройство дворовых территорий Воронежской области» и муниципальной программы «Благоустройство дворовых территорий на территории городского поселения – город Павловск Павловского муниципального района Воронежской области» </w:t>
      </w:r>
      <w:r w:rsidRPr="005F3828">
        <w:rPr>
          <w:color w:val="000000"/>
          <w:sz w:val="16"/>
          <w:szCs w:val="16"/>
        </w:rPr>
        <w:t xml:space="preserve">для обеспечения детского отдыха </w:t>
      </w:r>
      <w:r w:rsidRPr="005F3828">
        <w:rPr>
          <w:sz w:val="16"/>
          <w:szCs w:val="16"/>
        </w:rPr>
        <w:t xml:space="preserve">выполнены мероприятия по   установке 4-х детских игровых площадок на территориях многоквартирных жилых домов в городе Павловске. </w:t>
      </w:r>
    </w:p>
    <w:p w:rsidR="003636C2" w:rsidRPr="005F3828" w:rsidRDefault="003636C2" w:rsidP="006B09E8">
      <w:pPr>
        <w:ind w:firstLine="567"/>
        <w:jc w:val="both"/>
        <w:rPr>
          <w:sz w:val="16"/>
          <w:szCs w:val="16"/>
        </w:rPr>
      </w:pPr>
      <w:r w:rsidRPr="005F3828">
        <w:rPr>
          <w:sz w:val="16"/>
          <w:szCs w:val="16"/>
        </w:rPr>
        <w:t xml:space="preserve">В рамках программных мероприятий Государственной программы Воронежской области «Содействие развитию муниципальных образований и местного самоуправления» в 2015 году на территории </w:t>
      </w:r>
      <w:proofErr w:type="gramStart"/>
      <w:r w:rsidRPr="005F3828">
        <w:rPr>
          <w:sz w:val="16"/>
          <w:szCs w:val="16"/>
        </w:rPr>
        <w:t>г</w:t>
      </w:r>
      <w:proofErr w:type="gramEnd"/>
      <w:r w:rsidRPr="005F3828">
        <w:rPr>
          <w:sz w:val="16"/>
          <w:szCs w:val="16"/>
        </w:rPr>
        <w:t xml:space="preserve">. Павловска реализован 1 этап инвестиционного проекта «Комплексное благоустройство сквера по адресу: Воронежская область, город Павловск, микрорайон Северный».  </w:t>
      </w:r>
    </w:p>
    <w:p w:rsidR="003636C2" w:rsidRPr="005F3828" w:rsidRDefault="003636C2" w:rsidP="006B09E8">
      <w:pPr>
        <w:widowControl w:val="0"/>
        <w:autoSpaceDE w:val="0"/>
        <w:autoSpaceDN w:val="0"/>
        <w:adjustRightInd w:val="0"/>
        <w:ind w:firstLine="567"/>
        <w:jc w:val="both"/>
        <w:rPr>
          <w:sz w:val="16"/>
          <w:szCs w:val="16"/>
        </w:rPr>
      </w:pPr>
      <w:r w:rsidRPr="005F3828">
        <w:rPr>
          <w:sz w:val="16"/>
          <w:szCs w:val="16"/>
        </w:rPr>
        <w:t xml:space="preserve">В рамках реализации долгосрочной областной целевой </w:t>
      </w:r>
      <w:r w:rsidRPr="005F3828">
        <w:rPr>
          <w:sz w:val="16"/>
          <w:szCs w:val="16"/>
        </w:rPr>
        <w:lastRenderedPageBreak/>
        <w:t xml:space="preserve">программы «Экология и природные ресурсы Воронежской области на 2010 - 2016 годы» завершены работы по планировке территории прилегающей к Тамбовскому озеру в части асфальтирования разворотной площадки для забора воды. </w:t>
      </w:r>
    </w:p>
    <w:p w:rsidR="003636C2" w:rsidRPr="005F3828" w:rsidRDefault="003636C2" w:rsidP="006B09E8">
      <w:pPr>
        <w:ind w:firstLine="567"/>
        <w:jc w:val="both"/>
        <w:rPr>
          <w:sz w:val="16"/>
          <w:szCs w:val="16"/>
        </w:rPr>
      </w:pPr>
      <w:r w:rsidRPr="005F3828">
        <w:rPr>
          <w:sz w:val="16"/>
          <w:szCs w:val="16"/>
        </w:rPr>
        <w:t>В рамках инвестиционной программы «Развитие транспортных коммуникаций в городе Павловске Воронежской области»:</w:t>
      </w:r>
    </w:p>
    <w:p w:rsidR="003636C2" w:rsidRPr="005F3828" w:rsidRDefault="003636C2" w:rsidP="006B09E8">
      <w:pPr>
        <w:ind w:firstLine="567"/>
        <w:jc w:val="both"/>
        <w:rPr>
          <w:sz w:val="16"/>
          <w:szCs w:val="16"/>
        </w:rPr>
      </w:pPr>
      <w:r w:rsidRPr="005F3828">
        <w:rPr>
          <w:sz w:val="16"/>
          <w:szCs w:val="16"/>
        </w:rPr>
        <w:t xml:space="preserve">- выполнены работы по устройству тротуара шириной 2,25 м, протяженностью 130,3 м в районе корпуса 13 микрорайона Гранитный со стороны улицы 40 лет Октября от территории торгового дома «Вега» до асфальтированного проезда между корпусом 13 и 14 в городе Павловске Воронежской области»; </w:t>
      </w:r>
    </w:p>
    <w:p w:rsidR="003636C2" w:rsidRPr="005F3828" w:rsidRDefault="003636C2" w:rsidP="006B09E8">
      <w:pPr>
        <w:ind w:firstLine="567"/>
        <w:jc w:val="both"/>
        <w:rPr>
          <w:sz w:val="16"/>
          <w:szCs w:val="16"/>
        </w:rPr>
      </w:pPr>
      <w:r w:rsidRPr="005F3828">
        <w:rPr>
          <w:sz w:val="16"/>
          <w:szCs w:val="16"/>
        </w:rPr>
        <w:t xml:space="preserve">- произведено асфальтирование трех посадочных площадок городского пассажирского транспорта по улице 40 лет Октября: в районе поста ДПС, в районе автостанции, напротив дома 6 </w:t>
      </w:r>
      <w:proofErr w:type="spellStart"/>
      <w:r w:rsidRPr="005F3828">
        <w:rPr>
          <w:sz w:val="16"/>
          <w:szCs w:val="16"/>
        </w:rPr>
        <w:t>мкр</w:t>
      </w:r>
      <w:proofErr w:type="spellEnd"/>
      <w:r w:rsidRPr="005F3828">
        <w:rPr>
          <w:sz w:val="16"/>
          <w:szCs w:val="16"/>
        </w:rPr>
        <w:t>. Северный общей площадью 230 м</w:t>
      </w:r>
      <w:proofErr w:type="gramStart"/>
      <w:r w:rsidRPr="005F3828">
        <w:rPr>
          <w:sz w:val="16"/>
          <w:szCs w:val="16"/>
          <w:vertAlign w:val="superscript"/>
        </w:rPr>
        <w:t>2</w:t>
      </w:r>
      <w:proofErr w:type="gramEnd"/>
      <w:r w:rsidRPr="005F3828">
        <w:rPr>
          <w:sz w:val="16"/>
          <w:szCs w:val="16"/>
        </w:rPr>
        <w:t xml:space="preserve">, также изготовлено и установлено два остановочных павильона в г. Павловске. </w:t>
      </w:r>
    </w:p>
    <w:p w:rsidR="003636C2" w:rsidRPr="005F3828" w:rsidRDefault="003636C2" w:rsidP="006B09E8">
      <w:pPr>
        <w:ind w:firstLine="567"/>
        <w:jc w:val="both"/>
        <w:rPr>
          <w:b/>
          <w:i/>
          <w:sz w:val="16"/>
          <w:szCs w:val="16"/>
          <w:highlight w:val="yellow"/>
        </w:rPr>
      </w:pPr>
    </w:p>
    <w:p w:rsidR="003636C2" w:rsidRPr="00D85863" w:rsidRDefault="003636C2" w:rsidP="006B09E8">
      <w:pPr>
        <w:ind w:firstLine="567"/>
        <w:jc w:val="both"/>
        <w:rPr>
          <w:b/>
          <w:sz w:val="16"/>
          <w:szCs w:val="16"/>
        </w:rPr>
      </w:pPr>
      <w:r w:rsidRPr="00D85863">
        <w:rPr>
          <w:b/>
          <w:sz w:val="16"/>
          <w:szCs w:val="16"/>
        </w:rPr>
        <w:t>Разработка градостроительной документации</w:t>
      </w:r>
    </w:p>
    <w:p w:rsidR="00D85863" w:rsidRPr="005F3828" w:rsidRDefault="00D85863" w:rsidP="006B09E8">
      <w:pPr>
        <w:ind w:firstLine="567"/>
        <w:jc w:val="both"/>
        <w:rPr>
          <w:b/>
          <w:i/>
          <w:sz w:val="16"/>
          <w:szCs w:val="16"/>
        </w:rPr>
      </w:pPr>
    </w:p>
    <w:p w:rsidR="003636C2" w:rsidRPr="005F3828" w:rsidRDefault="003636C2" w:rsidP="006B09E8">
      <w:pPr>
        <w:autoSpaceDE w:val="0"/>
        <w:autoSpaceDN w:val="0"/>
        <w:adjustRightInd w:val="0"/>
        <w:ind w:firstLine="567"/>
        <w:jc w:val="both"/>
        <w:rPr>
          <w:bCs/>
          <w:sz w:val="16"/>
          <w:szCs w:val="16"/>
        </w:rPr>
      </w:pPr>
      <w:r w:rsidRPr="005F3828">
        <w:rPr>
          <w:sz w:val="16"/>
          <w:szCs w:val="16"/>
        </w:rPr>
        <w:t>В 2015 году в рамках подпрограммы «Развитие градостроительной деятельности» государственной программы Воронежской области</w:t>
      </w:r>
      <w:proofErr w:type="gramStart"/>
      <w:r w:rsidRPr="005F3828">
        <w:rPr>
          <w:sz w:val="16"/>
          <w:szCs w:val="16"/>
        </w:rPr>
        <w:t>«</w:t>
      </w:r>
      <w:r w:rsidRPr="005F3828">
        <w:rPr>
          <w:bCs/>
          <w:sz w:val="16"/>
          <w:szCs w:val="16"/>
        </w:rPr>
        <w:t>О</w:t>
      </w:r>
      <w:proofErr w:type="gramEnd"/>
      <w:r w:rsidRPr="005F3828">
        <w:rPr>
          <w:bCs/>
          <w:sz w:val="16"/>
          <w:szCs w:val="16"/>
        </w:rPr>
        <w:t xml:space="preserve">беспечение доступным и комфортным жильем и коммунальными услугами населения Воронежской области на 2014-2020 годы» администрацией </w:t>
      </w:r>
      <w:proofErr w:type="spellStart"/>
      <w:r w:rsidRPr="005F3828">
        <w:rPr>
          <w:bCs/>
          <w:sz w:val="16"/>
          <w:szCs w:val="16"/>
        </w:rPr>
        <w:t>Александро-Донского</w:t>
      </w:r>
      <w:proofErr w:type="spellEnd"/>
      <w:r w:rsidRPr="005F3828">
        <w:rPr>
          <w:bCs/>
          <w:sz w:val="16"/>
          <w:szCs w:val="16"/>
        </w:rPr>
        <w:t xml:space="preserve"> и </w:t>
      </w:r>
      <w:proofErr w:type="spellStart"/>
      <w:r w:rsidRPr="005F3828">
        <w:rPr>
          <w:bCs/>
          <w:sz w:val="16"/>
          <w:szCs w:val="16"/>
        </w:rPr>
        <w:t>Гаврильского</w:t>
      </w:r>
      <w:proofErr w:type="spellEnd"/>
      <w:r w:rsidRPr="005F3828">
        <w:rPr>
          <w:bCs/>
          <w:sz w:val="16"/>
          <w:szCs w:val="16"/>
        </w:rPr>
        <w:t xml:space="preserve"> сельских поселений разработаны проекты планировки территорий, администрациями </w:t>
      </w:r>
      <w:proofErr w:type="spellStart"/>
      <w:r w:rsidRPr="005F3828">
        <w:rPr>
          <w:bCs/>
          <w:sz w:val="16"/>
          <w:szCs w:val="16"/>
        </w:rPr>
        <w:t>Русско-Буйловского</w:t>
      </w:r>
      <w:proofErr w:type="spellEnd"/>
      <w:r w:rsidRPr="005F3828">
        <w:rPr>
          <w:bCs/>
          <w:sz w:val="16"/>
          <w:szCs w:val="16"/>
        </w:rPr>
        <w:t xml:space="preserve">, </w:t>
      </w:r>
      <w:proofErr w:type="spellStart"/>
      <w:r w:rsidRPr="005F3828">
        <w:rPr>
          <w:bCs/>
          <w:sz w:val="16"/>
          <w:szCs w:val="16"/>
        </w:rPr>
        <w:t>Лосевского</w:t>
      </w:r>
      <w:proofErr w:type="spellEnd"/>
      <w:r w:rsidRPr="005F3828">
        <w:rPr>
          <w:bCs/>
          <w:sz w:val="16"/>
          <w:szCs w:val="16"/>
        </w:rPr>
        <w:t xml:space="preserve"> и Покровского сельских поселений внесены изменения в границы населенных пунктов.</w:t>
      </w:r>
    </w:p>
    <w:p w:rsidR="003636C2" w:rsidRPr="005F3828" w:rsidRDefault="003636C2" w:rsidP="006B09E8">
      <w:pPr>
        <w:autoSpaceDE w:val="0"/>
        <w:autoSpaceDN w:val="0"/>
        <w:adjustRightInd w:val="0"/>
        <w:ind w:firstLine="567"/>
        <w:jc w:val="both"/>
        <w:rPr>
          <w:bCs/>
          <w:sz w:val="16"/>
          <w:szCs w:val="16"/>
        </w:rPr>
      </w:pPr>
      <w:r w:rsidRPr="005F3828">
        <w:rPr>
          <w:sz w:val="16"/>
          <w:szCs w:val="16"/>
        </w:rPr>
        <w:t xml:space="preserve">В соответствии с требованиями действующего законодательства администрациями сельских поселений в 2015 году разработаны и утверждены местные нормативы градостроительного проектирования, внесены изменения в Правила благоустройства. </w:t>
      </w:r>
    </w:p>
    <w:p w:rsidR="003636C2" w:rsidRPr="005F3828" w:rsidRDefault="003636C2" w:rsidP="006B09E8">
      <w:pPr>
        <w:ind w:firstLine="567"/>
        <w:jc w:val="both"/>
        <w:rPr>
          <w:sz w:val="16"/>
          <w:szCs w:val="16"/>
        </w:rPr>
      </w:pPr>
      <w:r w:rsidRPr="005F3828">
        <w:rPr>
          <w:rFonts w:eastAsia="TimesNewRomanPS-BoldMT"/>
          <w:bCs/>
          <w:sz w:val="16"/>
          <w:szCs w:val="16"/>
        </w:rPr>
        <w:t xml:space="preserve">Главной задачей данных мероприятий </w:t>
      </w:r>
      <w:r w:rsidRPr="005F3828">
        <w:rPr>
          <w:rFonts w:eastAsia="TimesNewRomanPSMT"/>
          <w:sz w:val="16"/>
          <w:szCs w:val="16"/>
        </w:rPr>
        <w:t xml:space="preserve">является обеспечение устойчивого развития территории через формирование правовых инструментов регулирования градостроительной деятельности. </w:t>
      </w:r>
    </w:p>
    <w:p w:rsidR="003636C2" w:rsidRPr="005F3828" w:rsidRDefault="003636C2" w:rsidP="006B09E8">
      <w:pPr>
        <w:ind w:firstLine="567"/>
        <w:jc w:val="both"/>
        <w:rPr>
          <w:sz w:val="16"/>
          <w:szCs w:val="16"/>
        </w:rPr>
      </w:pPr>
      <w:r w:rsidRPr="005F3828">
        <w:rPr>
          <w:sz w:val="16"/>
          <w:szCs w:val="16"/>
        </w:rPr>
        <w:t xml:space="preserve">Утвержденные органами местного самоуправления Павловского муниципального района документы в сфере градостроительства размещены в информационной системе обеспечения градостроительной деятельности и в федеральной государственной информационной системе территориального планирования. </w:t>
      </w:r>
    </w:p>
    <w:p w:rsidR="003636C2" w:rsidRPr="005F3828" w:rsidRDefault="003636C2" w:rsidP="006B09E8">
      <w:pPr>
        <w:ind w:firstLine="567"/>
        <w:rPr>
          <w:b/>
          <w:sz w:val="16"/>
          <w:szCs w:val="16"/>
        </w:rPr>
      </w:pPr>
    </w:p>
    <w:p w:rsidR="003636C2" w:rsidRPr="005F3828" w:rsidRDefault="003636C2" w:rsidP="006B09E8">
      <w:pPr>
        <w:jc w:val="center"/>
        <w:rPr>
          <w:b/>
          <w:sz w:val="16"/>
          <w:szCs w:val="16"/>
        </w:rPr>
      </w:pPr>
      <w:r w:rsidRPr="005F3828">
        <w:rPr>
          <w:b/>
          <w:sz w:val="16"/>
          <w:szCs w:val="16"/>
        </w:rPr>
        <w:t>Управление муниципальным имуществом</w:t>
      </w:r>
    </w:p>
    <w:p w:rsidR="003636C2" w:rsidRPr="005F3828" w:rsidRDefault="003636C2" w:rsidP="006B09E8">
      <w:pPr>
        <w:ind w:firstLine="567"/>
        <w:jc w:val="center"/>
        <w:rPr>
          <w:sz w:val="16"/>
          <w:szCs w:val="16"/>
        </w:rPr>
      </w:pPr>
    </w:p>
    <w:p w:rsidR="003636C2" w:rsidRPr="005F3828" w:rsidRDefault="003636C2" w:rsidP="006B09E8">
      <w:pPr>
        <w:ind w:firstLine="567"/>
        <w:jc w:val="both"/>
        <w:rPr>
          <w:sz w:val="16"/>
          <w:szCs w:val="16"/>
        </w:rPr>
      </w:pPr>
      <w:r w:rsidRPr="005F3828">
        <w:rPr>
          <w:sz w:val="16"/>
          <w:szCs w:val="16"/>
        </w:rPr>
        <w:t>По состоянию на 01.01.2016 года в собственности Павловского муниципального района находятся:</w:t>
      </w:r>
    </w:p>
    <w:p w:rsidR="003636C2" w:rsidRPr="005F3828" w:rsidRDefault="003636C2" w:rsidP="006B09E8">
      <w:pPr>
        <w:ind w:firstLine="567"/>
        <w:jc w:val="both"/>
        <w:rPr>
          <w:sz w:val="16"/>
          <w:szCs w:val="16"/>
        </w:rPr>
      </w:pPr>
      <w:proofErr w:type="gramStart"/>
      <w:r w:rsidRPr="005F3828">
        <w:rPr>
          <w:sz w:val="16"/>
          <w:szCs w:val="16"/>
        </w:rPr>
        <w:t xml:space="preserve">- 2 муниципальных унитарных предприятия (Павловское МУПП «Энергетик», МУП «Павловский рынок»). </w:t>
      </w:r>
      <w:proofErr w:type="gramEnd"/>
    </w:p>
    <w:p w:rsidR="003636C2" w:rsidRPr="005F3828" w:rsidRDefault="003636C2" w:rsidP="006B09E8">
      <w:pPr>
        <w:ind w:firstLine="567"/>
        <w:jc w:val="both"/>
        <w:rPr>
          <w:sz w:val="16"/>
          <w:szCs w:val="16"/>
        </w:rPr>
      </w:pPr>
      <w:r w:rsidRPr="005F3828">
        <w:rPr>
          <w:sz w:val="16"/>
          <w:szCs w:val="16"/>
        </w:rPr>
        <w:t xml:space="preserve">- 73 </w:t>
      </w:r>
      <w:proofErr w:type="gramStart"/>
      <w:r w:rsidRPr="005F3828">
        <w:rPr>
          <w:sz w:val="16"/>
          <w:szCs w:val="16"/>
        </w:rPr>
        <w:t>муниципальных</w:t>
      </w:r>
      <w:proofErr w:type="gramEnd"/>
      <w:r w:rsidRPr="005F3828">
        <w:rPr>
          <w:sz w:val="16"/>
          <w:szCs w:val="16"/>
        </w:rPr>
        <w:t xml:space="preserve"> учреждения, в том числе:</w:t>
      </w:r>
    </w:p>
    <w:p w:rsidR="003636C2" w:rsidRPr="005F3828" w:rsidRDefault="003636C2" w:rsidP="006B09E8">
      <w:pPr>
        <w:ind w:firstLine="567"/>
        <w:jc w:val="both"/>
        <w:rPr>
          <w:sz w:val="16"/>
          <w:szCs w:val="16"/>
        </w:rPr>
      </w:pPr>
      <w:r w:rsidRPr="005F3828">
        <w:rPr>
          <w:sz w:val="16"/>
          <w:szCs w:val="16"/>
        </w:rPr>
        <w:t>- 60 учреждение системы образования;</w:t>
      </w:r>
    </w:p>
    <w:p w:rsidR="003636C2" w:rsidRPr="005F3828" w:rsidRDefault="003636C2" w:rsidP="006B09E8">
      <w:pPr>
        <w:ind w:firstLine="567"/>
        <w:jc w:val="both"/>
        <w:rPr>
          <w:sz w:val="16"/>
          <w:szCs w:val="16"/>
        </w:rPr>
      </w:pPr>
      <w:r w:rsidRPr="005F3828">
        <w:rPr>
          <w:sz w:val="16"/>
          <w:szCs w:val="16"/>
        </w:rPr>
        <w:t xml:space="preserve">- 2 учреждения спорта;  </w:t>
      </w:r>
    </w:p>
    <w:p w:rsidR="003636C2" w:rsidRPr="005F3828" w:rsidRDefault="003636C2" w:rsidP="006B09E8">
      <w:pPr>
        <w:ind w:firstLine="567"/>
        <w:jc w:val="both"/>
        <w:rPr>
          <w:sz w:val="16"/>
          <w:szCs w:val="16"/>
        </w:rPr>
      </w:pPr>
      <w:r w:rsidRPr="005F3828">
        <w:rPr>
          <w:sz w:val="16"/>
          <w:szCs w:val="16"/>
        </w:rPr>
        <w:t>- 4 учреждения культуры;</w:t>
      </w:r>
    </w:p>
    <w:p w:rsidR="003636C2" w:rsidRPr="005F3828" w:rsidRDefault="003636C2" w:rsidP="006B09E8">
      <w:pPr>
        <w:ind w:firstLine="567"/>
        <w:jc w:val="both"/>
        <w:rPr>
          <w:sz w:val="16"/>
          <w:szCs w:val="16"/>
        </w:rPr>
      </w:pPr>
      <w:r w:rsidRPr="005F3828">
        <w:rPr>
          <w:sz w:val="16"/>
          <w:szCs w:val="16"/>
        </w:rPr>
        <w:t>- 7 прочих учреждений.</w:t>
      </w:r>
    </w:p>
    <w:p w:rsidR="003636C2" w:rsidRPr="005F3828" w:rsidRDefault="003636C2" w:rsidP="006B09E8">
      <w:pPr>
        <w:ind w:firstLine="567"/>
        <w:jc w:val="both"/>
        <w:rPr>
          <w:sz w:val="16"/>
          <w:szCs w:val="16"/>
        </w:rPr>
      </w:pPr>
      <w:r w:rsidRPr="005F3828">
        <w:rPr>
          <w:sz w:val="16"/>
          <w:szCs w:val="16"/>
        </w:rPr>
        <w:t>Из них: автономных -1; бюджетных - 3; казенных – 70.</w:t>
      </w:r>
    </w:p>
    <w:p w:rsidR="003636C2" w:rsidRPr="005F3828" w:rsidRDefault="003636C2" w:rsidP="006B09E8">
      <w:pPr>
        <w:ind w:firstLine="567"/>
        <w:jc w:val="both"/>
        <w:rPr>
          <w:sz w:val="16"/>
          <w:szCs w:val="16"/>
        </w:rPr>
      </w:pPr>
      <w:r w:rsidRPr="005F3828">
        <w:rPr>
          <w:sz w:val="16"/>
          <w:szCs w:val="16"/>
        </w:rPr>
        <w:t xml:space="preserve">В 2015 году ликвидировано МКОУ </w:t>
      </w:r>
      <w:proofErr w:type="spellStart"/>
      <w:r w:rsidRPr="005F3828">
        <w:rPr>
          <w:sz w:val="16"/>
          <w:szCs w:val="16"/>
        </w:rPr>
        <w:t>Переезднянская</w:t>
      </w:r>
      <w:proofErr w:type="spellEnd"/>
      <w:r w:rsidRPr="005F3828">
        <w:rPr>
          <w:sz w:val="16"/>
          <w:szCs w:val="16"/>
        </w:rPr>
        <w:t xml:space="preserve"> НОШ, 2 бюджетных образовательных учреждения преобразованы </w:t>
      </w:r>
      <w:proofErr w:type="gramStart"/>
      <w:r w:rsidRPr="005F3828">
        <w:rPr>
          <w:sz w:val="16"/>
          <w:szCs w:val="16"/>
        </w:rPr>
        <w:t>в</w:t>
      </w:r>
      <w:proofErr w:type="gramEnd"/>
      <w:r w:rsidRPr="005F3828">
        <w:rPr>
          <w:sz w:val="16"/>
          <w:szCs w:val="16"/>
        </w:rPr>
        <w:t xml:space="preserve"> казенные (МБОУ </w:t>
      </w:r>
      <w:proofErr w:type="spellStart"/>
      <w:r w:rsidRPr="005F3828">
        <w:rPr>
          <w:sz w:val="16"/>
          <w:szCs w:val="16"/>
        </w:rPr>
        <w:t>Воронцовская</w:t>
      </w:r>
      <w:proofErr w:type="spellEnd"/>
      <w:r w:rsidRPr="005F3828">
        <w:rPr>
          <w:sz w:val="16"/>
          <w:szCs w:val="16"/>
        </w:rPr>
        <w:t xml:space="preserve"> СОШ, МБОУ </w:t>
      </w:r>
      <w:proofErr w:type="spellStart"/>
      <w:r w:rsidRPr="005F3828">
        <w:rPr>
          <w:sz w:val="16"/>
          <w:szCs w:val="16"/>
        </w:rPr>
        <w:t>Лосевская</w:t>
      </w:r>
      <w:proofErr w:type="spellEnd"/>
      <w:r w:rsidRPr="005F3828">
        <w:rPr>
          <w:sz w:val="16"/>
          <w:szCs w:val="16"/>
        </w:rPr>
        <w:t xml:space="preserve"> СОШ № 1).</w:t>
      </w:r>
    </w:p>
    <w:p w:rsidR="003636C2" w:rsidRPr="005F3828" w:rsidRDefault="003636C2" w:rsidP="006B09E8">
      <w:pPr>
        <w:ind w:firstLine="567"/>
        <w:jc w:val="both"/>
        <w:rPr>
          <w:sz w:val="16"/>
          <w:szCs w:val="16"/>
        </w:rPr>
      </w:pPr>
      <w:r w:rsidRPr="005F3828">
        <w:rPr>
          <w:sz w:val="16"/>
          <w:szCs w:val="16"/>
        </w:rPr>
        <w:t>Реестр муниципального имущества Павловского муниципального состоит из следующих разделов, включающих в себя:</w:t>
      </w:r>
    </w:p>
    <w:p w:rsidR="003636C2" w:rsidRPr="005F3828" w:rsidRDefault="003636C2" w:rsidP="006B09E8">
      <w:pPr>
        <w:ind w:firstLine="567"/>
        <w:jc w:val="both"/>
        <w:rPr>
          <w:sz w:val="16"/>
          <w:szCs w:val="16"/>
        </w:rPr>
      </w:pPr>
      <w:r w:rsidRPr="005F3828">
        <w:rPr>
          <w:sz w:val="16"/>
          <w:szCs w:val="16"/>
        </w:rPr>
        <w:t>- нежилые объекты недвижимости- 296 объекта, балансовой стоимостью - 1 064,8 млн. рублей;</w:t>
      </w:r>
    </w:p>
    <w:p w:rsidR="003636C2" w:rsidRPr="005F3828" w:rsidRDefault="003636C2" w:rsidP="006B09E8">
      <w:pPr>
        <w:ind w:firstLine="567"/>
        <w:jc w:val="both"/>
        <w:rPr>
          <w:sz w:val="16"/>
          <w:szCs w:val="16"/>
        </w:rPr>
      </w:pPr>
      <w:r w:rsidRPr="005F3828">
        <w:rPr>
          <w:sz w:val="16"/>
          <w:szCs w:val="16"/>
        </w:rPr>
        <w:t>- жилые объекты недвижимости - 10 объектов, балансовой стоимостью - 14,7 млн. рублей;</w:t>
      </w:r>
    </w:p>
    <w:p w:rsidR="003636C2" w:rsidRPr="005F3828" w:rsidRDefault="003636C2" w:rsidP="006B09E8">
      <w:pPr>
        <w:ind w:firstLine="567"/>
        <w:jc w:val="both"/>
        <w:rPr>
          <w:sz w:val="16"/>
          <w:szCs w:val="16"/>
        </w:rPr>
      </w:pPr>
      <w:r w:rsidRPr="005F3828">
        <w:rPr>
          <w:sz w:val="16"/>
          <w:szCs w:val="16"/>
        </w:rPr>
        <w:t>- объекты коммунально-бытового назначения (электрические сети, трансформаторные подстанции, блочные котельные) - 570 объекта, балансовой стоимостью - 241,2 млн. рублей;</w:t>
      </w:r>
    </w:p>
    <w:p w:rsidR="003636C2" w:rsidRPr="005F3828" w:rsidRDefault="003636C2" w:rsidP="006B09E8">
      <w:pPr>
        <w:ind w:firstLine="567"/>
        <w:jc w:val="both"/>
        <w:rPr>
          <w:b/>
          <w:sz w:val="16"/>
          <w:szCs w:val="16"/>
        </w:rPr>
      </w:pPr>
      <w:r w:rsidRPr="005F3828">
        <w:rPr>
          <w:sz w:val="16"/>
          <w:szCs w:val="16"/>
        </w:rPr>
        <w:t>- транспортные средства- 108 единиц, балансовой стоимостью- 49,7 млн. рублей;</w:t>
      </w:r>
    </w:p>
    <w:p w:rsidR="003636C2" w:rsidRPr="005F3828" w:rsidRDefault="003636C2" w:rsidP="006B09E8">
      <w:pPr>
        <w:ind w:firstLine="567"/>
        <w:jc w:val="both"/>
        <w:rPr>
          <w:sz w:val="16"/>
          <w:szCs w:val="16"/>
        </w:rPr>
      </w:pPr>
      <w:r w:rsidRPr="005F3828">
        <w:rPr>
          <w:sz w:val="16"/>
          <w:szCs w:val="16"/>
        </w:rPr>
        <w:t xml:space="preserve">- земельные участки - 98, </w:t>
      </w:r>
      <w:r w:rsidR="00D85863">
        <w:rPr>
          <w:sz w:val="16"/>
          <w:szCs w:val="16"/>
        </w:rPr>
        <w:t>общей площадью - 58,1 га</w:t>
      </w:r>
      <w:proofErr w:type="gramStart"/>
      <w:r w:rsidR="00D85863">
        <w:rPr>
          <w:sz w:val="16"/>
          <w:szCs w:val="16"/>
        </w:rPr>
        <w:t>.</w:t>
      </w:r>
      <w:r w:rsidRPr="005F3828">
        <w:rPr>
          <w:sz w:val="16"/>
          <w:szCs w:val="16"/>
        </w:rPr>
        <w:t xml:space="preserve">, </w:t>
      </w:r>
      <w:proofErr w:type="gramEnd"/>
      <w:r w:rsidRPr="005F3828">
        <w:rPr>
          <w:sz w:val="16"/>
          <w:szCs w:val="16"/>
        </w:rPr>
        <w:t>кадастровой стоимостью 1 207,5 млн. рублей.</w:t>
      </w:r>
    </w:p>
    <w:p w:rsidR="003636C2" w:rsidRPr="005F3828" w:rsidRDefault="003636C2" w:rsidP="006B09E8">
      <w:pPr>
        <w:ind w:firstLine="567"/>
        <w:jc w:val="both"/>
        <w:rPr>
          <w:sz w:val="16"/>
          <w:szCs w:val="16"/>
        </w:rPr>
      </w:pPr>
      <w:r w:rsidRPr="005F3828">
        <w:rPr>
          <w:sz w:val="16"/>
          <w:szCs w:val="16"/>
        </w:rPr>
        <w:t xml:space="preserve">Казну муниципального района составляют 209 объекта недвижимости, балансовой стоимостью 632,2 млн. рублей и 12 единиц транспортных средств, балансовой стоимостью 15,7 млн. </w:t>
      </w:r>
      <w:r w:rsidRPr="005F3828">
        <w:rPr>
          <w:sz w:val="16"/>
          <w:szCs w:val="16"/>
        </w:rPr>
        <w:lastRenderedPageBreak/>
        <w:t>рублей, движимое имущество, балансовой стоимостью 5,0 млн. рублей.</w:t>
      </w:r>
    </w:p>
    <w:p w:rsidR="003636C2" w:rsidRPr="005F3828" w:rsidRDefault="003636C2" w:rsidP="006B09E8">
      <w:pPr>
        <w:ind w:firstLine="567"/>
        <w:jc w:val="both"/>
        <w:rPr>
          <w:sz w:val="16"/>
          <w:szCs w:val="16"/>
        </w:rPr>
      </w:pPr>
      <w:r w:rsidRPr="005F3828">
        <w:rPr>
          <w:sz w:val="16"/>
          <w:szCs w:val="16"/>
        </w:rPr>
        <w:t>В 2015 году зарегистрировано право муниципальной собственности муниципального образования - Павловский муниципальный район на 51 объектов недвижимости и 16 земельных участков.</w:t>
      </w:r>
    </w:p>
    <w:p w:rsidR="003636C2" w:rsidRPr="005F3828" w:rsidRDefault="003636C2" w:rsidP="006B09E8">
      <w:pPr>
        <w:ind w:firstLine="567"/>
        <w:jc w:val="both"/>
        <w:rPr>
          <w:sz w:val="16"/>
          <w:szCs w:val="16"/>
        </w:rPr>
      </w:pPr>
      <w:r w:rsidRPr="005F3828">
        <w:rPr>
          <w:sz w:val="16"/>
          <w:szCs w:val="16"/>
        </w:rPr>
        <w:t xml:space="preserve">По состоянию на 01.01.2016 г. в аренду сдано 1 321,5 кв. м нежилой площади, действующих договоров аренды нежилых объектов недвижимости - 17. </w:t>
      </w:r>
    </w:p>
    <w:p w:rsidR="003636C2" w:rsidRPr="005F3828" w:rsidRDefault="003636C2" w:rsidP="006B09E8">
      <w:pPr>
        <w:ind w:firstLine="567"/>
        <w:jc w:val="both"/>
        <w:rPr>
          <w:sz w:val="16"/>
          <w:szCs w:val="16"/>
        </w:rPr>
      </w:pPr>
      <w:r w:rsidRPr="005F3828">
        <w:rPr>
          <w:sz w:val="16"/>
          <w:szCs w:val="16"/>
        </w:rPr>
        <w:t>В 2015 году принято в муниципальную собственность муниципального района:</w:t>
      </w:r>
    </w:p>
    <w:p w:rsidR="003636C2" w:rsidRPr="005F3828" w:rsidRDefault="003636C2" w:rsidP="006B09E8">
      <w:pPr>
        <w:ind w:firstLine="567"/>
        <w:jc w:val="both"/>
        <w:rPr>
          <w:sz w:val="16"/>
          <w:szCs w:val="16"/>
        </w:rPr>
      </w:pPr>
      <w:r w:rsidRPr="005F3828">
        <w:rPr>
          <w:sz w:val="16"/>
          <w:szCs w:val="16"/>
        </w:rPr>
        <w:t>1. Из государственной собственности Воронежской области имущество на сумму – 1 727,5 тыс. рублей, в том числе:</w:t>
      </w:r>
    </w:p>
    <w:p w:rsidR="003636C2" w:rsidRPr="005F3828" w:rsidRDefault="003636C2" w:rsidP="006B09E8">
      <w:pPr>
        <w:ind w:firstLine="567"/>
        <w:jc w:val="both"/>
        <w:rPr>
          <w:sz w:val="16"/>
          <w:szCs w:val="16"/>
        </w:rPr>
      </w:pPr>
      <w:r w:rsidRPr="005F3828">
        <w:rPr>
          <w:sz w:val="16"/>
          <w:szCs w:val="16"/>
        </w:rPr>
        <w:t xml:space="preserve">- нежилое помещение, общей площадью 124,9 кв.м., расположенное по адресу: </w:t>
      </w:r>
      <w:proofErr w:type="gramStart"/>
      <w:r w:rsidRPr="005F3828">
        <w:rPr>
          <w:sz w:val="16"/>
          <w:szCs w:val="16"/>
        </w:rPr>
        <w:t>Воронежская область, г. Павловск, ул. Санаторная, 22, стоимостью 719,4 тыс. рублей;</w:t>
      </w:r>
      <w:proofErr w:type="gramEnd"/>
    </w:p>
    <w:p w:rsidR="003636C2" w:rsidRPr="005F3828" w:rsidRDefault="003636C2" w:rsidP="006B09E8">
      <w:pPr>
        <w:ind w:firstLine="567"/>
        <w:jc w:val="both"/>
        <w:rPr>
          <w:sz w:val="16"/>
          <w:szCs w:val="16"/>
        </w:rPr>
      </w:pPr>
      <w:r w:rsidRPr="005F3828">
        <w:rPr>
          <w:sz w:val="16"/>
          <w:szCs w:val="16"/>
        </w:rPr>
        <w:t>-  пушки с лафетами 4 шт. стоимостью 626,5 тыс. рублей;</w:t>
      </w:r>
    </w:p>
    <w:p w:rsidR="003636C2" w:rsidRPr="005F3828" w:rsidRDefault="003636C2" w:rsidP="006B09E8">
      <w:pPr>
        <w:ind w:firstLine="567"/>
        <w:jc w:val="both"/>
        <w:rPr>
          <w:sz w:val="16"/>
          <w:szCs w:val="16"/>
        </w:rPr>
      </w:pPr>
      <w:r w:rsidRPr="005F3828">
        <w:rPr>
          <w:sz w:val="16"/>
          <w:szCs w:val="16"/>
        </w:rPr>
        <w:t>- большая Российская энциклопедия том 17,18,19,20 в количестве 76 шт. стоимостью 93,2 тыс. рублей;</w:t>
      </w:r>
    </w:p>
    <w:p w:rsidR="003636C2" w:rsidRPr="005F3828" w:rsidRDefault="003636C2" w:rsidP="006B09E8">
      <w:pPr>
        <w:ind w:firstLine="567"/>
        <w:jc w:val="both"/>
        <w:rPr>
          <w:sz w:val="16"/>
          <w:szCs w:val="16"/>
        </w:rPr>
      </w:pPr>
      <w:r w:rsidRPr="005F3828">
        <w:rPr>
          <w:sz w:val="16"/>
          <w:szCs w:val="16"/>
        </w:rPr>
        <w:t>- имущество по линии гражданской обороны (одежда, посуда) общей стоимостью 200,9 тыс. рублей;</w:t>
      </w:r>
    </w:p>
    <w:p w:rsidR="003636C2" w:rsidRPr="005F3828" w:rsidRDefault="003636C2" w:rsidP="006B09E8">
      <w:pPr>
        <w:ind w:firstLine="567"/>
        <w:jc w:val="both"/>
        <w:rPr>
          <w:sz w:val="16"/>
          <w:szCs w:val="16"/>
        </w:rPr>
      </w:pPr>
      <w:r w:rsidRPr="005F3828">
        <w:rPr>
          <w:sz w:val="16"/>
          <w:szCs w:val="16"/>
        </w:rPr>
        <w:t xml:space="preserve">- противогазы 1 201 шт., дополнительные патроны 1 144 шт. общей стоимостью 13,1 тыс. рублей. </w:t>
      </w:r>
    </w:p>
    <w:p w:rsidR="003636C2" w:rsidRPr="005F3828" w:rsidRDefault="003636C2" w:rsidP="006B09E8">
      <w:pPr>
        <w:ind w:firstLine="567"/>
        <w:jc w:val="both"/>
        <w:rPr>
          <w:sz w:val="16"/>
          <w:szCs w:val="16"/>
        </w:rPr>
      </w:pPr>
      <w:r w:rsidRPr="005F3828">
        <w:rPr>
          <w:sz w:val="16"/>
          <w:szCs w:val="16"/>
        </w:rPr>
        <w:t>- комплексная система электронного оповещения населения об угрозе возникновения чрезвычайных ситуаций стоимостью 74,4 тыс. рублей.</w:t>
      </w:r>
    </w:p>
    <w:p w:rsidR="003636C2" w:rsidRPr="005F3828" w:rsidRDefault="003636C2" w:rsidP="006B09E8">
      <w:pPr>
        <w:ind w:firstLine="567"/>
        <w:jc w:val="both"/>
        <w:rPr>
          <w:sz w:val="16"/>
          <w:szCs w:val="16"/>
        </w:rPr>
      </w:pPr>
      <w:r w:rsidRPr="005F3828">
        <w:rPr>
          <w:sz w:val="16"/>
          <w:szCs w:val="16"/>
        </w:rPr>
        <w:t>2. Из муниципальной собственности городского поселения – город Павловск музыкальное оборудование для ДК «Современник» на сумму – 85,0 тыс. рублей.</w:t>
      </w:r>
    </w:p>
    <w:p w:rsidR="003636C2" w:rsidRPr="005F3828" w:rsidRDefault="003636C2" w:rsidP="006B09E8">
      <w:pPr>
        <w:ind w:firstLine="567"/>
        <w:jc w:val="both"/>
        <w:rPr>
          <w:sz w:val="16"/>
          <w:szCs w:val="16"/>
        </w:rPr>
      </w:pPr>
      <w:r w:rsidRPr="005F3828">
        <w:rPr>
          <w:sz w:val="16"/>
          <w:szCs w:val="16"/>
        </w:rPr>
        <w:t>В 2015 году из муниципальной собственности муниципального образования – Павловский муниципальный район - передано безвозмездно имущество на общую сумму – 820,7 тыс. рублей, в том числе:</w:t>
      </w:r>
    </w:p>
    <w:p w:rsidR="003636C2" w:rsidRPr="005F3828" w:rsidRDefault="003636C2" w:rsidP="006B09E8">
      <w:pPr>
        <w:ind w:firstLine="567"/>
        <w:jc w:val="both"/>
        <w:rPr>
          <w:sz w:val="16"/>
          <w:szCs w:val="16"/>
        </w:rPr>
      </w:pPr>
      <w:r w:rsidRPr="005F3828">
        <w:rPr>
          <w:sz w:val="16"/>
          <w:szCs w:val="16"/>
        </w:rPr>
        <w:t>- в собственность Красного сельского поселения – нежилые объекты недвижимости и земельный участок, расположенные по адресу: Воронежская область, Павловский район, х. Переездной, ул. Новоселов, 25 общей балансовой стоимостью 314,2 тыс. рублей.</w:t>
      </w:r>
    </w:p>
    <w:p w:rsidR="003636C2" w:rsidRPr="005F3828" w:rsidRDefault="003636C2" w:rsidP="006B09E8">
      <w:pPr>
        <w:ind w:firstLine="567"/>
        <w:jc w:val="both"/>
        <w:rPr>
          <w:sz w:val="16"/>
          <w:szCs w:val="16"/>
        </w:rPr>
      </w:pPr>
      <w:r w:rsidRPr="005F3828">
        <w:rPr>
          <w:sz w:val="16"/>
          <w:szCs w:val="16"/>
        </w:rPr>
        <w:t xml:space="preserve">- </w:t>
      </w:r>
      <w:proofErr w:type="gramStart"/>
      <w:r w:rsidRPr="005F3828">
        <w:rPr>
          <w:sz w:val="16"/>
          <w:szCs w:val="16"/>
        </w:rPr>
        <w:t>в</w:t>
      </w:r>
      <w:proofErr w:type="gramEnd"/>
      <w:r w:rsidRPr="005F3828">
        <w:rPr>
          <w:sz w:val="16"/>
          <w:szCs w:val="16"/>
        </w:rPr>
        <w:t xml:space="preserve"> федеральную собственность нежилое помещение (ПРУ), расположенное по адресу: Воронежская область, </w:t>
      </w:r>
      <w:proofErr w:type="gramStart"/>
      <w:r w:rsidRPr="005F3828">
        <w:rPr>
          <w:sz w:val="16"/>
          <w:szCs w:val="16"/>
        </w:rPr>
        <w:t>г</w:t>
      </w:r>
      <w:proofErr w:type="gramEnd"/>
      <w:r w:rsidRPr="005F3828">
        <w:rPr>
          <w:sz w:val="16"/>
          <w:szCs w:val="16"/>
        </w:rPr>
        <w:t xml:space="preserve">. Павловск, </w:t>
      </w:r>
      <w:proofErr w:type="spellStart"/>
      <w:r w:rsidRPr="005F3828">
        <w:rPr>
          <w:sz w:val="16"/>
          <w:szCs w:val="16"/>
        </w:rPr>
        <w:t>мкр</w:t>
      </w:r>
      <w:proofErr w:type="spellEnd"/>
      <w:r w:rsidRPr="005F3828">
        <w:rPr>
          <w:sz w:val="16"/>
          <w:szCs w:val="16"/>
        </w:rPr>
        <w:t xml:space="preserve">. </w:t>
      </w:r>
      <w:proofErr w:type="gramStart"/>
      <w:r w:rsidRPr="005F3828">
        <w:rPr>
          <w:sz w:val="16"/>
          <w:szCs w:val="16"/>
        </w:rPr>
        <w:t>Гранитный</w:t>
      </w:r>
      <w:proofErr w:type="gramEnd"/>
      <w:r w:rsidRPr="005F3828">
        <w:rPr>
          <w:sz w:val="16"/>
          <w:szCs w:val="16"/>
        </w:rPr>
        <w:t>, 25, балансовой стоимостью - 506,5 тыс. рублей.</w:t>
      </w:r>
    </w:p>
    <w:p w:rsidR="003636C2" w:rsidRPr="005F3828" w:rsidRDefault="003636C2" w:rsidP="006B09E8">
      <w:pPr>
        <w:ind w:firstLine="567"/>
        <w:jc w:val="both"/>
        <w:rPr>
          <w:sz w:val="16"/>
          <w:szCs w:val="16"/>
        </w:rPr>
      </w:pPr>
      <w:proofErr w:type="gramStart"/>
      <w:r w:rsidRPr="005F3828">
        <w:rPr>
          <w:sz w:val="16"/>
          <w:szCs w:val="16"/>
        </w:rPr>
        <w:t xml:space="preserve">В соответствии с прогнозным планом (программой) приватизации муниципального имущества Павловского муниципального района на 2011-2015 годы, утвержденным решением Совета народных депутатов Павловского муниципального района от 24.03.2011 г. № 261, в 2015 году принято 7 Решений об условиях приватизации муниципального недвижимого имущества, в соответствии с которыми были объявлены торги в форме аукциона по приватизации 13 объектов и 5-ти земельных участков под объектами.  </w:t>
      </w:r>
      <w:proofErr w:type="gramEnd"/>
    </w:p>
    <w:p w:rsidR="003636C2" w:rsidRPr="005F3828" w:rsidRDefault="003636C2" w:rsidP="006B09E8">
      <w:pPr>
        <w:ind w:firstLine="567"/>
        <w:jc w:val="both"/>
        <w:rPr>
          <w:sz w:val="16"/>
          <w:szCs w:val="16"/>
        </w:rPr>
      </w:pPr>
      <w:proofErr w:type="gramStart"/>
      <w:r w:rsidRPr="005F3828">
        <w:rPr>
          <w:sz w:val="16"/>
          <w:szCs w:val="16"/>
        </w:rPr>
        <w:t>В результате приватизирован 1 объект недвижимого муниципального имущества – нежилое здание, площадью 118,2 кв.м. и один земельный участок, площадью – 245 кв.м., расположенные по адресу:</w:t>
      </w:r>
      <w:proofErr w:type="gramEnd"/>
      <w:r w:rsidRPr="005F3828">
        <w:rPr>
          <w:sz w:val="16"/>
          <w:szCs w:val="16"/>
        </w:rPr>
        <w:t xml:space="preserve"> Воронежская область, Павловский район, с. </w:t>
      </w:r>
      <w:proofErr w:type="spellStart"/>
      <w:r w:rsidRPr="005F3828">
        <w:rPr>
          <w:sz w:val="16"/>
          <w:szCs w:val="16"/>
        </w:rPr>
        <w:t>Лосево</w:t>
      </w:r>
      <w:proofErr w:type="spellEnd"/>
      <w:r w:rsidRPr="005F3828">
        <w:rPr>
          <w:sz w:val="16"/>
          <w:szCs w:val="16"/>
        </w:rPr>
        <w:t>, ул. Буденного, 21б (покупатель Истомина О.В.) путем проведения аукциона.</w:t>
      </w:r>
    </w:p>
    <w:p w:rsidR="003636C2" w:rsidRPr="005F3828" w:rsidRDefault="003636C2" w:rsidP="006B09E8">
      <w:pPr>
        <w:ind w:firstLine="567"/>
        <w:jc w:val="both"/>
        <w:rPr>
          <w:sz w:val="16"/>
          <w:szCs w:val="16"/>
        </w:rPr>
      </w:pPr>
      <w:r w:rsidRPr="005F3828">
        <w:rPr>
          <w:sz w:val="16"/>
          <w:szCs w:val="16"/>
        </w:rPr>
        <w:t xml:space="preserve">В отношении 7 объектов недвижимого имущества и земельного участка по адресу: Воронежская область, </w:t>
      </w:r>
      <w:proofErr w:type="gramStart"/>
      <w:r w:rsidRPr="005F3828">
        <w:rPr>
          <w:sz w:val="16"/>
          <w:szCs w:val="16"/>
        </w:rPr>
        <w:t>г</w:t>
      </w:r>
      <w:proofErr w:type="gramEnd"/>
      <w:r w:rsidRPr="005F3828">
        <w:rPr>
          <w:sz w:val="16"/>
          <w:szCs w:val="16"/>
        </w:rPr>
        <w:t>. Павловск, ул. Воровского, торги объявлялись дважды, и дважды аукцион признан несостоявшимся по причине отсутствия заявок.</w:t>
      </w:r>
    </w:p>
    <w:p w:rsidR="003636C2" w:rsidRPr="005F3828" w:rsidRDefault="003636C2" w:rsidP="006B09E8">
      <w:pPr>
        <w:ind w:firstLine="567"/>
        <w:jc w:val="both"/>
        <w:rPr>
          <w:sz w:val="16"/>
          <w:szCs w:val="16"/>
        </w:rPr>
      </w:pPr>
      <w:r w:rsidRPr="005F3828">
        <w:rPr>
          <w:sz w:val="16"/>
          <w:szCs w:val="16"/>
        </w:rPr>
        <w:t xml:space="preserve">Так же признан несостоявшимся по причине отсутствия заявок аукцион по приватизации нежилого помещения, расположенного по адресу: Воронежская область, </w:t>
      </w:r>
      <w:proofErr w:type="gramStart"/>
      <w:r w:rsidRPr="005F3828">
        <w:rPr>
          <w:sz w:val="16"/>
          <w:szCs w:val="16"/>
        </w:rPr>
        <w:t>г</w:t>
      </w:r>
      <w:proofErr w:type="gramEnd"/>
      <w:r w:rsidRPr="005F3828">
        <w:rPr>
          <w:sz w:val="16"/>
          <w:szCs w:val="16"/>
        </w:rPr>
        <w:t xml:space="preserve">. Павловск, </w:t>
      </w:r>
      <w:proofErr w:type="spellStart"/>
      <w:r w:rsidRPr="005F3828">
        <w:rPr>
          <w:sz w:val="16"/>
          <w:szCs w:val="16"/>
        </w:rPr>
        <w:t>мкр</w:t>
      </w:r>
      <w:proofErr w:type="spellEnd"/>
      <w:r w:rsidRPr="005F3828">
        <w:rPr>
          <w:sz w:val="16"/>
          <w:szCs w:val="16"/>
        </w:rPr>
        <w:t xml:space="preserve">. </w:t>
      </w:r>
      <w:proofErr w:type="spellStart"/>
      <w:r w:rsidRPr="005F3828">
        <w:rPr>
          <w:sz w:val="16"/>
          <w:szCs w:val="16"/>
        </w:rPr>
        <w:t>Черемушки</w:t>
      </w:r>
      <w:proofErr w:type="spellEnd"/>
      <w:r w:rsidRPr="005F3828">
        <w:rPr>
          <w:sz w:val="16"/>
          <w:szCs w:val="16"/>
        </w:rPr>
        <w:t>, 1.</w:t>
      </w:r>
    </w:p>
    <w:p w:rsidR="003636C2" w:rsidRPr="005F3828" w:rsidRDefault="003636C2" w:rsidP="006B09E8">
      <w:pPr>
        <w:ind w:firstLine="567"/>
        <w:jc w:val="both"/>
        <w:rPr>
          <w:sz w:val="16"/>
          <w:szCs w:val="16"/>
        </w:rPr>
      </w:pPr>
      <w:r w:rsidRPr="005F3828">
        <w:rPr>
          <w:sz w:val="16"/>
          <w:szCs w:val="16"/>
        </w:rPr>
        <w:t xml:space="preserve">В 2015 году объявлены торги по приватизации 4-х объектов недвижимого имущества и 3-х земельных участков под объектами. Торги назначены на 01.02.2016 г. </w:t>
      </w:r>
    </w:p>
    <w:p w:rsidR="003636C2" w:rsidRPr="005F3828" w:rsidRDefault="003636C2" w:rsidP="006B09E8">
      <w:pPr>
        <w:ind w:firstLine="567"/>
        <w:jc w:val="both"/>
        <w:rPr>
          <w:sz w:val="16"/>
          <w:szCs w:val="16"/>
        </w:rPr>
      </w:pPr>
      <w:r w:rsidRPr="005F3828">
        <w:rPr>
          <w:sz w:val="16"/>
          <w:szCs w:val="16"/>
        </w:rPr>
        <w:t>Кроме того, в 2015 году продано 14 единиц транспортных средств, в том числе путем проведения аукциона 5 единиц, посредством публичного предложения 5 единиц и без объявления цены 4 единицы.</w:t>
      </w:r>
    </w:p>
    <w:p w:rsidR="003636C2" w:rsidRPr="005F3828" w:rsidRDefault="003636C2" w:rsidP="006B09E8">
      <w:pPr>
        <w:ind w:firstLine="567"/>
        <w:jc w:val="both"/>
        <w:rPr>
          <w:sz w:val="16"/>
          <w:szCs w:val="16"/>
        </w:rPr>
      </w:pPr>
      <w:r w:rsidRPr="005F3828">
        <w:rPr>
          <w:sz w:val="16"/>
          <w:szCs w:val="16"/>
        </w:rPr>
        <w:t xml:space="preserve">В 2015 году от приватизации муниципального имущества в бюджет Павловского муниципального района поступило 1 598,0 тыс. рублей. </w:t>
      </w:r>
    </w:p>
    <w:p w:rsidR="003636C2" w:rsidRPr="005F3828" w:rsidRDefault="003636C2" w:rsidP="006B09E8">
      <w:pPr>
        <w:ind w:firstLine="567"/>
        <w:jc w:val="both"/>
        <w:rPr>
          <w:sz w:val="16"/>
          <w:szCs w:val="16"/>
        </w:rPr>
      </w:pPr>
      <w:r w:rsidRPr="005F3828">
        <w:rPr>
          <w:sz w:val="16"/>
          <w:szCs w:val="16"/>
        </w:rPr>
        <w:t>Плановые и фактические показатели по неналоговым доходам приведены в таблице 3.</w:t>
      </w:r>
    </w:p>
    <w:p w:rsidR="003636C2" w:rsidRPr="005F3828" w:rsidRDefault="003636C2" w:rsidP="006B09E8">
      <w:pPr>
        <w:tabs>
          <w:tab w:val="left" w:pos="3030"/>
        </w:tabs>
        <w:jc w:val="right"/>
        <w:rPr>
          <w:sz w:val="16"/>
          <w:szCs w:val="16"/>
        </w:rPr>
      </w:pPr>
      <w:r w:rsidRPr="005F3828">
        <w:rPr>
          <w:sz w:val="16"/>
          <w:szCs w:val="16"/>
        </w:rPr>
        <w:t xml:space="preserve">Таблица 3 </w:t>
      </w:r>
    </w:p>
    <w:p w:rsidR="003636C2" w:rsidRPr="005F3828" w:rsidRDefault="003636C2" w:rsidP="006B09E8">
      <w:pPr>
        <w:jc w:val="center"/>
        <w:rPr>
          <w:sz w:val="16"/>
          <w:szCs w:val="16"/>
        </w:rPr>
      </w:pPr>
      <w:r w:rsidRPr="005F3828">
        <w:rPr>
          <w:sz w:val="16"/>
          <w:szCs w:val="16"/>
        </w:rPr>
        <w:t xml:space="preserve">Плановые и фактические показатели </w:t>
      </w:r>
      <w:proofErr w:type="gramStart"/>
      <w:r w:rsidRPr="005F3828">
        <w:rPr>
          <w:sz w:val="16"/>
          <w:szCs w:val="16"/>
        </w:rPr>
        <w:t>по</w:t>
      </w:r>
      <w:proofErr w:type="gramEnd"/>
      <w:r w:rsidRPr="005F3828">
        <w:rPr>
          <w:sz w:val="16"/>
          <w:szCs w:val="16"/>
        </w:rPr>
        <w:t xml:space="preserve"> </w:t>
      </w:r>
    </w:p>
    <w:p w:rsidR="003636C2" w:rsidRPr="005F3828" w:rsidRDefault="003636C2" w:rsidP="006B09E8">
      <w:pPr>
        <w:jc w:val="center"/>
        <w:rPr>
          <w:sz w:val="16"/>
          <w:szCs w:val="16"/>
        </w:rPr>
      </w:pPr>
      <w:r w:rsidRPr="005F3828">
        <w:rPr>
          <w:sz w:val="16"/>
          <w:szCs w:val="16"/>
        </w:rPr>
        <w:lastRenderedPageBreak/>
        <w:t>неналоговым доходам за 2015 год</w:t>
      </w:r>
    </w:p>
    <w:p w:rsidR="003636C2" w:rsidRPr="003B3FBD" w:rsidRDefault="003636C2" w:rsidP="006B09E8">
      <w:pPr>
        <w:jc w:val="center"/>
        <w:rPr>
          <w:sz w:val="10"/>
          <w:szCs w:val="1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2155"/>
        <w:gridCol w:w="567"/>
        <w:gridCol w:w="567"/>
        <w:gridCol w:w="567"/>
        <w:gridCol w:w="448"/>
        <w:gridCol w:w="362"/>
      </w:tblGrid>
      <w:tr w:rsidR="003636C2" w:rsidRPr="005F3828" w:rsidTr="00D85863">
        <w:tc>
          <w:tcPr>
            <w:tcW w:w="2155" w:type="dxa"/>
            <w:vMerge w:val="restart"/>
            <w:vAlign w:val="center"/>
          </w:tcPr>
          <w:p w:rsidR="003636C2" w:rsidRPr="005F3828" w:rsidRDefault="003636C2" w:rsidP="006B09E8">
            <w:pPr>
              <w:tabs>
                <w:tab w:val="left" w:pos="7740"/>
              </w:tabs>
              <w:jc w:val="center"/>
              <w:rPr>
                <w:sz w:val="12"/>
                <w:szCs w:val="12"/>
              </w:rPr>
            </w:pPr>
            <w:r w:rsidRPr="005F3828">
              <w:rPr>
                <w:sz w:val="12"/>
                <w:szCs w:val="12"/>
              </w:rPr>
              <w:t>Наименование показателя</w:t>
            </w:r>
          </w:p>
        </w:tc>
        <w:tc>
          <w:tcPr>
            <w:tcW w:w="567" w:type="dxa"/>
            <w:vMerge w:val="restart"/>
            <w:vAlign w:val="center"/>
          </w:tcPr>
          <w:p w:rsidR="003636C2" w:rsidRPr="005F3828" w:rsidRDefault="003636C2" w:rsidP="006B09E8">
            <w:pPr>
              <w:tabs>
                <w:tab w:val="left" w:pos="7740"/>
              </w:tabs>
              <w:jc w:val="center"/>
              <w:rPr>
                <w:sz w:val="12"/>
                <w:szCs w:val="12"/>
              </w:rPr>
            </w:pPr>
            <w:r w:rsidRPr="005F3828">
              <w:rPr>
                <w:sz w:val="12"/>
                <w:szCs w:val="12"/>
              </w:rPr>
              <w:t>Ед.</w:t>
            </w:r>
          </w:p>
          <w:p w:rsidR="003636C2" w:rsidRPr="005F3828" w:rsidRDefault="003636C2" w:rsidP="006B09E8">
            <w:pPr>
              <w:tabs>
                <w:tab w:val="left" w:pos="7740"/>
              </w:tabs>
              <w:jc w:val="center"/>
              <w:rPr>
                <w:sz w:val="12"/>
                <w:szCs w:val="12"/>
              </w:rPr>
            </w:pPr>
            <w:r w:rsidRPr="005F3828">
              <w:rPr>
                <w:sz w:val="12"/>
                <w:szCs w:val="12"/>
              </w:rPr>
              <w:t>измерения</w:t>
            </w:r>
          </w:p>
        </w:tc>
        <w:tc>
          <w:tcPr>
            <w:tcW w:w="567" w:type="dxa"/>
            <w:vMerge w:val="restart"/>
            <w:vAlign w:val="center"/>
          </w:tcPr>
          <w:p w:rsidR="003636C2" w:rsidRPr="005F3828" w:rsidRDefault="003636C2" w:rsidP="006B09E8">
            <w:pPr>
              <w:tabs>
                <w:tab w:val="left" w:pos="7740"/>
              </w:tabs>
              <w:jc w:val="center"/>
              <w:rPr>
                <w:sz w:val="12"/>
                <w:szCs w:val="12"/>
              </w:rPr>
            </w:pPr>
            <w:r w:rsidRPr="005F3828">
              <w:rPr>
                <w:sz w:val="12"/>
                <w:szCs w:val="12"/>
              </w:rPr>
              <w:t>2015г.</w:t>
            </w:r>
          </w:p>
          <w:p w:rsidR="003636C2" w:rsidRPr="005F3828" w:rsidRDefault="003636C2" w:rsidP="006B09E8">
            <w:pPr>
              <w:tabs>
                <w:tab w:val="left" w:pos="7740"/>
              </w:tabs>
              <w:jc w:val="center"/>
              <w:rPr>
                <w:sz w:val="12"/>
                <w:szCs w:val="12"/>
              </w:rPr>
            </w:pPr>
            <w:r w:rsidRPr="005F3828">
              <w:rPr>
                <w:sz w:val="12"/>
                <w:szCs w:val="12"/>
              </w:rPr>
              <w:t>(план)</w:t>
            </w:r>
          </w:p>
        </w:tc>
        <w:tc>
          <w:tcPr>
            <w:tcW w:w="567" w:type="dxa"/>
            <w:vMerge w:val="restart"/>
            <w:vAlign w:val="center"/>
          </w:tcPr>
          <w:p w:rsidR="003636C2" w:rsidRPr="005F3828" w:rsidRDefault="003636C2" w:rsidP="006B09E8">
            <w:pPr>
              <w:tabs>
                <w:tab w:val="left" w:pos="7740"/>
              </w:tabs>
              <w:jc w:val="center"/>
              <w:rPr>
                <w:sz w:val="12"/>
                <w:szCs w:val="12"/>
              </w:rPr>
            </w:pPr>
            <w:r w:rsidRPr="005F3828">
              <w:rPr>
                <w:sz w:val="12"/>
                <w:szCs w:val="12"/>
              </w:rPr>
              <w:t>2015г.</w:t>
            </w:r>
          </w:p>
          <w:p w:rsidR="003636C2" w:rsidRPr="005F3828" w:rsidRDefault="003636C2" w:rsidP="006B09E8">
            <w:pPr>
              <w:tabs>
                <w:tab w:val="left" w:pos="7740"/>
              </w:tabs>
              <w:jc w:val="center"/>
              <w:rPr>
                <w:sz w:val="12"/>
                <w:szCs w:val="12"/>
              </w:rPr>
            </w:pPr>
            <w:r w:rsidRPr="005F3828">
              <w:rPr>
                <w:sz w:val="12"/>
                <w:szCs w:val="12"/>
              </w:rPr>
              <w:t>(факт)</w:t>
            </w:r>
          </w:p>
        </w:tc>
        <w:tc>
          <w:tcPr>
            <w:tcW w:w="810" w:type="dxa"/>
            <w:gridSpan w:val="2"/>
            <w:vAlign w:val="center"/>
          </w:tcPr>
          <w:p w:rsidR="003636C2" w:rsidRPr="005F3828" w:rsidRDefault="003636C2" w:rsidP="006B09E8">
            <w:pPr>
              <w:tabs>
                <w:tab w:val="left" w:pos="7740"/>
              </w:tabs>
              <w:jc w:val="center"/>
              <w:rPr>
                <w:sz w:val="12"/>
                <w:szCs w:val="12"/>
              </w:rPr>
            </w:pPr>
            <w:r w:rsidRPr="005F3828">
              <w:rPr>
                <w:sz w:val="12"/>
                <w:szCs w:val="12"/>
              </w:rPr>
              <w:t>Отношение к плану</w:t>
            </w:r>
          </w:p>
        </w:tc>
      </w:tr>
      <w:tr w:rsidR="003636C2" w:rsidRPr="005F3828" w:rsidTr="00D85863">
        <w:tc>
          <w:tcPr>
            <w:tcW w:w="2155" w:type="dxa"/>
            <w:vMerge/>
            <w:vAlign w:val="center"/>
          </w:tcPr>
          <w:p w:rsidR="003636C2" w:rsidRPr="005F3828" w:rsidRDefault="003636C2" w:rsidP="006B09E8">
            <w:pPr>
              <w:tabs>
                <w:tab w:val="left" w:pos="7740"/>
              </w:tabs>
              <w:jc w:val="center"/>
              <w:rPr>
                <w:sz w:val="12"/>
                <w:szCs w:val="12"/>
              </w:rPr>
            </w:pPr>
          </w:p>
        </w:tc>
        <w:tc>
          <w:tcPr>
            <w:tcW w:w="567" w:type="dxa"/>
            <w:vMerge/>
            <w:vAlign w:val="center"/>
          </w:tcPr>
          <w:p w:rsidR="003636C2" w:rsidRPr="005F3828" w:rsidRDefault="003636C2" w:rsidP="006B09E8">
            <w:pPr>
              <w:tabs>
                <w:tab w:val="left" w:pos="7740"/>
              </w:tabs>
              <w:jc w:val="center"/>
              <w:rPr>
                <w:sz w:val="12"/>
                <w:szCs w:val="12"/>
              </w:rPr>
            </w:pPr>
          </w:p>
        </w:tc>
        <w:tc>
          <w:tcPr>
            <w:tcW w:w="567" w:type="dxa"/>
            <w:vMerge/>
            <w:vAlign w:val="center"/>
          </w:tcPr>
          <w:p w:rsidR="003636C2" w:rsidRPr="005F3828" w:rsidRDefault="003636C2" w:rsidP="006B09E8">
            <w:pPr>
              <w:tabs>
                <w:tab w:val="left" w:pos="7740"/>
              </w:tabs>
              <w:jc w:val="center"/>
              <w:rPr>
                <w:sz w:val="12"/>
                <w:szCs w:val="12"/>
              </w:rPr>
            </w:pPr>
          </w:p>
        </w:tc>
        <w:tc>
          <w:tcPr>
            <w:tcW w:w="567" w:type="dxa"/>
            <w:vMerge/>
            <w:vAlign w:val="center"/>
          </w:tcPr>
          <w:p w:rsidR="003636C2" w:rsidRPr="005F3828" w:rsidRDefault="003636C2" w:rsidP="006B09E8">
            <w:pPr>
              <w:tabs>
                <w:tab w:val="left" w:pos="7740"/>
              </w:tabs>
              <w:jc w:val="center"/>
              <w:rPr>
                <w:sz w:val="12"/>
                <w:szCs w:val="12"/>
              </w:rPr>
            </w:pPr>
          </w:p>
        </w:tc>
        <w:tc>
          <w:tcPr>
            <w:tcW w:w="448" w:type="dxa"/>
            <w:vAlign w:val="center"/>
          </w:tcPr>
          <w:p w:rsidR="003636C2" w:rsidRPr="005F3828" w:rsidRDefault="003636C2" w:rsidP="006B09E8">
            <w:pPr>
              <w:tabs>
                <w:tab w:val="left" w:pos="7740"/>
              </w:tabs>
              <w:jc w:val="center"/>
              <w:rPr>
                <w:sz w:val="12"/>
                <w:szCs w:val="12"/>
              </w:rPr>
            </w:pPr>
            <w:r w:rsidRPr="005F3828">
              <w:rPr>
                <w:sz w:val="12"/>
                <w:szCs w:val="12"/>
              </w:rPr>
              <w:t>в тыс.</w:t>
            </w:r>
          </w:p>
          <w:p w:rsidR="003636C2" w:rsidRPr="005F3828" w:rsidRDefault="003636C2" w:rsidP="006B09E8">
            <w:pPr>
              <w:tabs>
                <w:tab w:val="left" w:pos="7740"/>
              </w:tabs>
              <w:jc w:val="center"/>
              <w:rPr>
                <w:sz w:val="12"/>
                <w:szCs w:val="12"/>
              </w:rPr>
            </w:pPr>
            <w:r w:rsidRPr="005F3828">
              <w:rPr>
                <w:sz w:val="12"/>
                <w:szCs w:val="12"/>
              </w:rPr>
              <w:t>руб.</w:t>
            </w:r>
          </w:p>
        </w:tc>
        <w:tc>
          <w:tcPr>
            <w:tcW w:w="362" w:type="dxa"/>
            <w:vAlign w:val="center"/>
          </w:tcPr>
          <w:p w:rsidR="003636C2" w:rsidRPr="005F3828" w:rsidRDefault="003636C2" w:rsidP="006B09E8">
            <w:pPr>
              <w:tabs>
                <w:tab w:val="left" w:pos="7740"/>
              </w:tabs>
              <w:jc w:val="center"/>
              <w:rPr>
                <w:sz w:val="12"/>
                <w:szCs w:val="12"/>
              </w:rPr>
            </w:pPr>
            <w:r w:rsidRPr="005F3828">
              <w:rPr>
                <w:sz w:val="12"/>
                <w:szCs w:val="12"/>
              </w:rPr>
              <w:t>в %</w:t>
            </w:r>
          </w:p>
        </w:tc>
      </w:tr>
      <w:tr w:rsidR="003636C2" w:rsidRPr="005F3828" w:rsidTr="00D85863">
        <w:tc>
          <w:tcPr>
            <w:tcW w:w="2155" w:type="dxa"/>
          </w:tcPr>
          <w:p w:rsidR="003636C2" w:rsidRPr="005F3828" w:rsidRDefault="003636C2" w:rsidP="006B09E8">
            <w:pPr>
              <w:tabs>
                <w:tab w:val="left" w:pos="7740"/>
              </w:tabs>
              <w:rPr>
                <w:sz w:val="12"/>
                <w:szCs w:val="12"/>
              </w:rPr>
            </w:pPr>
            <w:r w:rsidRPr="005F3828">
              <w:rPr>
                <w:sz w:val="12"/>
                <w:szCs w:val="12"/>
              </w:rPr>
              <w:t>Неналоговые доходы от использования и распоряжения муниципальной собственностью, зачисляемые в местный бюджет, всего</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тыс. руб.</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53 249,5</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53 845,3</w:t>
            </w:r>
          </w:p>
        </w:tc>
        <w:tc>
          <w:tcPr>
            <w:tcW w:w="448" w:type="dxa"/>
            <w:vAlign w:val="center"/>
          </w:tcPr>
          <w:p w:rsidR="003636C2" w:rsidRPr="005F3828" w:rsidRDefault="003636C2" w:rsidP="006B09E8">
            <w:pPr>
              <w:tabs>
                <w:tab w:val="left" w:pos="7740"/>
              </w:tabs>
              <w:jc w:val="center"/>
              <w:rPr>
                <w:sz w:val="12"/>
                <w:szCs w:val="12"/>
              </w:rPr>
            </w:pPr>
            <w:r w:rsidRPr="005F3828">
              <w:rPr>
                <w:sz w:val="12"/>
                <w:szCs w:val="12"/>
              </w:rPr>
              <w:t>+ 595,8</w:t>
            </w:r>
          </w:p>
        </w:tc>
        <w:tc>
          <w:tcPr>
            <w:tcW w:w="362" w:type="dxa"/>
            <w:vAlign w:val="center"/>
          </w:tcPr>
          <w:p w:rsidR="003636C2" w:rsidRPr="005F3828" w:rsidRDefault="003636C2" w:rsidP="006B09E8">
            <w:pPr>
              <w:tabs>
                <w:tab w:val="left" w:pos="7740"/>
              </w:tabs>
              <w:jc w:val="center"/>
              <w:rPr>
                <w:sz w:val="12"/>
                <w:szCs w:val="12"/>
              </w:rPr>
            </w:pPr>
            <w:r w:rsidRPr="005F3828">
              <w:rPr>
                <w:sz w:val="12"/>
                <w:szCs w:val="12"/>
              </w:rPr>
              <w:t>+1,1</w:t>
            </w:r>
          </w:p>
        </w:tc>
      </w:tr>
      <w:tr w:rsidR="003636C2" w:rsidRPr="005F3828" w:rsidTr="00D85863">
        <w:tc>
          <w:tcPr>
            <w:tcW w:w="2155" w:type="dxa"/>
          </w:tcPr>
          <w:p w:rsidR="003636C2" w:rsidRPr="005F3828" w:rsidRDefault="003636C2" w:rsidP="006B09E8">
            <w:pPr>
              <w:tabs>
                <w:tab w:val="left" w:pos="7740"/>
              </w:tabs>
              <w:rPr>
                <w:sz w:val="12"/>
                <w:szCs w:val="12"/>
              </w:rPr>
            </w:pPr>
            <w:r w:rsidRPr="005F3828">
              <w:rPr>
                <w:sz w:val="12"/>
                <w:szCs w:val="12"/>
              </w:rPr>
              <w:t>в том числе:</w:t>
            </w:r>
          </w:p>
        </w:tc>
        <w:tc>
          <w:tcPr>
            <w:tcW w:w="567" w:type="dxa"/>
            <w:vAlign w:val="center"/>
          </w:tcPr>
          <w:p w:rsidR="003636C2" w:rsidRPr="005F3828" w:rsidRDefault="003636C2" w:rsidP="006B09E8">
            <w:pPr>
              <w:tabs>
                <w:tab w:val="left" w:pos="7740"/>
              </w:tabs>
              <w:jc w:val="center"/>
              <w:rPr>
                <w:sz w:val="12"/>
                <w:szCs w:val="12"/>
              </w:rPr>
            </w:pPr>
          </w:p>
        </w:tc>
        <w:tc>
          <w:tcPr>
            <w:tcW w:w="567" w:type="dxa"/>
            <w:vAlign w:val="center"/>
          </w:tcPr>
          <w:p w:rsidR="003636C2" w:rsidRPr="005F3828" w:rsidRDefault="003636C2" w:rsidP="006B09E8">
            <w:pPr>
              <w:tabs>
                <w:tab w:val="left" w:pos="7740"/>
              </w:tabs>
              <w:jc w:val="center"/>
              <w:rPr>
                <w:sz w:val="12"/>
                <w:szCs w:val="12"/>
              </w:rPr>
            </w:pPr>
          </w:p>
        </w:tc>
        <w:tc>
          <w:tcPr>
            <w:tcW w:w="567" w:type="dxa"/>
            <w:vAlign w:val="center"/>
          </w:tcPr>
          <w:p w:rsidR="003636C2" w:rsidRPr="005F3828" w:rsidRDefault="003636C2" w:rsidP="006B09E8">
            <w:pPr>
              <w:tabs>
                <w:tab w:val="left" w:pos="7740"/>
              </w:tabs>
              <w:jc w:val="center"/>
              <w:rPr>
                <w:sz w:val="12"/>
                <w:szCs w:val="12"/>
              </w:rPr>
            </w:pPr>
          </w:p>
        </w:tc>
        <w:tc>
          <w:tcPr>
            <w:tcW w:w="448" w:type="dxa"/>
            <w:vAlign w:val="center"/>
          </w:tcPr>
          <w:p w:rsidR="003636C2" w:rsidRPr="005F3828" w:rsidRDefault="003636C2" w:rsidP="006B09E8">
            <w:pPr>
              <w:tabs>
                <w:tab w:val="left" w:pos="7740"/>
              </w:tabs>
              <w:jc w:val="center"/>
              <w:rPr>
                <w:sz w:val="12"/>
                <w:szCs w:val="12"/>
              </w:rPr>
            </w:pPr>
          </w:p>
        </w:tc>
        <w:tc>
          <w:tcPr>
            <w:tcW w:w="362" w:type="dxa"/>
            <w:vAlign w:val="center"/>
          </w:tcPr>
          <w:p w:rsidR="003636C2" w:rsidRPr="005F3828" w:rsidRDefault="003636C2" w:rsidP="006B09E8">
            <w:pPr>
              <w:tabs>
                <w:tab w:val="left" w:pos="7740"/>
              </w:tabs>
              <w:jc w:val="center"/>
              <w:rPr>
                <w:sz w:val="12"/>
                <w:szCs w:val="12"/>
              </w:rPr>
            </w:pPr>
          </w:p>
        </w:tc>
      </w:tr>
      <w:tr w:rsidR="003636C2" w:rsidRPr="005F3828" w:rsidTr="00D85863">
        <w:tc>
          <w:tcPr>
            <w:tcW w:w="2155" w:type="dxa"/>
          </w:tcPr>
          <w:p w:rsidR="003636C2" w:rsidRPr="005F3828" w:rsidRDefault="003636C2" w:rsidP="006B09E8">
            <w:pPr>
              <w:tabs>
                <w:tab w:val="left" w:pos="7740"/>
              </w:tabs>
              <w:rPr>
                <w:sz w:val="12"/>
                <w:szCs w:val="12"/>
              </w:rPr>
            </w:pPr>
            <w:r w:rsidRPr="005F3828">
              <w:rPr>
                <w:sz w:val="12"/>
                <w:szCs w:val="12"/>
              </w:rPr>
              <w:t xml:space="preserve">- от </w:t>
            </w:r>
            <w:r w:rsidR="00D85863" w:rsidRPr="005F3828">
              <w:rPr>
                <w:sz w:val="12"/>
                <w:szCs w:val="12"/>
              </w:rPr>
              <w:t>продажи земли</w:t>
            </w:r>
            <w:r w:rsidRPr="005F3828">
              <w:rPr>
                <w:sz w:val="12"/>
                <w:szCs w:val="12"/>
              </w:rPr>
              <w:t>,</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тыс. руб.</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18 100,0</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18 193,1</w:t>
            </w:r>
          </w:p>
        </w:tc>
        <w:tc>
          <w:tcPr>
            <w:tcW w:w="448" w:type="dxa"/>
            <w:vAlign w:val="center"/>
          </w:tcPr>
          <w:p w:rsidR="003636C2" w:rsidRPr="005F3828" w:rsidRDefault="003636C2" w:rsidP="006B09E8">
            <w:pPr>
              <w:tabs>
                <w:tab w:val="left" w:pos="7740"/>
              </w:tabs>
              <w:jc w:val="center"/>
              <w:rPr>
                <w:sz w:val="12"/>
                <w:szCs w:val="12"/>
              </w:rPr>
            </w:pPr>
            <w:r w:rsidRPr="005F3828">
              <w:rPr>
                <w:sz w:val="12"/>
                <w:szCs w:val="12"/>
              </w:rPr>
              <w:t>+93,1</w:t>
            </w:r>
          </w:p>
        </w:tc>
        <w:tc>
          <w:tcPr>
            <w:tcW w:w="362" w:type="dxa"/>
            <w:vAlign w:val="center"/>
          </w:tcPr>
          <w:p w:rsidR="003636C2" w:rsidRPr="005F3828" w:rsidRDefault="003636C2" w:rsidP="006B09E8">
            <w:pPr>
              <w:tabs>
                <w:tab w:val="left" w:pos="7740"/>
              </w:tabs>
              <w:jc w:val="center"/>
              <w:rPr>
                <w:sz w:val="12"/>
                <w:szCs w:val="12"/>
              </w:rPr>
            </w:pPr>
            <w:r w:rsidRPr="005F3828">
              <w:rPr>
                <w:sz w:val="12"/>
                <w:szCs w:val="12"/>
              </w:rPr>
              <w:t>+0,05</w:t>
            </w:r>
          </w:p>
        </w:tc>
      </w:tr>
      <w:tr w:rsidR="003636C2" w:rsidRPr="005F3828" w:rsidTr="00D85863">
        <w:tc>
          <w:tcPr>
            <w:tcW w:w="2155" w:type="dxa"/>
          </w:tcPr>
          <w:p w:rsidR="003636C2" w:rsidRPr="005F3828" w:rsidRDefault="003636C2" w:rsidP="006B09E8">
            <w:pPr>
              <w:tabs>
                <w:tab w:val="left" w:pos="7740"/>
              </w:tabs>
              <w:rPr>
                <w:sz w:val="12"/>
                <w:szCs w:val="12"/>
              </w:rPr>
            </w:pPr>
            <w:r w:rsidRPr="005F3828">
              <w:rPr>
                <w:sz w:val="12"/>
                <w:szCs w:val="12"/>
              </w:rPr>
              <w:t>-</w:t>
            </w:r>
            <w:r w:rsidR="00D85863" w:rsidRPr="005F3828">
              <w:rPr>
                <w:sz w:val="12"/>
                <w:szCs w:val="12"/>
              </w:rPr>
              <w:t>от аренды земли</w:t>
            </w:r>
            <w:r w:rsidRPr="005F3828">
              <w:rPr>
                <w:sz w:val="12"/>
                <w:szCs w:val="12"/>
              </w:rPr>
              <w:t>,</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тыс. руб.</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28 591,0</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28 978,3</w:t>
            </w:r>
          </w:p>
        </w:tc>
        <w:tc>
          <w:tcPr>
            <w:tcW w:w="448" w:type="dxa"/>
            <w:vAlign w:val="center"/>
          </w:tcPr>
          <w:p w:rsidR="003636C2" w:rsidRPr="005F3828" w:rsidRDefault="003636C2" w:rsidP="006B09E8">
            <w:pPr>
              <w:jc w:val="center"/>
              <w:rPr>
                <w:sz w:val="12"/>
                <w:szCs w:val="12"/>
              </w:rPr>
            </w:pPr>
            <w:r w:rsidRPr="005F3828">
              <w:rPr>
                <w:sz w:val="12"/>
                <w:szCs w:val="12"/>
              </w:rPr>
              <w:t>+ 387,3</w:t>
            </w:r>
          </w:p>
        </w:tc>
        <w:tc>
          <w:tcPr>
            <w:tcW w:w="362" w:type="dxa"/>
            <w:vAlign w:val="center"/>
          </w:tcPr>
          <w:p w:rsidR="003636C2" w:rsidRPr="005F3828" w:rsidRDefault="003636C2" w:rsidP="006B09E8">
            <w:pPr>
              <w:tabs>
                <w:tab w:val="left" w:pos="7740"/>
              </w:tabs>
              <w:jc w:val="center"/>
              <w:rPr>
                <w:sz w:val="12"/>
                <w:szCs w:val="12"/>
              </w:rPr>
            </w:pPr>
            <w:r w:rsidRPr="005F3828">
              <w:rPr>
                <w:sz w:val="12"/>
                <w:szCs w:val="12"/>
              </w:rPr>
              <w:t>+1,3</w:t>
            </w:r>
          </w:p>
        </w:tc>
      </w:tr>
      <w:tr w:rsidR="003636C2" w:rsidRPr="005F3828" w:rsidTr="00D85863">
        <w:tc>
          <w:tcPr>
            <w:tcW w:w="2155" w:type="dxa"/>
          </w:tcPr>
          <w:p w:rsidR="003636C2" w:rsidRPr="005F3828" w:rsidRDefault="003636C2" w:rsidP="006B09E8">
            <w:pPr>
              <w:tabs>
                <w:tab w:val="left" w:pos="7740"/>
              </w:tabs>
              <w:rPr>
                <w:sz w:val="12"/>
                <w:szCs w:val="12"/>
              </w:rPr>
            </w:pPr>
            <w:r w:rsidRPr="005F3828">
              <w:rPr>
                <w:sz w:val="12"/>
                <w:szCs w:val="12"/>
              </w:rPr>
              <w:t>- от продажи недвижимости и иного имущества</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тыс. руб.</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1 413,4</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1 438,1</w:t>
            </w:r>
          </w:p>
        </w:tc>
        <w:tc>
          <w:tcPr>
            <w:tcW w:w="448" w:type="dxa"/>
            <w:vAlign w:val="center"/>
          </w:tcPr>
          <w:p w:rsidR="003636C2" w:rsidRPr="005F3828" w:rsidRDefault="003636C2" w:rsidP="006B09E8">
            <w:pPr>
              <w:tabs>
                <w:tab w:val="left" w:pos="7740"/>
              </w:tabs>
              <w:jc w:val="center"/>
              <w:rPr>
                <w:sz w:val="12"/>
                <w:szCs w:val="12"/>
              </w:rPr>
            </w:pPr>
            <w:r w:rsidRPr="005F3828">
              <w:rPr>
                <w:sz w:val="12"/>
                <w:szCs w:val="12"/>
              </w:rPr>
              <w:t>+ 24,7</w:t>
            </w:r>
          </w:p>
        </w:tc>
        <w:tc>
          <w:tcPr>
            <w:tcW w:w="362" w:type="dxa"/>
            <w:vAlign w:val="center"/>
          </w:tcPr>
          <w:p w:rsidR="003636C2" w:rsidRPr="005F3828" w:rsidRDefault="003636C2" w:rsidP="006B09E8">
            <w:pPr>
              <w:tabs>
                <w:tab w:val="left" w:pos="7740"/>
              </w:tabs>
              <w:jc w:val="center"/>
              <w:rPr>
                <w:sz w:val="12"/>
                <w:szCs w:val="12"/>
              </w:rPr>
            </w:pPr>
            <w:r w:rsidRPr="005F3828">
              <w:rPr>
                <w:sz w:val="12"/>
                <w:szCs w:val="12"/>
              </w:rPr>
              <w:t>+1,7</w:t>
            </w:r>
          </w:p>
        </w:tc>
      </w:tr>
      <w:tr w:rsidR="003636C2" w:rsidRPr="005F3828" w:rsidTr="00D85863">
        <w:tc>
          <w:tcPr>
            <w:tcW w:w="2155" w:type="dxa"/>
          </w:tcPr>
          <w:p w:rsidR="003636C2" w:rsidRPr="005F3828" w:rsidRDefault="003636C2" w:rsidP="006B09E8">
            <w:pPr>
              <w:tabs>
                <w:tab w:val="left" w:pos="7740"/>
              </w:tabs>
              <w:rPr>
                <w:sz w:val="12"/>
                <w:szCs w:val="12"/>
              </w:rPr>
            </w:pPr>
            <w:r w:rsidRPr="005F3828">
              <w:rPr>
                <w:sz w:val="12"/>
                <w:szCs w:val="12"/>
              </w:rPr>
              <w:t>- от аренды недвижимого и иного имущества</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тыс. руб.</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1 931,0</w:t>
            </w:r>
          </w:p>
        </w:tc>
        <w:tc>
          <w:tcPr>
            <w:tcW w:w="567" w:type="dxa"/>
            <w:vAlign w:val="center"/>
          </w:tcPr>
          <w:p w:rsidR="003636C2" w:rsidRPr="005F3828" w:rsidRDefault="003636C2" w:rsidP="006B09E8">
            <w:pPr>
              <w:tabs>
                <w:tab w:val="left" w:pos="7740"/>
              </w:tabs>
              <w:jc w:val="center"/>
              <w:rPr>
                <w:sz w:val="12"/>
                <w:szCs w:val="12"/>
              </w:rPr>
            </w:pPr>
            <w:r w:rsidRPr="005F3828">
              <w:rPr>
                <w:sz w:val="12"/>
                <w:szCs w:val="12"/>
              </w:rPr>
              <w:t>2 001,9</w:t>
            </w:r>
          </w:p>
        </w:tc>
        <w:tc>
          <w:tcPr>
            <w:tcW w:w="448" w:type="dxa"/>
            <w:vAlign w:val="center"/>
          </w:tcPr>
          <w:p w:rsidR="003636C2" w:rsidRPr="005F3828" w:rsidRDefault="003636C2" w:rsidP="006B09E8">
            <w:pPr>
              <w:tabs>
                <w:tab w:val="left" w:pos="7740"/>
              </w:tabs>
              <w:jc w:val="center"/>
              <w:rPr>
                <w:sz w:val="12"/>
                <w:szCs w:val="12"/>
              </w:rPr>
            </w:pPr>
            <w:r w:rsidRPr="005F3828">
              <w:rPr>
                <w:sz w:val="12"/>
                <w:szCs w:val="12"/>
              </w:rPr>
              <w:t>+ 70,9</w:t>
            </w:r>
          </w:p>
        </w:tc>
        <w:tc>
          <w:tcPr>
            <w:tcW w:w="362" w:type="dxa"/>
            <w:vAlign w:val="center"/>
          </w:tcPr>
          <w:p w:rsidR="003636C2" w:rsidRPr="005F3828" w:rsidRDefault="003636C2" w:rsidP="006B09E8">
            <w:pPr>
              <w:tabs>
                <w:tab w:val="left" w:pos="7740"/>
              </w:tabs>
              <w:jc w:val="center"/>
              <w:rPr>
                <w:sz w:val="12"/>
                <w:szCs w:val="12"/>
              </w:rPr>
            </w:pPr>
            <w:r w:rsidRPr="005F3828">
              <w:rPr>
                <w:sz w:val="12"/>
                <w:szCs w:val="12"/>
              </w:rPr>
              <w:t>+3,7</w:t>
            </w:r>
          </w:p>
        </w:tc>
      </w:tr>
      <w:tr w:rsidR="003636C2" w:rsidRPr="005F3828" w:rsidTr="00D85863">
        <w:tc>
          <w:tcPr>
            <w:tcW w:w="2155" w:type="dxa"/>
            <w:tcBorders>
              <w:bottom w:val="single" w:sz="4" w:space="0" w:color="auto"/>
            </w:tcBorders>
          </w:tcPr>
          <w:p w:rsidR="003636C2" w:rsidRPr="005F3828" w:rsidRDefault="003636C2" w:rsidP="006B09E8">
            <w:pPr>
              <w:tabs>
                <w:tab w:val="left" w:pos="7740"/>
              </w:tabs>
              <w:rPr>
                <w:sz w:val="12"/>
                <w:szCs w:val="12"/>
              </w:rPr>
            </w:pPr>
            <w:r w:rsidRPr="005F3828">
              <w:rPr>
                <w:sz w:val="12"/>
                <w:szCs w:val="12"/>
              </w:rPr>
              <w:t>- прочие доходы</w:t>
            </w:r>
          </w:p>
          <w:p w:rsidR="003636C2" w:rsidRPr="005F3828" w:rsidRDefault="003636C2" w:rsidP="006B09E8">
            <w:pPr>
              <w:tabs>
                <w:tab w:val="left" w:pos="7740"/>
              </w:tabs>
              <w:rPr>
                <w:sz w:val="12"/>
                <w:szCs w:val="12"/>
              </w:rPr>
            </w:pPr>
            <w:r w:rsidRPr="005F3828">
              <w:rPr>
                <w:sz w:val="12"/>
                <w:szCs w:val="12"/>
              </w:rPr>
              <w:t xml:space="preserve">(отчисления собственнику, дивиденды, реклама) </w:t>
            </w:r>
          </w:p>
        </w:tc>
        <w:tc>
          <w:tcPr>
            <w:tcW w:w="567" w:type="dxa"/>
            <w:tcBorders>
              <w:bottom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тыс. руб.</w:t>
            </w:r>
          </w:p>
        </w:tc>
        <w:tc>
          <w:tcPr>
            <w:tcW w:w="567" w:type="dxa"/>
            <w:tcBorders>
              <w:bottom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450,5</w:t>
            </w:r>
          </w:p>
        </w:tc>
        <w:tc>
          <w:tcPr>
            <w:tcW w:w="567" w:type="dxa"/>
            <w:tcBorders>
              <w:bottom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470,3</w:t>
            </w:r>
          </w:p>
        </w:tc>
        <w:tc>
          <w:tcPr>
            <w:tcW w:w="448" w:type="dxa"/>
            <w:tcBorders>
              <w:bottom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+ 19,8</w:t>
            </w:r>
          </w:p>
        </w:tc>
        <w:tc>
          <w:tcPr>
            <w:tcW w:w="362" w:type="dxa"/>
            <w:tcBorders>
              <w:bottom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+4,4</w:t>
            </w:r>
          </w:p>
        </w:tc>
      </w:tr>
      <w:tr w:rsidR="003636C2" w:rsidRPr="005F3828" w:rsidTr="00D85863">
        <w:tc>
          <w:tcPr>
            <w:tcW w:w="2155" w:type="dxa"/>
            <w:tcBorders>
              <w:top w:val="single" w:sz="4" w:space="0" w:color="auto"/>
              <w:left w:val="single" w:sz="4" w:space="0" w:color="auto"/>
              <w:bottom w:val="single" w:sz="4" w:space="0" w:color="auto"/>
              <w:right w:val="single" w:sz="4" w:space="0" w:color="auto"/>
            </w:tcBorders>
          </w:tcPr>
          <w:p w:rsidR="003636C2" w:rsidRPr="005F3828" w:rsidRDefault="003636C2" w:rsidP="006B09E8">
            <w:pPr>
              <w:tabs>
                <w:tab w:val="left" w:pos="7740"/>
              </w:tabs>
              <w:rPr>
                <w:sz w:val="12"/>
                <w:szCs w:val="12"/>
              </w:rPr>
            </w:pPr>
            <w:r w:rsidRPr="005F3828">
              <w:rPr>
                <w:sz w:val="12"/>
                <w:szCs w:val="12"/>
              </w:rPr>
              <w:t xml:space="preserve">-возмещение потерь, связанных с неиспользованием земель сельскохозяйственного назначения, поступивших </w:t>
            </w:r>
            <w:proofErr w:type="gramStart"/>
            <w:r w:rsidRPr="005F3828">
              <w:rPr>
                <w:sz w:val="12"/>
                <w:szCs w:val="12"/>
              </w:rPr>
              <w:t>в</w:t>
            </w:r>
            <w:proofErr w:type="gramEnd"/>
          </w:p>
          <w:p w:rsidR="003636C2" w:rsidRPr="005F3828" w:rsidRDefault="003636C2" w:rsidP="006B09E8">
            <w:pPr>
              <w:tabs>
                <w:tab w:val="left" w:pos="7740"/>
              </w:tabs>
              <w:rPr>
                <w:sz w:val="12"/>
                <w:szCs w:val="12"/>
              </w:rPr>
            </w:pPr>
            <w:r w:rsidRPr="005F3828">
              <w:rPr>
                <w:sz w:val="12"/>
                <w:szCs w:val="12"/>
              </w:rPr>
              <w:t>бюджет Павловского муниципального района</w:t>
            </w:r>
          </w:p>
        </w:tc>
        <w:tc>
          <w:tcPr>
            <w:tcW w:w="567"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тыс. руб.</w:t>
            </w:r>
          </w:p>
        </w:tc>
        <w:tc>
          <w:tcPr>
            <w:tcW w:w="567"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2 763,6</w:t>
            </w:r>
          </w:p>
        </w:tc>
        <w:tc>
          <w:tcPr>
            <w:tcW w:w="567"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2 763,6</w:t>
            </w:r>
          </w:p>
        </w:tc>
        <w:tc>
          <w:tcPr>
            <w:tcW w:w="448"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0,0</w:t>
            </w:r>
          </w:p>
        </w:tc>
        <w:tc>
          <w:tcPr>
            <w:tcW w:w="362"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tabs>
                <w:tab w:val="left" w:pos="7740"/>
              </w:tabs>
              <w:jc w:val="center"/>
              <w:rPr>
                <w:sz w:val="12"/>
                <w:szCs w:val="12"/>
              </w:rPr>
            </w:pPr>
            <w:r w:rsidRPr="005F3828">
              <w:rPr>
                <w:sz w:val="12"/>
                <w:szCs w:val="12"/>
              </w:rPr>
              <w:t>0,0</w:t>
            </w:r>
          </w:p>
        </w:tc>
      </w:tr>
    </w:tbl>
    <w:p w:rsidR="003636C2" w:rsidRPr="005F3828" w:rsidRDefault="003636C2" w:rsidP="006B09E8">
      <w:pPr>
        <w:tabs>
          <w:tab w:val="num" w:pos="900"/>
        </w:tabs>
        <w:jc w:val="both"/>
        <w:rPr>
          <w:sz w:val="16"/>
          <w:szCs w:val="16"/>
        </w:rPr>
      </w:pPr>
    </w:p>
    <w:p w:rsidR="003636C2" w:rsidRDefault="003636C2" w:rsidP="006B09E8">
      <w:pPr>
        <w:pStyle w:val="ConsPlusCell"/>
        <w:jc w:val="center"/>
        <w:rPr>
          <w:rFonts w:ascii="Times New Roman" w:hAnsi="Times New Roman" w:cs="Times New Roman"/>
          <w:b/>
          <w:sz w:val="16"/>
          <w:szCs w:val="16"/>
        </w:rPr>
      </w:pPr>
      <w:r w:rsidRPr="00D85863">
        <w:rPr>
          <w:rFonts w:ascii="Times New Roman" w:hAnsi="Times New Roman" w:cs="Times New Roman"/>
          <w:b/>
          <w:sz w:val="16"/>
          <w:szCs w:val="16"/>
        </w:rPr>
        <w:t>Аренда земельных участков</w:t>
      </w:r>
    </w:p>
    <w:p w:rsidR="003B3FBD" w:rsidRDefault="003B3FBD" w:rsidP="006B09E8">
      <w:pPr>
        <w:pStyle w:val="ConsPlusCell"/>
        <w:jc w:val="center"/>
        <w:rPr>
          <w:rFonts w:ascii="Times New Roman" w:hAnsi="Times New Roman" w:cs="Times New Roman"/>
          <w:b/>
          <w:sz w:val="16"/>
          <w:szCs w:val="16"/>
        </w:rPr>
      </w:pPr>
    </w:p>
    <w:p w:rsidR="003636C2" w:rsidRPr="005F3828" w:rsidRDefault="003636C2" w:rsidP="006B09E8">
      <w:pPr>
        <w:ind w:firstLine="567"/>
        <w:jc w:val="both"/>
        <w:rPr>
          <w:sz w:val="16"/>
          <w:szCs w:val="16"/>
        </w:rPr>
      </w:pPr>
      <w:r w:rsidRPr="005F3828">
        <w:rPr>
          <w:sz w:val="16"/>
          <w:szCs w:val="16"/>
        </w:rPr>
        <w:t>В реестре договоров аренды числится 487 договора. Из них в 2015 году заключено 20 договоров аренды.</w:t>
      </w:r>
    </w:p>
    <w:p w:rsidR="003636C2" w:rsidRPr="005F3828" w:rsidRDefault="003636C2" w:rsidP="006B09E8">
      <w:pPr>
        <w:ind w:firstLine="567"/>
        <w:jc w:val="both"/>
        <w:rPr>
          <w:sz w:val="16"/>
          <w:szCs w:val="16"/>
        </w:rPr>
      </w:pPr>
      <w:r w:rsidRPr="005F3828">
        <w:rPr>
          <w:sz w:val="16"/>
          <w:szCs w:val="16"/>
        </w:rPr>
        <w:t>Количество договоров аренды земельных участков, общая площадь земельных участков, являющихся предметом договоров аренды, поступление арендной платы за земельные участки в консолидированный бюджет Павловского муниципального района, а также распределение площади по видам разрешенного использования и категориям земель приводится в таблице 4.</w:t>
      </w:r>
    </w:p>
    <w:p w:rsidR="003B3FBD" w:rsidRPr="003B3FBD" w:rsidRDefault="003B3FBD" w:rsidP="006B09E8">
      <w:pPr>
        <w:ind w:firstLine="567"/>
        <w:jc w:val="right"/>
        <w:rPr>
          <w:sz w:val="10"/>
          <w:szCs w:val="10"/>
        </w:rPr>
      </w:pPr>
    </w:p>
    <w:p w:rsidR="003636C2" w:rsidRPr="005F3828" w:rsidRDefault="003636C2" w:rsidP="006B09E8">
      <w:pPr>
        <w:ind w:firstLine="567"/>
        <w:jc w:val="right"/>
        <w:rPr>
          <w:sz w:val="16"/>
          <w:szCs w:val="16"/>
        </w:rPr>
      </w:pPr>
      <w:r w:rsidRPr="005F3828">
        <w:rPr>
          <w:sz w:val="16"/>
          <w:szCs w:val="16"/>
        </w:rPr>
        <w:t>Таблица 4</w:t>
      </w:r>
    </w:p>
    <w:p w:rsidR="003636C2" w:rsidRPr="005F3828" w:rsidRDefault="003636C2" w:rsidP="006B09E8">
      <w:pPr>
        <w:ind w:firstLine="567"/>
        <w:jc w:val="center"/>
        <w:rPr>
          <w:sz w:val="16"/>
          <w:szCs w:val="16"/>
        </w:rPr>
      </w:pPr>
      <w:r w:rsidRPr="005F3828">
        <w:rPr>
          <w:sz w:val="16"/>
          <w:szCs w:val="16"/>
        </w:rPr>
        <w:t>Распределение арендуемой площади по видам разрешенного использования и категориям земель Павловского муниципального района</w:t>
      </w:r>
    </w:p>
    <w:p w:rsidR="003636C2" w:rsidRPr="003B3FBD" w:rsidRDefault="003636C2" w:rsidP="006B09E8">
      <w:pPr>
        <w:ind w:firstLine="851"/>
        <w:jc w:val="right"/>
        <w:rPr>
          <w:sz w:val="10"/>
          <w:szCs w:val="10"/>
        </w:rPr>
      </w:pPr>
    </w:p>
    <w:tbl>
      <w:tblPr>
        <w:tblW w:w="5000" w:type="pct"/>
        <w:tblCellMar>
          <w:left w:w="28" w:type="dxa"/>
          <w:right w:w="28" w:type="dxa"/>
        </w:tblCellMar>
        <w:tblLook w:val="04A0"/>
      </w:tblPr>
      <w:tblGrid>
        <w:gridCol w:w="2220"/>
        <w:gridCol w:w="637"/>
        <w:gridCol w:w="650"/>
        <w:gridCol w:w="560"/>
        <w:gridCol w:w="599"/>
      </w:tblGrid>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vAlign w:val="center"/>
          </w:tcPr>
          <w:p w:rsidR="003636C2" w:rsidRPr="00D85863" w:rsidRDefault="003636C2" w:rsidP="006B09E8">
            <w:pPr>
              <w:jc w:val="center"/>
              <w:rPr>
                <w:sz w:val="11"/>
                <w:szCs w:val="11"/>
              </w:rPr>
            </w:pPr>
            <w:r w:rsidRPr="00D85863">
              <w:rPr>
                <w:sz w:val="11"/>
                <w:szCs w:val="11"/>
              </w:rPr>
              <w:t>Наименование показателя</w:t>
            </w:r>
          </w:p>
        </w:tc>
        <w:tc>
          <w:tcPr>
            <w:tcW w:w="797" w:type="pct"/>
            <w:tcBorders>
              <w:top w:val="single" w:sz="4" w:space="0" w:color="auto"/>
              <w:left w:val="single" w:sz="4" w:space="0" w:color="auto"/>
              <w:bottom w:val="single" w:sz="4" w:space="0" w:color="auto"/>
              <w:right w:val="single" w:sz="4" w:space="0" w:color="auto"/>
            </w:tcBorders>
            <w:shd w:val="clear" w:color="auto" w:fill="auto"/>
          </w:tcPr>
          <w:p w:rsidR="003636C2" w:rsidRPr="00D85863" w:rsidRDefault="003636C2" w:rsidP="006B09E8">
            <w:pPr>
              <w:jc w:val="center"/>
              <w:rPr>
                <w:sz w:val="11"/>
                <w:szCs w:val="11"/>
              </w:rPr>
            </w:pPr>
            <w:r w:rsidRPr="00D85863">
              <w:rPr>
                <w:sz w:val="11"/>
                <w:szCs w:val="11"/>
              </w:rPr>
              <w:t xml:space="preserve">Количество </w:t>
            </w:r>
            <w:r w:rsidR="00D85863" w:rsidRPr="00D85863">
              <w:rPr>
                <w:sz w:val="11"/>
                <w:szCs w:val="11"/>
              </w:rPr>
              <w:t>действующих</w:t>
            </w:r>
            <w:r w:rsidRPr="00D85863">
              <w:rPr>
                <w:sz w:val="11"/>
                <w:szCs w:val="11"/>
              </w:rPr>
              <w:t xml:space="preserve"> договоров аренды, всего единиц.</w:t>
            </w:r>
          </w:p>
        </w:tc>
        <w:tc>
          <w:tcPr>
            <w:tcW w:w="797" w:type="pct"/>
            <w:tcBorders>
              <w:top w:val="single" w:sz="4" w:space="0" w:color="auto"/>
              <w:left w:val="single" w:sz="4" w:space="0" w:color="auto"/>
              <w:bottom w:val="single" w:sz="4" w:space="0" w:color="auto"/>
              <w:right w:val="single" w:sz="4" w:space="0" w:color="auto"/>
            </w:tcBorders>
          </w:tcPr>
          <w:p w:rsidR="003636C2" w:rsidRPr="00D85863" w:rsidRDefault="003636C2" w:rsidP="006B09E8">
            <w:pPr>
              <w:jc w:val="center"/>
              <w:rPr>
                <w:sz w:val="11"/>
                <w:szCs w:val="11"/>
              </w:rPr>
            </w:pPr>
            <w:r w:rsidRPr="00D85863">
              <w:rPr>
                <w:sz w:val="11"/>
                <w:szCs w:val="11"/>
              </w:rPr>
              <w:t xml:space="preserve">Количество земельных участков по </w:t>
            </w:r>
            <w:r w:rsidR="00D85863" w:rsidRPr="00D85863">
              <w:rPr>
                <w:sz w:val="11"/>
                <w:szCs w:val="11"/>
              </w:rPr>
              <w:t>действующим</w:t>
            </w:r>
            <w:r w:rsidRPr="00D85863">
              <w:rPr>
                <w:sz w:val="11"/>
                <w:szCs w:val="11"/>
              </w:rPr>
              <w:t xml:space="preserve"> договорам аренды, всего единиц.</w:t>
            </w:r>
          </w:p>
        </w:tc>
        <w:tc>
          <w:tcPr>
            <w:tcW w:w="724" w:type="pct"/>
            <w:tcBorders>
              <w:top w:val="single" w:sz="4" w:space="0" w:color="auto"/>
              <w:left w:val="single" w:sz="4" w:space="0" w:color="auto"/>
              <w:bottom w:val="single" w:sz="4" w:space="0" w:color="auto"/>
              <w:right w:val="single" w:sz="4" w:space="0" w:color="auto"/>
            </w:tcBorders>
            <w:shd w:val="clear" w:color="auto" w:fill="auto"/>
          </w:tcPr>
          <w:p w:rsidR="003636C2" w:rsidRPr="00D85863" w:rsidRDefault="003636C2" w:rsidP="006B09E8">
            <w:pPr>
              <w:jc w:val="center"/>
              <w:rPr>
                <w:sz w:val="11"/>
                <w:szCs w:val="11"/>
              </w:rPr>
            </w:pPr>
            <w:r w:rsidRPr="00D85863">
              <w:rPr>
                <w:sz w:val="11"/>
                <w:szCs w:val="11"/>
              </w:rPr>
              <w:t xml:space="preserve">Площадь земельных участков, переданных в аренду, всего </w:t>
            </w:r>
            <w:proofErr w:type="gramStart"/>
            <w:r w:rsidRPr="00D85863">
              <w:rPr>
                <w:sz w:val="11"/>
                <w:szCs w:val="11"/>
              </w:rPr>
              <w:t>га</w:t>
            </w:r>
            <w:proofErr w:type="gramEnd"/>
            <w:r w:rsidRPr="00D85863">
              <w:rPr>
                <w:sz w:val="11"/>
                <w:szCs w:val="11"/>
              </w:rPr>
              <w:t>.</w:t>
            </w:r>
          </w:p>
        </w:tc>
        <w:tc>
          <w:tcPr>
            <w:tcW w:w="652" w:type="pct"/>
            <w:tcBorders>
              <w:top w:val="single" w:sz="4" w:space="0" w:color="auto"/>
              <w:left w:val="single" w:sz="4" w:space="0" w:color="auto"/>
              <w:bottom w:val="single" w:sz="4" w:space="0" w:color="auto"/>
              <w:right w:val="single" w:sz="4" w:space="0" w:color="auto"/>
            </w:tcBorders>
            <w:shd w:val="clear" w:color="auto" w:fill="auto"/>
          </w:tcPr>
          <w:p w:rsidR="003636C2" w:rsidRPr="00D85863" w:rsidRDefault="003636C2" w:rsidP="006B09E8">
            <w:pPr>
              <w:jc w:val="center"/>
              <w:rPr>
                <w:sz w:val="11"/>
                <w:szCs w:val="11"/>
              </w:rPr>
            </w:pPr>
            <w:r w:rsidRPr="00D85863">
              <w:rPr>
                <w:sz w:val="11"/>
                <w:szCs w:val="11"/>
              </w:rPr>
              <w:t>Фактическое поступление арендной платы с начала года, тыс. рублей.</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jc w:val="center"/>
              <w:rPr>
                <w:sz w:val="11"/>
                <w:szCs w:val="11"/>
              </w:rPr>
            </w:pPr>
            <w:r w:rsidRPr="00D85863">
              <w:rPr>
                <w:sz w:val="11"/>
                <w:szCs w:val="11"/>
              </w:rPr>
              <w:t>1</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jc w:val="center"/>
              <w:rPr>
                <w:sz w:val="11"/>
                <w:szCs w:val="11"/>
              </w:rPr>
            </w:pPr>
            <w:r w:rsidRPr="00D85863">
              <w:rPr>
                <w:sz w:val="11"/>
                <w:szCs w:val="11"/>
              </w:rPr>
              <w:t>2</w:t>
            </w:r>
          </w:p>
        </w:tc>
        <w:tc>
          <w:tcPr>
            <w:tcW w:w="797" w:type="pct"/>
            <w:tcBorders>
              <w:top w:val="single" w:sz="4" w:space="0" w:color="auto"/>
              <w:left w:val="single" w:sz="4" w:space="0" w:color="auto"/>
              <w:bottom w:val="single" w:sz="4" w:space="0" w:color="auto"/>
              <w:right w:val="single" w:sz="4" w:space="0" w:color="auto"/>
            </w:tcBorders>
          </w:tcPr>
          <w:p w:rsidR="003636C2" w:rsidRPr="00D85863" w:rsidRDefault="003636C2" w:rsidP="006B09E8">
            <w:pPr>
              <w:jc w:val="center"/>
              <w:rPr>
                <w:sz w:val="11"/>
                <w:szCs w:val="11"/>
              </w:rPr>
            </w:pPr>
            <w:r w:rsidRPr="00D85863">
              <w:rPr>
                <w:sz w:val="11"/>
                <w:szCs w:val="11"/>
              </w:rPr>
              <w:t>3</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jc w:val="center"/>
              <w:rPr>
                <w:sz w:val="11"/>
                <w:szCs w:val="11"/>
              </w:rPr>
            </w:pPr>
            <w:r w:rsidRPr="00D85863">
              <w:rPr>
                <w:sz w:val="11"/>
                <w:szCs w:val="11"/>
              </w:rPr>
              <w:t>4</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jc w:val="center"/>
              <w:rPr>
                <w:sz w:val="11"/>
                <w:szCs w:val="11"/>
              </w:rPr>
            </w:pPr>
            <w:r w:rsidRPr="00D85863">
              <w:rPr>
                <w:sz w:val="11"/>
                <w:szCs w:val="11"/>
              </w:rPr>
              <w:t>5</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b/>
                <w:bCs/>
                <w:sz w:val="11"/>
                <w:szCs w:val="11"/>
              </w:rPr>
            </w:pPr>
            <w:r w:rsidRPr="00D85863">
              <w:rPr>
                <w:b/>
                <w:bCs/>
                <w:sz w:val="11"/>
                <w:szCs w:val="11"/>
              </w:rPr>
              <w:t>Земли населенных пунктов, всего</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394</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b/>
                <w:bCs/>
                <w:sz w:val="11"/>
                <w:szCs w:val="11"/>
              </w:rPr>
            </w:pPr>
            <w:r w:rsidRPr="00D85863">
              <w:rPr>
                <w:b/>
                <w:bCs/>
                <w:sz w:val="11"/>
                <w:szCs w:val="11"/>
              </w:rPr>
              <w:t>448</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78,75</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18338,30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в том числе:</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под многоэтажной жилой застройкой</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9</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14</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10,64</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402,40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под индивидуальной жилой застройкой</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140</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140</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15,58</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660,30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земли садоводческих объединений граждан</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36</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36</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18,15</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8,50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земли гаражей и автостоянок</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5</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5</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1,04</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60,70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vAlign w:val="bottom"/>
          </w:tcPr>
          <w:p w:rsidR="003636C2" w:rsidRPr="00D85863" w:rsidRDefault="003636C2" w:rsidP="006B09E8">
            <w:pPr>
              <w:rPr>
                <w:sz w:val="11"/>
                <w:szCs w:val="11"/>
              </w:rPr>
            </w:pPr>
            <w:r w:rsidRPr="00D85863">
              <w:rPr>
                <w:sz w:val="11"/>
                <w:szCs w:val="11"/>
              </w:rPr>
              <w:t>- земли под объектами торговли, общественного питания, бытового обслуживания, автозаправочными и газонаполнительными станциями, предприятиями автосервиса</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113</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127</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5,56</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11999,80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vAlign w:val="bottom"/>
          </w:tcPr>
          <w:p w:rsidR="003636C2" w:rsidRPr="00D85863" w:rsidRDefault="003636C2" w:rsidP="006B09E8">
            <w:pPr>
              <w:rPr>
                <w:sz w:val="11"/>
                <w:szCs w:val="11"/>
              </w:rPr>
            </w:pPr>
            <w:r w:rsidRPr="00D85863">
              <w:rPr>
                <w:sz w:val="11"/>
                <w:szCs w:val="11"/>
              </w:rPr>
              <w:t>- земли учреждений и организаций народного образования, земли под объектами здравоохранения и социального обеспечения физической культуры и спорта, культуры и искусства, религиозными объектами</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3</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3</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0,25</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20,60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vAlign w:val="bottom"/>
          </w:tcPr>
          <w:p w:rsidR="003636C2" w:rsidRPr="00D85863" w:rsidRDefault="003636C2" w:rsidP="006B09E8">
            <w:pPr>
              <w:rPr>
                <w:sz w:val="11"/>
                <w:szCs w:val="11"/>
              </w:rPr>
            </w:pPr>
            <w:r w:rsidRPr="00D85863">
              <w:rPr>
                <w:sz w:val="11"/>
                <w:szCs w:val="11"/>
              </w:rPr>
              <w:t>- земли под административно-управленческими и общественными объектами, земли организаций финансирования, кредитования, страхования и пенсионного обеспечения</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5</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5</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1,64</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2109,30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vAlign w:val="bottom"/>
          </w:tcPr>
          <w:p w:rsidR="003636C2" w:rsidRPr="00D85863" w:rsidRDefault="003636C2" w:rsidP="006B09E8">
            <w:pPr>
              <w:rPr>
                <w:sz w:val="11"/>
                <w:szCs w:val="11"/>
              </w:rPr>
            </w:pPr>
            <w:proofErr w:type="gramStart"/>
            <w:r w:rsidRPr="00D85863">
              <w:rPr>
                <w:sz w:val="11"/>
                <w:szCs w:val="11"/>
              </w:rPr>
              <w:t xml:space="preserve">- земли под промышленными объектами, объектами коммунального хозяйства, объектами материально-технического, продовольственного снабжения, сбыта и заготовок, под объектами транспорта (за исключением земель под автозаправочными и </w:t>
            </w:r>
            <w:proofErr w:type="spellStart"/>
            <w:r w:rsidRPr="00D85863">
              <w:rPr>
                <w:sz w:val="11"/>
                <w:szCs w:val="11"/>
              </w:rPr>
              <w:t>газонакопительными</w:t>
            </w:r>
            <w:proofErr w:type="spellEnd"/>
            <w:r w:rsidRPr="00D85863">
              <w:rPr>
                <w:sz w:val="11"/>
                <w:szCs w:val="11"/>
              </w:rPr>
              <w:t xml:space="preserve"> станциями</w:t>
            </w:r>
            <w:proofErr w:type="gramEnd"/>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82</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117</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25,58</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3050,60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земли под зданиями (строениями) рекреации</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r w:rsidRPr="00D85863">
              <w:rPr>
                <w:sz w:val="11"/>
                <w:szCs w:val="11"/>
              </w:rPr>
              <w:t>1</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0,32</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26,10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b/>
                <w:bCs/>
                <w:sz w:val="11"/>
                <w:szCs w:val="11"/>
              </w:rPr>
            </w:pPr>
            <w:r w:rsidRPr="00D85863">
              <w:rPr>
                <w:b/>
                <w:bCs/>
                <w:sz w:val="11"/>
                <w:szCs w:val="11"/>
              </w:rPr>
              <w:t>Земли сельскохозяйственного назначения, всего</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72</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b/>
                <w:bCs/>
                <w:sz w:val="11"/>
                <w:szCs w:val="11"/>
              </w:rPr>
            </w:pPr>
            <w:r w:rsidRPr="00D85863">
              <w:rPr>
                <w:b/>
                <w:bCs/>
                <w:sz w:val="11"/>
                <w:szCs w:val="11"/>
              </w:rPr>
              <w:t>142</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8285,73</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5657,60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в том числе:</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vAlign w:val="bottom"/>
          </w:tcPr>
          <w:p w:rsidR="003636C2" w:rsidRPr="00D85863" w:rsidRDefault="003636C2" w:rsidP="006B09E8">
            <w:pPr>
              <w:rPr>
                <w:sz w:val="11"/>
                <w:szCs w:val="11"/>
              </w:rPr>
            </w:pPr>
            <w:r w:rsidRPr="00D85863">
              <w:rPr>
                <w:sz w:val="11"/>
                <w:szCs w:val="11"/>
              </w:rPr>
              <w:t>- пашня</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7106,27</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пастбища</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282,38</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сенокосы</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155,45</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sz w:val="11"/>
                <w:szCs w:val="11"/>
              </w:rPr>
            </w:pPr>
            <w:r w:rsidRPr="00D85863">
              <w:rPr>
                <w:sz w:val="11"/>
                <w:szCs w:val="11"/>
              </w:rPr>
              <w:t>- земли под водными объектами</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sz w:val="11"/>
                <w:szCs w:val="11"/>
              </w:rPr>
            </w:pP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r w:rsidRPr="00D85863">
              <w:rPr>
                <w:sz w:val="11"/>
                <w:szCs w:val="11"/>
              </w:rPr>
              <w:t>407,72</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sz w:val="11"/>
                <w:szCs w:val="11"/>
              </w:rPr>
            </w:pP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vAlign w:val="bottom"/>
          </w:tcPr>
          <w:p w:rsidR="003636C2" w:rsidRPr="00D85863" w:rsidRDefault="003636C2" w:rsidP="006B09E8">
            <w:pPr>
              <w:rPr>
                <w:b/>
                <w:bCs/>
                <w:sz w:val="11"/>
                <w:szCs w:val="11"/>
              </w:rPr>
            </w:pPr>
            <w:r w:rsidRPr="00D85863">
              <w:rPr>
                <w:b/>
                <w:bCs/>
                <w:sz w:val="11"/>
                <w:szCs w:val="11"/>
              </w:rPr>
              <w:t>Земли промышленности, транспорта, связи и иного специального назначения</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21</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b/>
                <w:bCs/>
                <w:sz w:val="11"/>
                <w:szCs w:val="11"/>
              </w:rPr>
            </w:pPr>
            <w:r w:rsidRPr="00D85863">
              <w:rPr>
                <w:b/>
                <w:bCs/>
                <w:sz w:val="11"/>
                <w:szCs w:val="11"/>
              </w:rPr>
              <w:t>21</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228,65</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4982,40</w:t>
            </w:r>
          </w:p>
        </w:tc>
      </w:tr>
      <w:tr w:rsidR="003636C2" w:rsidRPr="00D85863" w:rsidTr="00D85863">
        <w:trPr>
          <w:cantSplit/>
        </w:trPr>
        <w:tc>
          <w:tcPr>
            <w:tcW w:w="2029" w:type="pct"/>
            <w:tcBorders>
              <w:top w:val="single" w:sz="4" w:space="0" w:color="auto"/>
              <w:left w:val="single" w:sz="4" w:space="0" w:color="auto"/>
              <w:bottom w:val="single" w:sz="4" w:space="0" w:color="auto"/>
              <w:right w:val="single" w:sz="4" w:space="0" w:color="auto"/>
            </w:tcBorders>
            <w:shd w:val="clear" w:color="auto" w:fill="auto"/>
            <w:noWrap/>
            <w:vAlign w:val="bottom"/>
          </w:tcPr>
          <w:p w:rsidR="003636C2" w:rsidRPr="00D85863" w:rsidRDefault="003636C2" w:rsidP="006B09E8">
            <w:pPr>
              <w:rPr>
                <w:b/>
                <w:bCs/>
                <w:sz w:val="11"/>
                <w:szCs w:val="11"/>
              </w:rPr>
            </w:pPr>
            <w:r w:rsidRPr="00D85863">
              <w:rPr>
                <w:b/>
                <w:bCs/>
                <w:sz w:val="11"/>
                <w:szCs w:val="11"/>
              </w:rPr>
              <w:t>Всего по району</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487</w:t>
            </w:r>
          </w:p>
        </w:tc>
        <w:tc>
          <w:tcPr>
            <w:tcW w:w="797" w:type="pct"/>
            <w:tcBorders>
              <w:top w:val="single" w:sz="4" w:space="0" w:color="auto"/>
              <w:left w:val="single" w:sz="4" w:space="0" w:color="auto"/>
              <w:bottom w:val="single" w:sz="4" w:space="0" w:color="auto"/>
              <w:right w:val="single" w:sz="4" w:space="0" w:color="auto"/>
            </w:tcBorders>
            <w:vAlign w:val="center"/>
          </w:tcPr>
          <w:p w:rsidR="003636C2" w:rsidRPr="00D85863" w:rsidRDefault="003636C2" w:rsidP="006B09E8">
            <w:pPr>
              <w:jc w:val="center"/>
              <w:rPr>
                <w:b/>
                <w:bCs/>
                <w:sz w:val="11"/>
                <w:szCs w:val="11"/>
              </w:rPr>
            </w:pPr>
            <w:r w:rsidRPr="00D85863">
              <w:rPr>
                <w:b/>
                <w:bCs/>
                <w:sz w:val="11"/>
                <w:szCs w:val="11"/>
              </w:rPr>
              <w:t>611</w:t>
            </w:r>
          </w:p>
        </w:tc>
        <w:tc>
          <w:tcPr>
            <w:tcW w:w="724"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8593,13</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rsidR="003636C2" w:rsidRPr="00D85863" w:rsidRDefault="003636C2" w:rsidP="006B09E8">
            <w:pPr>
              <w:jc w:val="center"/>
              <w:rPr>
                <w:b/>
                <w:bCs/>
                <w:sz w:val="11"/>
                <w:szCs w:val="11"/>
              </w:rPr>
            </w:pPr>
            <w:r w:rsidRPr="00D85863">
              <w:rPr>
                <w:b/>
                <w:bCs/>
                <w:sz w:val="11"/>
                <w:szCs w:val="11"/>
              </w:rPr>
              <w:t>28978,30</w:t>
            </w:r>
          </w:p>
        </w:tc>
      </w:tr>
    </w:tbl>
    <w:p w:rsidR="003636C2" w:rsidRPr="005F3828" w:rsidRDefault="003636C2" w:rsidP="006B09E8">
      <w:pPr>
        <w:tabs>
          <w:tab w:val="left" w:pos="8504"/>
        </w:tabs>
        <w:ind w:firstLine="567"/>
        <w:jc w:val="both"/>
        <w:rPr>
          <w:sz w:val="16"/>
          <w:szCs w:val="16"/>
        </w:rPr>
      </w:pPr>
      <w:r w:rsidRPr="005F3828">
        <w:rPr>
          <w:sz w:val="16"/>
          <w:szCs w:val="16"/>
        </w:rPr>
        <w:t>Из вышеуказанной таблицы видно, что основную долю арендуемых земель на территории Павловского муниципального района составляют земли сельскохозяйственного назначения.</w:t>
      </w:r>
    </w:p>
    <w:p w:rsidR="003636C2" w:rsidRPr="005F3828" w:rsidRDefault="003636C2" w:rsidP="006B09E8">
      <w:pPr>
        <w:ind w:firstLine="567"/>
        <w:jc w:val="both"/>
        <w:rPr>
          <w:sz w:val="16"/>
          <w:szCs w:val="16"/>
        </w:rPr>
      </w:pPr>
      <w:proofErr w:type="gramStart"/>
      <w:r w:rsidRPr="005F3828">
        <w:rPr>
          <w:sz w:val="16"/>
          <w:szCs w:val="16"/>
        </w:rPr>
        <w:t xml:space="preserve">В настоящее время в целях проведения актуализации ранее полученных сведений о хозяйствующих субъектах и правовых режимах земель сельскохозяйственного назначения, расположенных на территории Павловского муниципального </w:t>
      </w:r>
      <w:r w:rsidRPr="005F3828">
        <w:rPr>
          <w:sz w:val="16"/>
          <w:szCs w:val="16"/>
        </w:rPr>
        <w:lastRenderedPageBreak/>
        <w:t>района, а также оптимизации межотраслевого взаимодействия по обмену информацией о земельных участках сельскохозяйственного назначения между областными органами власти и органами местного самоуправления, в соответствии с распоряжением правительства Воронежской области от 03.10.2012 г. № 648-р  «Об актуализации данных</w:t>
      </w:r>
      <w:proofErr w:type="gramEnd"/>
      <w:r w:rsidRPr="005F3828">
        <w:rPr>
          <w:sz w:val="16"/>
          <w:szCs w:val="16"/>
        </w:rPr>
        <w:t xml:space="preserve"> о землях сельскохозяйственного назначения на территории Воронежской области» администрацией Павловского муниципального района ведется работа по заполнению многофункционального программного комплекса «Автоматизированная информационная система учета и мониторинга земель сельскохозяйственного назначения Воронежской области» (АИС УМЗ).</w:t>
      </w:r>
    </w:p>
    <w:p w:rsidR="003636C2" w:rsidRPr="005F3828" w:rsidRDefault="003636C2" w:rsidP="006B09E8">
      <w:pPr>
        <w:ind w:firstLine="567"/>
        <w:jc w:val="both"/>
        <w:rPr>
          <w:sz w:val="16"/>
          <w:szCs w:val="16"/>
        </w:rPr>
      </w:pPr>
      <w:r w:rsidRPr="005F3828">
        <w:rPr>
          <w:sz w:val="16"/>
          <w:szCs w:val="16"/>
        </w:rPr>
        <w:t>Проводится проверка базы данных, с целью добавления в нее сведений по новым земельным участкам, образованным в конце 2014 года, и поставленных на кадастровый учет в 2014 – 2015 г.г.</w:t>
      </w:r>
    </w:p>
    <w:p w:rsidR="003636C2" w:rsidRPr="005F3828" w:rsidRDefault="003636C2" w:rsidP="006B09E8">
      <w:pPr>
        <w:ind w:firstLine="567"/>
        <w:jc w:val="both"/>
        <w:rPr>
          <w:sz w:val="16"/>
          <w:szCs w:val="16"/>
        </w:rPr>
      </w:pPr>
      <w:proofErr w:type="gramStart"/>
      <w:r w:rsidRPr="005F3828">
        <w:rPr>
          <w:sz w:val="16"/>
          <w:szCs w:val="16"/>
        </w:rPr>
        <w:t xml:space="preserve">В соответствии с законодательством Российской Федерации о контрактной системе в сфере закупок товаров, работ, услуг для обеспечения муниципальных нужд были размещены на официальном сайте </w:t>
      </w:r>
      <w:proofErr w:type="spellStart"/>
      <w:r w:rsidRPr="005F3828">
        <w:rPr>
          <w:sz w:val="16"/>
          <w:szCs w:val="16"/>
        </w:rPr>
        <w:t>госзакупок</w:t>
      </w:r>
      <w:proofErr w:type="spellEnd"/>
      <w:r w:rsidRPr="005F3828">
        <w:rPr>
          <w:sz w:val="16"/>
          <w:szCs w:val="16"/>
        </w:rPr>
        <w:t xml:space="preserve"> муниципальные задания на 4 аукциона в электронной форме с начальной (максимальной) ценой – 5 353,6 тыс. рублей, состоялось 4 аукциона, заключено 4 контракта на общую сумму – 5 280,2 тыс. рублей.</w:t>
      </w:r>
      <w:proofErr w:type="gramEnd"/>
    </w:p>
    <w:p w:rsidR="003636C2" w:rsidRPr="005F3828" w:rsidRDefault="003636C2" w:rsidP="006B09E8">
      <w:pPr>
        <w:ind w:firstLine="567"/>
        <w:jc w:val="both"/>
        <w:rPr>
          <w:sz w:val="16"/>
          <w:szCs w:val="16"/>
        </w:rPr>
      </w:pPr>
      <w:r w:rsidRPr="005F3828">
        <w:rPr>
          <w:sz w:val="16"/>
          <w:szCs w:val="16"/>
        </w:rPr>
        <w:t>Экономия средств муниципального бюджета составила 73,4 тыс. рублей.</w:t>
      </w:r>
    </w:p>
    <w:p w:rsidR="003636C2" w:rsidRPr="005F3828" w:rsidRDefault="003636C2" w:rsidP="006B09E8">
      <w:pPr>
        <w:ind w:firstLine="567"/>
        <w:jc w:val="both"/>
        <w:rPr>
          <w:i/>
          <w:sz w:val="16"/>
          <w:szCs w:val="16"/>
        </w:rPr>
      </w:pPr>
    </w:p>
    <w:p w:rsidR="003636C2" w:rsidRPr="00D85863" w:rsidRDefault="003636C2" w:rsidP="006B09E8">
      <w:pPr>
        <w:jc w:val="center"/>
        <w:rPr>
          <w:b/>
          <w:sz w:val="16"/>
          <w:szCs w:val="16"/>
        </w:rPr>
      </w:pPr>
      <w:r w:rsidRPr="00D85863">
        <w:rPr>
          <w:b/>
          <w:sz w:val="16"/>
          <w:szCs w:val="16"/>
        </w:rPr>
        <w:t>Отработка недоимки по арендной плате за земельные участки и аренды муниципального имущества.</w:t>
      </w:r>
    </w:p>
    <w:p w:rsidR="00D85863" w:rsidRDefault="00D85863" w:rsidP="006B09E8">
      <w:pPr>
        <w:pStyle w:val="afa"/>
        <w:ind w:firstLine="567"/>
        <w:rPr>
          <w:sz w:val="16"/>
          <w:szCs w:val="16"/>
        </w:rPr>
      </w:pPr>
    </w:p>
    <w:p w:rsidR="003636C2" w:rsidRPr="005F3828" w:rsidRDefault="003636C2" w:rsidP="006B09E8">
      <w:pPr>
        <w:pStyle w:val="afa"/>
        <w:ind w:firstLine="567"/>
        <w:rPr>
          <w:sz w:val="16"/>
          <w:szCs w:val="16"/>
        </w:rPr>
      </w:pPr>
      <w:r w:rsidRPr="005F3828">
        <w:rPr>
          <w:sz w:val="16"/>
          <w:szCs w:val="16"/>
        </w:rPr>
        <w:t xml:space="preserve">В 2015 году была взыскана задолженность на общую сумму 2 984,1 тыс. рублей, в том числе пени – на сумму 87,5 тыс. рублей. Подготовлено и подано 12 исковых заявлений в Арбитражный суд Воронежской области о взыскании задолженности и пени по договорам аренды земельных участков, договорам на установку и эксплуатацию рекламных конструкций. </w:t>
      </w:r>
    </w:p>
    <w:p w:rsidR="003636C2" w:rsidRPr="005F3828" w:rsidRDefault="003636C2" w:rsidP="006B09E8">
      <w:pPr>
        <w:pStyle w:val="afa"/>
        <w:ind w:firstLine="567"/>
        <w:rPr>
          <w:sz w:val="16"/>
          <w:szCs w:val="16"/>
        </w:rPr>
      </w:pPr>
      <w:proofErr w:type="gramStart"/>
      <w:r w:rsidRPr="005F3828">
        <w:rPr>
          <w:bCs/>
          <w:sz w:val="16"/>
          <w:szCs w:val="16"/>
        </w:rPr>
        <w:t xml:space="preserve">По результатам рассмотрения судебных дел в пользу администрации Павловского муниципального района подлежит взысканию задолженность и пени на общую сумму 2 343,32 тыс. рублей, из которых уже поступила </w:t>
      </w:r>
      <w:r w:rsidRPr="005F3828">
        <w:rPr>
          <w:sz w:val="16"/>
          <w:szCs w:val="16"/>
        </w:rPr>
        <w:t>задолженность по договорам аренды на общую сумму 254,4 тыс. рублей, в том числе: основная сумма задолженности – 237,7 тыс. рублей, пени – в размере 16,9 тыс. рублей.</w:t>
      </w:r>
      <w:proofErr w:type="gramEnd"/>
    </w:p>
    <w:p w:rsidR="003636C2" w:rsidRPr="005F3828" w:rsidRDefault="003636C2" w:rsidP="006B09E8">
      <w:pPr>
        <w:ind w:firstLine="567"/>
        <w:jc w:val="both"/>
        <w:rPr>
          <w:b/>
          <w:sz w:val="16"/>
          <w:szCs w:val="16"/>
        </w:rPr>
      </w:pPr>
    </w:p>
    <w:p w:rsidR="003636C2" w:rsidRDefault="003636C2" w:rsidP="006B09E8">
      <w:pPr>
        <w:jc w:val="center"/>
        <w:rPr>
          <w:b/>
          <w:sz w:val="16"/>
          <w:szCs w:val="16"/>
        </w:rPr>
      </w:pPr>
      <w:r w:rsidRPr="00D85863">
        <w:rPr>
          <w:b/>
          <w:sz w:val="16"/>
          <w:szCs w:val="16"/>
        </w:rPr>
        <w:t>Перевод земельных участков в категорию земель лесного фонда</w:t>
      </w:r>
    </w:p>
    <w:p w:rsidR="00D85863" w:rsidRPr="00D85863" w:rsidRDefault="00D85863" w:rsidP="006B09E8">
      <w:pPr>
        <w:jc w:val="center"/>
        <w:rPr>
          <w:b/>
          <w:sz w:val="16"/>
          <w:szCs w:val="16"/>
        </w:rPr>
      </w:pPr>
    </w:p>
    <w:p w:rsidR="003636C2" w:rsidRPr="005F3828" w:rsidRDefault="003636C2" w:rsidP="006B09E8">
      <w:pPr>
        <w:ind w:firstLine="567"/>
        <w:jc w:val="both"/>
        <w:rPr>
          <w:sz w:val="16"/>
          <w:szCs w:val="16"/>
        </w:rPr>
      </w:pPr>
      <w:r w:rsidRPr="005F3828">
        <w:rPr>
          <w:sz w:val="16"/>
          <w:szCs w:val="16"/>
        </w:rPr>
        <w:t xml:space="preserve">Администрацией Павловского муниципального района инициирована упрощенная процедура перевода земельных участков, занятых овражно-балочными массивными защитными лесными насаждениями, из категории земель сельскохозяйственного назначения в категорию земель лесного фонда. </w:t>
      </w:r>
    </w:p>
    <w:p w:rsidR="003636C2" w:rsidRPr="005F3828" w:rsidRDefault="003636C2" w:rsidP="006B09E8">
      <w:pPr>
        <w:ind w:firstLine="567"/>
        <w:jc w:val="both"/>
        <w:rPr>
          <w:sz w:val="16"/>
          <w:szCs w:val="16"/>
        </w:rPr>
      </w:pPr>
      <w:r w:rsidRPr="005F3828">
        <w:rPr>
          <w:sz w:val="16"/>
          <w:szCs w:val="16"/>
        </w:rPr>
        <w:t>Указанный перевод осуществляется в соответствии с пунктом 3 раздела 4 «О закреплении форм собственности на земельные участки, занятые овражно-балочными массивами защитными лесными насаждениями» протокола заседания президиума правительства Воронежской области от 13.08.2012 года № 8.</w:t>
      </w:r>
    </w:p>
    <w:p w:rsidR="003636C2" w:rsidRPr="005F3828" w:rsidRDefault="003636C2" w:rsidP="006B09E8">
      <w:pPr>
        <w:ind w:firstLine="567"/>
        <w:jc w:val="both"/>
        <w:rPr>
          <w:sz w:val="16"/>
          <w:szCs w:val="16"/>
        </w:rPr>
      </w:pPr>
      <w:r w:rsidRPr="005F3828">
        <w:rPr>
          <w:sz w:val="16"/>
          <w:szCs w:val="16"/>
        </w:rPr>
        <w:t>В целях обеспечения организации комплекса мероприятий по охране, защите и воспроизводству лесных насаждений, расположенных на земельных участках, государственная собственность на которые не разграничена, категория земель – земли сельскохозяйственного назначения, проводится работа по переводу данных земельных участков из земель сельскохозяйственного назначения в категорию земель лесного фонда. Направлены в департамент имущественных и земельных отношений Воронежской области пакеты документов для перевода 1 144 земельных участков из категории земель сельскохозяйственного назначения в категорию земель государственного лесного фонда.</w:t>
      </w:r>
    </w:p>
    <w:p w:rsidR="003636C2" w:rsidRPr="005F3828" w:rsidRDefault="003636C2" w:rsidP="006B09E8">
      <w:pPr>
        <w:autoSpaceDE w:val="0"/>
        <w:autoSpaceDN w:val="0"/>
        <w:adjustRightInd w:val="0"/>
        <w:ind w:firstLine="567"/>
        <w:jc w:val="both"/>
        <w:rPr>
          <w:sz w:val="16"/>
          <w:szCs w:val="16"/>
        </w:rPr>
      </w:pPr>
      <w:r w:rsidRPr="005F3828">
        <w:rPr>
          <w:sz w:val="16"/>
          <w:szCs w:val="16"/>
        </w:rPr>
        <w:t>В целях повышения эффективности управления землями сельскохозяйственного назначения путем реализации комплекса правовых и организационных мер по оформлению невостребованных долей и земельных участков, проведена работа с поселениями по оформлению невостребованных земельных долей. Так, в период 2013-2015 г.г. администрациями сельских поселений Павловского муниципального района признано право муниципальной собственности на 247 земельных участков общей площадью 9 269 га.</w:t>
      </w:r>
    </w:p>
    <w:p w:rsidR="003636C2" w:rsidRPr="005F3828" w:rsidRDefault="003636C2" w:rsidP="006B09E8">
      <w:pPr>
        <w:pStyle w:val="af1"/>
        <w:spacing w:after="0"/>
        <w:ind w:firstLine="567"/>
        <w:jc w:val="both"/>
        <w:rPr>
          <w:bCs/>
          <w:sz w:val="16"/>
          <w:szCs w:val="16"/>
        </w:rPr>
      </w:pPr>
      <w:r w:rsidRPr="005F3828">
        <w:rPr>
          <w:bCs/>
          <w:sz w:val="16"/>
          <w:szCs w:val="16"/>
        </w:rPr>
        <w:lastRenderedPageBreak/>
        <w:t xml:space="preserve">Работа по признанию права муниципальной собственности на земельные участки, в счет невостребованных земельных долей на территории Павловского муниципального района не завершена. В целях </w:t>
      </w:r>
      <w:proofErr w:type="gramStart"/>
      <w:r w:rsidRPr="005F3828">
        <w:rPr>
          <w:bCs/>
          <w:sz w:val="16"/>
          <w:szCs w:val="16"/>
        </w:rPr>
        <w:t>завершения процедуры признания права муниципальной собственности</w:t>
      </w:r>
      <w:proofErr w:type="gramEnd"/>
      <w:r w:rsidRPr="005F3828">
        <w:rPr>
          <w:bCs/>
          <w:sz w:val="16"/>
          <w:szCs w:val="16"/>
        </w:rPr>
        <w:t xml:space="preserve"> поселениями муниципального района на земельные участки, в счет невостребованных земельных долей заключено трехстороннее соглашение от 01.09.2015 г. об оформлении невостребованных земель в рамках основного мероприятия «Оформление невостребованных долей» государственной программы Воронежской области «Управление государственным имуществом».</w:t>
      </w:r>
    </w:p>
    <w:p w:rsidR="003636C2" w:rsidRPr="005F3828" w:rsidRDefault="003636C2" w:rsidP="006B09E8">
      <w:pPr>
        <w:ind w:firstLine="567"/>
        <w:jc w:val="both"/>
        <w:rPr>
          <w:sz w:val="16"/>
          <w:szCs w:val="16"/>
        </w:rPr>
      </w:pPr>
      <w:r w:rsidRPr="005F3828">
        <w:rPr>
          <w:sz w:val="16"/>
          <w:szCs w:val="16"/>
        </w:rPr>
        <w:t xml:space="preserve">С целью выявления свободных земельных массивов для индивидуального жилищного строительства, в том числе для предоставления на безвозмездной основе земельных участков семьям при рождении третьего (или последующего) ребенка, была проведена инвентаризация земель в границах Павловского муниципального района. </w:t>
      </w:r>
    </w:p>
    <w:p w:rsidR="003636C2" w:rsidRPr="005F3828" w:rsidRDefault="003636C2" w:rsidP="006B09E8">
      <w:pPr>
        <w:ind w:firstLine="567"/>
        <w:jc w:val="both"/>
        <w:rPr>
          <w:sz w:val="16"/>
          <w:szCs w:val="16"/>
        </w:rPr>
      </w:pPr>
      <w:r w:rsidRPr="005F3828">
        <w:rPr>
          <w:sz w:val="16"/>
          <w:szCs w:val="16"/>
        </w:rPr>
        <w:t xml:space="preserve">В результате данной инвентаризации установлено, что на территории Павловского муниципального района имеется 93,9 га свободных от застройки земель, возможных для использования в целях индивидуального жилищного строительства. В рамках обеспечения земельными участками граждан, имеющих трех и более детей, разработаны проекты планировки территорий п. </w:t>
      </w:r>
      <w:proofErr w:type="spellStart"/>
      <w:r w:rsidRPr="005F3828">
        <w:rPr>
          <w:sz w:val="16"/>
          <w:szCs w:val="16"/>
        </w:rPr>
        <w:t>Заосередные</w:t>
      </w:r>
      <w:proofErr w:type="spellEnd"/>
      <w:r w:rsidRPr="005F3828">
        <w:rPr>
          <w:sz w:val="16"/>
          <w:szCs w:val="16"/>
        </w:rPr>
        <w:t xml:space="preserve"> Сады </w:t>
      </w:r>
      <w:proofErr w:type="spellStart"/>
      <w:r w:rsidRPr="005F3828">
        <w:rPr>
          <w:sz w:val="16"/>
          <w:szCs w:val="16"/>
        </w:rPr>
        <w:t>Александро-Донского</w:t>
      </w:r>
      <w:proofErr w:type="spellEnd"/>
      <w:r w:rsidRPr="005F3828">
        <w:rPr>
          <w:sz w:val="16"/>
          <w:szCs w:val="16"/>
        </w:rPr>
        <w:t xml:space="preserve"> сельского поселения и с. </w:t>
      </w:r>
      <w:proofErr w:type="spellStart"/>
      <w:r w:rsidRPr="005F3828">
        <w:rPr>
          <w:sz w:val="16"/>
          <w:szCs w:val="16"/>
        </w:rPr>
        <w:t>Гаврильск</w:t>
      </w:r>
      <w:proofErr w:type="spellEnd"/>
      <w:r w:rsidRPr="005F3828">
        <w:rPr>
          <w:sz w:val="16"/>
          <w:szCs w:val="16"/>
        </w:rPr>
        <w:t xml:space="preserve"> </w:t>
      </w:r>
      <w:proofErr w:type="spellStart"/>
      <w:r w:rsidRPr="005F3828">
        <w:rPr>
          <w:sz w:val="16"/>
          <w:szCs w:val="16"/>
        </w:rPr>
        <w:t>Гаврильского</w:t>
      </w:r>
      <w:proofErr w:type="spellEnd"/>
      <w:r w:rsidRPr="005F3828">
        <w:rPr>
          <w:sz w:val="16"/>
          <w:szCs w:val="16"/>
        </w:rPr>
        <w:t xml:space="preserve"> сельского поселения, предусматривающие формирование 50 земельных участков для индивидуального жилищного строительства и ведения личного подсобного хозяйства.</w:t>
      </w:r>
    </w:p>
    <w:p w:rsidR="003636C2" w:rsidRPr="005F3828" w:rsidRDefault="003636C2" w:rsidP="006B09E8">
      <w:pPr>
        <w:ind w:firstLine="567"/>
        <w:jc w:val="both"/>
        <w:rPr>
          <w:sz w:val="16"/>
          <w:szCs w:val="16"/>
        </w:rPr>
      </w:pPr>
      <w:r w:rsidRPr="005F3828">
        <w:rPr>
          <w:sz w:val="16"/>
          <w:szCs w:val="16"/>
        </w:rPr>
        <w:t xml:space="preserve">Анализируя особенности существующей системы муниципального управления земельными ресурсами и муниципальным имуществом, в перспективе необходимо внедрение новых информационных технологий, в частности </w:t>
      </w:r>
      <w:proofErr w:type="spellStart"/>
      <w:r w:rsidRPr="005F3828">
        <w:rPr>
          <w:sz w:val="16"/>
          <w:szCs w:val="16"/>
        </w:rPr>
        <w:t>геоинформационных</w:t>
      </w:r>
      <w:proofErr w:type="spellEnd"/>
      <w:r w:rsidRPr="005F3828">
        <w:rPr>
          <w:sz w:val="16"/>
          <w:szCs w:val="16"/>
        </w:rPr>
        <w:t xml:space="preserve"> систем. С помощью данных новаций можно существенно улучшить качество управления земельными ресурсами и муниципальным имуществом, принимать более эффективные управленческие решения.</w:t>
      </w:r>
    </w:p>
    <w:p w:rsidR="003636C2" w:rsidRPr="005F3828" w:rsidRDefault="003636C2" w:rsidP="006B09E8">
      <w:pPr>
        <w:tabs>
          <w:tab w:val="num" w:pos="0"/>
        </w:tabs>
        <w:ind w:firstLine="567"/>
        <w:jc w:val="both"/>
        <w:rPr>
          <w:sz w:val="16"/>
          <w:szCs w:val="16"/>
        </w:rPr>
      </w:pPr>
    </w:p>
    <w:p w:rsidR="003636C2" w:rsidRPr="005F3828" w:rsidRDefault="003636C2" w:rsidP="006B09E8">
      <w:pPr>
        <w:jc w:val="center"/>
        <w:rPr>
          <w:b/>
          <w:sz w:val="16"/>
          <w:szCs w:val="16"/>
        </w:rPr>
      </w:pPr>
      <w:r w:rsidRPr="005F3828">
        <w:rPr>
          <w:b/>
          <w:sz w:val="16"/>
          <w:szCs w:val="16"/>
        </w:rPr>
        <w:t>Потребительский рынок и малое предпринимательство</w:t>
      </w:r>
    </w:p>
    <w:p w:rsidR="003636C2" w:rsidRPr="005F3828" w:rsidRDefault="003636C2" w:rsidP="006B09E8">
      <w:pPr>
        <w:ind w:firstLine="567"/>
        <w:jc w:val="center"/>
        <w:rPr>
          <w:b/>
          <w:sz w:val="16"/>
          <w:szCs w:val="16"/>
          <w:highlight w:val="yellow"/>
        </w:rPr>
      </w:pPr>
    </w:p>
    <w:p w:rsidR="003636C2" w:rsidRPr="005F3828" w:rsidRDefault="003636C2" w:rsidP="006B09E8">
      <w:pPr>
        <w:ind w:firstLine="567"/>
        <w:jc w:val="both"/>
        <w:rPr>
          <w:sz w:val="16"/>
          <w:szCs w:val="16"/>
        </w:rPr>
      </w:pPr>
      <w:r w:rsidRPr="005F3828">
        <w:rPr>
          <w:sz w:val="16"/>
          <w:szCs w:val="16"/>
        </w:rPr>
        <w:t>Важную роль в экономике Павловского муниципального района играет малое и среднее предпринимательство. Малый бизнес охватывает практически все виды экономической деятельности, вносит значительный вклад в обеспечение жизнедеятельности муниципального образования, создания рабочих мест и поступление налоговых отчислений.</w:t>
      </w:r>
    </w:p>
    <w:p w:rsidR="003636C2" w:rsidRPr="005F3828" w:rsidRDefault="003636C2" w:rsidP="006B09E8">
      <w:pPr>
        <w:ind w:firstLine="567"/>
        <w:jc w:val="both"/>
        <w:rPr>
          <w:sz w:val="16"/>
          <w:szCs w:val="16"/>
        </w:rPr>
      </w:pPr>
      <w:r w:rsidRPr="005F3828">
        <w:rPr>
          <w:sz w:val="16"/>
          <w:szCs w:val="16"/>
        </w:rPr>
        <w:t>Малый бизнес муниципального района включает не только предприятия оптовой и розничной торговли, общественного питания, но и хозяйствующие субъекты, оказывающие услуги населению. Торговля в настоящее время является одной из основных отраслей экономики муниципального района, поскольку составляет третью часть ВВП района.</w:t>
      </w:r>
    </w:p>
    <w:p w:rsidR="003636C2" w:rsidRPr="005F3828" w:rsidRDefault="003636C2" w:rsidP="006B09E8">
      <w:pPr>
        <w:pStyle w:val="af1"/>
        <w:spacing w:after="0"/>
        <w:ind w:firstLine="567"/>
        <w:jc w:val="both"/>
        <w:rPr>
          <w:sz w:val="16"/>
          <w:szCs w:val="16"/>
        </w:rPr>
      </w:pPr>
      <w:r w:rsidRPr="005F3828">
        <w:rPr>
          <w:sz w:val="16"/>
          <w:szCs w:val="16"/>
        </w:rPr>
        <w:t>За 2015 год оборот розничной торговли в действующих ценах составил 5 583,8 млн. рублей, что на 4,7% больше к прошлому году (диаграмма 5). Увеличение товарооборота произошло за счет роста числа объектов торговли в отчетном году. Всего в муниципальном районе действует 426 стационарных торговых объекта различных организационно-правовых форм собственности.</w:t>
      </w:r>
    </w:p>
    <w:p w:rsidR="003636C2" w:rsidRPr="005F3828" w:rsidRDefault="003636C2" w:rsidP="006B09E8">
      <w:pPr>
        <w:pStyle w:val="af1"/>
        <w:spacing w:after="0"/>
        <w:ind w:firstLine="567"/>
        <w:jc w:val="both"/>
        <w:rPr>
          <w:sz w:val="16"/>
          <w:szCs w:val="16"/>
        </w:rPr>
      </w:pPr>
      <w:r w:rsidRPr="005F3828">
        <w:rPr>
          <w:sz w:val="16"/>
          <w:szCs w:val="16"/>
        </w:rPr>
        <w:t>В структуре оборота розничной торговли больший удельный вес занимает оборот продовольственных товаров. Так, за 2015 год в Павловском муниципальном районе реализовано продовольственных товаров на сумму 3 350,2 млн. рублей, что составляет 60 % товарооборота, непродовольственных товаров – 2 233,6 млн. рублей или 40 % в общем объеме товарооборота.</w:t>
      </w:r>
    </w:p>
    <w:p w:rsidR="003636C2" w:rsidRPr="005F3828" w:rsidRDefault="003636C2" w:rsidP="006B09E8">
      <w:pPr>
        <w:autoSpaceDE w:val="0"/>
        <w:autoSpaceDN w:val="0"/>
        <w:adjustRightInd w:val="0"/>
        <w:ind w:firstLine="567"/>
        <w:jc w:val="both"/>
        <w:rPr>
          <w:sz w:val="16"/>
          <w:szCs w:val="16"/>
        </w:rPr>
      </w:pPr>
      <w:r w:rsidRPr="005F3828">
        <w:rPr>
          <w:sz w:val="16"/>
          <w:szCs w:val="16"/>
        </w:rPr>
        <w:t>В муниципальном районе работает рынок «</w:t>
      </w:r>
      <w:proofErr w:type="spellStart"/>
      <w:r w:rsidRPr="005F3828">
        <w:rPr>
          <w:sz w:val="16"/>
          <w:szCs w:val="16"/>
        </w:rPr>
        <w:t>Новославянский</w:t>
      </w:r>
      <w:proofErr w:type="spellEnd"/>
      <w:r w:rsidRPr="005F3828">
        <w:rPr>
          <w:sz w:val="16"/>
          <w:szCs w:val="16"/>
        </w:rPr>
        <w:t xml:space="preserve">». </w:t>
      </w:r>
      <w:proofErr w:type="gramStart"/>
      <w:r w:rsidRPr="005F3828">
        <w:rPr>
          <w:sz w:val="16"/>
          <w:szCs w:val="16"/>
        </w:rPr>
        <w:t xml:space="preserve">Ежедневно и еженедельно проводятся ярмарки в г. Павловске, с. </w:t>
      </w:r>
      <w:proofErr w:type="spellStart"/>
      <w:r w:rsidRPr="005F3828">
        <w:rPr>
          <w:sz w:val="16"/>
          <w:szCs w:val="16"/>
        </w:rPr>
        <w:t>Лосево</w:t>
      </w:r>
      <w:proofErr w:type="spellEnd"/>
      <w:r w:rsidRPr="005F3828">
        <w:rPr>
          <w:sz w:val="16"/>
          <w:szCs w:val="16"/>
        </w:rPr>
        <w:t xml:space="preserve"> и в с. Воронцовке, способствующие обеспечению торговыми местами товаропроизводителей сельскохозяйственной продукции, индивидуальных предпринимателей и физических лиц.</w:t>
      </w:r>
      <w:proofErr w:type="gramEnd"/>
      <w:r w:rsidRPr="005F3828">
        <w:rPr>
          <w:sz w:val="16"/>
          <w:szCs w:val="16"/>
        </w:rPr>
        <w:t xml:space="preserve"> Рынки и ярмарки остаются весомым источником занятости населения. Ежедневно предоставляется 1 483 </w:t>
      </w:r>
      <w:proofErr w:type="gramStart"/>
      <w:r w:rsidRPr="005F3828">
        <w:rPr>
          <w:sz w:val="16"/>
          <w:szCs w:val="16"/>
        </w:rPr>
        <w:t>торговых</w:t>
      </w:r>
      <w:proofErr w:type="gramEnd"/>
      <w:r w:rsidRPr="005F3828">
        <w:rPr>
          <w:sz w:val="16"/>
          <w:szCs w:val="16"/>
        </w:rPr>
        <w:t xml:space="preserve"> места.</w:t>
      </w:r>
    </w:p>
    <w:p w:rsidR="003636C2" w:rsidRPr="005F3828" w:rsidRDefault="003636C2" w:rsidP="006B09E8">
      <w:pPr>
        <w:autoSpaceDE w:val="0"/>
        <w:autoSpaceDN w:val="0"/>
        <w:adjustRightInd w:val="0"/>
        <w:ind w:firstLine="709"/>
        <w:jc w:val="both"/>
        <w:rPr>
          <w:sz w:val="16"/>
          <w:szCs w:val="16"/>
          <w:highlight w:val="yellow"/>
        </w:rPr>
      </w:pPr>
    </w:p>
    <w:p w:rsidR="00D85863" w:rsidRDefault="003636C2" w:rsidP="006B09E8">
      <w:pPr>
        <w:pStyle w:val="af1"/>
        <w:spacing w:after="0"/>
        <w:jc w:val="center"/>
        <w:rPr>
          <w:sz w:val="16"/>
          <w:szCs w:val="16"/>
        </w:rPr>
      </w:pPr>
      <w:r w:rsidRPr="005F3828">
        <w:rPr>
          <w:sz w:val="16"/>
          <w:szCs w:val="16"/>
        </w:rPr>
        <w:t xml:space="preserve">Диаграмма 5. Оборот розничной торговли </w:t>
      </w:r>
    </w:p>
    <w:p w:rsidR="003636C2" w:rsidRPr="005F3828" w:rsidRDefault="003636C2" w:rsidP="006B09E8">
      <w:pPr>
        <w:pStyle w:val="af1"/>
        <w:spacing w:after="0"/>
        <w:jc w:val="center"/>
        <w:rPr>
          <w:sz w:val="16"/>
          <w:szCs w:val="16"/>
        </w:rPr>
      </w:pPr>
      <w:r w:rsidRPr="005F3828">
        <w:rPr>
          <w:sz w:val="16"/>
          <w:szCs w:val="16"/>
        </w:rPr>
        <w:t xml:space="preserve">за соответствующий год, </w:t>
      </w:r>
    </w:p>
    <w:p w:rsidR="003636C2" w:rsidRPr="005F3828" w:rsidRDefault="003636C2" w:rsidP="006B09E8">
      <w:pPr>
        <w:pStyle w:val="af1"/>
        <w:spacing w:after="0"/>
        <w:jc w:val="center"/>
        <w:rPr>
          <w:sz w:val="16"/>
          <w:szCs w:val="16"/>
        </w:rPr>
      </w:pPr>
      <w:r w:rsidRPr="005F3828">
        <w:rPr>
          <w:sz w:val="16"/>
          <w:szCs w:val="16"/>
        </w:rPr>
        <w:t>млн. рублей.</w:t>
      </w:r>
    </w:p>
    <w:p w:rsidR="003636C2" w:rsidRPr="005F3828" w:rsidRDefault="00CA61AA" w:rsidP="006B09E8">
      <w:pPr>
        <w:pStyle w:val="af1"/>
        <w:spacing w:after="0"/>
        <w:rPr>
          <w:b/>
          <w:sz w:val="16"/>
          <w:szCs w:val="16"/>
        </w:rPr>
      </w:pPr>
      <w:r>
        <w:rPr>
          <w:b/>
          <w:noProof/>
          <w:sz w:val="16"/>
          <w:szCs w:val="16"/>
        </w:rPr>
        <w:lastRenderedPageBreak/>
        <w:drawing>
          <wp:inline distT="0" distB="0" distL="0" distR="0">
            <wp:extent cx="2909570" cy="1431290"/>
            <wp:effectExtent l="0" t="0" r="5080" b="0"/>
            <wp:docPr id="5" name="Рисунок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197" t="5476" r="8917" b="6587"/>
                    <a:stretch>
                      <a:fillRect/>
                    </a:stretch>
                  </pic:blipFill>
                  <pic:spPr bwMode="auto">
                    <a:xfrm>
                      <a:off x="0" y="0"/>
                      <a:ext cx="2909570" cy="1431290"/>
                    </a:xfrm>
                    <a:prstGeom prst="rect">
                      <a:avLst/>
                    </a:prstGeom>
                    <a:noFill/>
                    <a:ln>
                      <a:noFill/>
                    </a:ln>
                  </pic:spPr>
                </pic:pic>
              </a:graphicData>
            </a:graphic>
          </wp:inline>
        </w:drawing>
      </w:r>
    </w:p>
    <w:p w:rsidR="003636C2" w:rsidRPr="005F3828" w:rsidRDefault="003636C2" w:rsidP="006B09E8">
      <w:pPr>
        <w:ind w:firstLine="567"/>
        <w:jc w:val="both"/>
        <w:rPr>
          <w:sz w:val="16"/>
          <w:szCs w:val="16"/>
        </w:rPr>
      </w:pPr>
      <w:r w:rsidRPr="005F3828">
        <w:rPr>
          <w:sz w:val="16"/>
          <w:szCs w:val="16"/>
        </w:rPr>
        <w:t>Продолжают открываться сетевые магазины, которые привлекают потребителей широким ассортиментом, удобством системы самообслуживания, а также периодическим снижением цен в виде акций и скидок. Вместе с тем, Павловским районным потребительским обществом в 2015 году продолжено внедрение системы самообслуживания в сельских магазинах. Выездной торговлей товарами первой необходимости обслуживаются 16 малонаселенных и труднодоступных пунктов.</w:t>
      </w:r>
    </w:p>
    <w:p w:rsidR="003636C2" w:rsidRPr="005F3828" w:rsidRDefault="003636C2" w:rsidP="006B09E8">
      <w:pPr>
        <w:autoSpaceDE w:val="0"/>
        <w:autoSpaceDN w:val="0"/>
        <w:adjustRightInd w:val="0"/>
        <w:ind w:firstLine="567"/>
        <w:jc w:val="both"/>
        <w:rPr>
          <w:sz w:val="16"/>
          <w:szCs w:val="16"/>
        </w:rPr>
      </w:pPr>
      <w:r w:rsidRPr="005F3828">
        <w:rPr>
          <w:sz w:val="16"/>
          <w:szCs w:val="16"/>
        </w:rPr>
        <w:t xml:space="preserve">Оборот общественного питания за 2015 год составил 133,8 млн. рублей, что составляет 14,7 % к уровню прошлого года. </w:t>
      </w:r>
    </w:p>
    <w:p w:rsidR="003636C2" w:rsidRPr="005F3828" w:rsidRDefault="003636C2" w:rsidP="006B09E8">
      <w:pPr>
        <w:pStyle w:val="af1"/>
        <w:spacing w:after="0"/>
        <w:ind w:firstLine="567"/>
        <w:jc w:val="both"/>
        <w:rPr>
          <w:sz w:val="16"/>
          <w:szCs w:val="16"/>
        </w:rPr>
      </w:pPr>
      <w:r w:rsidRPr="005F3828">
        <w:rPr>
          <w:sz w:val="16"/>
          <w:szCs w:val="16"/>
        </w:rPr>
        <w:t>В муниципальном районе 85 объектов общественного питания, из них: 33 – общедоступного типа, 50 – социальной сферы, 2 – пиццерии.</w:t>
      </w:r>
    </w:p>
    <w:p w:rsidR="003636C2" w:rsidRPr="005F3828" w:rsidRDefault="003636C2" w:rsidP="006B09E8">
      <w:pPr>
        <w:ind w:firstLine="567"/>
        <w:rPr>
          <w:sz w:val="16"/>
          <w:szCs w:val="16"/>
        </w:rPr>
      </w:pPr>
    </w:p>
    <w:p w:rsidR="003636C2" w:rsidRPr="005F3828" w:rsidRDefault="003636C2" w:rsidP="006B09E8">
      <w:pPr>
        <w:jc w:val="center"/>
        <w:rPr>
          <w:sz w:val="16"/>
          <w:szCs w:val="16"/>
        </w:rPr>
      </w:pPr>
      <w:r w:rsidRPr="005F3828">
        <w:rPr>
          <w:sz w:val="16"/>
          <w:szCs w:val="16"/>
        </w:rPr>
        <w:t>Диаграмма 6. Структура общего объема платных услуг, %</w:t>
      </w:r>
    </w:p>
    <w:p w:rsidR="003636C2" w:rsidRPr="005F3828" w:rsidRDefault="00CA61AA" w:rsidP="006B09E8">
      <w:pPr>
        <w:jc w:val="center"/>
        <w:rPr>
          <w:sz w:val="16"/>
          <w:szCs w:val="16"/>
        </w:rPr>
      </w:pPr>
      <w:r>
        <w:rPr>
          <w:noProof/>
          <w:sz w:val="16"/>
          <w:szCs w:val="16"/>
        </w:rPr>
        <w:drawing>
          <wp:inline distT="0" distB="0" distL="0" distR="0">
            <wp:extent cx="2861945" cy="1454785"/>
            <wp:effectExtent l="0" t="0" r="0" b="0"/>
            <wp:docPr id="6"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42" t="5075" r="1442" b="2348"/>
                    <a:stretch>
                      <a:fillRect/>
                    </a:stretch>
                  </pic:blipFill>
                  <pic:spPr bwMode="auto">
                    <a:xfrm>
                      <a:off x="0" y="0"/>
                      <a:ext cx="2861945" cy="1454785"/>
                    </a:xfrm>
                    <a:prstGeom prst="rect">
                      <a:avLst/>
                    </a:prstGeom>
                    <a:noFill/>
                    <a:ln>
                      <a:noFill/>
                    </a:ln>
                  </pic:spPr>
                </pic:pic>
              </a:graphicData>
            </a:graphic>
          </wp:inline>
        </w:drawing>
      </w:r>
    </w:p>
    <w:p w:rsidR="003636C2" w:rsidRPr="005F3828" w:rsidRDefault="003636C2" w:rsidP="006B09E8">
      <w:pPr>
        <w:ind w:firstLine="567"/>
        <w:jc w:val="both"/>
        <w:rPr>
          <w:sz w:val="16"/>
          <w:szCs w:val="16"/>
        </w:rPr>
      </w:pPr>
      <w:r w:rsidRPr="005F3828">
        <w:rPr>
          <w:sz w:val="16"/>
          <w:szCs w:val="16"/>
        </w:rPr>
        <w:t>Объем платных услуг увеличился на 11,0 % и составил 1 042,5 млн. рублей в 2015 году. Наибольший удельный вес в объеме платных услуг составляют: коммунальные услуги – 449,8 млн. рублей, услуги связи –228,7 млн. рублей, транспортные услуги – 168,7 млн. рублей (диаграмма 6).</w:t>
      </w:r>
    </w:p>
    <w:p w:rsidR="003636C2" w:rsidRPr="005F3828" w:rsidRDefault="003636C2" w:rsidP="006B09E8">
      <w:pPr>
        <w:pStyle w:val="af1"/>
        <w:spacing w:after="0"/>
        <w:ind w:firstLine="567"/>
        <w:jc w:val="both"/>
        <w:rPr>
          <w:sz w:val="16"/>
          <w:szCs w:val="16"/>
        </w:rPr>
      </w:pPr>
      <w:r w:rsidRPr="005F3828">
        <w:rPr>
          <w:sz w:val="16"/>
          <w:szCs w:val="16"/>
        </w:rPr>
        <w:t xml:space="preserve">Особое внимание уделяется предоставлению услуг сельскому населению по месту жительства, созданию новых рабочих мест в населенных пунктах, удаленных от районных центров. </w:t>
      </w:r>
    </w:p>
    <w:p w:rsidR="003636C2" w:rsidRPr="005F3828" w:rsidRDefault="003636C2" w:rsidP="006B09E8">
      <w:pPr>
        <w:ind w:firstLine="567"/>
        <w:jc w:val="both"/>
        <w:rPr>
          <w:sz w:val="16"/>
          <w:szCs w:val="16"/>
        </w:rPr>
      </w:pPr>
      <w:r w:rsidRPr="005F3828">
        <w:rPr>
          <w:sz w:val="16"/>
          <w:szCs w:val="16"/>
        </w:rPr>
        <w:t>Проведя анализ деятельности субъектов малого предпринимательства можно с полной уверенностью сказать, что это динамично развивающийся сектор экономики муниципального района. Предпринимательский сектор муниципального района представлен 259 малыми предприятиями, 1 473 индивидуальными предпринимателями. В 2015 году вновь зарегистрировано 216 индивидуальных предпринимателей, а сдали свои свидетельства о государственной регистрации в качестве индивидуальных предпринимателей 206 человек. Всего занято в данном секторе экономики 6 400 человек.</w:t>
      </w:r>
    </w:p>
    <w:p w:rsidR="003636C2" w:rsidRPr="005F3828" w:rsidRDefault="003636C2" w:rsidP="006B09E8">
      <w:pPr>
        <w:ind w:firstLine="567"/>
        <w:jc w:val="both"/>
        <w:rPr>
          <w:sz w:val="16"/>
          <w:szCs w:val="16"/>
        </w:rPr>
      </w:pPr>
      <w:r w:rsidRPr="005F3828">
        <w:rPr>
          <w:sz w:val="16"/>
          <w:szCs w:val="16"/>
        </w:rPr>
        <w:t>Создание благоприятных условий для развития малого и среднего предпринимательства рассматривается администрацией Павловского муниципального района в качестве одного из основных факторов обеспечения социально-экономического благополучия муниципального района, повышения жизненного уровня и занятости населения.</w:t>
      </w:r>
    </w:p>
    <w:p w:rsidR="003636C2" w:rsidRPr="005F3828" w:rsidRDefault="003636C2" w:rsidP="006B09E8">
      <w:pPr>
        <w:ind w:firstLine="567"/>
        <w:jc w:val="both"/>
        <w:rPr>
          <w:sz w:val="16"/>
          <w:szCs w:val="16"/>
        </w:rPr>
      </w:pPr>
      <w:r w:rsidRPr="005F3828">
        <w:rPr>
          <w:sz w:val="16"/>
          <w:szCs w:val="16"/>
        </w:rPr>
        <w:t xml:space="preserve">На сегодняшний день в муниципальном районе сформирована базовая система государственной поддержки малого бизнеса, представляющая собой комплекс правовых, организационных и финансовых механизмов. </w:t>
      </w:r>
    </w:p>
    <w:p w:rsidR="003636C2" w:rsidRPr="005F3828" w:rsidRDefault="003636C2" w:rsidP="006B09E8">
      <w:pPr>
        <w:ind w:firstLine="567"/>
        <w:jc w:val="both"/>
        <w:rPr>
          <w:sz w:val="16"/>
          <w:szCs w:val="16"/>
        </w:rPr>
      </w:pPr>
      <w:r w:rsidRPr="005F3828">
        <w:rPr>
          <w:sz w:val="16"/>
          <w:szCs w:val="16"/>
        </w:rPr>
        <w:t xml:space="preserve">Федеральным законом от 24.07.2008 № 209-ФЗ «О развитии малого и среднего предпринимательства в Российской Федерации» определены полномочия органов местного самоуправления по вопросам развития малого бизнеса. В рамках данного Закона постановлением администрации Павловского муниципального района от 26.12.2013 № 984 утверждена муниципальная программа «Развитие малого и среднего предпринимательства в Павловском муниципальном районе Воронежской области». Основные цели программы – повышение роли малого и среднего предпринимательства в экономике </w:t>
      </w:r>
      <w:r w:rsidRPr="005F3828">
        <w:rPr>
          <w:sz w:val="16"/>
          <w:szCs w:val="16"/>
        </w:rPr>
        <w:lastRenderedPageBreak/>
        <w:t>муниципального образования, создание новых рабочих мест, повышение уровня и качества жизни населения.</w:t>
      </w:r>
    </w:p>
    <w:p w:rsidR="003636C2" w:rsidRPr="005F3828" w:rsidRDefault="003636C2" w:rsidP="006B09E8">
      <w:pPr>
        <w:ind w:firstLine="567"/>
        <w:jc w:val="both"/>
        <w:rPr>
          <w:sz w:val="16"/>
          <w:szCs w:val="16"/>
        </w:rPr>
      </w:pPr>
      <w:r w:rsidRPr="005F3828">
        <w:rPr>
          <w:sz w:val="16"/>
          <w:szCs w:val="16"/>
        </w:rPr>
        <w:t>В 2015 году четырем индивидуальным предпринимателям предоставлена субсидия в сумме 185 тыс. рублей, основной деятельностью которых, является деятельность автомобильного грузового транспорта, разведение сельскохозяйственной птицы, выращивание зерновых и прочих сельскохозяйственных культур и предоставление прочих видов услуг по техническому обслуживанию автотранспортных средств.  Также в рамках реализации данной программы по мероприятию компенсации затрат субъектов малого и среднего предпринимательства, связанных с уплатой первого взноса (аванса) при заключении договора (договоров) лизинга оборудования с российскими лизинговыми организациями предоставлена субсидия ОАО «</w:t>
      </w:r>
      <w:proofErr w:type="spellStart"/>
      <w:r w:rsidRPr="005F3828">
        <w:rPr>
          <w:sz w:val="16"/>
          <w:szCs w:val="16"/>
        </w:rPr>
        <w:t>Павловскавтотранс</w:t>
      </w:r>
      <w:proofErr w:type="spellEnd"/>
      <w:r w:rsidRPr="005F3828">
        <w:rPr>
          <w:sz w:val="16"/>
          <w:szCs w:val="16"/>
        </w:rPr>
        <w:t>» в размере 83 618,6 рублей.</w:t>
      </w:r>
    </w:p>
    <w:p w:rsidR="003636C2" w:rsidRPr="005F3828" w:rsidRDefault="003636C2" w:rsidP="006B09E8">
      <w:pPr>
        <w:pStyle w:val="ae"/>
        <w:tabs>
          <w:tab w:val="left" w:pos="0"/>
          <w:tab w:val="left" w:pos="851"/>
        </w:tabs>
        <w:ind w:left="0" w:firstLine="567"/>
        <w:jc w:val="both"/>
        <w:rPr>
          <w:sz w:val="16"/>
          <w:szCs w:val="16"/>
        </w:rPr>
      </w:pPr>
      <w:r w:rsidRPr="005F3828">
        <w:rPr>
          <w:sz w:val="16"/>
          <w:szCs w:val="16"/>
        </w:rPr>
        <w:t xml:space="preserve">В 2015 году продолжила свою работу автономная некоммерческая организация «Павловский центр поддержки предпринимательства». По состоянию на 01.01.2016 года с помощью центра подготовлены документы на предоставление займа из Государственного фонда поддержки предпринимательства Воронежской области четырем предпринимателям на сумму 2 480,0 тыс. рублей.  Основным направлением в работе «Павловский центр поддержки предпринимательства» является участие предпринимателей осуществляющих свою деятельность на территории Павловского района в программах: </w:t>
      </w:r>
      <w:proofErr w:type="spellStart"/>
      <w:r w:rsidRPr="005F3828">
        <w:rPr>
          <w:sz w:val="16"/>
          <w:szCs w:val="16"/>
        </w:rPr>
        <w:t>микрофинансирования</w:t>
      </w:r>
      <w:proofErr w:type="spellEnd"/>
      <w:r w:rsidRPr="005F3828">
        <w:rPr>
          <w:sz w:val="16"/>
          <w:szCs w:val="16"/>
        </w:rPr>
        <w:t xml:space="preserve"> и развития молодежного предпринимательства «Молодежный бизнес России».</w:t>
      </w:r>
    </w:p>
    <w:p w:rsidR="003636C2" w:rsidRPr="005F3828" w:rsidRDefault="003636C2" w:rsidP="006B09E8">
      <w:pPr>
        <w:pStyle w:val="af1"/>
        <w:spacing w:after="0"/>
        <w:ind w:firstLine="567"/>
        <w:jc w:val="both"/>
        <w:rPr>
          <w:sz w:val="16"/>
          <w:szCs w:val="16"/>
        </w:rPr>
      </w:pPr>
      <w:r w:rsidRPr="005F3828">
        <w:rPr>
          <w:sz w:val="16"/>
          <w:szCs w:val="16"/>
        </w:rPr>
        <w:t>Администрация Павловского муниципального района постоянно привлекает предпринимателей муниципального района к участию в различных форумах и выездных совещаниях с целью развития предпринимательской активности в муниципальном районе.</w:t>
      </w:r>
    </w:p>
    <w:p w:rsidR="003636C2" w:rsidRPr="005F3828" w:rsidRDefault="003636C2" w:rsidP="006B09E8">
      <w:pPr>
        <w:tabs>
          <w:tab w:val="left" w:pos="2834"/>
        </w:tabs>
        <w:ind w:firstLine="567"/>
        <w:rPr>
          <w:sz w:val="16"/>
          <w:szCs w:val="16"/>
        </w:rPr>
      </w:pPr>
    </w:p>
    <w:p w:rsidR="003636C2" w:rsidRPr="00AC71CB" w:rsidRDefault="003636C2" w:rsidP="006B09E8">
      <w:pPr>
        <w:pStyle w:val="af1"/>
        <w:spacing w:after="0"/>
        <w:jc w:val="center"/>
        <w:rPr>
          <w:b/>
          <w:sz w:val="16"/>
          <w:szCs w:val="16"/>
        </w:rPr>
      </w:pPr>
      <w:r w:rsidRPr="00AC71CB">
        <w:rPr>
          <w:b/>
          <w:sz w:val="16"/>
          <w:szCs w:val="16"/>
        </w:rPr>
        <w:t xml:space="preserve">Охрана окружающей среды и </w:t>
      </w:r>
    </w:p>
    <w:p w:rsidR="003636C2" w:rsidRPr="00AC71CB" w:rsidRDefault="003636C2" w:rsidP="006B09E8">
      <w:pPr>
        <w:pStyle w:val="af1"/>
        <w:spacing w:after="0"/>
        <w:jc w:val="center"/>
        <w:rPr>
          <w:b/>
          <w:sz w:val="16"/>
          <w:szCs w:val="16"/>
        </w:rPr>
      </w:pPr>
      <w:r w:rsidRPr="00AC71CB">
        <w:rPr>
          <w:b/>
          <w:sz w:val="16"/>
          <w:szCs w:val="16"/>
        </w:rPr>
        <w:t>предупреждение чрезвычайных ситуаций</w:t>
      </w:r>
    </w:p>
    <w:p w:rsidR="003636C2" w:rsidRPr="005F3828" w:rsidRDefault="003636C2" w:rsidP="006B09E8">
      <w:pPr>
        <w:ind w:firstLine="851"/>
        <w:jc w:val="both"/>
        <w:rPr>
          <w:sz w:val="16"/>
          <w:szCs w:val="16"/>
        </w:rPr>
      </w:pPr>
    </w:p>
    <w:p w:rsidR="003636C2" w:rsidRPr="005F3828" w:rsidRDefault="003636C2" w:rsidP="006B09E8">
      <w:pPr>
        <w:tabs>
          <w:tab w:val="left" w:pos="720"/>
        </w:tabs>
        <w:ind w:firstLine="567"/>
        <w:jc w:val="both"/>
        <w:rPr>
          <w:sz w:val="16"/>
          <w:szCs w:val="16"/>
        </w:rPr>
      </w:pPr>
      <w:r w:rsidRPr="005F3828">
        <w:rPr>
          <w:sz w:val="16"/>
          <w:szCs w:val="16"/>
        </w:rPr>
        <w:t xml:space="preserve"> </w:t>
      </w:r>
      <w:proofErr w:type="gramStart"/>
      <w:r w:rsidRPr="005F3828">
        <w:rPr>
          <w:sz w:val="16"/>
          <w:szCs w:val="16"/>
        </w:rPr>
        <w:t>В целях проведения мероприятий по санитарной очистке населённых пунктов Павловского муниципального района, ликвидации несанкционированных свалок, вывоза бытовых отходов и мусора, озеленения территорий, администрацией Павловского муниципального района были приняты распоряжения: от 23.03.2015 № 113-р «О проведении месячника и субботников по благоустройству и санитарной очистке поселений Павловского муниципального района в весенний период 2015 года» » и от 23.09.2015 № 459-р «О проведении мероприятия по благоустройству</w:t>
      </w:r>
      <w:proofErr w:type="gramEnd"/>
      <w:r w:rsidRPr="005F3828">
        <w:rPr>
          <w:sz w:val="16"/>
          <w:szCs w:val="16"/>
        </w:rPr>
        <w:t xml:space="preserve"> </w:t>
      </w:r>
      <w:proofErr w:type="gramStart"/>
      <w:r w:rsidRPr="005F3828">
        <w:rPr>
          <w:sz w:val="16"/>
          <w:szCs w:val="16"/>
        </w:rPr>
        <w:t>и санитарной очистке населенных пунктов Павловского муниципального района в период с 01 по 30 ноября 2015 г.». В ходе проведения месячников по благоустройству территории Павловского муниципального района вывезено более 3,5 тыс. куб. м.  мусора, очищено 31,6 га мест массового отдыха (озелененных и прилегающих территорий), 34,6 тыс. кв. м. береговой линии, 25,5 тыс. кв. м.  лесных массивов.</w:t>
      </w:r>
      <w:proofErr w:type="gramEnd"/>
    </w:p>
    <w:p w:rsidR="003636C2" w:rsidRPr="005F3828" w:rsidRDefault="003636C2" w:rsidP="006B09E8">
      <w:pPr>
        <w:ind w:firstLine="567"/>
        <w:jc w:val="both"/>
        <w:rPr>
          <w:sz w:val="16"/>
          <w:szCs w:val="16"/>
        </w:rPr>
      </w:pPr>
      <w:r w:rsidRPr="005F3828">
        <w:rPr>
          <w:sz w:val="16"/>
          <w:szCs w:val="16"/>
        </w:rPr>
        <w:t>В рамках мероприятий «День защиты от экологической опасности</w:t>
      </w:r>
      <w:proofErr w:type="gramStart"/>
      <w:r w:rsidRPr="005F3828">
        <w:rPr>
          <w:sz w:val="16"/>
          <w:szCs w:val="16"/>
        </w:rPr>
        <w:t>»н</w:t>
      </w:r>
      <w:proofErr w:type="gramEnd"/>
      <w:r w:rsidRPr="005F3828">
        <w:rPr>
          <w:sz w:val="16"/>
          <w:szCs w:val="16"/>
        </w:rPr>
        <w:t>а территории Павловского муниципального района проведено 6 акций: «Всероссийский экологический субботник – Зеленая Россия», Международный экологический субботник, «Чистый берег», «Чистый лес», «Чистая земля», «Сделаем чистой Воронежскую область».  В рамках проведённых акций убрано более 53 га территорий, в том числе 7,4 га береговой линии и 9,8 га лесных массивов, вывезено более 1 023 куб. м. мусора, собрано 3 400 кг</w:t>
      </w:r>
      <w:proofErr w:type="gramStart"/>
      <w:r w:rsidRPr="005F3828">
        <w:rPr>
          <w:sz w:val="16"/>
          <w:szCs w:val="16"/>
        </w:rPr>
        <w:t>.</w:t>
      </w:r>
      <w:proofErr w:type="gramEnd"/>
      <w:r w:rsidRPr="005F3828">
        <w:rPr>
          <w:sz w:val="16"/>
          <w:szCs w:val="16"/>
        </w:rPr>
        <w:t xml:space="preserve"> </w:t>
      </w:r>
      <w:proofErr w:type="gramStart"/>
      <w:r w:rsidRPr="005F3828">
        <w:rPr>
          <w:sz w:val="16"/>
          <w:szCs w:val="16"/>
        </w:rPr>
        <w:t>м</w:t>
      </w:r>
      <w:proofErr w:type="gramEnd"/>
      <w:r w:rsidRPr="005F3828">
        <w:rPr>
          <w:sz w:val="16"/>
          <w:szCs w:val="16"/>
        </w:rPr>
        <w:t xml:space="preserve">акулатуры, 32 кг. батареек и аккумуляторов. Проведены экологические уроки чистоты для учащихся школ Павловского муниципального района совместно с Центром экологической политики Воронежской области, ООО «Картон Черноземье» </w:t>
      </w:r>
      <w:proofErr w:type="gramStart"/>
      <w:r w:rsidRPr="005F3828">
        <w:rPr>
          <w:sz w:val="16"/>
          <w:szCs w:val="16"/>
        </w:rPr>
        <w:t>и ООО</w:t>
      </w:r>
      <w:proofErr w:type="gramEnd"/>
      <w:r w:rsidRPr="005F3828">
        <w:rPr>
          <w:sz w:val="16"/>
          <w:szCs w:val="16"/>
        </w:rPr>
        <w:t xml:space="preserve"> «</w:t>
      </w:r>
      <w:proofErr w:type="spellStart"/>
      <w:r w:rsidRPr="005F3828">
        <w:rPr>
          <w:sz w:val="16"/>
          <w:szCs w:val="16"/>
        </w:rPr>
        <w:t>Гринресурс</w:t>
      </w:r>
      <w:proofErr w:type="spellEnd"/>
      <w:r w:rsidRPr="005F3828">
        <w:rPr>
          <w:sz w:val="16"/>
          <w:szCs w:val="16"/>
        </w:rPr>
        <w:t>».</w:t>
      </w:r>
    </w:p>
    <w:p w:rsidR="003636C2" w:rsidRPr="005F3828" w:rsidRDefault="003636C2" w:rsidP="006B09E8">
      <w:pPr>
        <w:ind w:firstLine="567"/>
        <w:jc w:val="both"/>
        <w:rPr>
          <w:sz w:val="16"/>
          <w:szCs w:val="16"/>
        </w:rPr>
      </w:pPr>
      <w:r w:rsidRPr="005F3828">
        <w:rPr>
          <w:sz w:val="16"/>
          <w:szCs w:val="16"/>
        </w:rPr>
        <w:t>В рамках национального проект «Лес Победы» на территории Павловского муниципального района высажено в память о погибших войнах – 13 802 дерева и 427 кустарника.</w:t>
      </w:r>
    </w:p>
    <w:p w:rsidR="003636C2" w:rsidRPr="005F3828" w:rsidRDefault="003636C2" w:rsidP="006B09E8">
      <w:pPr>
        <w:ind w:firstLine="567"/>
        <w:jc w:val="both"/>
        <w:rPr>
          <w:sz w:val="16"/>
          <w:szCs w:val="16"/>
        </w:rPr>
      </w:pPr>
      <w:proofErr w:type="gramStart"/>
      <w:r w:rsidRPr="005F3828">
        <w:rPr>
          <w:sz w:val="16"/>
          <w:szCs w:val="16"/>
        </w:rPr>
        <w:t>В целях повышения уровня благоустройства и санитарного состояния сельских поселений, в Павловском муниципальном районе среди поселений муниципального  района на основании постановления администрации Павловского муниципального района  от 29.05.2015  № 342  «О проведении районного конкурса под названием «Лучшая организация и проведение работ по благоустройству, санитарной очистке и озеленению населенных пунктов Павловского муниципального района в 2015 году» в период с июня по сентябрь  2015</w:t>
      </w:r>
      <w:proofErr w:type="gramEnd"/>
      <w:r w:rsidRPr="005F3828">
        <w:rPr>
          <w:sz w:val="16"/>
          <w:szCs w:val="16"/>
        </w:rPr>
        <w:t xml:space="preserve"> года проведен районный конкурс «Лучшая организация и проведение </w:t>
      </w:r>
      <w:r w:rsidRPr="005F3828">
        <w:rPr>
          <w:sz w:val="16"/>
          <w:szCs w:val="16"/>
        </w:rPr>
        <w:lastRenderedPageBreak/>
        <w:t xml:space="preserve">работ по благоустройству, санитарной очистке и озеленению населенных пунктов Павловского муниципального района в 2015 году». В целях поощрения победителей конкурса из бюджета Павловского муниципального района выделены денежные средства в размере 180, 0 тыс. рублей всего, в том числе: </w:t>
      </w:r>
      <w:proofErr w:type="spellStart"/>
      <w:proofErr w:type="gramStart"/>
      <w:r w:rsidRPr="005F3828">
        <w:rPr>
          <w:sz w:val="16"/>
          <w:szCs w:val="16"/>
        </w:rPr>
        <w:t>Воронцовскому</w:t>
      </w:r>
      <w:proofErr w:type="spellEnd"/>
      <w:r w:rsidRPr="005F3828">
        <w:rPr>
          <w:sz w:val="16"/>
          <w:szCs w:val="16"/>
        </w:rPr>
        <w:t xml:space="preserve"> сельскому поселению, занявшему первое место -100,0 тыс. рублей; </w:t>
      </w:r>
      <w:proofErr w:type="spellStart"/>
      <w:r w:rsidRPr="005F3828">
        <w:rPr>
          <w:sz w:val="16"/>
          <w:szCs w:val="16"/>
        </w:rPr>
        <w:t>Гаврильскому</w:t>
      </w:r>
      <w:proofErr w:type="spellEnd"/>
      <w:r w:rsidRPr="005F3828">
        <w:rPr>
          <w:sz w:val="16"/>
          <w:szCs w:val="16"/>
        </w:rPr>
        <w:t xml:space="preserve"> сельскому поселению, занявшему второе место - 50,0 тыс. рублей, </w:t>
      </w:r>
      <w:proofErr w:type="spellStart"/>
      <w:r w:rsidRPr="005F3828">
        <w:rPr>
          <w:sz w:val="16"/>
          <w:szCs w:val="16"/>
        </w:rPr>
        <w:t>Песковскому</w:t>
      </w:r>
      <w:proofErr w:type="spellEnd"/>
      <w:r w:rsidRPr="005F3828">
        <w:rPr>
          <w:sz w:val="16"/>
          <w:szCs w:val="16"/>
        </w:rPr>
        <w:t xml:space="preserve"> сельскому поселению, занявшему третьему место -30,0 тыс. рублей.</w:t>
      </w:r>
      <w:proofErr w:type="gramEnd"/>
    </w:p>
    <w:p w:rsidR="003636C2" w:rsidRPr="005F3828" w:rsidRDefault="003636C2" w:rsidP="006B09E8">
      <w:pPr>
        <w:ind w:firstLine="567"/>
        <w:jc w:val="both"/>
        <w:rPr>
          <w:sz w:val="16"/>
          <w:szCs w:val="16"/>
        </w:rPr>
      </w:pPr>
      <w:proofErr w:type="gramStart"/>
      <w:r w:rsidRPr="005F3828">
        <w:rPr>
          <w:sz w:val="16"/>
          <w:szCs w:val="16"/>
        </w:rPr>
        <w:t xml:space="preserve">Для более эффективного решения вопросов местного значения в сфере жилищно-коммунального хозяйства, с целью решения проблем сбора и вывоза бытовых отходов и мусора, водоснабжения, повышения уровня благоустройства и санитарного состояния территорий населённых пунктов Павловского муниципального района, в сельских поселениях муниципального района работают 5 предприятий по оказанию жилищно-коммунальных услуг населению: в </w:t>
      </w:r>
      <w:proofErr w:type="spellStart"/>
      <w:r w:rsidRPr="005F3828">
        <w:rPr>
          <w:sz w:val="16"/>
          <w:szCs w:val="16"/>
        </w:rPr>
        <w:t>Елизаветовском</w:t>
      </w:r>
      <w:proofErr w:type="spellEnd"/>
      <w:r w:rsidRPr="005F3828">
        <w:rPr>
          <w:sz w:val="16"/>
          <w:szCs w:val="16"/>
        </w:rPr>
        <w:t xml:space="preserve"> сельском поселении – МКУ «Управление жилищно-коммунального хозяйства </w:t>
      </w:r>
      <w:proofErr w:type="spellStart"/>
      <w:r w:rsidRPr="005F3828">
        <w:rPr>
          <w:sz w:val="16"/>
          <w:szCs w:val="16"/>
        </w:rPr>
        <w:t>Елизаветовского</w:t>
      </w:r>
      <w:proofErr w:type="spellEnd"/>
      <w:r w:rsidRPr="005F3828">
        <w:rPr>
          <w:sz w:val="16"/>
          <w:szCs w:val="16"/>
        </w:rPr>
        <w:t xml:space="preserve"> сельского поселения», в</w:t>
      </w:r>
      <w:proofErr w:type="gramEnd"/>
      <w:r w:rsidRPr="005F3828">
        <w:rPr>
          <w:sz w:val="16"/>
          <w:szCs w:val="16"/>
        </w:rPr>
        <w:t xml:space="preserve"> </w:t>
      </w:r>
      <w:proofErr w:type="spellStart"/>
      <w:r w:rsidRPr="005F3828">
        <w:rPr>
          <w:sz w:val="16"/>
          <w:szCs w:val="16"/>
        </w:rPr>
        <w:t>Гаврильском</w:t>
      </w:r>
      <w:proofErr w:type="spellEnd"/>
      <w:r w:rsidRPr="005F3828">
        <w:rPr>
          <w:sz w:val="16"/>
          <w:szCs w:val="16"/>
        </w:rPr>
        <w:t xml:space="preserve"> сельском </w:t>
      </w:r>
      <w:proofErr w:type="gramStart"/>
      <w:r w:rsidRPr="005F3828">
        <w:rPr>
          <w:sz w:val="16"/>
          <w:szCs w:val="16"/>
        </w:rPr>
        <w:t>поселении</w:t>
      </w:r>
      <w:proofErr w:type="gramEnd"/>
      <w:r w:rsidRPr="005F3828">
        <w:rPr>
          <w:sz w:val="16"/>
          <w:szCs w:val="16"/>
        </w:rPr>
        <w:t xml:space="preserve"> – МУП «</w:t>
      </w:r>
      <w:proofErr w:type="spellStart"/>
      <w:r w:rsidRPr="005F3828">
        <w:rPr>
          <w:sz w:val="16"/>
          <w:szCs w:val="16"/>
        </w:rPr>
        <w:t>Гаврильский</w:t>
      </w:r>
      <w:proofErr w:type="spellEnd"/>
      <w:r w:rsidRPr="005F3828">
        <w:rPr>
          <w:sz w:val="16"/>
          <w:szCs w:val="16"/>
        </w:rPr>
        <w:t xml:space="preserve"> ЖКК», в </w:t>
      </w:r>
      <w:proofErr w:type="spellStart"/>
      <w:r w:rsidRPr="005F3828">
        <w:rPr>
          <w:sz w:val="16"/>
          <w:szCs w:val="16"/>
        </w:rPr>
        <w:t>Казинском</w:t>
      </w:r>
      <w:proofErr w:type="spellEnd"/>
      <w:r w:rsidRPr="005F3828">
        <w:rPr>
          <w:sz w:val="16"/>
          <w:szCs w:val="16"/>
        </w:rPr>
        <w:t xml:space="preserve"> сельском поселении - МУП «</w:t>
      </w:r>
      <w:proofErr w:type="spellStart"/>
      <w:r w:rsidRPr="005F3828">
        <w:rPr>
          <w:sz w:val="16"/>
          <w:szCs w:val="16"/>
        </w:rPr>
        <w:t>Казинский</w:t>
      </w:r>
      <w:proofErr w:type="spellEnd"/>
      <w:r w:rsidRPr="005F3828">
        <w:rPr>
          <w:sz w:val="16"/>
          <w:szCs w:val="16"/>
        </w:rPr>
        <w:t xml:space="preserve"> ЖКК», в </w:t>
      </w:r>
      <w:proofErr w:type="spellStart"/>
      <w:r w:rsidRPr="005F3828">
        <w:rPr>
          <w:sz w:val="16"/>
          <w:szCs w:val="16"/>
        </w:rPr>
        <w:t>Лосевском</w:t>
      </w:r>
      <w:proofErr w:type="spellEnd"/>
      <w:r w:rsidRPr="005F3828">
        <w:rPr>
          <w:sz w:val="16"/>
          <w:szCs w:val="16"/>
        </w:rPr>
        <w:t xml:space="preserve"> сельском поселении - МУП «Лосевское», в </w:t>
      </w:r>
      <w:proofErr w:type="spellStart"/>
      <w:r w:rsidRPr="005F3828">
        <w:rPr>
          <w:sz w:val="16"/>
          <w:szCs w:val="16"/>
        </w:rPr>
        <w:t>Русско-Буйловском</w:t>
      </w:r>
      <w:proofErr w:type="spellEnd"/>
      <w:r w:rsidRPr="005F3828">
        <w:rPr>
          <w:sz w:val="16"/>
          <w:szCs w:val="16"/>
        </w:rPr>
        <w:t xml:space="preserve"> сельском поселении – МКУ «УЖКХ «Русско-Буйловское».</w:t>
      </w:r>
    </w:p>
    <w:p w:rsidR="003636C2" w:rsidRPr="005F3828" w:rsidRDefault="003636C2" w:rsidP="006B09E8">
      <w:pPr>
        <w:ind w:firstLine="567"/>
        <w:jc w:val="both"/>
        <w:rPr>
          <w:sz w:val="16"/>
          <w:szCs w:val="16"/>
        </w:rPr>
      </w:pPr>
      <w:r w:rsidRPr="005F3828">
        <w:rPr>
          <w:sz w:val="16"/>
          <w:szCs w:val="16"/>
        </w:rPr>
        <w:t xml:space="preserve">В 2015 г. администрацией Павловского муниципального района оказывалась практическая помощь </w:t>
      </w:r>
      <w:proofErr w:type="spellStart"/>
      <w:r w:rsidRPr="005F3828">
        <w:rPr>
          <w:sz w:val="16"/>
          <w:szCs w:val="16"/>
        </w:rPr>
        <w:t>Воронцовскому</w:t>
      </w:r>
      <w:proofErr w:type="spellEnd"/>
      <w:r w:rsidRPr="005F3828">
        <w:rPr>
          <w:sz w:val="16"/>
          <w:szCs w:val="16"/>
        </w:rPr>
        <w:t xml:space="preserve">, Александровскому, </w:t>
      </w:r>
      <w:proofErr w:type="spellStart"/>
      <w:r w:rsidRPr="005F3828">
        <w:rPr>
          <w:sz w:val="16"/>
          <w:szCs w:val="16"/>
        </w:rPr>
        <w:t>Александро-Донскому</w:t>
      </w:r>
      <w:proofErr w:type="spellEnd"/>
      <w:r w:rsidRPr="005F3828">
        <w:rPr>
          <w:sz w:val="16"/>
          <w:szCs w:val="16"/>
        </w:rPr>
        <w:t xml:space="preserve"> и Петровскому сельским поселениям по заключению договоров с Павловским МУП ЖКХ на вывоз бытовых отходов и мусора на существующий полигон.</w:t>
      </w:r>
      <w:r w:rsidRPr="005F3828">
        <w:rPr>
          <w:sz w:val="16"/>
          <w:szCs w:val="16"/>
        </w:rPr>
        <w:tab/>
        <w:t>Количество заключенных договоров по сельским поселениям приведено в таблице 5.</w:t>
      </w:r>
    </w:p>
    <w:p w:rsidR="003636C2" w:rsidRPr="005F3828" w:rsidRDefault="003636C2" w:rsidP="006B09E8">
      <w:pPr>
        <w:ind w:firstLine="567"/>
        <w:jc w:val="right"/>
        <w:rPr>
          <w:sz w:val="16"/>
          <w:szCs w:val="16"/>
        </w:rPr>
      </w:pPr>
      <w:r w:rsidRPr="005F3828">
        <w:rPr>
          <w:sz w:val="16"/>
          <w:szCs w:val="16"/>
        </w:rPr>
        <w:t>Таблица 5</w:t>
      </w:r>
    </w:p>
    <w:p w:rsidR="003636C2" w:rsidRPr="005F3828" w:rsidRDefault="003636C2" w:rsidP="006B09E8">
      <w:pPr>
        <w:jc w:val="center"/>
        <w:rPr>
          <w:sz w:val="16"/>
          <w:szCs w:val="16"/>
        </w:rPr>
      </w:pPr>
      <w:r w:rsidRPr="005F3828">
        <w:rPr>
          <w:sz w:val="16"/>
          <w:szCs w:val="16"/>
        </w:rPr>
        <w:t>Количество</w:t>
      </w:r>
    </w:p>
    <w:p w:rsidR="003636C2" w:rsidRPr="005F3828" w:rsidRDefault="003636C2" w:rsidP="006B09E8">
      <w:pPr>
        <w:jc w:val="center"/>
        <w:rPr>
          <w:sz w:val="16"/>
          <w:szCs w:val="16"/>
        </w:rPr>
      </w:pPr>
      <w:r w:rsidRPr="005F3828">
        <w:rPr>
          <w:sz w:val="16"/>
          <w:szCs w:val="16"/>
        </w:rPr>
        <w:t>заключенных договоров на вывоз бытовых отходов и мусора в сельских поселениях Павловского муниципального района</w:t>
      </w:r>
    </w:p>
    <w:p w:rsidR="003636C2" w:rsidRPr="003B3FBD" w:rsidRDefault="003636C2" w:rsidP="006B09E8">
      <w:pPr>
        <w:ind w:firstLine="709"/>
        <w:jc w:val="both"/>
        <w:rPr>
          <w:sz w:val="10"/>
          <w:szCs w:val="10"/>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2537"/>
        <w:gridCol w:w="2129"/>
      </w:tblGrid>
      <w:tr w:rsidR="00911A87" w:rsidRPr="005F3828" w:rsidTr="00911A87">
        <w:trPr>
          <w:trHeight w:val="138"/>
        </w:trPr>
        <w:tc>
          <w:tcPr>
            <w:tcW w:w="2719" w:type="pct"/>
            <w:vMerge w:val="restart"/>
            <w:vAlign w:val="center"/>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Наименование сельского поселения</w:t>
            </w:r>
          </w:p>
        </w:tc>
        <w:tc>
          <w:tcPr>
            <w:tcW w:w="2281" w:type="pct"/>
            <w:vMerge w:val="restar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 xml:space="preserve">Всего, </w:t>
            </w:r>
          </w:p>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по состоянию на 01.01.2016 г.</w:t>
            </w:r>
          </w:p>
        </w:tc>
      </w:tr>
      <w:tr w:rsidR="00911A87" w:rsidRPr="005F3828" w:rsidTr="00911A87">
        <w:trPr>
          <w:trHeight w:val="138"/>
        </w:trPr>
        <w:tc>
          <w:tcPr>
            <w:tcW w:w="2719" w:type="pct"/>
            <w:vMerge/>
          </w:tcPr>
          <w:p w:rsidR="003636C2" w:rsidRPr="005F3828" w:rsidRDefault="003636C2" w:rsidP="006B09E8">
            <w:pPr>
              <w:widowControl w:val="0"/>
              <w:overflowPunct w:val="0"/>
              <w:autoSpaceDE w:val="0"/>
              <w:autoSpaceDN w:val="0"/>
              <w:adjustRightInd w:val="0"/>
              <w:jc w:val="center"/>
              <w:rPr>
                <w:sz w:val="12"/>
                <w:szCs w:val="12"/>
              </w:rPr>
            </w:pPr>
          </w:p>
        </w:tc>
        <w:tc>
          <w:tcPr>
            <w:tcW w:w="2281" w:type="pct"/>
            <w:vMerge/>
          </w:tcPr>
          <w:p w:rsidR="003636C2" w:rsidRPr="005F3828" w:rsidRDefault="003636C2" w:rsidP="006B09E8">
            <w:pPr>
              <w:widowControl w:val="0"/>
              <w:overflowPunct w:val="0"/>
              <w:autoSpaceDE w:val="0"/>
              <w:autoSpaceDN w:val="0"/>
              <w:adjustRightInd w:val="0"/>
              <w:jc w:val="center"/>
              <w:rPr>
                <w:sz w:val="12"/>
                <w:szCs w:val="12"/>
              </w:rPr>
            </w:pP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proofErr w:type="spellStart"/>
            <w:r w:rsidRPr="005F3828">
              <w:rPr>
                <w:sz w:val="12"/>
                <w:szCs w:val="12"/>
              </w:rPr>
              <w:t>Александро-Донское</w:t>
            </w:r>
            <w:proofErr w:type="spellEnd"/>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176</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Александровское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175</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Воронцовское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985</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Гаврильское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188</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Елизаветовское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335</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Казинское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592</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lang w:val="en-US"/>
              </w:rPr>
            </w:pPr>
            <w:r w:rsidRPr="005F3828">
              <w:rPr>
                <w:sz w:val="12"/>
                <w:szCs w:val="12"/>
              </w:rPr>
              <w:t>Лосевское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932</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Петровское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338</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Русско-Буйловское</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964</w:t>
            </w:r>
          </w:p>
        </w:tc>
      </w:tr>
      <w:tr w:rsidR="00911A87" w:rsidRPr="005F3828" w:rsidTr="00911A87">
        <w:tc>
          <w:tcPr>
            <w:tcW w:w="2719" w:type="pct"/>
          </w:tcPr>
          <w:p w:rsidR="003636C2" w:rsidRPr="005F3828" w:rsidRDefault="003636C2" w:rsidP="006B09E8">
            <w:pPr>
              <w:widowControl w:val="0"/>
              <w:overflowPunct w:val="0"/>
              <w:autoSpaceDE w:val="0"/>
              <w:autoSpaceDN w:val="0"/>
              <w:adjustRightInd w:val="0"/>
              <w:rPr>
                <w:sz w:val="12"/>
                <w:szCs w:val="12"/>
              </w:rPr>
            </w:pPr>
            <w:r w:rsidRPr="005F3828">
              <w:rPr>
                <w:sz w:val="12"/>
                <w:szCs w:val="12"/>
              </w:rPr>
              <w:t>Итого:</w:t>
            </w:r>
          </w:p>
        </w:tc>
        <w:tc>
          <w:tcPr>
            <w:tcW w:w="2281" w:type="pct"/>
          </w:tcPr>
          <w:p w:rsidR="003636C2" w:rsidRPr="005F3828" w:rsidRDefault="003636C2" w:rsidP="006B09E8">
            <w:pPr>
              <w:widowControl w:val="0"/>
              <w:overflowPunct w:val="0"/>
              <w:autoSpaceDE w:val="0"/>
              <w:autoSpaceDN w:val="0"/>
              <w:adjustRightInd w:val="0"/>
              <w:jc w:val="center"/>
              <w:rPr>
                <w:sz w:val="12"/>
                <w:szCs w:val="12"/>
              </w:rPr>
            </w:pPr>
            <w:r w:rsidRPr="005F3828">
              <w:rPr>
                <w:sz w:val="12"/>
                <w:szCs w:val="12"/>
              </w:rPr>
              <w:t>4 685</w:t>
            </w:r>
          </w:p>
        </w:tc>
      </w:tr>
    </w:tbl>
    <w:p w:rsidR="003636C2" w:rsidRPr="003B3FBD" w:rsidRDefault="003636C2" w:rsidP="006B09E8">
      <w:pPr>
        <w:ind w:firstLine="709"/>
        <w:jc w:val="both"/>
        <w:rPr>
          <w:sz w:val="10"/>
          <w:szCs w:val="10"/>
          <w:highlight w:val="yellow"/>
        </w:rPr>
      </w:pPr>
    </w:p>
    <w:p w:rsidR="003636C2" w:rsidRPr="005F3828" w:rsidRDefault="003636C2" w:rsidP="006B09E8">
      <w:pPr>
        <w:ind w:firstLine="567"/>
        <w:jc w:val="both"/>
        <w:rPr>
          <w:sz w:val="16"/>
          <w:szCs w:val="16"/>
        </w:rPr>
      </w:pPr>
      <w:r w:rsidRPr="005F3828">
        <w:rPr>
          <w:sz w:val="16"/>
          <w:szCs w:val="16"/>
        </w:rPr>
        <w:t>В целях снижения степени негативного воздействия отходов на окружающую среду и внедрения в повседневную жизнь населения практики раздельного сбора отходов производства и потребления, в 2015 году на территории Павловского муниципального района проведены мероприятия по сбору вторичных материальных ресурсов. В акции участвовали учащиеся школ, жители муниципального района, бюджетные организации, образовательные организации. Приняло участие 815 человек, собрано 5 427 кг</w:t>
      </w:r>
      <w:proofErr w:type="gramStart"/>
      <w:r w:rsidRPr="005F3828">
        <w:rPr>
          <w:sz w:val="16"/>
          <w:szCs w:val="16"/>
        </w:rPr>
        <w:t>.</w:t>
      </w:r>
      <w:proofErr w:type="gramEnd"/>
      <w:r w:rsidRPr="005F3828">
        <w:rPr>
          <w:sz w:val="16"/>
          <w:szCs w:val="16"/>
        </w:rPr>
        <w:t xml:space="preserve"> </w:t>
      </w:r>
      <w:proofErr w:type="gramStart"/>
      <w:r w:rsidRPr="005F3828">
        <w:rPr>
          <w:sz w:val="16"/>
          <w:szCs w:val="16"/>
        </w:rPr>
        <w:t>м</w:t>
      </w:r>
      <w:proofErr w:type="gramEnd"/>
      <w:r w:rsidRPr="005F3828">
        <w:rPr>
          <w:sz w:val="16"/>
          <w:szCs w:val="16"/>
        </w:rPr>
        <w:t xml:space="preserve">акулатуры. </w:t>
      </w:r>
    </w:p>
    <w:p w:rsidR="003636C2" w:rsidRPr="005F3828" w:rsidRDefault="003636C2" w:rsidP="006B09E8">
      <w:pPr>
        <w:ind w:firstLine="567"/>
        <w:jc w:val="both"/>
        <w:rPr>
          <w:sz w:val="16"/>
          <w:szCs w:val="16"/>
        </w:rPr>
      </w:pPr>
      <w:proofErr w:type="gramStart"/>
      <w:r w:rsidRPr="005F3828">
        <w:rPr>
          <w:sz w:val="16"/>
          <w:szCs w:val="16"/>
        </w:rPr>
        <w:t>В рамках реализации берегоукрепительных работ на реке Дон в 2015 году в связи со значительным изменениями, произошедшими с береговой линией р. Дон в г. Павловске с момента разработки проекта, было принято решение о проведении корректировки существующего проекта и выполнении обследования левого берега р. Дон на участке протяженностью 1,0 км.</w:t>
      </w:r>
      <w:proofErr w:type="gramEnd"/>
      <w:r w:rsidRPr="005F3828">
        <w:rPr>
          <w:sz w:val="16"/>
          <w:szCs w:val="16"/>
        </w:rPr>
        <w:t xml:space="preserve"> ОАО Компания «</w:t>
      </w:r>
      <w:proofErr w:type="spellStart"/>
      <w:r w:rsidRPr="005F3828">
        <w:rPr>
          <w:sz w:val="16"/>
          <w:szCs w:val="16"/>
        </w:rPr>
        <w:t>Стройинвестиция</w:t>
      </w:r>
      <w:proofErr w:type="spellEnd"/>
      <w:r w:rsidRPr="005F3828">
        <w:rPr>
          <w:sz w:val="16"/>
          <w:szCs w:val="16"/>
        </w:rPr>
        <w:t xml:space="preserve">» провела разработку новых проектных решений по </w:t>
      </w:r>
      <w:proofErr w:type="spellStart"/>
      <w:r w:rsidRPr="005F3828">
        <w:rPr>
          <w:sz w:val="16"/>
          <w:szCs w:val="16"/>
        </w:rPr>
        <w:t>берегоукреплению</w:t>
      </w:r>
      <w:proofErr w:type="spellEnd"/>
      <w:r w:rsidRPr="005F3828">
        <w:rPr>
          <w:sz w:val="16"/>
          <w:szCs w:val="16"/>
        </w:rPr>
        <w:t xml:space="preserve"> р. Дон, в связи с чем, в ГАУ </w:t>
      </w:r>
      <w:proofErr w:type="gramStart"/>
      <w:r w:rsidRPr="005F3828">
        <w:rPr>
          <w:sz w:val="16"/>
          <w:szCs w:val="16"/>
        </w:rPr>
        <w:t>ВО</w:t>
      </w:r>
      <w:proofErr w:type="gramEnd"/>
      <w:r w:rsidRPr="005F3828">
        <w:rPr>
          <w:sz w:val="16"/>
          <w:szCs w:val="16"/>
        </w:rPr>
        <w:t xml:space="preserve"> «Центр </w:t>
      </w:r>
      <w:proofErr w:type="spellStart"/>
      <w:r w:rsidRPr="005F3828">
        <w:rPr>
          <w:sz w:val="16"/>
          <w:szCs w:val="16"/>
        </w:rPr>
        <w:t>госэкспертизы</w:t>
      </w:r>
      <w:proofErr w:type="spellEnd"/>
      <w:r w:rsidRPr="005F3828">
        <w:rPr>
          <w:sz w:val="16"/>
          <w:szCs w:val="16"/>
        </w:rPr>
        <w:t xml:space="preserve"> по Воронежской области» на государственную экспертизу представлена проектно–сметная документация. Стоимость реализации проекта в текущих ценах 4-го квартала 2015 года составляет 209 088,150 тыс. рублей. Финансирование мероприятий по </w:t>
      </w:r>
      <w:proofErr w:type="spellStart"/>
      <w:r w:rsidRPr="005F3828">
        <w:rPr>
          <w:sz w:val="16"/>
          <w:szCs w:val="16"/>
        </w:rPr>
        <w:t>берегоукреплению</w:t>
      </w:r>
      <w:proofErr w:type="spellEnd"/>
      <w:r w:rsidRPr="005F3828">
        <w:rPr>
          <w:sz w:val="16"/>
          <w:szCs w:val="16"/>
        </w:rPr>
        <w:t xml:space="preserve"> р. Дон в районе </w:t>
      </w:r>
      <w:proofErr w:type="gramStart"/>
      <w:r w:rsidRPr="005F3828">
        <w:rPr>
          <w:sz w:val="16"/>
          <w:szCs w:val="16"/>
        </w:rPr>
        <w:t>г</w:t>
      </w:r>
      <w:proofErr w:type="gramEnd"/>
      <w:r w:rsidRPr="005F3828">
        <w:rPr>
          <w:sz w:val="16"/>
          <w:szCs w:val="16"/>
        </w:rPr>
        <w:t>. Павловска будет осуществляться за счет средств федерального, областного и муниципального бюджетов в рамках государственной программы Воронежской области «Воспроизводство и использование природных ресурсов».</w:t>
      </w:r>
    </w:p>
    <w:p w:rsidR="003636C2" w:rsidRPr="005F3828" w:rsidRDefault="003636C2" w:rsidP="006B09E8">
      <w:pPr>
        <w:ind w:firstLine="567"/>
        <w:jc w:val="both"/>
        <w:rPr>
          <w:sz w:val="16"/>
          <w:szCs w:val="16"/>
        </w:rPr>
      </w:pPr>
      <w:r w:rsidRPr="005F3828">
        <w:rPr>
          <w:sz w:val="16"/>
          <w:szCs w:val="16"/>
        </w:rPr>
        <w:t>В рамках реализации работ по расчистке русла р. Битюг в 2015 году ОАО Компанией «</w:t>
      </w:r>
      <w:proofErr w:type="spellStart"/>
      <w:r w:rsidRPr="005F3828">
        <w:rPr>
          <w:sz w:val="16"/>
          <w:szCs w:val="16"/>
        </w:rPr>
        <w:t>Стройинвестиция</w:t>
      </w:r>
      <w:proofErr w:type="spellEnd"/>
      <w:r w:rsidRPr="005F3828">
        <w:rPr>
          <w:sz w:val="16"/>
          <w:szCs w:val="16"/>
        </w:rPr>
        <w:t xml:space="preserve">» разработан проект по расчистке русла р. Битюг, в связи с чем, в ГАУ </w:t>
      </w:r>
      <w:proofErr w:type="gramStart"/>
      <w:r w:rsidRPr="005F3828">
        <w:rPr>
          <w:sz w:val="16"/>
          <w:szCs w:val="16"/>
        </w:rPr>
        <w:t>ВО</w:t>
      </w:r>
      <w:proofErr w:type="gramEnd"/>
      <w:r w:rsidRPr="005F3828">
        <w:rPr>
          <w:sz w:val="16"/>
          <w:szCs w:val="16"/>
        </w:rPr>
        <w:t xml:space="preserve"> «Центр </w:t>
      </w:r>
      <w:proofErr w:type="spellStart"/>
      <w:r w:rsidRPr="005F3828">
        <w:rPr>
          <w:sz w:val="16"/>
          <w:szCs w:val="16"/>
        </w:rPr>
        <w:t>госэкспертизы</w:t>
      </w:r>
      <w:proofErr w:type="spellEnd"/>
      <w:r w:rsidRPr="005F3828">
        <w:rPr>
          <w:sz w:val="16"/>
          <w:szCs w:val="16"/>
        </w:rPr>
        <w:t xml:space="preserve"> по Воронежской области» на государственную экспертизу представлена проектно – сметная документация. Стоимость реализации проекта в текущих ценах 4-го квартала </w:t>
      </w:r>
      <w:r w:rsidRPr="005F3828">
        <w:rPr>
          <w:sz w:val="16"/>
          <w:szCs w:val="16"/>
        </w:rPr>
        <w:lastRenderedPageBreak/>
        <w:t xml:space="preserve">2015 года составляет 7 545,3 тыс. рублей. Финансирование мероприятий по расчистке русла р. Битюг в районе с. </w:t>
      </w:r>
      <w:proofErr w:type="spellStart"/>
      <w:r w:rsidRPr="005F3828">
        <w:rPr>
          <w:sz w:val="16"/>
          <w:szCs w:val="16"/>
        </w:rPr>
        <w:t>Лосево</w:t>
      </w:r>
      <w:proofErr w:type="spellEnd"/>
      <w:r w:rsidRPr="005F3828">
        <w:rPr>
          <w:sz w:val="16"/>
          <w:szCs w:val="16"/>
        </w:rPr>
        <w:t xml:space="preserve"> и с. Пески Павловского муниципального района Воронежской области будет осуществляться за счет средств федерального, областного и муниципального бюджетов в рамках государственной программы Воронежской области «Воспроизводство и использование природных ресурсов».</w:t>
      </w:r>
    </w:p>
    <w:p w:rsidR="003636C2" w:rsidRPr="005F3828" w:rsidRDefault="003636C2" w:rsidP="006B09E8">
      <w:pPr>
        <w:ind w:firstLine="567"/>
        <w:jc w:val="both"/>
        <w:rPr>
          <w:sz w:val="16"/>
          <w:szCs w:val="16"/>
        </w:rPr>
      </w:pPr>
      <w:proofErr w:type="gramStart"/>
      <w:r w:rsidRPr="005F3828">
        <w:rPr>
          <w:sz w:val="16"/>
          <w:szCs w:val="16"/>
        </w:rPr>
        <w:t>Во исполнение протокола заседания президиума правительства Воронежской области от 28 февраля 2011 года № 2 и приказа Федерального агентства водных ресурсов Минприроды России от 13.02.2006 года № 38 «О бесхозяйных гидротехнических сооружениях», составлен реестр бесхозяйных гидротехнических сооружениях расположенных на территории Павловского муниципального района в количестве 51 ед. По результатам проведенной работы направлены материалы в межведомственную комиссию Воронежской области для оформления водных объектов</w:t>
      </w:r>
      <w:proofErr w:type="gramEnd"/>
      <w:r w:rsidRPr="005F3828">
        <w:rPr>
          <w:sz w:val="16"/>
          <w:szCs w:val="16"/>
        </w:rPr>
        <w:t xml:space="preserve"> из перечня ГТС Воронежской области. В результате чего из 51 ГТС - 29 водных объектов были исключены из перечня бесхозяйных ГТС Воронежской области, 2 ГТС поставлены на баланс хозяйствующего субъекта, в период с 2014 по 2015 годы - 6 ГТС оформлены в муниципальную собственность сельских поселений. В настоящее время сельскими поселениями Павловского муниципального района ведется работа по оформлению 14 </w:t>
      </w:r>
      <w:proofErr w:type="gramStart"/>
      <w:r w:rsidRPr="005F3828">
        <w:rPr>
          <w:sz w:val="16"/>
          <w:szCs w:val="16"/>
        </w:rPr>
        <w:t>бесхозяйных</w:t>
      </w:r>
      <w:proofErr w:type="gramEnd"/>
      <w:r w:rsidRPr="005F3828">
        <w:rPr>
          <w:sz w:val="16"/>
          <w:szCs w:val="16"/>
        </w:rPr>
        <w:t xml:space="preserve"> ГТС в муниципальную собственность. До момента оформления в собственность бесхозяйные ГТС закреплены за администрациями поселений Павловского муниципального района.   </w:t>
      </w:r>
    </w:p>
    <w:p w:rsidR="003636C2" w:rsidRPr="005F3828" w:rsidRDefault="003636C2" w:rsidP="006B09E8">
      <w:pPr>
        <w:ind w:firstLine="567"/>
        <w:jc w:val="both"/>
        <w:rPr>
          <w:sz w:val="16"/>
          <w:szCs w:val="16"/>
        </w:rPr>
      </w:pPr>
      <w:r w:rsidRPr="005F3828">
        <w:rPr>
          <w:sz w:val="16"/>
          <w:szCs w:val="16"/>
        </w:rPr>
        <w:t xml:space="preserve">Важнейшим направлением в решении ряда проблем связанных с экологией является экологическое образование населения, а так же экологическое воспитание подрастающего поколения. Большой вклад в этом направлении вносит МКОУ </w:t>
      </w:r>
      <w:proofErr w:type="gramStart"/>
      <w:r w:rsidRPr="005F3828">
        <w:rPr>
          <w:sz w:val="16"/>
          <w:szCs w:val="16"/>
        </w:rPr>
        <w:t>ДО</w:t>
      </w:r>
      <w:proofErr w:type="gramEnd"/>
      <w:r w:rsidRPr="005F3828">
        <w:rPr>
          <w:sz w:val="16"/>
          <w:szCs w:val="16"/>
        </w:rPr>
        <w:t xml:space="preserve"> "</w:t>
      </w:r>
      <w:proofErr w:type="gramStart"/>
      <w:r w:rsidRPr="005F3828">
        <w:rPr>
          <w:sz w:val="16"/>
          <w:szCs w:val="16"/>
        </w:rPr>
        <w:t>Станция</w:t>
      </w:r>
      <w:proofErr w:type="gramEnd"/>
      <w:r w:rsidRPr="005F3828">
        <w:rPr>
          <w:sz w:val="16"/>
          <w:szCs w:val="16"/>
        </w:rPr>
        <w:t xml:space="preserve"> юных натуралистов". Совместно с сотрудниками учреждения за 2015 год проведено 12 мероприятий.</w:t>
      </w:r>
    </w:p>
    <w:p w:rsidR="003636C2" w:rsidRPr="005F3828" w:rsidRDefault="003636C2" w:rsidP="006B09E8">
      <w:pPr>
        <w:ind w:firstLine="567"/>
        <w:jc w:val="both"/>
        <w:rPr>
          <w:sz w:val="16"/>
          <w:szCs w:val="16"/>
        </w:rPr>
      </w:pPr>
      <w:r w:rsidRPr="005F3828">
        <w:rPr>
          <w:sz w:val="16"/>
          <w:szCs w:val="16"/>
        </w:rPr>
        <w:t xml:space="preserve">Проводимые экологические мероприятия освещаются в средствах массовой информации и официальном сайте администрации Павловского муниципального района.   </w:t>
      </w:r>
    </w:p>
    <w:p w:rsidR="003636C2" w:rsidRPr="005F3828" w:rsidRDefault="003636C2" w:rsidP="006B09E8">
      <w:pPr>
        <w:pStyle w:val="affe"/>
        <w:ind w:firstLine="567"/>
        <w:jc w:val="both"/>
        <w:rPr>
          <w:sz w:val="16"/>
          <w:szCs w:val="16"/>
        </w:rPr>
      </w:pPr>
      <w:r w:rsidRPr="005F3828">
        <w:rPr>
          <w:sz w:val="16"/>
          <w:szCs w:val="16"/>
        </w:rPr>
        <w:t>В 2015 году работа по вопросам гражданской обороны и защиты населения от чрезвычайных ситуаций проходила по четырем основным направлениям:</w:t>
      </w:r>
    </w:p>
    <w:p w:rsidR="003636C2" w:rsidRPr="005F3828" w:rsidRDefault="003636C2" w:rsidP="006B09E8">
      <w:pPr>
        <w:pStyle w:val="affe"/>
        <w:ind w:firstLine="567"/>
        <w:jc w:val="both"/>
        <w:rPr>
          <w:sz w:val="16"/>
          <w:szCs w:val="16"/>
        </w:rPr>
      </w:pPr>
      <w:r w:rsidRPr="005F3828">
        <w:rPr>
          <w:sz w:val="16"/>
          <w:szCs w:val="16"/>
        </w:rPr>
        <w:t xml:space="preserve"> - подготовка территории муниципального района к безаварийному прохождению паводковых вод; </w:t>
      </w:r>
    </w:p>
    <w:p w:rsidR="003636C2" w:rsidRPr="005F3828" w:rsidRDefault="003636C2" w:rsidP="006B09E8">
      <w:pPr>
        <w:pStyle w:val="affe"/>
        <w:ind w:firstLine="567"/>
        <w:jc w:val="both"/>
        <w:rPr>
          <w:sz w:val="16"/>
          <w:szCs w:val="16"/>
        </w:rPr>
      </w:pPr>
      <w:r w:rsidRPr="005F3828">
        <w:rPr>
          <w:sz w:val="16"/>
          <w:szCs w:val="16"/>
        </w:rPr>
        <w:t>- повышение уровня противопожарной защиты населенных пунктов и объектов района;</w:t>
      </w:r>
    </w:p>
    <w:p w:rsidR="003636C2" w:rsidRPr="005F3828" w:rsidRDefault="003636C2" w:rsidP="006B09E8">
      <w:pPr>
        <w:pStyle w:val="affe"/>
        <w:ind w:firstLine="567"/>
        <w:jc w:val="both"/>
        <w:rPr>
          <w:sz w:val="16"/>
          <w:szCs w:val="16"/>
        </w:rPr>
      </w:pPr>
      <w:r w:rsidRPr="005F3828">
        <w:rPr>
          <w:sz w:val="16"/>
          <w:szCs w:val="16"/>
        </w:rPr>
        <w:t>- готовность органов управления гражданской обороны к выполнению возложенных задач и повышение готовности сил ГО и служб ТП РСЧС;</w:t>
      </w:r>
    </w:p>
    <w:p w:rsidR="003636C2" w:rsidRPr="005F3828" w:rsidRDefault="003636C2" w:rsidP="006B09E8">
      <w:pPr>
        <w:pStyle w:val="affe"/>
        <w:ind w:firstLine="567"/>
        <w:jc w:val="both"/>
        <w:rPr>
          <w:sz w:val="16"/>
          <w:szCs w:val="16"/>
        </w:rPr>
      </w:pPr>
      <w:r w:rsidRPr="005F3828">
        <w:rPr>
          <w:sz w:val="16"/>
          <w:szCs w:val="16"/>
        </w:rPr>
        <w:t xml:space="preserve">– организация оповещения населения муниципального района. </w:t>
      </w:r>
    </w:p>
    <w:p w:rsidR="003636C2" w:rsidRPr="005F3828" w:rsidRDefault="003636C2" w:rsidP="006B09E8">
      <w:pPr>
        <w:pStyle w:val="affe"/>
        <w:ind w:firstLine="567"/>
        <w:jc w:val="both"/>
        <w:rPr>
          <w:sz w:val="16"/>
          <w:szCs w:val="16"/>
        </w:rPr>
      </w:pPr>
      <w:r w:rsidRPr="005F3828">
        <w:rPr>
          <w:sz w:val="16"/>
          <w:szCs w:val="16"/>
        </w:rPr>
        <w:t xml:space="preserve">В течение 2015 года значительное внимание уделялось вопросам пожарной безопасности. На территории поселений муниципального района проведены </w:t>
      </w:r>
      <w:proofErr w:type="spellStart"/>
      <w:r w:rsidRPr="005F3828">
        <w:rPr>
          <w:sz w:val="16"/>
          <w:szCs w:val="16"/>
        </w:rPr>
        <w:t>надзорно</w:t>
      </w:r>
      <w:proofErr w:type="spellEnd"/>
      <w:r w:rsidRPr="005F3828">
        <w:rPr>
          <w:sz w:val="16"/>
          <w:szCs w:val="16"/>
        </w:rPr>
        <w:t xml:space="preserve"> - профилактические мероприятия. </w:t>
      </w:r>
      <w:proofErr w:type="gramStart"/>
      <w:r w:rsidRPr="005F3828">
        <w:rPr>
          <w:sz w:val="16"/>
          <w:szCs w:val="16"/>
        </w:rPr>
        <w:t>На контроле КЧС и ПБ Павловского муниципального района находилась подготовка населенных пунктов к весенне-летнему, осенне-зимнему пожароопасным периодам.</w:t>
      </w:r>
      <w:proofErr w:type="gramEnd"/>
      <w:r w:rsidRPr="005F3828">
        <w:rPr>
          <w:sz w:val="16"/>
          <w:szCs w:val="16"/>
        </w:rPr>
        <w:t xml:space="preserve"> Комиссией были рассмотрены подготовленные 52 паспорта безопасности населенных пунктов. В том числе 7 паспортов населенных пунктов, подверженных лесным пожарам.</w:t>
      </w:r>
    </w:p>
    <w:p w:rsidR="003636C2" w:rsidRPr="005F3828" w:rsidRDefault="003636C2" w:rsidP="006B09E8">
      <w:pPr>
        <w:pStyle w:val="affe"/>
        <w:ind w:firstLine="567"/>
        <w:jc w:val="both"/>
        <w:rPr>
          <w:sz w:val="16"/>
          <w:szCs w:val="16"/>
        </w:rPr>
      </w:pPr>
      <w:r w:rsidRPr="005F3828">
        <w:rPr>
          <w:sz w:val="16"/>
          <w:szCs w:val="16"/>
        </w:rPr>
        <w:t xml:space="preserve">Рабочими группами администрации Павловского муниципального района совместно с сотрудниками пожарных частей совершены объезды большинства территорий населенных пунктов поселений. В течение всего пожароопасного периода вводилось ограничение на посещение лесов, а в некоторые периоды и полный запрет на их посещение. </w:t>
      </w:r>
    </w:p>
    <w:p w:rsidR="003636C2" w:rsidRPr="005F3828" w:rsidRDefault="003636C2" w:rsidP="006B09E8">
      <w:pPr>
        <w:pStyle w:val="affe"/>
        <w:ind w:firstLine="567"/>
        <w:jc w:val="both"/>
        <w:rPr>
          <w:sz w:val="16"/>
          <w:szCs w:val="16"/>
        </w:rPr>
      </w:pPr>
      <w:r w:rsidRPr="005F3828">
        <w:rPr>
          <w:sz w:val="16"/>
          <w:szCs w:val="16"/>
        </w:rPr>
        <w:t xml:space="preserve">Силами сотрудников лесничества, арендаторами леса, сотрудниками полиции, администрациями поселений в течение всего пожароопасного периода проводилось патрулирование наиболее посещаемых лесных участков и мест отдыха. Мобильные группы проводили контрольные объезды территорий, разъяснительную работу с населением, вручали памятки. Благодаря проводимой работе, оперативности реагирования, взаимодействию всех заинтересованных лиц удалось избежать чрезвычайных ситуаций, связанных с природными пожарами. На проведение вышеуказанных мероприятий из резервного фонда правительства Воронежской области для приобретения ГСМ было выделено и израсходовано 200,0 тыс. рублей. </w:t>
      </w:r>
    </w:p>
    <w:p w:rsidR="003636C2" w:rsidRPr="005F3828" w:rsidRDefault="003636C2" w:rsidP="006B09E8">
      <w:pPr>
        <w:pStyle w:val="affe"/>
        <w:ind w:firstLine="567"/>
        <w:jc w:val="both"/>
        <w:rPr>
          <w:sz w:val="16"/>
          <w:szCs w:val="16"/>
        </w:rPr>
      </w:pPr>
      <w:r w:rsidRPr="005F3828">
        <w:rPr>
          <w:sz w:val="16"/>
          <w:szCs w:val="16"/>
        </w:rPr>
        <w:t xml:space="preserve">В течение 2015 года проводились командно-штабные учения и тренировки по гражданской обороне. </w:t>
      </w:r>
      <w:proofErr w:type="gramStart"/>
      <w:r w:rsidRPr="005F3828">
        <w:rPr>
          <w:sz w:val="16"/>
          <w:szCs w:val="16"/>
        </w:rPr>
        <w:t xml:space="preserve">Отрабатывались вопросы оперативного реагирования на сигналы оповещения, взаимодействия руководителей спасательных служб, проходила </w:t>
      </w:r>
      <w:r w:rsidRPr="005F3828">
        <w:rPr>
          <w:sz w:val="16"/>
          <w:szCs w:val="16"/>
        </w:rPr>
        <w:lastRenderedPageBreak/>
        <w:t>проверка реальности Плана действий по предупреждению и ликвидации ЧС природного и техногенного характера, совершенствовались практические навыки должностных лиц руководства КЧС и ПБ в организации, применения сил и средств МЗ ТП РСЧС, решении задач по ликвидации ЧС в мирное время, совершенствовались практические навыки спасательных служб в проведении аварийно-спасательных и</w:t>
      </w:r>
      <w:proofErr w:type="gramEnd"/>
      <w:r w:rsidRPr="005F3828">
        <w:rPr>
          <w:sz w:val="16"/>
          <w:szCs w:val="16"/>
        </w:rPr>
        <w:t xml:space="preserve"> других неотложных работ. </w:t>
      </w:r>
    </w:p>
    <w:p w:rsidR="003636C2" w:rsidRPr="005F3828" w:rsidRDefault="003636C2" w:rsidP="006B09E8">
      <w:pPr>
        <w:pStyle w:val="affe"/>
        <w:ind w:firstLine="567"/>
        <w:jc w:val="both"/>
        <w:rPr>
          <w:sz w:val="16"/>
          <w:szCs w:val="16"/>
        </w:rPr>
      </w:pPr>
      <w:r w:rsidRPr="005F3828">
        <w:rPr>
          <w:sz w:val="16"/>
          <w:szCs w:val="16"/>
        </w:rPr>
        <w:t xml:space="preserve">Также в 2015 году отделом ГО и ЧС администрации Павловского муниципального района был произведен расчет количества населения, попадающего в 5-ти км зону возможного химического поражения при аварии на </w:t>
      </w:r>
      <w:proofErr w:type="spellStart"/>
      <w:r w:rsidRPr="005F3828">
        <w:rPr>
          <w:sz w:val="16"/>
          <w:szCs w:val="16"/>
        </w:rPr>
        <w:t>аммиакопроводе</w:t>
      </w:r>
      <w:proofErr w:type="spellEnd"/>
      <w:r w:rsidRPr="005F3828">
        <w:rPr>
          <w:sz w:val="16"/>
          <w:szCs w:val="16"/>
        </w:rPr>
        <w:t xml:space="preserve"> «Тольятти-Одесса» Воронежского филиала ОАО «</w:t>
      </w:r>
      <w:proofErr w:type="spellStart"/>
      <w:r w:rsidRPr="005F3828">
        <w:rPr>
          <w:sz w:val="16"/>
          <w:szCs w:val="16"/>
        </w:rPr>
        <w:t>Трансаммиак</w:t>
      </w:r>
      <w:proofErr w:type="spellEnd"/>
      <w:r w:rsidRPr="005F3828">
        <w:rPr>
          <w:sz w:val="16"/>
          <w:szCs w:val="16"/>
        </w:rPr>
        <w:t>».</w:t>
      </w:r>
    </w:p>
    <w:p w:rsidR="003636C2" w:rsidRPr="005F3828" w:rsidRDefault="003636C2" w:rsidP="006B09E8">
      <w:pPr>
        <w:pStyle w:val="affe"/>
        <w:ind w:firstLine="567"/>
        <w:jc w:val="both"/>
        <w:rPr>
          <w:sz w:val="16"/>
          <w:szCs w:val="16"/>
        </w:rPr>
      </w:pPr>
      <w:proofErr w:type="gramStart"/>
      <w:r w:rsidRPr="005F3828">
        <w:rPr>
          <w:sz w:val="16"/>
          <w:szCs w:val="16"/>
        </w:rPr>
        <w:t>Согласно</w:t>
      </w:r>
      <w:proofErr w:type="gramEnd"/>
      <w:r w:rsidRPr="005F3828">
        <w:rPr>
          <w:sz w:val="16"/>
          <w:szCs w:val="16"/>
        </w:rPr>
        <w:t xml:space="preserve"> произведенных расчетов в зону возможного химического поражения попадает территория Красного сельского поселения. Для защиты населения КУ </w:t>
      </w:r>
      <w:proofErr w:type="gramStart"/>
      <w:r w:rsidRPr="005F3828">
        <w:rPr>
          <w:sz w:val="16"/>
          <w:szCs w:val="16"/>
        </w:rPr>
        <w:t>ВО</w:t>
      </w:r>
      <w:proofErr w:type="gramEnd"/>
      <w:r w:rsidRPr="005F3828">
        <w:rPr>
          <w:sz w:val="16"/>
          <w:szCs w:val="16"/>
        </w:rPr>
        <w:t xml:space="preserve"> «Гражданская оборона, защита населения и пожарная безопасность Воронежской области» было передано на безвозмездной основе 1 144 противогаза администрации Красного сельского поселения.</w:t>
      </w:r>
    </w:p>
    <w:p w:rsidR="003636C2" w:rsidRPr="005F3828" w:rsidRDefault="003636C2" w:rsidP="006B09E8">
      <w:pPr>
        <w:pStyle w:val="affe"/>
        <w:ind w:firstLine="567"/>
        <w:jc w:val="both"/>
        <w:rPr>
          <w:sz w:val="16"/>
          <w:szCs w:val="16"/>
        </w:rPr>
      </w:pPr>
      <w:r w:rsidRPr="005F3828">
        <w:rPr>
          <w:sz w:val="16"/>
          <w:szCs w:val="16"/>
        </w:rPr>
        <w:t>Всего в 2015 году на мероприятия по предупреждению, ликвидации чрезвычайных ситуаций и гражданской обороны на территории Павловского муниципального района было израсходовано 310,9 тыс. рублей.</w:t>
      </w:r>
    </w:p>
    <w:p w:rsidR="003636C2" w:rsidRPr="005F3828" w:rsidRDefault="003636C2" w:rsidP="006B09E8">
      <w:pPr>
        <w:pStyle w:val="affe"/>
        <w:ind w:firstLine="567"/>
        <w:jc w:val="both"/>
        <w:rPr>
          <w:sz w:val="16"/>
          <w:szCs w:val="16"/>
        </w:rPr>
      </w:pPr>
    </w:p>
    <w:p w:rsidR="003636C2" w:rsidRDefault="003636C2" w:rsidP="006B09E8">
      <w:pPr>
        <w:tabs>
          <w:tab w:val="left" w:pos="2459"/>
          <w:tab w:val="center" w:pos="4717"/>
        </w:tabs>
        <w:jc w:val="center"/>
        <w:rPr>
          <w:b/>
          <w:sz w:val="16"/>
          <w:szCs w:val="16"/>
        </w:rPr>
      </w:pPr>
      <w:r w:rsidRPr="005F3828">
        <w:rPr>
          <w:b/>
          <w:sz w:val="16"/>
          <w:szCs w:val="16"/>
        </w:rPr>
        <w:t>Финансы</w:t>
      </w:r>
    </w:p>
    <w:p w:rsidR="003B3FBD" w:rsidRPr="005F3828" w:rsidRDefault="003B3FBD" w:rsidP="006B09E8">
      <w:pPr>
        <w:tabs>
          <w:tab w:val="left" w:pos="2459"/>
          <w:tab w:val="center" w:pos="4717"/>
        </w:tabs>
        <w:jc w:val="center"/>
        <w:rPr>
          <w:b/>
          <w:sz w:val="16"/>
          <w:szCs w:val="16"/>
        </w:rPr>
      </w:pPr>
    </w:p>
    <w:p w:rsidR="003636C2" w:rsidRPr="005F3828" w:rsidRDefault="003636C2" w:rsidP="006B09E8">
      <w:pPr>
        <w:ind w:firstLine="567"/>
        <w:jc w:val="both"/>
        <w:rPr>
          <w:sz w:val="16"/>
          <w:szCs w:val="16"/>
        </w:rPr>
      </w:pPr>
      <w:r w:rsidRPr="005F3828">
        <w:rPr>
          <w:sz w:val="16"/>
          <w:szCs w:val="16"/>
        </w:rPr>
        <w:t xml:space="preserve">Муниципальным отделом по финансам администрации Павловского муниципального района </w:t>
      </w:r>
      <w:proofErr w:type="gramStart"/>
      <w:r w:rsidRPr="005F3828">
        <w:rPr>
          <w:sz w:val="16"/>
          <w:szCs w:val="16"/>
        </w:rPr>
        <w:t>исходя из текущей экономической ситуации на 2015 год были</w:t>
      </w:r>
      <w:proofErr w:type="gramEnd"/>
      <w:r w:rsidRPr="005F3828">
        <w:rPr>
          <w:sz w:val="16"/>
          <w:szCs w:val="16"/>
        </w:rPr>
        <w:t xml:space="preserve"> определены следующие направления:</w:t>
      </w:r>
    </w:p>
    <w:p w:rsidR="003636C2" w:rsidRPr="005F3828" w:rsidRDefault="003636C2" w:rsidP="006B09E8">
      <w:pPr>
        <w:pStyle w:val="afff2"/>
        <w:spacing w:before="0" w:after="0"/>
        <w:ind w:firstLine="567"/>
        <w:jc w:val="both"/>
        <w:rPr>
          <w:rFonts w:ascii="Times New Roman" w:hAnsi="Times New Roman" w:cs="Times New Roman"/>
          <w:iCs/>
          <w:color w:val="auto"/>
          <w:sz w:val="16"/>
          <w:szCs w:val="16"/>
        </w:rPr>
      </w:pPr>
      <w:r w:rsidRPr="005F3828">
        <w:rPr>
          <w:rFonts w:ascii="Times New Roman" w:hAnsi="Times New Roman" w:cs="Times New Roman"/>
          <w:iCs/>
          <w:color w:val="auto"/>
          <w:sz w:val="16"/>
          <w:szCs w:val="16"/>
        </w:rPr>
        <w:t>- активизации работы всех органов местного самоуправления Павловского муниципального района в привлечении дополнительных доходов в бюджет для финансового обеспечения первоочередных расходов;</w:t>
      </w:r>
    </w:p>
    <w:p w:rsidR="003636C2" w:rsidRPr="005F3828" w:rsidRDefault="003636C2" w:rsidP="006B09E8">
      <w:pPr>
        <w:ind w:firstLine="567"/>
        <w:jc w:val="both"/>
        <w:rPr>
          <w:iCs/>
          <w:sz w:val="16"/>
          <w:szCs w:val="16"/>
        </w:rPr>
      </w:pPr>
      <w:r w:rsidRPr="005F3828">
        <w:rPr>
          <w:iCs/>
          <w:sz w:val="16"/>
          <w:szCs w:val="16"/>
        </w:rPr>
        <w:t>- дальнейшего развития системы программно-целевых принципов планирования и управления;</w:t>
      </w:r>
    </w:p>
    <w:p w:rsidR="003636C2" w:rsidRPr="005F3828" w:rsidRDefault="003636C2" w:rsidP="006B09E8">
      <w:pPr>
        <w:ind w:firstLine="567"/>
        <w:jc w:val="both"/>
        <w:rPr>
          <w:iCs/>
          <w:sz w:val="16"/>
          <w:szCs w:val="16"/>
        </w:rPr>
      </w:pPr>
      <w:r w:rsidRPr="005F3828">
        <w:rPr>
          <w:iCs/>
          <w:sz w:val="16"/>
          <w:szCs w:val="16"/>
        </w:rPr>
        <w:t>- совершенствования информационных ресурсов, удовлетворяющих потребности граждан и организаций в прозрачности и открытости процессов формирования и исполнения бюджета Павловского муниципального района.</w:t>
      </w:r>
    </w:p>
    <w:p w:rsidR="003636C2" w:rsidRPr="005F3828" w:rsidRDefault="003636C2" w:rsidP="006B09E8">
      <w:pPr>
        <w:ind w:firstLine="567"/>
        <w:jc w:val="both"/>
        <w:rPr>
          <w:sz w:val="16"/>
          <w:szCs w:val="16"/>
        </w:rPr>
      </w:pPr>
      <w:r w:rsidRPr="005F3828">
        <w:rPr>
          <w:sz w:val="16"/>
          <w:szCs w:val="16"/>
        </w:rPr>
        <w:t xml:space="preserve">Основные задачи, поставленные перед муниципальным отделом по финансам администрации Павловского муниципального района в 2015 году по исполнению собственных доходов, выполнены как муниципальным районом, так и поселениями. </w:t>
      </w:r>
    </w:p>
    <w:p w:rsidR="003636C2" w:rsidRPr="005F3828" w:rsidRDefault="003636C2" w:rsidP="006B09E8">
      <w:pPr>
        <w:ind w:firstLine="567"/>
        <w:jc w:val="both"/>
        <w:rPr>
          <w:sz w:val="16"/>
          <w:szCs w:val="16"/>
        </w:rPr>
      </w:pPr>
      <w:r w:rsidRPr="005F3828">
        <w:rPr>
          <w:sz w:val="16"/>
          <w:szCs w:val="16"/>
        </w:rPr>
        <w:t xml:space="preserve">В процессе его исполнения в 2015 году была поставлена задача повышения эффективности и качества управления муниципальными финансами, расширения налогооблагаемой базы, повышения уровня собственных доходов.  </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Консолидированный бюджет Павловского муниципального района формировался и исполнялся в соответствии с действующим законодательством Российской Федерации, законодательством субъекта Российской Федерации и муниципальными нормативными правовыми актами.</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Доходная часть консолидированного бюджета Павловского муниципального района за 2015 год исполнена в объёме 1 149 358,3 тыс. рублей, что ниже уровня 2014 года на 87 094,0 тыс. рублей или на 7,0 %.</w:t>
      </w:r>
    </w:p>
    <w:p w:rsidR="003B3FBD" w:rsidRPr="003B3FBD" w:rsidRDefault="003B3FBD" w:rsidP="006B09E8">
      <w:pPr>
        <w:pStyle w:val="afff2"/>
        <w:spacing w:before="0" w:after="0"/>
        <w:ind w:firstLine="708"/>
        <w:rPr>
          <w:rFonts w:ascii="Times New Roman" w:hAnsi="Times New Roman" w:cs="Times New Roman"/>
          <w:color w:val="auto"/>
          <w:sz w:val="10"/>
          <w:szCs w:val="10"/>
        </w:rPr>
      </w:pPr>
    </w:p>
    <w:p w:rsidR="003636C2" w:rsidRPr="005F3828" w:rsidRDefault="003636C2" w:rsidP="006B09E8">
      <w:pPr>
        <w:pStyle w:val="afff2"/>
        <w:spacing w:before="0" w:after="0"/>
        <w:jc w:val="center"/>
        <w:rPr>
          <w:rFonts w:ascii="Times New Roman" w:hAnsi="Times New Roman" w:cs="Times New Roman"/>
          <w:color w:val="auto"/>
          <w:sz w:val="16"/>
          <w:szCs w:val="16"/>
        </w:rPr>
      </w:pPr>
      <w:r w:rsidRPr="005F3828">
        <w:rPr>
          <w:rFonts w:ascii="Times New Roman" w:hAnsi="Times New Roman" w:cs="Times New Roman"/>
          <w:color w:val="auto"/>
          <w:sz w:val="16"/>
          <w:szCs w:val="16"/>
        </w:rPr>
        <w:t xml:space="preserve">Диаграмма 7. Доходы консолидированного бюджета </w:t>
      </w:r>
      <w:proofErr w:type="spellStart"/>
      <w:r w:rsidRPr="005F3828">
        <w:rPr>
          <w:rFonts w:ascii="Times New Roman" w:hAnsi="Times New Roman" w:cs="Times New Roman"/>
          <w:color w:val="auto"/>
          <w:sz w:val="16"/>
          <w:szCs w:val="16"/>
        </w:rPr>
        <w:t>Павловскогомуниципального</w:t>
      </w:r>
      <w:proofErr w:type="spellEnd"/>
      <w:r w:rsidRPr="005F3828">
        <w:rPr>
          <w:rFonts w:ascii="Times New Roman" w:hAnsi="Times New Roman" w:cs="Times New Roman"/>
          <w:color w:val="auto"/>
          <w:sz w:val="16"/>
          <w:szCs w:val="16"/>
        </w:rPr>
        <w:t xml:space="preserve"> района за 2013-2015 годы, тыс. рублей.</w:t>
      </w:r>
    </w:p>
    <w:p w:rsidR="003636C2" w:rsidRPr="005F3828" w:rsidRDefault="00CA61AA" w:rsidP="006B09E8">
      <w:pPr>
        <w:pStyle w:val="afff2"/>
        <w:spacing w:before="0" w:after="0"/>
        <w:jc w:val="both"/>
        <w:rPr>
          <w:rFonts w:ascii="Times New Roman" w:hAnsi="Times New Roman" w:cs="Times New Roman"/>
          <w:color w:val="auto"/>
          <w:sz w:val="16"/>
          <w:szCs w:val="16"/>
        </w:rPr>
      </w:pPr>
      <w:r>
        <w:rPr>
          <w:rFonts w:ascii="Times New Roman" w:hAnsi="Times New Roman" w:cs="Times New Roman"/>
          <w:noProof/>
          <w:color w:val="auto"/>
          <w:sz w:val="16"/>
          <w:szCs w:val="16"/>
          <w:lang w:eastAsia="ru-RU" w:bidi="ar-SA"/>
        </w:rPr>
        <w:drawing>
          <wp:inline distT="0" distB="0" distL="0" distR="0">
            <wp:extent cx="2933065" cy="1573530"/>
            <wp:effectExtent l="0" t="0" r="635" b="7620"/>
            <wp:docPr id="7"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890" t="5713" r="17113" b="8553"/>
                    <a:stretch>
                      <a:fillRect/>
                    </a:stretch>
                  </pic:blipFill>
                  <pic:spPr bwMode="auto">
                    <a:xfrm>
                      <a:off x="0" y="0"/>
                      <a:ext cx="2933065" cy="1573530"/>
                    </a:xfrm>
                    <a:prstGeom prst="rect">
                      <a:avLst/>
                    </a:prstGeom>
                    <a:noFill/>
                    <a:ln>
                      <a:noFill/>
                    </a:ln>
                  </pic:spPr>
                </pic:pic>
              </a:graphicData>
            </a:graphic>
          </wp:inline>
        </w:drawing>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налоговых и неналоговых доходов поступило 456 333,5 тыс. рублей, что составляет 103,7% к уровню 2014 года, в том числе налоговые доходы составляют 353 446,0 тыс. рублей, неналоговые доходы – 102 887,5 тыс. рублей;</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xml:space="preserve">- безвозмездных поступлений от других бюджетов </w:t>
      </w:r>
      <w:r w:rsidRPr="005F3828">
        <w:rPr>
          <w:rFonts w:ascii="Times New Roman" w:hAnsi="Times New Roman" w:cs="Times New Roman"/>
          <w:color w:val="auto"/>
          <w:sz w:val="16"/>
          <w:szCs w:val="16"/>
        </w:rPr>
        <w:lastRenderedPageBreak/>
        <w:t>бюджетной системы поступило – 693 024,7 тыс. рублей, что составляет 87,0% к уровню 2014 года.</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В 2015 году произошло снижение уровня оплаты труда по некоторым предприятиям и индивидуальным предпринимателям Павловского муниципального района, имеющих наемных работников. Только от крупнейших предприятий Павловского муниципального района: ОАО «</w:t>
      </w:r>
      <w:proofErr w:type="spellStart"/>
      <w:r w:rsidRPr="005F3828">
        <w:rPr>
          <w:rFonts w:ascii="Times New Roman" w:hAnsi="Times New Roman" w:cs="Times New Roman"/>
          <w:color w:val="auto"/>
          <w:sz w:val="16"/>
          <w:szCs w:val="16"/>
        </w:rPr>
        <w:t>Павловскгранит</w:t>
      </w:r>
      <w:proofErr w:type="spellEnd"/>
      <w:r w:rsidRPr="005F3828">
        <w:rPr>
          <w:rFonts w:ascii="Times New Roman" w:hAnsi="Times New Roman" w:cs="Times New Roman"/>
          <w:color w:val="auto"/>
          <w:sz w:val="16"/>
          <w:szCs w:val="16"/>
        </w:rPr>
        <w:t xml:space="preserve">», ОАО «Павловск Неруд», ОАО «Павловск </w:t>
      </w:r>
      <w:proofErr w:type="spellStart"/>
      <w:r w:rsidRPr="005F3828">
        <w:rPr>
          <w:rFonts w:ascii="Times New Roman" w:hAnsi="Times New Roman" w:cs="Times New Roman"/>
          <w:color w:val="auto"/>
          <w:sz w:val="16"/>
          <w:szCs w:val="16"/>
        </w:rPr>
        <w:t>Промвзрыв</w:t>
      </w:r>
      <w:proofErr w:type="spellEnd"/>
      <w:r w:rsidRPr="005F3828">
        <w:rPr>
          <w:rFonts w:ascii="Times New Roman" w:hAnsi="Times New Roman" w:cs="Times New Roman"/>
          <w:color w:val="auto"/>
          <w:sz w:val="16"/>
          <w:szCs w:val="16"/>
        </w:rPr>
        <w:t>» в 2015 году в консолидированный бюджет не поступил налог на доходы физических лиц в сумме 40 224,9 тыс. рублей.</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Доля собственных доходов в общей доходной части бюджета составила 39,7%.</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Перевыполнение уточненного плана за 2015 год достигнуто по налоговым и неналоговым доходам консолидированного бюджета муниципального района на 101,9%.</w:t>
      </w:r>
    </w:p>
    <w:p w:rsidR="003636C2" w:rsidRPr="005F3828" w:rsidRDefault="003636C2" w:rsidP="006B09E8">
      <w:pPr>
        <w:ind w:firstLine="567"/>
        <w:jc w:val="both"/>
        <w:rPr>
          <w:sz w:val="16"/>
          <w:szCs w:val="16"/>
        </w:rPr>
      </w:pPr>
      <w:r w:rsidRPr="005F3828">
        <w:rPr>
          <w:sz w:val="16"/>
          <w:szCs w:val="16"/>
        </w:rPr>
        <w:t xml:space="preserve">Основным источником наполняемости бюджета является налог на доходы физических лиц, поступление которого в консолидированный бюджет составило 207 233,5 тыс. рублей, доля в собственных доходах 45,4 %. </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Для стабилизации экономической ситуации в муниципальном районе и решения конкретных задач в течение 2015 года осуществлялся еженедельный мониторинг налоговых и неналоговых поступлений консолидированного бюджета. В течение всего года осуществлялось оперативное взаимодействие с налоговыми органами, администраторами поступлений в бюджет доходов, структурными подразделениями администрации муниципального района, администрациями поселений, что позволило своевременно реагировать на динамику поступлений в течение года.</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С целью реализации мероприятий по мобилизации дополнительных доходов в бюджет Павловского муниципального района особая роль отводится комиссии по обеспечению устойчивого развития экономики и социальной стабильности Павловского муниципального района Воронежской области. В 2015 году проведено 8 заседаний комиссии, на которые приглашены 56 налогоплательщиков, имеющих задолженность в консолидированный бюджет Павловского муниципального района.  В результате работы комиссии погашена задолженность в консолидированный бюджет в сумме 3 487,6 тыс. рублей, в том числе:</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налога на доходы физических лиц – 2 033,8 тыс. рублей;</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единый налог на вмененный доход – 708,0 тыс. рублей;</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налог на имущество физических лиц -77,7 тыс. рублей:</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земельный налог – 668,1 тыс. рублей.</w:t>
      </w:r>
    </w:p>
    <w:p w:rsidR="003636C2" w:rsidRPr="005F3828" w:rsidRDefault="003636C2" w:rsidP="006B09E8">
      <w:pPr>
        <w:ind w:firstLine="567"/>
        <w:jc w:val="both"/>
        <w:rPr>
          <w:sz w:val="16"/>
          <w:szCs w:val="16"/>
        </w:rPr>
      </w:pPr>
      <w:r w:rsidRPr="005F3828">
        <w:rPr>
          <w:sz w:val="16"/>
          <w:szCs w:val="16"/>
        </w:rPr>
        <w:t xml:space="preserve">Расходная часть консолидированного бюджета Павловского муниципального района за 2015 год выполнена на 98,6 % к годовым назначениям и составила 1 181 252,2 тыс. рублей.  По сравнению с предыдущими годами произошло снижение расходной части консолидированного бюджета: к факту 2013 года снижение составило 7,1 % или 90 765,2 тыс. рублей, к факту 2014 года - 11,6 % или 154 605,1 тыс. рублей. </w:t>
      </w:r>
    </w:p>
    <w:p w:rsidR="003636C2" w:rsidRPr="005F3828" w:rsidRDefault="003636C2" w:rsidP="006B09E8">
      <w:pPr>
        <w:ind w:firstLine="567"/>
        <w:jc w:val="both"/>
        <w:rPr>
          <w:sz w:val="16"/>
          <w:szCs w:val="16"/>
        </w:rPr>
      </w:pPr>
    </w:p>
    <w:p w:rsidR="003636C2" w:rsidRPr="005F3828" w:rsidRDefault="003636C2" w:rsidP="006B09E8">
      <w:pPr>
        <w:pStyle w:val="afff2"/>
        <w:spacing w:before="0" w:after="0"/>
        <w:jc w:val="center"/>
        <w:rPr>
          <w:rFonts w:ascii="Times New Roman" w:hAnsi="Times New Roman" w:cs="Times New Roman"/>
          <w:color w:val="auto"/>
          <w:sz w:val="16"/>
          <w:szCs w:val="16"/>
        </w:rPr>
      </w:pPr>
      <w:r w:rsidRPr="005F3828">
        <w:rPr>
          <w:rFonts w:ascii="Times New Roman" w:hAnsi="Times New Roman" w:cs="Times New Roman"/>
          <w:color w:val="auto"/>
          <w:sz w:val="16"/>
          <w:szCs w:val="16"/>
        </w:rPr>
        <w:t>Диаграмма 8. Динамика расходов консолидированного бюджета Павловского муниципального района за 2013-2015 годы, тыс. рублей.</w:t>
      </w:r>
    </w:p>
    <w:p w:rsidR="003636C2" w:rsidRPr="005F3828" w:rsidRDefault="003636C2" w:rsidP="006B09E8">
      <w:pPr>
        <w:pStyle w:val="afff2"/>
        <w:spacing w:before="0" w:after="0"/>
        <w:ind w:firstLine="708"/>
        <w:rPr>
          <w:rFonts w:ascii="Times New Roman" w:hAnsi="Times New Roman" w:cs="Times New Roman"/>
          <w:color w:val="auto"/>
          <w:sz w:val="16"/>
          <w:szCs w:val="16"/>
        </w:rPr>
      </w:pPr>
    </w:p>
    <w:p w:rsidR="003636C2" w:rsidRPr="005F3828" w:rsidRDefault="00CA61AA" w:rsidP="006B09E8">
      <w:pPr>
        <w:jc w:val="both"/>
        <w:rPr>
          <w:sz w:val="16"/>
          <w:szCs w:val="16"/>
          <w:u w:val="single"/>
        </w:rPr>
      </w:pPr>
      <w:r>
        <w:rPr>
          <w:noProof/>
          <w:sz w:val="16"/>
          <w:szCs w:val="16"/>
          <w:u w:val="single"/>
        </w:rPr>
        <w:drawing>
          <wp:inline distT="0" distB="0" distL="0" distR="0">
            <wp:extent cx="2909570" cy="1513840"/>
            <wp:effectExtent l="0" t="0" r="5080" b="0"/>
            <wp:docPr id="8"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6805"/>
                    <a:stretch>
                      <a:fillRect/>
                    </a:stretch>
                  </pic:blipFill>
                  <pic:spPr bwMode="auto">
                    <a:xfrm>
                      <a:off x="0" y="0"/>
                      <a:ext cx="2909570" cy="1513840"/>
                    </a:xfrm>
                    <a:prstGeom prst="rect">
                      <a:avLst/>
                    </a:prstGeom>
                    <a:noFill/>
                    <a:ln>
                      <a:noFill/>
                    </a:ln>
                  </pic:spPr>
                </pic:pic>
              </a:graphicData>
            </a:graphic>
          </wp:inline>
        </w:drawing>
      </w:r>
    </w:p>
    <w:p w:rsidR="003636C2" w:rsidRPr="005F3828" w:rsidRDefault="003636C2" w:rsidP="006B09E8">
      <w:pPr>
        <w:ind w:firstLine="708"/>
        <w:jc w:val="both"/>
        <w:rPr>
          <w:sz w:val="16"/>
          <w:szCs w:val="16"/>
        </w:rPr>
      </w:pPr>
    </w:p>
    <w:p w:rsidR="003636C2" w:rsidRPr="005F3828" w:rsidRDefault="003636C2" w:rsidP="006B09E8">
      <w:pPr>
        <w:ind w:firstLine="567"/>
        <w:jc w:val="both"/>
        <w:rPr>
          <w:sz w:val="16"/>
          <w:szCs w:val="16"/>
        </w:rPr>
      </w:pPr>
      <w:r w:rsidRPr="005F3828">
        <w:rPr>
          <w:sz w:val="16"/>
          <w:szCs w:val="16"/>
        </w:rPr>
        <w:t>На уменьшение расходов бюджета повлияло завершение в 2014 году строительства двух крупных социально значимых объектов (дворец культуры «Современник» и центр развития физической культуры и массового спорта «Горняк»).</w:t>
      </w:r>
    </w:p>
    <w:p w:rsidR="003636C2" w:rsidRPr="005F3828" w:rsidRDefault="003636C2" w:rsidP="006B09E8">
      <w:pPr>
        <w:pStyle w:val="affffffff1"/>
        <w:spacing w:line="240" w:lineRule="auto"/>
        <w:ind w:firstLine="567"/>
        <w:rPr>
          <w:sz w:val="16"/>
          <w:szCs w:val="16"/>
          <w:u w:val="single"/>
        </w:rPr>
      </w:pPr>
      <w:r w:rsidRPr="005F3828">
        <w:rPr>
          <w:sz w:val="16"/>
          <w:szCs w:val="16"/>
        </w:rPr>
        <w:t xml:space="preserve">В условиях ограниченности финансовых ресурсов бюджета Павловского муниципального района и постоянно растущей социальной нагрузкой на бюджет муниципального района основной задачей в 2015 году являлось повышение </w:t>
      </w:r>
      <w:r w:rsidRPr="005F3828">
        <w:rPr>
          <w:sz w:val="16"/>
          <w:szCs w:val="16"/>
        </w:rPr>
        <w:lastRenderedPageBreak/>
        <w:t>эффективности бюджетных расходов и концентрация финансовых ресурсов на финансирование социально значимых мероприятий.</w:t>
      </w:r>
    </w:p>
    <w:p w:rsidR="003636C2" w:rsidRPr="005F3828" w:rsidRDefault="003636C2" w:rsidP="006B09E8">
      <w:pPr>
        <w:ind w:firstLine="567"/>
        <w:jc w:val="both"/>
        <w:rPr>
          <w:sz w:val="16"/>
          <w:szCs w:val="16"/>
        </w:rPr>
      </w:pPr>
      <w:r w:rsidRPr="005F3828">
        <w:rPr>
          <w:sz w:val="16"/>
          <w:szCs w:val="16"/>
        </w:rPr>
        <w:t>Главным инструментом, который призван обеспечить повышение эффективности и результативности бюджетных расходов, ориентированности на достижение целей, как и в предыдущем году, были муниципальные программы Павловского муниципального района.</w:t>
      </w:r>
    </w:p>
    <w:p w:rsidR="003636C2" w:rsidRPr="005F3828" w:rsidRDefault="003636C2" w:rsidP="006B09E8">
      <w:pPr>
        <w:ind w:firstLine="567"/>
        <w:jc w:val="both"/>
        <w:rPr>
          <w:sz w:val="16"/>
          <w:szCs w:val="16"/>
        </w:rPr>
      </w:pPr>
      <w:r w:rsidRPr="005F3828">
        <w:rPr>
          <w:sz w:val="16"/>
          <w:szCs w:val="16"/>
        </w:rPr>
        <w:t xml:space="preserve">В 2015 году за счет средств консолидированного бюджета Павловского муниципального района получили финансовую поддержку 30 муниципальных программ, из них были реализованы за счет средств бюджета муниципального района 10 программ, за счет средств бюджетов поселений – 20. </w:t>
      </w:r>
    </w:p>
    <w:p w:rsidR="003636C2" w:rsidRPr="005F3828" w:rsidRDefault="003636C2" w:rsidP="006B09E8">
      <w:pPr>
        <w:autoSpaceDE w:val="0"/>
        <w:autoSpaceDN w:val="0"/>
        <w:adjustRightInd w:val="0"/>
        <w:ind w:firstLine="567"/>
        <w:jc w:val="both"/>
        <w:rPr>
          <w:sz w:val="16"/>
          <w:szCs w:val="16"/>
        </w:rPr>
      </w:pPr>
      <w:r w:rsidRPr="005F3828">
        <w:rPr>
          <w:sz w:val="16"/>
          <w:szCs w:val="16"/>
        </w:rPr>
        <w:t>Доля расходов консолидированного бюджета Павловского муниципального района, профинансированных в отчетном году в рамках муниципальных программ, в общем объеме расходов составила 97,5%.</w:t>
      </w:r>
    </w:p>
    <w:p w:rsidR="003636C2" w:rsidRPr="005F3828" w:rsidRDefault="003636C2" w:rsidP="006B09E8">
      <w:pPr>
        <w:ind w:firstLine="567"/>
        <w:jc w:val="both"/>
        <w:rPr>
          <w:sz w:val="16"/>
          <w:szCs w:val="16"/>
        </w:rPr>
      </w:pPr>
      <w:r w:rsidRPr="005F3828">
        <w:rPr>
          <w:sz w:val="16"/>
          <w:szCs w:val="16"/>
        </w:rPr>
        <w:t>Как и в предыдущие годы, консолидированный бюджет муниципального района имеет выраженную социальную направленность. На содержание социально – культурной сферы муниципального района (образование, культура, социальная политика, физическая культура и спорт) были выделены средства в размере 910 334,4 тыс. рублей, что составляет 77,1 % общего объема расходов бюджета муниципального района.</w:t>
      </w:r>
      <w:r w:rsidRPr="005F3828">
        <w:rPr>
          <w:sz w:val="16"/>
          <w:szCs w:val="16"/>
        </w:rPr>
        <w:tab/>
      </w:r>
    </w:p>
    <w:p w:rsidR="003636C2" w:rsidRPr="005F3828" w:rsidRDefault="003636C2" w:rsidP="006B09E8">
      <w:pPr>
        <w:ind w:firstLine="567"/>
        <w:jc w:val="both"/>
        <w:rPr>
          <w:sz w:val="16"/>
          <w:szCs w:val="16"/>
        </w:rPr>
      </w:pPr>
      <w:proofErr w:type="gramStart"/>
      <w:r w:rsidRPr="005F3828">
        <w:rPr>
          <w:sz w:val="16"/>
          <w:szCs w:val="16"/>
        </w:rPr>
        <w:t xml:space="preserve">Удельный вес расходов, направленных на оплату труда и начисления на выплаты по оплате труда в общем объеме расходов консолидированного бюджета муниципального района, составляет 53,3 %. В </w:t>
      </w:r>
      <w:smartTag w:uri="urn:schemas-microsoft-com:office:smarttags" w:element="metricconverter">
        <w:smartTagPr>
          <w:attr w:name="ProductID" w:val="2015 г"/>
        </w:smartTagPr>
        <w:r w:rsidRPr="005F3828">
          <w:rPr>
            <w:sz w:val="16"/>
            <w:szCs w:val="16"/>
          </w:rPr>
          <w:t>2015 году</w:t>
        </w:r>
      </w:smartTag>
      <w:r w:rsidRPr="005F3828">
        <w:rPr>
          <w:sz w:val="16"/>
          <w:szCs w:val="16"/>
        </w:rPr>
        <w:t xml:space="preserve"> на выплату заработной платы за счет средств бюджетов всех уровней были выделены средства в размере 629 409,1 тыс. рублей, что на 5,3 % больше, чем за 2014 год. </w:t>
      </w:r>
      <w:proofErr w:type="gramEnd"/>
    </w:p>
    <w:p w:rsidR="003636C2" w:rsidRPr="005F3828" w:rsidRDefault="003636C2" w:rsidP="006B09E8">
      <w:pPr>
        <w:ind w:firstLine="567"/>
        <w:jc w:val="both"/>
        <w:rPr>
          <w:sz w:val="16"/>
          <w:szCs w:val="16"/>
        </w:rPr>
      </w:pPr>
      <w:r w:rsidRPr="005F3828">
        <w:rPr>
          <w:sz w:val="16"/>
          <w:szCs w:val="16"/>
        </w:rPr>
        <w:t xml:space="preserve">На оплату расходов по предоставлению коммунальных услуг и приобретению твердого топлива было направлено 74 103,6 тыс. рублей или 6,3 % от общего объема расходов, на проведение строительных, ремонтных работ и противопожарных мероприятий – 98 341,4 тыс. рублей или 16,8 % от общего объема расходов. </w:t>
      </w:r>
    </w:p>
    <w:p w:rsidR="003636C2" w:rsidRPr="005F3828" w:rsidRDefault="003636C2" w:rsidP="006B09E8">
      <w:pPr>
        <w:ind w:firstLine="567"/>
        <w:jc w:val="both"/>
        <w:rPr>
          <w:sz w:val="16"/>
          <w:szCs w:val="16"/>
        </w:rPr>
      </w:pPr>
      <w:r w:rsidRPr="005F3828">
        <w:rPr>
          <w:sz w:val="16"/>
          <w:szCs w:val="16"/>
        </w:rPr>
        <w:t>Наибольший удельный вес в структуре расходов занимают расходы на образование – 63,2 % (746 236,1 тыс. рублей), жилищно-коммунальное хозяйство – 8,5 % (99 955,7 тыс</w:t>
      </w:r>
      <w:proofErr w:type="gramStart"/>
      <w:r w:rsidRPr="005F3828">
        <w:rPr>
          <w:sz w:val="16"/>
          <w:szCs w:val="16"/>
        </w:rPr>
        <w:t>.р</w:t>
      </w:r>
      <w:proofErr w:type="gramEnd"/>
      <w:r w:rsidRPr="005F3828">
        <w:rPr>
          <w:sz w:val="16"/>
          <w:szCs w:val="16"/>
        </w:rPr>
        <w:t>ублей) культуру и кинематографию – 8,1 % (95 622,0 тыс. рублей), социальную политику – 3,7 % (43 130,1 тыс. рублей).</w:t>
      </w:r>
    </w:p>
    <w:p w:rsidR="003636C2" w:rsidRPr="005F3828" w:rsidRDefault="003636C2" w:rsidP="006B09E8">
      <w:pPr>
        <w:ind w:firstLine="567"/>
        <w:jc w:val="both"/>
        <w:rPr>
          <w:b/>
          <w:sz w:val="16"/>
          <w:szCs w:val="16"/>
        </w:rPr>
      </w:pPr>
    </w:p>
    <w:p w:rsidR="003636C2" w:rsidRPr="005F3828" w:rsidRDefault="003636C2" w:rsidP="006B09E8">
      <w:pPr>
        <w:pStyle w:val="afff2"/>
        <w:spacing w:before="0" w:after="0"/>
        <w:jc w:val="center"/>
        <w:rPr>
          <w:rFonts w:ascii="Times New Roman" w:hAnsi="Times New Roman" w:cs="Times New Roman"/>
          <w:color w:val="auto"/>
          <w:sz w:val="16"/>
          <w:szCs w:val="16"/>
        </w:rPr>
      </w:pPr>
      <w:r w:rsidRPr="005F3828">
        <w:rPr>
          <w:rFonts w:ascii="Times New Roman" w:hAnsi="Times New Roman" w:cs="Times New Roman"/>
          <w:color w:val="auto"/>
          <w:sz w:val="16"/>
          <w:szCs w:val="16"/>
        </w:rPr>
        <w:t>Диаграмма 9. Структура расходо</w:t>
      </w:r>
      <w:r w:rsidR="00835EE3" w:rsidRPr="005F3828">
        <w:rPr>
          <w:rFonts w:ascii="Times New Roman" w:hAnsi="Times New Roman" w:cs="Times New Roman"/>
          <w:color w:val="auto"/>
          <w:sz w:val="16"/>
          <w:szCs w:val="16"/>
        </w:rPr>
        <w:t xml:space="preserve">в консолидированного бюджета </w:t>
      </w:r>
      <w:r w:rsidRPr="005F3828">
        <w:rPr>
          <w:rFonts w:ascii="Times New Roman" w:hAnsi="Times New Roman" w:cs="Times New Roman"/>
          <w:color w:val="auto"/>
          <w:sz w:val="16"/>
          <w:szCs w:val="16"/>
        </w:rPr>
        <w:t>Павловского муниципального района</w:t>
      </w:r>
    </w:p>
    <w:p w:rsidR="003636C2" w:rsidRPr="005F3828" w:rsidRDefault="00CA61AA" w:rsidP="006B09E8">
      <w:pPr>
        <w:jc w:val="both"/>
        <w:rPr>
          <w:color w:val="C0504D" w:themeColor="accent2"/>
          <w:sz w:val="16"/>
          <w:szCs w:val="16"/>
        </w:rPr>
      </w:pPr>
      <w:r>
        <w:rPr>
          <w:noProof/>
          <w:color w:val="C0504D" w:themeColor="accent2"/>
          <w:sz w:val="16"/>
          <w:szCs w:val="16"/>
        </w:rPr>
        <w:drawing>
          <wp:inline distT="0" distB="0" distL="0" distR="0">
            <wp:extent cx="2957195" cy="1739900"/>
            <wp:effectExtent l="0" t="0" r="0" b="0"/>
            <wp:docPr id="9"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145" b="4282"/>
                    <a:stretch>
                      <a:fillRect/>
                    </a:stretch>
                  </pic:blipFill>
                  <pic:spPr bwMode="auto">
                    <a:xfrm>
                      <a:off x="0" y="0"/>
                      <a:ext cx="2957195" cy="1739900"/>
                    </a:xfrm>
                    <a:prstGeom prst="rect">
                      <a:avLst/>
                    </a:prstGeom>
                    <a:noFill/>
                    <a:ln>
                      <a:noFill/>
                    </a:ln>
                  </pic:spPr>
                </pic:pic>
              </a:graphicData>
            </a:graphic>
          </wp:inline>
        </w:drawing>
      </w:r>
    </w:p>
    <w:p w:rsidR="003636C2" w:rsidRPr="005F3828" w:rsidRDefault="003636C2" w:rsidP="006B09E8">
      <w:pPr>
        <w:tabs>
          <w:tab w:val="left" w:pos="765"/>
        </w:tabs>
        <w:autoSpaceDE w:val="0"/>
        <w:autoSpaceDN w:val="0"/>
        <w:adjustRightInd w:val="0"/>
        <w:jc w:val="both"/>
        <w:rPr>
          <w:sz w:val="16"/>
          <w:szCs w:val="16"/>
        </w:rPr>
      </w:pPr>
    </w:p>
    <w:p w:rsidR="003636C2" w:rsidRPr="005F3828" w:rsidRDefault="003636C2" w:rsidP="006B09E8">
      <w:pPr>
        <w:tabs>
          <w:tab w:val="left" w:pos="765"/>
        </w:tabs>
        <w:autoSpaceDE w:val="0"/>
        <w:autoSpaceDN w:val="0"/>
        <w:adjustRightInd w:val="0"/>
        <w:ind w:firstLine="567"/>
        <w:jc w:val="both"/>
        <w:rPr>
          <w:sz w:val="16"/>
          <w:szCs w:val="16"/>
        </w:rPr>
      </w:pPr>
      <w:r w:rsidRPr="005F3828">
        <w:rPr>
          <w:sz w:val="16"/>
          <w:szCs w:val="16"/>
        </w:rPr>
        <w:t xml:space="preserve">За отчетный год расходы на содержание органов местного самоуправления составили 92 127,5 тыс. рублей или 7,8 % в общей сумме расходов. Превышение установленного департаментом финансов Воронежской области норматива расходов на оплату труда работников, замещающих муниципальные должности и должности муниципальной службы в размере 21 714 тыс. рублей по итогам исполнения консолидированного бюджета Павловского муниципального района в целом допущено не было. </w:t>
      </w:r>
    </w:p>
    <w:p w:rsidR="003636C2" w:rsidRPr="005F3828" w:rsidRDefault="003636C2" w:rsidP="006B09E8">
      <w:pPr>
        <w:autoSpaceDE w:val="0"/>
        <w:autoSpaceDN w:val="0"/>
        <w:adjustRightInd w:val="0"/>
        <w:ind w:firstLine="567"/>
        <w:jc w:val="both"/>
        <w:rPr>
          <w:sz w:val="16"/>
          <w:szCs w:val="16"/>
        </w:rPr>
      </w:pPr>
      <w:r w:rsidRPr="005F3828">
        <w:rPr>
          <w:sz w:val="16"/>
          <w:szCs w:val="16"/>
        </w:rPr>
        <w:t>Основной целью межбюджетных отношений являлось создание условий для устойчивого исполнения расходных полномочий органов местного самоуправления и повышения качества управления муниципальными финансами.</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xml:space="preserve">Финансовое обеспечение первоочередных расходов местных бюджетов поселений в 2015 году осуществлялось путем предоставления дотаций на выравнивание бюджетной обеспеченности и дотации на поддержку мер по обеспечению сбалансированности бюджетов. На данные цели из бюджета Павловского муниципального района были направлены средства в сумме 46 728,0 тыс. рублей, в 2014 году размер поддержки бюджетов поселений составлял 16 620 тыс. рублей. </w:t>
      </w:r>
    </w:p>
    <w:p w:rsidR="003636C2" w:rsidRPr="005F3828" w:rsidRDefault="003636C2" w:rsidP="006B09E8">
      <w:pPr>
        <w:pStyle w:val="afff2"/>
        <w:spacing w:before="0" w:after="0"/>
        <w:jc w:val="center"/>
        <w:rPr>
          <w:rFonts w:ascii="Times New Roman" w:hAnsi="Times New Roman" w:cs="Times New Roman"/>
          <w:color w:val="auto"/>
          <w:sz w:val="16"/>
          <w:szCs w:val="16"/>
        </w:rPr>
      </w:pPr>
    </w:p>
    <w:p w:rsidR="003636C2" w:rsidRPr="005F3828" w:rsidRDefault="003636C2" w:rsidP="006B09E8">
      <w:pPr>
        <w:pStyle w:val="afff2"/>
        <w:spacing w:before="0" w:after="0"/>
        <w:jc w:val="center"/>
        <w:rPr>
          <w:rFonts w:ascii="Times New Roman" w:hAnsi="Times New Roman" w:cs="Times New Roman"/>
          <w:sz w:val="16"/>
          <w:szCs w:val="16"/>
        </w:rPr>
      </w:pPr>
      <w:r w:rsidRPr="005F3828">
        <w:rPr>
          <w:rFonts w:ascii="Times New Roman" w:hAnsi="Times New Roman" w:cs="Times New Roman"/>
          <w:color w:val="auto"/>
          <w:sz w:val="16"/>
          <w:szCs w:val="16"/>
        </w:rPr>
        <w:lastRenderedPageBreak/>
        <w:t xml:space="preserve">Диаграмма 10. Финансовая помощь бюджетам поселений Павловского муниципального района на общее покрытие </w:t>
      </w:r>
      <w:proofErr w:type="spellStart"/>
      <w:r w:rsidRPr="005F3828">
        <w:rPr>
          <w:rFonts w:ascii="Times New Roman" w:hAnsi="Times New Roman" w:cs="Times New Roman"/>
          <w:color w:val="auto"/>
          <w:sz w:val="16"/>
          <w:szCs w:val="16"/>
        </w:rPr>
        <w:t>расходовв</w:t>
      </w:r>
      <w:proofErr w:type="spellEnd"/>
      <w:r w:rsidRPr="005F3828">
        <w:rPr>
          <w:rFonts w:ascii="Times New Roman" w:hAnsi="Times New Roman" w:cs="Times New Roman"/>
          <w:color w:val="auto"/>
          <w:sz w:val="16"/>
          <w:szCs w:val="16"/>
        </w:rPr>
        <w:t xml:space="preserve"> 2013-2015 </w:t>
      </w:r>
      <w:proofErr w:type="gramStart"/>
      <w:r w:rsidRPr="005F3828">
        <w:rPr>
          <w:rFonts w:ascii="Times New Roman" w:hAnsi="Times New Roman" w:cs="Times New Roman"/>
          <w:color w:val="auto"/>
          <w:sz w:val="16"/>
          <w:szCs w:val="16"/>
        </w:rPr>
        <w:t>годах</w:t>
      </w:r>
      <w:proofErr w:type="gramEnd"/>
      <w:r w:rsidRPr="005F3828">
        <w:rPr>
          <w:rFonts w:ascii="Times New Roman" w:hAnsi="Times New Roman" w:cs="Times New Roman"/>
          <w:color w:val="auto"/>
          <w:sz w:val="16"/>
          <w:szCs w:val="16"/>
        </w:rPr>
        <w:t>, тыс. рублей.</w:t>
      </w:r>
      <w:r w:rsidR="00CA61AA">
        <w:rPr>
          <w:rFonts w:ascii="Times New Roman" w:hAnsi="Times New Roman" w:cs="Times New Roman"/>
          <w:noProof/>
          <w:sz w:val="16"/>
          <w:szCs w:val="16"/>
          <w:lang w:eastAsia="ru-RU" w:bidi="ar-SA"/>
        </w:rPr>
        <w:drawing>
          <wp:inline distT="0" distB="0" distL="0" distR="0">
            <wp:extent cx="2909570" cy="1537970"/>
            <wp:effectExtent l="0" t="0" r="5080" b="5080"/>
            <wp:docPr id="10" name="Рисунок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7777" b="7016"/>
                    <a:stretch>
                      <a:fillRect/>
                    </a:stretch>
                  </pic:blipFill>
                  <pic:spPr bwMode="auto">
                    <a:xfrm>
                      <a:off x="0" y="0"/>
                      <a:ext cx="2909570" cy="1537970"/>
                    </a:xfrm>
                    <a:prstGeom prst="rect">
                      <a:avLst/>
                    </a:prstGeom>
                    <a:noFill/>
                    <a:ln>
                      <a:noFill/>
                    </a:ln>
                  </pic:spPr>
                </pic:pic>
              </a:graphicData>
            </a:graphic>
          </wp:inline>
        </w:drawing>
      </w:r>
    </w:p>
    <w:p w:rsidR="003636C2" w:rsidRPr="005F3828" w:rsidRDefault="003636C2" w:rsidP="006B09E8">
      <w:pPr>
        <w:autoSpaceDE w:val="0"/>
        <w:autoSpaceDN w:val="0"/>
        <w:adjustRightInd w:val="0"/>
        <w:ind w:firstLine="720"/>
        <w:jc w:val="both"/>
        <w:rPr>
          <w:sz w:val="16"/>
          <w:szCs w:val="16"/>
        </w:rPr>
      </w:pPr>
    </w:p>
    <w:p w:rsidR="003636C2" w:rsidRPr="005F3828" w:rsidRDefault="003636C2" w:rsidP="006B09E8">
      <w:pPr>
        <w:autoSpaceDE w:val="0"/>
        <w:autoSpaceDN w:val="0"/>
        <w:adjustRightInd w:val="0"/>
        <w:ind w:firstLine="567"/>
        <w:jc w:val="both"/>
        <w:rPr>
          <w:sz w:val="16"/>
          <w:szCs w:val="16"/>
        </w:rPr>
      </w:pPr>
      <w:r w:rsidRPr="005F3828">
        <w:rPr>
          <w:sz w:val="16"/>
          <w:szCs w:val="16"/>
        </w:rPr>
        <w:t>Кроме того, в бюджеты поселений поступили целевые средства в размере 26 480,2 тыс. рублей, из них:</w:t>
      </w:r>
    </w:p>
    <w:p w:rsidR="003636C2" w:rsidRPr="005F3828" w:rsidRDefault="003636C2" w:rsidP="006B09E8">
      <w:pPr>
        <w:autoSpaceDE w:val="0"/>
        <w:autoSpaceDN w:val="0"/>
        <w:adjustRightInd w:val="0"/>
        <w:ind w:firstLine="567"/>
        <w:jc w:val="both"/>
        <w:rPr>
          <w:sz w:val="16"/>
          <w:szCs w:val="16"/>
        </w:rPr>
      </w:pPr>
      <w:r w:rsidRPr="005F3828">
        <w:rPr>
          <w:sz w:val="16"/>
          <w:szCs w:val="16"/>
        </w:rPr>
        <w:t>- на осуществление полномочий по организации воинского учета – 1 734,6 тыс</w:t>
      </w:r>
      <w:proofErr w:type="gramStart"/>
      <w:r w:rsidRPr="005F3828">
        <w:rPr>
          <w:sz w:val="16"/>
          <w:szCs w:val="16"/>
        </w:rPr>
        <w:t>.р</w:t>
      </w:r>
      <w:proofErr w:type="gramEnd"/>
      <w:r w:rsidRPr="005F3828">
        <w:rPr>
          <w:sz w:val="16"/>
          <w:szCs w:val="16"/>
        </w:rPr>
        <w:t>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на поощрение поселений по итогам конкурсов и подведения итогов по показателям эффективности – 2 463,0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на благоустройство дворовых территорий – 1 140,0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на переселение граждан из аварийного жилья -8 049,8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на реформирование и модернизацию жилищно-коммунального комплекса – 608,7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на организацию уличного освещения – 2 949,4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на благоустройство мест массового отдыха – 7 377,9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xml:space="preserve">Также в </w:t>
      </w:r>
      <w:smartTag w:uri="urn:schemas-microsoft-com:office:smarttags" w:element="metricconverter">
        <w:smartTagPr>
          <w:attr w:name="ProductID" w:val="2015 г"/>
        </w:smartTagPr>
        <w:r w:rsidRPr="005F3828">
          <w:rPr>
            <w:sz w:val="16"/>
            <w:szCs w:val="16"/>
          </w:rPr>
          <w:t>2015 г</w:t>
        </w:r>
      </w:smartTag>
      <w:r w:rsidRPr="005F3828">
        <w:rPr>
          <w:sz w:val="16"/>
          <w:szCs w:val="16"/>
        </w:rPr>
        <w:t>. поселениям муниципального района из областного бюджета была оказана поддержка в виде предоставления бюджетных кредитов на сумму 9 530,8 тыс. рублей, которые позволили профинансировать следующие мероприятия:</w:t>
      </w:r>
    </w:p>
    <w:p w:rsidR="003636C2" w:rsidRPr="005F3828" w:rsidRDefault="003636C2" w:rsidP="006B09E8">
      <w:pPr>
        <w:autoSpaceDE w:val="0"/>
        <w:autoSpaceDN w:val="0"/>
        <w:adjustRightInd w:val="0"/>
        <w:ind w:firstLine="567"/>
        <w:jc w:val="both"/>
        <w:rPr>
          <w:sz w:val="16"/>
          <w:szCs w:val="16"/>
        </w:rPr>
      </w:pPr>
      <w:r w:rsidRPr="005F3828">
        <w:rPr>
          <w:sz w:val="16"/>
          <w:szCs w:val="16"/>
        </w:rPr>
        <w:t xml:space="preserve">- приобретение коммунальной техники для </w:t>
      </w:r>
      <w:proofErr w:type="spellStart"/>
      <w:r w:rsidRPr="005F3828">
        <w:rPr>
          <w:sz w:val="16"/>
          <w:szCs w:val="16"/>
        </w:rPr>
        <w:t>Русско-Буйловского</w:t>
      </w:r>
      <w:proofErr w:type="spellEnd"/>
      <w:r w:rsidRPr="005F3828">
        <w:rPr>
          <w:sz w:val="16"/>
          <w:szCs w:val="16"/>
        </w:rPr>
        <w:t xml:space="preserve"> сельского поселения,</w:t>
      </w:r>
    </w:p>
    <w:p w:rsidR="003636C2" w:rsidRPr="005F3828" w:rsidRDefault="003636C2" w:rsidP="006B09E8">
      <w:pPr>
        <w:autoSpaceDE w:val="0"/>
        <w:autoSpaceDN w:val="0"/>
        <w:adjustRightInd w:val="0"/>
        <w:ind w:firstLine="567"/>
        <w:jc w:val="both"/>
        <w:rPr>
          <w:sz w:val="16"/>
          <w:szCs w:val="16"/>
        </w:rPr>
      </w:pPr>
      <w:r w:rsidRPr="005F3828">
        <w:rPr>
          <w:sz w:val="16"/>
          <w:szCs w:val="16"/>
        </w:rPr>
        <w:t xml:space="preserve">- выполнение работ по устройству тротуаров </w:t>
      </w:r>
      <w:proofErr w:type="gramStart"/>
      <w:r w:rsidRPr="005F3828">
        <w:rPr>
          <w:sz w:val="16"/>
          <w:szCs w:val="16"/>
        </w:rPr>
        <w:t>в</w:t>
      </w:r>
      <w:proofErr w:type="gramEnd"/>
      <w:r w:rsidRPr="005F3828">
        <w:rPr>
          <w:sz w:val="16"/>
          <w:szCs w:val="16"/>
        </w:rPr>
        <w:t xml:space="preserve"> с. Воронцовка,</w:t>
      </w:r>
    </w:p>
    <w:p w:rsidR="003636C2" w:rsidRPr="005F3828" w:rsidRDefault="003636C2" w:rsidP="006B09E8">
      <w:pPr>
        <w:autoSpaceDE w:val="0"/>
        <w:autoSpaceDN w:val="0"/>
        <w:adjustRightInd w:val="0"/>
        <w:ind w:firstLine="567"/>
        <w:jc w:val="both"/>
        <w:rPr>
          <w:sz w:val="16"/>
          <w:szCs w:val="16"/>
        </w:rPr>
      </w:pPr>
      <w:r w:rsidRPr="005F3828">
        <w:rPr>
          <w:sz w:val="16"/>
          <w:szCs w:val="16"/>
        </w:rPr>
        <w:t xml:space="preserve">- проведение благоустройства парка и мест массового отдыха в городском поселении </w:t>
      </w:r>
      <w:proofErr w:type="gramStart"/>
      <w:r w:rsidRPr="005F3828">
        <w:rPr>
          <w:sz w:val="16"/>
          <w:szCs w:val="16"/>
        </w:rPr>
        <w:t>г</w:t>
      </w:r>
      <w:proofErr w:type="gramEnd"/>
      <w:r w:rsidRPr="005F3828">
        <w:rPr>
          <w:sz w:val="16"/>
          <w:szCs w:val="16"/>
        </w:rPr>
        <w:t>. Павловск,</w:t>
      </w:r>
    </w:p>
    <w:p w:rsidR="003636C2" w:rsidRPr="005F3828" w:rsidRDefault="003636C2" w:rsidP="006B09E8">
      <w:pPr>
        <w:autoSpaceDE w:val="0"/>
        <w:autoSpaceDN w:val="0"/>
        <w:adjustRightInd w:val="0"/>
        <w:ind w:firstLine="567"/>
        <w:jc w:val="both"/>
        <w:rPr>
          <w:sz w:val="16"/>
          <w:szCs w:val="16"/>
        </w:rPr>
      </w:pPr>
      <w:r w:rsidRPr="005F3828">
        <w:rPr>
          <w:sz w:val="16"/>
          <w:szCs w:val="16"/>
        </w:rPr>
        <w:t>- выполнение работ по ремонту и благоустройству военно-мемориальных объектов.</w:t>
      </w:r>
    </w:p>
    <w:p w:rsidR="003636C2" w:rsidRPr="005F3828" w:rsidRDefault="003636C2" w:rsidP="006B09E8">
      <w:pPr>
        <w:autoSpaceDE w:val="0"/>
        <w:autoSpaceDN w:val="0"/>
        <w:adjustRightInd w:val="0"/>
        <w:ind w:firstLine="567"/>
        <w:jc w:val="both"/>
        <w:rPr>
          <w:sz w:val="16"/>
          <w:szCs w:val="16"/>
        </w:rPr>
      </w:pPr>
      <w:r w:rsidRPr="005F3828">
        <w:rPr>
          <w:sz w:val="16"/>
          <w:szCs w:val="16"/>
        </w:rPr>
        <w:t xml:space="preserve">По итогам года консолидированный бюджет Павловского муниципального района исполнен с дефицитом 31 893,9 тыс. рублей – 7,0% в общем объеме налоговых и неналоговых доходов. </w:t>
      </w:r>
    </w:p>
    <w:p w:rsidR="003636C2" w:rsidRPr="005F3828" w:rsidRDefault="003636C2" w:rsidP="006B09E8">
      <w:pPr>
        <w:ind w:firstLine="567"/>
        <w:jc w:val="both"/>
        <w:rPr>
          <w:sz w:val="16"/>
          <w:szCs w:val="16"/>
        </w:rPr>
      </w:pPr>
      <w:r w:rsidRPr="005F3828">
        <w:rPr>
          <w:sz w:val="16"/>
          <w:szCs w:val="16"/>
        </w:rPr>
        <w:t>В целях реализации единой политики муниципальных закупок на территории Павловского муниципального района, а также для создания открытой и эффективной системы закупок муниципальный отдел по финансам администрации Павловского муниципального района определён органом, уполномоченным на определение поставщиков (подрядчиков, исполнителей) для муниципальных заказчиков Павловского муниципального района.</w:t>
      </w:r>
    </w:p>
    <w:p w:rsidR="003636C2" w:rsidRPr="005F3828" w:rsidRDefault="003636C2" w:rsidP="006B09E8">
      <w:pPr>
        <w:ind w:firstLine="567"/>
        <w:jc w:val="both"/>
        <w:rPr>
          <w:sz w:val="16"/>
          <w:szCs w:val="16"/>
        </w:rPr>
      </w:pPr>
      <w:r w:rsidRPr="005F3828">
        <w:rPr>
          <w:sz w:val="16"/>
          <w:szCs w:val="16"/>
        </w:rPr>
        <w:t xml:space="preserve">Обеспечение гласности и прозрачности системы муниципальных закупок, содействие добросовестной конкуренции достигается максимальной открытостью и доступностью информации о закупках, автоматизацией основных процедур и обмена информацией всеми участниками процессов закупок, что стимулирует рост числа потенциальных участников. </w:t>
      </w:r>
    </w:p>
    <w:p w:rsidR="003636C2" w:rsidRPr="005F3828" w:rsidRDefault="003636C2" w:rsidP="006B09E8">
      <w:pPr>
        <w:ind w:firstLine="567"/>
        <w:jc w:val="both"/>
        <w:rPr>
          <w:sz w:val="16"/>
          <w:szCs w:val="16"/>
        </w:rPr>
      </w:pPr>
      <w:r w:rsidRPr="005F3828">
        <w:rPr>
          <w:sz w:val="16"/>
          <w:szCs w:val="16"/>
        </w:rPr>
        <w:t>В целях обеспечения муниципальных нужд в 2015 году было размещено на официальном сайте Российской Федерации в сети «Интернет» и проведено 399 процедур на общую сумму 319 110,5 тыс. рублей, в том числе проведено:</w:t>
      </w:r>
    </w:p>
    <w:p w:rsidR="003636C2" w:rsidRPr="005F3828" w:rsidRDefault="003636C2" w:rsidP="006B09E8">
      <w:pPr>
        <w:ind w:firstLine="567"/>
        <w:jc w:val="both"/>
        <w:rPr>
          <w:sz w:val="16"/>
          <w:szCs w:val="16"/>
        </w:rPr>
      </w:pPr>
      <w:r w:rsidRPr="005F3828">
        <w:rPr>
          <w:sz w:val="16"/>
          <w:szCs w:val="16"/>
        </w:rPr>
        <w:t>- 234 аукционов в электронной форме на сумму 159 393,7 тыс. рублей;</w:t>
      </w:r>
    </w:p>
    <w:p w:rsidR="003636C2" w:rsidRPr="005F3828" w:rsidRDefault="003636C2" w:rsidP="006B09E8">
      <w:pPr>
        <w:ind w:firstLine="567"/>
        <w:jc w:val="both"/>
        <w:rPr>
          <w:sz w:val="16"/>
          <w:szCs w:val="16"/>
        </w:rPr>
      </w:pPr>
      <w:r w:rsidRPr="005F3828">
        <w:rPr>
          <w:sz w:val="16"/>
          <w:szCs w:val="16"/>
        </w:rPr>
        <w:t>- 55 запросов котировок на сумму 7 468,1 тыс. рублей;</w:t>
      </w:r>
    </w:p>
    <w:p w:rsidR="003636C2" w:rsidRPr="005F3828" w:rsidRDefault="003636C2" w:rsidP="006B09E8">
      <w:pPr>
        <w:ind w:firstLine="567"/>
        <w:jc w:val="both"/>
        <w:rPr>
          <w:sz w:val="16"/>
          <w:szCs w:val="16"/>
        </w:rPr>
      </w:pPr>
      <w:r w:rsidRPr="005F3828">
        <w:rPr>
          <w:sz w:val="16"/>
          <w:szCs w:val="16"/>
        </w:rPr>
        <w:t>- 9 открытых конкурсов на сумму 152 248,7 тыс. рублей.</w:t>
      </w:r>
    </w:p>
    <w:p w:rsidR="003636C2" w:rsidRPr="005F3828" w:rsidRDefault="003636C2" w:rsidP="006B09E8">
      <w:pPr>
        <w:pStyle w:val="affe"/>
        <w:ind w:firstLine="567"/>
        <w:rPr>
          <w:sz w:val="16"/>
          <w:szCs w:val="16"/>
        </w:rPr>
      </w:pPr>
      <w:r w:rsidRPr="005F3828">
        <w:rPr>
          <w:sz w:val="16"/>
          <w:szCs w:val="16"/>
        </w:rPr>
        <w:t xml:space="preserve">Анализируя структуру закупок, видим, что по отношению к уровню 2014 года количество проведённых процедур увеличилось на 38,5 % посредством проведения закупок согласно Федеральному закону от 05.04.2013 № 44-ФЗ «О контрактной системе в сфере закупок товаров, работ, услуг для обеспечения государственных и муниципальных нужд». </w:t>
      </w:r>
    </w:p>
    <w:p w:rsidR="003636C2" w:rsidRPr="005F3828" w:rsidRDefault="003636C2" w:rsidP="006B09E8">
      <w:pPr>
        <w:pStyle w:val="affe"/>
        <w:ind w:firstLine="567"/>
        <w:rPr>
          <w:sz w:val="16"/>
          <w:szCs w:val="16"/>
        </w:rPr>
      </w:pPr>
    </w:p>
    <w:p w:rsidR="003636C2" w:rsidRDefault="003636C2" w:rsidP="006B09E8">
      <w:pPr>
        <w:pStyle w:val="afff2"/>
        <w:spacing w:before="0" w:after="0"/>
        <w:jc w:val="center"/>
        <w:rPr>
          <w:rFonts w:ascii="Times New Roman" w:hAnsi="Times New Roman" w:cs="Times New Roman"/>
          <w:color w:val="auto"/>
          <w:sz w:val="16"/>
          <w:szCs w:val="16"/>
        </w:rPr>
      </w:pPr>
      <w:r w:rsidRPr="005F3828">
        <w:rPr>
          <w:rFonts w:ascii="Times New Roman" w:hAnsi="Times New Roman" w:cs="Times New Roman"/>
          <w:color w:val="auto"/>
          <w:sz w:val="16"/>
          <w:szCs w:val="16"/>
        </w:rPr>
        <w:t xml:space="preserve">Диаграмма 11. Информация о проведенных процедурах по </w:t>
      </w:r>
      <w:r w:rsidRPr="005F3828">
        <w:rPr>
          <w:rFonts w:ascii="Times New Roman" w:hAnsi="Times New Roman" w:cs="Times New Roman"/>
          <w:color w:val="auto"/>
          <w:sz w:val="16"/>
          <w:szCs w:val="16"/>
        </w:rPr>
        <w:lastRenderedPageBreak/>
        <w:t>определению поставщиков (подрядчиков, исполнителей) для обеспечения муниципальных нужд Павловского муниципального района за 2015 год, тыс. руб.</w:t>
      </w:r>
    </w:p>
    <w:p w:rsidR="00B059CA" w:rsidRPr="005F3828" w:rsidRDefault="00B059CA" w:rsidP="006B09E8">
      <w:pPr>
        <w:pStyle w:val="afff2"/>
        <w:spacing w:before="0" w:after="0"/>
        <w:jc w:val="center"/>
        <w:rPr>
          <w:rFonts w:ascii="Times New Roman" w:hAnsi="Times New Roman" w:cs="Times New Roman"/>
          <w:color w:val="auto"/>
          <w:sz w:val="16"/>
          <w:szCs w:val="16"/>
        </w:rPr>
      </w:pPr>
    </w:p>
    <w:p w:rsidR="003636C2" w:rsidRPr="005F3828" w:rsidRDefault="00CA61AA" w:rsidP="006B09E8">
      <w:pPr>
        <w:widowControl w:val="0"/>
        <w:autoSpaceDE w:val="0"/>
        <w:autoSpaceDN w:val="0"/>
        <w:adjustRightInd w:val="0"/>
        <w:jc w:val="both"/>
        <w:rPr>
          <w:b/>
          <w:sz w:val="16"/>
          <w:szCs w:val="16"/>
        </w:rPr>
      </w:pPr>
      <w:r>
        <w:rPr>
          <w:b/>
          <w:noProof/>
          <w:sz w:val="16"/>
          <w:szCs w:val="16"/>
        </w:rPr>
        <w:drawing>
          <wp:inline distT="0" distB="0" distL="0" distR="0">
            <wp:extent cx="2933065" cy="1965325"/>
            <wp:effectExtent l="0" t="0" r="635" b="0"/>
            <wp:docPr id="11" name="Рисунок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350" t="4877" r="4004" b="5121"/>
                    <a:stretch>
                      <a:fillRect/>
                    </a:stretch>
                  </pic:blipFill>
                  <pic:spPr bwMode="auto">
                    <a:xfrm>
                      <a:off x="0" y="0"/>
                      <a:ext cx="2933065" cy="1965325"/>
                    </a:xfrm>
                    <a:prstGeom prst="rect">
                      <a:avLst/>
                    </a:prstGeom>
                    <a:noFill/>
                    <a:ln>
                      <a:noFill/>
                    </a:ln>
                  </pic:spPr>
                </pic:pic>
              </a:graphicData>
            </a:graphic>
          </wp:inline>
        </w:drawing>
      </w:r>
    </w:p>
    <w:p w:rsidR="00B059CA" w:rsidRDefault="00B059CA" w:rsidP="006B09E8">
      <w:pPr>
        <w:ind w:firstLine="567"/>
        <w:jc w:val="both"/>
        <w:rPr>
          <w:sz w:val="16"/>
          <w:szCs w:val="16"/>
        </w:rPr>
      </w:pPr>
    </w:p>
    <w:p w:rsidR="003636C2" w:rsidRPr="005F3828" w:rsidRDefault="003636C2" w:rsidP="006B09E8">
      <w:pPr>
        <w:ind w:firstLine="567"/>
        <w:jc w:val="both"/>
        <w:rPr>
          <w:sz w:val="16"/>
          <w:szCs w:val="16"/>
        </w:rPr>
      </w:pPr>
      <w:r w:rsidRPr="005F3828">
        <w:rPr>
          <w:sz w:val="16"/>
          <w:szCs w:val="16"/>
        </w:rPr>
        <w:t>Более эффективное расходование бюджетных сре</w:t>
      </w:r>
      <w:proofErr w:type="gramStart"/>
      <w:r w:rsidRPr="005F3828">
        <w:rPr>
          <w:sz w:val="16"/>
          <w:szCs w:val="16"/>
        </w:rPr>
        <w:t>дств пр</w:t>
      </w:r>
      <w:proofErr w:type="gramEnd"/>
      <w:r w:rsidRPr="005F3828">
        <w:rPr>
          <w:sz w:val="16"/>
          <w:szCs w:val="16"/>
        </w:rPr>
        <w:t>оисходит при проведении аукционов в электронной форме. На это влияют следующие факторы:</w:t>
      </w:r>
    </w:p>
    <w:p w:rsidR="003636C2" w:rsidRPr="005F3828" w:rsidRDefault="003636C2" w:rsidP="006B09E8">
      <w:pPr>
        <w:ind w:firstLine="567"/>
        <w:jc w:val="both"/>
        <w:rPr>
          <w:sz w:val="16"/>
          <w:szCs w:val="16"/>
        </w:rPr>
      </w:pPr>
      <w:r w:rsidRPr="005F3828">
        <w:rPr>
          <w:sz w:val="16"/>
          <w:szCs w:val="16"/>
        </w:rPr>
        <w:t>- отсутствует субъективный фактор, победитель выявляется исключительно по предложению о цене контракта. Остальные параметры товаров, работ, услуг заданы заранее, в том числе параметры качества, и не подлежат ухудшению;</w:t>
      </w:r>
    </w:p>
    <w:p w:rsidR="003636C2" w:rsidRPr="005F3828" w:rsidRDefault="003636C2" w:rsidP="006B09E8">
      <w:pPr>
        <w:ind w:firstLine="567"/>
        <w:jc w:val="both"/>
        <w:rPr>
          <w:sz w:val="16"/>
          <w:szCs w:val="16"/>
        </w:rPr>
      </w:pPr>
      <w:r w:rsidRPr="005F3828">
        <w:rPr>
          <w:sz w:val="16"/>
          <w:szCs w:val="16"/>
        </w:rPr>
        <w:t>- возможность сговора участников аукциона сведена к минимуму ввиду засекреченности заявок до проведения закупок;</w:t>
      </w:r>
    </w:p>
    <w:p w:rsidR="003636C2" w:rsidRPr="005F3828" w:rsidRDefault="003636C2" w:rsidP="006B09E8">
      <w:pPr>
        <w:ind w:firstLine="567"/>
        <w:jc w:val="both"/>
        <w:rPr>
          <w:sz w:val="16"/>
          <w:szCs w:val="16"/>
        </w:rPr>
      </w:pPr>
      <w:r w:rsidRPr="005F3828">
        <w:rPr>
          <w:sz w:val="16"/>
          <w:szCs w:val="16"/>
        </w:rPr>
        <w:t>- закупка проходит в режиме реального времени, что позволяет участникам аукциона в электронной форме наблюдать за предложениями конкурентов.</w:t>
      </w:r>
    </w:p>
    <w:p w:rsidR="003636C2" w:rsidRPr="005F3828" w:rsidRDefault="003636C2" w:rsidP="006B09E8">
      <w:pPr>
        <w:ind w:firstLine="567"/>
        <w:jc w:val="both"/>
        <w:rPr>
          <w:sz w:val="16"/>
          <w:szCs w:val="16"/>
        </w:rPr>
      </w:pPr>
      <w:r w:rsidRPr="005F3828">
        <w:rPr>
          <w:sz w:val="16"/>
          <w:szCs w:val="16"/>
        </w:rPr>
        <w:t xml:space="preserve">Наибольшая доля проведённых аукционов в электронной форме приходится на муниципальный отдел по образованию, молодёжной политике и спорту администрации Павловского муниципального района и бюджетные учреждения образования, что составляет 184 процедуры или 79,0 % в общем объёме закупок. </w:t>
      </w:r>
      <w:proofErr w:type="gramStart"/>
      <w:r w:rsidRPr="005F3828">
        <w:rPr>
          <w:sz w:val="16"/>
          <w:szCs w:val="16"/>
        </w:rPr>
        <w:t>В 2015 году проведены 13 процедур по определению поставщиков, подрядчиков, исполнителей по строительству объекта «Детский сад в микрорайоне Северный г. Павловск Воронежской области» на сумму 174 836,6 тыс. рублей.</w:t>
      </w:r>
      <w:proofErr w:type="gramEnd"/>
    </w:p>
    <w:p w:rsidR="003636C2" w:rsidRPr="005F3828" w:rsidRDefault="003636C2" w:rsidP="006B09E8">
      <w:pPr>
        <w:ind w:firstLine="567"/>
        <w:jc w:val="both"/>
        <w:rPr>
          <w:sz w:val="16"/>
          <w:szCs w:val="16"/>
        </w:rPr>
      </w:pPr>
      <w:r w:rsidRPr="005F3828">
        <w:rPr>
          <w:sz w:val="16"/>
          <w:szCs w:val="16"/>
        </w:rPr>
        <w:t xml:space="preserve">В результате проведенных мероприятий экономический эффект за 2015 год составил  22 820,7 тыс. рублей. </w:t>
      </w:r>
    </w:p>
    <w:p w:rsidR="003636C2" w:rsidRPr="005F3828" w:rsidRDefault="003636C2" w:rsidP="006B09E8">
      <w:pPr>
        <w:widowControl w:val="0"/>
        <w:autoSpaceDE w:val="0"/>
        <w:autoSpaceDN w:val="0"/>
        <w:adjustRightInd w:val="0"/>
        <w:ind w:firstLine="567"/>
        <w:jc w:val="both"/>
        <w:rPr>
          <w:sz w:val="16"/>
          <w:szCs w:val="16"/>
        </w:rPr>
      </w:pPr>
      <w:r w:rsidRPr="005F3828">
        <w:rPr>
          <w:sz w:val="16"/>
          <w:szCs w:val="16"/>
        </w:rPr>
        <w:t xml:space="preserve">За 2015 год процент проведенных процедур у субъектов малого предпринимательства составил 24,5. Данный факт положительно отразится на показателе эффективности деятельности органов местного самоуправления. </w:t>
      </w:r>
    </w:p>
    <w:p w:rsidR="003636C2" w:rsidRPr="005F3828" w:rsidRDefault="003636C2" w:rsidP="006B09E8">
      <w:pPr>
        <w:ind w:firstLine="567"/>
        <w:jc w:val="both"/>
        <w:rPr>
          <w:sz w:val="16"/>
          <w:szCs w:val="16"/>
        </w:rPr>
      </w:pPr>
      <w:proofErr w:type="gramStart"/>
      <w:r w:rsidRPr="005F3828">
        <w:rPr>
          <w:sz w:val="16"/>
          <w:szCs w:val="16"/>
        </w:rPr>
        <w:t>В целом отмечается положительная тенденция проведения муниципальных закупок для нужд Павловского муниципального района, что свидетельствует о создании благоприятных условий для конкуренции, эффективного использования средств бюджета и внебюджетных источников финансирования в процессе поставок товаров, выполнения работ и оказания услуг для нужд муниципального района, а также об обеспечении соблюдения целей и принципов, установленных федеральным законодательством в сфере закупок для муниципальных нужд – обеспечение</w:t>
      </w:r>
      <w:proofErr w:type="gramEnd"/>
      <w:r w:rsidRPr="005F3828">
        <w:rPr>
          <w:sz w:val="16"/>
          <w:szCs w:val="16"/>
        </w:rPr>
        <w:t xml:space="preserve"> гласности и прозрачности размещения закупок. </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hAnsi="Times New Roman" w:cs="Times New Roman"/>
          <w:color w:val="auto"/>
          <w:sz w:val="16"/>
          <w:szCs w:val="16"/>
        </w:rPr>
        <w:t xml:space="preserve">С целью проведения политики открытости и прозрачности бюджетного процесса путем повышения финансовой грамотности и вовлечения в бюджетный процесс населения в отчетном году был опубликован «Бюджет для граждан». Документ также был размещен </w:t>
      </w:r>
      <w:r w:rsidRPr="005F3828">
        <w:rPr>
          <w:rFonts w:ascii="Times New Roman" w:eastAsia="Calibri" w:hAnsi="Times New Roman" w:cs="Times New Roman"/>
          <w:color w:val="auto"/>
          <w:sz w:val="16"/>
          <w:szCs w:val="16"/>
        </w:rPr>
        <w:t xml:space="preserve">в сети Интернет на официальном сайте администрации Павловского муниципального района </w:t>
      </w:r>
      <w:r w:rsidRPr="005F3828">
        <w:rPr>
          <w:rFonts w:ascii="Times New Roman" w:hAnsi="Times New Roman" w:cs="Times New Roman"/>
          <w:color w:val="auto"/>
          <w:sz w:val="16"/>
          <w:szCs w:val="16"/>
        </w:rPr>
        <w:t>в доступной и понятной для неподготовленного пользователя форме, содержащий сведения об основных целях и задачах бюджетной политики Павловского муниципального района, объемах бюджетных расходов. Кроме того, на официальном сайте администрации Павловского муниципального района ежемесячно размещаются отчеты об исполнении бюджета Павловского муниципального района.</w:t>
      </w:r>
    </w:p>
    <w:p w:rsidR="003636C2" w:rsidRPr="005F3828" w:rsidRDefault="003636C2" w:rsidP="006B09E8">
      <w:pPr>
        <w:pStyle w:val="afff2"/>
        <w:spacing w:before="0" w:after="0"/>
        <w:ind w:firstLine="567"/>
        <w:jc w:val="both"/>
        <w:rPr>
          <w:rFonts w:ascii="Times New Roman" w:hAnsi="Times New Roman" w:cs="Times New Roman"/>
          <w:color w:val="auto"/>
          <w:sz w:val="16"/>
          <w:szCs w:val="16"/>
        </w:rPr>
      </w:pPr>
      <w:r w:rsidRPr="005F3828">
        <w:rPr>
          <w:rFonts w:ascii="Times New Roman" w:eastAsia="Calibri" w:hAnsi="Times New Roman" w:cs="Times New Roman"/>
          <w:color w:val="auto"/>
          <w:sz w:val="16"/>
          <w:szCs w:val="16"/>
        </w:rPr>
        <w:t>Публикуемая в открытых источниках информация позволяет гражданам составить представление о направлениях расходования бюджетных средств и сделать выводы об эффективности расходов и о целевом использовании средств.</w:t>
      </w:r>
    </w:p>
    <w:p w:rsidR="003636C2" w:rsidRPr="005F3828" w:rsidRDefault="003636C2" w:rsidP="006B09E8">
      <w:pPr>
        <w:autoSpaceDE w:val="0"/>
        <w:autoSpaceDN w:val="0"/>
        <w:adjustRightInd w:val="0"/>
        <w:ind w:firstLine="567"/>
        <w:jc w:val="both"/>
        <w:rPr>
          <w:sz w:val="16"/>
          <w:szCs w:val="16"/>
        </w:rPr>
      </w:pPr>
      <w:proofErr w:type="gramStart"/>
      <w:r w:rsidRPr="005F3828">
        <w:rPr>
          <w:sz w:val="16"/>
          <w:szCs w:val="16"/>
        </w:rPr>
        <w:t xml:space="preserve">В соответствии со ст. 179 Бюджетного кодекса РФ, распоряжением </w:t>
      </w:r>
      <w:r w:rsidRPr="005F3828">
        <w:rPr>
          <w:bCs/>
          <w:sz w:val="16"/>
          <w:szCs w:val="16"/>
        </w:rPr>
        <w:t xml:space="preserve">администрации Павловского муниципального района от 26.09.2013 № 634-р  «Об утверждении Порядка принятия решений о разработке, реализации и оценке </w:t>
      </w:r>
      <w:r w:rsidRPr="005F3828">
        <w:rPr>
          <w:bCs/>
          <w:sz w:val="16"/>
          <w:szCs w:val="16"/>
        </w:rPr>
        <w:lastRenderedPageBreak/>
        <w:t>эффективности муниципальных программ Павловского муниципального района» м</w:t>
      </w:r>
      <w:r w:rsidRPr="005F3828">
        <w:rPr>
          <w:sz w:val="16"/>
          <w:szCs w:val="16"/>
        </w:rPr>
        <w:t xml:space="preserve">униципальным отделом по финансам  администрации Павловского муниципального района  осуществляется реализация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w:t>
      </w:r>
      <w:proofErr w:type="gramEnd"/>
    </w:p>
    <w:p w:rsidR="003636C2" w:rsidRPr="005F3828" w:rsidRDefault="003636C2" w:rsidP="006B09E8">
      <w:pPr>
        <w:autoSpaceDE w:val="0"/>
        <w:autoSpaceDN w:val="0"/>
        <w:adjustRightInd w:val="0"/>
        <w:ind w:firstLine="567"/>
        <w:jc w:val="both"/>
        <w:rPr>
          <w:sz w:val="16"/>
          <w:szCs w:val="16"/>
        </w:rPr>
      </w:pPr>
      <w:r w:rsidRPr="005F3828">
        <w:rPr>
          <w:sz w:val="16"/>
          <w:szCs w:val="16"/>
        </w:rPr>
        <w:t>Уровень освоения финансовых средств данной муниципальной программы в 2015 году составил 98,5% или 69 267,4 тыс. рублей.</w:t>
      </w:r>
    </w:p>
    <w:p w:rsidR="003636C2" w:rsidRPr="005F3828" w:rsidRDefault="003636C2" w:rsidP="006B09E8">
      <w:pPr>
        <w:autoSpaceDE w:val="0"/>
        <w:autoSpaceDN w:val="0"/>
        <w:adjustRightInd w:val="0"/>
        <w:ind w:firstLine="567"/>
        <w:jc w:val="both"/>
        <w:outlineLvl w:val="0"/>
        <w:rPr>
          <w:rFonts w:eastAsia="Calibri"/>
          <w:sz w:val="16"/>
          <w:szCs w:val="16"/>
          <w:lang w:eastAsia="en-US"/>
        </w:rPr>
      </w:pPr>
      <w:r w:rsidRPr="005F3828">
        <w:rPr>
          <w:sz w:val="16"/>
          <w:szCs w:val="16"/>
        </w:rPr>
        <w:t xml:space="preserve">Целью муниципальной программы </w:t>
      </w:r>
      <w:r w:rsidRPr="005F3828">
        <w:rPr>
          <w:rFonts w:eastAsia="Calibri"/>
          <w:sz w:val="16"/>
          <w:szCs w:val="16"/>
          <w:lang w:eastAsia="en-US"/>
        </w:rPr>
        <w:t>является повышение эффективности, прозрачности и подотчетности использования средств бюджета муниципального района при реализации приоритетов и целей социально-экономического развития за счет завершения формирования современной нормативно-методической базы регулирования бюджетных правоотношений.</w:t>
      </w:r>
    </w:p>
    <w:p w:rsidR="003636C2" w:rsidRPr="005F3828" w:rsidRDefault="003636C2" w:rsidP="006B09E8">
      <w:pPr>
        <w:autoSpaceDE w:val="0"/>
        <w:autoSpaceDN w:val="0"/>
        <w:adjustRightInd w:val="0"/>
        <w:ind w:firstLine="567"/>
        <w:jc w:val="both"/>
        <w:rPr>
          <w:sz w:val="16"/>
          <w:szCs w:val="16"/>
        </w:rPr>
      </w:pPr>
      <w:r w:rsidRPr="005F3828">
        <w:rPr>
          <w:sz w:val="16"/>
          <w:szCs w:val="16"/>
        </w:rPr>
        <w:t>Достижение целей муниципальной программы осуществлялось путем реализации решения задач в рамках 3 подпрограмм:</w:t>
      </w:r>
    </w:p>
    <w:p w:rsidR="003636C2" w:rsidRPr="005F3828" w:rsidRDefault="003636C2" w:rsidP="006B09E8">
      <w:pPr>
        <w:autoSpaceDE w:val="0"/>
        <w:autoSpaceDN w:val="0"/>
        <w:adjustRightInd w:val="0"/>
        <w:ind w:firstLine="567"/>
        <w:jc w:val="both"/>
        <w:rPr>
          <w:sz w:val="16"/>
          <w:szCs w:val="16"/>
        </w:rPr>
      </w:pPr>
      <w:r w:rsidRPr="005F3828">
        <w:rPr>
          <w:sz w:val="16"/>
          <w:szCs w:val="16"/>
        </w:rPr>
        <w:t>- подпрограмма «Управление муниципальными финансами» - уровень освоения средств – 99,8 % (4 445,2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подпрограмма «Повышение устойчивости бюджетов муниципальных образований» - 98,2 % (55 557,7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 подпрограмма «Обеспечение реализации муниципальной программы – 99,9% (9 264,5 тыс. рублей).</w:t>
      </w:r>
    </w:p>
    <w:p w:rsidR="003636C2" w:rsidRPr="005F3828" w:rsidRDefault="003636C2" w:rsidP="006B09E8">
      <w:pPr>
        <w:autoSpaceDE w:val="0"/>
        <w:autoSpaceDN w:val="0"/>
        <w:adjustRightInd w:val="0"/>
        <w:ind w:firstLine="567"/>
        <w:jc w:val="both"/>
        <w:rPr>
          <w:sz w:val="16"/>
          <w:szCs w:val="16"/>
        </w:rPr>
      </w:pPr>
      <w:r w:rsidRPr="005F3828">
        <w:rPr>
          <w:sz w:val="16"/>
          <w:szCs w:val="16"/>
        </w:rPr>
        <w:t>По итогам работы за 2015 год целевые показатели и показатели результативности по установленной стратегической цели и задачам программы достигнуты.</w:t>
      </w:r>
    </w:p>
    <w:p w:rsidR="003636C2" w:rsidRPr="005F3828" w:rsidRDefault="003636C2" w:rsidP="006B09E8">
      <w:pPr>
        <w:ind w:firstLine="567"/>
        <w:jc w:val="both"/>
        <w:rPr>
          <w:sz w:val="16"/>
          <w:szCs w:val="16"/>
        </w:rPr>
      </w:pPr>
      <w:r w:rsidRPr="005F3828">
        <w:rPr>
          <w:sz w:val="16"/>
          <w:szCs w:val="16"/>
        </w:rPr>
        <w:t xml:space="preserve">В целом реализация муниципальной программы в течение отчетного года позволила обеспечить формирование стабильной финансовой основы для исполнения расходных </w:t>
      </w:r>
      <w:proofErr w:type="gramStart"/>
      <w:r w:rsidRPr="005F3828">
        <w:rPr>
          <w:sz w:val="16"/>
          <w:szCs w:val="16"/>
        </w:rPr>
        <w:t>обязательств</w:t>
      </w:r>
      <w:proofErr w:type="gramEnd"/>
      <w:r w:rsidRPr="005F3828">
        <w:rPr>
          <w:sz w:val="16"/>
          <w:szCs w:val="16"/>
        </w:rPr>
        <w:t xml:space="preserve"> как Павловского муниципального района так и поселений муниципального района.</w:t>
      </w:r>
    </w:p>
    <w:p w:rsidR="003636C2" w:rsidRPr="005F3828" w:rsidRDefault="003636C2" w:rsidP="006B09E8">
      <w:pPr>
        <w:tabs>
          <w:tab w:val="left" w:pos="6540"/>
        </w:tabs>
        <w:ind w:firstLine="567"/>
        <w:jc w:val="both"/>
        <w:rPr>
          <w:sz w:val="16"/>
          <w:szCs w:val="16"/>
        </w:rPr>
      </w:pPr>
      <w:r w:rsidRPr="005F3828">
        <w:rPr>
          <w:sz w:val="16"/>
          <w:szCs w:val="16"/>
        </w:rPr>
        <w:t xml:space="preserve">В 2016 году предстоит продолжить осуществление мероприятий по повышению доходного потенциала муниципального района, принятия мер по сокращению недоимки в консолидированный бюджет. В целях пополнения доходной части бюджета муниципального района необходимо продолжать индивидуальную работу с предприятиями, имеющими недоимку по налогам и сборам, а также по своевременной уплате текущих налоговых платежей. </w:t>
      </w:r>
    </w:p>
    <w:p w:rsidR="003636C2" w:rsidRPr="005F3828" w:rsidRDefault="003636C2" w:rsidP="006B09E8">
      <w:pPr>
        <w:ind w:firstLine="567"/>
        <w:jc w:val="both"/>
        <w:rPr>
          <w:sz w:val="16"/>
          <w:szCs w:val="16"/>
        </w:rPr>
      </w:pPr>
      <w:r w:rsidRPr="005F3828">
        <w:rPr>
          <w:sz w:val="16"/>
          <w:szCs w:val="16"/>
        </w:rPr>
        <w:t>С целью завершения перехода на программный бюджет и охвата всех расходов консолидированного бюджета программными мероприятиями необходимо разработать муниципальные программы, включающие финансирование администрации Павловского муниципального района, Совета народных депутатов Павловского муниципального района и Контрольно-счетной комиссии.</w:t>
      </w:r>
    </w:p>
    <w:p w:rsidR="003636C2" w:rsidRPr="005F3828" w:rsidRDefault="003636C2" w:rsidP="006B09E8">
      <w:pPr>
        <w:ind w:firstLine="567"/>
        <w:jc w:val="both"/>
        <w:rPr>
          <w:sz w:val="16"/>
          <w:szCs w:val="16"/>
        </w:rPr>
      </w:pPr>
    </w:p>
    <w:p w:rsidR="003636C2" w:rsidRPr="005F3828" w:rsidRDefault="003636C2" w:rsidP="006B09E8">
      <w:pPr>
        <w:tabs>
          <w:tab w:val="left" w:pos="2459"/>
          <w:tab w:val="center" w:pos="4717"/>
        </w:tabs>
        <w:jc w:val="center"/>
        <w:rPr>
          <w:b/>
          <w:sz w:val="16"/>
          <w:szCs w:val="16"/>
        </w:rPr>
      </w:pPr>
      <w:r w:rsidRPr="005F3828">
        <w:rPr>
          <w:b/>
          <w:sz w:val="16"/>
          <w:szCs w:val="16"/>
        </w:rPr>
        <w:t>Трудовые ресурсы, занятость и уровень жизни населения</w:t>
      </w:r>
    </w:p>
    <w:p w:rsidR="003636C2" w:rsidRPr="005F3828" w:rsidRDefault="003636C2" w:rsidP="006B09E8">
      <w:pPr>
        <w:tabs>
          <w:tab w:val="left" w:pos="2459"/>
          <w:tab w:val="center" w:pos="4717"/>
        </w:tabs>
        <w:ind w:firstLine="567"/>
        <w:jc w:val="both"/>
        <w:rPr>
          <w:b/>
          <w:sz w:val="16"/>
          <w:szCs w:val="16"/>
          <w:highlight w:val="yellow"/>
        </w:rPr>
      </w:pPr>
    </w:p>
    <w:p w:rsidR="003636C2" w:rsidRPr="005F3828" w:rsidRDefault="003636C2" w:rsidP="006B09E8">
      <w:pPr>
        <w:ind w:firstLine="567"/>
        <w:jc w:val="both"/>
        <w:rPr>
          <w:sz w:val="16"/>
          <w:szCs w:val="16"/>
        </w:rPr>
      </w:pPr>
      <w:r w:rsidRPr="005F3828">
        <w:rPr>
          <w:sz w:val="16"/>
          <w:szCs w:val="16"/>
        </w:rPr>
        <w:t xml:space="preserve">По состоянию на 01.01.2016 года численность Павловского муниципального района составляет 55 941 человек, из которых 30 909 человек – сельские жители. Среднегодовая численность постоянного населения в районе за 2015 год по оперативным данным составляет 55 965 человек. </w:t>
      </w:r>
    </w:p>
    <w:p w:rsidR="003636C2" w:rsidRPr="005F3828" w:rsidRDefault="003636C2" w:rsidP="006B09E8">
      <w:pPr>
        <w:ind w:firstLine="567"/>
        <w:rPr>
          <w:sz w:val="16"/>
          <w:szCs w:val="16"/>
        </w:rPr>
      </w:pPr>
    </w:p>
    <w:p w:rsidR="003636C2" w:rsidRDefault="003636C2" w:rsidP="006B09E8">
      <w:pPr>
        <w:ind w:firstLine="567"/>
        <w:jc w:val="center"/>
        <w:rPr>
          <w:sz w:val="16"/>
          <w:szCs w:val="16"/>
        </w:rPr>
      </w:pPr>
      <w:r w:rsidRPr="005F3828">
        <w:rPr>
          <w:sz w:val="16"/>
          <w:szCs w:val="16"/>
        </w:rPr>
        <w:t>Диаграмма 12. Динамика среднегодовой численности населения, чел.</w:t>
      </w:r>
    </w:p>
    <w:p w:rsidR="00E85FB7" w:rsidRDefault="00E85FB7" w:rsidP="006B09E8">
      <w:pPr>
        <w:ind w:firstLine="567"/>
        <w:jc w:val="center"/>
        <w:rPr>
          <w:sz w:val="16"/>
          <w:szCs w:val="16"/>
        </w:rPr>
      </w:pPr>
    </w:p>
    <w:p w:rsidR="00E85FB7" w:rsidRDefault="00CA61AA" w:rsidP="006B09E8">
      <w:pPr>
        <w:rPr>
          <w:sz w:val="16"/>
          <w:szCs w:val="16"/>
        </w:rPr>
      </w:pPr>
      <w:r w:rsidRPr="00B4273B">
        <w:rPr>
          <w:noProof/>
        </w:rPr>
        <w:drawing>
          <wp:inline distT="0" distB="0" distL="0" distR="0">
            <wp:extent cx="2968625" cy="1567815"/>
            <wp:effectExtent l="0" t="0" r="3175"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995" t="23953" r="9933" b="10211"/>
                    <a:stretch>
                      <a:fillRect/>
                    </a:stretch>
                  </pic:blipFill>
                  <pic:spPr bwMode="auto">
                    <a:xfrm>
                      <a:off x="0" y="0"/>
                      <a:ext cx="2968625" cy="1567815"/>
                    </a:xfrm>
                    <a:prstGeom prst="rect">
                      <a:avLst/>
                    </a:prstGeom>
                    <a:noFill/>
                    <a:ln>
                      <a:noFill/>
                    </a:ln>
                  </pic:spPr>
                </pic:pic>
              </a:graphicData>
            </a:graphic>
          </wp:inline>
        </w:drawing>
      </w:r>
    </w:p>
    <w:p w:rsidR="003636C2" w:rsidRPr="005F3828" w:rsidRDefault="003636C2" w:rsidP="006B09E8">
      <w:pPr>
        <w:ind w:firstLine="567"/>
        <w:jc w:val="both"/>
        <w:rPr>
          <w:sz w:val="16"/>
          <w:szCs w:val="16"/>
        </w:rPr>
      </w:pPr>
      <w:r w:rsidRPr="005F3828">
        <w:rPr>
          <w:sz w:val="16"/>
          <w:szCs w:val="16"/>
        </w:rPr>
        <w:t xml:space="preserve">Уменьшение численности в муниципальном районе продолжается. Несмотря на то, что Павловский муниципальный район по уровню демографического развития отнесён к категории относительно благополучных муниципальных районов, в этой сфере прослеживаются негативные тенденции. Основное влияние </w:t>
      </w:r>
      <w:r w:rsidRPr="005F3828">
        <w:rPr>
          <w:sz w:val="16"/>
          <w:szCs w:val="16"/>
        </w:rPr>
        <w:lastRenderedPageBreak/>
        <w:t>на численность населения оказывает низкая рождаемость, высокая смертность и миграция населения.</w:t>
      </w:r>
    </w:p>
    <w:p w:rsidR="003636C2" w:rsidRPr="005F3828" w:rsidRDefault="003636C2" w:rsidP="006B09E8">
      <w:pPr>
        <w:ind w:firstLine="567"/>
        <w:jc w:val="both"/>
        <w:rPr>
          <w:sz w:val="16"/>
          <w:szCs w:val="16"/>
        </w:rPr>
      </w:pPr>
      <w:r w:rsidRPr="005F3828">
        <w:rPr>
          <w:sz w:val="16"/>
          <w:szCs w:val="16"/>
        </w:rPr>
        <w:t xml:space="preserve">Сокращение численности происходит в основном за счет значительного преобладания смертности над рождаемостью. За 2015 год родилось 488 человек, умерло - 904. </w:t>
      </w:r>
    </w:p>
    <w:p w:rsidR="003636C2" w:rsidRDefault="003636C2" w:rsidP="006B09E8">
      <w:pPr>
        <w:ind w:firstLine="567"/>
        <w:jc w:val="both"/>
        <w:rPr>
          <w:sz w:val="16"/>
          <w:szCs w:val="16"/>
        </w:rPr>
      </w:pPr>
      <w:r w:rsidRPr="005F3828">
        <w:rPr>
          <w:sz w:val="16"/>
          <w:szCs w:val="16"/>
        </w:rPr>
        <w:t xml:space="preserve">В настоящее время количества рождений на одну женщину недостаточно для простого численного замещения поколения родителей детьми. </w:t>
      </w:r>
    </w:p>
    <w:p w:rsidR="003636C2" w:rsidRDefault="003636C2" w:rsidP="006B09E8">
      <w:pPr>
        <w:ind w:firstLine="567"/>
        <w:jc w:val="right"/>
        <w:rPr>
          <w:sz w:val="16"/>
          <w:szCs w:val="16"/>
        </w:rPr>
      </w:pPr>
      <w:r w:rsidRPr="005F3828">
        <w:rPr>
          <w:sz w:val="16"/>
          <w:szCs w:val="16"/>
        </w:rPr>
        <w:t>Таблица 6</w:t>
      </w:r>
    </w:p>
    <w:p w:rsidR="002F1211" w:rsidRPr="005F3828" w:rsidRDefault="002F1211" w:rsidP="006B09E8">
      <w:pPr>
        <w:ind w:firstLine="567"/>
        <w:jc w:val="right"/>
        <w:rPr>
          <w:sz w:val="16"/>
          <w:szCs w:val="16"/>
        </w:rPr>
      </w:pPr>
    </w:p>
    <w:p w:rsidR="003636C2" w:rsidRPr="005F3828" w:rsidRDefault="003636C2" w:rsidP="006B09E8">
      <w:pPr>
        <w:tabs>
          <w:tab w:val="left" w:pos="0"/>
        </w:tabs>
        <w:suppressAutoHyphens/>
        <w:autoSpaceDE w:val="0"/>
        <w:autoSpaceDN w:val="0"/>
        <w:adjustRightInd w:val="0"/>
        <w:ind w:firstLine="567"/>
        <w:jc w:val="center"/>
        <w:rPr>
          <w:sz w:val="16"/>
          <w:szCs w:val="16"/>
        </w:rPr>
      </w:pPr>
      <w:r w:rsidRPr="005F3828">
        <w:rPr>
          <w:sz w:val="16"/>
          <w:szCs w:val="16"/>
        </w:rPr>
        <w:t>Показатели естественного движения населения</w:t>
      </w:r>
    </w:p>
    <w:p w:rsidR="003636C2" w:rsidRPr="005F3828" w:rsidRDefault="003636C2" w:rsidP="006B09E8">
      <w:pPr>
        <w:tabs>
          <w:tab w:val="left" w:pos="2385"/>
        </w:tabs>
        <w:suppressAutoHyphens/>
        <w:autoSpaceDE w:val="0"/>
        <w:autoSpaceDN w:val="0"/>
        <w:adjustRightInd w:val="0"/>
        <w:ind w:firstLine="567"/>
        <w:jc w:val="both"/>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68"/>
        <w:gridCol w:w="567"/>
        <w:gridCol w:w="567"/>
        <w:gridCol w:w="536"/>
        <w:gridCol w:w="456"/>
        <w:gridCol w:w="567"/>
        <w:gridCol w:w="465"/>
      </w:tblGrid>
      <w:tr w:rsidR="003636C2" w:rsidRPr="005F3828" w:rsidTr="002F1211">
        <w:tc>
          <w:tcPr>
            <w:tcW w:w="1668"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Показатели</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2010 год</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2011 год</w:t>
            </w:r>
          </w:p>
        </w:tc>
        <w:tc>
          <w:tcPr>
            <w:tcW w:w="536"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2012 год</w:t>
            </w:r>
          </w:p>
        </w:tc>
        <w:tc>
          <w:tcPr>
            <w:tcW w:w="456"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2013 год</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2014 год</w:t>
            </w:r>
          </w:p>
        </w:tc>
        <w:tc>
          <w:tcPr>
            <w:tcW w:w="465"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suppressAutoHyphens/>
              <w:autoSpaceDE w:val="0"/>
              <w:autoSpaceDN w:val="0"/>
              <w:adjustRightInd w:val="0"/>
              <w:jc w:val="center"/>
              <w:rPr>
                <w:sz w:val="12"/>
                <w:szCs w:val="12"/>
              </w:rPr>
            </w:pPr>
            <w:r w:rsidRPr="005F3828">
              <w:rPr>
                <w:sz w:val="12"/>
                <w:szCs w:val="12"/>
              </w:rPr>
              <w:t>2015 год</w:t>
            </w:r>
          </w:p>
        </w:tc>
      </w:tr>
      <w:tr w:rsidR="003636C2" w:rsidRPr="005F3828" w:rsidTr="002F1211">
        <w:tc>
          <w:tcPr>
            <w:tcW w:w="1668"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rPr>
                <w:sz w:val="12"/>
                <w:szCs w:val="12"/>
              </w:rPr>
            </w:pPr>
            <w:r w:rsidRPr="005F3828">
              <w:rPr>
                <w:sz w:val="12"/>
                <w:szCs w:val="12"/>
              </w:rPr>
              <w:t>Число родившихся, чел.</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608</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580</w:t>
            </w:r>
          </w:p>
        </w:tc>
        <w:tc>
          <w:tcPr>
            <w:tcW w:w="536"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tabs>
                <w:tab w:val="left" w:pos="855"/>
              </w:tabs>
              <w:suppressAutoHyphens/>
              <w:autoSpaceDE w:val="0"/>
              <w:autoSpaceDN w:val="0"/>
              <w:adjustRightInd w:val="0"/>
              <w:jc w:val="center"/>
              <w:rPr>
                <w:sz w:val="12"/>
                <w:szCs w:val="12"/>
              </w:rPr>
            </w:pPr>
            <w:r w:rsidRPr="005F3828">
              <w:rPr>
                <w:sz w:val="12"/>
                <w:szCs w:val="12"/>
              </w:rPr>
              <w:t>548</w:t>
            </w:r>
          </w:p>
        </w:tc>
        <w:tc>
          <w:tcPr>
            <w:tcW w:w="456"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tabs>
                <w:tab w:val="left" w:pos="855"/>
              </w:tabs>
              <w:suppressAutoHyphens/>
              <w:autoSpaceDE w:val="0"/>
              <w:autoSpaceDN w:val="0"/>
              <w:adjustRightInd w:val="0"/>
              <w:jc w:val="center"/>
              <w:rPr>
                <w:sz w:val="12"/>
                <w:szCs w:val="12"/>
              </w:rPr>
            </w:pPr>
            <w:r w:rsidRPr="005F3828">
              <w:rPr>
                <w:sz w:val="12"/>
                <w:szCs w:val="12"/>
              </w:rPr>
              <w:t>518</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tabs>
                <w:tab w:val="left" w:pos="855"/>
              </w:tabs>
              <w:suppressAutoHyphens/>
              <w:autoSpaceDE w:val="0"/>
              <w:autoSpaceDN w:val="0"/>
              <w:adjustRightInd w:val="0"/>
              <w:jc w:val="center"/>
              <w:rPr>
                <w:sz w:val="12"/>
                <w:szCs w:val="12"/>
              </w:rPr>
            </w:pPr>
            <w:r w:rsidRPr="005F3828">
              <w:rPr>
                <w:sz w:val="12"/>
                <w:szCs w:val="12"/>
              </w:rPr>
              <w:t>540</w:t>
            </w:r>
          </w:p>
        </w:tc>
        <w:tc>
          <w:tcPr>
            <w:tcW w:w="465"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tabs>
                <w:tab w:val="left" w:pos="855"/>
              </w:tabs>
              <w:suppressAutoHyphens/>
              <w:autoSpaceDE w:val="0"/>
              <w:autoSpaceDN w:val="0"/>
              <w:adjustRightInd w:val="0"/>
              <w:jc w:val="center"/>
              <w:rPr>
                <w:sz w:val="12"/>
                <w:szCs w:val="12"/>
              </w:rPr>
            </w:pPr>
            <w:r w:rsidRPr="005F3828">
              <w:rPr>
                <w:sz w:val="12"/>
                <w:szCs w:val="12"/>
              </w:rPr>
              <w:t>488</w:t>
            </w:r>
          </w:p>
        </w:tc>
      </w:tr>
      <w:tr w:rsidR="003636C2" w:rsidRPr="005F3828" w:rsidTr="002F1211">
        <w:tc>
          <w:tcPr>
            <w:tcW w:w="1668"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rPr>
                <w:sz w:val="12"/>
                <w:szCs w:val="12"/>
              </w:rPr>
            </w:pPr>
            <w:r w:rsidRPr="005F3828">
              <w:rPr>
                <w:sz w:val="12"/>
                <w:szCs w:val="12"/>
              </w:rPr>
              <w:t>Число умерших, чел.</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1 032</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1 009</w:t>
            </w:r>
          </w:p>
        </w:tc>
        <w:tc>
          <w:tcPr>
            <w:tcW w:w="536"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892</w:t>
            </w:r>
          </w:p>
        </w:tc>
        <w:tc>
          <w:tcPr>
            <w:tcW w:w="456"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932</w:t>
            </w:r>
          </w:p>
        </w:tc>
        <w:tc>
          <w:tcPr>
            <w:tcW w:w="567" w:type="dxa"/>
            <w:tcBorders>
              <w:top w:val="single" w:sz="4" w:space="0" w:color="auto"/>
              <w:left w:val="single" w:sz="4" w:space="0" w:color="auto"/>
              <w:bottom w:val="single" w:sz="4" w:space="0" w:color="auto"/>
              <w:right w:val="single" w:sz="4" w:space="0" w:color="auto"/>
            </w:tcBorders>
            <w:vAlign w:val="center"/>
            <w:hideMark/>
          </w:tcPr>
          <w:p w:rsidR="003636C2" w:rsidRPr="005F3828" w:rsidRDefault="003636C2" w:rsidP="006B09E8">
            <w:pPr>
              <w:suppressAutoHyphens/>
              <w:autoSpaceDE w:val="0"/>
              <w:autoSpaceDN w:val="0"/>
              <w:adjustRightInd w:val="0"/>
              <w:jc w:val="center"/>
              <w:rPr>
                <w:sz w:val="12"/>
                <w:szCs w:val="12"/>
              </w:rPr>
            </w:pPr>
            <w:r w:rsidRPr="005F3828">
              <w:rPr>
                <w:sz w:val="12"/>
                <w:szCs w:val="12"/>
              </w:rPr>
              <w:t>842</w:t>
            </w:r>
          </w:p>
        </w:tc>
        <w:tc>
          <w:tcPr>
            <w:tcW w:w="465" w:type="dxa"/>
            <w:tcBorders>
              <w:top w:val="single" w:sz="4" w:space="0" w:color="auto"/>
              <w:left w:val="single" w:sz="4" w:space="0" w:color="auto"/>
              <w:bottom w:val="single" w:sz="4" w:space="0" w:color="auto"/>
              <w:right w:val="single" w:sz="4" w:space="0" w:color="auto"/>
            </w:tcBorders>
            <w:vAlign w:val="center"/>
          </w:tcPr>
          <w:p w:rsidR="003636C2" w:rsidRPr="005F3828" w:rsidRDefault="003636C2" w:rsidP="006B09E8">
            <w:pPr>
              <w:suppressAutoHyphens/>
              <w:autoSpaceDE w:val="0"/>
              <w:autoSpaceDN w:val="0"/>
              <w:adjustRightInd w:val="0"/>
              <w:jc w:val="center"/>
              <w:rPr>
                <w:sz w:val="12"/>
                <w:szCs w:val="12"/>
              </w:rPr>
            </w:pPr>
            <w:r w:rsidRPr="005F3828">
              <w:rPr>
                <w:sz w:val="12"/>
                <w:szCs w:val="12"/>
              </w:rPr>
              <w:t>904</w:t>
            </w:r>
          </w:p>
        </w:tc>
      </w:tr>
    </w:tbl>
    <w:p w:rsidR="003636C2" w:rsidRPr="005F3828" w:rsidRDefault="003636C2" w:rsidP="006B09E8">
      <w:pPr>
        <w:jc w:val="both"/>
        <w:rPr>
          <w:sz w:val="16"/>
          <w:szCs w:val="16"/>
        </w:rPr>
      </w:pPr>
    </w:p>
    <w:p w:rsidR="003636C2" w:rsidRPr="005F3828" w:rsidRDefault="003636C2" w:rsidP="006B09E8">
      <w:pPr>
        <w:ind w:firstLine="567"/>
        <w:jc w:val="both"/>
        <w:rPr>
          <w:sz w:val="16"/>
          <w:szCs w:val="16"/>
        </w:rPr>
      </w:pPr>
      <w:r w:rsidRPr="005F3828">
        <w:rPr>
          <w:sz w:val="16"/>
          <w:szCs w:val="16"/>
        </w:rPr>
        <w:t>Численность жителей муниципального района помимо естественного движения населения определяется динамикой миграционных потоков. По оперативным данным по Павловскому муниципальному району миграционный прирост населения за 2015 год составил 367 человек, за 2014 год - 66 человек, за 2013 год - 154 человека, за 2012 год -  прирост 74 человека.</w:t>
      </w:r>
    </w:p>
    <w:p w:rsidR="003636C2" w:rsidRPr="005F3828" w:rsidRDefault="003636C2" w:rsidP="006B09E8">
      <w:pPr>
        <w:suppressAutoHyphens/>
        <w:autoSpaceDE w:val="0"/>
        <w:autoSpaceDN w:val="0"/>
        <w:adjustRightInd w:val="0"/>
        <w:ind w:firstLine="567"/>
        <w:jc w:val="both"/>
        <w:rPr>
          <w:sz w:val="16"/>
          <w:szCs w:val="16"/>
        </w:rPr>
      </w:pPr>
      <w:r w:rsidRPr="005F3828">
        <w:rPr>
          <w:sz w:val="16"/>
          <w:szCs w:val="16"/>
        </w:rPr>
        <w:t>Численность населения трудоспособного возраста составляет  55,6% от общей  численности, моложе трудоспособного возраста – 17,2%, старше трудоспособного возраста – 27,2% от общей  численности.</w:t>
      </w:r>
    </w:p>
    <w:p w:rsidR="003636C2" w:rsidRPr="005F3828" w:rsidRDefault="003636C2" w:rsidP="006B09E8">
      <w:pPr>
        <w:suppressAutoHyphens/>
        <w:autoSpaceDE w:val="0"/>
        <w:autoSpaceDN w:val="0"/>
        <w:adjustRightInd w:val="0"/>
        <w:ind w:firstLine="567"/>
        <w:jc w:val="both"/>
        <w:rPr>
          <w:sz w:val="16"/>
          <w:szCs w:val="16"/>
          <w:highlight w:val="yellow"/>
        </w:rPr>
      </w:pPr>
    </w:p>
    <w:p w:rsidR="003636C2" w:rsidRPr="005F3828" w:rsidRDefault="003636C2" w:rsidP="006B09E8">
      <w:pPr>
        <w:ind w:firstLine="567"/>
        <w:jc w:val="center"/>
        <w:rPr>
          <w:sz w:val="16"/>
          <w:szCs w:val="16"/>
        </w:rPr>
      </w:pPr>
      <w:r w:rsidRPr="005F3828">
        <w:rPr>
          <w:sz w:val="16"/>
          <w:szCs w:val="16"/>
        </w:rPr>
        <w:t>Диаграмма 13. Численность населения по возрастным группам, чел.</w:t>
      </w:r>
    </w:p>
    <w:p w:rsidR="003636C2" w:rsidRPr="005F3828" w:rsidRDefault="003636C2" w:rsidP="006B09E8">
      <w:pPr>
        <w:ind w:firstLine="720"/>
        <w:jc w:val="both"/>
        <w:rPr>
          <w:b/>
          <w:sz w:val="16"/>
          <w:szCs w:val="16"/>
        </w:rPr>
      </w:pPr>
    </w:p>
    <w:p w:rsidR="003636C2" w:rsidRPr="005F3828" w:rsidRDefault="00CA61AA" w:rsidP="006B09E8">
      <w:pPr>
        <w:jc w:val="center"/>
        <w:rPr>
          <w:b/>
          <w:sz w:val="16"/>
          <w:szCs w:val="16"/>
        </w:rPr>
      </w:pPr>
      <w:r>
        <w:rPr>
          <w:b/>
          <w:noProof/>
          <w:sz w:val="16"/>
          <w:szCs w:val="16"/>
        </w:rPr>
        <w:drawing>
          <wp:inline distT="0" distB="0" distL="0" distR="0">
            <wp:extent cx="2903220" cy="1229360"/>
            <wp:effectExtent l="0" t="0" r="0" b="8890"/>
            <wp:docPr id="13" name="Рисунок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5135" t="10004" b="11900"/>
                    <a:stretch>
                      <a:fillRect/>
                    </a:stretch>
                  </pic:blipFill>
                  <pic:spPr bwMode="auto">
                    <a:xfrm>
                      <a:off x="0" y="0"/>
                      <a:ext cx="2903220" cy="1229360"/>
                    </a:xfrm>
                    <a:prstGeom prst="rect">
                      <a:avLst/>
                    </a:prstGeom>
                    <a:noFill/>
                    <a:ln>
                      <a:noFill/>
                    </a:ln>
                  </pic:spPr>
                </pic:pic>
              </a:graphicData>
            </a:graphic>
          </wp:inline>
        </w:drawing>
      </w:r>
    </w:p>
    <w:p w:rsidR="003636C2" w:rsidRPr="005F3828" w:rsidRDefault="003636C2" w:rsidP="006B09E8">
      <w:pPr>
        <w:ind w:firstLine="720"/>
        <w:jc w:val="both"/>
        <w:rPr>
          <w:noProof/>
          <w:sz w:val="16"/>
          <w:szCs w:val="16"/>
        </w:rPr>
      </w:pPr>
    </w:p>
    <w:p w:rsidR="003636C2" w:rsidRPr="005F3828" w:rsidRDefault="003636C2" w:rsidP="006B09E8">
      <w:pPr>
        <w:pStyle w:val="osnovnojjtekst"/>
        <w:ind w:firstLine="567"/>
        <w:jc w:val="both"/>
        <w:rPr>
          <w:sz w:val="16"/>
          <w:szCs w:val="16"/>
        </w:rPr>
      </w:pPr>
      <w:r w:rsidRPr="005F3828">
        <w:rPr>
          <w:sz w:val="16"/>
          <w:szCs w:val="16"/>
        </w:rPr>
        <w:t>В муниципальном районе проживает 17 101 пенсионеров, что составляет 30,6% всего населения муниципального района. Средний размер пенсии на 01.01.2016 года по муниципальному району составил 10 881,82 рублей, при прожиточном минимуме для пенсионеров по области 8 680 рублей.</w:t>
      </w:r>
    </w:p>
    <w:p w:rsidR="003636C2" w:rsidRPr="005F3828" w:rsidRDefault="003636C2" w:rsidP="006B09E8">
      <w:pPr>
        <w:pStyle w:val="osnovnojjtekst"/>
        <w:ind w:firstLine="567"/>
        <w:jc w:val="both"/>
        <w:rPr>
          <w:color w:val="000000"/>
          <w:sz w:val="16"/>
          <w:szCs w:val="16"/>
        </w:rPr>
      </w:pPr>
      <w:r w:rsidRPr="005F3828">
        <w:rPr>
          <w:color w:val="000000"/>
          <w:sz w:val="16"/>
          <w:szCs w:val="16"/>
        </w:rPr>
        <w:t>За 2015 год в рамках Федерального закона от 29.12.2006 № 256 «О дополнительных мерах государственной поддержки семей, имеющих детей», обратилось за выдачей государственного сертификата на материнский (семейный) капитал в связи с рождением второго ребенка и последующих детей 333 человека. Распорядились средствами 260 человек: на погашение жилищных кредитов и займов – 86 человек, на покупку, строительство и реконструкцию жилья – 155 человек, направили средства на оплату образовательных услуг детей – 19 человек.</w:t>
      </w:r>
    </w:p>
    <w:p w:rsidR="003636C2" w:rsidRPr="005F3828" w:rsidRDefault="003636C2" w:rsidP="006B09E8">
      <w:pPr>
        <w:pStyle w:val="osnovnojjtekst"/>
        <w:ind w:firstLine="567"/>
        <w:jc w:val="both"/>
        <w:rPr>
          <w:color w:val="000000"/>
          <w:sz w:val="16"/>
          <w:szCs w:val="16"/>
        </w:rPr>
      </w:pPr>
      <w:r w:rsidRPr="005F3828">
        <w:rPr>
          <w:color w:val="000000"/>
          <w:sz w:val="16"/>
          <w:szCs w:val="16"/>
        </w:rPr>
        <w:t xml:space="preserve">Через Павловский филиал КУВО «Управление </w:t>
      </w:r>
      <w:proofErr w:type="gramStart"/>
      <w:r w:rsidRPr="005F3828">
        <w:rPr>
          <w:color w:val="000000"/>
          <w:sz w:val="16"/>
          <w:szCs w:val="16"/>
        </w:rPr>
        <w:t>социальной</w:t>
      </w:r>
      <w:proofErr w:type="gramEnd"/>
      <w:r w:rsidRPr="005F3828">
        <w:rPr>
          <w:color w:val="000000"/>
          <w:sz w:val="16"/>
          <w:szCs w:val="16"/>
        </w:rPr>
        <w:t xml:space="preserve"> зашиты населения Павловского района» за 2015 год 24 256 человека получили различные виды выплат и пособий на сумму 228,5 млн. рублей (в 2014 г.- 21 373 человека на сумму 188,4 млн. рублей).</w:t>
      </w:r>
    </w:p>
    <w:p w:rsidR="003636C2" w:rsidRPr="005F3828" w:rsidRDefault="003636C2" w:rsidP="006B09E8">
      <w:pPr>
        <w:ind w:firstLine="567"/>
        <w:jc w:val="both"/>
        <w:rPr>
          <w:sz w:val="16"/>
          <w:szCs w:val="16"/>
        </w:rPr>
      </w:pPr>
      <w:r w:rsidRPr="005F3828">
        <w:rPr>
          <w:color w:val="000000"/>
          <w:sz w:val="16"/>
          <w:szCs w:val="16"/>
        </w:rPr>
        <w:t>В сфере социально – трудовых отношений важнейшей характеристикой ситуации на рынке труда муниципального района является динамика численности безработных граждан и уровень безработицы.</w:t>
      </w:r>
    </w:p>
    <w:p w:rsidR="003636C2" w:rsidRPr="005F3828" w:rsidRDefault="003636C2" w:rsidP="006B09E8">
      <w:pPr>
        <w:ind w:firstLine="567"/>
        <w:jc w:val="both"/>
        <w:rPr>
          <w:sz w:val="16"/>
          <w:szCs w:val="16"/>
        </w:rPr>
      </w:pPr>
      <w:r w:rsidRPr="005F3828">
        <w:rPr>
          <w:sz w:val="16"/>
          <w:szCs w:val="16"/>
        </w:rPr>
        <w:t>В настоящее время с точки зрения наличия трудовых ресурсов и предложения рабочей силы, ситуация благополучная, но по-прежнему остается актуальной задача содействия занятости молодежи и женщин. Поэтому, реализация мероприятий программ содействия занятости населения, будет способствовать решению и этой проблемы. Так в 2015 году нашли работу через государственное казенное учреждение «Центр занятости Павловского района» 887 человек, или 49,3 % обратившихся, направлены на общественные работы 120 человек на сумму 235,1 тыс. рублей, на обучение, переподготовку 60 человек на сумму 628,7 тыс. рублей. Средний размер пособия по безработице составил 3 842,0 рублей.</w:t>
      </w:r>
    </w:p>
    <w:p w:rsidR="003636C2" w:rsidRPr="005F3828" w:rsidRDefault="003636C2" w:rsidP="006B09E8">
      <w:pPr>
        <w:ind w:firstLine="567"/>
        <w:jc w:val="both"/>
        <w:rPr>
          <w:sz w:val="16"/>
          <w:szCs w:val="16"/>
        </w:rPr>
      </w:pPr>
      <w:r w:rsidRPr="005F3828">
        <w:rPr>
          <w:sz w:val="16"/>
          <w:szCs w:val="16"/>
        </w:rPr>
        <w:lastRenderedPageBreak/>
        <w:t>В общественных работах приняли участие 120 безработных граждан, из них: 55% - женщины, 73% - жители сельской местности.</w:t>
      </w:r>
    </w:p>
    <w:p w:rsidR="003636C2" w:rsidRPr="005F3828" w:rsidRDefault="003636C2" w:rsidP="006B09E8">
      <w:pPr>
        <w:ind w:firstLine="567"/>
        <w:jc w:val="both"/>
        <w:rPr>
          <w:sz w:val="16"/>
          <w:szCs w:val="16"/>
        </w:rPr>
      </w:pPr>
      <w:r w:rsidRPr="005F3828">
        <w:rPr>
          <w:sz w:val="16"/>
          <w:szCs w:val="16"/>
        </w:rPr>
        <w:t xml:space="preserve">На рынке труда не ослабевает дефицит квалифицированных кадров (трактористов, </w:t>
      </w:r>
      <w:proofErr w:type="spellStart"/>
      <w:r w:rsidRPr="005F3828">
        <w:rPr>
          <w:sz w:val="16"/>
          <w:szCs w:val="16"/>
        </w:rPr>
        <w:t>электрогазосварщиков</w:t>
      </w:r>
      <w:proofErr w:type="spellEnd"/>
      <w:r w:rsidRPr="005F3828">
        <w:rPr>
          <w:sz w:val="16"/>
          <w:szCs w:val="16"/>
        </w:rPr>
        <w:t>, водителей, медицинских сестер, врачей, агрономов).</w:t>
      </w:r>
    </w:p>
    <w:p w:rsidR="003636C2" w:rsidRPr="005F3828" w:rsidRDefault="003636C2" w:rsidP="006B09E8">
      <w:pPr>
        <w:ind w:firstLine="567"/>
        <w:jc w:val="both"/>
        <w:rPr>
          <w:sz w:val="16"/>
          <w:szCs w:val="16"/>
        </w:rPr>
      </w:pPr>
      <w:r w:rsidRPr="005F3828">
        <w:rPr>
          <w:sz w:val="16"/>
          <w:szCs w:val="16"/>
        </w:rPr>
        <w:t>В целях снижения напряженности на рынке труда муниципального район активно принимает участие в государственной программе «Содействие занятости населения».</w:t>
      </w:r>
    </w:p>
    <w:p w:rsidR="003636C2" w:rsidRPr="005F3828" w:rsidRDefault="003636C2" w:rsidP="006B09E8">
      <w:pPr>
        <w:ind w:firstLine="567"/>
        <w:jc w:val="both"/>
        <w:rPr>
          <w:sz w:val="16"/>
          <w:szCs w:val="16"/>
        </w:rPr>
      </w:pPr>
      <w:r w:rsidRPr="005F3828">
        <w:rPr>
          <w:color w:val="000000"/>
          <w:sz w:val="16"/>
          <w:szCs w:val="16"/>
        </w:rPr>
        <w:t>В 2015 году н</w:t>
      </w:r>
      <w:r w:rsidRPr="005F3828">
        <w:rPr>
          <w:sz w:val="16"/>
          <w:szCs w:val="16"/>
        </w:rPr>
        <w:t xml:space="preserve">а территории Павловского муниципального района </w:t>
      </w:r>
      <w:r w:rsidRPr="005F3828">
        <w:rPr>
          <w:color w:val="000000"/>
          <w:sz w:val="16"/>
          <w:szCs w:val="16"/>
        </w:rPr>
        <w:t xml:space="preserve">в свободное от учебы время трудились на временных рабочих местах 242 несовершеннолетних граждан в возрасте от 14 до 18 лет. Финансирование составило 557,5 тыс. рублей, в том числе за счет средств бюджета Павловского муниципального района 250,0 тыс. рублей. </w:t>
      </w:r>
    </w:p>
    <w:p w:rsidR="003636C2" w:rsidRPr="005F3828" w:rsidRDefault="003636C2" w:rsidP="006B09E8">
      <w:pPr>
        <w:ind w:firstLine="567"/>
        <w:jc w:val="both"/>
        <w:rPr>
          <w:sz w:val="16"/>
          <w:szCs w:val="16"/>
        </w:rPr>
      </w:pPr>
      <w:r w:rsidRPr="005F3828">
        <w:rPr>
          <w:sz w:val="16"/>
          <w:szCs w:val="16"/>
        </w:rPr>
        <w:t>Средняя заработная плата работников крупных и средних предприятий и организаций Павловского муниципального района за 2015 год составила 21 238 рублей, рост к 2014 году 3,6% .</w:t>
      </w:r>
    </w:p>
    <w:p w:rsidR="003636C2" w:rsidRPr="005F3828" w:rsidRDefault="003636C2" w:rsidP="006B09E8">
      <w:pPr>
        <w:ind w:firstLine="567"/>
        <w:jc w:val="both"/>
        <w:rPr>
          <w:sz w:val="16"/>
          <w:szCs w:val="16"/>
        </w:rPr>
      </w:pPr>
      <w:r w:rsidRPr="005F3828">
        <w:rPr>
          <w:sz w:val="16"/>
          <w:szCs w:val="16"/>
        </w:rPr>
        <w:t>По видам экономической деятельности уровень средней заработной платы за анализируемый период складывается следующим образом:</w:t>
      </w:r>
    </w:p>
    <w:p w:rsidR="003636C2" w:rsidRPr="005F3828" w:rsidRDefault="003636C2" w:rsidP="006B09E8">
      <w:pPr>
        <w:ind w:firstLine="567"/>
        <w:jc w:val="both"/>
        <w:rPr>
          <w:sz w:val="16"/>
          <w:szCs w:val="16"/>
        </w:rPr>
      </w:pPr>
      <w:r w:rsidRPr="005F3828">
        <w:rPr>
          <w:sz w:val="16"/>
          <w:szCs w:val="16"/>
        </w:rPr>
        <w:t>- промышленность 26 104,0 рублей (рост к уровню 2014года на 1,8%);</w:t>
      </w:r>
    </w:p>
    <w:p w:rsidR="003636C2" w:rsidRPr="005F3828" w:rsidRDefault="003636C2" w:rsidP="006B09E8">
      <w:pPr>
        <w:ind w:firstLine="567"/>
        <w:jc w:val="both"/>
        <w:rPr>
          <w:sz w:val="16"/>
          <w:szCs w:val="16"/>
        </w:rPr>
      </w:pPr>
      <w:r w:rsidRPr="005F3828">
        <w:rPr>
          <w:sz w:val="16"/>
          <w:szCs w:val="16"/>
        </w:rPr>
        <w:t>- торговля 22 170,0 рублей (рост к уровню 2014 года на 11,8%);</w:t>
      </w:r>
    </w:p>
    <w:p w:rsidR="003636C2" w:rsidRPr="005F3828" w:rsidRDefault="003636C2" w:rsidP="006B09E8">
      <w:pPr>
        <w:ind w:firstLine="567"/>
        <w:jc w:val="both"/>
        <w:rPr>
          <w:sz w:val="16"/>
          <w:szCs w:val="16"/>
        </w:rPr>
      </w:pPr>
      <w:r w:rsidRPr="005F3828">
        <w:rPr>
          <w:sz w:val="16"/>
          <w:szCs w:val="16"/>
        </w:rPr>
        <w:t>- сельское хозяйство 20 510,0 рублей (рост к уровню 2014 года на 12,6%);</w:t>
      </w:r>
    </w:p>
    <w:p w:rsidR="003636C2" w:rsidRPr="005F3828" w:rsidRDefault="003636C2" w:rsidP="006B09E8">
      <w:pPr>
        <w:ind w:firstLine="567"/>
        <w:jc w:val="both"/>
        <w:rPr>
          <w:sz w:val="16"/>
          <w:szCs w:val="16"/>
        </w:rPr>
      </w:pPr>
      <w:r w:rsidRPr="005F3828">
        <w:rPr>
          <w:sz w:val="16"/>
          <w:szCs w:val="16"/>
        </w:rPr>
        <w:t>- здравоохранение 17 955,0 рублей (рост к уровню 2014 года на 4,3%);</w:t>
      </w:r>
    </w:p>
    <w:p w:rsidR="003636C2" w:rsidRPr="005F3828" w:rsidRDefault="003636C2" w:rsidP="006B09E8">
      <w:pPr>
        <w:ind w:firstLine="567"/>
        <w:jc w:val="both"/>
        <w:rPr>
          <w:sz w:val="16"/>
          <w:szCs w:val="16"/>
        </w:rPr>
      </w:pPr>
      <w:r w:rsidRPr="005F3828">
        <w:rPr>
          <w:sz w:val="16"/>
          <w:szCs w:val="16"/>
        </w:rPr>
        <w:t>- социальная защита населения 15 886,0 рублей (рост к уровню 2014 года на 4,3%);</w:t>
      </w:r>
    </w:p>
    <w:p w:rsidR="003636C2" w:rsidRPr="005F3828" w:rsidRDefault="003636C2" w:rsidP="006B09E8">
      <w:pPr>
        <w:ind w:firstLine="567"/>
        <w:jc w:val="both"/>
        <w:rPr>
          <w:sz w:val="16"/>
          <w:szCs w:val="16"/>
        </w:rPr>
      </w:pPr>
      <w:r w:rsidRPr="005F3828">
        <w:rPr>
          <w:sz w:val="16"/>
          <w:szCs w:val="16"/>
        </w:rPr>
        <w:t>-  образование 19 324,0 рублей (рост к уровню 2014 года на 0,2%);</w:t>
      </w:r>
    </w:p>
    <w:p w:rsidR="003636C2" w:rsidRPr="005F3828" w:rsidRDefault="003636C2" w:rsidP="006B09E8">
      <w:pPr>
        <w:ind w:firstLine="567"/>
        <w:jc w:val="both"/>
        <w:rPr>
          <w:sz w:val="16"/>
          <w:szCs w:val="16"/>
        </w:rPr>
      </w:pPr>
      <w:r w:rsidRPr="005F3828">
        <w:rPr>
          <w:sz w:val="16"/>
          <w:szCs w:val="16"/>
        </w:rPr>
        <w:t>-  управление и финансы 33 642,0 рублей (снижение к уровню 2014 года на 3,2%).</w:t>
      </w:r>
    </w:p>
    <w:p w:rsidR="003636C2" w:rsidRPr="005F3828" w:rsidRDefault="003636C2" w:rsidP="006B09E8">
      <w:pPr>
        <w:ind w:firstLine="567"/>
        <w:jc w:val="both"/>
        <w:rPr>
          <w:sz w:val="16"/>
          <w:szCs w:val="16"/>
          <w:highlight w:val="yellow"/>
        </w:rPr>
      </w:pPr>
    </w:p>
    <w:p w:rsidR="003636C2" w:rsidRPr="005F3828" w:rsidRDefault="003636C2" w:rsidP="006B09E8">
      <w:pPr>
        <w:ind w:firstLine="567"/>
        <w:jc w:val="both"/>
        <w:rPr>
          <w:sz w:val="16"/>
          <w:szCs w:val="16"/>
        </w:rPr>
      </w:pPr>
      <w:r w:rsidRPr="005F3828">
        <w:rPr>
          <w:sz w:val="16"/>
          <w:szCs w:val="16"/>
        </w:rPr>
        <w:t>Диаграмма 14. Среднемесячная заработная плата по отраслям деятельности за 2015 год, рублей.</w:t>
      </w:r>
    </w:p>
    <w:p w:rsidR="003636C2" w:rsidRPr="005F3828" w:rsidRDefault="003636C2" w:rsidP="006B09E8">
      <w:pPr>
        <w:jc w:val="both"/>
        <w:rPr>
          <w:sz w:val="16"/>
          <w:szCs w:val="16"/>
        </w:rPr>
      </w:pPr>
    </w:p>
    <w:p w:rsidR="003636C2" w:rsidRPr="005F3828" w:rsidRDefault="00CA61AA" w:rsidP="006B09E8">
      <w:pPr>
        <w:jc w:val="both"/>
        <w:rPr>
          <w:sz w:val="16"/>
          <w:szCs w:val="16"/>
          <w:highlight w:val="yellow"/>
        </w:rPr>
      </w:pPr>
      <w:r>
        <w:rPr>
          <w:noProof/>
          <w:sz w:val="16"/>
          <w:szCs w:val="16"/>
        </w:rPr>
        <w:drawing>
          <wp:inline distT="0" distB="0" distL="0" distR="0">
            <wp:extent cx="2915285" cy="1710055"/>
            <wp:effectExtent l="0" t="0" r="0" b="4445"/>
            <wp:docPr id="14" name="Рисунок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904" t="10629" r="8632" b="5005"/>
                    <a:stretch>
                      <a:fillRect/>
                    </a:stretch>
                  </pic:blipFill>
                  <pic:spPr bwMode="auto">
                    <a:xfrm>
                      <a:off x="0" y="0"/>
                      <a:ext cx="2915285" cy="1710055"/>
                    </a:xfrm>
                    <a:prstGeom prst="rect">
                      <a:avLst/>
                    </a:prstGeom>
                    <a:noFill/>
                    <a:ln>
                      <a:noFill/>
                    </a:ln>
                  </pic:spPr>
                </pic:pic>
              </a:graphicData>
            </a:graphic>
          </wp:inline>
        </w:drawing>
      </w:r>
    </w:p>
    <w:p w:rsidR="003636C2" w:rsidRPr="005F3828" w:rsidRDefault="003636C2" w:rsidP="006B09E8">
      <w:pPr>
        <w:tabs>
          <w:tab w:val="left" w:pos="2459"/>
          <w:tab w:val="center" w:pos="4717"/>
        </w:tabs>
        <w:rPr>
          <w:b/>
          <w:sz w:val="16"/>
          <w:szCs w:val="16"/>
          <w:highlight w:val="yellow"/>
        </w:rPr>
      </w:pPr>
    </w:p>
    <w:p w:rsidR="003636C2" w:rsidRPr="005F3828" w:rsidRDefault="003636C2" w:rsidP="006B09E8">
      <w:pPr>
        <w:jc w:val="center"/>
        <w:rPr>
          <w:b/>
          <w:sz w:val="16"/>
          <w:szCs w:val="16"/>
        </w:rPr>
      </w:pPr>
      <w:r w:rsidRPr="005F3828">
        <w:rPr>
          <w:b/>
          <w:sz w:val="16"/>
          <w:szCs w:val="16"/>
        </w:rPr>
        <w:t>Жилищно-коммунальное хозяйство</w:t>
      </w:r>
    </w:p>
    <w:p w:rsidR="003636C2" w:rsidRPr="005F3828" w:rsidRDefault="003636C2" w:rsidP="006B09E8">
      <w:pPr>
        <w:ind w:firstLine="567"/>
        <w:jc w:val="center"/>
        <w:rPr>
          <w:b/>
          <w:sz w:val="16"/>
          <w:szCs w:val="16"/>
        </w:rPr>
      </w:pPr>
    </w:p>
    <w:p w:rsidR="003636C2" w:rsidRPr="005F3828" w:rsidRDefault="003636C2" w:rsidP="006B09E8">
      <w:pPr>
        <w:ind w:firstLine="567"/>
        <w:jc w:val="both"/>
        <w:rPr>
          <w:sz w:val="16"/>
          <w:szCs w:val="16"/>
        </w:rPr>
      </w:pPr>
      <w:r w:rsidRPr="005F3828">
        <w:rPr>
          <w:sz w:val="16"/>
          <w:szCs w:val="16"/>
        </w:rPr>
        <w:t xml:space="preserve">Жилищно-коммунальное хозяйство - сфера деятельности и ответственности поселений. Социальная значимость отрасли состоит в том, что она призвана обеспечивать жизнедеятельность населения и бесперебойную работу экономики. Работа ЖКХ является одним из показателей уровня и качества жизни. </w:t>
      </w:r>
    </w:p>
    <w:p w:rsidR="003636C2" w:rsidRPr="005F3828" w:rsidRDefault="003636C2" w:rsidP="006B09E8">
      <w:pPr>
        <w:ind w:firstLine="567"/>
        <w:jc w:val="both"/>
        <w:rPr>
          <w:sz w:val="16"/>
          <w:szCs w:val="16"/>
        </w:rPr>
      </w:pPr>
      <w:r w:rsidRPr="005F3828">
        <w:rPr>
          <w:sz w:val="16"/>
          <w:szCs w:val="16"/>
        </w:rPr>
        <w:t>На территории муниципального района жилищно-коммунальные услуги предоставляют:</w:t>
      </w:r>
    </w:p>
    <w:p w:rsidR="003636C2" w:rsidRPr="005F3828" w:rsidRDefault="003636C2" w:rsidP="006B09E8">
      <w:pPr>
        <w:numPr>
          <w:ilvl w:val="0"/>
          <w:numId w:val="7"/>
        </w:numPr>
        <w:tabs>
          <w:tab w:val="left" w:pos="851"/>
        </w:tabs>
        <w:ind w:left="0" w:firstLine="567"/>
        <w:jc w:val="both"/>
        <w:rPr>
          <w:sz w:val="16"/>
          <w:szCs w:val="16"/>
        </w:rPr>
      </w:pPr>
      <w:r w:rsidRPr="005F3828">
        <w:rPr>
          <w:sz w:val="16"/>
          <w:szCs w:val="16"/>
        </w:rPr>
        <w:t>8 муниципальных предприятий: МП «</w:t>
      </w:r>
      <w:proofErr w:type="spellStart"/>
      <w:r w:rsidRPr="005F3828">
        <w:rPr>
          <w:sz w:val="16"/>
          <w:szCs w:val="16"/>
        </w:rPr>
        <w:t>Павловскводоканал</w:t>
      </w:r>
      <w:proofErr w:type="spellEnd"/>
      <w:r w:rsidRPr="005F3828">
        <w:rPr>
          <w:sz w:val="16"/>
          <w:szCs w:val="16"/>
        </w:rPr>
        <w:t>», Павловское МУП ЖКХ, Павловское МУПП «Энергетик», МУП «Русско-Буйловское», МУП «</w:t>
      </w:r>
      <w:proofErr w:type="spellStart"/>
      <w:r w:rsidRPr="005F3828">
        <w:rPr>
          <w:sz w:val="16"/>
          <w:szCs w:val="16"/>
        </w:rPr>
        <w:t>Казинский</w:t>
      </w:r>
      <w:proofErr w:type="spellEnd"/>
      <w:r w:rsidRPr="005F3828">
        <w:rPr>
          <w:sz w:val="16"/>
          <w:szCs w:val="16"/>
        </w:rPr>
        <w:t xml:space="preserve"> жилищно-коммунальный комбинат», МУП «Лосевское», МУП «Гаврильское ЖКХ», МКУ «УЖКХ </w:t>
      </w:r>
      <w:proofErr w:type="spellStart"/>
      <w:r w:rsidRPr="005F3828">
        <w:rPr>
          <w:sz w:val="16"/>
          <w:szCs w:val="16"/>
        </w:rPr>
        <w:t>Елизаветовского</w:t>
      </w:r>
      <w:proofErr w:type="spellEnd"/>
      <w:r w:rsidRPr="005F3828">
        <w:rPr>
          <w:sz w:val="16"/>
          <w:szCs w:val="16"/>
        </w:rPr>
        <w:t xml:space="preserve"> с/п»;</w:t>
      </w:r>
    </w:p>
    <w:p w:rsidR="003636C2" w:rsidRPr="005F3828" w:rsidRDefault="003636C2" w:rsidP="006B09E8">
      <w:pPr>
        <w:numPr>
          <w:ilvl w:val="0"/>
          <w:numId w:val="7"/>
        </w:numPr>
        <w:tabs>
          <w:tab w:val="left" w:pos="851"/>
        </w:tabs>
        <w:ind w:left="0" w:firstLine="567"/>
        <w:jc w:val="both"/>
        <w:rPr>
          <w:sz w:val="16"/>
          <w:szCs w:val="16"/>
        </w:rPr>
      </w:pPr>
      <w:r w:rsidRPr="005F3828">
        <w:rPr>
          <w:sz w:val="16"/>
          <w:szCs w:val="16"/>
        </w:rPr>
        <w:t>3 управляющие компании: ООО «Управляющая компания», ООО «</w:t>
      </w:r>
      <w:proofErr w:type="spellStart"/>
      <w:r w:rsidRPr="005F3828">
        <w:rPr>
          <w:sz w:val="16"/>
          <w:szCs w:val="16"/>
        </w:rPr>
        <w:t>Атлас-инженеринг</w:t>
      </w:r>
      <w:proofErr w:type="spellEnd"/>
      <w:r w:rsidRPr="005F3828">
        <w:rPr>
          <w:sz w:val="16"/>
          <w:szCs w:val="16"/>
        </w:rPr>
        <w:t>», ООО «Управдом 2.0»;</w:t>
      </w:r>
    </w:p>
    <w:p w:rsidR="003636C2" w:rsidRPr="005F3828" w:rsidRDefault="003636C2" w:rsidP="006B09E8">
      <w:pPr>
        <w:numPr>
          <w:ilvl w:val="0"/>
          <w:numId w:val="7"/>
        </w:numPr>
        <w:tabs>
          <w:tab w:val="left" w:pos="851"/>
        </w:tabs>
        <w:ind w:left="0" w:firstLine="567"/>
        <w:jc w:val="both"/>
        <w:rPr>
          <w:sz w:val="16"/>
          <w:szCs w:val="16"/>
        </w:rPr>
      </w:pPr>
      <w:r w:rsidRPr="005F3828">
        <w:rPr>
          <w:sz w:val="16"/>
          <w:szCs w:val="16"/>
        </w:rPr>
        <w:t xml:space="preserve">ЖСК и ТСЖ (56 единиц на территории городского поселения – город Павловск). </w:t>
      </w:r>
    </w:p>
    <w:p w:rsidR="003636C2" w:rsidRPr="005F3828" w:rsidRDefault="003636C2" w:rsidP="006B09E8">
      <w:pPr>
        <w:tabs>
          <w:tab w:val="left" w:pos="993"/>
        </w:tabs>
        <w:ind w:firstLine="567"/>
        <w:jc w:val="both"/>
        <w:rPr>
          <w:sz w:val="16"/>
          <w:szCs w:val="16"/>
        </w:rPr>
      </w:pPr>
      <w:r w:rsidRPr="005F3828">
        <w:rPr>
          <w:sz w:val="16"/>
          <w:szCs w:val="16"/>
        </w:rPr>
        <w:t>Из 225 многоквартирных домов расположенных в городе Павловске:</w:t>
      </w:r>
    </w:p>
    <w:p w:rsidR="003636C2" w:rsidRPr="005F3828" w:rsidRDefault="003636C2" w:rsidP="006B09E8">
      <w:pPr>
        <w:tabs>
          <w:tab w:val="left" w:pos="993"/>
        </w:tabs>
        <w:ind w:firstLine="567"/>
        <w:jc w:val="both"/>
        <w:rPr>
          <w:sz w:val="16"/>
          <w:szCs w:val="16"/>
        </w:rPr>
      </w:pPr>
      <w:r w:rsidRPr="005F3828">
        <w:rPr>
          <w:sz w:val="16"/>
          <w:szCs w:val="16"/>
        </w:rPr>
        <w:t>– управляются ТСЖ (в т.ч. ЖК, ЖСК) – 33 дом, или 14%;</w:t>
      </w:r>
    </w:p>
    <w:p w:rsidR="003636C2" w:rsidRPr="005F3828" w:rsidRDefault="003636C2" w:rsidP="006B09E8">
      <w:pPr>
        <w:tabs>
          <w:tab w:val="left" w:pos="993"/>
        </w:tabs>
        <w:ind w:firstLine="567"/>
        <w:jc w:val="both"/>
        <w:rPr>
          <w:sz w:val="16"/>
          <w:szCs w:val="16"/>
        </w:rPr>
      </w:pPr>
      <w:r w:rsidRPr="005F3828">
        <w:rPr>
          <w:sz w:val="16"/>
          <w:szCs w:val="16"/>
        </w:rPr>
        <w:t xml:space="preserve">– управляются управляющими компаниями – 116 домов, или 51%; </w:t>
      </w:r>
    </w:p>
    <w:p w:rsidR="003636C2" w:rsidRPr="005F3828" w:rsidRDefault="003636C2" w:rsidP="006B09E8">
      <w:pPr>
        <w:tabs>
          <w:tab w:val="left" w:pos="993"/>
        </w:tabs>
        <w:ind w:firstLine="567"/>
        <w:jc w:val="both"/>
        <w:rPr>
          <w:sz w:val="16"/>
          <w:szCs w:val="16"/>
        </w:rPr>
      </w:pPr>
      <w:r w:rsidRPr="005F3828">
        <w:rPr>
          <w:sz w:val="16"/>
          <w:szCs w:val="16"/>
        </w:rPr>
        <w:lastRenderedPageBreak/>
        <w:t xml:space="preserve">– находятся в непосредственном управлении - 76 домов, или 35%. </w:t>
      </w:r>
    </w:p>
    <w:p w:rsidR="003636C2" w:rsidRPr="005F3828" w:rsidRDefault="003636C2" w:rsidP="006B09E8">
      <w:pPr>
        <w:ind w:firstLine="567"/>
        <w:jc w:val="both"/>
        <w:rPr>
          <w:color w:val="000000"/>
          <w:sz w:val="16"/>
          <w:szCs w:val="16"/>
        </w:rPr>
      </w:pPr>
      <w:r w:rsidRPr="005F3828">
        <w:rPr>
          <w:color w:val="000000"/>
          <w:sz w:val="16"/>
          <w:szCs w:val="16"/>
        </w:rPr>
        <w:t>В муниципальном районе функционирует 67 котельных, население и учреждения социальной сферы обеспечивают теплом 2 предприятия: МП «</w:t>
      </w:r>
      <w:proofErr w:type="spellStart"/>
      <w:r w:rsidRPr="005F3828">
        <w:rPr>
          <w:color w:val="000000"/>
          <w:sz w:val="16"/>
          <w:szCs w:val="16"/>
        </w:rPr>
        <w:t>Павловскводоканал</w:t>
      </w:r>
      <w:proofErr w:type="spellEnd"/>
      <w:r w:rsidRPr="005F3828">
        <w:rPr>
          <w:color w:val="000000"/>
          <w:sz w:val="16"/>
          <w:szCs w:val="16"/>
        </w:rPr>
        <w:t xml:space="preserve">» и Павловское МУПП «Энергетик». </w:t>
      </w:r>
    </w:p>
    <w:p w:rsidR="003636C2" w:rsidRPr="005F3828" w:rsidRDefault="003636C2" w:rsidP="006B09E8">
      <w:pPr>
        <w:pStyle w:val="120"/>
        <w:spacing w:before="0" w:beforeAutospacing="0" w:after="0" w:afterAutospacing="0"/>
        <w:ind w:firstLine="567"/>
        <w:jc w:val="both"/>
        <w:rPr>
          <w:sz w:val="16"/>
          <w:szCs w:val="16"/>
        </w:rPr>
      </w:pPr>
      <w:r w:rsidRPr="005F3828">
        <w:rPr>
          <w:sz w:val="16"/>
          <w:szCs w:val="16"/>
        </w:rPr>
        <w:t xml:space="preserve">В рамках подготовки к осенне-зимнему периоду все объекты жилищно-коммунального хозяйства, социальной сферы и жилищный фонд муниципального района подготовлены к работе в осенне-зимний период 2015 - 2016 годов в полном объёме. Предприятиями коммунального комплекса выполнены все намеченные мероприятия по подготовке к работе в зимних условиях: проведены </w:t>
      </w:r>
      <w:proofErr w:type="spellStart"/>
      <w:r w:rsidRPr="005F3828">
        <w:rPr>
          <w:sz w:val="16"/>
          <w:szCs w:val="16"/>
        </w:rPr>
        <w:t>опрессовки</w:t>
      </w:r>
      <w:proofErr w:type="spellEnd"/>
      <w:r w:rsidRPr="005F3828">
        <w:rPr>
          <w:sz w:val="16"/>
          <w:szCs w:val="16"/>
        </w:rPr>
        <w:t xml:space="preserve"> и промывки тепловых сетей, текущие ремонты инженерных коммуникаций. В </w:t>
      </w:r>
      <w:proofErr w:type="spellStart"/>
      <w:r w:rsidRPr="005F3828">
        <w:rPr>
          <w:sz w:val="16"/>
          <w:szCs w:val="16"/>
        </w:rPr>
        <w:t>Верхне-Донском</w:t>
      </w:r>
      <w:proofErr w:type="spellEnd"/>
      <w:r w:rsidRPr="005F3828">
        <w:rPr>
          <w:sz w:val="16"/>
          <w:szCs w:val="16"/>
        </w:rPr>
        <w:t xml:space="preserve"> управлении </w:t>
      </w:r>
      <w:proofErr w:type="spellStart"/>
      <w:r w:rsidRPr="005F3828">
        <w:rPr>
          <w:sz w:val="16"/>
          <w:szCs w:val="16"/>
        </w:rPr>
        <w:t>Ростехнадзора</w:t>
      </w:r>
      <w:proofErr w:type="spellEnd"/>
      <w:r w:rsidRPr="005F3828">
        <w:rPr>
          <w:sz w:val="16"/>
          <w:szCs w:val="16"/>
        </w:rPr>
        <w:t xml:space="preserve"> получен паспорт готовности муниципального района к осенне-зимнему периоду 2015 - 2016 годов.</w:t>
      </w:r>
    </w:p>
    <w:p w:rsidR="003636C2" w:rsidRPr="005F3828" w:rsidRDefault="003636C2" w:rsidP="006B09E8">
      <w:pPr>
        <w:pStyle w:val="120"/>
        <w:spacing w:before="0" w:beforeAutospacing="0" w:after="0" w:afterAutospacing="0"/>
        <w:ind w:firstLine="567"/>
        <w:jc w:val="both"/>
        <w:rPr>
          <w:sz w:val="16"/>
          <w:szCs w:val="16"/>
        </w:rPr>
      </w:pPr>
      <w:r w:rsidRPr="005F3828">
        <w:rPr>
          <w:sz w:val="16"/>
          <w:szCs w:val="16"/>
        </w:rPr>
        <w:t xml:space="preserve">Тарифы всех организаций коммунального комплекса регулируются и устанавливаются Управлением по государственному регулированию тарифов Воронежской области. </w:t>
      </w:r>
    </w:p>
    <w:p w:rsidR="003636C2" w:rsidRPr="005F3828" w:rsidRDefault="003636C2" w:rsidP="006B09E8">
      <w:pPr>
        <w:pStyle w:val="26"/>
        <w:spacing w:after="0" w:line="240" w:lineRule="auto"/>
        <w:ind w:firstLine="567"/>
        <w:jc w:val="both"/>
        <w:rPr>
          <w:sz w:val="16"/>
          <w:szCs w:val="16"/>
        </w:rPr>
      </w:pPr>
      <w:r w:rsidRPr="005F3828">
        <w:rPr>
          <w:sz w:val="16"/>
          <w:szCs w:val="16"/>
        </w:rPr>
        <w:t xml:space="preserve">Согласно действующему законодательству разработаны и осуществляются меры по исключению случаев необоснованного роста платежей граждан за </w:t>
      </w:r>
      <w:proofErr w:type="spellStart"/>
      <w:r w:rsidRPr="005F3828">
        <w:rPr>
          <w:sz w:val="16"/>
          <w:szCs w:val="16"/>
        </w:rPr>
        <w:t>жилищно</w:t>
      </w:r>
      <w:proofErr w:type="spellEnd"/>
      <w:r w:rsidRPr="005F3828">
        <w:rPr>
          <w:sz w:val="16"/>
          <w:szCs w:val="16"/>
        </w:rPr>
        <w:t xml:space="preserve">–коммунальные услуги и проведению разъяснительной работы с населением в целях обеспечения прозрачности формирования платы за жилищно-коммунальные услуги. </w:t>
      </w:r>
    </w:p>
    <w:p w:rsidR="003636C2" w:rsidRPr="005F3828" w:rsidRDefault="003636C2" w:rsidP="006B09E8">
      <w:pPr>
        <w:pStyle w:val="26"/>
        <w:spacing w:after="0" w:line="240" w:lineRule="auto"/>
        <w:ind w:firstLine="567"/>
        <w:jc w:val="both"/>
        <w:rPr>
          <w:color w:val="000000"/>
          <w:sz w:val="16"/>
          <w:szCs w:val="16"/>
        </w:rPr>
      </w:pPr>
      <w:r w:rsidRPr="005F3828">
        <w:rPr>
          <w:sz w:val="16"/>
          <w:szCs w:val="16"/>
        </w:rPr>
        <w:t>Рост размера платы граждан за коммунальные услуги в 2015 году не превысил предельных индексов максимально возможного изменения установленных тарифов на товары и услуги организаций коммунального комплекса</w:t>
      </w:r>
      <w:r w:rsidRPr="005F3828">
        <w:rPr>
          <w:color w:val="000000"/>
          <w:sz w:val="16"/>
          <w:szCs w:val="16"/>
        </w:rPr>
        <w:t>.</w:t>
      </w:r>
    </w:p>
    <w:p w:rsidR="003636C2" w:rsidRPr="005F3828" w:rsidRDefault="003636C2" w:rsidP="006B09E8">
      <w:pPr>
        <w:autoSpaceDE w:val="0"/>
        <w:autoSpaceDN w:val="0"/>
        <w:adjustRightInd w:val="0"/>
        <w:ind w:firstLine="567"/>
        <w:jc w:val="both"/>
        <w:rPr>
          <w:sz w:val="16"/>
          <w:szCs w:val="16"/>
        </w:rPr>
      </w:pPr>
      <w:r w:rsidRPr="005F3828">
        <w:rPr>
          <w:sz w:val="16"/>
          <w:szCs w:val="16"/>
        </w:rPr>
        <w:t>Увеличение тарифов на коммунальные услуги в 2015 году составил в среднем 107-109 % по отношению к 2014 году.</w:t>
      </w:r>
    </w:p>
    <w:p w:rsidR="003636C2" w:rsidRPr="005F3828" w:rsidRDefault="003636C2" w:rsidP="006B09E8">
      <w:pPr>
        <w:ind w:firstLine="567"/>
        <w:jc w:val="both"/>
        <w:rPr>
          <w:sz w:val="16"/>
          <w:szCs w:val="16"/>
        </w:rPr>
      </w:pPr>
      <w:r w:rsidRPr="005F3828">
        <w:rPr>
          <w:sz w:val="16"/>
          <w:szCs w:val="16"/>
        </w:rPr>
        <w:t xml:space="preserve">Повышение качества предоставляемых услуг - результат устойчивой тенденции уровня собираемости платежей за жилищно-коммунальные услуги и удовлетворённости населения услугами ЖКК. Уровень собираемости платежей за жилищно-коммунальные услуги является показателем </w:t>
      </w:r>
      <w:proofErr w:type="gramStart"/>
      <w:r w:rsidRPr="005F3828">
        <w:rPr>
          <w:sz w:val="16"/>
          <w:szCs w:val="16"/>
        </w:rPr>
        <w:t>оценки эффективности деятельности органов местного самоуправления</w:t>
      </w:r>
      <w:proofErr w:type="gramEnd"/>
      <w:r w:rsidRPr="005F3828">
        <w:rPr>
          <w:sz w:val="16"/>
          <w:szCs w:val="16"/>
        </w:rPr>
        <w:t>. По Павловскому муниципальному району данный показатель в 2015 году составляет 94,6%.</w:t>
      </w:r>
    </w:p>
    <w:p w:rsidR="003636C2" w:rsidRPr="005F3828" w:rsidRDefault="003636C2" w:rsidP="006B09E8">
      <w:pPr>
        <w:ind w:firstLine="567"/>
        <w:jc w:val="both"/>
        <w:rPr>
          <w:sz w:val="16"/>
          <w:szCs w:val="16"/>
        </w:rPr>
      </w:pPr>
      <w:r w:rsidRPr="005F3828">
        <w:rPr>
          <w:sz w:val="16"/>
          <w:szCs w:val="16"/>
        </w:rPr>
        <w:t>В 2015 году субсидии на оплату коммунальных услуг получили 1 873 семьи на сумму 15,9 млн. рублей, что на 12,0 % больше уровня 2014 года. (2 212 семьи на сумму 14,1 млн. рублей).</w:t>
      </w:r>
    </w:p>
    <w:p w:rsidR="003636C2" w:rsidRPr="005F3828" w:rsidRDefault="003636C2" w:rsidP="006B09E8">
      <w:pPr>
        <w:ind w:firstLine="567"/>
        <w:rPr>
          <w:b/>
          <w:color w:val="000000"/>
          <w:sz w:val="16"/>
          <w:szCs w:val="16"/>
        </w:rPr>
      </w:pPr>
    </w:p>
    <w:p w:rsidR="003636C2" w:rsidRPr="005F3828" w:rsidRDefault="003636C2" w:rsidP="006B09E8">
      <w:pPr>
        <w:jc w:val="center"/>
        <w:rPr>
          <w:b/>
          <w:color w:val="000000"/>
          <w:sz w:val="16"/>
          <w:szCs w:val="16"/>
        </w:rPr>
      </w:pPr>
      <w:r w:rsidRPr="005F3828">
        <w:rPr>
          <w:b/>
          <w:color w:val="000000"/>
          <w:sz w:val="16"/>
          <w:szCs w:val="16"/>
        </w:rPr>
        <w:t>Охрана труда</w:t>
      </w:r>
    </w:p>
    <w:p w:rsidR="003636C2" w:rsidRPr="005F3828" w:rsidRDefault="003636C2" w:rsidP="006B09E8">
      <w:pPr>
        <w:ind w:firstLine="567"/>
        <w:jc w:val="center"/>
        <w:rPr>
          <w:b/>
          <w:i/>
          <w:color w:val="000000"/>
          <w:sz w:val="16"/>
          <w:szCs w:val="16"/>
        </w:rPr>
      </w:pPr>
    </w:p>
    <w:p w:rsidR="003636C2" w:rsidRPr="005F3828" w:rsidRDefault="003636C2" w:rsidP="006B09E8">
      <w:pPr>
        <w:ind w:firstLine="567"/>
        <w:jc w:val="both"/>
        <w:rPr>
          <w:sz w:val="16"/>
          <w:szCs w:val="16"/>
        </w:rPr>
      </w:pPr>
      <w:r w:rsidRPr="005F3828">
        <w:rPr>
          <w:sz w:val="16"/>
          <w:szCs w:val="16"/>
        </w:rPr>
        <w:t>Охрана труда является важнейшим условием сохранения жизни и здоровья работников в процессе трудовой деятельности. Она осуществляется на принципах взаимодействия всех органов управления, работодателей и профсоюзов по вопросам реализации комплекса мероприятий, направленных на профилактику производственного травматизма и профессиональной заболеваемости.</w:t>
      </w:r>
    </w:p>
    <w:p w:rsidR="003636C2" w:rsidRPr="005F3828" w:rsidRDefault="003636C2" w:rsidP="006B09E8">
      <w:pPr>
        <w:ind w:firstLine="567"/>
        <w:jc w:val="both"/>
        <w:rPr>
          <w:sz w:val="16"/>
          <w:szCs w:val="16"/>
        </w:rPr>
      </w:pPr>
      <w:r w:rsidRPr="005F3828">
        <w:rPr>
          <w:sz w:val="16"/>
          <w:szCs w:val="16"/>
        </w:rPr>
        <w:t xml:space="preserve">В результате совместной работы органов исполнительной власти, контрольно-надзорных органов, профсоюзного актива в муниципальном районе сложилась система управления охраной труда, направленная на улучшение условий и охраны труда работающего населения, усилилось взаимодействие всех структурных звеньев системы. В течение 2014 года было проведено 4 заседания координационного совета по охране труда при администрации Павловского муниципального района. В ежегодном районном смотре – конкурсе на лучшее состояние условий и охраны труда приняло участие 17 предприятий Павловского муниципального района. </w:t>
      </w:r>
    </w:p>
    <w:p w:rsidR="003636C2" w:rsidRPr="005F3828" w:rsidRDefault="003636C2" w:rsidP="006B09E8">
      <w:pPr>
        <w:ind w:firstLine="567"/>
        <w:jc w:val="both"/>
        <w:rPr>
          <w:sz w:val="16"/>
          <w:szCs w:val="16"/>
        </w:rPr>
      </w:pPr>
      <w:r w:rsidRPr="005F3828">
        <w:rPr>
          <w:sz w:val="16"/>
          <w:szCs w:val="16"/>
        </w:rPr>
        <w:t xml:space="preserve">В 2015 году в Павловском муниципальном районе заключено 62 коллективных договора и соглашения к ним между работодателями и представителями трудовых коллективов. Всего коллективно–договорной компанией охвачено 117 организаций муниципального района, численностью работающих 8 282 человека, действуют 4 отраслевых соглашения. В муниципальном районе действует трехстороннее соглашение между администрацией Павловского муниципального района, объединениями профсоюзов и объединениями работодателей на 2014 -2016 гг. </w:t>
      </w:r>
    </w:p>
    <w:p w:rsidR="003636C2" w:rsidRPr="005F3828" w:rsidRDefault="003636C2" w:rsidP="006B09E8">
      <w:pPr>
        <w:autoSpaceDE w:val="0"/>
        <w:autoSpaceDN w:val="0"/>
        <w:adjustRightInd w:val="0"/>
        <w:ind w:firstLine="567"/>
        <w:jc w:val="both"/>
        <w:rPr>
          <w:color w:val="000000"/>
          <w:sz w:val="16"/>
          <w:szCs w:val="16"/>
        </w:rPr>
      </w:pPr>
      <w:r w:rsidRPr="005F3828">
        <w:rPr>
          <w:color w:val="000000"/>
          <w:sz w:val="16"/>
          <w:szCs w:val="16"/>
        </w:rPr>
        <w:t xml:space="preserve">На территории Павловского муниципального района в 2015 году общее количество несчастных случаев на производстве составило 12, из </w:t>
      </w:r>
      <w:r w:rsidRPr="005F3828">
        <w:rPr>
          <w:sz w:val="16"/>
          <w:szCs w:val="16"/>
        </w:rPr>
        <w:t xml:space="preserve">них со смертельным исходом – 2, тяжелых – 3, легких – 7. </w:t>
      </w:r>
      <w:r w:rsidRPr="005F3828">
        <w:rPr>
          <w:color w:val="000000"/>
          <w:sz w:val="16"/>
          <w:szCs w:val="16"/>
        </w:rPr>
        <w:t xml:space="preserve">Как показывает практика, преобладающее количество </w:t>
      </w:r>
      <w:r w:rsidRPr="005F3828">
        <w:rPr>
          <w:color w:val="000000"/>
          <w:sz w:val="16"/>
          <w:szCs w:val="16"/>
        </w:rPr>
        <w:lastRenderedPageBreak/>
        <w:t>травм происходит по причине несоблюдения требований безопасности труда.</w:t>
      </w:r>
    </w:p>
    <w:p w:rsidR="003636C2" w:rsidRPr="005F3828" w:rsidRDefault="003636C2" w:rsidP="006B09E8">
      <w:pPr>
        <w:autoSpaceDE w:val="0"/>
        <w:autoSpaceDN w:val="0"/>
        <w:adjustRightInd w:val="0"/>
        <w:ind w:firstLine="567"/>
        <w:jc w:val="both"/>
        <w:rPr>
          <w:color w:val="000000"/>
          <w:sz w:val="16"/>
          <w:szCs w:val="16"/>
        </w:rPr>
      </w:pPr>
    </w:p>
    <w:p w:rsidR="003636C2" w:rsidRPr="005F3828" w:rsidRDefault="003636C2" w:rsidP="006B09E8">
      <w:pPr>
        <w:tabs>
          <w:tab w:val="left" w:pos="2459"/>
          <w:tab w:val="center" w:pos="4717"/>
        </w:tabs>
        <w:jc w:val="center"/>
        <w:rPr>
          <w:b/>
          <w:sz w:val="16"/>
          <w:szCs w:val="16"/>
        </w:rPr>
      </w:pPr>
      <w:r w:rsidRPr="005F3828">
        <w:rPr>
          <w:b/>
          <w:sz w:val="16"/>
          <w:szCs w:val="16"/>
        </w:rPr>
        <w:t>Здравоохранение</w:t>
      </w:r>
    </w:p>
    <w:p w:rsidR="003636C2" w:rsidRPr="005F3828" w:rsidRDefault="003636C2" w:rsidP="006B09E8">
      <w:pPr>
        <w:tabs>
          <w:tab w:val="left" w:pos="2459"/>
          <w:tab w:val="center" w:pos="4717"/>
        </w:tabs>
        <w:ind w:firstLine="567"/>
        <w:jc w:val="center"/>
        <w:rPr>
          <w:b/>
          <w:sz w:val="16"/>
          <w:szCs w:val="16"/>
        </w:rPr>
      </w:pPr>
    </w:p>
    <w:p w:rsidR="003636C2" w:rsidRPr="005F3828" w:rsidRDefault="003636C2" w:rsidP="006B09E8">
      <w:pPr>
        <w:tabs>
          <w:tab w:val="left" w:pos="2459"/>
          <w:tab w:val="center" w:pos="4717"/>
        </w:tabs>
        <w:ind w:firstLine="567"/>
        <w:jc w:val="both"/>
        <w:rPr>
          <w:position w:val="-2"/>
          <w:sz w:val="16"/>
          <w:szCs w:val="16"/>
        </w:rPr>
      </w:pPr>
      <w:r w:rsidRPr="005F3828">
        <w:rPr>
          <w:sz w:val="16"/>
          <w:szCs w:val="16"/>
        </w:rPr>
        <w:t xml:space="preserve">Сегодня важным фактором развития общества является здоровье, поэтому решение проблем здравоохранения в последние годы без преувеличения обрело стратегический характер. </w:t>
      </w:r>
    </w:p>
    <w:p w:rsidR="003636C2" w:rsidRPr="005F3828" w:rsidRDefault="003636C2" w:rsidP="006B09E8">
      <w:pPr>
        <w:ind w:firstLine="567"/>
        <w:jc w:val="both"/>
        <w:rPr>
          <w:sz w:val="16"/>
          <w:szCs w:val="16"/>
        </w:rPr>
      </w:pPr>
      <w:r w:rsidRPr="005F3828">
        <w:rPr>
          <w:sz w:val="16"/>
          <w:szCs w:val="16"/>
        </w:rPr>
        <w:t xml:space="preserve">Амбулаторная помощь населению Павловского муниципального района оказывается поликлиникой мощностью 1 300 посещений, поликлиническим отделением </w:t>
      </w:r>
      <w:proofErr w:type="spellStart"/>
      <w:r w:rsidRPr="005F3828">
        <w:rPr>
          <w:sz w:val="16"/>
          <w:szCs w:val="16"/>
        </w:rPr>
        <w:t>Лосевской</w:t>
      </w:r>
      <w:proofErr w:type="spellEnd"/>
      <w:r w:rsidRPr="005F3828">
        <w:rPr>
          <w:sz w:val="16"/>
          <w:szCs w:val="16"/>
        </w:rPr>
        <w:t xml:space="preserve"> участковой больницы, 5 врачебными амбулаториями и 20 ФАП. </w:t>
      </w:r>
    </w:p>
    <w:p w:rsidR="003636C2" w:rsidRPr="005F3828" w:rsidRDefault="003636C2" w:rsidP="006B09E8">
      <w:pPr>
        <w:ind w:firstLine="567"/>
        <w:jc w:val="both"/>
        <w:rPr>
          <w:sz w:val="16"/>
          <w:szCs w:val="16"/>
        </w:rPr>
      </w:pPr>
      <w:r w:rsidRPr="005F3828">
        <w:rPr>
          <w:sz w:val="16"/>
          <w:szCs w:val="16"/>
        </w:rPr>
        <w:t xml:space="preserve">В течение всего года уделялось большое внимание </w:t>
      </w:r>
      <w:r w:rsidRPr="005F3828">
        <w:rPr>
          <w:bCs/>
          <w:sz w:val="16"/>
          <w:szCs w:val="16"/>
        </w:rPr>
        <w:t>диспансеризации определенных гру</w:t>
      </w:r>
      <w:proofErr w:type="gramStart"/>
      <w:r w:rsidRPr="005F3828">
        <w:rPr>
          <w:bCs/>
          <w:sz w:val="16"/>
          <w:szCs w:val="16"/>
        </w:rPr>
        <w:t>пп взр</w:t>
      </w:r>
      <w:proofErr w:type="gramEnd"/>
      <w:r w:rsidRPr="005F3828">
        <w:rPr>
          <w:bCs/>
          <w:sz w:val="16"/>
          <w:szCs w:val="16"/>
        </w:rPr>
        <w:t>ослого населения</w:t>
      </w:r>
      <w:r w:rsidRPr="005F3828">
        <w:rPr>
          <w:b/>
          <w:bCs/>
          <w:sz w:val="16"/>
          <w:szCs w:val="16"/>
        </w:rPr>
        <w:t>:</w:t>
      </w:r>
      <w:r w:rsidRPr="005F3828">
        <w:rPr>
          <w:sz w:val="16"/>
          <w:szCs w:val="16"/>
        </w:rPr>
        <w:t xml:space="preserve"> план выполнен, осмотрено 10 200 человек. Для проведения диспансеризации в терапевтическом отделении поликлиники функционирует профилактический кабинет, где медицинским работником проводятся анкетирование, взятие крови, ЭКГ, измерение внутриглазного давления </w:t>
      </w:r>
      <w:proofErr w:type="spellStart"/>
      <w:r w:rsidRPr="005F3828">
        <w:rPr>
          <w:sz w:val="16"/>
          <w:szCs w:val="16"/>
        </w:rPr>
        <w:t>измерялисьантропометрическиеданные</w:t>
      </w:r>
      <w:proofErr w:type="spellEnd"/>
      <w:r w:rsidRPr="005F3828">
        <w:rPr>
          <w:sz w:val="16"/>
          <w:szCs w:val="16"/>
        </w:rPr>
        <w:t xml:space="preserve">.  </w:t>
      </w:r>
    </w:p>
    <w:p w:rsidR="003636C2" w:rsidRPr="005F3828" w:rsidRDefault="003636C2" w:rsidP="006B09E8">
      <w:pPr>
        <w:ind w:firstLine="567"/>
        <w:jc w:val="both"/>
        <w:rPr>
          <w:sz w:val="16"/>
          <w:szCs w:val="16"/>
        </w:rPr>
      </w:pPr>
      <w:r w:rsidRPr="005F3828">
        <w:rPr>
          <w:sz w:val="16"/>
          <w:szCs w:val="16"/>
        </w:rPr>
        <w:t xml:space="preserve">План </w:t>
      </w:r>
      <w:r w:rsidRPr="005F3828">
        <w:rPr>
          <w:bCs/>
          <w:sz w:val="16"/>
          <w:szCs w:val="16"/>
        </w:rPr>
        <w:t>периодических осмотров</w:t>
      </w:r>
      <w:r w:rsidRPr="005F3828">
        <w:rPr>
          <w:sz w:val="16"/>
          <w:szCs w:val="16"/>
        </w:rPr>
        <w:t xml:space="preserve"> в текущем году выполнен на 100%.  </w:t>
      </w:r>
    </w:p>
    <w:p w:rsidR="003636C2" w:rsidRPr="005F3828" w:rsidRDefault="003636C2" w:rsidP="006B09E8">
      <w:pPr>
        <w:ind w:firstLine="567"/>
        <w:jc w:val="both"/>
        <w:rPr>
          <w:color w:val="000000"/>
          <w:sz w:val="16"/>
          <w:szCs w:val="16"/>
        </w:rPr>
      </w:pPr>
      <w:r w:rsidRPr="005F3828">
        <w:rPr>
          <w:sz w:val="16"/>
          <w:szCs w:val="16"/>
        </w:rPr>
        <w:t xml:space="preserve">Методом флюорографии осмотрено 90,5% от всего населения старше 15 лет. На 92,5% осмотрены работники агропромышленного комплекса, подростки, работники коммунального хозяйства.  </w:t>
      </w:r>
    </w:p>
    <w:p w:rsidR="003636C2" w:rsidRPr="005F3828" w:rsidRDefault="003636C2" w:rsidP="006B09E8">
      <w:pPr>
        <w:ind w:firstLine="567"/>
        <w:jc w:val="both"/>
        <w:rPr>
          <w:sz w:val="16"/>
          <w:szCs w:val="16"/>
        </w:rPr>
      </w:pPr>
      <w:r w:rsidRPr="005F3828">
        <w:rPr>
          <w:sz w:val="16"/>
          <w:szCs w:val="16"/>
        </w:rPr>
        <w:t xml:space="preserve">Большое значение отводится направлению работы на раннее выявление </w:t>
      </w:r>
      <w:r w:rsidRPr="005F3828">
        <w:rPr>
          <w:bCs/>
          <w:sz w:val="16"/>
          <w:szCs w:val="16"/>
        </w:rPr>
        <w:t>онкологических</w:t>
      </w:r>
      <w:r w:rsidRPr="005F3828">
        <w:rPr>
          <w:sz w:val="16"/>
          <w:szCs w:val="16"/>
        </w:rPr>
        <w:t xml:space="preserve"> заболеваний. Все обратившиеся за медицинской помощью в поликлинику в обязательном порядке проходят смотровые и доврачебные кабинеты, флюорографию. Большая работа проведена участковой службой в профилактической </w:t>
      </w:r>
      <w:r w:rsidRPr="005F3828">
        <w:rPr>
          <w:bCs/>
          <w:sz w:val="16"/>
          <w:szCs w:val="16"/>
        </w:rPr>
        <w:t>вакцинаци</w:t>
      </w:r>
      <w:r w:rsidRPr="005F3828">
        <w:rPr>
          <w:sz w:val="16"/>
          <w:szCs w:val="16"/>
        </w:rPr>
        <w:t>и населения. План вакцинации против дифтерии, столбняка, гриппа выполнен на 100%.</w:t>
      </w:r>
    </w:p>
    <w:p w:rsidR="003636C2" w:rsidRPr="005F3828" w:rsidRDefault="003636C2" w:rsidP="006B09E8">
      <w:pPr>
        <w:ind w:firstLine="567"/>
        <w:jc w:val="both"/>
        <w:rPr>
          <w:b/>
          <w:color w:val="FF0000"/>
          <w:sz w:val="16"/>
          <w:szCs w:val="16"/>
        </w:rPr>
      </w:pPr>
      <w:r w:rsidRPr="005F3828">
        <w:rPr>
          <w:sz w:val="16"/>
          <w:szCs w:val="16"/>
        </w:rPr>
        <w:t>Показатель уровня смертности населения в 2015 году снизился по сравнению с уровнем прошлого года на 1,8% и составил 904 случая.</w:t>
      </w:r>
    </w:p>
    <w:p w:rsidR="003636C2" w:rsidRPr="005F3828" w:rsidRDefault="003636C2" w:rsidP="006B09E8">
      <w:pPr>
        <w:ind w:firstLine="567"/>
        <w:rPr>
          <w:sz w:val="16"/>
          <w:szCs w:val="16"/>
        </w:rPr>
      </w:pPr>
      <w:r w:rsidRPr="005F3828">
        <w:rPr>
          <w:sz w:val="16"/>
          <w:szCs w:val="16"/>
        </w:rPr>
        <w:t xml:space="preserve">По результатам </w:t>
      </w:r>
      <w:r w:rsidRPr="005F3828">
        <w:rPr>
          <w:bCs/>
          <w:sz w:val="16"/>
          <w:szCs w:val="16"/>
        </w:rPr>
        <w:t>освидетельствования граждан на военную службу</w:t>
      </w:r>
      <w:r w:rsidRPr="005F3828">
        <w:rPr>
          <w:sz w:val="16"/>
          <w:szCs w:val="16"/>
        </w:rPr>
        <w:t xml:space="preserve"> процент годност</w:t>
      </w:r>
      <w:r w:rsidR="002F1211">
        <w:rPr>
          <w:sz w:val="16"/>
          <w:szCs w:val="16"/>
        </w:rPr>
        <w:t>и к военной службе составил 80%</w:t>
      </w:r>
      <w:r w:rsidRPr="005F3828">
        <w:rPr>
          <w:sz w:val="16"/>
          <w:szCs w:val="16"/>
        </w:rPr>
        <w:t>. Всего освидетельствовано 433 человек, из них годными к военной службе являются 347 человек.</w:t>
      </w:r>
    </w:p>
    <w:p w:rsidR="003636C2" w:rsidRPr="005F3828" w:rsidRDefault="003636C2" w:rsidP="006B09E8">
      <w:pPr>
        <w:ind w:firstLine="567"/>
        <w:jc w:val="both"/>
        <w:rPr>
          <w:sz w:val="16"/>
          <w:szCs w:val="16"/>
        </w:rPr>
      </w:pPr>
      <w:r w:rsidRPr="005F3828">
        <w:rPr>
          <w:sz w:val="16"/>
          <w:szCs w:val="16"/>
        </w:rPr>
        <w:t xml:space="preserve">Одним из приоритетных направлений в сфере здравоохранения для достижения главной стратегической цели - повышение доступности, качества и эффективности медицинской помощи - является решение проблем </w:t>
      </w:r>
      <w:r w:rsidRPr="005F3828">
        <w:rPr>
          <w:bCs/>
          <w:sz w:val="16"/>
          <w:szCs w:val="16"/>
        </w:rPr>
        <w:t>лекарственного обеспечения</w:t>
      </w:r>
      <w:r w:rsidRPr="005F3828">
        <w:rPr>
          <w:sz w:val="16"/>
          <w:szCs w:val="16"/>
        </w:rPr>
        <w:t>. Из 4 169 льготников - обслужено 1 414 человека. За 2015 год выписано и отпущено 10 839 рецептов. На эти цели израсходовано 13,5 млн. рублей.</w:t>
      </w:r>
    </w:p>
    <w:p w:rsidR="003636C2" w:rsidRPr="005F3828" w:rsidRDefault="003636C2" w:rsidP="006B09E8">
      <w:pPr>
        <w:ind w:firstLine="567"/>
        <w:jc w:val="both"/>
        <w:rPr>
          <w:sz w:val="16"/>
          <w:szCs w:val="16"/>
        </w:rPr>
      </w:pPr>
      <w:r w:rsidRPr="005F3828">
        <w:rPr>
          <w:sz w:val="16"/>
          <w:szCs w:val="16"/>
        </w:rPr>
        <w:t xml:space="preserve"> В детской консультации функционирует кабинет здорового ребенка, в котором имеется литература, плакаты о необходимости грудного вскармливания, воспитания здорового ребенка. </w:t>
      </w:r>
    </w:p>
    <w:p w:rsidR="003636C2" w:rsidRPr="005F3828" w:rsidRDefault="003636C2" w:rsidP="006B09E8">
      <w:pPr>
        <w:pStyle w:val="afa"/>
        <w:ind w:firstLine="567"/>
        <w:rPr>
          <w:sz w:val="16"/>
          <w:szCs w:val="16"/>
        </w:rPr>
      </w:pPr>
      <w:r w:rsidRPr="005F3828">
        <w:rPr>
          <w:sz w:val="16"/>
          <w:szCs w:val="16"/>
        </w:rPr>
        <w:t>Широко используется настенная и передвижная информация (плакаты) о росте, физическом и нервно-психическом развитии детей, о вскармливании, диспансеризации детского населения.</w:t>
      </w:r>
    </w:p>
    <w:p w:rsidR="003636C2" w:rsidRPr="005F3828" w:rsidRDefault="003636C2" w:rsidP="006B09E8">
      <w:pPr>
        <w:tabs>
          <w:tab w:val="left" w:pos="709"/>
        </w:tabs>
        <w:ind w:firstLine="567"/>
        <w:jc w:val="both"/>
        <w:rPr>
          <w:sz w:val="16"/>
          <w:szCs w:val="16"/>
        </w:rPr>
      </w:pPr>
      <w:r w:rsidRPr="005F3828">
        <w:rPr>
          <w:sz w:val="16"/>
          <w:szCs w:val="16"/>
        </w:rPr>
        <w:t xml:space="preserve">Ежегодно в Павловском муниципальном районе проводится диспансеризация детского населения. </w:t>
      </w:r>
      <w:proofErr w:type="gramStart"/>
      <w:r w:rsidRPr="005F3828">
        <w:rPr>
          <w:sz w:val="16"/>
          <w:szCs w:val="16"/>
        </w:rPr>
        <w:t>Узкие специалисты: отоларинголог, дерматолог, гинеколог, ортопед, уролог, офтальмолог, стоматолог, нарколог, психиатр, врач ЛФК, оказывают помощь, как взрослому, так и детскому населению района.</w:t>
      </w:r>
      <w:proofErr w:type="gramEnd"/>
    </w:p>
    <w:p w:rsidR="003636C2" w:rsidRPr="005F3828" w:rsidRDefault="003636C2" w:rsidP="006B09E8">
      <w:pPr>
        <w:ind w:firstLine="567"/>
        <w:jc w:val="both"/>
        <w:rPr>
          <w:sz w:val="16"/>
          <w:szCs w:val="16"/>
        </w:rPr>
      </w:pPr>
      <w:r w:rsidRPr="005F3828">
        <w:rPr>
          <w:sz w:val="16"/>
          <w:szCs w:val="16"/>
        </w:rPr>
        <w:t xml:space="preserve">В 2015 году </w:t>
      </w:r>
      <w:proofErr w:type="gramStart"/>
      <w:r w:rsidRPr="005F3828">
        <w:rPr>
          <w:sz w:val="16"/>
          <w:szCs w:val="16"/>
        </w:rPr>
        <w:t>профилактическим</w:t>
      </w:r>
      <w:proofErr w:type="gramEnd"/>
      <w:r w:rsidRPr="005F3828">
        <w:rPr>
          <w:sz w:val="16"/>
          <w:szCs w:val="16"/>
        </w:rPr>
        <w:t xml:space="preserve"> осмотрами осмотрено 9283 ребенка, предварительными осмотрами 847 детей, периодическими осмотрами 1221 ребенок.</w:t>
      </w:r>
    </w:p>
    <w:p w:rsidR="003636C2" w:rsidRPr="005F3828" w:rsidRDefault="003636C2" w:rsidP="006B09E8">
      <w:pPr>
        <w:pStyle w:val="ae"/>
        <w:ind w:left="0" w:firstLine="567"/>
        <w:jc w:val="both"/>
        <w:rPr>
          <w:sz w:val="16"/>
          <w:szCs w:val="16"/>
        </w:rPr>
      </w:pPr>
      <w:r w:rsidRPr="005F3828">
        <w:rPr>
          <w:sz w:val="16"/>
          <w:szCs w:val="16"/>
        </w:rPr>
        <w:t xml:space="preserve">Организован и функционирует круглосуточный компьютеризированный диспетчерский пост. Вызовы принимаются по телефону «103», «03» и «2-71-66», ведется запись телефонных переговоров с населением. Выездные бригады отделения скорой медицинской помощи и неотложной помощи поддерживают связь с диспетчером при помощи радиосвязи, мобильной связи и стационарного телефона. Служба скорой медицинской помощи БУЗ </w:t>
      </w:r>
      <w:proofErr w:type="gramStart"/>
      <w:r w:rsidRPr="005F3828">
        <w:rPr>
          <w:sz w:val="16"/>
          <w:szCs w:val="16"/>
        </w:rPr>
        <w:t>ВО</w:t>
      </w:r>
      <w:proofErr w:type="gramEnd"/>
      <w:r w:rsidRPr="005F3828">
        <w:rPr>
          <w:sz w:val="16"/>
          <w:szCs w:val="16"/>
        </w:rPr>
        <w:t xml:space="preserve"> «Павловская ЦРБ» оснащена навигационной системой. Основной функциональной единицей отделения скорой медицинской помощи является выездная бригада (врачебная, фельдшерская). Круглосуточно дежурят 6 бригад: 4 </w:t>
      </w:r>
      <w:proofErr w:type="gramStart"/>
      <w:r w:rsidRPr="005F3828">
        <w:rPr>
          <w:sz w:val="16"/>
          <w:szCs w:val="16"/>
        </w:rPr>
        <w:t>фельдшерские</w:t>
      </w:r>
      <w:proofErr w:type="gramEnd"/>
      <w:r w:rsidRPr="005F3828">
        <w:rPr>
          <w:sz w:val="16"/>
          <w:szCs w:val="16"/>
        </w:rPr>
        <w:t xml:space="preserve"> и 2 врачебные. При </w:t>
      </w:r>
      <w:proofErr w:type="spellStart"/>
      <w:r w:rsidRPr="005F3828">
        <w:rPr>
          <w:sz w:val="16"/>
          <w:szCs w:val="16"/>
        </w:rPr>
        <w:t>Воронцовской</w:t>
      </w:r>
      <w:proofErr w:type="spellEnd"/>
      <w:r w:rsidRPr="005F3828">
        <w:rPr>
          <w:sz w:val="16"/>
          <w:szCs w:val="16"/>
        </w:rPr>
        <w:t xml:space="preserve"> и </w:t>
      </w:r>
      <w:proofErr w:type="spellStart"/>
      <w:r w:rsidRPr="005F3828">
        <w:rPr>
          <w:sz w:val="16"/>
          <w:szCs w:val="16"/>
        </w:rPr>
        <w:t>Лосевской</w:t>
      </w:r>
      <w:proofErr w:type="spellEnd"/>
      <w:r w:rsidRPr="005F3828">
        <w:rPr>
          <w:sz w:val="16"/>
          <w:szCs w:val="16"/>
        </w:rPr>
        <w:t xml:space="preserve"> участковой больнице дежурят по 1 фельдшерской бригаде.</w:t>
      </w:r>
    </w:p>
    <w:p w:rsidR="003636C2" w:rsidRPr="005F3828" w:rsidRDefault="003636C2" w:rsidP="006B09E8">
      <w:pPr>
        <w:ind w:firstLine="567"/>
        <w:jc w:val="both"/>
        <w:rPr>
          <w:sz w:val="16"/>
          <w:szCs w:val="16"/>
        </w:rPr>
      </w:pPr>
      <w:r w:rsidRPr="005F3828">
        <w:rPr>
          <w:sz w:val="16"/>
          <w:szCs w:val="16"/>
        </w:rPr>
        <w:lastRenderedPageBreak/>
        <w:t xml:space="preserve">Получена лицензия на оказание высокотехнологичной медицинской помощи. Приобретено и введено в эксплуатацию современное силовое оборудование и инструментарий. </w:t>
      </w:r>
    </w:p>
    <w:p w:rsidR="003636C2" w:rsidRPr="005F3828" w:rsidRDefault="003636C2" w:rsidP="006B09E8">
      <w:pPr>
        <w:ind w:firstLine="567"/>
        <w:jc w:val="both"/>
        <w:rPr>
          <w:sz w:val="16"/>
          <w:szCs w:val="16"/>
        </w:rPr>
      </w:pPr>
      <w:r w:rsidRPr="005F3828">
        <w:rPr>
          <w:sz w:val="16"/>
          <w:szCs w:val="16"/>
        </w:rPr>
        <w:t>За истекший период освоены и введены в практику отделения новые методики хирургического лечения.</w:t>
      </w:r>
    </w:p>
    <w:p w:rsidR="003636C2" w:rsidRPr="005F3828" w:rsidRDefault="003636C2" w:rsidP="006B09E8">
      <w:pPr>
        <w:ind w:firstLine="567"/>
        <w:jc w:val="both"/>
        <w:rPr>
          <w:sz w:val="16"/>
          <w:szCs w:val="16"/>
        </w:rPr>
      </w:pPr>
      <w:r w:rsidRPr="005F3828">
        <w:rPr>
          <w:sz w:val="16"/>
          <w:szCs w:val="16"/>
        </w:rPr>
        <w:t xml:space="preserve">Диагностическое отделение БУЗ </w:t>
      </w:r>
      <w:proofErr w:type="gramStart"/>
      <w:r w:rsidRPr="005F3828">
        <w:rPr>
          <w:sz w:val="16"/>
          <w:szCs w:val="16"/>
        </w:rPr>
        <w:t>ВО</w:t>
      </w:r>
      <w:proofErr w:type="gramEnd"/>
      <w:r w:rsidRPr="005F3828">
        <w:rPr>
          <w:sz w:val="16"/>
          <w:szCs w:val="16"/>
        </w:rPr>
        <w:t xml:space="preserve"> «Павловская РБ» объединяет 3 службы: функциональную, ультразвуковую и эндоскопическую диагностику. </w:t>
      </w:r>
    </w:p>
    <w:p w:rsidR="003636C2" w:rsidRPr="005F3828" w:rsidRDefault="003636C2" w:rsidP="006B09E8">
      <w:pPr>
        <w:pStyle w:val="ae"/>
        <w:autoSpaceDE w:val="0"/>
        <w:autoSpaceDN w:val="0"/>
        <w:adjustRightInd w:val="0"/>
        <w:ind w:left="0" w:firstLine="567"/>
        <w:jc w:val="both"/>
        <w:rPr>
          <w:sz w:val="16"/>
          <w:szCs w:val="16"/>
        </w:rPr>
      </w:pPr>
      <w:r w:rsidRPr="005F3828">
        <w:rPr>
          <w:sz w:val="16"/>
          <w:szCs w:val="16"/>
        </w:rPr>
        <w:t xml:space="preserve">С 2015 года диагностическое отделение получило статус межрайонного в трехуровневой системе оказания инструментальной диагностической помощи. Прикрепленная территория </w:t>
      </w:r>
      <w:proofErr w:type="spellStart"/>
      <w:r w:rsidRPr="005F3828">
        <w:rPr>
          <w:sz w:val="16"/>
          <w:szCs w:val="16"/>
        </w:rPr>
        <w:t>Бутурлиновского</w:t>
      </w:r>
      <w:proofErr w:type="spellEnd"/>
      <w:r w:rsidRPr="005F3828">
        <w:rPr>
          <w:sz w:val="16"/>
          <w:szCs w:val="16"/>
        </w:rPr>
        <w:t xml:space="preserve">, </w:t>
      </w:r>
      <w:proofErr w:type="spellStart"/>
      <w:r w:rsidRPr="005F3828">
        <w:rPr>
          <w:sz w:val="16"/>
          <w:szCs w:val="16"/>
        </w:rPr>
        <w:t>В-Мамонского</w:t>
      </w:r>
      <w:proofErr w:type="spellEnd"/>
      <w:r w:rsidRPr="005F3828">
        <w:rPr>
          <w:sz w:val="16"/>
          <w:szCs w:val="16"/>
        </w:rPr>
        <w:t xml:space="preserve">, </w:t>
      </w:r>
      <w:proofErr w:type="spellStart"/>
      <w:r w:rsidRPr="005F3828">
        <w:rPr>
          <w:sz w:val="16"/>
          <w:szCs w:val="16"/>
        </w:rPr>
        <w:t>Богучарского</w:t>
      </w:r>
      <w:proofErr w:type="spellEnd"/>
      <w:r w:rsidRPr="005F3828">
        <w:rPr>
          <w:sz w:val="16"/>
          <w:szCs w:val="16"/>
        </w:rPr>
        <w:t xml:space="preserve"> районов с общей численностью населения 148 тысяч человек. </w:t>
      </w:r>
    </w:p>
    <w:p w:rsidR="003636C2" w:rsidRPr="005F3828" w:rsidRDefault="003636C2" w:rsidP="006B09E8">
      <w:pPr>
        <w:ind w:firstLine="567"/>
        <w:jc w:val="both"/>
        <w:rPr>
          <w:sz w:val="16"/>
          <w:szCs w:val="16"/>
        </w:rPr>
      </w:pPr>
      <w:r w:rsidRPr="005F3828">
        <w:rPr>
          <w:sz w:val="16"/>
          <w:szCs w:val="16"/>
        </w:rPr>
        <w:t xml:space="preserve">В БУЗ </w:t>
      </w:r>
      <w:proofErr w:type="gramStart"/>
      <w:r w:rsidRPr="005F3828">
        <w:rPr>
          <w:sz w:val="16"/>
          <w:szCs w:val="16"/>
        </w:rPr>
        <w:t>ВО</w:t>
      </w:r>
      <w:proofErr w:type="gramEnd"/>
      <w:r w:rsidRPr="005F3828">
        <w:rPr>
          <w:sz w:val="16"/>
          <w:szCs w:val="16"/>
        </w:rPr>
        <w:t xml:space="preserve"> «Павловская РБ» имеется отдельный кабинет медицинской профилактики, кабинет здорового ребенка, кабинет планирования семьи. </w:t>
      </w:r>
    </w:p>
    <w:p w:rsidR="003636C2" w:rsidRPr="005F3828" w:rsidRDefault="003636C2" w:rsidP="006B09E8">
      <w:pPr>
        <w:ind w:firstLine="567"/>
        <w:jc w:val="both"/>
        <w:rPr>
          <w:sz w:val="16"/>
          <w:szCs w:val="16"/>
        </w:rPr>
      </w:pPr>
      <w:r w:rsidRPr="005F3828">
        <w:rPr>
          <w:sz w:val="16"/>
          <w:szCs w:val="16"/>
        </w:rPr>
        <w:t>За 2015 проводилась организационно - методическая работа, массовая работа, издательская деятельность. Обучение врачей и средних медицинских работников проводятся на ежемесячных медицинских конференциях. Проведено 306 методических консультаций.</w:t>
      </w:r>
    </w:p>
    <w:p w:rsidR="003636C2" w:rsidRPr="005F3828" w:rsidRDefault="003636C2" w:rsidP="006B09E8">
      <w:pPr>
        <w:ind w:firstLine="567"/>
        <w:jc w:val="both"/>
        <w:rPr>
          <w:sz w:val="16"/>
          <w:szCs w:val="16"/>
        </w:rPr>
      </w:pPr>
      <w:r w:rsidRPr="005F3828">
        <w:rPr>
          <w:sz w:val="16"/>
          <w:szCs w:val="16"/>
        </w:rPr>
        <w:t>Обучение населения проводится в школах здоровья: для больных сахарным диабетом, артериальной гипертонией, для беременных, в школе матери и здорового ребенка, для больных бронхиальной астмой, школе ЗОЖ. Всего обучено 1 207 человек.</w:t>
      </w:r>
    </w:p>
    <w:p w:rsidR="003636C2" w:rsidRPr="005F3828" w:rsidRDefault="003636C2" w:rsidP="006B09E8">
      <w:pPr>
        <w:ind w:firstLine="567"/>
        <w:jc w:val="both"/>
        <w:rPr>
          <w:sz w:val="16"/>
          <w:szCs w:val="16"/>
        </w:rPr>
      </w:pPr>
      <w:r w:rsidRPr="005F3828">
        <w:rPr>
          <w:sz w:val="16"/>
          <w:szCs w:val="16"/>
        </w:rPr>
        <w:t xml:space="preserve">В 2015 году БУЗ </w:t>
      </w:r>
      <w:proofErr w:type="gramStart"/>
      <w:r w:rsidRPr="005F3828">
        <w:rPr>
          <w:sz w:val="16"/>
          <w:szCs w:val="16"/>
        </w:rPr>
        <w:t>ВО</w:t>
      </w:r>
      <w:proofErr w:type="gramEnd"/>
      <w:r w:rsidRPr="005F3828">
        <w:rPr>
          <w:sz w:val="16"/>
          <w:szCs w:val="16"/>
        </w:rPr>
        <w:t xml:space="preserve"> «Павловская РБ» активно участвовала в реализации областного межведомственного проекта «Живи долго!». Было проведено 38 акций, из них 28 выездных. В акциях приняли участие 3 051 чел., обслуживали акции 97 сотрудников БУЗ </w:t>
      </w:r>
      <w:proofErr w:type="gramStart"/>
      <w:r w:rsidRPr="005F3828">
        <w:rPr>
          <w:sz w:val="16"/>
          <w:szCs w:val="16"/>
        </w:rPr>
        <w:t>ВО</w:t>
      </w:r>
      <w:proofErr w:type="gramEnd"/>
      <w:r w:rsidRPr="005F3828">
        <w:rPr>
          <w:sz w:val="16"/>
          <w:szCs w:val="16"/>
        </w:rPr>
        <w:t xml:space="preserve"> «Павловская РБ». Благодаря мероприятиям данного проекта мы можем достучаться до каждого жителя нашего муниципального района, и таким образом, заставить думать о своём здоровье и здоровье </w:t>
      </w:r>
      <w:proofErr w:type="gramStart"/>
      <w:r w:rsidRPr="005F3828">
        <w:rPr>
          <w:sz w:val="16"/>
          <w:szCs w:val="16"/>
        </w:rPr>
        <w:t>своих</w:t>
      </w:r>
      <w:proofErr w:type="gramEnd"/>
      <w:r w:rsidRPr="005F3828">
        <w:rPr>
          <w:sz w:val="16"/>
          <w:szCs w:val="16"/>
        </w:rPr>
        <w:t xml:space="preserve"> близких.</w:t>
      </w:r>
    </w:p>
    <w:p w:rsidR="003636C2" w:rsidRPr="005F3828" w:rsidRDefault="003636C2" w:rsidP="006B09E8">
      <w:pPr>
        <w:pStyle w:val="ae"/>
        <w:ind w:left="0" w:firstLine="567"/>
        <w:jc w:val="both"/>
        <w:rPr>
          <w:sz w:val="16"/>
          <w:szCs w:val="16"/>
        </w:rPr>
      </w:pPr>
      <w:r w:rsidRPr="005F3828">
        <w:rPr>
          <w:sz w:val="16"/>
          <w:szCs w:val="16"/>
        </w:rPr>
        <w:t>Укрепление материально-технической базы осуществлялось посредством комплекса мер по поддержанию зданий и сооружений в удовлетворительном состоянии, снабжению их теплоэнергетическими ресурсами, обеспечению учреждений здравоохранения медицинским оборудованием, оснащению медицинской мебелью и инструментами.</w:t>
      </w:r>
    </w:p>
    <w:p w:rsidR="003636C2" w:rsidRPr="005F3828" w:rsidRDefault="003636C2" w:rsidP="006B09E8">
      <w:pPr>
        <w:pStyle w:val="ae"/>
        <w:ind w:left="0" w:firstLine="567"/>
        <w:jc w:val="both"/>
        <w:rPr>
          <w:sz w:val="16"/>
          <w:szCs w:val="16"/>
        </w:rPr>
      </w:pPr>
      <w:r w:rsidRPr="005F3828">
        <w:rPr>
          <w:sz w:val="16"/>
          <w:szCs w:val="16"/>
        </w:rPr>
        <w:t>В прошедшем году на ремонтные работы, в том числе по направлению «противопожарные мероприятия» затрачено 1,2 млн. рублей.</w:t>
      </w:r>
    </w:p>
    <w:p w:rsidR="003636C2" w:rsidRPr="005F3828" w:rsidRDefault="003636C2" w:rsidP="006B09E8">
      <w:pPr>
        <w:pStyle w:val="ae"/>
        <w:ind w:left="0" w:firstLine="567"/>
        <w:jc w:val="both"/>
        <w:rPr>
          <w:sz w:val="16"/>
          <w:szCs w:val="16"/>
        </w:rPr>
      </w:pPr>
      <w:r w:rsidRPr="005F3828">
        <w:rPr>
          <w:bCs/>
          <w:sz w:val="16"/>
          <w:szCs w:val="16"/>
        </w:rPr>
        <w:t xml:space="preserve">В 2015 году приобретено более 100 единиц медицинского оборудования и </w:t>
      </w:r>
      <w:proofErr w:type="spellStart"/>
      <w:r w:rsidRPr="005F3828">
        <w:rPr>
          <w:bCs/>
          <w:sz w:val="16"/>
          <w:szCs w:val="16"/>
        </w:rPr>
        <w:t>мединструментария</w:t>
      </w:r>
      <w:proofErr w:type="spellEnd"/>
      <w:r w:rsidRPr="005F3828">
        <w:rPr>
          <w:bCs/>
          <w:sz w:val="16"/>
          <w:szCs w:val="16"/>
        </w:rPr>
        <w:t>, израсходовано 2,4 млн. рублей.</w:t>
      </w:r>
    </w:p>
    <w:p w:rsidR="003636C2" w:rsidRPr="005F3828" w:rsidRDefault="003636C2" w:rsidP="006B09E8">
      <w:pPr>
        <w:ind w:firstLine="567"/>
        <w:jc w:val="both"/>
        <w:rPr>
          <w:sz w:val="16"/>
          <w:szCs w:val="16"/>
        </w:rPr>
      </w:pPr>
      <w:r w:rsidRPr="005F3828">
        <w:rPr>
          <w:sz w:val="16"/>
          <w:szCs w:val="16"/>
        </w:rPr>
        <w:t>Основными задачами по развитию отрасли здравоохранения в 2016 году являются:</w:t>
      </w:r>
    </w:p>
    <w:p w:rsidR="003636C2" w:rsidRPr="005F3828" w:rsidRDefault="003636C2" w:rsidP="006B09E8">
      <w:pPr>
        <w:pStyle w:val="ae"/>
        <w:numPr>
          <w:ilvl w:val="0"/>
          <w:numId w:val="12"/>
        </w:numPr>
        <w:shd w:val="clear" w:color="auto" w:fill="FFFFFF"/>
        <w:tabs>
          <w:tab w:val="left" w:pos="709"/>
        </w:tabs>
        <w:ind w:left="0" w:firstLine="567"/>
        <w:contextualSpacing w:val="0"/>
        <w:jc w:val="both"/>
        <w:rPr>
          <w:sz w:val="16"/>
          <w:szCs w:val="16"/>
        </w:rPr>
      </w:pPr>
      <w:r w:rsidRPr="005F3828">
        <w:rPr>
          <w:sz w:val="16"/>
          <w:szCs w:val="16"/>
        </w:rPr>
        <w:t>Создание условий, возможностей и мотивации населения для ведения здорового образа жизни.</w:t>
      </w:r>
    </w:p>
    <w:p w:rsidR="003636C2" w:rsidRPr="005F3828" w:rsidRDefault="003636C2" w:rsidP="006B09E8">
      <w:pPr>
        <w:pStyle w:val="ae"/>
        <w:numPr>
          <w:ilvl w:val="0"/>
          <w:numId w:val="12"/>
        </w:numPr>
        <w:shd w:val="clear" w:color="auto" w:fill="FFFFFF"/>
        <w:tabs>
          <w:tab w:val="left" w:pos="709"/>
        </w:tabs>
        <w:ind w:left="0" w:firstLine="567"/>
        <w:contextualSpacing w:val="0"/>
        <w:jc w:val="both"/>
        <w:rPr>
          <w:sz w:val="16"/>
          <w:szCs w:val="16"/>
        </w:rPr>
      </w:pPr>
      <w:r w:rsidRPr="005F3828">
        <w:rPr>
          <w:sz w:val="16"/>
          <w:szCs w:val="16"/>
        </w:rPr>
        <w:t>Совершенствование системы организации медицинской помощи.</w:t>
      </w:r>
    </w:p>
    <w:p w:rsidR="003636C2" w:rsidRPr="005F3828" w:rsidRDefault="003636C2" w:rsidP="006B09E8">
      <w:pPr>
        <w:pStyle w:val="ae"/>
        <w:numPr>
          <w:ilvl w:val="0"/>
          <w:numId w:val="12"/>
        </w:numPr>
        <w:shd w:val="clear" w:color="auto" w:fill="FFFFFF"/>
        <w:tabs>
          <w:tab w:val="left" w:pos="709"/>
        </w:tabs>
        <w:ind w:left="0" w:firstLine="567"/>
        <w:contextualSpacing w:val="0"/>
        <w:jc w:val="both"/>
        <w:rPr>
          <w:sz w:val="16"/>
          <w:szCs w:val="16"/>
        </w:rPr>
      </w:pPr>
      <w:r w:rsidRPr="005F3828">
        <w:rPr>
          <w:sz w:val="16"/>
          <w:szCs w:val="16"/>
        </w:rPr>
        <w:t>Выполнение государственных гарантий оказания гражданам бесплатной медицинской помощи.</w:t>
      </w:r>
    </w:p>
    <w:p w:rsidR="003636C2" w:rsidRPr="005F3828" w:rsidRDefault="003636C2" w:rsidP="006B09E8">
      <w:pPr>
        <w:pStyle w:val="ae"/>
        <w:numPr>
          <w:ilvl w:val="0"/>
          <w:numId w:val="12"/>
        </w:numPr>
        <w:shd w:val="clear" w:color="auto" w:fill="FFFFFF"/>
        <w:tabs>
          <w:tab w:val="left" w:pos="709"/>
        </w:tabs>
        <w:ind w:left="0" w:firstLine="567"/>
        <w:contextualSpacing w:val="0"/>
        <w:jc w:val="both"/>
        <w:rPr>
          <w:sz w:val="16"/>
          <w:szCs w:val="16"/>
        </w:rPr>
      </w:pPr>
      <w:r w:rsidRPr="005F3828">
        <w:rPr>
          <w:sz w:val="16"/>
          <w:szCs w:val="16"/>
        </w:rPr>
        <w:t>Улучшение лекарственного обеспечения граждан.</w:t>
      </w:r>
    </w:p>
    <w:p w:rsidR="003636C2" w:rsidRPr="005F3828" w:rsidRDefault="003636C2" w:rsidP="006B09E8">
      <w:pPr>
        <w:pStyle w:val="ae"/>
        <w:numPr>
          <w:ilvl w:val="0"/>
          <w:numId w:val="12"/>
        </w:numPr>
        <w:shd w:val="clear" w:color="auto" w:fill="FFFFFF"/>
        <w:tabs>
          <w:tab w:val="left" w:pos="709"/>
        </w:tabs>
        <w:ind w:left="0" w:firstLine="567"/>
        <w:contextualSpacing w:val="0"/>
        <w:jc w:val="both"/>
        <w:rPr>
          <w:sz w:val="16"/>
          <w:szCs w:val="16"/>
        </w:rPr>
      </w:pPr>
      <w:r w:rsidRPr="005F3828">
        <w:rPr>
          <w:sz w:val="16"/>
          <w:szCs w:val="16"/>
        </w:rPr>
        <w:t>Повышение квалификации медицинских работников и создание системы мотивации их к качественному труду.</w:t>
      </w:r>
    </w:p>
    <w:p w:rsidR="003636C2" w:rsidRPr="005F3828" w:rsidRDefault="003636C2" w:rsidP="006B09E8">
      <w:pPr>
        <w:pStyle w:val="ae"/>
        <w:numPr>
          <w:ilvl w:val="0"/>
          <w:numId w:val="12"/>
        </w:numPr>
        <w:shd w:val="clear" w:color="auto" w:fill="FFFFFF"/>
        <w:tabs>
          <w:tab w:val="left" w:pos="709"/>
        </w:tabs>
        <w:ind w:left="0" w:firstLine="567"/>
        <w:contextualSpacing w:val="0"/>
        <w:jc w:val="both"/>
        <w:rPr>
          <w:color w:val="000066"/>
          <w:sz w:val="16"/>
          <w:szCs w:val="16"/>
        </w:rPr>
      </w:pPr>
      <w:r w:rsidRPr="005F3828">
        <w:rPr>
          <w:sz w:val="16"/>
          <w:szCs w:val="16"/>
        </w:rPr>
        <w:t>Информатизация здравоохранения</w:t>
      </w:r>
      <w:r w:rsidRPr="005F3828">
        <w:rPr>
          <w:color w:val="000066"/>
          <w:sz w:val="16"/>
          <w:szCs w:val="16"/>
        </w:rPr>
        <w:t>.</w:t>
      </w:r>
    </w:p>
    <w:p w:rsidR="003636C2" w:rsidRPr="005F3828" w:rsidRDefault="003636C2" w:rsidP="006B09E8">
      <w:pPr>
        <w:pStyle w:val="af1"/>
        <w:spacing w:after="0"/>
        <w:ind w:firstLine="567"/>
        <w:jc w:val="center"/>
        <w:rPr>
          <w:b/>
          <w:sz w:val="16"/>
          <w:szCs w:val="16"/>
        </w:rPr>
      </w:pPr>
    </w:p>
    <w:p w:rsidR="003636C2" w:rsidRPr="002F1211" w:rsidRDefault="003636C2" w:rsidP="006B09E8">
      <w:pPr>
        <w:pStyle w:val="af1"/>
        <w:spacing w:after="0"/>
        <w:jc w:val="center"/>
        <w:rPr>
          <w:b/>
          <w:sz w:val="16"/>
          <w:szCs w:val="16"/>
        </w:rPr>
      </w:pPr>
      <w:r w:rsidRPr="002F1211">
        <w:rPr>
          <w:b/>
          <w:sz w:val="16"/>
          <w:szCs w:val="16"/>
        </w:rPr>
        <w:t>Образование</w:t>
      </w:r>
    </w:p>
    <w:p w:rsidR="003636C2" w:rsidRPr="005F3828" w:rsidRDefault="003636C2" w:rsidP="006B09E8">
      <w:pPr>
        <w:pStyle w:val="af1"/>
        <w:spacing w:after="0"/>
        <w:ind w:firstLine="567"/>
        <w:jc w:val="center"/>
        <w:rPr>
          <w:b/>
          <w:sz w:val="16"/>
          <w:szCs w:val="16"/>
        </w:rPr>
      </w:pPr>
    </w:p>
    <w:p w:rsidR="003636C2" w:rsidRPr="005F3828" w:rsidRDefault="003636C2" w:rsidP="006B09E8">
      <w:pPr>
        <w:ind w:firstLine="567"/>
        <w:jc w:val="both"/>
        <w:rPr>
          <w:sz w:val="16"/>
          <w:szCs w:val="16"/>
        </w:rPr>
      </w:pPr>
      <w:r w:rsidRPr="005F3828">
        <w:rPr>
          <w:sz w:val="16"/>
          <w:szCs w:val="16"/>
        </w:rPr>
        <w:t xml:space="preserve">Развитие системы образования в районе всегда рассматривается как один из главных приоритетов социально-экономической политики. Это вопрос нашего будущего, основа формирования инновационного, экономического, культурного потенциала нашего района. </w:t>
      </w:r>
    </w:p>
    <w:p w:rsidR="003636C2" w:rsidRPr="005F3828" w:rsidRDefault="003636C2" w:rsidP="006B09E8">
      <w:pPr>
        <w:ind w:firstLine="567"/>
        <w:jc w:val="both"/>
        <w:rPr>
          <w:sz w:val="16"/>
          <w:szCs w:val="16"/>
        </w:rPr>
      </w:pPr>
      <w:r w:rsidRPr="005F3828">
        <w:rPr>
          <w:sz w:val="16"/>
          <w:szCs w:val="16"/>
        </w:rPr>
        <w:t xml:space="preserve">В 2015 году муниципальный отдел по образованию, молодежной политике и спорту администрации Павловского муниципального района работал по обеспечению практической реализации следующих основных задач: </w:t>
      </w:r>
    </w:p>
    <w:p w:rsidR="003636C2" w:rsidRPr="005F3828" w:rsidRDefault="003636C2" w:rsidP="006B09E8">
      <w:pPr>
        <w:ind w:firstLine="567"/>
        <w:jc w:val="both"/>
        <w:rPr>
          <w:sz w:val="16"/>
          <w:szCs w:val="16"/>
        </w:rPr>
      </w:pPr>
      <w:r w:rsidRPr="005F3828">
        <w:rPr>
          <w:sz w:val="16"/>
          <w:szCs w:val="16"/>
        </w:rPr>
        <w:t>1. Повышение заработной платы педагогических работников системы общего, дошкольного и дополнительного образования.</w:t>
      </w:r>
    </w:p>
    <w:p w:rsidR="003636C2" w:rsidRPr="005F3828" w:rsidRDefault="003636C2" w:rsidP="006B09E8">
      <w:pPr>
        <w:ind w:firstLine="567"/>
        <w:jc w:val="both"/>
        <w:rPr>
          <w:sz w:val="16"/>
          <w:szCs w:val="16"/>
        </w:rPr>
      </w:pPr>
      <w:r w:rsidRPr="005F3828">
        <w:rPr>
          <w:sz w:val="16"/>
          <w:szCs w:val="16"/>
        </w:rPr>
        <w:t>2. Реализация в учреждениях общего и дошкольного образования Федеральных государственных образовательных стандартов (ФГОС).</w:t>
      </w:r>
    </w:p>
    <w:p w:rsidR="003636C2" w:rsidRPr="005F3828" w:rsidRDefault="003636C2" w:rsidP="006B09E8">
      <w:pPr>
        <w:ind w:firstLine="567"/>
        <w:jc w:val="both"/>
        <w:rPr>
          <w:sz w:val="16"/>
          <w:szCs w:val="16"/>
        </w:rPr>
      </w:pPr>
      <w:r w:rsidRPr="005F3828">
        <w:rPr>
          <w:sz w:val="16"/>
          <w:szCs w:val="16"/>
        </w:rPr>
        <w:t>3. Организация проведения государственной (итоговой) аттестации учащихся 9-х и 11-х выпускных классов в форме независимого оценивания и единого государственного экзамена (ЕГЭ).</w:t>
      </w:r>
    </w:p>
    <w:p w:rsidR="003636C2" w:rsidRPr="005F3828" w:rsidRDefault="003636C2" w:rsidP="006B09E8">
      <w:pPr>
        <w:ind w:firstLine="567"/>
        <w:jc w:val="both"/>
        <w:rPr>
          <w:sz w:val="16"/>
          <w:szCs w:val="16"/>
        </w:rPr>
      </w:pPr>
      <w:r w:rsidRPr="005F3828">
        <w:rPr>
          <w:sz w:val="16"/>
          <w:szCs w:val="16"/>
        </w:rPr>
        <w:lastRenderedPageBreak/>
        <w:t>4. Обеспечение процедур аттестации руководящих и педагогических работников и подтверждения соответствия занимаемой должности.</w:t>
      </w:r>
    </w:p>
    <w:p w:rsidR="003636C2" w:rsidRPr="005F3828" w:rsidRDefault="003636C2" w:rsidP="006B09E8">
      <w:pPr>
        <w:ind w:firstLine="567"/>
        <w:jc w:val="both"/>
        <w:rPr>
          <w:sz w:val="16"/>
          <w:szCs w:val="16"/>
        </w:rPr>
      </w:pPr>
      <w:r w:rsidRPr="005F3828">
        <w:rPr>
          <w:sz w:val="16"/>
          <w:szCs w:val="16"/>
        </w:rPr>
        <w:t xml:space="preserve">5. Организация повышения квалификации и профессиональной переподготовки руководящих и педагогических кадров для работы в соответствии с Федеральными государственными образовательными стандартами. </w:t>
      </w:r>
    </w:p>
    <w:p w:rsidR="003636C2" w:rsidRPr="005F3828" w:rsidRDefault="003636C2" w:rsidP="006B09E8">
      <w:pPr>
        <w:ind w:firstLine="567"/>
        <w:jc w:val="both"/>
        <w:rPr>
          <w:sz w:val="16"/>
          <w:szCs w:val="16"/>
        </w:rPr>
      </w:pPr>
      <w:r w:rsidRPr="005F3828">
        <w:rPr>
          <w:sz w:val="16"/>
          <w:szCs w:val="16"/>
        </w:rPr>
        <w:t>6. Организация дистанционного обучения в общеобразовательных организациях района.</w:t>
      </w:r>
    </w:p>
    <w:p w:rsidR="003636C2" w:rsidRPr="005F3828" w:rsidRDefault="003636C2" w:rsidP="006B09E8">
      <w:pPr>
        <w:ind w:firstLine="567"/>
        <w:jc w:val="both"/>
        <w:rPr>
          <w:sz w:val="16"/>
          <w:szCs w:val="16"/>
        </w:rPr>
      </w:pPr>
      <w:r w:rsidRPr="005F3828">
        <w:rPr>
          <w:sz w:val="16"/>
          <w:szCs w:val="16"/>
        </w:rPr>
        <w:t>7. Создание условий для обучения, соответствующих современным требованиям в образовательных организациях.</w:t>
      </w:r>
    </w:p>
    <w:p w:rsidR="003636C2" w:rsidRPr="005F3828" w:rsidRDefault="003636C2" w:rsidP="006B09E8">
      <w:pPr>
        <w:ind w:firstLine="567"/>
        <w:jc w:val="both"/>
        <w:rPr>
          <w:sz w:val="16"/>
          <w:szCs w:val="16"/>
        </w:rPr>
      </w:pPr>
      <w:r w:rsidRPr="005F3828">
        <w:rPr>
          <w:sz w:val="16"/>
          <w:szCs w:val="16"/>
        </w:rPr>
        <w:t xml:space="preserve">8. </w:t>
      </w:r>
      <w:proofErr w:type="gramStart"/>
      <w:r w:rsidRPr="005F3828">
        <w:rPr>
          <w:sz w:val="16"/>
          <w:szCs w:val="16"/>
        </w:rPr>
        <w:t xml:space="preserve">Обеспечение доступного, качественного образования, в том числе путем организации доставки обучающихся автомобильным транспортом (школьные автобусы) из отдаленных населенных пунктов в образовательные организации. </w:t>
      </w:r>
      <w:proofErr w:type="gramEnd"/>
    </w:p>
    <w:p w:rsidR="003636C2" w:rsidRPr="005F3828" w:rsidRDefault="003636C2" w:rsidP="006B09E8">
      <w:pPr>
        <w:ind w:firstLine="567"/>
        <w:jc w:val="both"/>
        <w:rPr>
          <w:sz w:val="16"/>
          <w:szCs w:val="16"/>
        </w:rPr>
      </w:pPr>
      <w:r w:rsidRPr="005F3828">
        <w:rPr>
          <w:sz w:val="16"/>
          <w:szCs w:val="16"/>
        </w:rPr>
        <w:t xml:space="preserve">9. Обеспечение процедур государственной аккредитации и лицензирования образовательной деятельности в муниципальных образовательных организациях. </w:t>
      </w:r>
    </w:p>
    <w:p w:rsidR="003636C2" w:rsidRPr="005F3828" w:rsidRDefault="003636C2" w:rsidP="006B09E8">
      <w:pPr>
        <w:ind w:firstLine="567"/>
        <w:jc w:val="both"/>
        <w:rPr>
          <w:sz w:val="16"/>
          <w:szCs w:val="16"/>
        </w:rPr>
      </w:pPr>
      <w:r w:rsidRPr="005F3828">
        <w:rPr>
          <w:sz w:val="16"/>
          <w:szCs w:val="16"/>
        </w:rPr>
        <w:t xml:space="preserve">10. Создание безопасных условий при организации образовательного процесса в образовательных организациях, обеспечение продуктами для организации горячего питания детей и школьников. </w:t>
      </w:r>
    </w:p>
    <w:p w:rsidR="003636C2" w:rsidRPr="005F3828" w:rsidRDefault="003636C2" w:rsidP="006B09E8">
      <w:pPr>
        <w:ind w:firstLine="567"/>
        <w:jc w:val="both"/>
        <w:rPr>
          <w:sz w:val="16"/>
          <w:szCs w:val="16"/>
        </w:rPr>
      </w:pPr>
      <w:r w:rsidRPr="005F3828">
        <w:rPr>
          <w:sz w:val="16"/>
          <w:szCs w:val="16"/>
        </w:rPr>
        <w:t>11. Реализация мероприятий направленных на энергосбережение в муниципальных образовательных организациях.</w:t>
      </w:r>
    </w:p>
    <w:p w:rsidR="003636C2" w:rsidRPr="005F3828" w:rsidRDefault="003636C2" w:rsidP="006B09E8">
      <w:pPr>
        <w:shd w:val="clear" w:color="auto" w:fill="FFFFFF"/>
        <w:tabs>
          <w:tab w:val="left" w:pos="566"/>
          <w:tab w:val="left" w:pos="9900"/>
        </w:tabs>
        <w:ind w:firstLine="567"/>
        <w:jc w:val="both"/>
        <w:rPr>
          <w:color w:val="000000"/>
          <w:sz w:val="16"/>
          <w:szCs w:val="16"/>
        </w:rPr>
      </w:pPr>
      <w:r w:rsidRPr="005F3828">
        <w:rPr>
          <w:color w:val="000000"/>
          <w:sz w:val="16"/>
          <w:szCs w:val="16"/>
        </w:rPr>
        <w:t xml:space="preserve">В настоящий момент в муниципальном районе функционируют 26 образовательных организаций с численностью учащихся 5 280 человека, из них 4 городских школы с числом учащихся 2 714 человек, 22 сельские - с числом учащихся 2 566 человек. </w:t>
      </w:r>
    </w:p>
    <w:p w:rsidR="003636C2" w:rsidRPr="005F3828" w:rsidRDefault="003636C2" w:rsidP="006B09E8">
      <w:pPr>
        <w:shd w:val="clear" w:color="auto" w:fill="FFFFFF"/>
        <w:tabs>
          <w:tab w:val="left" w:pos="566"/>
          <w:tab w:val="left" w:pos="9900"/>
        </w:tabs>
        <w:ind w:firstLine="567"/>
        <w:jc w:val="both"/>
        <w:rPr>
          <w:color w:val="000000"/>
          <w:sz w:val="16"/>
          <w:szCs w:val="16"/>
        </w:rPr>
      </w:pPr>
      <w:r w:rsidRPr="005F3828">
        <w:rPr>
          <w:color w:val="000000"/>
          <w:sz w:val="16"/>
          <w:szCs w:val="16"/>
        </w:rPr>
        <w:t>Услугу по дошкольному образованию предоставляют 17 детских сада, которые посещают 2 481 человек. 7 городских детских садов посещают 1 513 человек, 10 сельских детских садов 968 человек.</w:t>
      </w:r>
    </w:p>
    <w:p w:rsidR="003636C2" w:rsidRPr="005F3828" w:rsidRDefault="003636C2" w:rsidP="006B09E8">
      <w:pPr>
        <w:shd w:val="clear" w:color="auto" w:fill="FFFFFF"/>
        <w:tabs>
          <w:tab w:val="left" w:pos="566"/>
          <w:tab w:val="left" w:pos="9900"/>
        </w:tabs>
        <w:ind w:firstLine="567"/>
        <w:jc w:val="both"/>
        <w:rPr>
          <w:color w:val="000000"/>
          <w:sz w:val="16"/>
          <w:szCs w:val="16"/>
        </w:rPr>
      </w:pPr>
      <w:r w:rsidRPr="005F3828">
        <w:rPr>
          <w:color w:val="000000"/>
          <w:sz w:val="16"/>
          <w:szCs w:val="16"/>
        </w:rPr>
        <w:t xml:space="preserve">Дополнительным образованием </w:t>
      </w:r>
      <w:proofErr w:type="gramStart"/>
      <w:r w:rsidRPr="005F3828">
        <w:rPr>
          <w:color w:val="000000"/>
          <w:sz w:val="16"/>
          <w:szCs w:val="16"/>
        </w:rPr>
        <w:t>охвачены</w:t>
      </w:r>
      <w:proofErr w:type="gramEnd"/>
      <w:r w:rsidRPr="005F3828">
        <w:rPr>
          <w:color w:val="000000"/>
          <w:sz w:val="16"/>
          <w:szCs w:val="16"/>
        </w:rPr>
        <w:t xml:space="preserve"> 4 311 человек.</w:t>
      </w:r>
    </w:p>
    <w:p w:rsidR="003636C2" w:rsidRPr="005F3828" w:rsidRDefault="003636C2" w:rsidP="006B09E8">
      <w:pPr>
        <w:ind w:firstLine="567"/>
        <w:jc w:val="both"/>
        <w:rPr>
          <w:sz w:val="16"/>
          <w:szCs w:val="16"/>
        </w:rPr>
      </w:pPr>
      <w:r w:rsidRPr="005F3828">
        <w:rPr>
          <w:sz w:val="16"/>
          <w:szCs w:val="16"/>
        </w:rPr>
        <w:t xml:space="preserve">В 2015 году объем финансирования образовательной отрасли муниципального района составил 767,0 млн. рублей, в том числе средства федерального бюджета – 115,3 млн. рублей, средства областного бюджета – 438,1 млн. рублей, средства муниципального бюджета -  213,6 млн. рублей. </w:t>
      </w:r>
    </w:p>
    <w:p w:rsidR="003636C2" w:rsidRPr="005F3828" w:rsidRDefault="003636C2" w:rsidP="006B09E8">
      <w:pPr>
        <w:ind w:firstLine="567"/>
        <w:jc w:val="both"/>
        <w:rPr>
          <w:sz w:val="16"/>
          <w:szCs w:val="16"/>
        </w:rPr>
      </w:pPr>
      <w:r w:rsidRPr="005F3828">
        <w:rPr>
          <w:sz w:val="16"/>
          <w:szCs w:val="16"/>
        </w:rPr>
        <w:t>В отчетном году:</w:t>
      </w:r>
    </w:p>
    <w:p w:rsidR="003636C2" w:rsidRPr="005F3828" w:rsidRDefault="003636C2" w:rsidP="006B09E8">
      <w:pPr>
        <w:ind w:firstLine="567"/>
        <w:jc w:val="both"/>
        <w:rPr>
          <w:sz w:val="16"/>
          <w:szCs w:val="16"/>
        </w:rPr>
      </w:pPr>
      <w:r w:rsidRPr="005F3828">
        <w:rPr>
          <w:sz w:val="16"/>
          <w:szCs w:val="16"/>
        </w:rPr>
        <w:t>- на выполнение функций классного руководства направлено 3,8 млн. рублей;</w:t>
      </w:r>
    </w:p>
    <w:p w:rsidR="003636C2" w:rsidRPr="005F3828" w:rsidRDefault="003636C2" w:rsidP="006B09E8">
      <w:pPr>
        <w:ind w:firstLine="567"/>
        <w:jc w:val="both"/>
        <w:rPr>
          <w:sz w:val="16"/>
          <w:szCs w:val="16"/>
        </w:rPr>
      </w:pPr>
      <w:r w:rsidRPr="005F3828">
        <w:rPr>
          <w:sz w:val="16"/>
          <w:szCs w:val="16"/>
        </w:rPr>
        <w:t xml:space="preserve">на приобретение: </w:t>
      </w:r>
    </w:p>
    <w:p w:rsidR="003636C2" w:rsidRPr="005F3828" w:rsidRDefault="003636C2" w:rsidP="006B09E8">
      <w:pPr>
        <w:ind w:firstLine="567"/>
        <w:jc w:val="both"/>
        <w:rPr>
          <w:sz w:val="16"/>
          <w:szCs w:val="16"/>
        </w:rPr>
      </w:pPr>
      <w:r w:rsidRPr="005F3828">
        <w:rPr>
          <w:sz w:val="16"/>
          <w:szCs w:val="16"/>
        </w:rPr>
        <w:t xml:space="preserve">- учебного и </w:t>
      </w:r>
      <w:proofErr w:type="spellStart"/>
      <w:proofErr w:type="gramStart"/>
      <w:r w:rsidRPr="005F3828">
        <w:rPr>
          <w:sz w:val="16"/>
          <w:szCs w:val="16"/>
        </w:rPr>
        <w:t>учебно</w:t>
      </w:r>
      <w:proofErr w:type="spellEnd"/>
      <w:r w:rsidRPr="005F3828">
        <w:rPr>
          <w:sz w:val="16"/>
          <w:szCs w:val="16"/>
        </w:rPr>
        <w:t xml:space="preserve"> - лабораторного</w:t>
      </w:r>
      <w:proofErr w:type="gramEnd"/>
      <w:r w:rsidRPr="005F3828">
        <w:rPr>
          <w:sz w:val="16"/>
          <w:szCs w:val="16"/>
        </w:rPr>
        <w:t xml:space="preserve"> оборудования 0,8 млн. рублей;</w:t>
      </w:r>
    </w:p>
    <w:p w:rsidR="003636C2" w:rsidRPr="005F3828" w:rsidRDefault="003636C2" w:rsidP="006B09E8">
      <w:pPr>
        <w:numPr>
          <w:ilvl w:val="0"/>
          <w:numId w:val="10"/>
        </w:numPr>
        <w:tabs>
          <w:tab w:val="left" w:pos="851"/>
        </w:tabs>
        <w:ind w:left="0" w:firstLine="567"/>
        <w:jc w:val="both"/>
        <w:rPr>
          <w:sz w:val="16"/>
          <w:szCs w:val="16"/>
        </w:rPr>
      </w:pPr>
      <w:r w:rsidRPr="005F3828">
        <w:rPr>
          <w:sz w:val="16"/>
          <w:szCs w:val="16"/>
        </w:rPr>
        <w:t>учебно-производственного оборудования направлено 0,7 млн. рублей;</w:t>
      </w:r>
    </w:p>
    <w:p w:rsidR="003636C2" w:rsidRPr="005F3828" w:rsidRDefault="003636C2" w:rsidP="006B09E8">
      <w:pPr>
        <w:numPr>
          <w:ilvl w:val="0"/>
          <w:numId w:val="10"/>
        </w:numPr>
        <w:tabs>
          <w:tab w:val="left" w:pos="851"/>
        </w:tabs>
        <w:ind w:left="0" w:firstLine="567"/>
        <w:jc w:val="both"/>
        <w:rPr>
          <w:sz w:val="16"/>
          <w:szCs w:val="16"/>
        </w:rPr>
      </w:pPr>
      <w:r w:rsidRPr="005F3828">
        <w:rPr>
          <w:sz w:val="16"/>
          <w:szCs w:val="16"/>
        </w:rPr>
        <w:t>спортивного оборудования и инвентаря направлено 4,6 млн. рублей;</w:t>
      </w:r>
    </w:p>
    <w:p w:rsidR="003636C2" w:rsidRPr="005F3828" w:rsidRDefault="003636C2" w:rsidP="006B09E8">
      <w:pPr>
        <w:numPr>
          <w:ilvl w:val="0"/>
          <w:numId w:val="10"/>
        </w:numPr>
        <w:tabs>
          <w:tab w:val="left" w:pos="851"/>
          <w:tab w:val="left" w:pos="1134"/>
        </w:tabs>
        <w:ind w:left="0" w:firstLine="567"/>
        <w:jc w:val="both"/>
        <w:rPr>
          <w:sz w:val="16"/>
          <w:szCs w:val="16"/>
        </w:rPr>
      </w:pPr>
      <w:r w:rsidRPr="005F3828">
        <w:rPr>
          <w:sz w:val="16"/>
          <w:szCs w:val="16"/>
        </w:rPr>
        <w:t xml:space="preserve">компьютерного и </w:t>
      </w:r>
      <w:proofErr w:type="spellStart"/>
      <w:r w:rsidRPr="005F3828">
        <w:rPr>
          <w:sz w:val="16"/>
          <w:szCs w:val="16"/>
        </w:rPr>
        <w:t>мультимедийного</w:t>
      </w:r>
      <w:proofErr w:type="spellEnd"/>
      <w:r w:rsidRPr="005F3828">
        <w:rPr>
          <w:sz w:val="16"/>
          <w:szCs w:val="16"/>
        </w:rPr>
        <w:t xml:space="preserve"> оборудования направлено 10,1 млн. рублей;</w:t>
      </w:r>
    </w:p>
    <w:p w:rsidR="003636C2" w:rsidRPr="005F3828" w:rsidRDefault="003636C2" w:rsidP="006B09E8">
      <w:pPr>
        <w:numPr>
          <w:ilvl w:val="0"/>
          <w:numId w:val="10"/>
        </w:numPr>
        <w:tabs>
          <w:tab w:val="left" w:pos="851"/>
        </w:tabs>
        <w:ind w:left="0" w:firstLine="567"/>
        <w:jc w:val="both"/>
        <w:rPr>
          <w:sz w:val="16"/>
          <w:szCs w:val="16"/>
        </w:rPr>
      </w:pPr>
      <w:r w:rsidRPr="005F3828">
        <w:rPr>
          <w:sz w:val="16"/>
          <w:szCs w:val="16"/>
        </w:rPr>
        <w:t>оборудование для школьных столовых направлено 0,3 млн. рублей;</w:t>
      </w:r>
    </w:p>
    <w:p w:rsidR="003636C2" w:rsidRPr="005F3828" w:rsidRDefault="003636C2" w:rsidP="006B09E8">
      <w:pPr>
        <w:numPr>
          <w:ilvl w:val="0"/>
          <w:numId w:val="10"/>
        </w:numPr>
        <w:tabs>
          <w:tab w:val="left" w:pos="851"/>
        </w:tabs>
        <w:ind w:left="0" w:firstLine="567"/>
        <w:jc w:val="both"/>
        <w:rPr>
          <w:sz w:val="16"/>
          <w:szCs w:val="16"/>
        </w:rPr>
      </w:pPr>
      <w:r w:rsidRPr="005F3828">
        <w:rPr>
          <w:sz w:val="16"/>
          <w:szCs w:val="16"/>
        </w:rPr>
        <w:t>пополнение фондов школьных библиотек направлено 2,7 млн. рублей;</w:t>
      </w:r>
    </w:p>
    <w:p w:rsidR="003636C2" w:rsidRPr="005F3828" w:rsidRDefault="003636C2" w:rsidP="006B09E8">
      <w:pPr>
        <w:numPr>
          <w:ilvl w:val="0"/>
          <w:numId w:val="10"/>
        </w:numPr>
        <w:tabs>
          <w:tab w:val="left" w:pos="851"/>
          <w:tab w:val="left" w:pos="1134"/>
        </w:tabs>
        <w:ind w:left="0" w:firstLine="567"/>
        <w:jc w:val="both"/>
        <w:rPr>
          <w:sz w:val="16"/>
          <w:szCs w:val="16"/>
        </w:rPr>
      </w:pPr>
      <w:r w:rsidRPr="005F3828">
        <w:rPr>
          <w:sz w:val="16"/>
          <w:szCs w:val="16"/>
        </w:rPr>
        <w:t>повышение квалификации педагогических работников направлено 0,8 млн. рублей;</w:t>
      </w:r>
    </w:p>
    <w:p w:rsidR="003636C2" w:rsidRPr="005F3828" w:rsidRDefault="003636C2" w:rsidP="006B09E8">
      <w:pPr>
        <w:numPr>
          <w:ilvl w:val="0"/>
          <w:numId w:val="10"/>
        </w:numPr>
        <w:tabs>
          <w:tab w:val="left" w:pos="851"/>
          <w:tab w:val="left" w:pos="1134"/>
        </w:tabs>
        <w:ind w:left="0" w:firstLine="567"/>
        <w:jc w:val="both"/>
        <w:rPr>
          <w:sz w:val="16"/>
          <w:szCs w:val="16"/>
        </w:rPr>
      </w:pPr>
      <w:r w:rsidRPr="005F3828">
        <w:rPr>
          <w:sz w:val="16"/>
          <w:szCs w:val="16"/>
        </w:rPr>
        <w:t>проведение капитальных и текущих ремонтов, реконструкции образовательных организаций направлено 131,2 млн. рублей.</w:t>
      </w:r>
    </w:p>
    <w:p w:rsidR="003636C2" w:rsidRPr="005F3828" w:rsidRDefault="003636C2" w:rsidP="006B09E8">
      <w:pPr>
        <w:tabs>
          <w:tab w:val="left" w:pos="851"/>
        </w:tabs>
        <w:ind w:firstLine="567"/>
        <w:jc w:val="both"/>
        <w:rPr>
          <w:sz w:val="16"/>
          <w:szCs w:val="16"/>
        </w:rPr>
      </w:pPr>
      <w:r w:rsidRPr="005F3828">
        <w:rPr>
          <w:sz w:val="16"/>
          <w:szCs w:val="16"/>
        </w:rPr>
        <w:t xml:space="preserve">Средняя заработная плата в образовательных учреждениях в 2015 году составила: </w:t>
      </w:r>
    </w:p>
    <w:p w:rsidR="003636C2" w:rsidRPr="005F3828" w:rsidRDefault="003636C2" w:rsidP="006B09E8">
      <w:pPr>
        <w:numPr>
          <w:ilvl w:val="0"/>
          <w:numId w:val="8"/>
        </w:numPr>
        <w:tabs>
          <w:tab w:val="left" w:pos="851"/>
          <w:tab w:val="left" w:pos="1134"/>
        </w:tabs>
        <w:ind w:left="0" w:firstLine="567"/>
        <w:jc w:val="both"/>
        <w:rPr>
          <w:sz w:val="16"/>
          <w:szCs w:val="16"/>
        </w:rPr>
      </w:pPr>
      <w:r w:rsidRPr="005F3828">
        <w:rPr>
          <w:sz w:val="16"/>
          <w:szCs w:val="16"/>
        </w:rPr>
        <w:t>учителей общеобразовательных школ 25706,2 рублей;</w:t>
      </w:r>
    </w:p>
    <w:p w:rsidR="003636C2" w:rsidRPr="005F3828" w:rsidRDefault="003636C2" w:rsidP="006B09E8">
      <w:pPr>
        <w:numPr>
          <w:ilvl w:val="0"/>
          <w:numId w:val="8"/>
        </w:numPr>
        <w:tabs>
          <w:tab w:val="left" w:pos="851"/>
          <w:tab w:val="left" w:pos="1134"/>
        </w:tabs>
        <w:ind w:left="0" w:firstLine="567"/>
        <w:jc w:val="both"/>
        <w:rPr>
          <w:sz w:val="16"/>
          <w:szCs w:val="16"/>
        </w:rPr>
      </w:pPr>
      <w:r w:rsidRPr="005F3828">
        <w:rPr>
          <w:sz w:val="16"/>
          <w:szCs w:val="16"/>
        </w:rPr>
        <w:t>педагогических работников дошкольных образовательных организаций 21533,32 рублей;</w:t>
      </w:r>
    </w:p>
    <w:p w:rsidR="003636C2" w:rsidRPr="005F3828" w:rsidRDefault="003636C2" w:rsidP="006B09E8">
      <w:pPr>
        <w:numPr>
          <w:ilvl w:val="0"/>
          <w:numId w:val="8"/>
        </w:numPr>
        <w:tabs>
          <w:tab w:val="left" w:pos="851"/>
          <w:tab w:val="left" w:pos="1134"/>
        </w:tabs>
        <w:ind w:left="0" w:firstLine="567"/>
        <w:jc w:val="both"/>
        <w:rPr>
          <w:sz w:val="16"/>
          <w:szCs w:val="16"/>
        </w:rPr>
      </w:pPr>
      <w:r w:rsidRPr="005F3828">
        <w:rPr>
          <w:sz w:val="16"/>
          <w:szCs w:val="16"/>
        </w:rPr>
        <w:t xml:space="preserve">педагогических работников учреждений дополнительного образования 19 957,53 рублей. </w:t>
      </w:r>
    </w:p>
    <w:p w:rsidR="003636C2" w:rsidRPr="005F3828" w:rsidRDefault="003636C2" w:rsidP="006B09E8">
      <w:pPr>
        <w:tabs>
          <w:tab w:val="left" w:pos="851"/>
        </w:tabs>
        <w:ind w:firstLine="567"/>
        <w:jc w:val="both"/>
        <w:rPr>
          <w:sz w:val="16"/>
          <w:szCs w:val="16"/>
        </w:rPr>
      </w:pPr>
      <w:r w:rsidRPr="005F3828">
        <w:rPr>
          <w:sz w:val="16"/>
          <w:szCs w:val="16"/>
        </w:rPr>
        <w:t>Охват горячим питанием учащихся общеобразовательных организаций в 2015 году составил – 92 %, в том числе, учащиеся 1-4 классов – 100,0%.</w:t>
      </w:r>
    </w:p>
    <w:p w:rsidR="003636C2" w:rsidRPr="005F3828" w:rsidRDefault="003636C2" w:rsidP="006B09E8">
      <w:pPr>
        <w:numPr>
          <w:ilvl w:val="0"/>
          <w:numId w:val="9"/>
        </w:numPr>
        <w:tabs>
          <w:tab w:val="left" w:pos="851"/>
          <w:tab w:val="left" w:pos="1134"/>
        </w:tabs>
        <w:ind w:left="0" w:firstLine="567"/>
        <w:jc w:val="both"/>
        <w:rPr>
          <w:sz w:val="16"/>
          <w:szCs w:val="16"/>
        </w:rPr>
      </w:pPr>
      <w:r w:rsidRPr="005F3828">
        <w:rPr>
          <w:sz w:val="16"/>
          <w:szCs w:val="16"/>
        </w:rPr>
        <w:t xml:space="preserve">стоимость завтрака составляет 12,8 рублей, </w:t>
      </w:r>
    </w:p>
    <w:p w:rsidR="003636C2" w:rsidRPr="005F3828" w:rsidRDefault="003636C2" w:rsidP="006B09E8">
      <w:pPr>
        <w:numPr>
          <w:ilvl w:val="0"/>
          <w:numId w:val="9"/>
        </w:numPr>
        <w:tabs>
          <w:tab w:val="left" w:pos="851"/>
          <w:tab w:val="left" w:pos="1134"/>
        </w:tabs>
        <w:ind w:left="0" w:firstLine="567"/>
        <w:jc w:val="both"/>
        <w:rPr>
          <w:sz w:val="16"/>
          <w:szCs w:val="16"/>
        </w:rPr>
      </w:pPr>
      <w:r w:rsidRPr="005F3828">
        <w:rPr>
          <w:sz w:val="16"/>
          <w:szCs w:val="16"/>
        </w:rPr>
        <w:t xml:space="preserve">обеда – 23,5 рублей, </w:t>
      </w:r>
    </w:p>
    <w:p w:rsidR="003636C2" w:rsidRPr="005F3828" w:rsidRDefault="003636C2" w:rsidP="006B09E8">
      <w:pPr>
        <w:numPr>
          <w:ilvl w:val="0"/>
          <w:numId w:val="9"/>
        </w:numPr>
        <w:tabs>
          <w:tab w:val="left" w:pos="851"/>
          <w:tab w:val="left" w:pos="1134"/>
        </w:tabs>
        <w:ind w:left="0" w:firstLine="567"/>
        <w:jc w:val="both"/>
        <w:rPr>
          <w:sz w:val="16"/>
          <w:szCs w:val="16"/>
        </w:rPr>
      </w:pPr>
      <w:r w:rsidRPr="005F3828">
        <w:rPr>
          <w:sz w:val="16"/>
          <w:szCs w:val="16"/>
        </w:rPr>
        <w:t>группы продленного дня – 47,0 рублей,</w:t>
      </w:r>
    </w:p>
    <w:p w:rsidR="003636C2" w:rsidRPr="005F3828" w:rsidRDefault="003636C2" w:rsidP="006B09E8">
      <w:pPr>
        <w:numPr>
          <w:ilvl w:val="0"/>
          <w:numId w:val="9"/>
        </w:numPr>
        <w:tabs>
          <w:tab w:val="left" w:pos="851"/>
          <w:tab w:val="left" w:pos="1134"/>
        </w:tabs>
        <w:ind w:left="0" w:firstLine="567"/>
        <w:jc w:val="both"/>
        <w:rPr>
          <w:sz w:val="16"/>
          <w:szCs w:val="16"/>
        </w:rPr>
      </w:pPr>
      <w:r w:rsidRPr="005F3828">
        <w:rPr>
          <w:sz w:val="16"/>
          <w:szCs w:val="16"/>
        </w:rPr>
        <w:t xml:space="preserve">питание юношей с недостаточным весом 47,0 рублей на 1 человека за счет муниципального бюджета. </w:t>
      </w:r>
    </w:p>
    <w:p w:rsidR="003636C2" w:rsidRPr="005F3828" w:rsidRDefault="003636C2" w:rsidP="006B09E8">
      <w:pPr>
        <w:ind w:firstLine="567"/>
        <w:jc w:val="both"/>
        <w:rPr>
          <w:sz w:val="16"/>
          <w:szCs w:val="16"/>
        </w:rPr>
      </w:pPr>
      <w:r w:rsidRPr="005F3828">
        <w:rPr>
          <w:sz w:val="16"/>
          <w:szCs w:val="16"/>
        </w:rPr>
        <w:t xml:space="preserve">В рамках реализации государственной программы «Развитие образования» в 2015г. в </w:t>
      </w:r>
      <w:proofErr w:type="gramStart"/>
      <w:r w:rsidRPr="005F3828">
        <w:rPr>
          <w:sz w:val="16"/>
          <w:szCs w:val="16"/>
        </w:rPr>
        <w:t>г</w:t>
      </w:r>
      <w:proofErr w:type="gramEnd"/>
      <w:r w:rsidRPr="005F3828">
        <w:rPr>
          <w:sz w:val="16"/>
          <w:szCs w:val="16"/>
        </w:rPr>
        <w:t xml:space="preserve">. Павловск, микрорайон </w:t>
      </w:r>
      <w:r w:rsidRPr="005F3828">
        <w:rPr>
          <w:sz w:val="16"/>
          <w:szCs w:val="16"/>
        </w:rPr>
        <w:lastRenderedPageBreak/>
        <w:t xml:space="preserve">Северный было заложено строительство детского сада на 180 мест. Общая стоимость объекта составляет 174,8 млн. рублей. В 2015 году общая сумма финансирования строительства составила 126,7 млн. рублей. </w:t>
      </w:r>
      <w:r w:rsidRPr="005F3828">
        <w:rPr>
          <w:color w:val="000000"/>
          <w:sz w:val="16"/>
          <w:szCs w:val="16"/>
        </w:rPr>
        <w:t xml:space="preserve">Ввод детского сада в эксплуатации предусмотрено осуществить до 01.09.2016 года. </w:t>
      </w:r>
    </w:p>
    <w:p w:rsidR="003636C2" w:rsidRPr="005F3828" w:rsidRDefault="003636C2" w:rsidP="006B09E8">
      <w:pPr>
        <w:ind w:firstLine="567"/>
        <w:jc w:val="both"/>
        <w:rPr>
          <w:sz w:val="16"/>
          <w:szCs w:val="16"/>
        </w:rPr>
      </w:pPr>
      <w:r w:rsidRPr="005F3828">
        <w:rPr>
          <w:sz w:val="16"/>
          <w:szCs w:val="16"/>
        </w:rPr>
        <w:t xml:space="preserve">Данное событие будет способствовать решению очередности на получение услуг дошкольного образования в городском поселении </w:t>
      </w:r>
      <w:proofErr w:type="gramStart"/>
      <w:r w:rsidRPr="005F3828">
        <w:rPr>
          <w:sz w:val="16"/>
          <w:szCs w:val="16"/>
        </w:rPr>
        <w:t>г</w:t>
      </w:r>
      <w:proofErr w:type="gramEnd"/>
      <w:r w:rsidRPr="005F3828">
        <w:rPr>
          <w:sz w:val="16"/>
          <w:szCs w:val="16"/>
        </w:rPr>
        <w:t xml:space="preserve">. Павловска. Впервые в Павловском муниципальном районе дошкольное образовательное учреждение будет иметь бассейн, что увеличит возможности применения </w:t>
      </w:r>
      <w:proofErr w:type="spellStart"/>
      <w:r w:rsidRPr="005F3828">
        <w:rPr>
          <w:sz w:val="16"/>
          <w:szCs w:val="16"/>
        </w:rPr>
        <w:t>здоровьесберегающих</w:t>
      </w:r>
      <w:proofErr w:type="spellEnd"/>
      <w:r w:rsidRPr="005F3828">
        <w:rPr>
          <w:sz w:val="16"/>
          <w:szCs w:val="16"/>
        </w:rPr>
        <w:t xml:space="preserve"> образовательных технологий в учебно-воспитательном процессе.</w:t>
      </w:r>
    </w:p>
    <w:p w:rsidR="003636C2" w:rsidRPr="005F3828" w:rsidRDefault="003636C2" w:rsidP="006B09E8">
      <w:pPr>
        <w:ind w:firstLine="567"/>
        <w:jc w:val="both"/>
        <w:rPr>
          <w:sz w:val="16"/>
          <w:szCs w:val="16"/>
        </w:rPr>
      </w:pPr>
      <w:r w:rsidRPr="005F3828">
        <w:rPr>
          <w:sz w:val="16"/>
          <w:szCs w:val="16"/>
        </w:rPr>
        <w:t xml:space="preserve">Задачами развития системы образования Павловского муниципального района на период 2016 – 2017 годов станут: </w:t>
      </w:r>
    </w:p>
    <w:p w:rsidR="003636C2" w:rsidRPr="005F3828" w:rsidRDefault="003636C2" w:rsidP="006B09E8">
      <w:pPr>
        <w:tabs>
          <w:tab w:val="left" w:pos="851"/>
        </w:tabs>
        <w:ind w:firstLine="567"/>
        <w:jc w:val="both"/>
        <w:rPr>
          <w:sz w:val="16"/>
          <w:szCs w:val="16"/>
        </w:rPr>
      </w:pPr>
      <w:r w:rsidRPr="005F3828">
        <w:rPr>
          <w:sz w:val="16"/>
          <w:szCs w:val="16"/>
        </w:rPr>
        <w:t>- ликвидация дефицита мест в дошкольных образовательных организациях к 2016 году;</w:t>
      </w:r>
    </w:p>
    <w:p w:rsidR="003636C2" w:rsidRPr="005F3828" w:rsidRDefault="003636C2" w:rsidP="006B09E8">
      <w:pPr>
        <w:tabs>
          <w:tab w:val="left" w:pos="851"/>
        </w:tabs>
        <w:ind w:firstLine="567"/>
        <w:jc w:val="both"/>
        <w:rPr>
          <w:sz w:val="16"/>
          <w:szCs w:val="16"/>
        </w:rPr>
      </w:pPr>
      <w:r w:rsidRPr="005F3828">
        <w:rPr>
          <w:sz w:val="16"/>
          <w:szCs w:val="16"/>
        </w:rPr>
        <w:t xml:space="preserve">- обеспечение безопасных условий пребывания детей и учащихся в организациях образования и развитие </w:t>
      </w:r>
      <w:proofErr w:type="spellStart"/>
      <w:r w:rsidRPr="005F3828">
        <w:rPr>
          <w:sz w:val="16"/>
          <w:szCs w:val="16"/>
        </w:rPr>
        <w:t>здоровьесберегающих</w:t>
      </w:r>
      <w:proofErr w:type="spellEnd"/>
      <w:r w:rsidRPr="005F3828">
        <w:rPr>
          <w:sz w:val="16"/>
          <w:szCs w:val="16"/>
        </w:rPr>
        <w:t xml:space="preserve"> технологий; </w:t>
      </w:r>
    </w:p>
    <w:p w:rsidR="003636C2" w:rsidRPr="005F3828" w:rsidRDefault="003636C2" w:rsidP="006B09E8">
      <w:pPr>
        <w:tabs>
          <w:tab w:val="left" w:pos="851"/>
        </w:tabs>
        <w:ind w:firstLine="567"/>
        <w:jc w:val="both"/>
        <w:rPr>
          <w:sz w:val="16"/>
          <w:szCs w:val="16"/>
        </w:rPr>
      </w:pPr>
      <w:r w:rsidRPr="005F3828">
        <w:rPr>
          <w:sz w:val="16"/>
          <w:szCs w:val="16"/>
        </w:rPr>
        <w:t>- создание условий для реализации Федеральных государственных образовательных стандартов в образовательных организациях;</w:t>
      </w:r>
    </w:p>
    <w:p w:rsidR="003636C2" w:rsidRPr="005F3828" w:rsidRDefault="003636C2" w:rsidP="006B09E8">
      <w:pPr>
        <w:tabs>
          <w:tab w:val="left" w:pos="851"/>
          <w:tab w:val="left" w:pos="993"/>
        </w:tabs>
        <w:ind w:firstLine="567"/>
        <w:jc w:val="both"/>
        <w:rPr>
          <w:sz w:val="16"/>
          <w:szCs w:val="16"/>
        </w:rPr>
      </w:pPr>
      <w:r w:rsidRPr="005F3828">
        <w:rPr>
          <w:sz w:val="16"/>
          <w:szCs w:val="16"/>
        </w:rPr>
        <w:t xml:space="preserve">- повышение </w:t>
      </w:r>
      <w:proofErr w:type="gramStart"/>
      <w:r w:rsidRPr="005F3828">
        <w:rPr>
          <w:sz w:val="16"/>
          <w:szCs w:val="16"/>
        </w:rPr>
        <w:t>уровня оплаты труда педагогических работников образовательных организаций</w:t>
      </w:r>
      <w:proofErr w:type="gramEnd"/>
      <w:r w:rsidRPr="005F3828">
        <w:rPr>
          <w:sz w:val="16"/>
          <w:szCs w:val="16"/>
        </w:rPr>
        <w:t>;</w:t>
      </w:r>
    </w:p>
    <w:p w:rsidR="003636C2" w:rsidRPr="005F3828" w:rsidRDefault="003636C2" w:rsidP="006B09E8">
      <w:pPr>
        <w:tabs>
          <w:tab w:val="left" w:pos="851"/>
        </w:tabs>
        <w:ind w:firstLine="567"/>
        <w:jc w:val="both"/>
        <w:rPr>
          <w:sz w:val="16"/>
          <w:szCs w:val="16"/>
        </w:rPr>
      </w:pPr>
      <w:r w:rsidRPr="005F3828">
        <w:rPr>
          <w:sz w:val="16"/>
          <w:szCs w:val="16"/>
        </w:rPr>
        <w:t xml:space="preserve">- качественное улучшение состояния материально – технической оснащенности учреждений образования, ликвидация ветхости и аварийности образовательных организаций; </w:t>
      </w:r>
    </w:p>
    <w:p w:rsidR="003636C2" w:rsidRPr="005F3828" w:rsidRDefault="003636C2" w:rsidP="006B09E8">
      <w:pPr>
        <w:tabs>
          <w:tab w:val="left" w:pos="851"/>
        </w:tabs>
        <w:ind w:firstLine="567"/>
        <w:jc w:val="both"/>
        <w:rPr>
          <w:sz w:val="16"/>
          <w:szCs w:val="16"/>
        </w:rPr>
      </w:pPr>
      <w:r w:rsidRPr="005F3828">
        <w:rPr>
          <w:sz w:val="16"/>
          <w:szCs w:val="16"/>
        </w:rPr>
        <w:t>- увеличение доли образовательных организаций, соответствующих современным нормам;</w:t>
      </w:r>
    </w:p>
    <w:p w:rsidR="003636C2" w:rsidRPr="005F3828" w:rsidRDefault="003636C2" w:rsidP="006B09E8">
      <w:pPr>
        <w:tabs>
          <w:tab w:val="left" w:pos="851"/>
        </w:tabs>
        <w:ind w:firstLine="567"/>
        <w:jc w:val="both"/>
        <w:rPr>
          <w:sz w:val="16"/>
          <w:szCs w:val="16"/>
        </w:rPr>
      </w:pPr>
      <w:r w:rsidRPr="005F3828">
        <w:rPr>
          <w:sz w:val="16"/>
          <w:szCs w:val="16"/>
        </w:rPr>
        <w:t xml:space="preserve">- повышение доли детей, включенных в систему выявления, развития и адресной поддержки одаренных детей в общей численности детского населения; </w:t>
      </w:r>
      <w:r w:rsidRPr="005F3828">
        <w:rPr>
          <w:sz w:val="16"/>
          <w:szCs w:val="16"/>
        </w:rPr>
        <w:br/>
        <w:t xml:space="preserve">- повышение удельного веса детей – школьного возраста, обучающихся по программам дополнительного образования; </w:t>
      </w:r>
    </w:p>
    <w:p w:rsidR="003636C2" w:rsidRPr="005F3828" w:rsidRDefault="003636C2" w:rsidP="006B09E8">
      <w:pPr>
        <w:tabs>
          <w:tab w:val="left" w:pos="851"/>
        </w:tabs>
        <w:ind w:firstLine="567"/>
        <w:jc w:val="both"/>
        <w:rPr>
          <w:sz w:val="16"/>
          <w:szCs w:val="16"/>
        </w:rPr>
      </w:pPr>
      <w:r w:rsidRPr="005F3828">
        <w:rPr>
          <w:sz w:val="16"/>
          <w:szCs w:val="16"/>
        </w:rPr>
        <w:t>- увеличение доли учащихся, имеющих возможность выбора профиля обучения и освоения образовательных программ с использованием форм сетевого и дистанционного образования;</w:t>
      </w:r>
    </w:p>
    <w:p w:rsidR="003636C2" w:rsidRPr="005F3828" w:rsidRDefault="003636C2" w:rsidP="006B09E8">
      <w:pPr>
        <w:tabs>
          <w:tab w:val="left" w:pos="851"/>
        </w:tabs>
        <w:ind w:firstLine="567"/>
        <w:jc w:val="both"/>
        <w:rPr>
          <w:sz w:val="16"/>
          <w:szCs w:val="16"/>
        </w:rPr>
      </w:pPr>
      <w:r w:rsidRPr="005F3828">
        <w:rPr>
          <w:sz w:val="16"/>
          <w:szCs w:val="16"/>
        </w:rPr>
        <w:t xml:space="preserve">- увеличение доли учащихся и учителей, использующих информационно – консультационные и образовательные сервисы в сети Интернет для проектирования и реализации индивидуальных образовательных траекторий. </w:t>
      </w:r>
    </w:p>
    <w:p w:rsidR="003636C2" w:rsidRPr="005F3828" w:rsidRDefault="003636C2" w:rsidP="006B09E8">
      <w:pPr>
        <w:ind w:firstLine="567"/>
        <w:jc w:val="both"/>
        <w:rPr>
          <w:sz w:val="16"/>
          <w:szCs w:val="16"/>
        </w:rPr>
      </w:pPr>
      <w:r w:rsidRPr="005F3828">
        <w:rPr>
          <w:sz w:val="16"/>
          <w:szCs w:val="16"/>
        </w:rPr>
        <w:t xml:space="preserve">Основным инструментом развития системы образования на период 2016-2017 годов будет являться муниципальная программа «Развитие образования», аналогичная региональной программе, включающая согласованные цели, задачи и целевые индикаторы и учитывающая специфику муниципального района. </w:t>
      </w:r>
    </w:p>
    <w:p w:rsidR="003636C2" w:rsidRPr="005F3828" w:rsidRDefault="003636C2" w:rsidP="006B09E8">
      <w:pPr>
        <w:tabs>
          <w:tab w:val="left" w:pos="993"/>
        </w:tabs>
        <w:ind w:firstLine="567"/>
        <w:jc w:val="center"/>
        <w:rPr>
          <w:rFonts w:eastAsia="Calibri"/>
          <w:b/>
          <w:sz w:val="16"/>
          <w:szCs w:val="16"/>
          <w:lang w:eastAsia="en-US"/>
        </w:rPr>
      </w:pPr>
    </w:p>
    <w:p w:rsidR="003636C2" w:rsidRPr="005F3828" w:rsidRDefault="003636C2" w:rsidP="006B09E8">
      <w:pPr>
        <w:tabs>
          <w:tab w:val="left" w:pos="993"/>
        </w:tabs>
        <w:jc w:val="center"/>
        <w:rPr>
          <w:rFonts w:eastAsia="Calibri"/>
          <w:b/>
          <w:sz w:val="16"/>
          <w:szCs w:val="16"/>
          <w:lang w:eastAsia="en-US"/>
        </w:rPr>
      </w:pPr>
      <w:r w:rsidRPr="005F3828">
        <w:rPr>
          <w:rFonts w:eastAsia="Calibri"/>
          <w:b/>
          <w:sz w:val="16"/>
          <w:szCs w:val="16"/>
          <w:lang w:eastAsia="en-US"/>
        </w:rPr>
        <w:t>Физическая культура и спорт</w:t>
      </w:r>
    </w:p>
    <w:p w:rsidR="003636C2" w:rsidRPr="005F3828" w:rsidRDefault="003636C2" w:rsidP="006B09E8">
      <w:pPr>
        <w:tabs>
          <w:tab w:val="left" w:pos="993"/>
        </w:tabs>
        <w:ind w:firstLine="567"/>
        <w:jc w:val="center"/>
        <w:rPr>
          <w:rFonts w:eastAsia="Calibri"/>
          <w:sz w:val="16"/>
          <w:szCs w:val="16"/>
          <w:lang w:eastAsia="en-US"/>
        </w:rPr>
      </w:pPr>
    </w:p>
    <w:p w:rsidR="003636C2" w:rsidRPr="006117B5" w:rsidRDefault="003636C2" w:rsidP="006B09E8">
      <w:pPr>
        <w:pStyle w:val="af1"/>
        <w:spacing w:after="0"/>
        <w:ind w:firstLine="567"/>
        <w:jc w:val="both"/>
        <w:rPr>
          <w:sz w:val="16"/>
          <w:szCs w:val="16"/>
        </w:rPr>
      </w:pPr>
      <w:r w:rsidRPr="006117B5">
        <w:rPr>
          <w:sz w:val="16"/>
          <w:szCs w:val="16"/>
        </w:rPr>
        <w:t>Большое внимание уделяется развитию физической культуры и спорта, формированию здорового образа жизни и воспитанию гармонично развитого, физически крепкого поколения.</w:t>
      </w:r>
    </w:p>
    <w:p w:rsidR="003636C2" w:rsidRPr="005F3828" w:rsidRDefault="003636C2" w:rsidP="006B09E8">
      <w:pPr>
        <w:ind w:firstLine="567"/>
        <w:jc w:val="both"/>
        <w:rPr>
          <w:sz w:val="16"/>
          <w:szCs w:val="16"/>
        </w:rPr>
      </w:pPr>
      <w:proofErr w:type="gramStart"/>
      <w:r w:rsidRPr="005F3828">
        <w:rPr>
          <w:sz w:val="16"/>
          <w:szCs w:val="16"/>
        </w:rPr>
        <w:t xml:space="preserve">В Павловском муниципальном районе культивируются следующие виды спорта: баскетбол, волейбол, легкая атлетика, лыжный спорт, спортивное ориентирование, самбо, футбол, лапта, </w:t>
      </w:r>
      <w:proofErr w:type="spellStart"/>
      <w:r w:rsidRPr="005F3828">
        <w:rPr>
          <w:sz w:val="16"/>
          <w:szCs w:val="16"/>
        </w:rPr>
        <w:t>полиатлон</w:t>
      </w:r>
      <w:proofErr w:type="spellEnd"/>
      <w:r w:rsidRPr="005F3828">
        <w:rPr>
          <w:sz w:val="16"/>
          <w:szCs w:val="16"/>
        </w:rPr>
        <w:t>, шахматы, гандбол, гиревой спорт, настольный теннис, карате, из них: футбол, волейбол, настольный теннис, легкая атлетика являются опорными видами спорта.</w:t>
      </w:r>
      <w:proofErr w:type="gramEnd"/>
    </w:p>
    <w:p w:rsidR="003636C2" w:rsidRPr="005F3828" w:rsidRDefault="003636C2" w:rsidP="006B09E8">
      <w:pPr>
        <w:ind w:firstLine="567"/>
        <w:jc w:val="both"/>
        <w:rPr>
          <w:sz w:val="16"/>
          <w:szCs w:val="16"/>
        </w:rPr>
      </w:pPr>
      <w:r w:rsidRPr="005F3828">
        <w:rPr>
          <w:sz w:val="16"/>
          <w:szCs w:val="16"/>
        </w:rPr>
        <w:t xml:space="preserve">Систематически занимается массовой физкультурой и спортом в муниципальном районе 21 070 человек (за 2014г. – 18 759 чел.), что составляет 37,6% - от всего населения района (за 2014г. – 33,3%).  </w:t>
      </w:r>
    </w:p>
    <w:p w:rsidR="003636C2" w:rsidRPr="005F3828" w:rsidRDefault="003636C2" w:rsidP="006B09E8">
      <w:pPr>
        <w:ind w:firstLine="567"/>
        <w:jc w:val="both"/>
        <w:rPr>
          <w:sz w:val="16"/>
          <w:szCs w:val="16"/>
        </w:rPr>
      </w:pPr>
      <w:r w:rsidRPr="005F3828">
        <w:rPr>
          <w:sz w:val="16"/>
          <w:szCs w:val="16"/>
        </w:rPr>
        <w:t>За прошедший 2015 год 310 человек выполнили нормы массовых, спортивных разрядов.</w:t>
      </w:r>
    </w:p>
    <w:p w:rsidR="003636C2" w:rsidRPr="005F3828" w:rsidRDefault="003636C2" w:rsidP="006B09E8">
      <w:pPr>
        <w:ind w:firstLine="567"/>
        <w:jc w:val="both"/>
        <w:rPr>
          <w:sz w:val="16"/>
          <w:szCs w:val="16"/>
        </w:rPr>
      </w:pPr>
      <w:r w:rsidRPr="005F3828">
        <w:rPr>
          <w:sz w:val="16"/>
          <w:szCs w:val="16"/>
        </w:rPr>
        <w:t>В 2015 году проведено 108 физкультурных и спортивных мероприятий, в которых приняли участие 11,2 тыс. человек.</w:t>
      </w:r>
    </w:p>
    <w:p w:rsidR="003636C2" w:rsidRPr="005F3828" w:rsidRDefault="003636C2" w:rsidP="006B09E8">
      <w:pPr>
        <w:ind w:firstLine="567"/>
        <w:jc w:val="both"/>
        <w:rPr>
          <w:sz w:val="16"/>
          <w:szCs w:val="16"/>
        </w:rPr>
      </w:pPr>
      <w:r w:rsidRPr="005F3828">
        <w:rPr>
          <w:sz w:val="16"/>
          <w:szCs w:val="16"/>
        </w:rPr>
        <w:t>Наиболее значимые спортивные мероприятия в отчетном году на территории района:</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финал Кубка Воронежской области по футболу; </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XXVII межрегиональные соревнования по спортивном</w:t>
      </w:r>
      <w:r w:rsidR="00B059CA">
        <w:rPr>
          <w:sz w:val="16"/>
          <w:szCs w:val="16"/>
        </w:rPr>
        <w:t>у</w:t>
      </w:r>
      <w:r w:rsidRPr="005F3828">
        <w:rPr>
          <w:sz w:val="16"/>
          <w:szCs w:val="16"/>
        </w:rPr>
        <w:t xml:space="preserve"> ориентированию «Кубок Дона-2015», в котором приняли участие члены сборной команды России, а также более 700 спортсменов из 38 регионов Российской Федерации;</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II межрегиональные соревнования по мини-футболу «Кубок Дона-2015», в котором приняли участие более 120 спортсменов из 4 регионов Российской Федерации;</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Спартакиада </w:t>
      </w:r>
      <w:proofErr w:type="gramStart"/>
      <w:r w:rsidRPr="005F3828">
        <w:rPr>
          <w:sz w:val="16"/>
          <w:szCs w:val="16"/>
        </w:rPr>
        <w:t>обучающихся</w:t>
      </w:r>
      <w:proofErr w:type="gramEnd"/>
      <w:r w:rsidRPr="005F3828">
        <w:rPr>
          <w:sz w:val="16"/>
          <w:szCs w:val="16"/>
        </w:rPr>
        <w:t xml:space="preserve"> Воронежской области по легкой атлетике;</w:t>
      </w:r>
    </w:p>
    <w:p w:rsidR="003636C2" w:rsidRPr="005F3828" w:rsidRDefault="003636C2" w:rsidP="006B09E8">
      <w:pPr>
        <w:tabs>
          <w:tab w:val="left" w:pos="709"/>
        </w:tabs>
        <w:ind w:firstLine="567"/>
        <w:jc w:val="both"/>
        <w:rPr>
          <w:sz w:val="16"/>
          <w:szCs w:val="16"/>
        </w:rPr>
      </w:pPr>
      <w:r w:rsidRPr="005F3828">
        <w:rPr>
          <w:sz w:val="16"/>
          <w:szCs w:val="16"/>
        </w:rPr>
        <w:lastRenderedPageBreak/>
        <w:t>-</w:t>
      </w:r>
      <w:r w:rsidRPr="005F3828">
        <w:rPr>
          <w:sz w:val="16"/>
          <w:szCs w:val="16"/>
        </w:rPr>
        <w:tab/>
        <w:t xml:space="preserve">областной традиционный турнир по волейболу памяти Заслуженного тренера России Колодяжного В.Ф.;  </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областные соревнования по волейболу, легкой атлетике, гандболу;</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областной юношеский турнир по волейболу на приз олимпийской чемпионки И.П. </w:t>
      </w:r>
      <w:proofErr w:type="spellStart"/>
      <w:r w:rsidRPr="005F3828">
        <w:rPr>
          <w:sz w:val="16"/>
          <w:szCs w:val="16"/>
        </w:rPr>
        <w:t>Макагоновой</w:t>
      </w:r>
      <w:proofErr w:type="spellEnd"/>
      <w:r w:rsidRPr="005F3828">
        <w:rPr>
          <w:sz w:val="16"/>
          <w:szCs w:val="16"/>
        </w:rPr>
        <w:t xml:space="preserve"> - Колодяжной, (10 районов области и </w:t>
      </w:r>
      <w:proofErr w:type="gramStart"/>
      <w:r w:rsidRPr="005F3828">
        <w:rPr>
          <w:sz w:val="16"/>
          <w:szCs w:val="16"/>
        </w:rPr>
        <w:t>г</w:t>
      </w:r>
      <w:proofErr w:type="gramEnd"/>
      <w:r w:rsidRPr="005F3828">
        <w:rPr>
          <w:sz w:val="16"/>
          <w:szCs w:val="16"/>
        </w:rPr>
        <w:t xml:space="preserve">. Воронежа); </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зональные соревнования в зачет Спартакиады учащихся Воронежской области, уже проведены соревнования по гандболу среди девушек и юношей, в декабре в Павловском районе пройдут соревнования по волейболу;   </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областные детские и юношеские турниры по футболу и легкой атлетике.</w:t>
      </w:r>
    </w:p>
    <w:p w:rsidR="003636C2" w:rsidRPr="005F3828" w:rsidRDefault="003636C2" w:rsidP="006B09E8">
      <w:pPr>
        <w:tabs>
          <w:tab w:val="left" w:pos="709"/>
        </w:tabs>
        <w:ind w:firstLine="567"/>
        <w:jc w:val="both"/>
        <w:rPr>
          <w:sz w:val="16"/>
          <w:szCs w:val="16"/>
        </w:rPr>
      </w:pPr>
      <w:r w:rsidRPr="005F3828">
        <w:rPr>
          <w:sz w:val="16"/>
          <w:szCs w:val="16"/>
        </w:rPr>
        <w:t>Наиболее массовые спортивные мероприятия в Павловском муниципальном районе за прошедший год:</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«День спорта» – более 1 000 участников, </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 «День Военно-Морского флота» – 350 участников,</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 «День Бегуна» – 330 участников, </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 «День футбола» – 350 участников,</w:t>
      </w:r>
    </w:p>
    <w:p w:rsidR="003636C2" w:rsidRPr="005F3828" w:rsidRDefault="003636C2" w:rsidP="006B09E8">
      <w:pPr>
        <w:tabs>
          <w:tab w:val="left" w:pos="709"/>
        </w:tabs>
        <w:ind w:firstLine="567"/>
        <w:jc w:val="both"/>
        <w:rPr>
          <w:sz w:val="16"/>
          <w:szCs w:val="16"/>
        </w:rPr>
      </w:pPr>
      <w:r w:rsidRPr="005F3828">
        <w:rPr>
          <w:sz w:val="16"/>
          <w:szCs w:val="16"/>
        </w:rPr>
        <w:t>-</w:t>
      </w:r>
      <w:r w:rsidRPr="005F3828">
        <w:rPr>
          <w:sz w:val="16"/>
          <w:szCs w:val="16"/>
        </w:rPr>
        <w:tab/>
        <w:t xml:space="preserve">«Олимпийский День зимних видов спорта» – 500 участников. </w:t>
      </w:r>
    </w:p>
    <w:p w:rsidR="003636C2" w:rsidRPr="005F3828" w:rsidRDefault="003636C2" w:rsidP="006B09E8">
      <w:pPr>
        <w:ind w:firstLine="567"/>
        <w:jc w:val="both"/>
        <w:rPr>
          <w:sz w:val="16"/>
          <w:szCs w:val="16"/>
        </w:rPr>
      </w:pPr>
      <w:r w:rsidRPr="005F3828">
        <w:rPr>
          <w:sz w:val="16"/>
          <w:szCs w:val="16"/>
        </w:rPr>
        <w:t>Команды муниципального района приняли участие в 15 из 28 видах программы областной Спартакиады.</w:t>
      </w:r>
    </w:p>
    <w:p w:rsidR="003636C2" w:rsidRPr="005F3828" w:rsidRDefault="003636C2" w:rsidP="006B09E8">
      <w:pPr>
        <w:ind w:firstLine="567"/>
        <w:jc w:val="both"/>
        <w:rPr>
          <w:sz w:val="16"/>
          <w:szCs w:val="16"/>
        </w:rPr>
      </w:pPr>
      <w:r w:rsidRPr="005F3828">
        <w:rPr>
          <w:sz w:val="16"/>
          <w:szCs w:val="16"/>
        </w:rPr>
        <w:t xml:space="preserve">В целях пропаганды и популяризации массового спорта и физической культуры на Павловском телевидении «Дон-ТВ», в средствах массовой информации (районная газета «Вести </w:t>
      </w:r>
      <w:proofErr w:type="spellStart"/>
      <w:r w:rsidRPr="005F3828">
        <w:rPr>
          <w:sz w:val="16"/>
          <w:szCs w:val="16"/>
        </w:rPr>
        <w:t>Придонья</w:t>
      </w:r>
      <w:proofErr w:type="spellEnd"/>
      <w:r w:rsidRPr="005F3828">
        <w:rPr>
          <w:sz w:val="16"/>
          <w:szCs w:val="16"/>
        </w:rPr>
        <w:t xml:space="preserve">», газета «Твоя Реклама») систематически освещается спортивная жизнь муниципального района, пропагандируется здоровый образ жизни. </w:t>
      </w:r>
    </w:p>
    <w:p w:rsidR="003636C2" w:rsidRPr="005F3828" w:rsidRDefault="003636C2" w:rsidP="006B09E8">
      <w:pPr>
        <w:ind w:firstLine="567"/>
        <w:jc w:val="both"/>
        <w:rPr>
          <w:sz w:val="16"/>
          <w:szCs w:val="16"/>
        </w:rPr>
      </w:pPr>
      <w:r w:rsidRPr="005F3828">
        <w:rPr>
          <w:sz w:val="16"/>
          <w:szCs w:val="16"/>
        </w:rPr>
        <w:t xml:space="preserve">На территории Павловского муниципального района построены и функционируют 7 многофункциональных спортивных площадок, из них в 2015 году введена в эксплуатацию площадка в МКОУ </w:t>
      </w:r>
      <w:proofErr w:type="spellStart"/>
      <w:r w:rsidRPr="005F3828">
        <w:rPr>
          <w:sz w:val="16"/>
          <w:szCs w:val="16"/>
        </w:rPr>
        <w:t>Гаврильской</w:t>
      </w:r>
      <w:proofErr w:type="spellEnd"/>
      <w:r w:rsidRPr="005F3828">
        <w:rPr>
          <w:sz w:val="16"/>
          <w:szCs w:val="16"/>
        </w:rPr>
        <w:t xml:space="preserve"> СОШ.</w:t>
      </w:r>
    </w:p>
    <w:p w:rsidR="003636C2" w:rsidRPr="005F3828" w:rsidRDefault="003636C2" w:rsidP="006B09E8">
      <w:pPr>
        <w:ind w:firstLine="567"/>
        <w:jc w:val="both"/>
        <w:rPr>
          <w:sz w:val="16"/>
          <w:szCs w:val="16"/>
        </w:rPr>
      </w:pPr>
      <w:proofErr w:type="gramStart"/>
      <w:r w:rsidRPr="005F3828">
        <w:rPr>
          <w:sz w:val="16"/>
          <w:szCs w:val="16"/>
        </w:rPr>
        <w:t xml:space="preserve">На развитие физической культуры и спорта в 2015 году выделено более 10 млн. рублей (в 2014г. - 6 млн. рублей), которые израсходованы на участие сборных </w:t>
      </w:r>
      <w:proofErr w:type="spellStart"/>
      <w:r w:rsidRPr="005F3828">
        <w:rPr>
          <w:sz w:val="16"/>
          <w:szCs w:val="16"/>
        </w:rPr>
        <w:t>командмуниципального</w:t>
      </w:r>
      <w:proofErr w:type="spellEnd"/>
      <w:r w:rsidRPr="005F3828">
        <w:rPr>
          <w:sz w:val="16"/>
          <w:szCs w:val="16"/>
        </w:rPr>
        <w:t xml:space="preserve"> района в областной Спартакиаде, чемпионатах области и России, учебно-тренировочных сборов по видам спорта, проведение соревнований и мероприятий, согласно районного календарного плана, оплата доля строительства многофункциональной спортивной площадки, приобретению спортивной формы и инвентаря.</w:t>
      </w:r>
      <w:proofErr w:type="gramEnd"/>
    </w:p>
    <w:p w:rsidR="003636C2" w:rsidRPr="005F3828" w:rsidRDefault="003636C2" w:rsidP="006B09E8">
      <w:pPr>
        <w:ind w:firstLine="567"/>
        <w:jc w:val="both"/>
        <w:rPr>
          <w:sz w:val="16"/>
          <w:szCs w:val="16"/>
        </w:rPr>
      </w:pPr>
      <w:r w:rsidRPr="005F3828">
        <w:rPr>
          <w:sz w:val="16"/>
          <w:szCs w:val="16"/>
        </w:rPr>
        <w:t>Вместе с тем, в 2015 году:</w:t>
      </w:r>
    </w:p>
    <w:p w:rsidR="003636C2" w:rsidRPr="005F3828" w:rsidRDefault="003636C2" w:rsidP="006B09E8">
      <w:pPr>
        <w:tabs>
          <w:tab w:val="left" w:pos="993"/>
        </w:tabs>
        <w:ind w:firstLine="567"/>
        <w:jc w:val="both"/>
        <w:rPr>
          <w:sz w:val="16"/>
          <w:szCs w:val="16"/>
        </w:rPr>
      </w:pPr>
      <w:r w:rsidRPr="005F3828">
        <w:rPr>
          <w:sz w:val="16"/>
          <w:szCs w:val="16"/>
        </w:rPr>
        <w:t xml:space="preserve"> - приобретен лыжный инвентарь на общую сумму более 300,0 тыс. рублей для 15 школ города и муниципального района;</w:t>
      </w:r>
    </w:p>
    <w:p w:rsidR="003636C2" w:rsidRPr="005F3828" w:rsidRDefault="003636C2" w:rsidP="006B09E8">
      <w:pPr>
        <w:tabs>
          <w:tab w:val="left" w:pos="993"/>
        </w:tabs>
        <w:ind w:firstLine="567"/>
        <w:jc w:val="both"/>
        <w:rPr>
          <w:sz w:val="16"/>
          <w:szCs w:val="16"/>
        </w:rPr>
      </w:pPr>
      <w:r w:rsidRPr="005F3828">
        <w:rPr>
          <w:sz w:val="16"/>
          <w:szCs w:val="16"/>
        </w:rPr>
        <w:t xml:space="preserve"> - приобретена футбольная форма для команд, принимающих участие в Чемпионате и Первенстве области по футболу - 50 комплектов («Гранит», «ФК Павловск»);</w:t>
      </w:r>
    </w:p>
    <w:p w:rsidR="003636C2" w:rsidRPr="005F3828" w:rsidRDefault="003636C2" w:rsidP="006B09E8">
      <w:pPr>
        <w:tabs>
          <w:tab w:val="left" w:pos="993"/>
        </w:tabs>
        <w:ind w:firstLine="567"/>
        <w:jc w:val="both"/>
        <w:rPr>
          <w:sz w:val="16"/>
          <w:szCs w:val="16"/>
        </w:rPr>
      </w:pPr>
      <w:r w:rsidRPr="005F3828">
        <w:rPr>
          <w:sz w:val="16"/>
          <w:szCs w:val="16"/>
        </w:rPr>
        <w:t>- приобретена форма для сборных команд района (волейбол, баскетбол, настольный теннис, легкая атлетика, лапта, гиревой спорт) принимающих участие в финальных соревнованиях XXIV Спартакиады городов и районов Воронежской области на сумму более 200,0 тыс. рублей;</w:t>
      </w:r>
    </w:p>
    <w:p w:rsidR="003636C2" w:rsidRPr="005F3828" w:rsidRDefault="003636C2" w:rsidP="006B09E8">
      <w:pPr>
        <w:tabs>
          <w:tab w:val="left" w:pos="993"/>
        </w:tabs>
        <w:ind w:firstLine="567"/>
        <w:jc w:val="both"/>
        <w:rPr>
          <w:sz w:val="16"/>
          <w:szCs w:val="16"/>
        </w:rPr>
      </w:pPr>
      <w:r w:rsidRPr="005F3828">
        <w:rPr>
          <w:sz w:val="16"/>
          <w:szCs w:val="16"/>
        </w:rPr>
        <w:t xml:space="preserve">- было продолжено обустройство </w:t>
      </w:r>
      <w:proofErr w:type="spellStart"/>
      <w:r w:rsidRPr="005F3828">
        <w:rPr>
          <w:sz w:val="16"/>
          <w:szCs w:val="16"/>
        </w:rPr>
        <w:t>лыже-роллерной</w:t>
      </w:r>
      <w:proofErr w:type="spellEnd"/>
      <w:r w:rsidRPr="005F3828">
        <w:rPr>
          <w:sz w:val="16"/>
          <w:szCs w:val="16"/>
        </w:rPr>
        <w:t xml:space="preserve"> трассы для тренировок лыжников в зимний период и массового катания на роликах;</w:t>
      </w:r>
    </w:p>
    <w:p w:rsidR="003636C2" w:rsidRPr="005F3828" w:rsidRDefault="003636C2" w:rsidP="006B09E8">
      <w:pPr>
        <w:tabs>
          <w:tab w:val="left" w:pos="993"/>
        </w:tabs>
        <w:ind w:firstLine="567"/>
        <w:jc w:val="both"/>
        <w:rPr>
          <w:sz w:val="16"/>
          <w:szCs w:val="16"/>
        </w:rPr>
      </w:pPr>
      <w:r w:rsidRPr="005F3828">
        <w:rPr>
          <w:sz w:val="16"/>
          <w:szCs w:val="16"/>
        </w:rPr>
        <w:t>- обустроены 2 спортивные площадки для пляжного волейбола;</w:t>
      </w:r>
    </w:p>
    <w:p w:rsidR="003636C2" w:rsidRPr="005F3828" w:rsidRDefault="003636C2" w:rsidP="006B09E8">
      <w:pPr>
        <w:tabs>
          <w:tab w:val="left" w:pos="993"/>
        </w:tabs>
        <w:ind w:firstLine="567"/>
        <w:jc w:val="both"/>
        <w:rPr>
          <w:sz w:val="16"/>
          <w:szCs w:val="16"/>
        </w:rPr>
      </w:pPr>
      <w:r w:rsidRPr="005F3828">
        <w:rPr>
          <w:sz w:val="16"/>
          <w:szCs w:val="16"/>
        </w:rPr>
        <w:t xml:space="preserve">- произведено дополнительное обустройство 2 стационарных хоккейных коробок на территории </w:t>
      </w:r>
      <w:proofErr w:type="gramStart"/>
      <w:r w:rsidRPr="005F3828">
        <w:rPr>
          <w:sz w:val="16"/>
          <w:szCs w:val="16"/>
        </w:rPr>
        <w:t>с</w:t>
      </w:r>
      <w:proofErr w:type="gramEnd"/>
      <w:r w:rsidRPr="005F3828">
        <w:rPr>
          <w:sz w:val="16"/>
          <w:szCs w:val="16"/>
        </w:rPr>
        <w:t>. Большая Казинка и МБОУ Павловской СОШ №2;</w:t>
      </w:r>
    </w:p>
    <w:p w:rsidR="003636C2" w:rsidRPr="005F3828" w:rsidRDefault="003636C2" w:rsidP="006B09E8">
      <w:pPr>
        <w:tabs>
          <w:tab w:val="left" w:pos="993"/>
        </w:tabs>
        <w:ind w:firstLine="567"/>
        <w:jc w:val="both"/>
        <w:rPr>
          <w:sz w:val="16"/>
          <w:szCs w:val="16"/>
        </w:rPr>
      </w:pPr>
      <w:r w:rsidRPr="005F3828">
        <w:rPr>
          <w:sz w:val="16"/>
          <w:szCs w:val="16"/>
        </w:rPr>
        <w:t>- выполнены работы по обустройству районной лыжной трассы «Березка», дополнительно установлено 50 метров ограждения трассы;</w:t>
      </w:r>
    </w:p>
    <w:p w:rsidR="003636C2" w:rsidRPr="005F3828" w:rsidRDefault="003636C2" w:rsidP="006B09E8">
      <w:pPr>
        <w:tabs>
          <w:tab w:val="left" w:pos="993"/>
        </w:tabs>
        <w:ind w:firstLine="567"/>
        <w:jc w:val="both"/>
        <w:rPr>
          <w:sz w:val="16"/>
          <w:szCs w:val="16"/>
        </w:rPr>
      </w:pPr>
      <w:r w:rsidRPr="005F3828">
        <w:rPr>
          <w:sz w:val="16"/>
          <w:szCs w:val="16"/>
        </w:rPr>
        <w:t xml:space="preserve">- организован маршрут рейсового автобуса доставки любителей лыжного спорта к трассе (от </w:t>
      </w:r>
      <w:proofErr w:type="gramStart"/>
      <w:r w:rsidRPr="005F3828">
        <w:rPr>
          <w:sz w:val="16"/>
          <w:szCs w:val="16"/>
        </w:rPr>
        <w:t>г</w:t>
      </w:r>
      <w:proofErr w:type="gramEnd"/>
      <w:r w:rsidRPr="005F3828">
        <w:rPr>
          <w:sz w:val="16"/>
          <w:szCs w:val="16"/>
        </w:rPr>
        <w:t>. Павловска 12 км);</w:t>
      </w:r>
    </w:p>
    <w:p w:rsidR="003636C2" w:rsidRPr="005F3828" w:rsidRDefault="003636C2" w:rsidP="006B09E8">
      <w:pPr>
        <w:tabs>
          <w:tab w:val="left" w:pos="993"/>
        </w:tabs>
        <w:ind w:firstLine="567"/>
        <w:jc w:val="both"/>
        <w:rPr>
          <w:sz w:val="16"/>
          <w:szCs w:val="16"/>
        </w:rPr>
      </w:pPr>
      <w:r w:rsidRPr="005F3828">
        <w:rPr>
          <w:sz w:val="16"/>
          <w:szCs w:val="16"/>
        </w:rPr>
        <w:t xml:space="preserve">- подготовлены и эксплуатируются стационарные ледовые катки (13 ед.) для зимнего досуга населения города и района, на стадионе «Юность» работает прокатный пункт лыжного инвентаря и коньков. </w:t>
      </w:r>
    </w:p>
    <w:p w:rsidR="003636C2" w:rsidRPr="005F3828" w:rsidRDefault="003636C2" w:rsidP="006B09E8">
      <w:pPr>
        <w:tabs>
          <w:tab w:val="left" w:pos="993"/>
        </w:tabs>
        <w:ind w:firstLine="567"/>
        <w:jc w:val="both"/>
        <w:rPr>
          <w:sz w:val="16"/>
          <w:szCs w:val="16"/>
        </w:rPr>
      </w:pPr>
      <w:r w:rsidRPr="005F3828">
        <w:rPr>
          <w:sz w:val="16"/>
          <w:szCs w:val="16"/>
        </w:rPr>
        <w:t>На 2016 год намечен реализация следующих мероприятий:</w:t>
      </w:r>
    </w:p>
    <w:p w:rsidR="003636C2" w:rsidRPr="005F3828" w:rsidRDefault="003636C2" w:rsidP="006B09E8">
      <w:pPr>
        <w:tabs>
          <w:tab w:val="left" w:pos="709"/>
        </w:tabs>
        <w:ind w:firstLine="567"/>
        <w:jc w:val="both"/>
        <w:rPr>
          <w:sz w:val="16"/>
          <w:szCs w:val="16"/>
        </w:rPr>
      </w:pPr>
      <w:r w:rsidRPr="005F3828">
        <w:rPr>
          <w:sz w:val="16"/>
          <w:szCs w:val="16"/>
        </w:rPr>
        <w:t xml:space="preserve">- строительство многофункциональной спортивной площадки </w:t>
      </w:r>
      <w:proofErr w:type="gramStart"/>
      <w:r w:rsidRPr="005F3828">
        <w:rPr>
          <w:sz w:val="16"/>
          <w:szCs w:val="16"/>
        </w:rPr>
        <w:t>в</w:t>
      </w:r>
      <w:proofErr w:type="gramEnd"/>
      <w:r w:rsidRPr="005F3828">
        <w:rPr>
          <w:sz w:val="16"/>
          <w:szCs w:val="16"/>
        </w:rPr>
        <w:t xml:space="preserve"> с. Александровка Донская;</w:t>
      </w:r>
    </w:p>
    <w:p w:rsidR="003636C2" w:rsidRPr="005F3828" w:rsidRDefault="003636C2" w:rsidP="006B09E8">
      <w:pPr>
        <w:tabs>
          <w:tab w:val="left" w:pos="993"/>
        </w:tabs>
        <w:ind w:firstLine="567"/>
        <w:jc w:val="both"/>
        <w:rPr>
          <w:sz w:val="16"/>
          <w:szCs w:val="16"/>
        </w:rPr>
      </w:pPr>
      <w:r w:rsidRPr="005F3828">
        <w:rPr>
          <w:sz w:val="16"/>
          <w:szCs w:val="16"/>
        </w:rPr>
        <w:t>- дальнейшее обустройство и строительство стартового городка на районной лыжной трассе «Березка»;</w:t>
      </w:r>
    </w:p>
    <w:p w:rsidR="003636C2" w:rsidRPr="005F3828" w:rsidRDefault="003636C2" w:rsidP="006B09E8">
      <w:pPr>
        <w:tabs>
          <w:tab w:val="left" w:pos="993"/>
        </w:tabs>
        <w:ind w:firstLine="567"/>
        <w:jc w:val="both"/>
        <w:rPr>
          <w:sz w:val="16"/>
          <w:szCs w:val="16"/>
        </w:rPr>
      </w:pPr>
      <w:r w:rsidRPr="005F3828">
        <w:rPr>
          <w:sz w:val="16"/>
          <w:szCs w:val="16"/>
        </w:rPr>
        <w:t xml:space="preserve">- завершение строительства стационарной хоккейной коробки с искусственным льдом в г. Павловске (м.р. </w:t>
      </w:r>
      <w:proofErr w:type="gramStart"/>
      <w:r w:rsidRPr="005F3828">
        <w:rPr>
          <w:sz w:val="16"/>
          <w:szCs w:val="16"/>
        </w:rPr>
        <w:t>Гранитный</w:t>
      </w:r>
      <w:proofErr w:type="gramEnd"/>
      <w:r w:rsidRPr="005F3828">
        <w:rPr>
          <w:sz w:val="16"/>
          <w:szCs w:val="16"/>
        </w:rPr>
        <w:t>);</w:t>
      </w:r>
    </w:p>
    <w:p w:rsidR="003636C2" w:rsidRPr="005F3828" w:rsidRDefault="003636C2" w:rsidP="006B09E8">
      <w:pPr>
        <w:tabs>
          <w:tab w:val="left" w:pos="993"/>
        </w:tabs>
        <w:ind w:firstLine="567"/>
        <w:jc w:val="both"/>
        <w:rPr>
          <w:sz w:val="16"/>
          <w:szCs w:val="16"/>
        </w:rPr>
      </w:pPr>
      <w:r w:rsidRPr="005F3828">
        <w:rPr>
          <w:sz w:val="16"/>
          <w:szCs w:val="16"/>
        </w:rPr>
        <w:t>- развитие спортивно-материальной базы сельских команд;</w:t>
      </w:r>
    </w:p>
    <w:p w:rsidR="003636C2" w:rsidRPr="005F3828" w:rsidRDefault="003636C2" w:rsidP="006B09E8">
      <w:pPr>
        <w:tabs>
          <w:tab w:val="left" w:pos="993"/>
        </w:tabs>
        <w:ind w:firstLine="567"/>
        <w:jc w:val="both"/>
        <w:rPr>
          <w:sz w:val="16"/>
          <w:szCs w:val="16"/>
        </w:rPr>
      </w:pPr>
      <w:r w:rsidRPr="005F3828">
        <w:rPr>
          <w:sz w:val="16"/>
          <w:szCs w:val="16"/>
        </w:rPr>
        <w:lastRenderedPageBreak/>
        <w:t xml:space="preserve">- обустройство освещения запасного футбольного поля с искусственным покрытием </w:t>
      </w:r>
      <w:r w:rsidR="006117B5">
        <w:rPr>
          <w:sz w:val="16"/>
          <w:szCs w:val="16"/>
        </w:rPr>
        <w:t>на районном стадионе «Юность»;</w:t>
      </w:r>
    </w:p>
    <w:p w:rsidR="003636C2" w:rsidRPr="005F3828" w:rsidRDefault="003636C2" w:rsidP="006B09E8">
      <w:pPr>
        <w:tabs>
          <w:tab w:val="left" w:pos="993"/>
        </w:tabs>
        <w:ind w:firstLine="567"/>
        <w:jc w:val="both"/>
        <w:rPr>
          <w:sz w:val="16"/>
          <w:szCs w:val="16"/>
        </w:rPr>
      </w:pPr>
      <w:r w:rsidRPr="005F3828">
        <w:rPr>
          <w:sz w:val="16"/>
          <w:szCs w:val="16"/>
        </w:rPr>
        <w:t>- приобретение обслуживающей техники для искусственных покрытий футбольного поля и спортплощадок, а также для очистки ледового катка на районном стадионе «Юность».</w:t>
      </w:r>
    </w:p>
    <w:p w:rsidR="003636C2" w:rsidRPr="005F3828" w:rsidRDefault="003636C2" w:rsidP="006B09E8">
      <w:pPr>
        <w:pStyle w:val="af1"/>
        <w:spacing w:after="0"/>
        <w:ind w:firstLine="567"/>
        <w:jc w:val="both"/>
        <w:rPr>
          <w:b/>
          <w:sz w:val="16"/>
          <w:szCs w:val="16"/>
        </w:rPr>
      </w:pPr>
    </w:p>
    <w:p w:rsidR="003636C2" w:rsidRPr="005F3828" w:rsidRDefault="003636C2" w:rsidP="006B09E8">
      <w:pPr>
        <w:jc w:val="center"/>
        <w:rPr>
          <w:rFonts w:eastAsia="Calibri"/>
          <w:b/>
          <w:sz w:val="16"/>
          <w:szCs w:val="16"/>
          <w:lang w:eastAsia="en-US"/>
        </w:rPr>
      </w:pPr>
      <w:r w:rsidRPr="005F3828">
        <w:rPr>
          <w:rFonts w:eastAsia="Calibri"/>
          <w:b/>
          <w:sz w:val="16"/>
          <w:szCs w:val="16"/>
          <w:lang w:eastAsia="en-US"/>
        </w:rPr>
        <w:t>Молодежная политика</w:t>
      </w:r>
    </w:p>
    <w:p w:rsidR="003636C2" w:rsidRPr="005F3828" w:rsidRDefault="003636C2" w:rsidP="006B09E8">
      <w:pPr>
        <w:ind w:firstLine="567"/>
        <w:jc w:val="center"/>
        <w:rPr>
          <w:rFonts w:eastAsia="Calibri"/>
          <w:sz w:val="16"/>
          <w:szCs w:val="16"/>
          <w:lang w:eastAsia="en-US"/>
        </w:rPr>
      </w:pPr>
    </w:p>
    <w:p w:rsidR="003636C2" w:rsidRPr="005F3828" w:rsidRDefault="003636C2" w:rsidP="006B09E8">
      <w:pPr>
        <w:ind w:firstLine="567"/>
        <w:jc w:val="both"/>
        <w:rPr>
          <w:sz w:val="16"/>
          <w:szCs w:val="16"/>
        </w:rPr>
      </w:pPr>
      <w:r w:rsidRPr="005F3828">
        <w:rPr>
          <w:sz w:val="16"/>
          <w:szCs w:val="16"/>
        </w:rPr>
        <w:t>Численность молодых людей в возрасте от 14 до 30 лет, проживающих на территории Павловского муниципального района, составляет 11 734</w:t>
      </w:r>
      <w:r w:rsidR="006117B5">
        <w:rPr>
          <w:sz w:val="16"/>
          <w:szCs w:val="16"/>
        </w:rPr>
        <w:t>человек.</w:t>
      </w:r>
    </w:p>
    <w:p w:rsidR="003636C2" w:rsidRPr="005F3828" w:rsidRDefault="003636C2" w:rsidP="006B09E8">
      <w:pPr>
        <w:ind w:firstLine="567"/>
        <w:jc w:val="both"/>
        <w:rPr>
          <w:sz w:val="16"/>
          <w:szCs w:val="16"/>
        </w:rPr>
      </w:pPr>
      <w:r w:rsidRPr="005F3828">
        <w:rPr>
          <w:sz w:val="16"/>
          <w:szCs w:val="16"/>
        </w:rPr>
        <w:t>За 2015 учебный год проведено более 240 молодежных мероприятий общим охватом свыше 10 тыс. человек. Были задействованы следующие направления:</w:t>
      </w:r>
    </w:p>
    <w:p w:rsidR="003636C2" w:rsidRPr="005F3828" w:rsidRDefault="003636C2" w:rsidP="006B09E8">
      <w:pPr>
        <w:ind w:firstLine="567"/>
        <w:jc w:val="both"/>
        <w:rPr>
          <w:sz w:val="16"/>
          <w:szCs w:val="16"/>
        </w:rPr>
      </w:pPr>
      <w:r w:rsidRPr="005F3828">
        <w:rPr>
          <w:sz w:val="16"/>
          <w:szCs w:val="16"/>
        </w:rPr>
        <w:t>1. Вовлечение молодежи в социальную практику.</w:t>
      </w:r>
    </w:p>
    <w:p w:rsidR="003636C2" w:rsidRPr="005F3828" w:rsidRDefault="003636C2" w:rsidP="006B09E8">
      <w:pPr>
        <w:ind w:firstLine="567"/>
        <w:jc w:val="both"/>
        <w:rPr>
          <w:sz w:val="16"/>
          <w:szCs w:val="16"/>
        </w:rPr>
      </w:pPr>
      <w:r w:rsidRPr="005F3828">
        <w:rPr>
          <w:sz w:val="16"/>
          <w:szCs w:val="16"/>
        </w:rPr>
        <w:t xml:space="preserve">Продолжилось развитие молодежного добровольческого (волонтерского) движения. В 2015 учебном году проведено множество акций. Вот некоторые из них: «Весенняя неделя добра», «Собери ребенка в школу», «Дети России – детям </w:t>
      </w:r>
      <w:proofErr w:type="spellStart"/>
      <w:r w:rsidRPr="005F3828">
        <w:rPr>
          <w:sz w:val="16"/>
          <w:szCs w:val="16"/>
        </w:rPr>
        <w:t>Новороссии</w:t>
      </w:r>
      <w:proofErr w:type="spellEnd"/>
      <w:r w:rsidRPr="005F3828">
        <w:rPr>
          <w:sz w:val="16"/>
          <w:szCs w:val="16"/>
        </w:rPr>
        <w:t>», «Дыши свободно», и др. Проводились заседания молодежного совета, встречи штабов детских организаций, школы актива.</w:t>
      </w:r>
    </w:p>
    <w:p w:rsidR="003636C2" w:rsidRPr="005F3828" w:rsidRDefault="003636C2" w:rsidP="006B09E8">
      <w:pPr>
        <w:ind w:firstLine="567"/>
        <w:jc w:val="both"/>
        <w:rPr>
          <w:sz w:val="16"/>
          <w:szCs w:val="16"/>
        </w:rPr>
      </w:pPr>
      <w:r w:rsidRPr="005F3828">
        <w:rPr>
          <w:sz w:val="16"/>
          <w:szCs w:val="16"/>
        </w:rPr>
        <w:t>2. Поддержка талантливой молодежи.</w:t>
      </w:r>
    </w:p>
    <w:p w:rsidR="003636C2" w:rsidRPr="005F3828" w:rsidRDefault="003636C2" w:rsidP="006B09E8">
      <w:pPr>
        <w:ind w:firstLine="567"/>
        <w:jc w:val="both"/>
        <w:rPr>
          <w:sz w:val="16"/>
          <w:szCs w:val="16"/>
        </w:rPr>
      </w:pPr>
      <w:r w:rsidRPr="005F3828">
        <w:rPr>
          <w:sz w:val="16"/>
          <w:szCs w:val="16"/>
        </w:rPr>
        <w:t>Проведен конкурс лидеров детских организаций «Лидер XXI века», «День местного самоуправления». Представители талантливой молодежи приняли активное участие в областном конкурсе поддержки талантливой молодежи «</w:t>
      </w:r>
      <w:proofErr w:type="spellStart"/>
      <w:r w:rsidRPr="005F3828">
        <w:rPr>
          <w:sz w:val="16"/>
          <w:szCs w:val="16"/>
        </w:rPr>
        <w:t>Молгород</w:t>
      </w:r>
      <w:proofErr w:type="spellEnd"/>
      <w:r w:rsidRPr="005F3828">
        <w:rPr>
          <w:sz w:val="16"/>
          <w:szCs w:val="16"/>
        </w:rPr>
        <w:t>», одержали победу в областном конкурсе патриотической «Красная гвоздика», в зональном конкурсе «Студенческая весна» и т.д.</w:t>
      </w:r>
    </w:p>
    <w:p w:rsidR="003636C2" w:rsidRPr="005F3828" w:rsidRDefault="003636C2" w:rsidP="006B09E8">
      <w:pPr>
        <w:ind w:firstLine="567"/>
        <w:jc w:val="both"/>
        <w:rPr>
          <w:sz w:val="16"/>
          <w:szCs w:val="16"/>
        </w:rPr>
      </w:pPr>
      <w:r w:rsidRPr="005F3828">
        <w:rPr>
          <w:sz w:val="16"/>
          <w:szCs w:val="16"/>
        </w:rPr>
        <w:t>3. Патриотическое воспитание.</w:t>
      </w:r>
    </w:p>
    <w:p w:rsidR="003636C2" w:rsidRPr="005F3828" w:rsidRDefault="003636C2" w:rsidP="006B09E8">
      <w:pPr>
        <w:ind w:firstLine="567"/>
        <w:jc w:val="both"/>
        <w:rPr>
          <w:sz w:val="16"/>
          <w:szCs w:val="16"/>
        </w:rPr>
      </w:pPr>
      <w:r w:rsidRPr="005F3828">
        <w:rPr>
          <w:sz w:val="16"/>
          <w:szCs w:val="16"/>
        </w:rPr>
        <w:t xml:space="preserve">В 2015 учебном году было проведено множество мероприятий, посвященных 70-летию Победы в Великой Отечественной войне. </w:t>
      </w:r>
      <w:proofErr w:type="gramStart"/>
      <w:r w:rsidRPr="005F3828">
        <w:rPr>
          <w:sz w:val="16"/>
          <w:szCs w:val="16"/>
        </w:rPr>
        <w:t xml:space="preserve">Наиболее массовыми и значимыми стали «Свечи памяти», фестиваль патриотической песни «Виктория», акции «Георгиевская лента», «Ветеран», «Сирень Победы», «Лес Победы», «Окна Победы», </w:t>
      </w:r>
      <w:proofErr w:type="spellStart"/>
      <w:r w:rsidRPr="005F3828">
        <w:rPr>
          <w:sz w:val="16"/>
          <w:szCs w:val="16"/>
        </w:rPr>
        <w:t>флэшмоб</w:t>
      </w:r>
      <w:proofErr w:type="spellEnd"/>
      <w:r w:rsidRPr="005F3828">
        <w:rPr>
          <w:sz w:val="16"/>
          <w:szCs w:val="16"/>
        </w:rPr>
        <w:t xml:space="preserve"> «День Победы», «Солдатская каша».</w:t>
      </w:r>
      <w:proofErr w:type="gramEnd"/>
      <w:r w:rsidRPr="005F3828">
        <w:rPr>
          <w:sz w:val="16"/>
          <w:szCs w:val="16"/>
        </w:rPr>
        <w:t xml:space="preserve"> Проводились мероприятия для допризывной молодежи «А ну-ка, парни!», игра «Победа», смотр-конкурс «Пост № 1». Обеспечено проведение мероприятий по развитию досуга молодых жителей муниципального района «День молодежи», «Пляжные забавы», Фестиваль КВН, серия игр «Что? Где? Когда?», конкурс социальных проектов и многие другие.</w:t>
      </w:r>
    </w:p>
    <w:p w:rsidR="003636C2" w:rsidRPr="005F3828" w:rsidRDefault="003636C2" w:rsidP="006B09E8">
      <w:pPr>
        <w:ind w:firstLine="567"/>
        <w:jc w:val="both"/>
        <w:rPr>
          <w:sz w:val="16"/>
          <w:szCs w:val="16"/>
        </w:rPr>
      </w:pPr>
      <w:r w:rsidRPr="005F3828">
        <w:rPr>
          <w:sz w:val="16"/>
          <w:szCs w:val="16"/>
        </w:rPr>
        <w:t xml:space="preserve">В ходе реализации молодежной политики в 2015 году молодёжь Павловского муниципального района участвовала в мероприятиях городского, районного, межмуниципального, областного, Всероссийского и международного уровня, такие как семинары – практикумы, конкурсы, фестивали, соревнования. </w:t>
      </w:r>
    </w:p>
    <w:p w:rsidR="003636C2" w:rsidRPr="005F3828" w:rsidRDefault="003636C2" w:rsidP="006B09E8">
      <w:pPr>
        <w:ind w:firstLine="567"/>
        <w:jc w:val="both"/>
        <w:rPr>
          <w:sz w:val="16"/>
          <w:szCs w:val="16"/>
        </w:rPr>
      </w:pPr>
      <w:r w:rsidRPr="005F3828">
        <w:rPr>
          <w:sz w:val="16"/>
          <w:szCs w:val="16"/>
        </w:rPr>
        <w:t>В настоящее время ситуация в молодежной среде характеризуется достаточно высокой социальной активностью, о чем свидетельствует высокий процент участия молодежи Павловского муниципального района в проводимых мероприятиях, в том числе в деятельности молодежных советов и организаций.</w:t>
      </w:r>
    </w:p>
    <w:p w:rsidR="003636C2" w:rsidRPr="005F3828" w:rsidRDefault="003636C2" w:rsidP="006B09E8">
      <w:pPr>
        <w:ind w:firstLine="567"/>
        <w:jc w:val="both"/>
        <w:rPr>
          <w:sz w:val="16"/>
          <w:szCs w:val="16"/>
        </w:rPr>
      </w:pPr>
      <w:r w:rsidRPr="005F3828">
        <w:rPr>
          <w:sz w:val="16"/>
          <w:szCs w:val="16"/>
        </w:rPr>
        <w:t xml:space="preserve">Работа по патриотическому воспитанию подростков и молодежи осуществляется в 5 военно-патриотических клубах и объединениях, которые охватывают более 250 человек: Клуб юных моряков и речников (МКОУ ДО Павловская Станция юных техников), «Патриот России» (ГБПОУ </w:t>
      </w:r>
      <w:proofErr w:type="gramStart"/>
      <w:r w:rsidRPr="005F3828">
        <w:rPr>
          <w:sz w:val="16"/>
          <w:szCs w:val="16"/>
        </w:rPr>
        <w:t>ВО</w:t>
      </w:r>
      <w:proofErr w:type="gramEnd"/>
      <w:r w:rsidRPr="005F3828">
        <w:rPr>
          <w:sz w:val="16"/>
          <w:szCs w:val="16"/>
        </w:rPr>
        <w:t xml:space="preserve"> </w:t>
      </w:r>
      <w:r w:rsidRPr="006117B5">
        <w:rPr>
          <w:sz w:val="16"/>
          <w:szCs w:val="16"/>
        </w:rPr>
        <w:t xml:space="preserve">«Павловский техникум»), «Юный спасатель» (МКОУ ДО Павловская Станция юных туристов), «Русский щит» (МБОУ </w:t>
      </w:r>
      <w:proofErr w:type="spellStart"/>
      <w:r w:rsidRPr="006117B5">
        <w:rPr>
          <w:sz w:val="16"/>
          <w:szCs w:val="16"/>
        </w:rPr>
        <w:t>Воронцовская</w:t>
      </w:r>
      <w:proofErr w:type="spellEnd"/>
      <w:r w:rsidRPr="005F3828">
        <w:rPr>
          <w:sz w:val="16"/>
          <w:szCs w:val="16"/>
        </w:rPr>
        <w:t xml:space="preserve"> СОШ), «Витязь» (МКОУ Петровская СОШ). Регулярно ведется организационно-методическое сопровождение клубов и патриотических объединений. </w:t>
      </w:r>
    </w:p>
    <w:p w:rsidR="003636C2" w:rsidRPr="005F3828" w:rsidRDefault="003636C2" w:rsidP="006B09E8">
      <w:pPr>
        <w:ind w:firstLine="567"/>
        <w:jc w:val="both"/>
        <w:rPr>
          <w:sz w:val="16"/>
          <w:szCs w:val="16"/>
        </w:rPr>
      </w:pPr>
      <w:r w:rsidRPr="005F3828">
        <w:rPr>
          <w:sz w:val="16"/>
          <w:szCs w:val="16"/>
        </w:rPr>
        <w:t xml:space="preserve">Ежегодно в ряды Российской армии призывается около 300 </w:t>
      </w:r>
      <w:proofErr w:type="spellStart"/>
      <w:r w:rsidRPr="005F3828">
        <w:rPr>
          <w:sz w:val="16"/>
          <w:szCs w:val="16"/>
        </w:rPr>
        <w:t>павловчан</w:t>
      </w:r>
      <w:proofErr w:type="spellEnd"/>
      <w:r w:rsidRPr="005F3828">
        <w:rPr>
          <w:sz w:val="16"/>
          <w:szCs w:val="16"/>
        </w:rPr>
        <w:t>, в октябре и апреле в муниципальном районе проходят Дни призывника.</w:t>
      </w:r>
    </w:p>
    <w:p w:rsidR="003636C2" w:rsidRPr="005F3828" w:rsidRDefault="003636C2" w:rsidP="006B09E8">
      <w:pPr>
        <w:ind w:firstLine="567"/>
        <w:jc w:val="both"/>
        <w:rPr>
          <w:sz w:val="16"/>
          <w:szCs w:val="16"/>
        </w:rPr>
      </w:pPr>
      <w:r w:rsidRPr="005F3828">
        <w:rPr>
          <w:sz w:val="16"/>
          <w:szCs w:val="16"/>
        </w:rPr>
        <w:t>С целью повышения у молодежи активной гражданской позиции, электоральной культуры, готовности к участию в общественно-политической жизни города, области и страны в муниципальном районе ежегодно проводятся: Олимпиада по избирательному законодательству, недели Молодого избирателя,  Слеты лидеров ученического и студенческого самоуправления, работают Клубы молодых и будущих избирателей, ежеквартально в администрации Павловского муниципального района проходит торжественное вручение паспортов 14-летним школьникам.</w:t>
      </w:r>
    </w:p>
    <w:p w:rsidR="003636C2" w:rsidRPr="005F3828" w:rsidRDefault="003636C2" w:rsidP="006B09E8">
      <w:pPr>
        <w:ind w:firstLine="567"/>
        <w:jc w:val="both"/>
        <w:rPr>
          <w:sz w:val="16"/>
          <w:szCs w:val="16"/>
        </w:rPr>
      </w:pPr>
      <w:proofErr w:type="gramStart"/>
      <w:r w:rsidRPr="005F3828">
        <w:rPr>
          <w:sz w:val="16"/>
          <w:szCs w:val="16"/>
        </w:rPr>
        <w:t xml:space="preserve">Для содействия трудовой занятости молодежи, снижения напряженности на рынке труда проводятся такие мероприятия, как «Ярмарки вакансий» (в том числе и выездные), работа «Центров </w:t>
      </w:r>
      <w:r w:rsidRPr="005F3828">
        <w:rPr>
          <w:sz w:val="16"/>
          <w:szCs w:val="16"/>
        </w:rPr>
        <w:lastRenderedPageBreak/>
        <w:t>трудовой адаптации», «Круглые столы» по проблемам трудоустройства молодежи, встречи для студентов-сирот, выпускников средних специальных учебных заведений города, консультации, информирование о вакансиях.</w:t>
      </w:r>
      <w:proofErr w:type="gramEnd"/>
    </w:p>
    <w:p w:rsidR="003636C2" w:rsidRPr="005F3828" w:rsidRDefault="003636C2" w:rsidP="006B09E8">
      <w:pPr>
        <w:ind w:firstLine="567"/>
        <w:jc w:val="both"/>
        <w:rPr>
          <w:sz w:val="16"/>
          <w:szCs w:val="16"/>
        </w:rPr>
      </w:pPr>
      <w:r w:rsidRPr="005F3828">
        <w:rPr>
          <w:sz w:val="16"/>
          <w:szCs w:val="16"/>
        </w:rPr>
        <w:t>В течение года проведено более 2 500 мероприятий: детских праздников, утренников, игровых и спортивно - развлекательных программ, театрализованных музыкальных программ, концертов.</w:t>
      </w:r>
    </w:p>
    <w:p w:rsidR="003636C2" w:rsidRPr="005F3828" w:rsidRDefault="003636C2" w:rsidP="006B09E8">
      <w:pPr>
        <w:ind w:firstLine="567"/>
        <w:jc w:val="both"/>
        <w:rPr>
          <w:sz w:val="16"/>
          <w:szCs w:val="16"/>
        </w:rPr>
      </w:pPr>
    </w:p>
    <w:p w:rsidR="003636C2" w:rsidRPr="005F3828" w:rsidRDefault="003636C2" w:rsidP="006B09E8">
      <w:pPr>
        <w:jc w:val="center"/>
        <w:rPr>
          <w:rFonts w:eastAsia="Calibri"/>
          <w:b/>
          <w:sz w:val="16"/>
          <w:szCs w:val="16"/>
          <w:lang w:eastAsia="en-US"/>
        </w:rPr>
      </w:pPr>
      <w:r w:rsidRPr="005F3828">
        <w:rPr>
          <w:rFonts w:eastAsia="Calibri"/>
          <w:b/>
          <w:sz w:val="16"/>
          <w:szCs w:val="16"/>
          <w:lang w:eastAsia="en-US"/>
        </w:rPr>
        <w:t>Культура</w:t>
      </w:r>
    </w:p>
    <w:p w:rsidR="003636C2" w:rsidRPr="005F3828" w:rsidRDefault="003636C2" w:rsidP="006B09E8">
      <w:pPr>
        <w:ind w:firstLine="567"/>
        <w:jc w:val="center"/>
        <w:rPr>
          <w:rFonts w:eastAsia="Calibri"/>
          <w:b/>
          <w:sz w:val="16"/>
          <w:szCs w:val="16"/>
          <w:lang w:eastAsia="en-US"/>
        </w:rPr>
      </w:pPr>
    </w:p>
    <w:p w:rsidR="003636C2" w:rsidRPr="005F3828" w:rsidRDefault="003636C2" w:rsidP="006B09E8">
      <w:pPr>
        <w:pStyle w:val="affe"/>
        <w:ind w:firstLine="567"/>
        <w:jc w:val="both"/>
        <w:rPr>
          <w:sz w:val="16"/>
          <w:szCs w:val="16"/>
        </w:rPr>
      </w:pPr>
      <w:r w:rsidRPr="005F3828">
        <w:rPr>
          <w:sz w:val="16"/>
          <w:szCs w:val="16"/>
        </w:rPr>
        <w:t xml:space="preserve">Сеть учреждений культуры Павловского муниципального района представляют: </w:t>
      </w:r>
      <w:proofErr w:type="gramStart"/>
      <w:r w:rsidRPr="005F3828">
        <w:rPr>
          <w:sz w:val="16"/>
          <w:szCs w:val="16"/>
        </w:rPr>
        <w:t xml:space="preserve">Дворец культуры "Современник", 24 сельских Дома культуры, 5 сельских клубов, 31 библиотека, краеведческий музей, 4 школы дополнительного художественного образования, </w:t>
      </w:r>
      <w:proofErr w:type="spellStart"/>
      <w:r w:rsidRPr="005F3828">
        <w:rPr>
          <w:sz w:val="16"/>
          <w:szCs w:val="16"/>
        </w:rPr>
        <w:t>Воронцовский</w:t>
      </w:r>
      <w:proofErr w:type="spellEnd"/>
      <w:r w:rsidRPr="005F3828">
        <w:rPr>
          <w:sz w:val="16"/>
          <w:szCs w:val="16"/>
        </w:rPr>
        <w:t xml:space="preserve"> парк культуры и отдыха, отдел методической службы, автоклуб, 11 народных коллективов, МАУК ПМР «Информационно - развлекательный кино-телецентр «Дон»». </w:t>
      </w:r>
      <w:proofErr w:type="gramEnd"/>
    </w:p>
    <w:p w:rsidR="003636C2" w:rsidRPr="005F3828" w:rsidRDefault="003636C2" w:rsidP="006B09E8">
      <w:pPr>
        <w:pStyle w:val="affe"/>
        <w:ind w:firstLine="567"/>
        <w:jc w:val="both"/>
        <w:rPr>
          <w:sz w:val="16"/>
          <w:szCs w:val="16"/>
        </w:rPr>
      </w:pPr>
      <w:r w:rsidRPr="005F3828">
        <w:rPr>
          <w:sz w:val="16"/>
          <w:szCs w:val="16"/>
        </w:rPr>
        <w:t xml:space="preserve">Муниципальный район финансирует 12 учреждений, сельские поселения финансируют 57 учреждений. </w:t>
      </w:r>
      <w:proofErr w:type="gramStart"/>
      <w:r w:rsidRPr="005F3828">
        <w:rPr>
          <w:sz w:val="16"/>
          <w:szCs w:val="16"/>
        </w:rPr>
        <w:t>В настоящее время в отрасли «Культура» работает 371 человек, из них творческих работников – 213 человек, в том числе клубных работников – 113 человек, библиотечных работников – 56 человек, музей - 3 человека, парк - 2 человека, преподавателей школ дополнительного образования – 39 человек.</w:t>
      </w:r>
      <w:proofErr w:type="gramEnd"/>
    </w:p>
    <w:p w:rsidR="003636C2" w:rsidRPr="005F3828" w:rsidRDefault="003636C2" w:rsidP="006B09E8">
      <w:pPr>
        <w:pStyle w:val="affe"/>
        <w:ind w:firstLine="567"/>
        <w:jc w:val="both"/>
        <w:rPr>
          <w:sz w:val="16"/>
          <w:szCs w:val="16"/>
        </w:rPr>
      </w:pPr>
      <w:r w:rsidRPr="005F3828">
        <w:rPr>
          <w:sz w:val="16"/>
          <w:szCs w:val="16"/>
        </w:rPr>
        <w:t>В 2015 году деятельность учреждений культуры Павловского муниципального района была направлена на решение комплекса задач:</w:t>
      </w:r>
    </w:p>
    <w:p w:rsidR="003636C2" w:rsidRPr="005F3828" w:rsidRDefault="003636C2" w:rsidP="006B09E8">
      <w:pPr>
        <w:pStyle w:val="affe"/>
        <w:tabs>
          <w:tab w:val="left" w:pos="851"/>
        </w:tabs>
        <w:ind w:firstLine="567"/>
        <w:jc w:val="both"/>
        <w:rPr>
          <w:sz w:val="16"/>
          <w:szCs w:val="16"/>
        </w:rPr>
      </w:pPr>
      <w:r w:rsidRPr="005F3828">
        <w:rPr>
          <w:sz w:val="16"/>
          <w:szCs w:val="16"/>
        </w:rPr>
        <w:t>- проведение Года литературы в Павловском муниципальном районе;</w:t>
      </w:r>
    </w:p>
    <w:p w:rsidR="003636C2" w:rsidRPr="005F3828" w:rsidRDefault="003636C2" w:rsidP="006B09E8">
      <w:pPr>
        <w:pStyle w:val="affe"/>
        <w:tabs>
          <w:tab w:val="left" w:pos="851"/>
        </w:tabs>
        <w:ind w:firstLine="567"/>
        <w:jc w:val="both"/>
        <w:rPr>
          <w:sz w:val="16"/>
          <w:szCs w:val="16"/>
        </w:rPr>
      </w:pPr>
      <w:r w:rsidRPr="005F3828">
        <w:rPr>
          <w:sz w:val="16"/>
          <w:szCs w:val="16"/>
        </w:rPr>
        <w:t>- организация и проведение праздничных мероприятий, посвященных 70-летию Победы советского народа в Великой Отечественной войне 1941-1945 гг.</w:t>
      </w:r>
    </w:p>
    <w:p w:rsidR="003636C2" w:rsidRPr="005F3828" w:rsidRDefault="003636C2" w:rsidP="006B09E8">
      <w:pPr>
        <w:pStyle w:val="affe"/>
        <w:tabs>
          <w:tab w:val="left" w:pos="851"/>
        </w:tabs>
        <w:ind w:firstLine="567"/>
        <w:jc w:val="both"/>
        <w:rPr>
          <w:sz w:val="16"/>
          <w:szCs w:val="16"/>
        </w:rPr>
      </w:pPr>
      <w:r w:rsidRPr="005F3828">
        <w:rPr>
          <w:sz w:val="16"/>
          <w:szCs w:val="16"/>
        </w:rPr>
        <w:t>- создание условий для духовного развития и активного отдыха населения Павловского муниципального района;</w:t>
      </w:r>
    </w:p>
    <w:p w:rsidR="003636C2" w:rsidRPr="005F3828" w:rsidRDefault="003636C2" w:rsidP="006B09E8">
      <w:pPr>
        <w:pStyle w:val="affe"/>
        <w:tabs>
          <w:tab w:val="left" w:pos="851"/>
        </w:tabs>
        <w:ind w:firstLine="567"/>
        <w:jc w:val="both"/>
        <w:rPr>
          <w:sz w:val="16"/>
          <w:szCs w:val="16"/>
        </w:rPr>
      </w:pPr>
      <w:r w:rsidRPr="005F3828">
        <w:rPr>
          <w:sz w:val="16"/>
          <w:szCs w:val="16"/>
        </w:rPr>
        <w:t>- удовлетворение культурных запросов населения Павловского муниципального района;</w:t>
      </w:r>
    </w:p>
    <w:p w:rsidR="003636C2" w:rsidRPr="005F3828" w:rsidRDefault="003636C2" w:rsidP="006B09E8">
      <w:pPr>
        <w:pStyle w:val="affe"/>
        <w:tabs>
          <w:tab w:val="left" w:pos="851"/>
        </w:tabs>
        <w:ind w:firstLine="567"/>
        <w:jc w:val="both"/>
        <w:rPr>
          <w:sz w:val="16"/>
          <w:szCs w:val="16"/>
        </w:rPr>
      </w:pPr>
      <w:r w:rsidRPr="005F3828">
        <w:rPr>
          <w:sz w:val="16"/>
          <w:szCs w:val="16"/>
        </w:rPr>
        <w:t>- сохранение и развитие народной традиционной культуры, поддержка любительского художественного творчества, другой самодеятельной творческой инициативы и социально-культурной активности населения в сфере досуга и отдыха;</w:t>
      </w:r>
    </w:p>
    <w:p w:rsidR="003636C2" w:rsidRPr="005F3828" w:rsidRDefault="003636C2" w:rsidP="006B09E8">
      <w:pPr>
        <w:pStyle w:val="affe"/>
        <w:tabs>
          <w:tab w:val="left" w:pos="851"/>
        </w:tabs>
        <w:ind w:firstLine="567"/>
        <w:jc w:val="both"/>
        <w:rPr>
          <w:sz w:val="16"/>
          <w:szCs w:val="16"/>
        </w:rPr>
      </w:pPr>
      <w:r w:rsidRPr="005F3828">
        <w:rPr>
          <w:sz w:val="16"/>
          <w:szCs w:val="16"/>
        </w:rPr>
        <w:t>- развитие инновационных форм работы для населения во Дворце культуры "Современник";</w:t>
      </w:r>
    </w:p>
    <w:p w:rsidR="003636C2" w:rsidRPr="005F3828" w:rsidRDefault="003636C2" w:rsidP="006B09E8">
      <w:pPr>
        <w:pStyle w:val="affe"/>
        <w:tabs>
          <w:tab w:val="left" w:pos="851"/>
        </w:tabs>
        <w:ind w:firstLine="567"/>
        <w:jc w:val="both"/>
        <w:rPr>
          <w:sz w:val="16"/>
          <w:szCs w:val="16"/>
        </w:rPr>
      </w:pPr>
      <w:r w:rsidRPr="005F3828">
        <w:rPr>
          <w:sz w:val="16"/>
          <w:szCs w:val="16"/>
        </w:rPr>
        <w:t>- оптимизацию и модернизацию действующей сети муниципальных учреждений культуры;</w:t>
      </w:r>
    </w:p>
    <w:p w:rsidR="003636C2" w:rsidRPr="005F3828" w:rsidRDefault="003636C2" w:rsidP="006B09E8">
      <w:pPr>
        <w:pStyle w:val="affe"/>
        <w:tabs>
          <w:tab w:val="left" w:pos="851"/>
        </w:tabs>
        <w:ind w:firstLine="567"/>
        <w:jc w:val="both"/>
        <w:rPr>
          <w:sz w:val="16"/>
          <w:szCs w:val="16"/>
        </w:rPr>
      </w:pPr>
      <w:r w:rsidRPr="005F3828">
        <w:rPr>
          <w:sz w:val="16"/>
          <w:szCs w:val="16"/>
        </w:rPr>
        <w:t>- укрепление материально-технической базы и ремонт объектов культуры.</w:t>
      </w:r>
    </w:p>
    <w:p w:rsidR="003636C2" w:rsidRPr="005F3828" w:rsidRDefault="003636C2" w:rsidP="006B09E8">
      <w:pPr>
        <w:ind w:firstLine="567"/>
        <w:jc w:val="both"/>
        <w:rPr>
          <w:sz w:val="16"/>
          <w:szCs w:val="16"/>
        </w:rPr>
      </w:pPr>
      <w:r w:rsidRPr="005F3828">
        <w:rPr>
          <w:sz w:val="16"/>
          <w:szCs w:val="16"/>
        </w:rPr>
        <w:t xml:space="preserve">В 2015 году продолжена работа по укреплению материально-технической базы учреждений культуры. Выполнен объем работ на сумму 3 669,3 тыс. рублей. Произведен ремонт кровли в кинотеатре "Родина" на сумму 915,8 тыс. рублей, ремонт кабинетов в </w:t>
      </w:r>
      <w:proofErr w:type="spellStart"/>
      <w:r w:rsidRPr="005F3828">
        <w:rPr>
          <w:sz w:val="16"/>
          <w:szCs w:val="16"/>
        </w:rPr>
        <w:t>Елизаветовском</w:t>
      </w:r>
      <w:proofErr w:type="spellEnd"/>
      <w:r w:rsidRPr="005F3828">
        <w:rPr>
          <w:sz w:val="16"/>
          <w:szCs w:val="16"/>
        </w:rPr>
        <w:t xml:space="preserve"> сельском Доме культуры - 1819,4 тыс. рублей, ремонт кровли </w:t>
      </w:r>
      <w:proofErr w:type="spellStart"/>
      <w:r w:rsidRPr="005F3828">
        <w:rPr>
          <w:sz w:val="16"/>
          <w:szCs w:val="16"/>
        </w:rPr>
        <w:t>Гаврильского</w:t>
      </w:r>
      <w:proofErr w:type="spellEnd"/>
      <w:r w:rsidRPr="005F3828">
        <w:rPr>
          <w:sz w:val="16"/>
          <w:szCs w:val="16"/>
        </w:rPr>
        <w:t xml:space="preserve"> сельского Дома культуры - 418,8 тыс. рублей и </w:t>
      </w:r>
      <w:proofErr w:type="spellStart"/>
      <w:r w:rsidRPr="005F3828">
        <w:rPr>
          <w:sz w:val="16"/>
          <w:szCs w:val="16"/>
        </w:rPr>
        <w:t>Александровско</w:t>
      </w:r>
      <w:proofErr w:type="spellEnd"/>
      <w:r w:rsidRPr="005F3828">
        <w:rPr>
          <w:sz w:val="16"/>
          <w:szCs w:val="16"/>
        </w:rPr>
        <w:t xml:space="preserve"> - Донского сельского Дома культуры - 424,4 тыс. рублей. За счет внебюджетных средств в школах дополнительного образования выполнен косметический ремонт в классах, произведен ремонт входной группы в школах, осуществлены ремонтные работы теплоснабжения музыкальной школы </w:t>
      </w:r>
      <w:proofErr w:type="gramStart"/>
      <w:r w:rsidRPr="005F3828">
        <w:rPr>
          <w:sz w:val="16"/>
          <w:szCs w:val="16"/>
        </w:rPr>
        <w:t>в</w:t>
      </w:r>
      <w:proofErr w:type="gramEnd"/>
      <w:r w:rsidRPr="005F3828">
        <w:rPr>
          <w:sz w:val="16"/>
          <w:szCs w:val="16"/>
        </w:rPr>
        <w:t xml:space="preserve"> с. </w:t>
      </w:r>
      <w:proofErr w:type="spellStart"/>
      <w:r w:rsidRPr="005F3828">
        <w:rPr>
          <w:sz w:val="16"/>
          <w:szCs w:val="16"/>
        </w:rPr>
        <w:t>Лосево</w:t>
      </w:r>
      <w:proofErr w:type="spellEnd"/>
      <w:r w:rsidRPr="005F3828">
        <w:rPr>
          <w:sz w:val="16"/>
          <w:szCs w:val="16"/>
        </w:rPr>
        <w:t>.</w:t>
      </w:r>
    </w:p>
    <w:p w:rsidR="003636C2" w:rsidRPr="005F3828" w:rsidRDefault="003636C2" w:rsidP="006B09E8">
      <w:pPr>
        <w:ind w:firstLine="567"/>
        <w:jc w:val="both"/>
        <w:rPr>
          <w:sz w:val="16"/>
          <w:szCs w:val="16"/>
        </w:rPr>
      </w:pPr>
      <w:r w:rsidRPr="005F3828">
        <w:rPr>
          <w:sz w:val="16"/>
          <w:szCs w:val="16"/>
        </w:rPr>
        <w:t xml:space="preserve">По линии АУ </w:t>
      </w:r>
      <w:proofErr w:type="gramStart"/>
      <w:r w:rsidRPr="005F3828">
        <w:rPr>
          <w:sz w:val="16"/>
          <w:szCs w:val="16"/>
        </w:rPr>
        <w:t>ВО</w:t>
      </w:r>
      <w:proofErr w:type="gramEnd"/>
      <w:r w:rsidRPr="005F3828">
        <w:rPr>
          <w:sz w:val="16"/>
          <w:szCs w:val="16"/>
        </w:rPr>
        <w:t xml:space="preserve"> "Воронежский фонд социальной поддержки населения" (средства полученные в ходе проведения Рождественского благотворительного вечера при Губернаторе Воронежской области Гордееве А.В.) приобретены: для Павловской детской школы </w:t>
      </w:r>
      <w:proofErr w:type="spellStart"/>
      <w:r w:rsidRPr="005F3828">
        <w:rPr>
          <w:sz w:val="16"/>
          <w:szCs w:val="16"/>
        </w:rPr>
        <w:t>искуств</w:t>
      </w:r>
      <w:proofErr w:type="spellEnd"/>
      <w:r w:rsidRPr="005F3828">
        <w:rPr>
          <w:sz w:val="16"/>
          <w:szCs w:val="16"/>
        </w:rPr>
        <w:t xml:space="preserve"> - музыкальный центр, гитара, 2 доски "Нотный стан", для </w:t>
      </w:r>
      <w:proofErr w:type="spellStart"/>
      <w:r w:rsidRPr="005F3828">
        <w:rPr>
          <w:sz w:val="16"/>
          <w:szCs w:val="16"/>
        </w:rPr>
        <w:t>Лосевской</w:t>
      </w:r>
      <w:proofErr w:type="spellEnd"/>
      <w:r w:rsidRPr="005F3828">
        <w:rPr>
          <w:sz w:val="16"/>
          <w:szCs w:val="16"/>
        </w:rPr>
        <w:t xml:space="preserve"> детской музыкальной школы - аккордеон, </w:t>
      </w:r>
      <w:proofErr w:type="spellStart"/>
      <w:r w:rsidRPr="005F3828">
        <w:rPr>
          <w:sz w:val="16"/>
          <w:szCs w:val="16"/>
        </w:rPr>
        <w:t>электропианино</w:t>
      </w:r>
      <w:proofErr w:type="spellEnd"/>
      <w:r w:rsidRPr="005F3828">
        <w:rPr>
          <w:sz w:val="16"/>
          <w:szCs w:val="16"/>
        </w:rPr>
        <w:t xml:space="preserve">, для </w:t>
      </w:r>
      <w:proofErr w:type="spellStart"/>
      <w:r w:rsidRPr="005F3828">
        <w:rPr>
          <w:sz w:val="16"/>
          <w:szCs w:val="16"/>
        </w:rPr>
        <w:t>Воронцовской</w:t>
      </w:r>
      <w:proofErr w:type="spellEnd"/>
      <w:r w:rsidRPr="005F3828">
        <w:rPr>
          <w:sz w:val="16"/>
          <w:szCs w:val="16"/>
        </w:rPr>
        <w:t xml:space="preserve"> детской музыкальной школы - аккордеон, баян, гитара, для Павловской детской художественной школы - ноутбук, 2 классные доски, телевизор на общую сумму 559,0 тыс. рублей.</w:t>
      </w:r>
    </w:p>
    <w:p w:rsidR="003636C2" w:rsidRPr="005F3828" w:rsidRDefault="003636C2" w:rsidP="006B09E8">
      <w:pPr>
        <w:ind w:firstLine="567"/>
        <w:jc w:val="both"/>
        <w:rPr>
          <w:sz w:val="16"/>
          <w:szCs w:val="16"/>
        </w:rPr>
      </w:pPr>
      <w:proofErr w:type="spellStart"/>
      <w:r w:rsidRPr="005F3828">
        <w:rPr>
          <w:sz w:val="16"/>
          <w:szCs w:val="16"/>
        </w:rPr>
        <w:t>Елизаветовский</w:t>
      </w:r>
      <w:proofErr w:type="spellEnd"/>
      <w:r w:rsidRPr="005F3828">
        <w:rPr>
          <w:sz w:val="16"/>
          <w:szCs w:val="16"/>
        </w:rPr>
        <w:t xml:space="preserve"> сельский Дом культуры выиграл гранд Министерства культуры Российской Федерации на сумму 100,0 тыс. рублей, который был использован на приобретение музыкальной аппаратуры.</w:t>
      </w:r>
    </w:p>
    <w:p w:rsidR="003636C2" w:rsidRPr="005F3828" w:rsidRDefault="003636C2" w:rsidP="006B09E8">
      <w:pPr>
        <w:ind w:firstLine="567"/>
        <w:jc w:val="both"/>
        <w:rPr>
          <w:sz w:val="16"/>
          <w:szCs w:val="16"/>
        </w:rPr>
      </w:pPr>
      <w:r w:rsidRPr="005F3828">
        <w:rPr>
          <w:sz w:val="16"/>
          <w:szCs w:val="16"/>
        </w:rPr>
        <w:t xml:space="preserve">По межбюджетным трансфертам на проведение мероприятий по подключению общедоступных библиотек к сети Интернет (98,1 тыс. рублей) в муниципальном районе подключено 2 библиотеки: Николаевская и </w:t>
      </w:r>
      <w:proofErr w:type="spellStart"/>
      <w:r w:rsidRPr="005F3828">
        <w:rPr>
          <w:sz w:val="16"/>
          <w:szCs w:val="16"/>
        </w:rPr>
        <w:t>Воронцовская</w:t>
      </w:r>
      <w:proofErr w:type="spellEnd"/>
      <w:r w:rsidRPr="005F3828">
        <w:rPr>
          <w:sz w:val="16"/>
          <w:szCs w:val="16"/>
        </w:rPr>
        <w:t xml:space="preserve">. Всего к сети Интернет в муниципальном районе подключено 26 учреждений, из </w:t>
      </w:r>
      <w:r w:rsidRPr="005F3828">
        <w:rPr>
          <w:sz w:val="16"/>
          <w:szCs w:val="16"/>
        </w:rPr>
        <w:lastRenderedPageBreak/>
        <w:t>них 5 в 2015 году, в 6 учреждениях имеются официальные сайты. Однако на сегодняшний день 26 учреждений культуры не имеют компьютерной техники, что создает определенные сложности в работе.</w:t>
      </w:r>
    </w:p>
    <w:p w:rsidR="003636C2" w:rsidRPr="005F3828" w:rsidRDefault="003636C2" w:rsidP="006B09E8">
      <w:pPr>
        <w:ind w:firstLine="567"/>
        <w:jc w:val="both"/>
        <w:rPr>
          <w:sz w:val="16"/>
          <w:szCs w:val="16"/>
        </w:rPr>
      </w:pPr>
      <w:r w:rsidRPr="005F3828">
        <w:rPr>
          <w:sz w:val="16"/>
          <w:szCs w:val="16"/>
        </w:rPr>
        <w:t xml:space="preserve">В связи с актуальной проблемой антитеррористической безопасности, обеспечения охраны общественного порядка при проведении массовых мероприятий в учреждениях культуры разработаны паспорта антитеррористической защищенности, которые в настоящее время проходят согласования. Установлены арочные </w:t>
      </w:r>
      <w:proofErr w:type="spellStart"/>
      <w:r w:rsidRPr="005F3828">
        <w:rPr>
          <w:sz w:val="16"/>
          <w:szCs w:val="16"/>
        </w:rPr>
        <w:t>металлодетекторы</w:t>
      </w:r>
      <w:proofErr w:type="spellEnd"/>
      <w:r w:rsidRPr="005F3828">
        <w:rPr>
          <w:sz w:val="16"/>
          <w:szCs w:val="16"/>
        </w:rPr>
        <w:t xml:space="preserve"> во Дворце культуры "Современник", кинотеатре "Родина" и </w:t>
      </w:r>
      <w:proofErr w:type="spellStart"/>
      <w:r w:rsidRPr="005F3828">
        <w:rPr>
          <w:sz w:val="16"/>
          <w:szCs w:val="16"/>
        </w:rPr>
        <w:t>Русско-Буйловском</w:t>
      </w:r>
      <w:proofErr w:type="spellEnd"/>
      <w:r w:rsidRPr="005F3828">
        <w:rPr>
          <w:sz w:val="16"/>
          <w:szCs w:val="16"/>
        </w:rPr>
        <w:t xml:space="preserve"> сельском Доме культуры. Во Дворце культуры "Современник" и </w:t>
      </w:r>
      <w:proofErr w:type="spellStart"/>
      <w:r w:rsidRPr="005F3828">
        <w:rPr>
          <w:sz w:val="16"/>
          <w:szCs w:val="16"/>
        </w:rPr>
        <w:t>Русско-Буйловском</w:t>
      </w:r>
      <w:proofErr w:type="spellEnd"/>
      <w:r w:rsidRPr="005F3828">
        <w:rPr>
          <w:sz w:val="16"/>
          <w:szCs w:val="16"/>
        </w:rPr>
        <w:t xml:space="preserve"> сельском Доме культуры установлено видеонаблюдение.</w:t>
      </w:r>
    </w:p>
    <w:p w:rsidR="003636C2" w:rsidRPr="005F3828" w:rsidRDefault="003636C2" w:rsidP="006B09E8">
      <w:pPr>
        <w:ind w:firstLine="567"/>
        <w:jc w:val="both"/>
        <w:rPr>
          <w:sz w:val="16"/>
          <w:szCs w:val="16"/>
        </w:rPr>
      </w:pPr>
      <w:r w:rsidRPr="005F3828">
        <w:rPr>
          <w:sz w:val="16"/>
          <w:szCs w:val="16"/>
        </w:rPr>
        <w:t xml:space="preserve">В 2015 г. муниципальным </w:t>
      </w:r>
      <w:proofErr w:type="spellStart"/>
      <w:r w:rsidRPr="005F3828">
        <w:rPr>
          <w:sz w:val="16"/>
          <w:szCs w:val="16"/>
        </w:rPr>
        <w:t>отделомпо</w:t>
      </w:r>
      <w:proofErr w:type="spellEnd"/>
      <w:r w:rsidRPr="005F3828">
        <w:rPr>
          <w:sz w:val="16"/>
          <w:szCs w:val="16"/>
        </w:rPr>
        <w:t xml:space="preserve"> культуре и межнациональным вопросам была организована регулярная работа по мониторингу межнациональных отношений и профилактики межнациональных (межэтнических) конфликтов, обеспечению межнационального и межконфессионального согласия на территории муниципального района. Межнациональных (межэтнических) конфликтов, экстремистских проявлений не выявлено, но профилактическая работа проводится регулярно, совместно с представителями миграционных и правоохранительных служб в Павловском муниципальном районе. </w:t>
      </w:r>
    </w:p>
    <w:p w:rsidR="003636C2" w:rsidRPr="005F3828" w:rsidRDefault="003636C2" w:rsidP="006B09E8">
      <w:pPr>
        <w:ind w:firstLine="567"/>
        <w:jc w:val="both"/>
        <w:rPr>
          <w:sz w:val="16"/>
          <w:szCs w:val="16"/>
        </w:rPr>
      </w:pPr>
      <w:r w:rsidRPr="005F3828">
        <w:rPr>
          <w:sz w:val="16"/>
          <w:szCs w:val="16"/>
        </w:rPr>
        <w:t xml:space="preserve">На территории муниципального района диаспор не зарегистрировано, но наиболее крупными, компактно проживающими национальными группами являются армяне, азербайджанцы, цыгане, грузины, таджики, </w:t>
      </w:r>
      <w:proofErr w:type="spellStart"/>
      <w:r w:rsidRPr="005F3828">
        <w:rPr>
          <w:sz w:val="16"/>
          <w:szCs w:val="16"/>
        </w:rPr>
        <w:t>турки-месхетинцы</w:t>
      </w:r>
      <w:proofErr w:type="spellEnd"/>
      <w:r w:rsidRPr="005F3828">
        <w:rPr>
          <w:sz w:val="16"/>
          <w:szCs w:val="16"/>
        </w:rPr>
        <w:t xml:space="preserve">. </w:t>
      </w:r>
    </w:p>
    <w:p w:rsidR="003636C2" w:rsidRPr="005F3828" w:rsidRDefault="003636C2" w:rsidP="006B09E8">
      <w:pPr>
        <w:pStyle w:val="affe"/>
        <w:ind w:firstLine="567"/>
        <w:jc w:val="both"/>
        <w:rPr>
          <w:sz w:val="16"/>
          <w:szCs w:val="16"/>
        </w:rPr>
      </w:pPr>
      <w:r w:rsidRPr="005F3828">
        <w:rPr>
          <w:sz w:val="16"/>
          <w:szCs w:val="16"/>
        </w:rPr>
        <w:t xml:space="preserve">В 2015 году </w:t>
      </w:r>
      <w:proofErr w:type="spellStart"/>
      <w:r w:rsidRPr="005F3828">
        <w:rPr>
          <w:sz w:val="16"/>
          <w:szCs w:val="16"/>
        </w:rPr>
        <w:t>культурно-досуговая</w:t>
      </w:r>
      <w:proofErr w:type="spellEnd"/>
      <w:r w:rsidRPr="005F3828">
        <w:rPr>
          <w:sz w:val="16"/>
          <w:szCs w:val="16"/>
        </w:rPr>
        <w:t xml:space="preserve"> деятельность была направлена на выполнение плана мероприятий в рамках Года литературы и на организацию и проведение цикла массовых мероприятий к 70-летию Великой Победы. Реализованы творческие проекты, внедрены новые интересные мероприятия.</w:t>
      </w:r>
    </w:p>
    <w:p w:rsidR="003636C2" w:rsidRPr="005F3828" w:rsidRDefault="003636C2" w:rsidP="006B09E8">
      <w:pPr>
        <w:pStyle w:val="affe"/>
        <w:ind w:firstLine="567"/>
        <w:jc w:val="both"/>
        <w:rPr>
          <w:sz w:val="16"/>
          <w:szCs w:val="16"/>
        </w:rPr>
      </w:pPr>
      <w:r w:rsidRPr="005F3828">
        <w:rPr>
          <w:sz w:val="16"/>
          <w:szCs w:val="16"/>
        </w:rPr>
        <w:t xml:space="preserve">С целью патриотического и духовно-нравственного воспитания населения во всех муниципальных учреждениях культуры муниципального района в течение года проведены вечера-встречи, тематические вечера, вечера-чествования ветеранов войны и тружеников тыла, театрализованные концерты и «огоньки», митинги памяти, посвященные этой Великой дате. </w:t>
      </w:r>
    </w:p>
    <w:p w:rsidR="003636C2" w:rsidRPr="005F3828" w:rsidRDefault="003636C2" w:rsidP="006B09E8">
      <w:pPr>
        <w:ind w:firstLine="567"/>
        <w:jc w:val="both"/>
        <w:rPr>
          <w:sz w:val="16"/>
          <w:szCs w:val="16"/>
        </w:rPr>
      </w:pPr>
      <w:r w:rsidRPr="005F3828">
        <w:rPr>
          <w:sz w:val="16"/>
          <w:szCs w:val="16"/>
        </w:rPr>
        <w:t>Во Дворце культуры "Современник" организованы и проведены мероприятия: районный молодежный фестиваль-конкурс патриотической песни "Виктория", в котором приняли участие более 30 вокалистов. На районном фестивале-конкурсе вокально-хоровых коллективов "Поет село родное" приняли участие самодеятельные коллективы 10 сельских поселений и народный хор им. М. Мордасовой. В год 70–</w:t>
      </w:r>
      <w:proofErr w:type="spellStart"/>
      <w:r w:rsidRPr="005F3828">
        <w:rPr>
          <w:sz w:val="16"/>
          <w:szCs w:val="16"/>
        </w:rPr>
        <w:t>летия</w:t>
      </w:r>
      <w:proofErr w:type="spellEnd"/>
      <w:r w:rsidRPr="005F3828">
        <w:rPr>
          <w:sz w:val="16"/>
          <w:szCs w:val="16"/>
        </w:rPr>
        <w:t xml:space="preserve"> Великой Победы главной целью фестивалей – конкурсов стало воспитание чувства патриотизма, уважения к национальным российским ценностям, любви к Родине, сохранение и развитие фольклорных традиций Воронежского края.</w:t>
      </w:r>
    </w:p>
    <w:p w:rsidR="003636C2" w:rsidRPr="005F3828" w:rsidRDefault="003636C2" w:rsidP="006B09E8">
      <w:pPr>
        <w:ind w:firstLine="567"/>
        <w:jc w:val="both"/>
        <w:rPr>
          <w:color w:val="000000"/>
          <w:sz w:val="16"/>
          <w:szCs w:val="16"/>
        </w:rPr>
      </w:pPr>
      <w:r w:rsidRPr="005F3828">
        <w:rPr>
          <w:sz w:val="16"/>
          <w:szCs w:val="16"/>
        </w:rPr>
        <w:t xml:space="preserve">В преддверии 70-я Победы в городе Павловске состоялось открытие мемориальных досок: в БУЗ </w:t>
      </w:r>
      <w:proofErr w:type="gramStart"/>
      <w:r w:rsidRPr="005F3828">
        <w:rPr>
          <w:sz w:val="16"/>
          <w:szCs w:val="16"/>
        </w:rPr>
        <w:t>ВО</w:t>
      </w:r>
      <w:proofErr w:type="gramEnd"/>
      <w:r w:rsidRPr="005F3828">
        <w:rPr>
          <w:sz w:val="16"/>
          <w:szCs w:val="16"/>
        </w:rPr>
        <w:t xml:space="preserve"> «Павловской РБ» в память о погибших медиках и участнице Великой Отечественной войны Лидии Ефимовны Ивановой.</w:t>
      </w:r>
    </w:p>
    <w:p w:rsidR="003636C2" w:rsidRPr="005F3828" w:rsidRDefault="003636C2" w:rsidP="006B09E8">
      <w:pPr>
        <w:ind w:firstLine="567"/>
        <w:jc w:val="both"/>
        <w:rPr>
          <w:sz w:val="16"/>
          <w:szCs w:val="16"/>
        </w:rPr>
      </w:pPr>
      <w:r w:rsidRPr="005F3828">
        <w:rPr>
          <w:sz w:val="16"/>
          <w:szCs w:val="16"/>
        </w:rPr>
        <w:t xml:space="preserve">В канун праздника на мемориале погибшим </w:t>
      </w:r>
      <w:proofErr w:type="spellStart"/>
      <w:r w:rsidRPr="005F3828">
        <w:rPr>
          <w:sz w:val="16"/>
          <w:szCs w:val="16"/>
        </w:rPr>
        <w:t>воинам-павловчанам</w:t>
      </w:r>
      <w:proofErr w:type="spellEnd"/>
      <w:r w:rsidRPr="005F3828">
        <w:rPr>
          <w:sz w:val="16"/>
          <w:szCs w:val="16"/>
        </w:rPr>
        <w:t xml:space="preserve"> прошел митинг, возложение цветов и венков, открытие бюста Героя Советского Союза Глебова Л.И. и театрализованный праздничный концерт «Весна! Победа! Жизнь!» состоялся в Доме культуры «Современник». Акция «Свечи Памяти» 8 мая, посвящённая празднику Великой Победы, стала в Павловском муниципальном районе традиционной. </w:t>
      </w:r>
    </w:p>
    <w:p w:rsidR="003636C2" w:rsidRPr="005F3828" w:rsidRDefault="003636C2" w:rsidP="006B09E8">
      <w:pPr>
        <w:pStyle w:val="affe"/>
        <w:ind w:firstLine="567"/>
        <w:jc w:val="both"/>
        <w:rPr>
          <w:sz w:val="16"/>
          <w:szCs w:val="16"/>
        </w:rPr>
      </w:pPr>
      <w:r w:rsidRPr="005F3828">
        <w:rPr>
          <w:sz w:val="16"/>
          <w:szCs w:val="16"/>
        </w:rPr>
        <w:t>В течение года проведено более 2 500 мероприятий: детских праздников, утренников, игровых и спортивно - развлекательных программ, театрализованных музыкальных программ, концертов и т.д.</w:t>
      </w:r>
    </w:p>
    <w:p w:rsidR="003636C2" w:rsidRPr="005F3828" w:rsidRDefault="003636C2" w:rsidP="006B09E8">
      <w:pPr>
        <w:pStyle w:val="affe"/>
        <w:ind w:firstLine="567"/>
        <w:jc w:val="both"/>
        <w:rPr>
          <w:sz w:val="16"/>
          <w:szCs w:val="16"/>
        </w:rPr>
      </w:pPr>
      <w:r w:rsidRPr="005F3828">
        <w:rPr>
          <w:sz w:val="16"/>
          <w:szCs w:val="16"/>
        </w:rPr>
        <w:t>На активизацию жизненной позиции молодежи был направлен ряд мероприятий духовно-нравственного направления:</w:t>
      </w:r>
    </w:p>
    <w:p w:rsidR="003636C2" w:rsidRPr="005F3828" w:rsidRDefault="003636C2" w:rsidP="006B09E8">
      <w:pPr>
        <w:pStyle w:val="affe"/>
        <w:ind w:firstLine="567"/>
        <w:jc w:val="both"/>
        <w:rPr>
          <w:sz w:val="16"/>
          <w:szCs w:val="16"/>
        </w:rPr>
      </w:pPr>
      <w:r w:rsidRPr="005F3828">
        <w:rPr>
          <w:sz w:val="16"/>
          <w:szCs w:val="16"/>
        </w:rPr>
        <w:t>- вручение паспортов;</w:t>
      </w:r>
    </w:p>
    <w:p w:rsidR="003636C2" w:rsidRPr="005F3828" w:rsidRDefault="003636C2" w:rsidP="006B09E8">
      <w:pPr>
        <w:pStyle w:val="affe"/>
        <w:ind w:firstLine="567"/>
        <w:jc w:val="both"/>
        <w:rPr>
          <w:sz w:val="16"/>
          <w:szCs w:val="16"/>
        </w:rPr>
      </w:pPr>
      <w:r w:rsidRPr="005F3828">
        <w:rPr>
          <w:sz w:val="16"/>
          <w:szCs w:val="16"/>
        </w:rPr>
        <w:t>- День призывника;</w:t>
      </w:r>
    </w:p>
    <w:p w:rsidR="003636C2" w:rsidRPr="005F3828" w:rsidRDefault="003636C2" w:rsidP="006B09E8">
      <w:pPr>
        <w:pStyle w:val="affe"/>
        <w:ind w:firstLine="567"/>
        <w:jc w:val="both"/>
        <w:rPr>
          <w:sz w:val="16"/>
          <w:szCs w:val="16"/>
        </w:rPr>
      </w:pPr>
      <w:r w:rsidRPr="005F3828">
        <w:rPr>
          <w:sz w:val="16"/>
          <w:szCs w:val="16"/>
        </w:rPr>
        <w:t>- акция "Дом без одиночества".</w:t>
      </w:r>
    </w:p>
    <w:p w:rsidR="003636C2" w:rsidRPr="005F3828" w:rsidRDefault="003636C2" w:rsidP="006B09E8">
      <w:pPr>
        <w:ind w:firstLine="567"/>
        <w:jc w:val="both"/>
        <w:rPr>
          <w:sz w:val="16"/>
          <w:szCs w:val="16"/>
        </w:rPr>
      </w:pPr>
      <w:r w:rsidRPr="005F3828">
        <w:rPr>
          <w:sz w:val="16"/>
          <w:szCs w:val="16"/>
        </w:rPr>
        <w:t xml:space="preserve">На высоком уровне проведены мероприятия, посвященные 306-ой годовщине города Павловска. Заметным событием стало торжественное открытие нового необычного объекта с добрым названием «Аллея счастья» на площади Дворца культуры. </w:t>
      </w:r>
    </w:p>
    <w:p w:rsidR="003636C2" w:rsidRPr="005F3828" w:rsidRDefault="003636C2" w:rsidP="006B09E8">
      <w:pPr>
        <w:ind w:firstLine="567"/>
        <w:jc w:val="both"/>
        <w:rPr>
          <w:sz w:val="16"/>
          <w:szCs w:val="16"/>
        </w:rPr>
      </w:pPr>
      <w:r w:rsidRPr="005F3828">
        <w:rPr>
          <w:sz w:val="16"/>
          <w:szCs w:val="16"/>
        </w:rPr>
        <w:t>В течение года был проведен ряд массовых мероприятий, посвященных профессиональным праздникам.</w:t>
      </w:r>
    </w:p>
    <w:p w:rsidR="003636C2" w:rsidRPr="005F3828" w:rsidRDefault="003636C2" w:rsidP="006B09E8">
      <w:pPr>
        <w:ind w:firstLine="567"/>
        <w:jc w:val="both"/>
        <w:rPr>
          <w:sz w:val="16"/>
          <w:szCs w:val="16"/>
        </w:rPr>
      </w:pPr>
      <w:r w:rsidRPr="005F3828">
        <w:rPr>
          <w:sz w:val="16"/>
          <w:szCs w:val="16"/>
        </w:rPr>
        <w:t xml:space="preserve">Современный многофункциональный культурный центр - Дворец культуры «Современник» в 2015 году расширил спектр </w:t>
      </w:r>
      <w:r w:rsidRPr="005F3828">
        <w:rPr>
          <w:sz w:val="16"/>
          <w:szCs w:val="16"/>
        </w:rPr>
        <w:lastRenderedPageBreak/>
        <w:t xml:space="preserve">предоставляемых населению услуг: создал условия для массового отдыха посетителей и гастролей профессиональных коллективов, увеличил количество культурно-массовых мероприятий, творческих коллективов, любительских объединений и клубов по интересам для разных возрастных категорий. </w:t>
      </w:r>
    </w:p>
    <w:p w:rsidR="003636C2" w:rsidRPr="005F3828" w:rsidRDefault="003636C2" w:rsidP="006B09E8">
      <w:pPr>
        <w:ind w:firstLine="567"/>
        <w:jc w:val="both"/>
        <w:rPr>
          <w:sz w:val="16"/>
          <w:szCs w:val="16"/>
        </w:rPr>
      </w:pPr>
      <w:r w:rsidRPr="005F3828">
        <w:rPr>
          <w:sz w:val="16"/>
          <w:szCs w:val="16"/>
        </w:rPr>
        <w:t>Особая роль в развитии культуры принадлежит коллективам художественной самодеятельности. В течение 2015 года творческие коллективы учреждений культуры и мастера декоративно-прикладного творчества Павловского муниципального района приняли активное участие в областных, межрегиональных, Всероссийских и международных конкурсах, фестивалях, выставках:</w:t>
      </w:r>
    </w:p>
    <w:p w:rsidR="003636C2" w:rsidRPr="005F3828" w:rsidRDefault="003636C2" w:rsidP="006B09E8">
      <w:pPr>
        <w:ind w:firstLine="567"/>
        <w:jc w:val="both"/>
        <w:rPr>
          <w:sz w:val="16"/>
          <w:szCs w:val="16"/>
        </w:rPr>
      </w:pPr>
      <w:r w:rsidRPr="005F3828">
        <w:rPr>
          <w:sz w:val="16"/>
          <w:szCs w:val="16"/>
        </w:rPr>
        <w:t>В 2015 году работа библиотек Павловского муниципального района была направлена на пропаганду книги и чтения среди различных слоёв населения. Приоритетными направлениями в деятельности библиотек были:</w:t>
      </w:r>
    </w:p>
    <w:p w:rsidR="003636C2" w:rsidRPr="005F3828" w:rsidRDefault="003636C2" w:rsidP="006B09E8">
      <w:pPr>
        <w:ind w:firstLine="567"/>
        <w:jc w:val="both"/>
        <w:rPr>
          <w:sz w:val="16"/>
          <w:szCs w:val="16"/>
        </w:rPr>
      </w:pPr>
      <w:r w:rsidRPr="005F3828">
        <w:rPr>
          <w:sz w:val="16"/>
          <w:szCs w:val="16"/>
        </w:rPr>
        <w:t>- комплектование и сохранность библиотечных фондов;</w:t>
      </w:r>
    </w:p>
    <w:p w:rsidR="003636C2" w:rsidRPr="005F3828" w:rsidRDefault="003636C2" w:rsidP="006B09E8">
      <w:pPr>
        <w:ind w:firstLine="567"/>
        <w:jc w:val="both"/>
        <w:rPr>
          <w:sz w:val="16"/>
          <w:szCs w:val="16"/>
        </w:rPr>
      </w:pPr>
      <w:r w:rsidRPr="005F3828">
        <w:rPr>
          <w:sz w:val="16"/>
          <w:szCs w:val="16"/>
        </w:rPr>
        <w:t>- поддержка и развитие чтения;</w:t>
      </w:r>
    </w:p>
    <w:p w:rsidR="003636C2" w:rsidRPr="005F3828" w:rsidRDefault="003636C2" w:rsidP="006B09E8">
      <w:pPr>
        <w:ind w:firstLine="567"/>
        <w:jc w:val="both"/>
        <w:rPr>
          <w:sz w:val="16"/>
          <w:szCs w:val="16"/>
        </w:rPr>
      </w:pPr>
      <w:r w:rsidRPr="005F3828">
        <w:rPr>
          <w:sz w:val="16"/>
          <w:szCs w:val="16"/>
        </w:rPr>
        <w:t>- информатизация библиотек;</w:t>
      </w:r>
    </w:p>
    <w:p w:rsidR="003636C2" w:rsidRPr="005F3828" w:rsidRDefault="003636C2" w:rsidP="006B09E8">
      <w:pPr>
        <w:ind w:firstLine="567"/>
        <w:jc w:val="both"/>
        <w:rPr>
          <w:sz w:val="16"/>
          <w:szCs w:val="16"/>
        </w:rPr>
      </w:pPr>
      <w:r w:rsidRPr="005F3828">
        <w:rPr>
          <w:sz w:val="16"/>
          <w:szCs w:val="16"/>
        </w:rPr>
        <w:t>- модернизация системы информационно-библиотечного обслуживания.</w:t>
      </w:r>
    </w:p>
    <w:p w:rsidR="003636C2" w:rsidRPr="005F3828" w:rsidRDefault="003636C2" w:rsidP="006B09E8">
      <w:pPr>
        <w:ind w:firstLine="567"/>
        <w:jc w:val="both"/>
        <w:rPr>
          <w:sz w:val="16"/>
          <w:szCs w:val="16"/>
        </w:rPr>
      </w:pPr>
      <w:r w:rsidRPr="005F3828">
        <w:rPr>
          <w:sz w:val="16"/>
          <w:szCs w:val="16"/>
        </w:rPr>
        <w:t>По сравнению с 2014 годом показатели по пользователям и книговыдаче в 2015 году – выше. Сложность выполнения основных показателей заключается в отсутствии средств на комплектование библиотек из областного и муниципального бюджетов, ремонтом в ряде сельских библиотек, широким развитием и распространением Интернета, увеличением числа пользователей Сети.</w:t>
      </w:r>
    </w:p>
    <w:p w:rsidR="003636C2" w:rsidRPr="005F3828" w:rsidRDefault="003636C2" w:rsidP="006B09E8">
      <w:pPr>
        <w:ind w:firstLine="567"/>
        <w:jc w:val="both"/>
        <w:rPr>
          <w:sz w:val="16"/>
          <w:szCs w:val="16"/>
        </w:rPr>
      </w:pPr>
      <w:r w:rsidRPr="005F3828">
        <w:rPr>
          <w:sz w:val="16"/>
          <w:szCs w:val="16"/>
        </w:rPr>
        <w:t xml:space="preserve">Пользователями библиотек являются самые различные группы читателей: пенсионеры, специалисты, студенты, учащиеся общеобразовательных организаций. Дети и юношество являются самыми большими читательскими группами. Основной аудиторией, которой все библиотеки уделяют пристальное внимание, является молодёжь. </w:t>
      </w:r>
    </w:p>
    <w:p w:rsidR="003636C2" w:rsidRPr="005F3828" w:rsidRDefault="003636C2" w:rsidP="006B09E8">
      <w:pPr>
        <w:ind w:firstLine="567"/>
        <w:jc w:val="both"/>
        <w:rPr>
          <w:sz w:val="16"/>
          <w:szCs w:val="16"/>
        </w:rPr>
      </w:pPr>
      <w:r w:rsidRPr="005F3828">
        <w:rPr>
          <w:sz w:val="16"/>
          <w:szCs w:val="16"/>
        </w:rPr>
        <w:t xml:space="preserve">Большое внимание библиотеками муниципального района было уделено 70-летию Великой Победы. </w:t>
      </w:r>
      <w:proofErr w:type="gramStart"/>
      <w:r w:rsidRPr="005F3828">
        <w:rPr>
          <w:sz w:val="16"/>
          <w:szCs w:val="16"/>
        </w:rPr>
        <w:t>Цикл мероприятий «В сердцах и книгах – память о войне» включал в себя: книжные выставки, уроки мужества «И только потому мы победили», поэтические часы «Мы о войне стихами говорим», конкурсы чтецов «Голос памяти», вечера памяти «О том, что дорого и свято», часы военной книги в рамках областной акции «Твой ровесник на войне».</w:t>
      </w:r>
      <w:proofErr w:type="gramEnd"/>
      <w:r w:rsidRPr="005F3828">
        <w:rPr>
          <w:sz w:val="16"/>
          <w:szCs w:val="16"/>
        </w:rPr>
        <w:t xml:space="preserve"> Среди наиболее значимых мероприятий Неделя военно-патриотической литературы «Память пылающих лет» (</w:t>
      </w:r>
      <w:proofErr w:type="spellStart"/>
      <w:r w:rsidRPr="005F3828">
        <w:rPr>
          <w:sz w:val="16"/>
          <w:szCs w:val="16"/>
        </w:rPr>
        <w:t>Гранская</w:t>
      </w:r>
      <w:proofErr w:type="spellEnd"/>
      <w:r w:rsidRPr="005F3828">
        <w:rPr>
          <w:sz w:val="16"/>
          <w:szCs w:val="16"/>
        </w:rPr>
        <w:t xml:space="preserve"> сельская библиотека), совместная </w:t>
      </w:r>
      <w:proofErr w:type="gramStart"/>
      <w:r w:rsidRPr="005F3828">
        <w:rPr>
          <w:sz w:val="16"/>
          <w:szCs w:val="16"/>
        </w:rPr>
        <w:t>со</w:t>
      </w:r>
      <w:proofErr w:type="gramEnd"/>
      <w:r w:rsidRPr="005F3828">
        <w:rPr>
          <w:sz w:val="16"/>
          <w:szCs w:val="16"/>
        </w:rPr>
        <w:t xml:space="preserve"> Дворцом культуры поздравительная акция «Скажи ветерану спасибо!». Ярко и интересно прошла в Павловской районной больнице Всероссийская акция в поддержку чтения «</w:t>
      </w:r>
      <w:proofErr w:type="spellStart"/>
      <w:r w:rsidRPr="005F3828">
        <w:rPr>
          <w:sz w:val="16"/>
          <w:szCs w:val="16"/>
        </w:rPr>
        <w:t>Библионочь</w:t>
      </w:r>
      <w:proofErr w:type="spellEnd"/>
      <w:r w:rsidRPr="005F3828">
        <w:rPr>
          <w:sz w:val="16"/>
          <w:szCs w:val="16"/>
        </w:rPr>
        <w:t xml:space="preserve"> 2015». </w:t>
      </w:r>
    </w:p>
    <w:p w:rsidR="003636C2" w:rsidRPr="005F3828" w:rsidRDefault="003636C2" w:rsidP="006B09E8">
      <w:pPr>
        <w:ind w:firstLine="567"/>
        <w:jc w:val="both"/>
        <w:rPr>
          <w:sz w:val="16"/>
          <w:szCs w:val="16"/>
        </w:rPr>
      </w:pPr>
      <w:r w:rsidRPr="005F3828">
        <w:rPr>
          <w:sz w:val="16"/>
          <w:szCs w:val="16"/>
        </w:rPr>
        <w:t xml:space="preserve">Библиотеки муниципального района приняли участие в проведении дней защиты от экологической опасности: обзоры, беседы, часы экологии, путешествия, конкурсные программы. </w:t>
      </w:r>
    </w:p>
    <w:p w:rsidR="003636C2" w:rsidRPr="005F3828" w:rsidRDefault="003636C2" w:rsidP="006B09E8">
      <w:pPr>
        <w:ind w:firstLine="567"/>
        <w:jc w:val="both"/>
        <w:rPr>
          <w:sz w:val="16"/>
          <w:szCs w:val="16"/>
        </w:rPr>
      </w:pPr>
      <w:r w:rsidRPr="005F3828">
        <w:rPr>
          <w:sz w:val="16"/>
          <w:szCs w:val="16"/>
        </w:rPr>
        <w:t>Центром сохранения культурного и исторического наследия нашего муниципального района является краеведческий музей. Количество единиц основного фонда музея – 18 795 единицы, вспомогательного – 3 088 единиц. За 2015 год основной фонд музея пополнился на 181 предмет, научно-вспомогательный фонд – 79 предметов. Число отреставрированных предметов – 14 единиц. Проведена сверка коллекций основного фонда музея согласно графику сверки музейных коллекций.</w:t>
      </w:r>
    </w:p>
    <w:p w:rsidR="003636C2" w:rsidRPr="005F3828" w:rsidRDefault="003636C2" w:rsidP="006B09E8">
      <w:pPr>
        <w:ind w:firstLine="567"/>
        <w:jc w:val="both"/>
        <w:rPr>
          <w:sz w:val="16"/>
          <w:szCs w:val="16"/>
        </w:rPr>
      </w:pPr>
      <w:r w:rsidRPr="005F3828">
        <w:rPr>
          <w:sz w:val="16"/>
          <w:szCs w:val="16"/>
        </w:rPr>
        <w:t>Число посещений музея – 4 193 человека. Цена билетов: 10 руб., 20 руб., 30 руб.</w:t>
      </w:r>
    </w:p>
    <w:p w:rsidR="003636C2" w:rsidRPr="005F3828" w:rsidRDefault="003636C2" w:rsidP="006B09E8">
      <w:pPr>
        <w:ind w:firstLine="567"/>
        <w:jc w:val="both"/>
        <w:rPr>
          <w:sz w:val="16"/>
          <w:szCs w:val="16"/>
        </w:rPr>
      </w:pPr>
      <w:r w:rsidRPr="005F3828">
        <w:rPr>
          <w:sz w:val="16"/>
          <w:szCs w:val="16"/>
        </w:rPr>
        <w:t>Инструктивно-методическую помощь получили 425 человек.</w:t>
      </w:r>
    </w:p>
    <w:p w:rsidR="003636C2" w:rsidRPr="005F3828" w:rsidRDefault="003636C2" w:rsidP="006B09E8">
      <w:pPr>
        <w:ind w:firstLine="567"/>
        <w:jc w:val="both"/>
        <w:rPr>
          <w:sz w:val="16"/>
          <w:szCs w:val="16"/>
        </w:rPr>
      </w:pPr>
      <w:r w:rsidRPr="005F3828">
        <w:rPr>
          <w:sz w:val="16"/>
          <w:szCs w:val="16"/>
        </w:rPr>
        <w:t>Всего проведено 29 выставок, в том числе из фондов музея -14. В творческом клубе «Автограф» проведено 10 встреч. Состоялось 10 заседаний краеведческого общества им. Е. А. Болховитинова.</w:t>
      </w:r>
    </w:p>
    <w:p w:rsidR="003636C2" w:rsidRPr="005F3828" w:rsidRDefault="003636C2" w:rsidP="006B09E8">
      <w:pPr>
        <w:ind w:firstLine="567"/>
        <w:jc w:val="both"/>
        <w:rPr>
          <w:sz w:val="16"/>
          <w:szCs w:val="16"/>
        </w:rPr>
      </w:pPr>
      <w:r w:rsidRPr="005F3828">
        <w:rPr>
          <w:sz w:val="16"/>
          <w:szCs w:val="16"/>
        </w:rPr>
        <w:t xml:space="preserve">Коллектив музея принял активное участие в областных проектах «Духовное наследие» и «Бессмертный подвиг»: собраны и обработаны материалы о знаменитых людях Павловского муниципального района, организованы встречи организаторов проектов с ветеранами войны, интересными людьми </w:t>
      </w:r>
      <w:proofErr w:type="gramStart"/>
      <w:r w:rsidRPr="005F3828">
        <w:rPr>
          <w:sz w:val="16"/>
          <w:szCs w:val="16"/>
        </w:rPr>
        <w:t>г</w:t>
      </w:r>
      <w:proofErr w:type="gramEnd"/>
      <w:r w:rsidRPr="005F3828">
        <w:rPr>
          <w:sz w:val="16"/>
          <w:szCs w:val="16"/>
        </w:rPr>
        <w:t>. Павловска.</w:t>
      </w:r>
    </w:p>
    <w:p w:rsidR="003636C2" w:rsidRPr="005F3828" w:rsidRDefault="003636C2" w:rsidP="006B09E8">
      <w:pPr>
        <w:ind w:firstLine="567"/>
        <w:jc w:val="both"/>
        <w:rPr>
          <w:sz w:val="16"/>
          <w:szCs w:val="16"/>
        </w:rPr>
      </w:pPr>
      <w:r w:rsidRPr="005F3828">
        <w:rPr>
          <w:sz w:val="16"/>
          <w:szCs w:val="16"/>
        </w:rPr>
        <w:t>Коллектив музея ведёт поисковую работу по розыску родственников пропавших без вести и погибших в плену земляков.</w:t>
      </w:r>
    </w:p>
    <w:p w:rsidR="003636C2" w:rsidRPr="005F3828" w:rsidRDefault="003636C2" w:rsidP="006B09E8">
      <w:pPr>
        <w:ind w:firstLine="567"/>
        <w:jc w:val="both"/>
        <w:rPr>
          <w:sz w:val="16"/>
          <w:szCs w:val="16"/>
        </w:rPr>
      </w:pPr>
      <w:r w:rsidRPr="005F3828">
        <w:rPr>
          <w:sz w:val="16"/>
          <w:szCs w:val="16"/>
        </w:rPr>
        <w:t xml:space="preserve">В октябре 2015 года на областном туре Всероссийской туристической премии «Маршрут года» в номинации «Лучший туристический маршрут в городе» МКУК «Павловский краеведческий музей» представил </w:t>
      </w:r>
      <w:r w:rsidRPr="005F3828">
        <w:rPr>
          <w:bCs/>
          <w:sz w:val="16"/>
          <w:szCs w:val="16"/>
        </w:rPr>
        <w:t xml:space="preserve">пешеходный маршрут «Исторический центр города Павловска». </w:t>
      </w:r>
      <w:r w:rsidRPr="005F3828">
        <w:rPr>
          <w:sz w:val="16"/>
          <w:szCs w:val="16"/>
        </w:rPr>
        <w:t>Музей стал лауреатом 1 степени данной премии.</w:t>
      </w:r>
    </w:p>
    <w:p w:rsidR="003636C2" w:rsidRPr="005F3828" w:rsidRDefault="003636C2" w:rsidP="006B09E8">
      <w:pPr>
        <w:ind w:firstLine="567"/>
        <w:jc w:val="both"/>
        <w:rPr>
          <w:sz w:val="16"/>
          <w:szCs w:val="16"/>
        </w:rPr>
      </w:pPr>
      <w:r w:rsidRPr="005F3828">
        <w:rPr>
          <w:sz w:val="16"/>
          <w:szCs w:val="16"/>
        </w:rPr>
        <w:lastRenderedPageBreak/>
        <w:t xml:space="preserve">Образование детей Павловского муниципального района в сфере культуры и искусства осуществляется в настоящее время в четырех учреждениях дополнительного образования: </w:t>
      </w:r>
      <w:proofErr w:type="gramStart"/>
      <w:r w:rsidRPr="005F3828">
        <w:rPr>
          <w:sz w:val="16"/>
          <w:szCs w:val="16"/>
        </w:rPr>
        <w:t>МКОУ ДО «Павловская детская школа искусств», МКОУ ДО «Павловская детская художественная школа», МКОУ ДО «</w:t>
      </w:r>
      <w:proofErr w:type="spellStart"/>
      <w:r w:rsidRPr="005F3828">
        <w:rPr>
          <w:sz w:val="16"/>
          <w:szCs w:val="16"/>
        </w:rPr>
        <w:t>Лосевская</w:t>
      </w:r>
      <w:proofErr w:type="spellEnd"/>
      <w:r w:rsidRPr="005F3828">
        <w:rPr>
          <w:sz w:val="16"/>
          <w:szCs w:val="16"/>
        </w:rPr>
        <w:t xml:space="preserve"> детская музыкальная школа», МКОУ ДО «</w:t>
      </w:r>
      <w:proofErr w:type="spellStart"/>
      <w:r w:rsidRPr="005F3828">
        <w:rPr>
          <w:sz w:val="16"/>
          <w:szCs w:val="16"/>
        </w:rPr>
        <w:t>Воронцовская</w:t>
      </w:r>
      <w:proofErr w:type="spellEnd"/>
      <w:r w:rsidRPr="005F3828">
        <w:rPr>
          <w:sz w:val="16"/>
          <w:szCs w:val="16"/>
        </w:rPr>
        <w:t xml:space="preserve"> детская музыкальная школа», в которых обучается 588 детей.</w:t>
      </w:r>
      <w:proofErr w:type="gramEnd"/>
      <w:r w:rsidRPr="005F3828">
        <w:rPr>
          <w:sz w:val="16"/>
          <w:szCs w:val="16"/>
        </w:rPr>
        <w:t xml:space="preserve"> Процент охвата детей образовательными услугами в области искусств составляет 11,0% от общего количества учащихся района.</w:t>
      </w:r>
    </w:p>
    <w:p w:rsidR="003636C2" w:rsidRPr="005F3828" w:rsidRDefault="003636C2" w:rsidP="006B09E8">
      <w:pPr>
        <w:ind w:firstLine="567"/>
        <w:rPr>
          <w:sz w:val="16"/>
          <w:szCs w:val="16"/>
        </w:rPr>
      </w:pPr>
      <w:r w:rsidRPr="005F3828">
        <w:rPr>
          <w:sz w:val="16"/>
          <w:szCs w:val="16"/>
        </w:rPr>
        <w:t xml:space="preserve">Дополнительное образование детей в сфере искусства нацелено </w:t>
      </w:r>
      <w:proofErr w:type="gramStart"/>
      <w:r w:rsidRPr="005F3828">
        <w:rPr>
          <w:sz w:val="16"/>
          <w:szCs w:val="16"/>
        </w:rPr>
        <w:t>на</w:t>
      </w:r>
      <w:proofErr w:type="gramEnd"/>
      <w:r w:rsidRPr="005F3828">
        <w:rPr>
          <w:sz w:val="16"/>
          <w:szCs w:val="16"/>
        </w:rPr>
        <w:t xml:space="preserve"> широкое </w:t>
      </w:r>
    </w:p>
    <w:p w:rsidR="003636C2" w:rsidRPr="005F3828" w:rsidRDefault="003636C2" w:rsidP="006B09E8">
      <w:pPr>
        <w:ind w:firstLine="567"/>
        <w:jc w:val="both"/>
        <w:rPr>
          <w:sz w:val="16"/>
          <w:szCs w:val="16"/>
        </w:rPr>
      </w:pPr>
      <w:r w:rsidRPr="005F3828">
        <w:rPr>
          <w:sz w:val="16"/>
          <w:szCs w:val="16"/>
        </w:rPr>
        <w:t>привлечение детей к музыкальному и художественному творчеству, раннему выявлению и максимальному развитию способностей детей, основано на устойчивой, наработанной годами системе, основанной на профессионализме преподавателей школ, их творческому отношению к своей работе.</w:t>
      </w:r>
    </w:p>
    <w:p w:rsidR="003636C2" w:rsidRPr="005F3828" w:rsidRDefault="003636C2" w:rsidP="006B09E8">
      <w:pPr>
        <w:tabs>
          <w:tab w:val="left" w:pos="900"/>
          <w:tab w:val="left" w:pos="1080"/>
        </w:tabs>
        <w:ind w:firstLine="567"/>
        <w:jc w:val="both"/>
        <w:rPr>
          <w:b/>
          <w:sz w:val="16"/>
          <w:szCs w:val="16"/>
        </w:rPr>
      </w:pPr>
    </w:p>
    <w:p w:rsidR="003636C2" w:rsidRPr="005F3828" w:rsidRDefault="003636C2" w:rsidP="006B09E8">
      <w:pPr>
        <w:tabs>
          <w:tab w:val="left" w:pos="2459"/>
        </w:tabs>
        <w:jc w:val="center"/>
        <w:rPr>
          <w:b/>
          <w:sz w:val="16"/>
          <w:szCs w:val="16"/>
        </w:rPr>
      </w:pPr>
      <w:r w:rsidRPr="005F3828">
        <w:rPr>
          <w:b/>
          <w:sz w:val="16"/>
          <w:szCs w:val="16"/>
        </w:rPr>
        <w:t>Организационно – информационная и кадровая работа администрации</w:t>
      </w:r>
    </w:p>
    <w:p w:rsidR="003636C2" w:rsidRPr="005F3828" w:rsidRDefault="003636C2" w:rsidP="006B09E8">
      <w:pPr>
        <w:tabs>
          <w:tab w:val="left" w:pos="2459"/>
        </w:tabs>
        <w:ind w:firstLine="567"/>
        <w:jc w:val="center"/>
        <w:rPr>
          <w:b/>
          <w:sz w:val="16"/>
          <w:szCs w:val="16"/>
        </w:rPr>
      </w:pPr>
    </w:p>
    <w:p w:rsidR="003636C2" w:rsidRPr="005F3828" w:rsidRDefault="003636C2" w:rsidP="006B09E8">
      <w:pPr>
        <w:ind w:firstLine="567"/>
        <w:jc w:val="both"/>
        <w:rPr>
          <w:color w:val="000000"/>
          <w:sz w:val="16"/>
          <w:szCs w:val="16"/>
        </w:rPr>
      </w:pPr>
      <w:r w:rsidRPr="005F3828">
        <w:rPr>
          <w:color w:val="000000"/>
          <w:sz w:val="16"/>
          <w:szCs w:val="16"/>
        </w:rPr>
        <w:t>В 2015 году администрацией и ее структурными подразделениями проделана большая работа по обращениям граждан, разработке и утверждению различных планов и программ развития территории и кадровой политики, оказанию практической помощи органам местного самоуправления поселений.</w:t>
      </w:r>
    </w:p>
    <w:p w:rsidR="003636C2" w:rsidRPr="005F3828" w:rsidRDefault="003636C2" w:rsidP="006B09E8">
      <w:pPr>
        <w:ind w:firstLine="567"/>
        <w:jc w:val="both"/>
        <w:rPr>
          <w:color w:val="000000"/>
          <w:sz w:val="16"/>
          <w:szCs w:val="16"/>
        </w:rPr>
      </w:pPr>
      <w:r w:rsidRPr="005F3828">
        <w:rPr>
          <w:color w:val="000000"/>
          <w:sz w:val="16"/>
          <w:szCs w:val="16"/>
        </w:rPr>
        <w:t>Отдел организационно-информационной и кадровой работы администрации Павловского муниципального района систематически анализирует и обобщает обращения граждан, с целью своевременного выявления и устранения причин, порождающих нарушение прав и охраняемых законом интересов граждан, а так же с целью изучения общественного мнения и совершенствования работы.</w:t>
      </w:r>
    </w:p>
    <w:p w:rsidR="003636C2" w:rsidRPr="005F3828" w:rsidRDefault="003636C2" w:rsidP="006B09E8">
      <w:pPr>
        <w:ind w:firstLine="567"/>
        <w:jc w:val="both"/>
        <w:rPr>
          <w:color w:val="000000"/>
          <w:sz w:val="16"/>
          <w:szCs w:val="16"/>
        </w:rPr>
      </w:pPr>
      <w:r w:rsidRPr="005F3828">
        <w:rPr>
          <w:color w:val="333333"/>
          <w:sz w:val="16"/>
          <w:szCs w:val="16"/>
        </w:rPr>
        <w:t>Одним из важных конституционных прав человека и гражданина является право на обращения в государственные органы и органы местного самоуправления. Оно закреплено в статье 33 Конституции Российской Федерации, которая предусматривает, что граждане России имеют право обращаться лично, а также направлять индивидуальные и коллективные обращения в государственные органы и органы местного самоуправления.</w:t>
      </w:r>
    </w:p>
    <w:p w:rsidR="003636C2" w:rsidRPr="005F3828" w:rsidRDefault="003636C2" w:rsidP="006B09E8">
      <w:pPr>
        <w:ind w:firstLine="567"/>
        <w:jc w:val="both"/>
        <w:rPr>
          <w:sz w:val="16"/>
          <w:szCs w:val="16"/>
        </w:rPr>
      </w:pPr>
      <w:r w:rsidRPr="005F3828">
        <w:rPr>
          <w:color w:val="000000"/>
          <w:sz w:val="16"/>
          <w:szCs w:val="16"/>
        </w:rPr>
        <w:t xml:space="preserve">В целом за 2015 год в адрес </w:t>
      </w:r>
      <w:proofErr w:type="spellStart"/>
      <w:r w:rsidRPr="005F3828">
        <w:rPr>
          <w:color w:val="000000"/>
          <w:sz w:val="16"/>
          <w:szCs w:val="16"/>
        </w:rPr>
        <w:t>администрацииПавловского</w:t>
      </w:r>
      <w:proofErr w:type="spellEnd"/>
      <w:r w:rsidRPr="005F3828">
        <w:rPr>
          <w:color w:val="000000"/>
          <w:sz w:val="16"/>
          <w:szCs w:val="16"/>
        </w:rPr>
        <w:t xml:space="preserve"> муниципального района всего поступило 242 письменных и устных </w:t>
      </w:r>
      <w:r w:rsidRPr="005F3828">
        <w:rPr>
          <w:sz w:val="16"/>
          <w:szCs w:val="16"/>
        </w:rPr>
        <w:t>обращения граждан, в которых гражданами было обозначено 243 волнующих их вопроса.  По сравнению с 2014 года в адрес администрации Павловского муниципального района поступило на 14 вопросов в обращениях граждан меньше, т.е. произошло уменьшение количества вопросов в обращениях граждан на 5,5 % (за 2014 год в адрес администрации Павловского муниципального района поступило 257 вопросов). Основная масса обращений имеет первичный характер.</w:t>
      </w:r>
    </w:p>
    <w:p w:rsidR="003636C2" w:rsidRPr="005F3828" w:rsidRDefault="003636C2" w:rsidP="006B09E8">
      <w:pPr>
        <w:shd w:val="clear" w:color="auto" w:fill="FFFFFF"/>
        <w:ind w:firstLine="567"/>
        <w:jc w:val="both"/>
        <w:rPr>
          <w:color w:val="000000"/>
          <w:sz w:val="16"/>
          <w:szCs w:val="16"/>
        </w:rPr>
      </w:pPr>
      <w:r w:rsidRPr="005F3828">
        <w:rPr>
          <w:color w:val="000000"/>
          <w:sz w:val="16"/>
          <w:szCs w:val="16"/>
        </w:rPr>
        <w:t>Тематика вопросов в обращениях граждан, поступивших в администрацию Павловского муниципального района, за 2015 год в целом в процентном отношении от общего числа поступивших вопросов распределилась следующим образом: социальная сфера - 37,4% (91шт.), экономика – 34,2% (83 шт.), жилищно-коммунальная сфера – 16,0% (39шт.).</w:t>
      </w:r>
    </w:p>
    <w:p w:rsidR="003636C2" w:rsidRPr="005F3828" w:rsidRDefault="003636C2" w:rsidP="006B09E8">
      <w:pPr>
        <w:shd w:val="clear" w:color="auto" w:fill="FFFFFF"/>
        <w:ind w:firstLine="567"/>
        <w:jc w:val="both"/>
        <w:rPr>
          <w:color w:val="000000"/>
          <w:sz w:val="16"/>
          <w:szCs w:val="16"/>
        </w:rPr>
      </w:pPr>
      <w:r w:rsidRPr="005F3828">
        <w:rPr>
          <w:color w:val="000000"/>
          <w:sz w:val="16"/>
          <w:szCs w:val="16"/>
        </w:rPr>
        <w:t xml:space="preserve">Среди обращений за 2015 год в целом на первом месте стоят обращения граждан, касающиеся вопросов социальной сферы. </w:t>
      </w:r>
    </w:p>
    <w:p w:rsidR="003636C2" w:rsidRPr="005F3828" w:rsidRDefault="003636C2" w:rsidP="006B09E8">
      <w:pPr>
        <w:ind w:firstLine="567"/>
        <w:jc w:val="both"/>
        <w:rPr>
          <w:color w:val="000000"/>
          <w:sz w:val="16"/>
          <w:szCs w:val="16"/>
        </w:rPr>
      </w:pPr>
      <w:r w:rsidRPr="005F3828">
        <w:rPr>
          <w:sz w:val="16"/>
          <w:szCs w:val="16"/>
        </w:rPr>
        <w:t>За отчетный период проведено 12 выездных приёмов граждан должностными лицами администрации Павловского муниципального района и руководителями муниципальных учреждений в администрациях сельских поселений.</w:t>
      </w:r>
    </w:p>
    <w:p w:rsidR="003636C2" w:rsidRPr="005F3828" w:rsidRDefault="003636C2" w:rsidP="006B09E8">
      <w:pPr>
        <w:ind w:firstLine="567"/>
        <w:jc w:val="both"/>
        <w:rPr>
          <w:sz w:val="16"/>
          <w:szCs w:val="16"/>
        </w:rPr>
      </w:pPr>
      <w:r w:rsidRPr="005F3828">
        <w:rPr>
          <w:color w:val="000000"/>
          <w:sz w:val="16"/>
          <w:szCs w:val="16"/>
        </w:rPr>
        <w:t>Благодаря практике приёма граждан в администрациях сельских поселений, в 2015 году более 202 граждан сельских поселений смогли обратиться к специалистам по волнующим их вопросам, всего</w:t>
      </w:r>
      <w:r w:rsidRPr="005F3828">
        <w:rPr>
          <w:sz w:val="16"/>
          <w:szCs w:val="16"/>
        </w:rPr>
        <w:t xml:space="preserve"> рассмотрено 215 вопросов. </w:t>
      </w:r>
    </w:p>
    <w:p w:rsidR="003636C2" w:rsidRPr="005F3828" w:rsidRDefault="003636C2" w:rsidP="006B09E8">
      <w:pPr>
        <w:ind w:firstLine="567"/>
        <w:jc w:val="both"/>
        <w:rPr>
          <w:sz w:val="16"/>
          <w:szCs w:val="16"/>
        </w:rPr>
      </w:pPr>
      <w:r w:rsidRPr="005F3828">
        <w:rPr>
          <w:sz w:val="16"/>
          <w:szCs w:val="16"/>
        </w:rPr>
        <w:t>В 2015 году проведено 11 совещаний с главами поселений, на которых рассмотрено 52 вопроса. На каждое совещание повестка дня формировалась с учетом рекомендаций, поступивших от исполнительных органов государственной власти Воронежской области, предложений органов и структурных подразделений администрации Павловского муниципального района, а так же актуальности происходящих событий на территории Павловского муниципального района.</w:t>
      </w:r>
    </w:p>
    <w:p w:rsidR="003636C2" w:rsidRPr="005F3828" w:rsidRDefault="003636C2" w:rsidP="006B09E8">
      <w:pPr>
        <w:ind w:firstLine="567"/>
        <w:jc w:val="both"/>
        <w:rPr>
          <w:sz w:val="16"/>
          <w:szCs w:val="16"/>
        </w:rPr>
      </w:pPr>
      <w:r w:rsidRPr="005F3828">
        <w:rPr>
          <w:sz w:val="16"/>
          <w:szCs w:val="16"/>
        </w:rPr>
        <w:t>Подготовлено 46 постановлений о награждении Почетной грамотой администрации муниципального района и об объявлении благодарности главы администрации муниципального района. Проведён учет наградных материалов, направляемых в правительство области, а так же учет граждан, получивших государственные награды.</w:t>
      </w:r>
    </w:p>
    <w:p w:rsidR="003636C2" w:rsidRPr="005F3828" w:rsidRDefault="003636C2" w:rsidP="006B09E8">
      <w:pPr>
        <w:ind w:firstLine="567"/>
        <w:jc w:val="both"/>
        <w:rPr>
          <w:sz w:val="16"/>
          <w:szCs w:val="16"/>
        </w:rPr>
      </w:pPr>
      <w:r w:rsidRPr="005F3828">
        <w:rPr>
          <w:sz w:val="16"/>
          <w:szCs w:val="16"/>
        </w:rPr>
        <w:t xml:space="preserve">В 2015 году была продолжена работа, направленная на совершенствование нормативной базы в области муниципальной службы в муниципальном районе в соответствии с изменениями в федеральном законодательстве и законодательстве Воронежской области. </w:t>
      </w:r>
    </w:p>
    <w:p w:rsidR="003636C2" w:rsidRPr="005F3828" w:rsidRDefault="003636C2" w:rsidP="006B09E8">
      <w:pPr>
        <w:ind w:firstLine="567"/>
        <w:jc w:val="both"/>
        <w:rPr>
          <w:sz w:val="16"/>
          <w:szCs w:val="16"/>
        </w:rPr>
      </w:pPr>
      <w:r w:rsidRPr="005F3828">
        <w:rPr>
          <w:sz w:val="16"/>
          <w:szCs w:val="16"/>
        </w:rPr>
        <w:t xml:space="preserve">В отчетном году в администрации Павловского муниципального района была внедрена и запущена система электронного документооборота </w:t>
      </w:r>
      <w:proofErr w:type="spellStart"/>
      <w:r w:rsidRPr="005F3828">
        <w:rPr>
          <w:sz w:val="16"/>
          <w:szCs w:val="16"/>
          <w:lang w:val="en-US"/>
        </w:rPr>
        <w:t>CompanyMedia</w:t>
      </w:r>
      <w:proofErr w:type="spellEnd"/>
      <w:r w:rsidRPr="005F3828">
        <w:rPr>
          <w:sz w:val="16"/>
          <w:szCs w:val="16"/>
        </w:rPr>
        <w:t xml:space="preserve"> на базе программного продукта </w:t>
      </w:r>
      <w:proofErr w:type="spellStart"/>
      <w:r w:rsidR="006117B5">
        <w:rPr>
          <w:sz w:val="16"/>
          <w:szCs w:val="16"/>
          <w:lang w:val="en-US"/>
        </w:rPr>
        <w:t>Lotu</w:t>
      </w:r>
      <w:r w:rsidRPr="005F3828">
        <w:rPr>
          <w:sz w:val="16"/>
          <w:szCs w:val="16"/>
          <w:lang w:val="en-US"/>
        </w:rPr>
        <w:t>sNotes</w:t>
      </w:r>
      <w:proofErr w:type="spellEnd"/>
      <w:r w:rsidRPr="005F3828">
        <w:rPr>
          <w:sz w:val="16"/>
          <w:szCs w:val="16"/>
        </w:rPr>
        <w:t>;</w:t>
      </w:r>
    </w:p>
    <w:p w:rsidR="003636C2" w:rsidRPr="005F3828" w:rsidRDefault="003636C2" w:rsidP="006B09E8">
      <w:pPr>
        <w:ind w:firstLine="567"/>
        <w:jc w:val="both"/>
        <w:rPr>
          <w:sz w:val="16"/>
          <w:szCs w:val="16"/>
          <w:lang w:eastAsia="en-US"/>
        </w:rPr>
      </w:pPr>
      <w:r w:rsidRPr="005F3828">
        <w:rPr>
          <w:sz w:val="16"/>
          <w:szCs w:val="16"/>
        </w:rPr>
        <w:t xml:space="preserve">Информация о деятельности администрации муниципального района на постоянной основе доводится до населения через средства массовой информации и размещение на официальном сайте в сети Интернет. </w:t>
      </w:r>
    </w:p>
    <w:p w:rsidR="003636C2" w:rsidRPr="005F3828" w:rsidRDefault="003636C2" w:rsidP="006B09E8">
      <w:pPr>
        <w:ind w:firstLine="567"/>
        <w:jc w:val="both"/>
        <w:rPr>
          <w:sz w:val="16"/>
          <w:szCs w:val="16"/>
        </w:rPr>
      </w:pPr>
      <w:r w:rsidRPr="005F3828">
        <w:rPr>
          <w:sz w:val="16"/>
          <w:szCs w:val="16"/>
        </w:rPr>
        <w:t>Проведен анализ соответствия официального сайта администрации Павловского муниципального района требованиям Федерального закона от 9 февраля 2009 года № 8-ФЗ «Об обеспечении доступа к информации о деятельности государственных органов и органов местного самоуправления». В течение 2015 года на официальном сайте администрации Павловского муниципального района в разделе «нормативные правовые акты» было размещено 100 постановлений администрации Павловского муниципального района, также размещено 230 новостей и 48 объявлений.</w:t>
      </w:r>
    </w:p>
    <w:p w:rsidR="003636C2" w:rsidRPr="005F3828" w:rsidRDefault="003636C2" w:rsidP="006B09E8">
      <w:pPr>
        <w:ind w:firstLine="567"/>
        <w:jc w:val="both"/>
        <w:rPr>
          <w:sz w:val="16"/>
          <w:szCs w:val="16"/>
        </w:rPr>
      </w:pPr>
    </w:p>
    <w:p w:rsidR="003636C2" w:rsidRPr="005F3828" w:rsidRDefault="003636C2" w:rsidP="006B09E8">
      <w:pPr>
        <w:jc w:val="center"/>
        <w:rPr>
          <w:b/>
          <w:sz w:val="16"/>
          <w:szCs w:val="16"/>
        </w:rPr>
      </w:pPr>
      <w:r w:rsidRPr="005F3828">
        <w:rPr>
          <w:b/>
          <w:sz w:val="16"/>
          <w:szCs w:val="16"/>
        </w:rPr>
        <w:t>Работа муниципального архива</w:t>
      </w:r>
    </w:p>
    <w:p w:rsidR="003636C2" w:rsidRPr="005F3828" w:rsidRDefault="003636C2" w:rsidP="006B09E8">
      <w:pPr>
        <w:ind w:firstLine="567"/>
        <w:jc w:val="center"/>
        <w:rPr>
          <w:b/>
          <w:sz w:val="16"/>
          <w:szCs w:val="16"/>
        </w:rPr>
      </w:pPr>
    </w:p>
    <w:p w:rsidR="003636C2" w:rsidRPr="005F3828" w:rsidRDefault="003636C2" w:rsidP="006B09E8">
      <w:pPr>
        <w:ind w:firstLine="567"/>
        <w:jc w:val="both"/>
        <w:rPr>
          <w:sz w:val="16"/>
          <w:szCs w:val="16"/>
        </w:rPr>
      </w:pPr>
      <w:r w:rsidRPr="005F3828">
        <w:rPr>
          <w:sz w:val="16"/>
          <w:szCs w:val="16"/>
        </w:rPr>
        <w:t>Основным направлением работы Павловского муниципального архива является обеспечение сохранности и учет документов архивного фонда, а также использование архивных документов и работа с отраслевыми отделами.</w:t>
      </w:r>
    </w:p>
    <w:p w:rsidR="003636C2" w:rsidRPr="005F3828" w:rsidRDefault="003636C2" w:rsidP="006B09E8">
      <w:pPr>
        <w:ind w:firstLine="567"/>
        <w:jc w:val="both"/>
        <w:rPr>
          <w:sz w:val="16"/>
          <w:szCs w:val="16"/>
        </w:rPr>
      </w:pPr>
      <w:r w:rsidRPr="005F3828">
        <w:rPr>
          <w:sz w:val="16"/>
          <w:szCs w:val="16"/>
        </w:rPr>
        <w:t xml:space="preserve">Все принятые дела в 2015 году </w:t>
      </w:r>
      <w:proofErr w:type="spellStart"/>
      <w:r w:rsidRPr="005F3828">
        <w:rPr>
          <w:sz w:val="16"/>
          <w:szCs w:val="16"/>
        </w:rPr>
        <w:t>закартонированы</w:t>
      </w:r>
      <w:proofErr w:type="spellEnd"/>
      <w:r w:rsidRPr="005F3828">
        <w:rPr>
          <w:sz w:val="16"/>
          <w:szCs w:val="16"/>
        </w:rPr>
        <w:t>, внесены в книгу учета документов, сделаны записи в карточках фондов, описях дел, заполнены акты приема-передачи документов.</w:t>
      </w:r>
    </w:p>
    <w:p w:rsidR="003636C2" w:rsidRPr="005F3828" w:rsidRDefault="003636C2" w:rsidP="006B09E8">
      <w:pPr>
        <w:ind w:firstLine="567"/>
        <w:jc w:val="both"/>
        <w:rPr>
          <w:sz w:val="16"/>
          <w:szCs w:val="16"/>
        </w:rPr>
      </w:pPr>
      <w:r w:rsidRPr="005F3828">
        <w:rPr>
          <w:sz w:val="16"/>
          <w:szCs w:val="16"/>
        </w:rPr>
        <w:t xml:space="preserve">Проведен плановый прием документов постоянного срока хранения в количестве 656 дел, от администрации Павловского муниципального района,  администрации </w:t>
      </w:r>
      <w:proofErr w:type="spellStart"/>
      <w:r w:rsidRPr="005F3828">
        <w:rPr>
          <w:sz w:val="16"/>
          <w:szCs w:val="16"/>
        </w:rPr>
        <w:t>Александро-Донского</w:t>
      </w:r>
      <w:proofErr w:type="spellEnd"/>
      <w:r w:rsidRPr="005F3828">
        <w:rPr>
          <w:sz w:val="16"/>
          <w:szCs w:val="16"/>
        </w:rPr>
        <w:t xml:space="preserve">, </w:t>
      </w:r>
      <w:proofErr w:type="spellStart"/>
      <w:r w:rsidRPr="005F3828">
        <w:rPr>
          <w:sz w:val="16"/>
          <w:szCs w:val="16"/>
        </w:rPr>
        <w:t>Казинского</w:t>
      </w:r>
      <w:proofErr w:type="spellEnd"/>
      <w:r w:rsidRPr="005F3828">
        <w:rPr>
          <w:sz w:val="16"/>
          <w:szCs w:val="16"/>
        </w:rPr>
        <w:t xml:space="preserve">, </w:t>
      </w:r>
      <w:proofErr w:type="spellStart"/>
      <w:r w:rsidRPr="005F3828">
        <w:rPr>
          <w:sz w:val="16"/>
          <w:szCs w:val="16"/>
        </w:rPr>
        <w:t>Воронцовского</w:t>
      </w:r>
      <w:proofErr w:type="spellEnd"/>
      <w:r w:rsidRPr="005F3828">
        <w:rPr>
          <w:sz w:val="16"/>
          <w:szCs w:val="16"/>
        </w:rPr>
        <w:t xml:space="preserve">, </w:t>
      </w:r>
      <w:proofErr w:type="spellStart"/>
      <w:r w:rsidRPr="005F3828">
        <w:rPr>
          <w:sz w:val="16"/>
          <w:szCs w:val="16"/>
        </w:rPr>
        <w:t>Гаврильского</w:t>
      </w:r>
      <w:proofErr w:type="spellEnd"/>
      <w:r w:rsidRPr="005F3828">
        <w:rPr>
          <w:sz w:val="16"/>
          <w:szCs w:val="16"/>
        </w:rPr>
        <w:t xml:space="preserve">, </w:t>
      </w:r>
      <w:proofErr w:type="spellStart"/>
      <w:r w:rsidRPr="005F3828">
        <w:rPr>
          <w:sz w:val="16"/>
          <w:szCs w:val="16"/>
        </w:rPr>
        <w:t>Ерышевского</w:t>
      </w:r>
      <w:proofErr w:type="spellEnd"/>
      <w:r w:rsidRPr="005F3828">
        <w:rPr>
          <w:sz w:val="16"/>
          <w:szCs w:val="16"/>
        </w:rPr>
        <w:t xml:space="preserve">, </w:t>
      </w:r>
      <w:proofErr w:type="spellStart"/>
      <w:r w:rsidRPr="005F3828">
        <w:rPr>
          <w:sz w:val="16"/>
          <w:szCs w:val="16"/>
        </w:rPr>
        <w:t>Елизаветовского</w:t>
      </w:r>
      <w:proofErr w:type="spellEnd"/>
      <w:r w:rsidRPr="005F3828">
        <w:rPr>
          <w:sz w:val="16"/>
          <w:szCs w:val="16"/>
        </w:rPr>
        <w:t xml:space="preserve">, </w:t>
      </w:r>
      <w:proofErr w:type="spellStart"/>
      <w:r w:rsidRPr="005F3828">
        <w:rPr>
          <w:sz w:val="16"/>
          <w:szCs w:val="16"/>
        </w:rPr>
        <w:t>Лосевского</w:t>
      </w:r>
      <w:proofErr w:type="spellEnd"/>
      <w:r w:rsidRPr="005F3828">
        <w:rPr>
          <w:sz w:val="16"/>
          <w:szCs w:val="16"/>
        </w:rPr>
        <w:t xml:space="preserve">, </w:t>
      </w:r>
      <w:proofErr w:type="spellStart"/>
      <w:r w:rsidRPr="005F3828">
        <w:rPr>
          <w:sz w:val="16"/>
          <w:szCs w:val="16"/>
        </w:rPr>
        <w:t>Песковского</w:t>
      </w:r>
      <w:proofErr w:type="spellEnd"/>
      <w:r w:rsidRPr="005F3828">
        <w:rPr>
          <w:sz w:val="16"/>
          <w:szCs w:val="16"/>
        </w:rPr>
        <w:t xml:space="preserve">, Красного, Петровского, </w:t>
      </w:r>
      <w:proofErr w:type="spellStart"/>
      <w:r w:rsidRPr="005F3828">
        <w:rPr>
          <w:sz w:val="16"/>
          <w:szCs w:val="16"/>
        </w:rPr>
        <w:t>Русско-Буйловского</w:t>
      </w:r>
      <w:proofErr w:type="spellEnd"/>
      <w:r w:rsidRPr="005F3828">
        <w:rPr>
          <w:sz w:val="16"/>
          <w:szCs w:val="16"/>
        </w:rPr>
        <w:t xml:space="preserve">, Покровского сельских поселений Павловского района Воронежской области, БУЗ </w:t>
      </w:r>
      <w:proofErr w:type="gramStart"/>
      <w:r w:rsidRPr="005F3828">
        <w:rPr>
          <w:sz w:val="16"/>
          <w:szCs w:val="16"/>
        </w:rPr>
        <w:t>ВО</w:t>
      </w:r>
      <w:proofErr w:type="gramEnd"/>
      <w:r w:rsidRPr="005F3828">
        <w:rPr>
          <w:sz w:val="16"/>
          <w:szCs w:val="16"/>
        </w:rPr>
        <w:t xml:space="preserve"> «Павловская РБ», муниципального отдел по управлению имуществом, муниципального отдел по культуре, спорту и межнациональным вопросам, МКУ ПМР «Управление сельского хозяйства».</w:t>
      </w:r>
    </w:p>
    <w:p w:rsidR="003636C2" w:rsidRPr="005F3828" w:rsidRDefault="003636C2" w:rsidP="006B09E8">
      <w:pPr>
        <w:ind w:firstLine="567"/>
        <w:jc w:val="both"/>
        <w:rPr>
          <w:sz w:val="16"/>
          <w:szCs w:val="16"/>
        </w:rPr>
      </w:pPr>
      <w:r w:rsidRPr="005F3828">
        <w:rPr>
          <w:sz w:val="16"/>
          <w:szCs w:val="16"/>
        </w:rPr>
        <w:t>Принято 28 дел по личному составу от ликвидированных организаций: ООО «Павловское кадастровое бюро» в связи с отсутствием правопреемников.</w:t>
      </w:r>
    </w:p>
    <w:p w:rsidR="003636C2" w:rsidRPr="005F3828" w:rsidRDefault="003636C2" w:rsidP="006B09E8">
      <w:pPr>
        <w:ind w:firstLine="567"/>
        <w:jc w:val="both"/>
        <w:rPr>
          <w:sz w:val="16"/>
          <w:szCs w:val="16"/>
        </w:rPr>
      </w:pPr>
      <w:r w:rsidRPr="005F3828">
        <w:rPr>
          <w:sz w:val="16"/>
          <w:szCs w:val="16"/>
        </w:rPr>
        <w:t>Всего принято 684 дел. Все документы внесены в описи, состояние дел удовлетворительное. Открыт 1 новый фонд.</w:t>
      </w:r>
    </w:p>
    <w:p w:rsidR="003636C2" w:rsidRPr="005F3828" w:rsidRDefault="003636C2" w:rsidP="006B09E8">
      <w:pPr>
        <w:ind w:firstLine="567"/>
        <w:jc w:val="both"/>
        <w:rPr>
          <w:sz w:val="16"/>
          <w:szCs w:val="16"/>
        </w:rPr>
      </w:pPr>
      <w:r w:rsidRPr="005F3828">
        <w:rPr>
          <w:sz w:val="16"/>
          <w:szCs w:val="16"/>
        </w:rPr>
        <w:t>Всего в районном муниципальном архиве находится на хранении 201 фонд. Документов постоянного срока хранения 23 153 дел. Документов по личному составу 14 879 дел. Всего находится на хранении в муниципальном архиве 38 032 дела.</w:t>
      </w:r>
    </w:p>
    <w:p w:rsidR="003636C2" w:rsidRPr="005F3828" w:rsidRDefault="003636C2" w:rsidP="006B09E8">
      <w:pPr>
        <w:ind w:firstLine="567"/>
        <w:jc w:val="both"/>
        <w:rPr>
          <w:sz w:val="16"/>
          <w:szCs w:val="16"/>
        </w:rPr>
      </w:pPr>
      <w:r w:rsidRPr="005F3828">
        <w:rPr>
          <w:sz w:val="16"/>
          <w:szCs w:val="16"/>
        </w:rPr>
        <w:t xml:space="preserve">Успешно используется программный комплекс </w:t>
      </w:r>
      <w:proofErr w:type="spellStart"/>
      <w:r w:rsidRPr="005F3828">
        <w:rPr>
          <w:sz w:val="16"/>
          <w:szCs w:val="16"/>
          <w:lang w:val="en-US"/>
        </w:rPr>
        <w:t>VipNet</w:t>
      </w:r>
      <w:proofErr w:type="spellEnd"/>
      <w:r w:rsidRPr="005F3828">
        <w:rPr>
          <w:sz w:val="16"/>
          <w:szCs w:val="16"/>
        </w:rPr>
        <w:t xml:space="preserve"> с функциями шифрования и ЭЦП для обмена информацией (документами) социально-правового характера. </w:t>
      </w:r>
    </w:p>
    <w:p w:rsidR="003636C2" w:rsidRPr="005F3828" w:rsidRDefault="003636C2" w:rsidP="006B09E8">
      <w:pPr>
        <w:tabs>
          <w:tab w:val="left" w:pos="2459"/>
        </w:tabs>
        <w:ind w:firstLine="567"/>
        <w:jc w:val="center"/>
        <w:rPr>
          <w:b/>
          <w:sz w:val="16"/>
          <w:szCs w:val="16"/>
        </w:rPr>
      </w:pPr>
    </w:p>
    <w:p w:rsidR="003636C2" w:rsidRPr="005F3828" w:rsidRDefault="003636C2" w:rsidP="006B09E8">
      <w:pPr>
        <w:tabs>
          <w:tab w:val="left" w:pos="5954"/>
        </w:tabs>
        <w:jc w:val="center"/>
        <w:rPr>
          <w:b/>
          <w:bCs/>
          <w:sz w:val="16"/>
          <w:szCs w:val="16"/>
        </w:rPr>
      </w:pPr>
      <w:r w:rsidRPr="005F3828">
        <w:rPr>
          <w:b/>
          <w:bCs/>
          <w:sz w:val="16"/>
          <w:szCs w:val="16"/>
        </w:rPr>
        <w:t>Правовая деятельность администрации</w:t>
      </w:r>
    </w:p>
    <w:p w:rsidR="003636C2" w:rsidRPr="005F3828" w:rsidRDefault="003636C2" w:rsidP="006B09E8">
      <w:pPr>
        <w:tabs>
          <w:tab w:val="left" w:pos="5954"/>
        </w:tabs>
        <w:jc w:val="center"/>
        <w:rPr>
          <w:b/>
          <w:bCs/>
          <w:sz w:val="16"/>
          <w:szCs w:val="16"/>
        </w:rPr>
      </w:pPr>
      <w:r w:rsidRPr="005F3828">
        <w:rPr>
          <w:b/>
          <w:bCs/>
          <w:sz w:val="16"/>
          <w:szCs w:val="16"/>
        </w:rPr>
        <w:t>и противодействие коррупции</w:t>
      </w:r>
    </w:p>
    <w:p w:rsidR="003636C2" w:rsidRPr="005F3828" w:rsidRDefault="003636C2" w:rsidP="006B09E8">
      <w:pPr>
        <w:tabs>
          <w:tab w:val="left" w:pos="5954"/>
        </w:tabs>
        <w:ind w:firstLine="567"/>
        <w:jc w:val="center"/>
        <w:rPr>
          <w:b/>
          <w:bCs/>
          <w:sz w:val="16"/>
          <w:szCs w:val="16"/>
        </w:rPr>
      </w:pPr>
    </w:p>
    <w:p w:rsidR="003636C2" w:rsidRPr="005F3828" w:rsidRDefault="003636C2" w:rsidP="006B09E8">
      <w:pPr>
        <w:tabs>
          <w:tab w:val="left" w:pos="5954"/>
        </w:tabs>
        <w:ind w:firstLine="567"/>
        <w:jc w:val="both"/>
        <w:rPr>
          <w:sz w:val="16"/>
          <w:szCs w:val="16"/>
        </w:rPr>
      </w:pPr>
      <w:r w:rsidRPr="005F3828">
        <w:rPr>
          <w:sz w:val="16"/>
          <w:szCs w:val="16"/>
        </w:rPr>
        <w:t>В течение 2015 года отделом правового обеспечения и противодействия коррупции администрации Павловского муниципального района осуществлялась работа по следующим направлениям:</w:t>
      </w:r>
    </w:p>
    <w:p w:rsidR="003636C2" w:rsidRPr="005F3828" w:rsidRDefault="003636C2" w:rsidP="006B09E8">
      <w:pPr>
        <w:ind w:firstLine="567"/>
        <w:jc w:val="both"/>
        <w:rPr>
          <w:sz w:val="16"/>
          <w:szCs w:val="16"/>
        </w:rPr>
      </w:pPr>
      <w:r w:rsidRPr="005F3828">
        <w:rPr>
          <w:sz w:val="16"/>
          <w:szCs w:val="16"/>
        </w:rPr>
        <w:t>1. Правовое обеспечение деятельности администрации муниципального района, в том числе:</w:t>
      </w:r>
    </w:p>
    <w:p w:rsidR="003636C2" w:rsidRPr="005F3828" w:rsidRDefault="003636C2" w:rsidP="006B09E8">
      <w:pPr>
        <w:ind w:firstLine="567"/>
        <w:jc w:val="both"/>
        <w:rPr>
          <w:sz w:val="16"/>
          <w:szCs w:val="16"/>
        </w:rPr>
      </w:pPr>
      <w:r w:rsidRPr="005F3828">
        <w:rPr>
          <w:sz w:val="16"/>
          <w:szCs w:val="16"/>
        </w:rPr>
        <w:t>- соблюдение и укрепление законности в деятельности администрации муниципального района;</w:t>
      </w:r>
    </w:p>
    <w:p w:rsidR="003636C2" w:rsidRPr="005F3828" w:rsidRDefault="003636C2" w:rsidP="006B09E8">
      <w:pPr>
        <w:ind w:firstLine="567"/>
        <w:jc w:val="both"/>
        <w:rPr>
          <w:sz w:val="16"/>
          <w:szCs w:val="16"/>
        </w:rPr>
      </w:pPr>
      <w:r w:rsidRPr="005F3828">
        <w:rPr>
          <w:sz w:val="16"/>
          <w:szCs w:val="16"/>
        </w:rPr>
        <w:t>- обеспечение соответствия проектов муниципальных правовых актов администрации Павловского муниципального района, договоров, соглашений, муниципальных контрактов, заключаемых администрацией Павловского муниципального района, действующему законодательству;</w:t>
      </w:r>
    </w:p>
    <w:p w:rsidR="003636C2" w:rsidRPr="005F3828" w:rsidRDefault="003636C2" w:rsidP="006B09E8">
      <w:pPr>
        <w:ind w:firstLine="567"/>
        <w:jc w:val="both"/>
        <w:rPr>
          <w:sz w:val="16"/>
          <w:szCs w:val="16"/>
        </w:rPr>
      </w:pPr>
      <w:r w:rsidRPr="005F3828">
        <w:rPr>
          <w:sz w:val="16"/>
          <w:szCs w:val="16"/>
        </w:rPr>
        <w:t>- ведение систематизированного учёта нормативных правовых актов администрации Павловского муниципального района.</w:t>
      </w:r>
    </w:p>
    <w:p w:rsidR="003636C2" w:rsidRPr="005F3828" w:rsidRDefault="003636C2" w:rsidP="006B09E8">
      <w:pPr>
        <w:ind w:firstLine="567"/>
        <w:jc w:val="both"/>
        <w:rPr>
          <w:sz w:val="16"/>
          <w:szCs w:val="16"/>
        </w:rPr>
      </w:pPr>
      <w:r w:rsidRPr="005F3828">
        <w:rPr>
          <w:sz w:val="16"/>
          <w:szCs w:val="16"/>
        </w:rPr>
        <w:t xml:space="preserve">2. Оказание консультативной и методической помощи в деятельности органов местного самоуправления Павловского муниципального района; </w:t>
      </w:r>
    </w:p>
    <w:p w:rsidR="003636C2" w:rsidRPr="005F3828" w:rsidRDefault="003636C2" w:rsidP="006B09E8">
      <w:pPr>
        <w:ind w:firstLine="567"/>
        <w:jc w:val="both"/>
        <w:rPr>
          <w:sz w:val="16"/>
          <w:szCs w:val="16"/>
        </w:rPr>
      </w:pPr>
      <w:r w:rsidRPr="005F3828">
        <w:rPr>
          <w:sz w:val="16"/>
          <w:szCs w:val="16"/>
        </w:rPr>
        <w:t>3. Организация работы по защите интересов администрации Павловского муниципального района в судебных органах (арбитражных судах, судах общей юрисдикции), органах государственной власти, органах прокуратуры, правоохранительных органах, службе судебных приставов и др.</w:t>
      </w:r>
    </w:p>
    <w:p w:rsidR="003636C2" w:rsidRPr="005F3828" w:rsidRDefault="003636C2" w:rsidP="006B09E8">
      <w:pPr>
        <w:ind w:firstLine="567"/>
        <w:jc w:val="both"/>
        <w:rPr>
          <w:b/>
          <w:color w:val="000000"/>
          <w:sz w:val="16"/>
          <w:szCs w:val="16"/>
        </w:rPr>
      </w:pPr>
      <w:r w:rsidRPr="005F3828">
        <w:rPr>
          <w:color w:val="000000"/>
          <w:sz w:val="16"/>
          <w:szCs w:val="16"/>
        </w:rPr>
        <w:t xml:space="preserve">4. Обеспечение реализации полномочий администрации Павловского муниципального района в сфере </w:t>
      </w:r>
      <w:proofErr w:type="spellStart"/>
      <w:r w:rsidRPr="005F3828">
        <w:rPr>
          <w:color w:val="000000"/>
          <w:sz w:val="16"/>
          <w:szCs w:val="16"/>
        </w:rPr>
        <w:t>антикоррупционной</w:t>
      </w:r>
      <w:proofErr w:type="spellEnd"/>
      <w:r w:rsidRPr="005F3828">
        <w:rPr>
          <w:color w:val="000000"/>
          <w:sz w:val="16"/>
          <w:szCs w:val="16"/>
        </w:rPr>
        <w:t xml:space="preserve"> политики.</w:t>
      </w:r>
    </w:p>
    <w:p w:rsidR="003636C2" w:rsidRPr="005F3828" w:rsidRDefault="003636C2" w:rsidP="006B09E8">
      <w:pPr>
        <w:ind w:firstLine="567"/>
        <w:jc w:val="both"/>
        <w:rPr>
          <w:sz w:val="16"/>
          <w:szCs w:val="16"/>
        </w:rPr>
      </w:pPr>
      <w:r w:rsidRPr="005F3828">
        <w:rPr>
          <w:sz w:val="16"/>
          <w:szCs w:val="16"/>
        </w:rPr>
        <w:t xml:space="preserve">5. Принятие участия в обеспечении деятельности в координационных и совещательных органах, созданных в администрации Павловского муниципального района. </w:t>
      </w:r>
    </w:p>
    <w:p w:rsidR="003636C2" w:rsidRPr="005F3828" w:rsidRDefault="003636C2" w:rsidP="006B09E8">
      <w:pPr>
        <w:ind w:firstLine="567"/>
        <w:jc w:val="both"/>
        <w:rPr>
          <w:sz w:val="16"/>
          <w:szCs w:val="16"/>
        </w:rPr>
      </w:pPr>
      <w:r w:rsidRPr="005F3828">
        <w:rPr>
          <w:sz w:val="16"/>
          <w:szCs w:val="16"/>
        </w:rPr>
        <w:t>В 2015 году проведена правовая экспертиза в отношении 1 378 проектов муниципальных правовых актов, издаваемых администрацией Павловского муниципального района, все выявленные замечания устранены на стадии проекта. В отчетном периоде проведена экспертиза в отношении 19 административных регламентов предоставления муниципальных услуг, подготовлено 13 заключений на проекты административных регламентов по предоставлению муниципальных услуг, а также проекты нормативных правовых актов о внесении изменений и дополнений в административные регламенты.</w:t>
      </w:r>
    </w:p>
    <w:p w:rsidR="003636C2" w:rsidRPr="005F3828" w:rsidRDefault="003636C2" w:rsidP="006B09E8">
      <w:pPr>
        <w:ind w:firstLine="567"/>
        <w:jc w:val="both"/>
        <w:rPr>
          <w:sz w:val="16"/>
          <w:szCs w:val="16"/>
        </w:rPr>
      </w:pPr>
      <w:r w:rsidRPr="005F3828">
        <w:rPr>
          <w:sz w:val="16"/>
          <w:szCs w:val="16"/>
        </w:rPr>
        <w:t>За отчётный период отделом правового обеспечения и противодействия коррупции проведена правовая экспертиза - 292 муниципальных контрактов, договоров, соглашений, 10 трудовых договоров, 70 дополнительных соглашений к трудовым договорам. Составлено 11 заключений по проектам контрактов и соглашений, 8 протоколов разногласий, подготовлено и выдано от имени администрации Павловского муниципального района 56 доверенностей.</w:t>
      </w:r>
    </w:p>
    <w:p w:rsidR="003636C2" w:rsidRPr="005F3828" w:rsidRDefault="003636C2" w:rsidP="006B09E8">
      <w:pPr>
        <w:ind w:firstLine="567"/>
        <w:jc w:val="both"/>
        <w:rPr>
          <w:sz w:val="16"/>
          <w:szCs w:val="16"/>
        </w:rPr>
      </w:pPr>
      <w:r w:rsidRPr="005F3828">
        <w:rPr>
          <w:sz w:val="16"/>
          <w:szCs w:val="16"/>
        </w:rPr>
        <w:t xml:space="preserve">В 2015 году продолжилась работа по </w:t>
      </w:r>
      <w:proofErr w:type="gramStart"/>
      <w:r w:rsidRPr="005F3828">
        <w:rPr>
          <w:sz w:val="16"/>
          <w:szCs w:val="16"/>
        </w:rPr>
        <w:t>контролю за</w:t>
      </w:r>
      <w:proofErr w:type="gramEnd"/>
      <w:r w:rsidRPr="005F3828">
        <w:rPr>
          <w:sz w:val="16"/>
          <w:szCs w:val="16"/>
        </w:rPr>
        <w:t xml:space="preserve"> соблюдением действующему законодательству проектов решений Совета народных депутатов, вносимых в порядке правотворческой инициативы. Так, </w:t>
      </w:r>
      <w:r w:rsidRPr="005F3828">
        <w:rPr>
          <w:bCs/>
          <w:sz w:val="16"/>
          <w:szCs w:val="16"/>
        </w:rPr>
        <w:t xml:space="preserve">в 2015 году </w:t>
      </w:r>
      <w:r w:rsidRPr="005F3828">
        <w:rPr>
          <w:sz w:val="16"/>
          <w:szCs w:val="16"/>
        </w:rPr>
        <w:t xml:space="preserve">проведена правовая экспертиза 44 проектов решений, принимаемых Советом народных депутатов Павловского муниципального района. </w:t>
      </w:r>
    </w:p>
    <w:p w:rsidR="003636C2" w:rsidRPr="005F3828" w:rsidRDefault="003636C2" w:rsidP="006B09E8">
      <w:pPr>
        <w:ind w:firstLine="567"/>
        <w:jc w:val="both"/>
        <w:rPr>
          <w:sz w:val="16"/>
          <w:szCs w:val="16"/>
        </w:rPr>
      </w:pPr>
      <w:r w:rsidRPr="005F3828">
        <w:rPr>
          <w:sz w:val="16"/>
          <w:szCs w:val="16"/>
        </w:rPr>
        <w:t xml:space="preserve">Одним из главных направлений правовой работы является проведение </w:t>
      </w:r>
      <w:proofErr w:type="spellStart"/>
      <w:r w:rsidRPr="005F3828">
        <w:rPr>
          <w:sz w:val="16"/>
          <w:szCs w:val="16"/>
        </w:rPr>
        <w:t>антикоррупционной</w:t>
      </w:r>
      <w:proofErr w:type="spellEnd"/>
      <w:r w:rsidRPr="005F3828">
        <w:rPr>
          <w:sz w:val="16"/>
          <w:szCs w:val="16"/>
        </w:rPr>
        <w:t xml:space="preserve"> экспертизы. Все нормативные правовые акты и проекты нормативных правовых актов изучаются на предмет наличия или отсутствия </w:t>
      </w:r>
      <w:proofErr w:type="spellStart"/>
      <w:r w:rsidRPr="005F3828">
        <w:rPr>
          <w:sz w:val="16"/>
          <w:szCs w:val="16"/>
        </w:rPr>
        <w:t>коррупциогенных</w:t>
      </w:r>
      <w:proofErr w:type="spellEnd"/>
      <w:r w:rsidRPr="005F3828">
        <w:rPr>
          <w:sz w:val="16"/>
          <w:szCs w:val="16"/>
        </w:rPr>
        <w:t xml:space="preserve"> факторов. Отдел правового обеспечения и противодействия коррупции назначен уполномоченным органом по проведению </w:t>
      </w:r>
      <w:proofErr w:type="spellStart"/>
      <w:r w:rsidRPr="005F3828">
        <w:rPr>
          <w:sz w:val="16"/>
          <w:szCs w:val="16"/>
        </w:rPr>
        <w:t>антикоррупционной</w:t>
      </w:r>
      <w:proofErr w:type="spellEnd"/>
      <w:r w:rsidRPr="005F3828">
        <w:rPr>
          <w:sz w:val="16"/>
          <w:szCs w:val="16"/>
        </w:rPr>
        <w:t xml:space="preserve"> экспертизы нормативных правовых актов и проектов нормативных правовых актов.</w:t>
      </w:r>
    </w:p>
    <w:p w:rsidR="003636C2" w:rsidRPr="005F3828" w:rsidRDefault="003636C2" w:rsidP="006B09E8">
      <w:pPr>
        <w:ind w:firstLine="567"/>
        <w:jc w:val="both"/>
        <w:rPr>
          <w:sz w:val="16"/>
          <w:szCs w:val="16"/>
        </w:rPr>
      </w:pPr>
      <w:r w:rsidRPr="005F3828">
        <w:rPr>
          <w:sz w:val="16"/>
          <w:szCs w:val="16"/>
        </w:rPr>
        <w:t xml:space="preserve">Всего в 2015 году проведена </w:t>
      </w:r>
      <w:proofErr w:type="spellStart"/>
      <w:r w:rsidRPr="005F3828">
        <w:rPr>
          <w:sz w:val="16"/>
          <w:szCs w:val="16"/>
        </w:rPr>
        <w:t>антикоррупционная</w:t>
      </w:r>
      <w:proofErr w:type="spellEnd"/>
      <w:r w:rsidRPr="005F3828">
        <w:rPr>
          <w:sz w:val="16"/>
          <w:szCs w:val="16"/>
        </w:rPr>
        <w:t xml:space="preserve"> экспертиза в отношении 113 проектов нормативных правовых актов, выявлено 6 </w:t>
      </w:r>
      <w:proofErr w:type="spellStart"/>
      <w:r w:rsidRPr="005F3828">
        <w:rPr>
          <w:sz w:val="16"/>
          <w:szCs w:val="16"/>
        </w:rPr>
        <w:t>коррупциогенных</w:t>
      </w:r>
      <w:proofErr w:type="spellEnd"/>
      <w:r w:rsidRPr="005F3828">
        <w:rPr>
          <w:sz w:val="16"/>
          <w:szCs w:val="16"/>
        </w:rPr>
        <w:t xml:space="preserve"> факторов, в отношении 17 нормативных правовых актов выявлено 8 </w:t>
      </w:r>
      <w:proofErr w:type="spellStart"/>
      <w:r w:rsidRPr="005F3828">
        <w:rPr>
          <w:sz w:val="16"/>
          <w:szCs w:val="16"/>
        </w:rPr>
        <w:t>коррупциогенных</w:t>
      </w:r>
      <w:proofErr w:type="spellEnd"/>
      <w:r w:rsidRPr="005F3828">
        <w:rPr>
          <w:sz w:val="16"/>
          <w:szCs w:val="16"/>
        </w:rPr>
        <w:t xml:space="preserve"> факторов. По итогам рассмотрения заключений </w:t>
      </w:r>
      <w:proofErr w:type="spellStart"/>
      <w:r w:rsidRPr="005F3828">
        <w:rPr>
          <w:sz w:val="16"/>
          <w:szCs w:val="16"/>
        </w:rPr>
        <w:t>антикоррупционной</w:t>
      </w:r>
      <w:proofErr w:type="spellEnd"/>
      <w:r w:rsidRPr="005F3828">
        <w:rPr>
          <w:sz w:val="16"/>
          <w:szCs w:val="16"/>
        </w:rPr>
        <w:t xml:space="preserve"> экспертизы на нормативные правовые акты и проекты </w:t>
      </w:r>
      <w:proofErr w:type="spellStart"/>
      <w:r w:rsidRPr="005F3828">
        <w:rPr>
          <w:sz w:val="16"/>
          <w:szCs w:val="16"/>
        </w:rPr>
        <w:t>коррупциогенные</w:t>
      </w:r>
      <w:proofErr w:type="spellEnd"/>
      <w:r w:rsidRPr="005F3828">
        <w:rPr>
          <w:sz w:val="16"/>
          <w:szCs w:val="16"/>
        </w:rPr>
        <w:t xml:space="preserve"> факторы исключены.</w:t>
      </w:r>
    </w:p>
    <w:p w:rsidR="003636C2" w:rsidRPr="005F3828" w:rsidRDefault="003636C2" w:rsidP="006B09E8">
      <w:pPr>
        <w:pStyle w:val="af1"/>
        <w:spacing w:after="0"/>
        <w:ind w:firstLine="567"/>
        <w:jc w:val="both"/>
        <w:rPr>
          <w:sz w:val="16"/>
          <w:szCs w:val="16"/>
        </w:rPr>
      </w:pPr>
      <w:r w:rsidRPr="005F3828">
        <w:rPr>
          <w:sz w:val="16"/>
          <w:szCs w:val="16"/>
        </w:rPr>
        <w:t>В целях реализации распоряжения правительства Воронежской области от 27.05.2014 № 379-р «Об организации в 2015 году работы по приведению нормативных правовых актов Воронежской области в соответствие с действующим законодательством</w:t>
      </w:r>
      <w:proofErr w:type="gramStart"/>
      <w:r w:rsidRPr="005F3828">
        <w:rPr>
          <w:sz w:val="16"/>
          <w:szCs w:val="16"/>
        </w:rPr>
        <w:t>»</w:t>
      </w:r>
      <w:proofErr w:type="spellStart"/>
      <w:r w:rsidRPr="005F3828">
        <w:rPr>
          <w:rStyle w:val="afffffff4"/>
          <w:b w:val="0"/>
          <w:sz w:val="16"/>
          <w:szCs w:val="16"/>
        </w:rPr>
        <w:t>п</w:t>
      </w:r>
      <w:proofErr w:type="gramEnd"/>
      <w:r w:rsidRPr="005F3828">
        <w:rPr>
          <w:rStyle w:val="afffffff4"/>
          <w:b w:val="0"/>
          <w:sz w:val="16"/>
          <w:szCs w:val="16"/>
        </w:rPr>
        <w:t>роведенмониторинг</w:t>
      </w:r>
      <w:proofErr w:type="spellEnd"/>
      <w:r w:rsidRPr="005F3828">
        <w:rPr>
          <w:sz w:val="16"/>
          <w:szCs w:val="16"/>
        </w:rPr>
        <w:t xml:space="preserve"> в </w:t>
      </w:r>
      <w:r w:rsidRPr="006117B5">
        <w:rPr>
          <w:sz w:val="16"/>
          <w:szCs w:val="16"/>
        </w:rPr>
        <w:t>отношении</w:t>
      </w:r>
      <w:r w:rsidRPr="006117B5">
        <w:rPr>
          <w:rStyle w:val="afffffff4"/>
          <w:b w:val="0"/>
          <w:sz w:val="16"/>
          <w:szCs w:val="16"/>
        </w:rPr>
        <w:t xml:space="preserve">1680 правовых </w:t>
      </w:r>
      <w:proofErr w:type="spellStart"/>
      <w:r w:rsidRPr="006117B5">
        <w:rPr>
          <w:rStyle w:val="afffffff4"/>
          <w:b w:val="0"/>
          <w:sz w:val="16"/>
          <w:szCs w:val="16"/>
        </w:rPr>
        <w:t>актов</w:t>
      </w:r>
      <w:r w:rsidRPr="006117B5">
        <w:rPr>
          <w:sz w:val="16"/>
          <w:szCs w:val="16"/>
        </w:rPr>
        <w:t>местных</w:t>
      </w:r>
      <w:proofErr w:type="spellEnd"/>
      <w:r w:rsidRPr="006117B5">
        <w:rPr>
          <w:sz w:val="16"/>
          <w:szCs w:val="16"/>
        </w:rPr>
        <w:t xml:space="preserve"> органов государственной власти</w:t>
      </w:r>
      <w:r w:rsidRPr="005F3828">
        <w:rPr>
          <w:sz w:val="16"/>
          <w:szCs w:val="16"/>
        </w:rPr>
        <w:t xml:space="preserve"> Павловского района, принятых за период 1945-1952 годов в целях их инкорпорации в законодательство Воронежской области и (или) признания указанных актов недействующими. Кроме того на предмет нормативности проанализированы правовые акты местных органов государственной власти поселений.</w:t>
      </w:r>
    </w:p>
    <w:p w:rsidR="003636C2" w:rsidRPr="005F3828" w:rsidRDefault="003636C2" w:rsidP="006B09E8">
      <w:pPr>
        <w:ind w:firstLine="567"/>
        <w:jc w:val="both"/>
        <w:rPr>
          <w:sz w:val="16"/>
          <w:szCs w:val="16"/>
        </w:rPr>
      </w:pPr>
      <w:r w:rsidRPr="005F3828">
        <w:rPr>
          <w:sz w:val="16"/>
          <w:szCs w:val="16"/>
        </w:rPr>
        <w:t xml:space="preserve">Отделом осуществляется ведение </w:t>
      </w:r>
      <w:proofErr w:type="spellStart"/>
      <w:r w:rsidRPr="005F3828">
        <w:rPr>
          <w:sz w:val="16"/>
          <w:szCs w:val="16"/>
        </w:rPr>
        <w:t>претензионно-исковой</w:t>
      </w:r>
      <w:proofErr w:type="spellEnd"/>
      <w:r w:rsidRPr="005F3828">
        <w:rPr>
          <w:sz w:val="16"/>
          <w:szCs w:val="16"/>
        </w:rPr>
        <w:t xml:space="preserve"> работы по защите интересов администрации Павловского муниципального района в гражданско-правовых, трудовых, административных и прочих отношениях с физическими и юридическими лицами, органами государственной власти Российской Федерации и органами государственной власти Воронежской области.</w:t>
      </w:r>
    </w:p>
    <w:p w:rsidR="003636C2" w:rsidRPr="005F3828" w:rsidRDefault="003636C2" w:rsidP="006B09E8">
      <w:pPr>
        <w:pStyle w:val="ae"/>
        <w:ind w:left="0" w:firstLine="567"/>
        <w:jc w:val="both"/>
        <w:rPr>
          <w:sz w:val="16"/>
          <w:szCs w:val="16"/>
        </w:rPr>
      </w:pPr>
      <w:r w:rsidRPr="005F3828">
        <w:rPr>
          <w:sz w:val="16"/>
          <w:szCs w:val="16"/>
        </w:rPr>
        <w:t>Постоянно проводится мониторинг федерального и регионального законодательства, в том числе вновь принятых федеральных законов РФ, законов Воронежской области, постановлений и распоряжений правительства Воронежской области в сфере местного самоуправления.</w:t>
      </w:r>
    </w:p>
    <w:p w:rsidR="003636C2" w:rsidRPr="005F3828" w:rsidRDefault="003636C2" w:rsidP="006B09E8">
      <w:pPr>
        <w:ind w:firstLine="708"/>
        <w:jc w:val="both"/>
        <w:rPr>
          <w:sz w:val="16"/>
          <w:szCs w:val="16"/>
        </w:rPr>
      </w:pPr>
      <w:r w:rsidRPr="005F3828">
        <w:rPr>
          <w:sz w:val="16"/>
          <w:szCs w:val="16"/>
        </w:rPr>
        <w:t xml:space="preserve">В 2015 году оказывалась эффективная и результативная правовая, консультативная, методическая и практическая помощь работникам администрации, органам местного самоуправления поселений, муниципальным предприятиям и муниципальным учреждениям по вопросам нормативно-правового регулирования их деятельности, а также в разработке документов распорядительного характера и внутреннего пользования. </w:t>
      </w:r>
    </w:p>
    <w:p w:rsidR="003636C2" w:rsidRPr="005F3828" w:rsidRDefault="003636C2" w:rsidP="006B09E8">
      <w:pPr>
        <w:ind w:firstLine="708"/>
        <w:jc w:val="both"/>
        <w:rPr>
          <w:sz w:val="16"/>
          <w:szCs w:val="16"/>
        </w:rPr>
      </w:pPr>
      <w:proofErr w:type="gramStart"/>
      <w:r w:rsidRPr="005F3828">
        <w:rPr>
          <w:sz w:val="16"/>
          <w:szCs w:val="16"/>
        </w:rPr>
        <w:t>В соответствии с распоряжением администрации Павловского муниципального района от 12.02.2014 года № 77-р «Об организации учета судебных решений» в целях ведения учета судебных решений, в которых администрации Павловского муниципального района выступает в качестве лица, участвующего в деле, отделом осуществляется ведение реестра судебных решений и контроль за соблюдением порядка и сроков обжалования судебных решений.</w:t>
      </w:r>
      <w:proofErr w:type="gramEnd"/>
    </w:p>
    <w:p w:rsidR="003636C2" w:rsidRPr="005F3828" w:rsidRDefault="003636C2" w:rsidP="006B09E8">
      <w:pPr>
        <w:ind w:firstLine="708"/>
        <w:jc w:val="both"/>
        <w:rPr>
          <w:sz w:val="16"/>
          <w:szCs w:val="16"/>
        </w:rPr>
      </w:pPr>
      <w:r w:rsidRPr="005F3828">
        <w:rPr>
          <w:sz w:val="16"/>
          <w:szCs w:val="16"/>
        </w:rPr>
        <w:t xml:space="preserve">За отчетный период отделом осуществлялось ведение 19 </w:t>
      </w:r>
      <w:proofErr w:type="spellStart"/>
      <w:r w:rsidRPr="005F3828">
        <w:rPr>
          <w:sz w:val="16"/>
          <w:szCs w:val="16"/>
        </w:rPr>
        <w:t>делпо</w:t>
      </w:r>
      <w:proofErr w:type="spellEnd"/>
      <w:r w:rsidRPr="005F3828">
        <w:rPr>
          <w:sz w:val="16"/>
          <w:szCs w:val="16"/>
        </w:rPr>
        <w:t xml:space="preserve"> защите интересов администрации Павловского муниципального района в судебных органах.</w:t>
      </w:r>
    </w:p>
    <w:p w:rsidR="003636C2" w:rsidRPr="005F3828" w:rsidRDefault="003636C2" w:rsidP="006B09E8">
      <w:pPr>
        <w:pStyle w:val="af1"/>
        <w:spacing w:after="0"/>
        <w:ind w:left="20" w:firstLine="547"/>
        <w:jc w:val="both"/>
        <w:rPr>
          <w:sz w:val="16"/>
          <w:szCs w:val="16"/>
        </w:rPr>
      </w:pPr>
      <w:r w:rsidRPr="005F3828">
        <w:rPr>
          <w:sz w:val="16"/>
          <w:szCs w:val="16"/>
        </w:rPr>
        <w:t xml:space="preserve">В настоящее время в администрации Павловского муниципального района реализуется План мероприятий по противодействию коррупции администрации Павловского муниципального района на 2014-2016 годы, утвержденный распоряжением администрации Павловского муниципального района от 30.12.2013 № 858-р, обеспечивающий комплексный подход к решению поставленных задач в </w:t>
      </w:r>
      <w:proofErr w:type="spellStart"/>
      <w:r w:rsidRPr="005F3828">
        <w:rPr>
          <w:sz w:val="16"/>
          <w:szCs w:val="16"/>
        </w:rPr>
        <w:t>сфере</w:t>
      </w:r>
      <w:r w:rsidRPr="005F3828">
        <w:rPr>
          <w:rStyle w:val="2fd"/>
          <w:b w:val="0"/>
          <w:sz w:val="16"/>
          <w:szCs w:val="16"/>
        </w:rPr>
        <w:t>профилактикикоррупции</w:t>
      </w:r>
      <w:proofErr w:type="spellEnd"/>
      <w:r w:rsidRPr="005F3828">
        <w:rPr>
          <w:sz w:val="16"/>
          <w:szCs w:val="16"/>
        </w:rPr>
        <w:t xml:space="preserve"> и поэтапный контроль выполнения </w:t>
      </w:r>
      <w:proofErr w:type="spellStart"/>
      <w:r w:rsidRPr="005F3828">
        <w:rPr>
          <w:sz w:val="16"/>
          <w:szCs w:val="16"/>
        </w:rPr>
        <w:t>антикоррупционных</w:t>
      </w:r>
      <w:proofErr w:type="spellEnd"/>
      <w:r w:rsidRPr="005F3828">
        <w:rPr>
          <w:sz w:val="16"/>
          <w:szCs w:val="16"/>
        </w:rPr>
        <w:t xml:space="preserve"> мероприятий.</w:t>
      </w:r>
    </w:p>
    <w:p w:rsidR="003636C2" w:rsidRPr="005F3828" w:rsidRDefault="003636C2" w:rsidP="006B09E8">
      <w:pPr>
        <w:pStyle w:val="af1"/>
        <w:spacing w:after="0"/>
        <w:ind w:left="20" w:firstLine="547"/>
        <w:jc w:val="both"/>
        <w:rPr>
          <w:sz w:val="16"/>
          <w:szCs w:val="16"/>
        </w:rPr>
      </w:pPr>
      <w:r w:rsidRPr="005F3828">
        <w:rPr>
          <w:sz w:val="16"/>
          <w:szCs w:val="16"/>
        </w:rPr>
        <w:t>Вышеуказанный План содержит следующие мероприятия, направленные на профилактику коррупционных правонарушений в сфере имущественных отношений, в том числе противодействие рейдерским захватам:</w:t>
      </w:r>
    </w:p>
    <w:p w:rsidR="003636C2" w:rsidRPr="005F3828" w:rsidRDefault="003636C2" w:rsidP="006B09E8">
      <w:pPr>
        <w:pStyle w:val="af1"/>
        <w:numPr>
          <w:ilvl w:val="0"/>
          <w:numId w:val="11"/>
        </w:numPr>
        <w:tabs>
          <w:tab w:val="clear" w:pos="360"/>
          <w:tab w:val="left" w:pos="922"/>
        </w:tabs>
        <w:spacing w:after="0"/>
        <w:ind w:left="20" w:firstLine="547"/>
        <w:jc w:val="both"/>
        <w:rPr>
          <w:sz w:val="16"/>
          <w:szCs w:val="16"/>
        </w:rPr>
      </w:pPr>
      <w:r w:rsidRPr="005F3828">
        <w:rPr>
          <w:sz w:val="16"/>
          <w:szCs w:val="16"/>
        </w:rPr>
        <w:t>совершенствование системы учета муниципального имущества и оценки эффективности его использования:</w:t>
      </w:r>
    </w:p>
    <w:p w:rsidR="003636C2" w:rsidRPr="005F3828" w:rsidRDefault="003636C2" w:rsidP="006B09E8">
      <w:pPr>
        <w:pStyle w:val="af1"/>
        <w:spacing w:after="0"/>
        <w:ind w:left="20" w:firstLine="547"/>
        <w:jc w:val="both"/>
        <w:rPr>
          <w:sz w:val="16"/>
          <w:szCs w:val="16"/>
        </w:rPr>
      </w:pPr>
      <w:r w:rsidRPr="005F3828">
        <w:rPr>
          <w:sz w:val="16"/>
          <w:szCs w:val="16"/>
        </w:rPr>
        <w:t>практика рассмотрения вопросов распоряжения муниципальным имуществом, в том числе земельными участками на заседаниях коллегиальных, совещательных органов администрации;</w:t>
      </w:r>
    </w:p>
    <w:p w:rsidR="003636C2" w:rsidRPr="005F3828" w:rsidRDefault="003636C2" w:rsidP="006B09E8">
      <w:pPr>
        <w:pStyle w:val="af1"/>
        <w:numPr>
          <w:ilvl w:val="0"/>
          <w:numId w:val="11"/>
        </w:numPr>
        <w:tabs>
          <w:tab w:val="clear" w:pos="360"/>
          <w:tab w:val="left" w:pos="937"/>
        </w:tabs>
        <w:spacing w:after="0"/>
        <w:ind w:left="20" w:firstLine="547"/>
        <w:jc w:val="both"/>
        <w:rPr>
          <w:sz w:val="16"/>
          <w:szCs w:val="16"/>
        </w:rPr>
      </w:pPr>
      <w:r w:rsidRPr="005F3828">
        <w:rPr>
          <w:sz w:val="16"/>
          <w:szCs w:val="16"/>
        </w:rPr>
        <w:t>проведение проверок муниципальных унитарных предприятий в рамках деятельности балансовой комиссии, в том числе с целью недопущения нецелевого использования средств бюджета муниципального района, передачи в частные структуры муниципального имущества (денежных средств, ценных бумаг, материальных ценностей и т.п.), а также с целью и по вопросам организации работы по противодействию коррупции.</w:t>
      </w:r>
    </w:p>
    <w:p w:rsidR="003636C2" w:rsidRPr="005F3828" w:rsidRDefault="003636C2" w:rsidP="006B09E8">
      <w:pPr>
        <w:pStyle w:val="af1"/>
        <w:spacing w:after="0"/>
        <w:ind w:left="20" w:firstLine="547"/>
        <w:jc w:val="both"/>
        <w:rPr>
          <w:sz w:val="16"/>
          <w:szCs w:val="16"/>
        </w:rPr>
      </w:pPr>
      <w:r w:rsidRPr="005F3828">
        <w:rPr>
          <w:sz w:val="16"/>
          <w:szCs w:val="16"/>
        </w:rPr>
        <w:t>В ходе реализации Плана мероприятий по противодействию коррупции согласно постановлению администрации Павловского муниципального района от 01.02.2011 № 32 «О мерах по противодействию коррупции на территории Павловского муниципального района» за отчетный период проведено четыре заседания Совета по противодействию коррупции в Павловском муниципальном районе.</w:t>
      </w:r>
    </w:p>
    <w:p w:rsidR="003636C2" w:rsidRPr="005F3828" w:rsidRDefault="003636C2" w:rsidP="006B09E8">
      <w:pPr>
        <w:pStyle w:val="af1"/>
        <w:spacing w:after="0"/>
        <w:ind w:left="20" w:firstLine="547"/>
        <w:jc w:val="both"/>
        <w:rPr>
          <w:sz w:val="16"/>
          <w:szCs w:val="16"/>
        </w:rPr>
      </w:pPr>
      <w:r w:rsidRPr="005F3828">
        <w:rPr>
          <w:sz w:val="16"/>
          <w:szCs w:val="16"/>
        </w:rPr>
        <w:t>Наиболее активную работу в сфере противодействия коррупции осуществляет Общественная палата Павловского муниципального района посредством проведения общественной экспертизы нормативных правовых актов администрации Павловского муниципального района. Кроме того, председатель Общественной палаты входит в состав Совета по противодействию коррупции в Павловском муниципальном районе, участвует в официальных мероприятиях, проводимых органами местного самоуправления Павловского муниципального района. В годовой План работы Общественной палаты в обязательном порядке включаются вопросы в сфере профилактики коррупции.</w:t>
      </w:r>
    </w:p>
    <w:p w:rsidR="003636C2" w:rsidRPr="005F3828" w:rsidRDefault="003636C2" w:rsidP="006B09E8">
      <w:pPr>
        <w:pStyle w:val="af1"/>
        <w:spacing w:after="0"/>
        <w:ind w:left="20" w:firstLine="547"/>
        <w:jc w:val="both"/>
        <w:rPr>
          <w:sz w:val="16"/>
          <w:szCs w:val="16"/>
        </w:rPr>
      </w:pPr>
      <w:r w:rsidRPr="005F3828">
        <w:rPr>
          <w:sz w:val="16"/>
          <w:szCs w:val="16"/>
        </w:rPr>
        <w:t>Помимо этого, в рамках выполнения Плана мероприятий по противодействию коррупции, в целях доступа к информации о деятельности органов местного самоуправления на официальном сайте администрации Павловского муниципального района</w:t>
      </w:r>
      <w:r w:rsidRPr="005F3828">
        <w:rPr>
          <w:rStyle w:val="1fe"/>
          <w:sz w:val="16"/>
          <w:szCs w:val="16"/>
        </w:rPr>
        <w:t xml:space="preserve"> в сети </w:t>
      </w:r>
      <w:r w:rsidRPr="005F3828">
        <w:rPr>
          <w:rStyle w:val="1fe"/>
          <w:b w:val="0"/>
          <w:sz w:val="16"/>
          <w:szCs w:val="16"/>
        </w:rPr>
        <w:t>Интернет создан подраздел «</w:t>
      </w:r>
      <w:proofErr w:type="spellStart"/>
      <w:r w:rsidRPr="005F3828">
        <w:rPr>
          <w:rStyle w:val="1fe"/>
          <w:b w:val="0"/>
          <w:sz w:val="16"/>
          <w:szCs w:val="16"/>
        </w:rPr>
        <w:t>Антикоррупционные</w:t>
      </w:r>
      <w:proofErr w:type="spellEnd"/>
      <w:r w:rsidRPr="005F3828">
        <w:rPr>
          <w:rStyle w:val="1fe"/>
          <w:b w:val="0"/>
          <w:sz w:val="16"/>
          <w:szCs w:val="16"/>
        </w:rPr>
        <w:t xml:space="preserve"> меры»</w:t>
      </w:r>
      <w:r w:rsidRPr="005F3828">
        <w:rPr>
          <w:b/>
          <w:sz w:val="16"/>
          <w:szCs w:val="16"/>
          <w:lang w:eastAsia="en-US"/>
        </w:rPr>
        <w:t>(</w:t>
      </w:r>
      <w:r w:rsidRPr="005F3828">
        <w:rPr>
          <w:sz w:val="16"/>
          <w:szCs w:val="16"/>
          <w:lang w:val="en-US" w:eastAsia="en-US"/>
        </w:rPr>
        <w:t>http</w:t>
      </w:r>
      <w:r w:rsidRPr="005F3828">
        <w:rPr>
          <w:sz w:val="16"/>
          <w:szCs w:val="16"/>
          <w:lang w:eastAsia="en-US"/>
        </w:rPr>
        <w:t>://</w:t>
      </w:r>
      <w:proofErr w:type="spellStart"/>
      <w:r w:rsidRPr="005F3828">
        <w:rPr>
          <w:sz w:val="16"/>
          <w:szCs w:val="16"/>
          <w:lang w:val="en-US" w:eastAsia="en-US"/>
        </w:rPr>
        <w:t>pavlovsk</w:t>
      </w:r>
      <w:proofErr w:type="spellEnd"/>
      <w:r w:rsidRPr="005F3828">
        <w:rPr>
          <w:sz w:val="16"/>
          <w:szCs w:val="16"/>
          <w:lang w:eastAsia="en-US"/>
        </w:rPr>
        <w:t>-</w:t>
      </w:r>
      <w:r w:rsidRPr="005F3828">
        <w:rPr>
          <w:sz w:val="16"/>
          <w:szCs w:val="16"/>
          <w:lang w:val="en-US" w:eastAsia="en-US"/>
        </w:rPr>
        <w:t>region</w:t>
      </w:r>
      <w:r w:rsidRPr="005F3828">
        <w:rPr>
          <w:sz w:val="16"/>
          <w:szCs w:val="16"/>
          <w:lang w:eastAsia="en-US"/>
        </w:rPr>
        <w:t>.</w:t>
      </w:r>
      <w:proofErr w:type="spellStart"/>
      <w:r w:rsidRPr="005F3828">
        <w:rPr>
          <w:sz w:val="16"/>
          <w:szCs w:val="16"/>
          <w:lang w:val="en-US" w:eastAsia="en-US"/>
        </w:rPr>
        <w:t>ru</w:t>
      </w:r>
      <w:proofErr w:type="spellEnd"/>
      <w:r w:rsidRPr="005F3828">
        <w:rPr>
          <w:sz w:val="16"/>
          <w:szCs w:val="16"/>
          <w:lang w:eastAsia="en-US"/>
        </w:rPr>
        <w:t>/</w:t>
      </w:r>
      <w:r w:rsidRPr="005F3828">
        <w:rPr>
          <w:sz w:val="16"/>
          <w:szCs w:val="16"/>
          <w:lang w:val="en-US" w:eastAsia="en-US"/>
        </w:rPr>
        <w:t>authorities</w:t>
      </w:r>
      <w:r w:rsidRPr="005F3828">
        <w:rPr>
          <w:sz w:val="16"/>
          <w:szCs w:val="16"/>
          <w:lang w:eastAsia="en-US"/>
        </w:rPr>
        <w:t>/</w:t>
      </w:r>
      <w:r w:rsidRPr="005F3828">
        <w:rPr>
          <w:sz w:val="16"/>
          <w:szCs w:val="16"/>
          <w:lang w:val="en-US" w:eastAsia="en-US"/>
        </w:rPr>
        <w:t>anticorruption</w:t>
      </w:r>
      <w:r w:rsidRPr="005F3828">
        <w:rPr>
          <w:sz w:val="16"/>
          <w:szCs w:val="16"/>
          <w:lang w:eastAsia="en-US"/>
        </w:rPr>
        <w:t>).</w:t>
      </w:r>
    </w:p>
    <w:p w:rsidR="003636C2" w:rsidRPr="005F3828" w:rsidRDefault="003636C2" w:rsidP="006B09E8">
      <w:pPr>
        <w:pStyle w:val="af1"/>
        <w:spacing w:after="0"/>
        <w:ind w:left="20" w:firstLine="547"/>
        <w:jc w:val="both"/>
        <w:rPr>
          <w:sz w:val="16"/>
          <w:szCs w:val="16"/>
        </w:rPr>
      </w:pPr>
      <w:r w:rsidRPr="005F3828">
        <w:rPr>
          <w:sz w:val="16"/>
          <w:szCs w:val="16"/>
        </w:rPr>
        <w:t xml:space="preserve">В данном подразделе размещены нормативные правовые акты и их проекты, разработанные администрацией Павловского муниципального района для проведения независимой </w:t>
      </w:r>
      <w:proofErr w:type="spellStart"/>
      <w:r w:rsidRPr="005F3828">
        <w:rPr>
          <w:sz w:val="16"/>
          <w:szCs w:val="16"/>
        </w:rPr>
        <w:t>антикоорупционной</w:t>
      </w:r>
      <w:proofErr w:type="spellEnd"/>
      <w:r w:rsidRPr="005F3828">
        <w:rPr>
          <w:sz w:val="16"/>
          <w:szCs w:val="16"/>
        </w:rPr>
        <w:t xml:space="preserve"> экспертизы, а также материал о деятельности Совета по противодействию коррупции в Павловском муниципальном районе. Информация о деятельности Совета постоянно обновляется.</w:t>
      </w:r>
    </w:p>
    <w:p w:rsidR="003636C2" w:rsidRPr="005F3828" w:rsidRDefault="003636C2" w:rsidP="006B09E8">
      <w:pPr>
        <w:pStyle w:val="af1"/>
        <w:spacing w:after="0"/>
        <w:ind w:left="20" w:firstLine="547"/>
        <w:jc w:val="both"/>
        <w:rPr>
          <w:sz w:val="16"/>
          <w:szCs w:val="16"/>
        </w:rPr>
      </w:pPr>
      <w:r w:rsidRPr="005F3828">
        <w:rPr>
          <w:sz w:val="16"/>
          <w:szCs w:val="16"/>
        </w:rPr>
        <w:t xml:space="preserve">Кроме того, во исполнение вопроса местного значения об осуществлении мер по противодействию коррупции в границах муниципального района, в целях усиления </w:t>
      </w:r>
      <w:proofErr w:type="spellStart"/>
      <w:r w:rsidRPr="005F3828">
        <w:rPr>
          <w:sz w:val="16"/>
          <w:szCs w:val="16"/>
        </w:rPr>
        <w:t>антикоррупционного</w:t>
      </w:r>
      <w:proofErr w:type="spellEnd"/>
      <w:r w:rsidRPr="005F3828">
        <w:rPr>
          <w:sz w:val="16"/>
          <w:szCs w:val="16"/>
        </w:rPr>
        <w:t xml:space="preserve"> мониторинга в администрации Павловского муниципального района работает телефон доверия по вопросам, противодействия коррупции администрации Павловского муниципального района. За 2015 год сообщений о фактах коррупции от граждан и организаций не поступало.</w:t>
      </w:r>
    </w:p>
    <w:p w:rsidR="003636C2" w:rsidRPr="005F3828" w:rsidRDefault="003636C2" w:rsidP="006B09E8">
      <w:pPr>
        <w:ind w:left="20" w:firstLine="547"/>
        <w:jc w:val="both"/>
        <w:rPr>
          <w:sz w:val="16"/>
          <w:szCs w:val="16"/>
        </w:rPr>
      </w:pPr>
      <w:r w:rsidRPr="005F3828">
        <w:rPr>
          <w:sz w:val="16"/>
          <w:szCs w:val="16"/>
        </w:rPr>
        <w:t xml:space="preserve">Также, реализуется </w:t>
      </w:r>
      <w:proofErr w:type="spellStart"/>
      <w:r w:rsidRPr="005F3828">
        <w:rPr>
          <w:sz w:val="16"/>
          <w:szCs w:val="16"/>
        </w:rPr>
        <w:t>антикоррупционное</w:t>
      </w:r>
      <w:proofErr w:type="spellEnd"/>
      <w:r w:rsidRPr="005F3828">
        <w:rPr>
          <w:sz w:val="16"/>
          <w:szCs w:val="16"/>
        </w:rPr>
        <w:t xml:space="preserve"> просвещение муниципальных служащих, а также граждан. </w:t>
      </w:r>
      <w:proofErr w:type="gramStart"/>
      <w:r w:rsidRPr="005F3828">
        <w:rPr>
          <w:sz w:val="16"/>
          <w:szCs w:val="16"/>
        </w:rPr>
        <w:t xml:space="preserve">Так, ежеквартально в Павловской районной общественно-политической газете «Вести </w:t>
      </w:r>
      <w:proofErr w:type="spellStart"/>
      <w:r w:rsidRPr="005F3828">
        <w:rPr>
          <w:sz w:val="16"/>
          <w:szCs w:val="16"/>
        </w:rPr>
        <w:t>Придонья</w:t>
      </w:r>
      <w:proofErr w:type="spellEnd"/>
      <w:r w:rsidRPr="005F3828">
        <w:rPr>
          <w:sz w:val="16"/>
          <w:szCs w:val="16"/>
        </w:rPr>
        <w:t xml:space="preserve">» публикуется информация о проделанной в органах местного самоуправления Павловского муниципального района </w:t>
      </w:r>
      <w:proofErr w:type="spellStart"/>
      <w:r w:rsidRPr="005F3828">
        <w:rPr>
          <w:sz w:val="16"/>
          <w:szCs w:val="16"/>
        </w:rPr>
        <w:t>антикоррупционной</w:t>
      </w:r>
      <w:proofErr w:type="spellEnd"/>
      <w:r w:rsidRPr="005F3828">
        <w:rPr>
          <w:sz w:val="16"/>
          <w:szCs w:val="16"/>
        </w:rPr>
        <w:t xml:space="preserve"> работе. </w:t>
      </w:r>
      <w:proofErr w:type="gramEnd"/>
    </w:p>
    <w:p w:rsidR="003636C2" w:rsidRPr="005F3828" w:rsidRDefault="003636C2" w:rsidP="006B09E8">
      <w:pPr>
        <w:ind w:left="20" w:firstLine="547"/>
        <w:jc w:val="both"/>
        <w:rPr>
          <w:sz w:val="16"/>
          <w:szCs w:val="16"/>
        </w:rPr>
      </w:pPr>
      <w:r w:rsidRPr="005F3828">
        <w:rPr>
          <w:sz w:val="16"/>
          <w:szCs w:val="16"/>
        </w:rPr>
        <w:t xml:space="preserve">В рамках профилактических мероприятий по противодействию коррупции в течение 2015 года проведено 4 семинара-совещания по вопросам профилактики </w:t>
      </w:r>
      <w:proofErr w:type="spellStart"/>
      <w:r w:rsidRPr="005F3828">
        <w:rPr>
          <w:sz w:val="16"/>
          <w:szCs w:val="16"/>
        </w:rPr>
        <w:t>антикоррупционного</w:t>
      </w:r>
      <w:proofErr w:type="spellEnd"/>
      <w:r w:rsidRPr="005F3828">
        <w:rPr>
          <w:sz w:val="16"/>
          <w:szCs w:val="16"/>
        </w:rPr>
        <w:t xml:space="preserve"> поведения с муниципальными служащими администрации Павловского муниципального района, специалистами администраций поселений Павловского муниципального района. </w:t>
      </w:r>
    </w:p>
    <w:p w:rsidR="003636C2" w:rsidRPr="005F3828" w:rsidRDefault="003636C2" w:rsidP="006B09E8">
      <w:pPr>
        <w:ind w:firstLine="547"/>
        <w:jc w:val="both"/>
        <w:rPr>
          <w:sz w:val="16"/>
          <w:szCs w:val="16"/>
        </w:rPr>
      </w:pPr>
      <w:r w:rsidRPr="005F3828">
        <w:rPr>
          <w:sz w:val="16"/>
          <w:szCs w:val="16"/>
        </w:rPr>
        <w:t>В планах работы отдела на перспективу:</w:t>
      </w:r>
    </w:p>
    <w:p w:rsidR="003636C2" w:rsidRPr="005F3828" w:rsidRDefault="003636C2" w:rsidP="006B09E8">
      <w:pPr>
        <w:pStyle w:val="affe"/>
        <w:ind w:firstLine="547"/>
        <w:jc w:val="both"/>
        <w:rPr>
          <w:sz w:val="16"/>
          <w:szCs w:val="16"/>
        </w:rPr>
      </w:pPr>
      <w:r w:rsidRPr="005F3828">
        <w:rPr>
          <w:sz w:val="16"/>
          <w:szCs w:val="16"/>
        </w:rPr>
        <w:t xml:space="preserve">- активизировать работу по разработке и принятию муниципальных правовых актов, с целью устранения нормативной </w:t>
      </w:r>
      <w:proofErr w:type="spellStart"/>
      <w:r w:rsidRPr="005F3828">
        <w:rPr>
          <w:sz w:val="16"/>
          <w:szCs w:val="16"/>
        </w:rPr>
        <w:t>неурегулированности</w:t>
      </w:r>
      <w:proofErr w:type="spellEnd"/>
      <w:r w:rsidRPr="005F3828">
        <w:rPr>
          <w:sz w:val="16"/>
          <w:szCs w:val="16"/>
        </w:rPr>
        <w:t xml:space="preserve"> тех или иных правоотношений в соответствии с действующим федеральным и областным законодательством; </w:t>
      </w:r>
    </w:p>
    <w:p w:rsidR="003636C2" w:rsidRPr="005F3828" w:rsidRDefault="003636C2" w:rsidP="006B09E8">
      <w:pPr>
        <w:ind w:firstLine="547"/>
        <w:jc w:val="both"/>
        <w:rPr>
          <w:sz w:val="16"/>
          <w:szCs w:val="16"/>
        </w:rPr>
      </w:pPr>
      <w:r w:rsidRPr="005F3828">
        <w:rPr>
          <w:sz w:val="16"/>
          <w:szCs w:val="16"/>
        </w:rPr>
        <w:t xml:space="preserve">- совершенствовать механизмы проведения </w:t>
      </w:r>
      <w:proofErr w:type="spellStart"/>
      <w:r w:rsidRPr="005F3828">
        <w:rPr>
          <w:sz w:val="16"/>
          <w:szCs w:val="16"/>
        </w:rPr>
        <w:t>антикоррупционной</w:t>
      </w:r>
      <w:proofErr w:type="spellEnd"/>
      <w:r w:rsidRPr="005F3828">
        <w:rPr>
          <w:sz w:val="16"/>
          <w:szCs w:val="16"/>
        </w:rPr>
        <w:t xml:space="preserve"> экспертизы нормативных правовых актов и их проектов. Прежде всего, данная работа должна быть направлена на активное привлечение институтов гражданского общества к </w:t>
      </w:r>
      <w:proofErr w:type="spellStart"/>
      <w:r w:rsidRPr="005F3828">
        <w:rPr>
          <w:sz w:val="16"/>
          <w:szCs w:val="16"/>
        </w:rPr>
        <w:t>антикоррупционной</w:t>
      </w:r>
      <w:proofErr w:type="spellEnd"/>
      <w:r w:rsidRPr="005F3828">
        <w:rPr>
          <w:sz w:val="16"/>
          <w:szCs w:val="16"/>
        </w:rPr>
        <w:t xml:space="preserve"> проверке муниципальных правовых актов. Кроме того, немаловажную роль в проверке качества правовых актов играет Порядок проведения </w:t>
      </w:r>
      <w:proofErr w:type="spellStart"/>
      <w:r w:rsidRPr="005F3828">
        <w:rPr>
          <w:sz w:val="16"/>
          <w:szCs w:val="16"/>
        </w:rPr>
        <w:t>антикоррупционной</w:t>
      </w:r>
      <w:proofErr w:type="spellEnd"/>
      <w:r w:rsidRPr="005F3828">
        <w:rPr>
          <w:sz w:val="16"/>
          <w:szCs w:val="16"/>
        </w:rPr>
        <w:t xml:space="preserve"> экспертизы, который должен постоянно пересматриваться и совершенствоваться;</w:t>
      </w:r>
    </w:p>
    <w:p w:rsidR="003636C2" w:rsidRPr="005F3828" w:rsidRDefault="003636C2" w:rsidP="006B09E8">
      <w:pPr>
        <w:ind w:firstLine="547"/>
        <w:jc w:val="both"/>
        <w:rPr>
          <w:sz w:val="16"/>
          <w:szCs w:val="16"/>
        </w:rPr>
      </w:pPr>
      <w:r w:rsidRPr="005F3828">
        <w:rPr>
          <w:sz w:val="16"/>
          <w:szCs w:val="16"/>
        </w:rPr>
        <w:t>- во взаимодействии с Департаментом информационных технологий Воронежской области, на основе программного продукта Регистр муниципальных правовых актов внести предложение о разработке и внедрении электронной правовой системы муниципальных правовых актов, это позволит проводить качественный и быстрый мониторинг муниципальных правовых актов, подлежащих принятию, изменению или отмене, а также существенно оптимизирует работу с ними;</w:t>
      </w:r>
    </w:p>
    <w:p w:rsidR="003636C2" w:rsidRPr="005F3828" w:rsidRDefault="003636C2" w:rsidP="006B09E8">
      <w:pPr>
        <w:ind w:firstLine="547"/>
        <w:jc w:val="both"/>
        <w:rPr>
          <w:sz w:val="16"/>
          <w:szCs w:val="16"/>
        </w:rPr>
      </w:pPr>
      <w:r w:rsidRPr="005F3828">
        <w:rPr>
          <w:sz w:val="16"/>
          <w:szCs w:val="16"/>
        </w:rPr>
        <w:t>- обеспечивать своевременное выявление причин и условий, способствующих совершению коррупционных и административных правонарушений, предупреждений правонарушений;</w:t>
      </w:r>
    </w:p>
    <w:p w:rsidR="003636C2" w:rsidRPr="005F3828" w:rsidRDefault="003636C2" w:rsidP="006B09E8">
      <w:pPr>
        <w:ind w:firstLine="567"/>
        <w:jc w:val="both"/>
        <w:rPr>
          <w:sz w:val="16"/>
          <w:szCs w:val="16"/>
        </w:rPr>
      </w:pPr>
      <w:r w:rsidRPr="005F3828">
        <w:rPr>
          <w:sz w:val="16"/>
          <w:szCs w:val="16"/>
        </w:rPr>
        <w:t>- создание системы контроля деятельности муниципальных служащих со стороны институтов гражданского общества, повышение уровня открытости и гласности;</w:t>
      </w:r>
    </w:p>
    <w:p w:rsidR="003636C2" w:rsidRPr="005F3828" w:rsidRDefault="003636C2" w:rsidP="006B09E8">
      <w:pPr>
        <w:ind w:firstLine="567"/>
        <w:jc w:val="both"/>
        <w:rPr>
          <w:sz w:val="16"/>
          <w:szCs w:val="16"/>
        </w:rPr>
      </w:pPr>
      <w:r w:rsidRPr="005F3828">
        <w:rPr>
          <w:sz w:val="16"/>
          <w:szCs w:val="16"/>
        </w:rPr>
        <w:t>- совершенствование правовых механизмов профессиональной служебной деятельности муниципальных служащих в целях повышения качества муниципальных услуг, оказываемых муниципальными органами гражданам и организациям.</w:t>
      </w:r>
    </w:p>
    <w:p w:rsidR="003636C2" w:rsidRPr="005F3828" w:rsidRDefault="003636C2" w:rsidP="006B09E8">
      <w:pPr>
        <w:tabs>
          <w:tab w:val="left" w:pos="2459"/>
        </w:tabs>
        <w:ind w:firstLine="567"/>
        <w:jc w:val="center"/>
        <w:rPr>
          <w:b/>
          <w:sz w:val="16"/>
          <w:szCs w:val="16"/>
        </w:rPr>
      </w:pPr>
    </w:p>
    <w:p w:rsidR="003636C2" w:rsidRPr="005F3828" w:rsidRDefault="003636C2" w:rsidP="006B09E8">
      <w:pPr>
        <w:jc w:val="center"/>
        <w:rPr>
          <w:b/>
          <w:sz w:val="16"/>
          <w:szCs w:val="16"/>
        </w:rPr>
      </w:pPr>
      <w:r w:rsidRPr="005F3828">
        <w:rPr>
          <w:b/>
          <w:sz w:val="16"/>
          <w:szCs w:val="16"/>
        </w:rPr>
        <w:t>Исполнение отдельных государственных полномочий по сбору информации от поселений, входящих в муниципальный район, необходимой для ведения регистра муниципальных нормативных правовых актов Воронежской области</w:t>
      </w:r>
    </w:p>
    <w:p w:rsidR="003636C2" w:rsidRPr="005F3828" w:rsidRDefault="003636C2" w:rsidP="006B09E8">
      <w:pPr>
        <w:jc w:val="center"/>
        <w:rPr>
          <w:b/>
          <w:sz w:val="16"/>
          <w:szCs w:val="16"/>
        </w:rPr>
      </w:pPr>
    </w:p>
    <w:p w:rsidR="003636C2" w:rsidRPr="005F3828" w:rsidRDefault="003636C2" w:rsidP="006B09E8">
      <w:pPr>
        <w:ind w:firstLine="567"/>
        <w:jc w:val="both"/>
        <w:rPr>
          <w:b/>
          <w:bCs/>
          <w:sz w:val="16"/>
          <w:szCs w:val="16"/>
        </w:rPr>
      </w:pPr>
      <w:proofErr w:type="gramStart"/>
      <w:r w:rsidRPr="005F3828">
        <w:rPr>
          <w:sz w:val="16"/>
          <w:szCs w:val="16"/>
        </w:rPr>
        <w:t>В соответствии с Законами Воронежской области от 30 марта 2009 года № 15-ОЗ «О регистре муниципальных нормативных правовых актов Воронежской области», от 11 ноября 2009 года № 135-ОЗ «О наделении органов местного самоуправления муниципальных районов Воронежской области отдельными государственными полномочиями Воронежской области по сбору информации от поселений, входящих в муниципальный район, необходимой для ведения регистра муниципальных нормативных правовых актов Воронежской области» в</w:t>
      </w:r>
      <w:proofErr w:type="gramEnd"/>
      <w:r w:rsidRPr="005F3828">
        <w:rPr>
          <w:sz w:val="16"/>
          <w:szCs w:val="16"/>
        </w:rPr>
        <w:t xml:space="preserve"> </w:t>
      </w:r>
      <w:proofErr w:type="gramStart"/>
      <w:r w:rsidRPr="005F3828">
        <w:rPr>
          <w:sz w:val="16"/>
          <w:szCs w:val="16"/>
        </w:rPr>
        <w:t xml:space="preserve">целях реализации конституционного права граждан на получение достоверной информации о нормативных правовых актах, принимаемых органами местного самоуправления Воронежской области в правовое управление правительства Воронежской области </w:t>
      </w:r>
      <w:r w:rsidRPr="005F3828">
        <w:rPr>
          <w:bCs/>
          <w:sz w:val="16"/>
          <w:szCs w:val="16"/>
        </w:rPr>
        <w:t xml:space="preserve">за отчетный </w:t>
      </w:r>
      <w:proofErr w:type="spellStart"/>
      <w:r w:rsidRPr="005F3828">
        <w:rPr>
          <w:bCs/>
          <w:sz w:val="16"/>
          <w:szCs w:val="16"/>
        </w:rPr>
        <w:t>период</w:t>
      </w:r>
      <w:r w:rsidRPr="005F3828">
        <w:rPr>
          <w:sz w:val="16"/>
          <w:szCs w:val="16"/>
        </w:rPr>
        <w:t>для</w:t>
      </w:r>
      <w:proofErr w:type="spellEnd"/>
      <w:r w:rsidRPr="005F3828">
        <w:rPr>
          <w:sz w:val="16"/>
          <w:szCs w:val="16"/>
        </w:rPr>
        <w:t xml:space="preserve"> включения в регистр муниципальных нормативных правовых актов Воронежской области было передано:</w:t>
      </w:r>
      <w:proofErr w:type="gramEnd"/>
    </w:p>
    <w:p w:rsidR="003636C2" w:rsidRPr="005F3828" w:rsidRDefault="003636C2" w:rsidP="006B09E8">
      <w:pPr>
        <w:ind w:firstLine="567"/>
        <w:jc w:val="both"/>
        <w:rPr>
          <w:sz w:val="16"/>
          <w:szCs w:val="16"/>
        </w:rPr>
      </w:pPr>
      <w:r w:rsidRPr="005F3828">
        <w:rPr>
          <w:sz w:val="16"/>
          <w:szCs w:val="16"/>
        </w:rPr>
        <w:t>- 138 нормативных правовых актов органов местного самоуправления Павловского муниципального района, из них – 32 решения Совета народных депутатов и 106 постановлений администрации Павловского муниципального района;</w:t>
      </w:r>
    </w:p>
    <w:p w:rsidR="003636C2" w:rsidRPr="005F3828" w:rsidRDefault="003636C2" w:rsidP="006B09E8">
      <w:pPr>
        <w:ind w:firstLine="567"/>
        <w:jc w:val="both"/>
        <w:rPr>
          <w:sz w:val="16"/>
          <w:szCs w:val="16"/>
        </w:rPr>
      </w:pPr>
      <w:r w:rsidRPr="005F3828">
        <w:rPr>
          <w:sz w:val="16"/>
          <w:szCs w:val="16"/>
        </w:rPr>
        <w:t xml:space="preserve">- 1309 правовых актов органов местного самоуправления поселений Павловского муниципального района, из них – 466 решений Советов народных депутатов, 843 постановления администрации Павловского муниципального района. </w:t>
      </w:r>
    </w:p>
    <w:p w:rsidR="003636C2" w:rsidRPr="005F3828" w:rsidRDefault="003636C2" w:rsidP="006B09E8">
      <w:pPr>
        <w:pStyle w:val="ConsTitle"/>
        <w:widowControl/>
        <w:ind w:right="0" w:firstLine="567"/>
        <w:jc w:val="both"/>
        <w:rPr>
          <w:rFonts w:ascii="Times New Roman" w:hAnsi="Times New Roman" w:cs="Times New Roman"/>
          <w:b w:val="0"/>
          <w:sz w:val="16"/>
          <w:szCs w:val="16"/>
        </w:rPr>
      </w:pPr>
      <w:r w:rsidRPr="005F3828">
        <w:rPr>
          <w:rFonts w:ascii="Times New Roman" w:hAnsi="Times New Roman" w:cs="Times New Roman"/>
          <w:b w:val="0"/>
          <w:sz w:val="16"/>
          <w:szCs w:val="16"/>
        </w:rPr>
        <w:t xml:space="preserve"> В правовое управление правительства Воронежской области направлялись также сведения об изданиях, в которых опубликованы указанные акты, а также дополнительные сведения, подлежащие включению в регистр (решения и постановления судов, информация о мерах прокурорского реагирования). </w:t>
      </w:r>
    </w:p>
    <w:p w:rsidR="003636C2" w:rsidRPr="005F3828" w:rsidRDefault="003636C2" w:rsidP="006B09E8">
      <w:pPr>
        <w:ind w:firstLine="567"/>
        <w:jc w:val="both"/>
        <w:rPr>
          <w:sz w:val="16"/>
          <w:szCs w:val="16"/>
        </w:rPr>
      </w:pPr>
      <w:r w:rsidRPr="005F3828">
        <w:rPr>
          <w:sz w:val="16"/>
          <w:szCs w:val="16"/>
        </w:rPr>
        <w:t>Отчёты о ходе осуществления государственных полномочий по сбору информации от муниципального района и поселений, входящих в муниципальный район, необходимой для ведения регистра муниципальных правовых актов Воронежской области, сданы в правовое управление правительства Воронежской области в установленный срок и в полном объёме.</w:t>
      </w:r>
    </w:p>
    <w:p w:rsidR="003636C2" w:rsidRPr="005F3828" w:rsidRDefault="003636C2" w:rsidP="006B09E8">
      <w:pPr>
        <w:ind w:firstLine="567"/>
        <w:jc w:val="both"/>
        <w:rPr>
          <w:sz w:val="16"/>
          <w:szCs w:val="16"/>
        </w:rPr>
      </w:pPr>
    </w:p>
    <w:p w:rsidR="003636C2" w:rsidRPr="005F3828" w:rsidRDefault="003636C2" w:rsidP="006B09E8">
      <w:pPr>
        <w:jc w:val="center"/>
        <w:rPr>
          <w:b/>
          <w:sz w:val="16"/>
          <w:szCs w:val="16"/>
        </w:rPr>
      </w:pPr>
      <w:r w:rsidRPr="005F3828">
        <w:rPr>
          <w:b/>
          <w:sz w:val="16"/>
          <w:szCs w:val="16"/>
        </w:rPr>
        <w:t>Исполнение отдельных государственных полномочий по созданию и организации деятельности административной комиссии Павловского муниципального района Воронежской области</w:t>
      </w:r>
    </w:p>
    <w:p w:rsidR="003636C2" w:rsidRPr="005F3828" w:rsidRDefault="003636C2" w:rsidP="006B09E8">
      <w:pPr>
        <w:ind w:firstLine="567"/>
        <w:jc w:val="both"/>
        <w:rPr>
          <w:sz w:val="16"/>
          <w:szCs w:val="16"/>
        </w:rPr>
      </w:pPr>
    </w:p>
    <w:p w:rsidR="003636C2" w:rsidRPr="005F3828" w:rsidRDefault="003636C2" w:rsidP="006B09E8">
      <w:pPr>
        <w:ind w:firstLine="567"/>
        <w:jc w:val="both"/>
        <w:rPr>
          <w:sz w:val="16"/>
          <w:szCs w:val="16"/>
        </w:rPr>
      </w:pPr>
      <w:r w:rsidRPr="005F3828">
        <w:rPr>
          <w:sz w:val="16"/>
          <w:szCs w:val="16"/>
        </w:rPr>
        <w:t xml:space="preserve">В соответствии с требованиями законодательства создана административная комиссия администрации Павловского муниципального района в составе: председателя, заместителя председателя, ответственного секретаря, а так же членов комиссии. </w:t>
      </w:r>
    </w:p>
    <w:p w:rsidR="003636C2" w:rsidRPr="005F3828" w:rsidRDefault="003636C2" w:rsidP="006B09E8">
      <w:pPr>
        <w:ind w:firstLine="567"/>
        <w:jc w:val="both"/>
        <w:rPr>
          <w:sz w:val="16"/>
          <w:szCs w:val="16"/>
        </w:rPr>
      </w:pPr>
      <w:r w:rsidRPr="005F3828">
        <w:rPr>
          <w:sz w:val="16"/>
          <w:szCs w:val="16"/>
        </w:rPr>
        <w:t xml:space="preserve">Заседания административной комиссии проводятся с периодичностью, обеспечивающей соблюдение установленных законом сроков рассмотрения дел об административных правонарушениях, но не реже одного раза в месяц.  </w:t>
      </w:r>
    </w:p>
    <w:p w:rsidR="003636C2" w:rsidRPr="005F3828" w:rsidRDefault="003636C2" w:rsidP="006B09E8">
      <w:pPr>
        <w:ind w:firstLine="567"/>
        <w:jc w:val="both"/>
        <w:rPr>
          <w:sz w:val="16"/>
          <w:szCs w:val="16"/>
        </w:rPr>
      </w:pPr>
      <w:r w:rsidRPr="005F3828">
        <w:rPr>
          <w:sz w:val="16"/>
          <w:szCs w:val="16"/>
        </w:rPr>
        <w:t xml:space="preserve">Так, в 2015 году состоялось 19 заседаний административной комиссии администрации Павловского муниципального района. На рассмотрение административной комиссии поступило 90 протоколов об административных правонарушениях предусмотренных Законом Воронежской области от 31.12.2003 № 74-ОЗ «Об административных правонарушениях на территории Воронежской области» (АППГ- 104). </w:t>
      </w:r>
    </w:p>
    <w:p w:rsidR="003636C2" w:rsidRPr="005F3828" w:rsidRDefault="003636C2" w:rsidP="006B09E8">
      <w:pPr>
        <w:ind w:firstLine="567"/>
        <w:jc w:val="both"/>
        <w:rPr>
          <w:sz w:val="16"/>
          <w:szCs w:val="16"/>
        </w:rPr>
      </w:pPr>
      <w:r w:rsidRPr="005F3828">
        <w:rPr>
          <w:sz w:val="16"/>
          <w:szCs w:val="16"/>
        </w:rPr>
        <w:t xml:space="preserve">На заседаниях административной комиссии рассмотрено 82 дела об административных правонарушениях, по которым вынесены решения в соответствии с действующим законодательством. Постановления административной комиссии вступили в законную силу и не были отменены в судебном порядке. </w:t>
      </w:r>
    </w:p>
    <w:p w:rsidR="003636C2" w:rsidRPr="005F3828" w:rsidRDefault="003636C2" w:rsidP="006B09E8">
      <w:pPr>
        <w:pStyle w:val="ConsPlusNormal"/>
        <w:ind w:firstLine="567"/>
        <w:jc w:val="both"/>
        <w:outlineLvl w:val="0"/>
        <w:rPr>
          <w:rFonts w:ascii="Times New Roman" w:hAnsi="Times New Roman"/>
          <w:sz w:val="16"/>
          <w:szCs w:val="16"/>
        </w:rPr>
      </w:pPr>
      <w:proofErr w:type="gramStart"/>
      <w:r w:rsidRPr="005F3828">
        <w:rPr>
          <w:rFonts w:ascii="Times New Roman" w:hAnsi="Times New Roman"/>
          <w:sz w:val="16"/>
          <w:szCs w:val="16"/>
        </w:rPr>
        <w:t>За рассматриваемый период одним из самых распространенных правонарушений на территории Павловского муниципального района являются нарушения в сфере благоустройства, так по ст. 33.1 «</w:t>
      </w:r>
      <w:r w:rsidRPr="005F3828">
        <w:rPr>
          <w:rFonts w:ascii="Times New Roman" w:hAnsi="Times New Roman"/>
          <w:bCs/>
          <w:sz w:val="16"/>
          <w:szCs w:val="16"/>
        </w:rPr>
        <w:t xml:space="preserve">Несоблюдение правил благоустройства территории муниципального образования, установленных нормативным правовым актом представительного органа местного самоуправления» </w:t>
      </w:r>
      <w:r w:rsidRPr="005F3828">
        <w:rPr>
          <w:rFonts w:ascii="Times New Roman" w:hAnsi="Times New Roman"/>
          <w:sz w:val="16"/>
          <w:szCs w:val="16"/>
        </w:rPr>
        <w:t>Закона Воронежской области № 74-ОЗ от 31.12.2003 года «Об административных правонарушениях на территории Воронежской области» к административной ответственности привлечено 53 правонарушителя.</w:t>
      </w:r>
      <w:proofErr w:type="gramEnd"/>
      <w:r w:rsidRPr="005F3828">
        <w:rPr>
          <w:rFonts w:ascii="Times New Roman" w:hAnsi="Times New Roman"/>
          <w:sz w:val="16"/>
          <w:szCs w:val="16"/>
        </w:rPr>
        <w:t xml:space="preserve"> Кроме того, по ст. 19.2 «Торговля в неустановленных местах», административной комиссией рассмотрено 14 административных материалов. </w:t>
      </w:r>
      <w:proofErr w:type="gramStart"/>
      <w:r w:rsidRPr="005F3828">
        <w:rPr>
          <w:rFonts w:ascii="Times New Roman" w:hAnsi="Times New Roman"/>
          <w:sz w:val="16"/>
          <w:szCs w:val="16"/>
        </w:rPr>
        <w:t>Привлечено к административной ответственности 4 владельца домашних животных за нарушение правил содержания и выгула собак (ст. 47 «Нарушение правил выгула собак» - 1 протокол, ст. 48 «Нарушение правил содержания кошек и собак» - 3) и 4 правонарушителя по ст. 24.2 «Несоблюдение гражданами обязанностей и запретов по содержанию домашних животных, повлекшее причинение физического и (или) материального вреда», рассмотрен 1 протокол по ч. 1</w:t>
      </w:r>
      <w:proofErr w:type="gramEnd"/>
      <w:r w:rsidRPr="005F3828">
        <w:rPr>
          <w:rFonts w:ascii="Times New Roman" w:hAnsi="Times New Roman"/>
          <w:sz w:val="16"/>
          <w:szCs w:val="16"/>
        </w:rPr>
        <w:t xml:space="preserve"> ст. 17 «Неисполнение муниципальных правовых актов».</w:t>
      </w:r>
    </w:p>
    <w:p w:rsidR="003636C2" w:rsidRPr="005F3828" w:rsidRDefault="003636C2" w:rsidP="006B09E8">
      <w:pPr>
        <w:ind w:firstLine="567"/>
        <w:jc w:val="both"/>
        <w:rPr>
          <w:sz w:val="16"/>
          <w:szCs w:val="16"/>
        </w:rPr>
      </w:pPr>
      <w:r w:rsidRPr="005F3828">
        <w:rPr>
          <w:sz w:val="16"/>
          <w:szCs w:val="16"/>
        </w:rPr>
        <w:t>Постановлением администрации Павловского муниципального района от 11.02.2014 года № 110 утвержден перечень должностных лиц администрации Павловского муниципального района, уполномоченных составлять протоколы об административных правонарушениях.</w:t>
      </w:r>
    </w:p>
    <w:p w:rsidR="003636C2" w:rsidRPr="005F3828" w:rsidRDefault="003636C2" w:rsidP="006B09E8">
      <w:pPr>
        <w:ind w:firstLine="567"/>
        <w:jc w:val="both"/>
        <w:rPr>
          <w:sz w:val="16"/>
          <w:szCs w:val="16"/>
        </w:rPr>
      </w:pPr>
      <w:r w:rsidRPr="005F3828">
        <w:rPr>
          <w:sz w:val="16"/>
          <w:szCs w:val="16"/>
        </w:rPr>
        <w:t>Должностными лицами администрации Павловского муниципального района составлено 90 протоколов об административных правонарушениях (АППГ – 80), что положительно характеризует реализацию переданных государственных полномочий.</w:t>
      </w:r>
    </w:p>
    <w:p w:rsidR="003636C2" w:rsidRPr="005F3828" w:rsidRDefault="003636C2" w:rsidP="006B09E8">
      <w:pPr>
        <w:ind w:firstLine="567"/>
        <w:jc w:val="both"/>
        <w:rPr>
          <w:sz w:val="16"/>
          <w:szCs w:val="16"/>
        </w:rPr>
      </w:pPr>
      <w:proofErr w:type="gramStart"/>
      <w:r w:rsidRPr="005F3828">
        <w:rPr>
          <w:sz w:val="16"/>
          <w:szCs w:val="16"/>
        </w:rPr>
        <w:t>С отделом МВД России по Павловскому району осуществляется взаимодействие по выявлению и пресечению административных правонарушений, предусмотренных статьями Закона Воронежской области от 31.12.2003 г. № 74-ОЗ «Об административных правонарушениях на территории Воронежской области», в соответствии с соглашением от 01.12.2015 г. «О взаимодействии между администрацией Павловского муниципального района Воронежской области и отделом МВД России по Павловскому району Воронежской области».</w:t>
      </w:r>
      <w:proofErr w:type="gramEnd"/>
    </w:p>
    <w:p w:rsidR="003636C2" w:rsidRPr="005F3828" w:rsidRDefault="003636C2" w:rsidP="006B09E8">
      <w:pPr>
        <w:ind w:firstLine="567"/>
        <w:jc w:val="both"/>
        <w:rPr>
          <w:sz w:val="16"/>
          <w:szCs w:val="16"/>
        </w:rPr>
      </w:pPr>
      <w:r w:rsidRPr="005F3828">
        <w:rPr>
          <w:sz w:val="16"/>
          <w:szCs w:val="16"/>
        </w:rPr>
        <w:t xml:space="preserve">В 2015 году по рассмотренным административной комиссией делам об административных правонарушениях сумма наложенных штрафов составила 102,6 тыс. рублей (АППГ- 138,0 тыс.  рублей). Сумма поступивших денежных взысканий (штрафов) составила 99,0 тыс. рублей (АППГ-89,1 тыс.  рублей), из которых 28,5 тыс. рублей по постановлениям административной комиссии администрации Павловского муниципального района за предыдущие годы. Из них в областной бюджет поступило административных штрафов на сумму 48,0 тыс. </w:t>
      </w:r>
      <w:proofErr w:type="spellStart"/>
      <w:r w:rsidRPr="005F3828">
        <w:rPr>
          <w:sz w:val="16"/>
          <w:szCs w:val="16"/>
        </w:rPr>
        <w:t>рублей</w:t>
      </w:r>
      <w:proofErr w:type="gramStart"/>
      <w:r w:rsidRPr="005F3828">
        <w:rPr>
          <w:sz w:val="16"/>
          <w:szCs w:val="16"/>
        </w:rPr>
        <w:t>,в</w:t>
      </w:r>
      <w:proofErr w:type="spellEnd"/>
      <w:proofErr w:type="gramEnd"/>
      <w:r w:rsidRPr="005F3828">
        <w:rPr>
          <w:sz w:val="16"/>
          <w:szCs w:val="16"/>
        </w:rPr>
        <w:t xml:space="preserve"> бюджеты поселений Павловского муниципального района поступило 51,0 тыс. рублей. </w:t>
      </w:r>
    </w:p>
    <w:p w:rsidR="003636C2" w:rsidRPr="005F3828" w:rsidRDefault="003636C2" w:rsidP="006B09E8">
      <w:pPr>
        <w:ind w:firstLine="567"/>
        <w:jc w:val="both"/>
        <w:rPr>
          <w:sz w:val="16"/>
          <w:szCs w:val="16"/>
        </w:rPr>
      </w:pPr>
      <w:proofErr w:type="gramStart"/>
      <w:r w:rsidRPr="005F3828">
        <w:rPr>
          <w:sz w:val="16"/>
          <w:szCs w:val="16"/>
        </w:rPr>
        <w:t>На протяжении 2015 года в соответствии с Соглашением от 29 августа 2012 года №  23 «О взаимодействии Управления Федеральной службы судебных приставов по Воронежской области с Администрацией Павловского муниципального района Воронежской области в рамках принудительного исполнения постановлений административной комиссии при администрации Павловского муниципального района по делам об административных правонарушениях», административной комиссией администрации Павловского муниципального района осуществлялось тесное взаимодействие с Павловским районным</w:t>
      </w:r>
      <w:proofErr w:type="gramEnd"/>
      <w:r w:rsidRPr="005F3828">
        <w:rPr>
          <w:sz w:val="16"/>
          <w:szCs w:val="16"/>
        </w:rPr>
        <w:t xml:space="preserve"> отделом судебных приставов УФССП России по Воронежской области при исполнении постановлений по делам об административных правонарушениях.</w:t>
      </w:r>
    </w:p>
    <w:p w:rsidR="003636C2" w:rsidRPr="005F3828" w:rsidRDefault="003636C2" w:rsidP="006B09E8">
      <w:pPr>
        <w:ind w:firstLine="567"/>
        <w:jc w:val="both"/>
        <w:rPr>
          <w:sz w:val="16"/>
          <w:szCs w:val="16"/>
        </w:rPr>
      </w:pPr>
      <w:r w:rsidRPr="005F3828">
        <w:rPr>
          <w:sz w:val="16"/>
          <w:szCs w:val="16"/>
        </w:rPr>
        <w:t xml:space="preserve">В 2015 году в УФССП России по Воронежской области Павловский районный отдел судебных приставов для принудительного исполнения передано 16 постановлений административной комиссии администрации Павловского муниципального района. По 15 постановлениям административной комиссии в 2015 году судебными приставами-исполнителями возбуждены исполнительные производства.  </w:t>
      </w:r>
    </w:p>
    <w:p w:rsidR="003636C2" w:rsidRPr="005F3828" w:rsidRDefault="003636C2" w:rsidP="006B09E8">
      <w:pPr>
        <w:ind w:firstLine="567"/>
        <w:jc w:val="both"/>
        <w:rPr>
          <w:sz w:val="16"/>
          <w:szCs w:val="16"/>
        </w:rPr>
      </w:pPr>
      <w:r w:rsidRPr="005F3828">
        <w:rPr>
          <w:sz w:val="16"/>
          <w:szCs w:val="16"/>
        </w:rPr>
        <w:t xml:space="preserve">За отчетный период судебными приставами-исполнителями Павловского РОСП окончено 18 исполнительных производств по постановлениям административной комиссии администрации Павловского муниципального района. Сумма поступивших денежных взысканий (штрафов) составила 25,5 тыс. рублей. Из которых 11,0 тыс. рублей поступило в бюджеты поселений Павловского муниципального района, 15,5 тыс. рублей поступило в областной бюджет.   </w:t>
      </w:r>
    </w:p>
    <w:p w:rsidR="003636C2" w:rsidRPr="005F3828" w:rsidRDefault="003636C2"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На официальном сайте администрации Павловского муниципального района в информационно-телекоммуникационной сети «Интернет» создана страница административной комиссии администрации Павловского муниципального района, на которой размещена общая информация об административной комиссии администрации Павловского муниципального района со ссылкой на действующее законодательство, указаны перечень должностных лиц администрации Павловского муниципального района, уполномоченных составлять протоколы об административных правонарушениях, состав административной комиссии, план работы на текущий квартал, Регламент работы</w:t>
      </w:r>
      <w:proofErr w:type="gramEnd"/>
      <w:r w:rsidRPr="005F3828">
        <w:rPr>
          <w:rFonts w:ascii="Times New Roman" w:hAnsi="Times New Roman"/>
          <w:sz w:val="16"/>
          <w:szCs w:val="16"/>
        </w:rPr>
        <w:t xml:space="preserve">, информация о работе административной комиссии. Вся информация обновляется по мере необходимости. </w:t>
      </w:r>
    </w:p>
    <w:p w:rsidR="003636C2" w:rsidRPr="005F3828" w:rsidRDefault="003636C2" w:rsidP="006B09E8">
      <w:pPr>
        <w:tabs>
          <w:tab w:val="left" w:pos="2459"/>
        </w:tabs>
        <w:ind w:firstLine="567"/>
        <w:jc w:val="center"/>
        <w:rPr>
          <w:b/>
          <w:sz w:val="16"/>
          <w:szCs w:val="16"/>
        </w:rPr>
      </w:pPr>
    </w:p>
    <w:p w:rsidR="003636C2" w:rsidRPr="005F3828" w:rsidRDefault="003636C2" w:rsidP="006B09E8">
      <w:pPr>
        <w:tabs>
          <w:tab w:val="left" w:pos="2459"/>
        </w:tabs>
        <w:jc w:val="center"/>
        <w:rPr>
          <w:b/>
          <w:sz w:val="16"/>
          <w:szCs w:val="16"/>
        </w:rPr>
      </w:pPr>
      <w:r w:rsidRPr="005F3828">
        <w:rPr>
          <w:b/>
          <w:sz w:val="16"/>
          <w:szCs w:val="16"/>
        </w:rPr>
        <w:t>Исполнение отдельных государственных полномочий по организации осуществлению деятельности по опеке и попечительству</w:t>
      </w:r>
    </w:p>
    <w:p w:rsidR="003636C2" w:rsidRPr="005F3828" w:rsidRDefault="003636C2" w:rsidP="006B09E8">
      <w:pPr>
        <w:tabs>
          <w:tab w:val="left" w:pos="2459"/>
        </w:tabs>
        <w:ind w:firstLine="567"/>
        <w:jc w:val="center"/>
        <w:rPr>
          <w:b/>
          <w:sz w:val="16"/>
          <w:szCs w:val="16"/>
        </w:rPr>
      </w:pPr>
    </w:p>
    <w:p w:rsidR="003636C2" w:rsidRPr="005F3828" w:rsidRDefault="003636C2" w:rsidP="006B09E8">
      <w:pPr>
        <w:ind w:firstLine="567"/>
        <w:jc w:val="both"/>
        <w:rPr>
          <w:sz w:val="16"/>
          <w:szCs w:val="16"/>
        </w:rPr>
      </w:pPr>
      <w:r w:rsidRPr="005F3828">
        <w:rPr>
          <w:sz w:val="16"/>
          <w:szCs w:val="16"/>
        </w:rPr>
        <w:t>На 01.01.2016 года на учете в отделе опеки и попечительства администрации Павловского муниципального района состоит по различным основаниям 202 несовершеннолетних, из них:</w:t>
      </w:r>
    </w:p>
    <w:p w:rsidR="003636C2" w:rsidRPr="005F3828" w:rsidRDefault="003636C2" w:rsidP="006B09E8">
      <w:pPr>
        <w:ind w:firstLine="567"/>
        <w:jc w:val="both"/>
        <w:rPr>
          <w:sz w:val="16"/>
          <w:szCs w:val="16"/>
        </w:rPr>
      </w:pPr>
      <w:r w:rsidRPr="005F3828">
        <w:rPr>
          <w:sz w:val="16"/>
          <w:szCs w:val="16"/>
        </w:rPr>
        <w:t>121 - ребёнка находятся в семьях опекунов (попечителей), включая добровольно переданных под опеку;</w:t>
      </w:r>
    </w:p>
    <w:p w:rsidR="003636C2" w:rsidRPr="005F3828" w:rsidRDefault="003636C2" w:rsidP="006B09E8">
      <w:pPr>
        <w:ind w:firstLine="567"/>
        <w:jc w:val="both"/>
        <w:rPr>
          <w:sz w:val="16"/>
          <w:szCs w:val="16"/>
        </w:rPr>
      </w:pPr>
      <w:r w:rsidRPr="005F3828">
        <w:rPr>
          <w:sz w:val="16"/>
          <w:szCs w:val="16"/>
        </w:rPr>
        <w:t xml:space="preserve">54 - в приемных семьях;  </w:t>
      </w:r>
    </w:p>
    <w:p w:rsidR="003636C2" w:rsidRPr="005F3828" w:rsidRDefault="003636C2" w:rsidP="006B09E8">
      <w:pPr>
        <w:ind w:firstLine="567"/>
        <w:jc w:val="both"/>
        <w:rPr>
          <w:sz w:val="16"/>
          <w:szCs w:val="16"/>
        </w:rPr>
      </w:pPr>
      <w:r w:rsidRPr="005F3828">
        <w:rPr>
          <w:sz w:val="16"/>
          <w:szCs w:val="16"/>
        </w:rPr>
        <w:t>7 - в учреждениях для детей-сирот и детей, оставшихся без попечения родителей;</w:t>
      </w:r>
    </w:p>
    <w:p w:rsidR="003636C2" w:rsidRPr="005F3828" w:rsidRDefault="003636C2" w:rsidP="006B09E8">
      <w:pPr>
        <w:ind w:firstLine="567"/>
        <w:jc w:val="both"/>
        <w:rPr>
          <w:sz w:val="16"/>
          <w:szCs w:val="16"/>
        </w:rPr>
      </w:pPr>
      <w:r w:rsidRPr="005F3828">
        <w:rPr>
          <w:sz w:val="16"/>
          <w:szCs w:val="16"/>
        </w:rPr>
        <w:t>20 - усыновленных.</w:t>
      </w:r>
    </w:p>
    <w:p w:rsidR="003636C2" w:rsidRPr="005F3828" w:rsidRDefault="003636C2" w:rsidP="006B09E8">
      <w:pPr>
        <w:ind w:firstLine="567"/>
        <w:jc w:val="both"/>
        <w:rPr>
          <w:sz w:val="16"/>
          <w:szCs w:val="16"/>
        </w:rPr>
      </w:pPr>
      <w:r w:rsidRPr="005F3828">
        <w:rPr>
          <w:sz w:val="16"/>
          <w:szCs w:val="16"/>
        </w:rPr>
        <w:t>В течение 2015 года было выявлено 32 ребенка, нуждающихся в установлении над ними опеки (попечительства), все устроены в семьи российских граждан.</w:t>
      </w:r>
    </w:p>
    <w:p w:rsidR="003636C2" w:rsidRPr="005F3828" w:rsidRDefault="003636C2" w:rsidP="006B09E8">
      <w:pPr>
        <w:ind w:firstLine="567"/>
        <w:jc w:val="both"/>
        <w:rPr>
          <w:sz w:val="16"/>
          <w:szCs w:val="16"/>
        </w:rPr>
      </w:pPr>
      <w:r w:rsidRPr="005F3828">
        <w:rPr>
          <w:sz w:val="16"/>
          <w:szCs w:val="16"/>
        </w:rPr>
        <w:t xml:space="preserve">При непосредственной угрозе жизни и здоровью у родителей было отобрано 3 ребенка, с соблюдением порядка и сроков извещения прокуратуры и подачи иска в суд, решением Павловского районного суда ограничены в родительских правах. </w:t>
      </w:r>
    </w:p>
    <w:p w:rsidR="003636C2" w:rsidRPr="005F3828" w:rsidRDefault="003636C2" w:rsidP="006B09E8">
      <w:pPr>
        <w:ind w:firstLine="567"/>
        <w:jc w:val="both"/>
        <w:rPr>
          <w:sz w:val="16"/>
          <w:szCs w:val="16"/>
        </w:rPr>
      </w:pPr>
      <w:r w:rsidRPr="005F3828">
        <w:rPr>
          <w:sz w:val="16"/>
          <w:szCs w:val="16"/>
        </w:rPr>
        <w:t>Сотрудники отдела опеки и попечительства принимали участие в качестве законных представителей несовершеннолетних и недееспособных граждан при проведении предварительного следствия органами полиции и прокуратуры.</w:t>
      </w:r>
    </w:p>
    <w:p w:rsidR="003636C2" w:rsidRPr="005F3828" w:rsidRDefault="003636C2" w:rsidP="006B09E8">
      <w:pPr>
        <w:ind w:firstLine="567"/>
        <w:jc w:val="both"/>
        <w:rPr>
          <w:sz w:val="16"/>
          <w:szCs w:val="16"/>
        </w:rPr>
      </w:pPr>
      <w:r w:rsidRPr="005F3828">
        <w:rPr>
          <w:sz w:val="16"/>
          <w:szCs w:val="16"/>
        </w:rPr>
        <w:t>Проведены плановые проверки условий жизни 530 плановых проверок условий жизни несовершеннолетних.</w:t>
      </w:r>
    </w:p>
    <w:p w:rsidR="003636C2" w:rsidRPr="005F3828" w:rsidRDefault="003636C2" w:rsidP="006B09E8">
      <w:pPr>
        <w:ind w:firstLine="567"/>
        <w:jc w:val="both"/>
        <w:rPr>
          <w:sz w:val="16"/>
          <w:szCs w:val="16"/>
        </w:rPr>
      </w:pPr>
      <w:r w:rsidRPr="005F3828">
        <w:rPr>
          <w:sz w:val="16"/>
          <w:szCs w:val="16"/>
        </w:rPr>
        <w:t>Сотрудниками отдела опеки и попечительства в 2015 году осуществлено 60 выездов в семьи граждан для проверки условий жизни несовершеннолетних, находящихся в социально опасном положении, по запросам судов, органов опеки других регионов.</w:t>
      </w:r>
    </w:p>
    <w:p w:rsidR="003636C2" w:rsidRPr="005F3828" w:rsidRDefault="003636C2" w:rsidP="006B09E8">
      <w:pPr>
        <w:ind w:firstLine="567"/>
        <w:jc w:val="both"/>
        <w:rPr>
          <w:sz w:val="16"/>
          <w:szCs w:val="16"/>
        </w:rPr>
      </w:pPr>
      <w:r w:rsidRPr="005F3828">
        <w:rPr>
          <w:sz w:val="16"/>
          <w:szCs w:val="16"/>
        </w:rPr>
        <w:t xml:space="preserve">Принято участие в 125 судебных заседаниях, по различным вопросам, входящим в компетенцию отдела. Подготовлено и подано 5 исков об ограничениях в родительских правах, 1 – о лишении родительских прав, 2 – о признании </w:t>
      </w:r>
      <w:proofErr w:type="gramStart"/>
      <w:r w:rsidRPr="005F3828">
        <w:rPr>
          <w:sz w:val="16"/>
          <w:szCs w:val="16"/>
        </w:rPr>
        <w:t>недееспособным</w:t>
      </w:r>
      <w:proofErr w:type="gramEnd"/>
      <w:r w:rsidRPr="005F3828">
        <w:rPr>
          <w:sz w:val="16"/>
          <w:szCs w:val="16"/>
        </w:rPr>
        <w:t>, 1 – о признании гражданина безвестно отсутствующем, 2 – о выдаче дубликата исполнительного листа.</w:t>
      </w:r>
    </w:p>
    <w:p w:rsidR="003636C2" w:rsidRPr="005F3828" w:rsidRDefault="003636C2" w:rsidP="006B09E8">
      <w:pPr>
        <w:autoSpaceDE w:val="0"/>
        <w:autoSpaceDN w:val="0"/>
        <w:adjustRightInd w:val="0"/>
        <w:ind w:firstLine="567"/>
        <w:jc w:val="both"/>
        <w:outlineLvl w:val="0"/>
        <w:rPr>
          <w:sz w:val="16"/>
          <w:szCs w:val="16"/>
        </w:rPr>
      </w:pPr>
      <w:r w:rsidRPr="005F3828">
        <w:rPr>
          <w:sz w:val="16"/>
          <w:szCs w:val="16"/>
        </w:rPr>
        <w:t>По состоянию на 01.01.2016 года на учете в качестве нуждающихся в жилых помещениях в КУ ВО «УСЗН Павловского района» состоит 75 человек, проживающих на территории муниципального района, из них:</w:t>
      </w:r>
    </w:p>
    <w:p w:rsidR="003636C2" w:rsidRPr="005F3828" w:rsidRDefault="003636C2" w:rsidP="006B09E8">
      <w:pPr>
        <w:autoSpaceDE w:val="0"/>
        <w:autoSpaceDN w:val="0"/>
        <w:adjustRightInd w:val="0"/>
        <w:ind w:firstLine="567"/>
        <w:jc w:val="both"/>
        <w:outlineLvl w:val="0"/>
        <w:rPr>
          <w:sz w:val="16"/>
          <w:szCs w:val="16"/>
        </w:rPr>
      </w:pPr>
      <w:r w:rsidRPr="005F3828">
        <w:rPr>
          <w:sz w:val="16"/>
          <w:szCs w:val="16"/>
        </w:rPr>
        <w:t>- детей, находящихся под опекой (попечительством) до 18 лет – 30 чел.;</w:t>
      </w:r>
    </w:p>
    <w:p w:rsidR="003636C2" w:rsidRPr="005F3828" w:rsidRDefault="003636C2" w:rsidP="006B09E8">
      <w:pPr>
        <w:autoSpaceDE w:val="0"/>
        <w:autoSpaceDN w:val="0"/>
        <w:adjustRightInd w:val="0"/>
        <w:ind w:firstLine="567"/>
        <w:jc w:val="both"/>
        <w:outlineLvl w:val="0"/>
        <w:rPr>
          <w:sz w:val="16"/>
          <w:szCs w:val="16"/>
        </w:rPr>
      </w:pPr>
      <w:r w:rsidRPr="005F3828">
        <w:rPr>
          <w:sz w:val="16"/>
          <w:szCs w:val="16"/>
        </w:rPr>
        <w:t>- лиц, из числа детей-сирот и детей, оставшихся без попечения родителей – 45 чел.</w:t>
      </w:r>
    </w:p>
    <w:p w:rsidR="003636C2" w:rsidRPr="005F3828" w:rsidRDefault="003636C2" w:rsidP="006B09E8">
      <w:pPr>
        <w:ind w:firstLine="567"/>
        <w:jc w:val="both"/>
        <w:rPr>
          <w:sz w:val="16"/>
          <w:szCs w:val="16"/>
        </w:rPr>
      </w:pPr>
      <w:r w:rsidRPr="005F3828">
        <w:rPr>
          <w:sz w:val="16"/>
          <w:szCs w:val="16"/>
        </w:rPr>
        <w:t>В 2015 году жилье предоставили только 1 нуждающемуся.</w:t>
      </w:r>
    </w:p>
    <w:p w:rsidR="003636C2" w:rsidRPr="005F3828" w:rsidRDefault="003636C2" w:rsidP="006B09E8">
      <w:pPr>
        <w:ind w:firstLine="567"/>
        <w:jc w:val="both"/>
        <w:rPr>
          <w:sz w:val="16"/>
          <w:szCs w:val="16"/>
        </w:rPr>
      </w:pPr>
      <w:r w:rsidRPr="005F3828">
        <w:rPr>
          <w:sz w:val="16"/>
          <w:szCs w:val="16"/>
        </w:rPr>
        <w:t xml:space="preserve">27.03.2015 года отделом опеки и попечительства организован и проведен обучающий семинар на тему: «Организация работы по профилактике жестокого обращения с несовершеннолетними, а также профилактике семейного неблагополучия и социального сиротства в общеобразовательных организациях» с участием специалистов ГБУ </w:t>
      </w:r>
      <w:proofErr w:type="gramStart"/>
      <w:r w:rsidRPr="005F3828">
        <w:rPr>
          <w:sz w:val="16"/>
          <w:szCs w:val="16"/>
        </w:rPr>
        <w:t>ВО</w:t>
      </w:r>
      <w:proofErr w:type="gramEnd"/>
      <w:r w:rsidRPr="005F3828">
        <w:rPr>
          <w:sz w:val="16"/>
          <w:szCs w:val="16"/>
        </w:rPr>
        <w:t xml:space="preserve"> «Центр психолого-педагогической поддержки и развития детей».</w:t>
      </w:r>
    </w:p>
    <w:p w:rsidR="003636C2" w:rsidRPr="005F3828" w:rsidRDefault="003636C2" w:rsidP="006B09E8">
      <w:pPr>
        <w:ind w:firstLine="567"/>
        <w:jc w:val="both"/>
        <w:rPr>
          <w:sz w:val="16"/>
          <w:szCs w:val="16"/>
        </w:rPr>
      </w:pPr>
      <w:r w:rsidRPr="005F3828">
        <w:rPr>
          <w:sz w:val="16"/>
          <w:szCs w:val="16"/>
        </w:rPr>
        <w:t xml:space="preserve">Подготовлены расширенное совещание руководителей органов и учреждений системы профилактики безнадзорности и правонарушений несовершеннолетних по вопросу: «Межведомственное взаимодействие по профилактике социального сиротства, безнадзорности и правонарушений несовершеннолетних», состоявшееся 02.03.2015 года, заседание Совета замещающих семей Павловского муниципального района, состоявшееся 24.03.2015 года. </w:t>
      </w:r>
    </w:p>
    <w:p w:rsidR="003636C2" w:rsidRPr="005F3828" w:rsidRDefault="003636C2" w:rsidP="006B09E8">
      <w:pPr>
        <w:ind w:firstLine="567"/>
        <w:jc w:val="both"/>
        <w:rPr>
          <w:sz w:val="16"/>
          <w:szCs w:val="16"/>
        </w:rPr>
      </w:pPr>
      <w:r w:rsidRPr="005F3828">
        <w:rPr>
          <w:sz w:val="16"/>
          <w:szCs w:val="16"/>
        </w:rPr>
        <w:t>В соответствии с планом работы Совета замещающих семей Павловского муниципального района был организован и проведен круглый стол на тему: «Обмен опытом по вопросу воспитания детей подросткового возраста», в котором приняли участие приемные семьи, сотрудники отдела, специалисты Павловской службы по устройству детей в семью.</w:t>
      </w:r>
    </w:p>
    <w:p w:rsidR="003636C2" w:rsidRPr="005F3828" w:rsidRDefault="003636C2" w:rsidP="006B09E8">
      <w:pPr>
        <w:ind w:firstLine="567"/>
        <w:jc w:val="both"/>
        <w:rPr>
          <w:sz w:val="16"/>
          <w:szCs w:val="16"/>
        </w:rPr>
      </w:pPr>
      <w:r w:rsidRPr="005F3828">
        <w:rPr>
          <w:sz w:val="16"/>
          <w:szCs w:val="16"/>
        </w:rPr>
        <w:t>В соответствии с распоряжением администрации Павловского муниципального района к празднованию Дня матери был организован и проведен круглый стол на тему: «Женщина - мать в современном мире», в котором приняли участие приемные семьи, сотрудники отдела, многодетные матери района, представители женсоветов поселений, общественной палаты, ЗАГС, депутаты, духовенство, уважаемые и заслуженные женщины района.</w:t>
      </w:r>
    </w:p>
    <w:p w:rsidR="003636C2" w:rsidRPr="005F3828" w:rsidRDefault="003636C2" w:rsidP="006B09E8">
      <w:pPr>
        <w:ind w:firstLine="567"/>
        <w:jc w:val="both"/>
        <w:rPr>
          <w:sz w:val="16"/>
          <w:szCs w:val="16"/>
        </w:rPr>
      </w:pPr>
      <w:r w:rsidRPr="005F3828">
        <w:rPr>
          <w:sz w:val="16"/>
          <w:szCs w:val="16"/>
        </w:rPr>
        <w:t xml:space="preserve">В течение года проводится информационная компания, направленная на популяризацию семьи, ответственного </w:t>
      </w:r>
      <w:proofErr w:type="spellStart"/>
      <w:r w:rsidRPr="005F3828">
        <w:rPr>
          <w:sz w:val="16"/>
          <w:szCs w:val="16"/>
        </w:rPr>
        <w:t>родительства</w:t>
      </w:r>
      <w:proofErr w:type="spellEnd"/>
      <w:r w:rsidRPr="005F3828">
        <w:rPr>
          <w:sz w:val="16"/>
          <w:szCs w:val="16"/>
        </w:rPr>
        <w:t xml:space="preserve"> и воспитания без жестокости к детям. В рамках компании, на официальном сайте администрации Павловского муниципального района запущена и функционирует на постоянной основе страница «Дети ищут семью!»</w:t>
      </w:r>
    </w:p>
    <w:p w:rsidR="003636C2" w:rsidRPr="005F3828" w:rsidRDefault="003636C2" w:rsidP="006B09E8">
      <w:pPr>
        <w:ind w:firstLine="567"/>
        <w:jc w:val="both"/>
        <w:rPr>
          <w:sz w:val="16"/>
          <w:szCs w:val="16"/>
        </w:rPr>
      </w:pPr>
      <w:r w:rsidRPr="005F3828">
        <w:rPr>
          <w:sz w:val="16"/>
          <w:szCs w:val="16"/>
        </w:rPr>
        <w:t>По заявке отдела опеки и попечительства, департаментом коммуникаций Фонда поддержки детей, оказавшихся в трудной жизненной ситуации, предоставлены на безвозмездной основе видеоролики социальной рекламы «Ваза» (профилактика жестокого обращения), «Матрешки» (популяризации семьи), «Объявление» (устройство детей оставшихся без попечения родителей). По соглашению с районной телекомпанией «Дон» они транслируются в их эфирные часы на телеканале «Пятница».</w:t>
      </w:r>
    </w:p>
    <w:p w:rsidR="003636C2" w:rsidRPr="005F3828" w:rsidRDefault="003636C2" w:rsidP="006B09E8">
      <w:pPr>
        <w:autoSpaceDE w:val="0"/>
        <w:autoSpaceDN w:val="0"/>
        <w:adjustRightInd w:val="0"/>
        <w:ind w:firstLine="567"/>
        <w:jc w:val="both"/>
        <w:outlineLvl w:val="0"/>
        <w:rPr>
          <w:sz w:val="16"/>
          <w:szCs w:val="16"/>
        </w:rPr>
      </w:pPr>
      <w:r w:rsidRPr="005F3828">
        <w:rPr>
          <w:sz w:val="16"/>
          <w:szCs w:val="16"/>
        </w:rPr>
        <w:t xml:space="preserve">В рамках подпрограммы «Профилактика социального сиротства» муниципальной программы «Социальная поддержка граждан», ежегодно проводятся мероприятия для замещающих семей. </w:t>
      </w:r>
    </w:p>
    <w:p w:rsidR="003636C2" w:rsidRPr="005F3828" w:rsidRDefault="003636C2" w:rsidP="006B09E8">
      <w:pPr>
        <w:ind w:firstLine="567"/>
        <w:jc w:val="both"/>
        <w:rPr>
          <w:sz w:val="16"/>
          <w:szCs w:val="16"/>
        </w:rPr>
      </w:pPr>
      <w:r w:rsidRPr="005F3828">
        <w:rPr>
          <w:sz w:val="16"/>
          <w:szCs w:val="16"/>
        </w:rPr>
        <w:t xml:space="preserve">В июне текущего года проведен первый районный фестиваль замещающих семей «Главное на свете – это наши дети!», в котором приняли участие не только семьи Павловского муниципального района, но и творческие приемные семьи </w:t>
      </w:r>
      <w:proofErr w:type="spellStart"/>
      <w:r w:rsidRPr="005F3828">
        <w:rPr>
          <w:sz w:val="16"/>
          <w:szCs w:val="16"/>
        </w:rPr>
        <w:t>Верхнемамонского</w:t>
      </w:r>
      <w:proofErr w:type="spellEnd"/>
      <w:r w:rsidRPr="005F3828">
        <w:rPr>
          <w:sz w:val="16"/>
          <w:szCs w:val="16"/>
        </w:rPr>
        <w:t xml:space="preserve"> и </w:t>
      </w:r>
      <w:proofErr w:type="spellStart"/>
      <w:r w:rsidRPr="005F3828">
        <w:rPr>
          <w:sz w:val="16"/>
          <w:szCs w:val="16"/>
        </w:rPr>
        <w:t>Поворинского</w:t>
      </w:r>
      <w:proofErr w:type="spellEnd"/>
      <w:r w:rsidRPr="005F3828">
        <w:rPr>
          <w:sz w:val="16"/>
          <w:szCs w:val="16"/>
        </w:rPr>
        <w:t xml:space="preserve"> муниципальных районов.</w:t>
      </w:r>
    </w:p>
    <w:p w:rsidR="003636C2" w:rsidRPr="005F3828" w:rsidRDefault="003636C2" w:rsidP="006B09E8">
      <w:pPr>
        <w:ind w:firstLine="567"/>
        <w:jc w:val="both"/>
        <w:rPr>
          <w:sz w:val="16"/>
          <w:szCs w:val="16"/>
        </w:rPr>
      </w:pPr>
      <w:r w:rsidRPr="005F3828">
        <w:rPr>
          <w:sz w:val="16"/>
          <w:szCs w:val="16"/>
        </w:rPr>
        <w:t xml:space="preserve">Также в рамках реализации муниципальной программы организована поездка группы подопечных детей в </w:t>
      </w:r>
      <w:proofErr w:type="gramStart"/>
      <w:r w:rsidRPr="005F3828">
        <w:rPr>
          <w:sz w:val="16"/>
          <w:szCs w:val="16"/>
        </w:rPr>
        <w:t>г</w:t>
      </w:r>
      <w:proofErr w:type="gramEnd"/>
      <w:r w:rsidRPr="005F3828">
        <w:rPr>
          <w:sz w:val="16"/>
          <w:szCs w:val="16"/>
        </w:rPr>
        <w:t>. Воронеж на праздничные новогодние мероприятия, организованные правительством Воронежской области.</w:t>
      </w:r>
    </w:p>
    <w:p w:rsidR="003636C2" w:rsidRPr="005F3828" w:rsidRDefault="003636C2" w:rsidP="006B09E8">
      <w:pPr>
        <w:ind w:firstLine="567"/>
        <w:jc w:val="both"/>
        <w:rPr>
          <w:b/>
          <w:sz w:val="16"/>
          <w:szCs w:val="16"/>
        </w:rPr>
      </w:pPr>
    </w:p>
    <w:p w:rsidR="003636C2" w:rsidRPr="005F3828" w:rsidRDefault="003636C2" w:rsidP="006B09E8">
      <w:pPr>
        <w:jc w:val="center"/>
        <w:rPr>
          <w:b/>
          <w:sz w:val="16"/>
          <w:szCs w:val="16"/>
        </w:rPr>
      </w:pPr>
      <w:r w:rsidRPr="005F3828">
        <w:rPr>
          <w:b/>
          <w:sz w:val="16"/>
          <w:szCs w:val="16"/>
        </w:rPr>
        <w:t>Исполнение отдельных государственных полномочий по созданию и организации деятельности комиссии по делам несовершеннолетних и защите их прав</w:t>
      </w:r>
    </w:p>
    <w:p w:rsidR="003636C2" w:rsidRPr="005F3828" w:rsidRDefault="003636C2" w:rsidP="006B09E8">
      <w:pPr>
        <w:jc w:val="center"/>
        <w:rPr>
          <w:b/>
          <w:sz w:val="16"/>
          <w:szCs w:val="16"/>
        </w:rPr>
      </w:pPr>
    </w:p>
    <w:p w:rsidR="003636C2" w:rsidRPr="005F3828" w:rsidRDefault="003636C2" w:rsidP="006B09E8">
      <w:pPr>
        <w:ind w:firstLine="567"/>
        <w:jc w:val="both"/>
        <w:rPr>
          <w:sz w:val="16"/>
          <w:szCs w:val="16"/>
        </w:rPr>
      </w:pPr>
      <w:r w:rsidRPr="005F3828">
        <w:rPr>
          <w:sz w:val="16"/>
          <w:szCs w:val="16"/>
        </w:rPr>
        <w:t xml:space="preserve">На учете в комиссии по делам несовершеннолетних и защите их прав администрации Павловского муниципального района на 01.01.2016 года состоит </w:t>
      </w:r>
      <w:r w:rsidRPr="005F3828">
        <w:rPr>
          <w:bCs/>
          <w:sz w:val="16"/>
          <w:szCs w:val="16"/>
        </w:rPr>
        <w:t>28</w:t>
      </w:r>
      <w:r w:rsidRPr="005F3828">
        <w:rPr>
          <w:sz w:val="16"/>
          <w:szCs w:val="16"/>
        </w:rPr>
        <w:t xml:space="preserve"> несовершеннолетних, 45 семей, находящихся в социально опасном положении, в которых воспитывается 76 детей. </w:t>
      </w:r>
    </w:p>
    <w:p w:rsidR="003636C2" w:rsidRPr="005F3828" w:rsidRDefault="003636C2" w:rsidP="006B09E8">
      <w:pPr>
        <w:ind w:firstLine="567"/>
        <w:jc w:val="both"/>
        <w:rPr>
          <w:sz w:val="16"/>
          <w:szCs w:val="16"/>
        </w:rPr>
      </w:pPr>
      <w:r w:rsidRPr="005F3828">
        <w:rPr>
          <w:sz w:val="16"/>
          <w:szCs w:val="16"/>
        </w:rPr>
        <w:t xml:space="preserve">Проведено 16 заседаний комиссии, на которых было рассмотрено 144 материала в отношении несовершеннолетних, из них 133 административных, из них по видам нарушений: </w:t>
      </w:r>
    </w:p>
    <w:p w:rsidR="003636C2" w:rsidRPr="005F3828" w:rsidRDefault="003636C2" w:rsidP="006B09E8">
      <w:pPr>
        <w:pStyle w:val="ConsPlusNormal"/>
        <w:ind w:firstLine="567"/>
        <w:jc w:val="both"/>
        <w:outlineLvl w:val="0"/>
        <w:rPr>
          <w:rFonts w:ascii="Times New Roman" w:hAnsi="Times New Roman"/>
          <w:sz w:val="16"/>
          <w:szCs w:val="16"/>
        </w:rPr>
      </w:pPr>
      <w:r w:rsidRPr="005F3828">
        <w:rPr>
          <w:rFonts w:ascii="Times New Roman" w:hAnsi="Times New Roman"/>
          <w:sz w:val="16"/>
          <w:szCs w:val="16"/>
        </w:rPr>
        <w:t xml:space="preserve">- </w:t>
      </w:r>
      <w:proofErr w:type="gramStart"/>
      <w:r w:rsidRPr="005F3828">
        <w:rPr>
          <w:rFonts w:ascii="Times New Roman" w:hAnsi="Times New Roman"/>
          <w:sz w:val="16"/>
          <w:szCs w:val="16"/>
        </w:rPr>
        <w:t>ч</w:t>
      </w:r>
      <w:proofErr w:type="gramEnd"/>
      <w:r w:rsidRPr="005F3828">
        <w:rPr>
          <w:rFonts w:ascii="Times New Roman" w:hAnsi="Times New Roman"/>
          <w:sz w:val="16"/>
          <w:szCs w:val="16"/>
        </w:rPr>
        <w:t xml:space="preserve">.1 ст. 6.24 </w:t>
      </w:r>
      <w:proofErr w:type="spellStart"/>
      <w:r w:rsidRPr="005F3828">
        <w:rPr>
          <w:rFonts w:ascii="Times New Roman" w:hAnsi="Times New Roman"/>
          <w:sz w:val="16"/>
          <w:szCs w:val="16"/>
        </w:rPr>
        <w:t>КоАП</w:t>
      </w:r>
      <w:proofErr w:type="spellEnd"/>
      <w:r w:rsidRPr="005F3828">
        <w:rPr>
          <w:rFonts w:ascii="Times New Roman" w:hAnsi="Times New Roman"/>
          <w:sz w:val="16"/>
          <w:szCs w:val="16"/>
        </w:rPr>
        <w:t xml:space="preserve"> РФ (нарушение установленного федеральным законом запрета курения табака на отдельных территориях, в помещениях и на объектах) – 19 случаев;</w:t>
      </w:r>
    </w:p>
    <w:p w:rsidR="003636C2" w:rsidRPr="005F3828" w:rsidRDefault="003636C2" w:rsidP="006B09E8">
      <w:pPr>
        <w:pStyle w:val="ConsPlusNormal"/>
        <w:ind w:firstLine="567"/>
        <w:jc w:val="both"/>
        <w:outlineLvl w:val="0"/>
        <w:rPr>
          <w:rFonts w:ascii="Times New Roman" w:hAnsi="Times New Roman"/>
          <w:sz w:val="16"/>
          <w:szCs w:val="16"/>
        </w:rPr>
      </w:pPr>
      <w:r w:rsidRPr="005F3828">
        <w:rPr>
          <w:rFonts w:ascii="Times New Roman" w:hAnsi="Times New Roman"/>
          <w:sz w:val="16"/>
          <w:szCs w:val="16"/>
        </w:rPr>
        <w:t xml:space="preserve">- ст. 7.27 </w:t>
      </w:r>
      <w:proofErr w:type="spellStart"/>
      <w:r w:rsidRPr="005F3828">
        <w:rPr>
          <w:rFonts w:ascii="Times New Roman" w:hAnsi="Times New Roman"/>
          <w:sz w:val="16"/>
          <w:szCs w:val="16"/>
        </w:rPr>
        <w:t>КоАП</w:t>
      </w:r>
      <w:proofErr w:type="spellEnd"/>
      <w:r w:rsidRPr="005F3828">
        <w:rPr>
          <w:rFonts w:ascii="Times New Roman" w:hAnsi="Times New Roman"/>
          <w:sz w:val="16"/>
          <w:szCs w:val="16"/>
        </w:rPr>
        <w:t xml:space="preserve"> РФ (мелкое хищение) -2 случая;</w:t>
      </w:r>
    </w:p>
    <w:p w:rsidR="003636C2" w:rsidRPr="005F3828" w:rsidRDefault="003636C2" w:rsidP="006B09E8">
      <w:pPr>
        <w:pStyle w:val="ConsPlusNormal"/>
        <w:ind w:firstLine="567"/>
        <w:jc w:val="both"/>
        <w:outlineLvl w:val="0"/>
        <w:rPr>
          <w:rFonts w:ascii="Times New Roman" w:hAnsi="Times New Roman"/>
          <w:sz w:val="16"/>
          <w:szCs w:val="16"/>
        </w:rPr>
      </w:pPr>
      <w:r w:rsidRPr="005F3828">
        <w:rPr>
          <w:rFonts w:ascii="Times New Roman" w:hAnsi="Times New Roman"/>
          <w:sz w:val="16"/>
          <w:szCs w:val="16"/>
        </w:rPr>
        <w:t xml:space="preserve">- ст. 7.17 </w:t>
      </w:r>
      <w:proofErr w:type="spellStart"/>
      <w:r w:rsidRPr="005F3828">
        <w:rPr>
          <w:rFonts w:ascii="Times New Roman" w:hAnsi="Times New Roman"/>
          <w:sz w:val="16"/>
          <w:szCs w:val="16"/>
        </w:rPr>
        <w:t>КоАП</w:t>
      </w:r>
      <w:proofErr w:type="spellEnd"/>
      <w:r w:rsidRPr="005F3828">
        <w:rPr>
          <w:rFonts w:ascii="Times New Roman" w:hAnsi="Times New Roman"/>
          <w:sz w:val="16"/>
          <w:szCs w:val="16"/>
        </w:rPr>
        <w:t xml:space="preserve"> РФ (уничтожение или повреждение чужого имущества) – 2 случая;</w:t>
      </w:r>
    </w:p>
    <w:p w:rsidR="003636C2" w:rsidRPr="005F3828" w:rsidRDefault="003636C2" w:rsidP="006B09E8">
      <w:pPr>
        <w:pStyle w:val="ConsPlusNormal"/>
        <w:ind w:firstLine="567"/>
        <w:jc w:val="both"/>
        <w:outlineLvl w:val="0"/>
        <w:rPr>
          <w:rFonts w:ascii="Times New Roman" w:hAnsi="Times New Roman"/>
          <w:sz w:val="16"/>
          <w:szCs w:val="16"/>
        </w:rPr>
      </w:pPr>
      <w:r w:rsidRPr="005F3828">
        <w:rPr>
          <w:rFonts w:ascii="Times New Roman" w:hAnsi="Times New Roman"/>
          <w:sz w:val="16"/>
          <w:szCs w:val="16"/>
        </w:rPr>
        <w:t xml:space="preserve">- </w:t>
      </w:r>
      <w:proofErr w:type="gramStart"/>
      <w:r w:rsidRPr="005F3828">
        <w:rPr>
          <w:rFonts w:ascii="Times New Roman" w:hAnsi="Times New Roman"/>
          <w:sz w:val="16"/>
          <w:szCs w:val="16"/>
        </w:rPr>
        <w:t>ч</w:t>
      </w:r>
      <w:proofErr w:type="gramEnd"/>
      <w:r w:rsidRPr="005F3828">
        <w:rPr>
          <w:rFonts w:ascii="Times New Roman" w:hAnsi="Times New Roman"/>
          <w:sz w:val="16"/>
          <w:szCs w:val="16"/>
        </w:rPr>
        <w:t xml:space="preserve">.1.ст.20.20 </w:t>
      </w:r>
      <w:proofErr w:type="spellStart"/>
      <w:r w:rsidRPr="005F3828">
        <w:rPr>
          <w:rFonts w:ascii="Times New Roman" w:hAnsi="Times New Roman"/>
          <w:sz w:val="16"/>
          <w:szCs w:val="16"/>
        </w:rPr>
        <w:t>КоАП</w:t>
      </w:r>
      <w:proofErr w:type="spellEnd"/>
      <w:r w:rsidRPr="005F3828">
        <w:rPr>
          <w:rFonts w:ascii="Times New Roman" w:hAnsi="Times New Roman"/>
          <w:sz w:val="16"/>
          <w:szCs w:val="16"/>
        </w:rPr>
        <w:t xml:space="preserve"> РФ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w:t>
      </w:r>
      <w:proofErr w:type="spellStart"/>
      <w:r w:rsidRPr="005F3828">
        <w:rPr>
          <w:rFonts w:ascii="Times New Roman" w:hAnsi="Times New Roman"/>
          <w:sz w:val="16"/>
          <w:szCs w:val="16"/>
        </w:rPr>
        <w:t>психоактивных</w:t>
      </w:r>
      <w:proofErr w:type="spellEnd"/>
      <w:r w:rsidRPr="005F3828">
        <w:rPr>
          <w:rFonts w:ascii="Times New Roman" w:hAnsi="Times New Roman"/>
          <w:sz w:val="16"/>
          <w:szCs w:val="16"/>
        </w:rPr>
        <w:t xml:space="preserve"> веществ или одурманивающих веществ в общественных местах)– 77 случаев;</w:t>
      </w:r>
    </w:p>
    <w:p w:rsidR="003636C2" w:rsidRPr="005F3828" w:rsidRDefault="003636C2" w:rsidP="006B09E8">
      <w:pPr>
        <w:pStyle w:val="ConsPlusNormal"/>
        <w:ind w:firstLine="567"/>
        <w:jc w:val="both"/>
        <w:outlineLvl w:val="0"/>
        <w:rPr>
          <w:rFonts w:ascii="Times New Roman" w:hAnsi="Times New Roman"/>
          <w:sz w:val="16"/>
          <w:szCs w:val="16"/>
        </w:rPr>
      </w:pPr>
      <w:r w:rsidRPr="005F3828">
        <w:rPr>
          <w:rFonts w:ascii="Times New Roman" w:hAnsi="Times New Roman"/>
          <w:sz w:val="16"/>
          <w:szCs w:val="16"/>
        </w:rPr>
        <w:t xml:space="preserve">- ст.20.21 </w:t>
      </w:r>
      <w:proofErr w:type="spellStart"/>
      <w:r w:rsidRPr="005F3828">
        <w:rPr>
          <w:rFonts w:ascii="Times New Roman" w:hAnsi="Times New Roman"/>
          <w:sz w:val="16"/>
          <w:szCs w:val="16"/>
        </w:rPr>
        <w:t>КоАП</w:t>
      </w:r>
      <w:proofErr w:type="spellEnd"/>
      <w:r w:rsidRPr="005F3828">
        <w:rPr>
          <w:rFonts w:ascii="Times New Roman" w:hAnsi="Times New Roman"/>
          <w:sz w:val="16"/>
          <w:szCs w:val="16"/>
        </w:rPr>
        <w:t xml:space="preserve"> РФ (появление в общественных местах в состоянии опьянения) – 32 случая.</w:t>
      </w:r>
    </w:p>
    <w:p w:rsidR="003636C2" w:rsidRPr="005F3828" w:rsidRDefault="003636C2" w:rsidP="006B09E8">
      <w:pPr>
        <w:ind w:firstLine="567"/>
        <w:jc w:val="both"/>
        <w:rPr>
          <w:bCs/>
          <w:sz w:val="16"/>
          <w:szCs w:val="16"/>
        </w:rPr>
      </w:pPr>
      <w:r w:rsidRPr="005F3828">
        <w:rPr>
          <w:bCs/>
          <w:sz w:val="16"/>
          <w:szCs w:val="16"/>
        </w:rPr>
        <w:t>В отчетном периоде вынесено 131 постановление о назначении административного наказания несовершеннолетним. Сумма наложенных штрафов на несовершеннолетних в 2015 году составила 108,3 тыс. рублей. Сумма взысканных штрафов с несовершеннолетних - 95,8 тыс. рублей.</w:t>
      </w:r>
    </w:p>
    <w:p w:rsidR="003636C2" w:rsidRPr="005F3828" w:rsidRDefault="003636C2" w:rsidP="006B09E8">
      <w:pPr>
        <w:ind w:firstLine="567"/>
        <w:jc w:val="both"/>
        <w:rPr>
          <w:bCs/>
          <w:sz w:val="16"/>
          <w:szCs w:val="16"/>
        </w:rPr>
      </w:pPr>
      <w:r w:rsidRPr="005F3828">
        <w:rPr>
          <w:bCs/>
          <w:sz w:val="16"/>
          <w:szCs w:val="16"/>
        </w:rPr>
        <w:t xml:space="preserve">Рассмотрено 207 дел об административных правонарушениях родителей (законных представителей) несовершеннолетних, взрослых лиц, должностных лиц. </w:t>
      </w:r>
      <w:proofErr w:type="gramStart"/>
      <w:r w:rsidRPr="005F3828">
        <w:rPr>
          <w:bCs/>
          <w:sz w:val="16"/>
          <w:szCs w:val="16"/>
        </w:rPr>
        <w:t xml:space="preserve">Из них по ст. 5.35 </w:t>
      </w:r>
      <w:proofErr w:type="spellStart"/>
      <w:r w:rsidRPr="005F3828">
        <w:rPr>
          <w:bCs/>
          <w:sz w:val="16"/>
          <w:szCs w:val="16"/>
        </w:rPr>
        <w:t>КоАП</w:t>
      </w:r>
      <w:proofErr w:type="spellEnd"/>
      <w:r w:rsidRPr="005F3828">
        <w:rPr>
          <w:bCs/>
          <w:sz w:val="16"/>
          <w:szCs w:val="16"/>
        </w:rPr>
        <w:t xml:space="preserve"> РФ (ненадлежащее исполнение родительских обязанностей – 146.</w:t>
      </w:r>
      <w:proofErr w:type="gramEnd"/>
      <w:r w:rsidRPr="005F3828">
        <w:rPr>
          <w:bCs/>
          <w:sz w:val="16"/>
          <w:szCs w:val="16"/>
        </w:rPr>
        <w:t xml:space="preserve"> Взыскано штрафов с родителей, взрослых, должностных лиц – 65,4 тыс. рублей.</w:t>
      </w:r>
    </w:p>
    <w:p w:rsidR="003636C2" w:rsidRPr="005F3828" w:rsidRDefault="003636C2" w:rsidP="006B09E8">
      <w:pPr>
        <w:ind w:firstLine="567"/>
        <w:jc w:val="both"/>
        <w:rPr>
          <w:bCs/>
          <w:sz w:val="16"/>
          <w:szCs w:val="16"/>
        </w:rPr>
      </w:pPr>
      <w:r w:rsidRPr="005F3828">
        <w:rPr>
          <w:bCs/>
          <w:sz w:val="16"/>
          <w:szCs w:val="16"/>
        </w:rPr>
        <w:t>В службу судебных приставов было направлено 15 материалов для принудительного взыскания штрафов.</w:t>
      </w:r>
    </w:p>
    <w:p w:rsidR="003636C2" w:rsidRPr="005F3828" w:rsidRDefault="003636C2" w:rsidP="006B09E8">
      <w:pPr>
        <w:ind w:firstLine="567"/>
        <w:jc w:val="both"/>
        <w:rPr>
          <w:bCs/>
          <w:sz w:val="16"/>
          <w:szCs w:val="16"/>
        </w:rPr>
      </w:pPr>
      <w:r w:rsidRPr="005F3828">
        <w:rPr>
          <w:bCs/>
          <w:sz w:val="16"/>
          <w:szCs w:val="16"/>
        </w:rPr>
        <w:t>Также на заседаниях комиссии были рассмотрены вопросы:</w:t>
      </w:r>
    </w:p>
    <w:p w:rsidR="003636C2" w:rsidRPr="005F3828" w:rsidRDefault="003636C2" w:rsidP="006B09E8">
      <w:pPr>
        <w:pStyle w:val="af1"/>
        <w:spacing w:after="0"/>
        <w:ind w:firstLine="567"/>
        <w:jc w:val="both"/>
        <w:rPr>
          <w:sz w:val="16"/>
          <w:szCs w:val="16"/>
        </w:rPr>
      </w:pPr>
      <w:r w:rsidRPr="005F3828">
        <w:rPr>
          <w:b/>
          <w:sz w:val="16"/>
          <w:szCs w:val="16"/>
        </w:rPr>
        <w:t xml:space="preserve">- </w:t>
      </w:r>
      <w:r w:rsidRPr="005F3828">
        <w:rPr>
          <w:sz w:val="16"/>
          <w:szCs w:val="16"/>
        </w:rPr>
        <w:t xml:space="preserve">об организации работы по трудоустройству и </w:t>
      </w:r>
      <w:proofErr w:type="spellStart"/>
      <w:r w:rsidRPr="005F3828">
        <w:rPr>
          <w:sz w:val="16"/>
          <w:szCs w:val="16"/>
        </w:rPr>
        <w:t>досуговой</w:t>
      </w:r>
      <w:proofErr w:type="spellEnd"/>
      <w:r w:rsidRPr="005F3828">
        <w:rPr>
          <w:sz w:val="16"/>
          <w:szCs w:val="16"/>
        </w:rPr>
        <w:t xml:space="preserve"> занятости несовершеннолетних в Павловском районе;</w:t>
      </w:r>
    </w:p>
    <w:p w:rsidR="003636C2" w:rsidRPr="005F3828" w:rsidRDefault="003636C2" w:rsidP="006B09E8">
      <w:pPr>
        <w:pStyle w:val="af1"/>
        <w:spacing w:after="0"/>
        <w:ind w:firstLine="567"/>
        <w:jc w:val="both"/>
        <w:rPr>
          <w:sz w:val="16"/>
          <w:szCs w:val="16"/>
        </w:rPr>
      </w:pPr>
      <w:r w:rsidRPr="005F3828">
        <w:rPr>
          <w:sz w:val="16"/>
          <w:szCs w:val="16"/>
        </w:rPr>
        <w:t>- о пров</w:t>
      </w:r>
      <w:r w:rsidR="00B059CA">
        <w:rPr>
          <w:sz w:val="16"/>
          <w:szCs w:val="16"/>
        </w:rPr>
        <w:t>едении межведомственной акции «</w:t>
      </w:r>
      <w:r w:rsidRPr="005F3828">
        <w:rPr>
          <w:sz w:val="16"/>
          <w:szCs w:val="16"/>
        </w:rPr>
        <w:t>Каникулы»;</w:t>
      </w:r>
    </w:p>
    <w:p w:rsidR="003636C2" w:rsidRPr="005F3828" w:rsidRDefault="003636C2" w:rsidP="006B09E8">
      <w:pPr>
        <w:ind w:firstLine="567"/>
        <w:jc w:val="both"/>
        <w:rPr>
          <w:sz w:val="16"/>
          <w:szCs w:val="16"/>
        </w:rPr>
      </w:pPr>
      <w:r w:rsidRPr="005F3828">
        <w:rPr>
          <w:sz w:val="16"/>
          <w:szCs w:val="16"/>
        </w:rPr>
        <w:t>- о работе органов и учреждений системы профилактики, расположенных на территории Павловского муниципального района по соглашению о межведомственном взаимодействии по первичному выявлению семейного неблагополучия, жестокого обращения с детьми, организации работы с семьями, находящимися в социально опасном положении, на территории Воронежской области;</w:t>
      </w:r>
    </w:p>
    <w:p w:rsidR="003636C2" w:rsidRPr="005F3828" w:rsidRDefault="003636C2" w:rsidP="006B09E8">
      <w:pPr>
        <w:ind w:firstLine="567"/>
        <w:jc w:val="both"/>
        <w:rPr>
          <w:sz w:val="16"/>
          <w:szCs w:val="16"/>
        </w:rPr>
      </w:pPr>
      <w:r w:rsidRPr="005F3828">
        <w:rPr>
          <w:sz w:val="16"/>
          <w:szCs w:val="16"/>
        </w:rPr>
        <w:t>- об участии органов и учреждений системы профилактики, расположенных на территории Павловского муниципального района в областной межведомственной профилактической акции «Подросток -2015»;</w:t>
      </w:r>
    </w:p>
    <w:p w:rsidR="003636C2" w:rsidRPr="005F3828" w:rsidRDefault="003636C2" w:rsidP="006B09E8">
      <w:pPr>
        <w:pStyle w:val="af1"/>
        <w:spacing w:after="0"/>
        <w:ind w:firstLine="567"/>
        <w:jc w:val="both"/>
        <w:rPr>
          <w:sz w:val="16"/>
          <w:szCs w:val="16"/>
        </w:rPr>
      </w:pPr>
      <w:r w:rsidRPr="005F3828">
        <w:rPr>
          <w:sz w:val="16"/>
          <w:szCs w:val="16"/>
        </w:rPr>
        <w:t>- информация о правилах поведения несовершеннолетних на водоемах в зимний период. По данному вопросу принято постановление. Поручено муниципальному отделу по образованию, молодежной политике и спорту разместить на сайтах образовательных организаций правила поведения, провести разъяснительную работу с несовершеннолетними и их родителями с приглашением специалистов. На сайте администрации Павловского муниципального района размещены правила поведения на водоемах в зимний период;</w:t>
      </w:r>
    </w:p>
    <w:p w:rsidR="003636C2" w:rsidRPr="005F3828" w:rsidRDefault="003636C2" w:rsidP="006B09E8">
      <w:pPr>
        <w:pStyle w:val="af1"/>
        <w:spacing w:after="0"/>
        <w:ind w:firstLine="567"/>
        <w:jc w:val="both"/>
        <w:rPr>
          <w:sz w:val="16"/>
          <w:szCs w:val="16"/>
        </w:rPr>
      </w:pPr>
      <w:r w:rsidRPr="005F3828">
        <w:rPr>
          <w:sz w:val="16"/>
          <w:szCs w:val="16"/>
        </w:rPr>
        <w:t>- об участии органов и учреждений системы профилактики, расположенных на территории муниципального района в областной межведомственной профилактической акции «Каникулы - зима», и другие.</w:t>
      </w:r>
    </w:p>
    <w:p w:rsidR="003636C2" w:rsidRPr="005F3828" w:rsidRDefault="003636C2" w:rsidP="006B09E8">
      <w:pPr>
        <w:pStyle w:val="af1"/>
        <w:spacing w:after="0"/>
        <w:ind w:firstLine="567"/>
        <w:jc w:val="both"/>
        <w:rPr>
          <w:sz w:val="16"/>
          <w:szCs w:val="16"/>
        </w:rPr>
      </w:pPr>
      <w:r w:rsidRPr="005F3828">
        <w:rPr>
          <w:sz w:val="16"/>
          <w:szCs w:val="16"/>
        </w:rPr>
        <w:t xml:space="preserve">Члены комиссии приняли участие в родительских собраниях – 4 (Павловская базовая начальная школа, МК ДОУ Павловский детский сад № 8, МК ДОУ Павловский детский сад № 4, МБОУ Павловская СОШ № 3) классных часах - 14, (МБОУ Павловская СОШ № 2 – 6, МБОУ Павловская СОШ № 3 – 4, МКОУ Александровская СОШ -1, МКОУ </w:t>
      </w:r>
      <w:proofErr w:type="spellStart"/>
      <w:r w:rsidRPr="005F3828">
        <w:rPr>
          <w:sz w:val="16"/>
          <w:szCs w:val="16"/>
        </w:rPr>
        <w:t>Лосевская</w:t>
      </w:r>
      <w:proofErr w:type="spellEnd"/>
      <w:r w:rsidRPr="005F3828">
        <w:rPr>
          <w:sz w:val="16"/>
          <w:szCs w:val="16"/>
        </w:rPr>
        <w:t xml:space="preserve"> СОШ №1-1, МКОУ </w:t>
      </w:r>
      <w:proofErr w:type="spellStart"/>
      <w:r w:rsidRPr="005F3828">
        <w:rPr>
          <w:sz w:val="16"/>
          <w:szCs w:val="16"/>
        </w:rPr>
        <w:t>Лосевская</w:t>
      </w:r>
      <w:proofErr w:type="spellEnd"/>
      <w:r w:rsidRPr="005F3828">
        <w:rPr>
          <w:sz w:val="16"/>
          <w:szCs w:val="16"/>
        </w:rPr>
        <w:t xml:space="preserve"> СОШ № 2 -1, ГБ ПОУ </w:t>
      </w:r>
      <w:proofErr w:type="gramStart"/>
      <w:r w:rsidRPr="005F3828">
        <w:rPr>
          <w:sz w:val="16"/>
          <w:szCs w:val="16"/>
        </w:rPr>
        <w:t>ВО</w:t>
      </w:r>
      <w:proofErr w:type="gramEnd"/>
      <w:r w:rsidRPr="005F3828">
        <w:rPr>
          <w:sz w:val="16"/>
          <w:szCs w:val="16"/>
        </w:rPr>
        <w:t xml:space="preserve"> «Павловский педагогический колледж» -1).</w:t>
      </w:r>
    </w:p>
    <w:p w:rsidR="003636C2" w:rsidRPr="005F3828" w:rsidRDefault="003636C2" w:rsidP="006B09E8">
      <w:pPr>
        <w:pStyle w:val="af1"/>
        <w:spacing w:after="0"/>
        <w:ind w:firstLine="567"/>
        <w:jc w:val="both"/>
        <w:rPr>
          <w:sz w:val="16"/>
          <w:szCs w:val="16"/>
        </w:rPr>
      </w:pPr>
      <w:r w:rsidRPr="005F3828">
        <w:rPr>
          <w:sz w:val="16"/>
          <w:szCs w:val="16"/>
        </w:rPr>
        <w:t xml:space="preserve">В течение всего года проводились межведомственные профилактические рейды по поселениям муниципального района, участие в которых приняли представители отдела опеки и попечительства, Отделом МВД России по Павловскому району, БУЗ </w:t>
      </w:r>
      <w:proofErr w:type="gramStart"/>
      <w:r w:rsidRPr="005F3828">
        <w:rPr>
          <w:sz w:val="16"/>
          <w:szCs w:val="16"/>
        </w:rPr>
        <w:t>ВО</w:t>
      </w:r>
      <w:proofErr w:type="gramEnd"/>
      <w:r w:rsidRPr="005F3828">
        <w:rPr>
          <w:sz w:val="16"/>
          <w:szCs w:val="16"/>
        </w:rPr>
        <w:t xml:space="preserve"> «Павловская РБ», МЧС, образовательных организаций, администраций поселений, общественности. Выявлены семьи, находящиеся в социально опасном положении, обследованы жилища на предмет пожароопасной ситуации, проведена разъяснительные профилактические беседы с родителями. Всего проведен 21 рейд.</w:t>
      </w:r>
    </w:p>
    <w:p w:rsidR="003636C2" w:rsidRPr="005F3828" w:rsidRDefault="003636C2" w:rsidP="006B09E8">
      <w:pPr>
        <w:autoSpaceDE w:val="0"/>
        <w:autoSpaceDN w:val="0"/>
        <w:adjustRightInd w:val="0"/>
        <w:ind w:firstLine="567"/>
        <w:jc w:val="both"/>
        <w:outlineLvl w:val="0"/>
        <w:rPr>
          <w:sz w:val="16"/>
          <w:szCs w:val="16"/>
        </w:rPr>
      </w:pPr>
      <w:r w:rsidRPr="005F3828">
        <w:rPr>
          <w:sz w:val="16"/>
          <w:szCs w:val="16"/>
        </w:rPr>
        <w:t>В рамках подпрограммы «Профилактика социального сиротства» муниципальной программы «Социальная поддержка граждан», реализовывалась задача по формированию единого информационного поля о семьях и детях, находящихся в социально-опасном положении.</w:t>
      </w:r>
    </w:p>
    <w:p w:rsidR="003636C2" w:rsidRPr="005F3828" w:rsidRDefault="003636C2" w:rsidP="006B09E8">
      <w:pPr>
        <w:ind w:firstLine="567"/>
        <w:jc w:val="both"/>
        <w:rPr>
          <w:sz w:val="16"/>
          <w:szCs w:val="16"/>
        </w:rPr>
      </w:pPr>
      <w:r w:rsidRPr="005F3828">
        <w:rPr>
          <w:sz w:val="16"/>
          <w:szCs w:val="16"/>
        </w:rPr>
        <w:t xml:space="preserve">Остается высоким уровень правонарушений несовершеннолетних. Одним из самых распространенных является употребление спиртных напитков. За отчетный год по п.1 ст. 20.20 </w:t>
      </w:r>
      <w:proofErr w:type="spellStart"/>
      <w:r w:rsidRPr="005F3828">
        <w:rPr>
          <w:sz w:val="16"/>
          <w:szCs w:val="16"/>
        </w:rPr>
        <w:t>КоАП</w:t>
      </w:r>
      <w:proofErr w:type="spellEnd"/>
      <w:r w:rsidRPr="005F3828">
        <w:rPr>
          <w:sz w:val="16"/>
          <w:szCs w:val="16"/>
        </w:rPr>
        <w:t xml:space="preserve"> было привлечено 77 несовершеннолетних, что требует активизации всех органов и учреждений системы профилактики в работе по предупреждению алкоголизма среди несовершеннолетних.</w:t>
      </w:r>
    </w:p>
    <w:p w:rsidR="003636C2" w:rsidRPr="005F3828" w:rsidRDefault="003636C2" w:rsidP="006B09E8">
      <w:pPr>
        <w:ind w:firstLine="567"/>
        <w:jc w:val="both"/>
        <w:rPr>
          <w:sz w:val="16"/>
          <w:szCs w:val="16"/>
        </w:rPr>
      </w:pPr>
    </w:p>
    <w:p w:rsidR="003636C2" w:rsidRPr="005F3828" w:rsidRDefault="003636C2" w:rsidP="006B09E8">
      <w:pPr>
        <w:jc w:val="center"/>
        <w:rPr>
          <w:b/>
          <w:sz w:val="16"/>
          <w:szCs w:val="16"/>
        </w:rPr>
      </w:pPr>
      <w:r w:rsidRPr="005F3828">
        <w:rPr>
          <w:b/>
          <w:sz w:val="16"/>
          <w:szCs w:val="16"/>
        </w:rPr>
        <w:t>Основные задачи развития муниципального района</w:t>
      </w:r>
    </w:p>
    <w:p w:rsidR="003636C2" w:rsidRPr="005F3828" w:rsidRDefault="003636C2" w:rsidP="006B09E8">
      <w:pPr>
        <w:ind w:firstLine="567"/>
        <w:jc w:val="center"/>
        <w:rPr>
          <w:b/>
          <w:sz w:val="16"/>
          <w:szCs w:val="16"/>
        </w:rPr>
      </w:pPr>
    </w:p>
    <w:p w:rsidR="003636C2" w:rsidRPr="005F3828" w:rsidRDefault="003636C2" w:rsidP="006B09E8">
      <w:pPr>
        <w:ind w:firstLine="567"/>
        <w:jc w:val="both"/>
        <w:rPr>
          <w:sz w:val="16"/>
          <w:szCs w:val="16"/>
        </w:rPr>
      </w:pPr>
      <w:r w:rsidRPr="005F3828">
        <w:rPr>
          <w:sz w:val="16"/>
          <w:szCs w:val="16"/>
        </w:rPr>
        <w:t xml:space="preserve">В целях формирования долгосрочной социально-экономической политики, перспектив развития Павловского муниципального района, принятия стратегических решений на местном уровне разработаны положения Стандартов деятельности органов местного самоуправления по обеспечению благоприятного инвестиционного климата на территории района, Стандарт развития конкуренции. </w:t>
      </w:r>
    </w:p>
    <w:p w:rsidR="003636C2" w:rsidRPr="005F3828" w:rsidRDefault="003636C2" w:rsidP="006B09E8">
      <w:pPr>
        <w:ind w:firstLine="567"/>
        <w:jc w:val="both"/>
        <w:rPr>
          <w:sz w:val="16"/>
          <w:szCs w:val="16"/>
        </w:rPr>
      </w:pPr>
      <w:r w:rsidRPr="005F3828">
        <w:rPr>
          <w:sz w:val="16"/>
          <w:szCs w:val="16"/>
        </w:rPr>
        <w:t>В рамках Программы комплексного социально-экономического развития Павловского муниципального района на 2012-2016 годы в 2016 году:</w:t>
      </w:r>
    </w:p>
    <w:p w:rsidR="003636C2" w:rsidRPr="005F3828" w:rsidRDefault="003636C2" w:rsidP="006B09E8">
      <w:pPr>
        <w:ind w:firstLine="567"/>
        <w:jc w:val="both"/>
        <w:rPr>
          <w:sz w:val="16"/>
          <w:szCs w:val="16"/>
        </w:rPr>
      </w:pPr>
      <w:r w:rsidRPr="005F3828">
        <w:rPr>
          <w:sz w:val="16"/>
          <w:szCs w:val="16"/>
        </w:rPr>
        <w:t xml:space="preserve">- завершится строительство детского сада в городе Павловске на 180 мест; </w:t>
      </w:r>
    </w:p>
    <w:p w:rsidR="003636C2" w:rsidRPr="005F3828" w:rsidRDefault="003636C2" w:rsidP="006B09E8">
      <w:pPr>
        <w:ind w:firstLine="567"/>
        <w:jc w:val="both"/>
        <w:rPr>
          <w:sz w:val="16"/>
          <w:szCs w:val="16"/>
        </w:rPr>
      </w:pPr>
      <w:r w:rsidRPr="005F3828">
        <w:rPr>
          <w:sz w:val="16"/>
          <w:szCs w:val="16"/>
        </w:rPr>
        <w:t>- завершится строительство молодежного торгово-развлекательного центр</w:t>
      </w:r>
      <w:proofErr w:type="gramStart"/>
      <w:r w:rsidRPr="005F3828">
        <w:rPr>
          <w:sz w:val="16"/>
          <w:szCs w:val="16"/>
        </w:rPr>
        <w:t>а ООО</w:t>
      </w:r>
      <w:proofErr w:type="gramEnd"/>
      <w:r w:rsidRPr="005F3828">
        <w:rPr>
          <w:sz w:val="16"/>
          <w:szCs w:val="16"/>
        </w:rPr>
        <w:t xml:space="preserve"> «Транспортные технологии» с общей стоимостью проекта 210,0 млн. рублей;</w:t>
      </w:r>
    </w:p>
    <w:p w:rsidR="003636C2" w:rsidRPr="005F3828" w:rsidRDefault="003636C2" w:rsidP="006B09E8">
      <w:pPr>
        <w:ind w:firstLine="567"/>
        <w:jc w:val="both"/>
        <w:rPr>
          <w:sz w:val="16"/>
          <w:szCs w:val="16"/>
        </w:rPr>
      </w:pPr>
      <w:r w:rsidRPr="005F3828">
        <w:rPr>
          <w:sz w:val="16"/>
          <w:szCs w:val="16"/>
        </w:rPr>
        <w:t>- планируется реализация мероприятий по модернизации и реконструкции действующего производства в ЗАО «</w:t>
      </w:r>
      <w:proofErr w:type="spellStart"/>
      <w:r w:rsidRPr="005F3828">
        <w:rPr>
          <w:sz w:val="16"/>
          <w:szCs w:val="16"/>
        </w:rPr>
        <w:t>Павловскагропродукт</w:t>
      </w:r>
      <w:proofErr w:type="spellEnd"/>
      <w:r w:rsidRPr="005F3828">
        <w:rPr>
          <w:sz w:val="16"/>
          <w:szCs w:val="16"/>
        </w:rPr>
        <w:t xml:space="preserve">» с приобретением оборудования для улучшения качества выпускаемой продукции. Плановый объем инвестиций – 100,0 млн. рублей; </w:t>
      </w:r>
    </w:p>
    <w:p w:rsidR="003636C2" w:rsidRPr="005F3828" w:rsidRDefault="003636C2" w:rsidP="006B09E8">
      <w:pPr>
        <w:ind w:firstLine="567"/>
        <w:jc w:val="both"/>
        <w:rPr>
          <w:sz w:val="16"/>
          <w:szCs w:val="16"/>
        </w:rPr>
      </w:pPr>
      <w:r w:rsidRPr="005F3828">
        <w:rPr>
          <w:sz w:val="16"/>
          <w:szCs w:val="16"/>
        </w:rPr>
        <w:t>- ООО «АПК АГРОЭКО» на территории Павловского муниципального района планируется создание современного мясоперерабатывающего предприятия, реализация которого позволит создать 1,5 тыс. рабочих мест.</w:t>
      </w:r>
    </w:p>
    <w:p w:rsidR="003636C2" w:rsidRPr="005F3828" w:rsidRDefault="003636C2" w:rsidP="006B09E8">
      <w:pPr>
        <w:ind w:firstLine="567"/>
        <w:jc w:val="both"/>
        <w:rPr>
          <w:sz w:val="16"/>
          <w:szCs w:val="16"/>
        </w:rPr>
      </w:pPr>
      <w:r w:rsidRPr="005F3828">
        <w:rPr>
          <w:sz w:val="16"/>
          <w:szCs w:val="16"/>
        </w:rPr>
        <w:t>Предполагается продолжить ремонты детских садов, в том числе в сельских населенных пунктах, и общеобразовательных организаций муниципального района.</w:t>
      </w:r>
    </w:p>
    <w:p w:rsidR="003636C2" w:rsidRPr="005F3828" w:rsidRDefault="003636C2" w:rsidP="006B09E8">
      <w:pPr>
        <w:ind w:firstLine="567"/>
        <w:jc w:val="both"/>
        <w:rPr>
          <w:sz w:val="16"/>
          <w:szCs w:val="16"/>
        </w:rPr>
      </w:pPr>
      <w:r w:rsidRPr="005F3828">
        <w:rPr>
          <w:sz w:val="16"/>
          <w:szCs w:val="16"/>
        </w:rPr>
        <w:t xml:space="preserve">Наряду с этим, продолжатся проведение ремонтных работ учреждений культуры, а именно ремонт здания сельского Дома культуры </w:t>
      </w:r>
      <w:proofErr w:type="gramStart"/>
      <w:r w:rsidRPr="005F3828">
        <w:rPr>
          <w:sz w:val="16"/>
          <w:szCs w:val="16"/>
        </w:rPr>
        <w:t>с</w:t>
      </w:r>
      <w:proofErr w:type="gramEnd"/>
      <w:r w:rsidRPr="005F3828">
        <w:rPr>
          <w:sz w:val="16"/>
          <w:szCs w:val="16"/>
        </w:rPr>
        <w:t xml:space="preserve">. </w:t>
      </w:r>
      <w:proofErr w:type="gramStart"/>
      <w:r w:rsidRPr="005F3828">
        <w:rPr>
          <w:sz w:val="16"/>
          <w:szCs w:val="16"/>
        </w:rPr>
        <w:t>Николаевка</w:t>
      </w:r>
      <w:proofErr w:type="gramEnd"/>
      <w:r w:rsidRPr="005F3828">
        <w:rPr>
          <w:sz w:val="16"/>
          <w:szCs w:val="16"/>
        </w:rPr>
        <w:t xml:space="preserve"> и капитальный ремонт муниципального казенного учреждения культуры «Гаврильское КДО».</w:t>
      </w:r>
    </w:p>
    <w:p w:rsidR="003636C2" w:rsidRPr="005F3828" w:rsidRDefault="003636C2" w:rsidP="006B09E8">
      <w:pPr>
        <w:ind w:firstLine="567"/>
        <w:jc w:val="both"/>
        <w:rPr>
          <w:sz w:val="16"/>
          <w:szCs w:val="16"/>
        </w:rPr>
      </w:pPr>
      <w:r w:rsidRPr="005F3828">
        <w:rPr>
          <w:sz w:val="16"/>
          <w:szCs w:val="16"/>
        </w:rPr>
        <w:t>Особого внимания требует решение следующих вопросов:</w:t>
      </w:r>
    </w:p>
    <w:p w:rsidR="003636C2" w:rsidRPr="005F3828" w:rsidRDefault="003636C2" w:rsidP="006B09E8">
      <w:pPr>
        <w:ind w:firstLine="567"/>
        <w:jc w:val="both"/>
        <w:rPr>
          <w:sz w:val="16"/>
          <w:szCs w:val="16"/>
        </w:rPr>
      </w:pPr>
      <w:r w:rsidRPr="005F3828">
        <w:rPr>
          <w:sz w:val="16"/>
          <w:szCs w:val="16"/>
        </w:rPr>
        <w:t xml:space="preserve">- в связи с обрушением береговой линии р. Дон, необходимо ускорить работы по строительству </w:t>
      </w:r>
      <w:proofErr w:type="spellStart"/>
      <w:r w:rsidRPr="005F3828">
        <w:rPr>
          <w:sz w:val="16"/>
          <w:szCs w:val="16"/>
        </w:rPr>
        <w:t>берегоукрепляющих</w:t>
      </w:r>
      <w:proofErr w:type="spellEnd"/>
      <w:r w:rsidRPr="005F3828">
        <w:rPr>
          <w:sz w:val="16"/>
          <w:szCs w:val="16"/>
        </w:rPr>
        <w:t xml:space="preserve"> сооружений;</w:t>
      </w:r>
    </w:p>
    <w:p w:rsidR="003636C2" w:rsidRPr="005F3828" w:rsidRDefault="003636C2" w:rsidP="006B09E8">
      <w:pPr>
        <w:ind w:firstLine="567"/>
        <w:jc w:val="both"/>
        <w:rPr>
          <w:sz w:val="16"/>
          <w:szCs w:val="16"/>
        </w:rPr>
      </w:pPr>
      <w:r w:rsidRPr="005F3828">
        <w:rPr>
          <w:sz w:val="16"/>
          <w:szCs w:val="16"/>
        </w:rPr>
        <w:t>- изготовление проектной документации и строительство (реконструкция) очистных сооружений в городе Павловске;</w:t>
      </w:r>
    </w:p>
    <w:p w:rsidR="003636C2" w:rsidRPr="005F3828" w:rsidRDefault="003636C2" w:rsidP="006B09E8">
      <w:pPr>
        <w:ind w:firstLine="567"/>
        <w:jc w:val="both"/>
        <w:rPr>
          <w:sz w:val="16"/>
          <w:szCs w:val="16"/>
        </w:rPr>
      </w:pPr>
      <w:r w:rsidRPr="005F3828">
        <w:rPr>
          <w:sz w:val="16"/>
          <w:szCs w:val="16"/>
        </w:rPr>
        <w:t>- изготовление проектной документации и строительство полигона твердых бытовых отходов Павловского муниципального района;</w:t>
      </w:r>
    </w:p>
    <w:p w:rsidR="003636C2" w:rsidRPr="005F3828" w:rsidRDefault="003636C2" w:rsidP="006B09E8">
      <w:pPr>
        <w:ind w:firstLine="567"/>
        <w:jc w:val="both"/>
        <w:rPr>
          <w:sz w:val="16"/>
          <w:szCs w:val="16"/>
        </w:rPr>
      </w:pPr>
      <w:r w:rsidRPr="005F3828">
        <w:rPr>
          <w:sz w:val="16"/>
          <w:szCs w:val="16"/>
        </w:rPr>
        <w:t>- в связи с большой загруженностью трассы М</w:t>
      </w:r>
      <w:proofErr w:type="gramStart"/>
      <w:r w:rsidRPr="005F3828">
        <w:rPr>
          <w:sz w:val="16"/>
          <w:szCs w:val="16"/>
        </w:rPr>
        <w:t>4</w:t>
      </w:r>
      <w:proofErr w:type="gramEnd"/>
      <w:r w:rsidRPr="005F3828">
        <w:rPr>
          <w:sz w:val="16"/>
          <w:szCs w:val="16"/>
        </w:rPr>
        <w:t xml:space="preserve"> «Дон», на территории Павловского муниципального района требуется ускорение решения вопроса начала строительства объездного участка с. Лосева – г. Павловска, что снизит аварийность и обеспечит безопасность дорожного движения.</w:t>
      </w:r>
    </w:p>
    <w:p w:rsidR="003636C2" w:rsidRPr="005F3828" w:rsidRDefault="003636C2" w:rsidP="006B09E8">
      <w:pPr>
        <w:tabs>
          <w:tab w:val="left" w:pos="709"/>
        </w:tabs>
        <w:ind w:firstLine="567"/>
        <w:jc w:val="both"/>
        <w:rPr>
          <w:sz w:val="16"/>
          <w:szCs w:val="16"/>
        </w:rPr>
      </w:pPr>
      <w:r w:rsidRPr="005F3828">
        <w:rPr>
          <w:sz w:val="16"/>
          <w:szCs w:val="16"/>
        </w:rPr>
        <w:t xml:space="preserve">Вместе с тем, инженерное обустройство поселений Павловского муниципального района требует дальнейшего преобразования. В текущем году администрация муниципального района продолжит работу по содействию поселениям в подготовке исходно-разрешительной документации и вхождению в государственные программы Воронежской области. </w:t>
      </w:r>
    </w:p>
    <w:p w:rsidR="003636C2" w:rsidRPr="005F3828" w:rsidRDefault="003636C2" w:rsidP="006B09E8">
      <w:pPr>
        <w:tabs>
          <w:tab w:val="left" w:pos="720"/>
        </w:tabs>
        <w:ind w:firstLine="567"/>
        <w:jc w:val="both"/>
        <w:rPr>
          <w:sz w:val="16"/>
          <w:szCs w:val="16"/>
        </w:rPr>
      </w:pPr>
      <w:proofErr w:type="gramStart"/>
      <w:r w:rsidRPr="005F3828">
        <w:rPr>
          <w:sz w:val="16"/>
          <w:szCs w:val="16"/>
        </w:rPr>
        <w:t xml:space="preserve">В целях улучшения обеспечения сельского населения питьевой водой нормативного качества в достаточном количестве в 2016 году будет реализовываться мероприятие по строительству водозабора в с. Черкасское Покровского сельского поселения. </w:t>
      </w:r>
      <w:proofErr w:type="gramEnd"/>
    </w:p>
    <w:p w:rsidR="003636C2" w:rsidRPr="005F3828" w:rsidRDefault="003636C2" w:rsidP="006B09E8">
      <w:pPr>
        <w:tabs>
          <w:tab w:val="left" w:pos="720"/>
        </w:tabs>
        <w:ind w:firstLine="567"/>
        <w:jc w:val="both"/>
        <w:rPr>
          <w:sz w:val="16"/>
          <w:szCs w:val="16"/>
        </w:rPr>
      </w:pPr>
      <w:r w:rsidRPr="005F3828">
        <w:rPr>
          <w:sz w:val="16"/>
          <w:szCs w:val="16"/>
        </w:rPr>
        <w:t xml:space="preserve">В рамках государственной программы Воронежской области «Содействие развитию муниципальных образований и местного самоуправления» по мероприятию «Благоустройство парков и скверов» в 2016 году планируется закончить благоустройство территории сквера, прилегающей к зданию Дворца культуры в </w:t>
      </w:r>
      <w:proofErr w:type="gramStart"/>
      <w:r w:rsidRPr="005F3828">
        <w:rPr>
          <w:sz w:val="16"/>
          <w:szCs w:val="16"/>
        </w:rPr>
        <w:t>г</w:t>
      </w:r>
      <w:proofErr w:type="gramEnd"/>
      <w:r w:rsidRPr="005F3828">
        <w:rPr>
          <w:sz w:val="16"/>
          <w:szCs w:val="16"/>
        </w:rPr>
        <w:t xml:space="preserve">. Павловск. </w:t>
      </w:r>
    </w:p>
    <w:p w:rsidR="003636C2" w:rsidRPr="005F3828" w:rsidRDefault="003636C2" w:rsidP="006B09E8">
      <w:pPr>
        <w:tabs>
          <w:tab w:val="left" w:pos="720"/>
        </w:tabs>
        <w:ind w:firstLine="567"/>
        <w:jc w:val="both"/>
        <w:rPr>
          <w:sz w:val="16"/>
          <w:szCs w:val="16"/>
        </w:rPr>
      </w:pPr>
      <w:r w:rsidRPr="005F3828">
        <w:rPr>
          <w:sz w:val="16"/>
          <w:szCs w:val="16"/>
        </w:rPr>
        <w:t xml:space="preserve">Также, в 2016 г. планируется благоустройство парка культуры и отдыха </w:t>
      </w:r>
      <w:proofErr w:type="gramStart"/>
      <w:r w:rsidRPr="005F3828">
        <w:rPr>
          <w:sz w:val="16"/>
          <w:szCs w:val="16"/>
        </w:rPr>
        <w:t>в</w:t>
      </w:r>
      <w:proofErr w:type="gramEnd"/>
      <w:r w:rsidRPr="005F3828">
        <w:rPr>
          <w:sz w:val="16"/>
          <w:szCs w:val="16"/>
        </w:rPr>
        <w:t xml:space="preserve"> с. Воронцовка и с. Петровка. </w:t>
      </w:r>
    </w:p>
    <w:p w:rsidR="003636C2" w:rsidRPr="005F3828" w:rsidRDefault="003636C2" w:rsidP="006B09E8">
      <w:pPr>
        <w:tabs>
          <w:tab w:val="left" w:pos="720"/>
        </w:tabs>
        <w:ind w:firstLine="567"/>
        <w:jc w:val="both"/>
        <w:rPr>
          <w:sz w:val="16"/>
          <w:szCs w:val="16"/>
        </w:rPr>
      </w:pPr>
      <w:r w:rsidRPr="005F3828">
        <w:rPr>
          <w:sz w:val="16"/>
          <w:szCs w:val="16"/>
        </w:rPr>
        <w:t xml:space="preserve">В рамках государственной программы Воронежской области «Содействие развитию муниципальных образований и местного самоуправления» по мероприятию «Ремонт и благоустройство военно-мемориальных объектов» в 2016 году планируется продолжать работу по благоустройству военно-мемориальных объектов. </w:t>
      </w:r>
    </w:p>
    <w:p w:rsidR="003636C2" w:rsidRPr="005F3828" w:rsidRDefault="003636C2" w:rsidP="006B09E8">
      <w:pPr>
        <w:tabs>
          <w:tab w:val="left" w:pos="720"/>
        </w:tabs>
        <w:ind w:firstLine="567"/>
        <w:jc w:val="both"/>
        <w:rPr>
          <w:sz w:val="16"/>
          <w:szCs w:val="16"/>
        </w:rPr>
      </w:pPr>
      <w:r w:rsidRPr="005F3828">
        <w:rPr>
          <w:sz w:val="16"/>
          <w:szCs w:val="16"/>
        </w:rPr>
        <w:t xml:space="preserve">В 2016 году планируется осуществлять дорожную деятельность в отношении автомобильных дорог местного значения за счет средств местных бюджетов и дорожных фондов поселений. </w:t>
      </w:r>
    </w:p>
    <w:p w:rsidR="003636C2" w:rsidRPr="005F3828" w:rsidRDefault="003636C2" w:rsidP="006B09E8">
      <w:pPr>
        <w:tabs>
          <w:tab w:val="left" w:pos="720"/>
        </w:tabs>
        <w:ind w:firstLine="567"/>
        <w:jc w:val="both"/>
        <w:rPr>
          <w:sz w:val="16"/>
          <w:szCs w:val="16"/>
        </w:rPr>
      </w:pPr>
      <w:r w:rsidRPr="005F3828">
        <w:rPr>
          <w:sz w:val="16"/>
          <w:szCs w:val="16"/>
        </w:rPr>
        <w:t>Это основные задачи, решение которых нам позволит успешно развивать экономику муниципального района, создавать благоприятные условия проживания граждан.</w:t>
      </w:r>
    </w:p>
    <w:p w:rsidR="003636C2" w:rsidRPr="005F3828" w:rsidRDefault="003636C2" w:rsidP="006B09E8">
      <w:pPr>
        <w:ind w:firstLine="567"/>
        <w:jc w:val="both"/>
        <w:rPr>
          <w:sz w:val="16"/>
          <w:szCs w:val="16"/>
        </w:rPr>
      </w:pPr>
      <w:r w:rsidRPr="005F3828">
        <w:rPr>
          <w:sz w:val="16"/>
          <w:szCs w:val="16"/>
        </w:rPr>
        <w:t>Итоги социально-экономического развития муниципального района в 2015 году дают основания рассчитывать, что задачи, поставленные администрацией муниципального района на ближайшую перспективу, будут решены.</w:t>
      </w:r>
    </w:p>
    <w:p w:rsidR="003636C2" w:rsidRPr="005F3828" w:rsidRDefault="003636C2" w:rsidP="006B09E8">
      <w:pPr>
        <w:pStyle w:val="af6"/>
        <w:ind w:firstLine="567"/>
        <w:jc w:val="both"/>
        <w:rPr>
          <w:b w:val="0"/>
          <w:spacing w:val="0"/>
          <w:sz w:val="16"/>
          <w:szCs w:val="16"/>
        </w:rPr>
      </w:pPr>
      <w:r w:rsidRPr="005F3828">
        <w:rPr>
          <w:b w:val="0"/>
          <w:spacing w:val="0"/>
          <w:sz w:val="16"/>
          <w:szCs w:val="16"/>
        </w:rPr>
        <w:t xml:space="preserve">Для достижения этого необходимо обеспечить четкое взаимодействие органов местного самоуправления муниципального района и поселений, депутатского корпуса, </w:t>
      </w:r>
      <w:proofErr w:type="spellStart"/>
      <w:proofErr w:type="gramStart"/>
      <w:r w:rsidRPr="005F3828">
        <w:rPr>
          <w:b w:val="0"/>
          <w:spacing w:val="0"/>
          <w:sz w:val="16"/>
          <w:szCs w:val="16"/>
        </w:rPr>
        <w:t>бизнес-сообщества</w:t>
      </w:r>
      <w:proofErr w:type="spellEnd"/>
      <w:proofErr w:type="gramEnd"/>
      <w:r w:rsidRPr="005F3828">
        <w:rPr>
          <w:b w:val="0"/>
          <w:spacing w:val="0"/>
          <w:sz w:val="16"/>
          <w:szCs w:val="16"/>
        </w:rPr>
        <w:t>. Только слаженная, скоординированная работа позволит нам реализовать намеченные мероприятия для обеспечения дальнейшего социально-экономического развития муниципального района.</w:t>
      </w:r>
    </w:p>
    <w:p w:rsidR="003636C2" w:rsidRPr="005F3828" w:rsidRDefault="003636C2" w:rsidP="006B09E8">
      <w:pPr>
        <w:pStyle w:val="af6"/>
        <w:jc w:val="left"/>
        <w:rPr>
          <w:b w:val="0"/>
          <w:spacing w:val="0"/>
          <w:sz w:val="16"/>
          <w:szCs w:val="16"/>
        </w:rPr>
      </w:pPr>
    </w:p>
    <w:p w:rsidR="00F644E3" w:rsidRPr="005F3828" w:rsidRDefault="00F644E3" w:rsidP="006B09E8">
      <w:pPr>
        <w:pStyle w:val="af6"/>
        <w:jc w:val="left"/>
        <w:rPr>
          <w:b w:val="0"/>
          <w:spacing w:val="0"/>
          <w:sz w:val="16"/>
          <w:szCs w:val="16"/>
        </w:rPr>
      </w:pPr>
    </w:p>
    <w:p w:rsidR="00F644E3" w:rsidRPr="005F3828" w:rsidRDefault="00F644E3" w:rsidP="006B09E8">
      <w:pPr>
        <w:pStyle w:val="af6"/>
        <w:jc w:val="left"/>
        <w:rPr>
          <w:b w:val="0"/>
          <w:spacing w:val="0"/>
          <w:sz w:val="16"/>
          <w:szCs w:val="16"/>
        </w:rPr>
      </w:pPr>
    </w:p>
    <w:p w:rsidR="00731988" w:rsidRPr="005F3828" w:rsidRDefault="00731988" w:rsidP="006B09E8">
      <w:pPr>
        <w:pStyle w:val="afa"/>
        <w:ind w:firstLine="0"/>
        <w:jc w:val="center"/>
        <w:rPr>
          <w:b/>
          <w:bCs/>
          <w:spacing w:val="20"/>
          <w:sz w:val="16"/>
          <w:szCs w:val="16"/>
        </w:rPr>
      </w:pPr>
      <w:r w:rsidRPr="005F3828">
        <w:rPr>
          <w:b/>
          <w:bCs/>
          <w:spacing w:val="20"/>
          <w:sz w:val="16"/>
          <w:szCs w:val="16"/>
        </w:rPr>
        <w:t xml:space="preserve">СОВЕТ </w:t>
      </w:r>
    </w:p>
    <w:p w:rsidR="00731988" w:rsidRPr="005F3828" w:rsidRDefault="00731988"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731988" w:rsidRPr="005F3828" w:rsidRDefault="00731988" w:rsidP="006B09E8">
      <w:pPr>
        <w:pStyle w:val="afa"/>
        <w:ind w:firstLine="0"/>
        <w:jc w:val="center"/>
        <w:rPr>
          <w:spacing w:val="20"/>
          <w:sz w:val="16"/>
          <w:szCs w:val="16"/>
        </w:rPr>
      </w:pPr>
    </w:p>
    <w:p w:rsidR="00731988" w:rsidRPr="005F3828" w:rsidRDefault="00731988" w:rsidP="006B09E8">
      <w:pPr>
        <w:pStyle w:val="afa"/>
        <w:ind w:firstLine="0"/>
        <w:jc w:val="center"/>
        <w:rPr>
          <w:b/>
          <w:bCs/>
          <w:spacing w:val="20"/>
          <w:sz w:val="16"/>
          <w:szCs w:val="16"/>
        </w:rPr>
      </w:pPr>
      <w:r w:rsidRPr="005F3828">
        <w:rPr>
          <w:b/>
          <w:bCs/>
          <w:spacing w:val="20"/>
          <w:sz w:val="16"/>
          <w:szCs w:val="16"/>
        </w:rPr>
        <w:t>РЕШЕНИЕ</w:t>
      </w:r>
    </w:p>
    <w:p w:rsidR="00731988" w:rsidRPr="005F3828" w:rsidRDefault="00731988" w:rsidP="006B09E8">
      <w:pPr>
        <w:pStyle w:val="af6"/>
        <w:jc w:val="left"/>
        <w:rPr>
          <w:b w:val="0"/>
          <w:color w:val="000000"/>
          <w:spacing w:val="0"/>
          <w:sz w:val="16"/>
          <w:szCs w:val="16"/>
        </w:rPr>
      </w:pPr>
    </w:p>
    <w:p w:rsidR="00731988" w:rsidRPr="009C12E2" w:rsidRDefault="00731988" w:rsidP="006B09E8">
      <w:pPr>
        <w:pStyle w:val="afa"/>
        <w:ind w:firstLine="0"/>
        <w:jc w:val="left"/>
        <w:rPr>
          <w:sz w:val="16"/>
          <w:szCs w:val="16"/>
          <w:u w:val="single"/>
        </w:rPr>
      </w:pPr>
      <w:r w:rsidRPr="009C12E2">
        <w:rPr>
          <w:sz w:val="16"/>
          <w:szCs w:val="16"/>
          <w:u w:val="single"/>
        </w:rPr>
        <w:t>от 18.02.2016 г. № 208</w:t>
      </w:r>
    </w:p>
    <w:p w:rsidR="00731988" w:rsidRPr="005F3828" w:rsidRDefault="00731988" w:rsidP="006B09E8">
      <w:pPr>
        <w:pStyle w:val="afa"/>
        <w:ind w:firstLine="0"/>
        <w:jc w:val="left"/>
        <w:rPr>
          <w:sz w:val="16"/>
          <w:szCs w:val="16"/>
        </w:rPr>
      </w:pPr>
      <w:r w:rsidRPr="005F3828">
        <w:rPr>
          <w:sz w:val="16"/>
          <w:szCs w:val="16"/>
        </w:rPr>
        <w:t>г. Павловск</w:t>
      </w:r>
    </w:p>
    <w:p w:rsidR="00731988" w:rsidRPr="005F3828" w:rsidRDefault="00731988" w:rsidP="006B09E8">
      <w:pPr>
        <w:pStyle w:val="af6"/>
        <w:jc w:val="left"/>
        <w:rPr>
          <w:b w:val="0"/>
          <w:spacing w:val="0"/>
          <w:sz w:val="16"/>
          <w:szCs w:val="16"/>
        </w:rPr>
      </w:pPr>
    </w:p>
    <w:p w:rsidR="00731988" w:rsidRPr="005F3828" w:rsidRDefault="00731988" w:rsidP="006B09E8">
      <w:pPr>
        <w:rPr>
          <w:bCs/>
          <w:color w:val="000000"/>
          <w:sz w:val="16"/>
          <w:szCs w:val="16"/>
        </w:rPr>
      </w:pPr>
      <w:r w:rsidRPr="005F3828">
        <w:rPr>
          <w:bCs/>
          <w:color w:val="000000"/>
          <w:sz w:val="16"/>
          <w:szCs w:val="16"/>
        </w:rPr>
        <w:t>О работе с обращениями граждан (письменные обращения и личный прием граждан) в администрации Павловского муниципального района за 2015 год</w:t>
      </w:r>
    </w:p>
    <w:p w:rsidR="00731988" w:rsidRPr="005F3828" w:rsidRDefault="00731988" w:rsidP="006B09E8">
      <w:pPr>
        <w:pStyle w:val="af6"/>
        <w:jc w:val="left"/>
        <w:rPr>
          <w:b w:val="0"/>
          <w:spacing w:val="0"/>
          <w:sz w:val="16"/>
          <w:szCs w:val="16"/>
        </w:rPr>
      </w:pPr>
    </w:p>
    <w:p w:rsidR="00731988" w:rsidRPr="005F3828" w:rsidRDefault="00731988" w:rsidP="006B09E8">
      <w:pPr>
        <w:shd w:val="clear" w:color="auto" w:fill="FFFFFF"/>
        <w:ind w:firstLine="567"/>
        <w:jc w:val="both"/>
        <w:rPr>
          <w:sz w:val="16"/>
          <w:szCs w:val="16"/>
        </w:rPr>
      </w:pPr>
      <w:r w:rsidRPr="005F3828">
        <w:rPr>
          <w:sz w:val="16"/>
          <w:szCs w:val="16"/>
        </w:rPr>
        <w:t xml:space="preserve">В соответствии с частью 11.1 статьи 35 Федерального закона от 06.10.2003 № 131-ФЗ «Об общих принципах организации местного самоуправления в Российской Федерации», заслушав и обсудив информацию </w:t>
      </w:r>
      <w:r w:rsidRPr="005F3828">
        <w:rPr>
          <w:bCs/>
          <w:color w:val="000000"/>
          <w:sz w:val="16"/>
          <w:szCs w:val="16"/>
        </w:rPr>
        <w:t>о работе с обращениями граждан (письменные обращения и личный прием граждан) в администрации Павловского муниципального района за 2015 год</w:t>
      </w:r>
      <w:r w:rsidRPr="005F3828">
        <w:rPr>
          <w:sz w:val="16"/>
          <w:szCs w:val="16"/>
        </w:rPr>
        <w:t xml:space="preserve"> Совет народных депутатов Павловского муниципального района</w:t>
      </w:r>
    </w:p>
    <w:p w:rsidR="00731988" w:rsidRPr="005F3828" w:rsidRDefault="00731988" w:rsidP="006B09E8">
      <w:pPr>
        <w:ind w:firstLine="567"/>
        <w:jc w:val="both"/>
        <w:rPr>
          <w:sz w:val="16"/>
          <w:szCs w:val="16"/>
        </w:rPr>
      </w:pPr>
    </w:p>
    <w:p w:rsidR="00731988" w:rsidRPr="005F3828" w:rsidRDefault="00731988" w:rsidP="006B09E8">
      <w:pPr>
        <w:jc w:val="center"/>
        <w:rPr>
          <w:sz w:val="16"/>
          <w:szCs w:val="16"/>
        </w:rPr>
      </w:pPr>
      <w:r w:rsidRPr="005F3828">
        <w:rPr>
          <w:sz w:val="16"/>
          <w:szCs w:val="16"/>
        </w:rPr>
        <w:t>РЕШИЛ:</w:t>
      </w:r>
    </w:p>
    <w:p w:rsidR="00731988" w:rsidRPr="005F3828" w:rsidRDefault="00731988" w:rsidP="006B09E8">
      <w:pPr>
        <w:ind w:firstLine="567"/>
        <w:jc w:val="center"/>
        <w:rPr>
          <w:sz w:val="16"/>
          <w:szCs w:val="16"/>
        </w:rPr>
      </w:pPr>
    </w:p>
    <w:p w:rsidR="00731988" w:rsidRPr="005F3828" w:rsidRDefault="00731988" w:rsidP="006B09E8">
      <w:pPr>
        <w:shd w:val="clear" w:color="auto" w:fill="FFFFFF"/>
        <w:ind w:firstLine="567"/>
        <w:jc w:val="both"/>
        <w:rPr>
          <w:bCs/>
          <w:color w:val="000000"/>
          <w:sz w:val="16"/>
          <w:szCs w:val="16"/>
        </w:rPr>
      </w:pPr>
      <w:r w:rsidRPr="005F3828">
        <w:rPr>
          <w:sz w:val="16"/>
          <w:szCs w:val="16"/>
        </w:rPr>
        <w:t xml:space="preserve">1. </w:t>
      </w:r>
      <w:r w:rsidRPr="005F3828">
        <w:rPr>
          <w:bCs/>
          <w:color w:val="000000"/>
          <w:sz w:val="16"/>
          <w:szCs w:val="16"/>
        </w:rPr>
        <w:t xml:space="preserve">Принять к сведению </w:t>
      </w:r>
      <w:r w:rsidRPr="005F3828">
        <w:rPr>
          <w:sz w:val="16"/>
          <w:szCs w:val="16"/>
        </w:rPr>
        <w:t xml:space="preserve">информацию </w:t>
      </w:r>
      <w:r w:rsidRPr="005F3828">
        <w:rPr>
          <w:bCs/>
          <w:color w:val="000000"/>
          <w:sz w:val="16"/>
          <w:szCs w:val="16"/>
        </w:rPr>
        <w:t>о работе с обращениями граждан (письменные обращения и личный прием граждан) в администрации Павловского муниципального района за 2015 год согласно приложению.</w:t>
      </w:r>
    </w:p>
    <w:p w:rsidR="00731988" w:rsidRPr="005F3828" w:rsidRDefault="00731988" w:rsidP="006B09E8">
      <w:pPr>
        <w:shd w:val="clear" w:color="auto" w:fill="FFFFFF"/>
        <w:ind w:firstLine="567"/>
        <w:jc w:val="both"/>
        <w:rPr>
          <w:bCs/>
          <w:color w:val="000000"/>
          <w:sz w:val="16"/>
          <w:szCs w:val="16"/>
        </w:rPr>
      </w:pPr>
      <w:r w:rsidRPr="005F3828">
        <w:rPr>
          <w:bCs/>
          <w:color w:val="000000"/>
          <w:sz w:val="16"/>
          <w:szCs w:val="16"/>
        </w:rPr>
        <w:t>2. Признать работу с обращениями граждан (письменные обращения и личный прием граждан) в администрации Павловского муниципального района за 2015 год удовлетворительной.</w:t>
      </w:r>
    </w:p>
    <w:p w:rsidR="00731988" w:rsidRPr="005F3828" w:rsidRDefault="00731988" w:rsidP="006B09E8">
      <w:pPr>
        <w:shd w:val="clear" w:color="auto" w:fill="FFFFFF"/>
        <w:ind w:firstLine="567"/>
        <w:jc w:val="both"/>
        <w:rPr>
          <w:bCs/>
          <w:color w:val="000000"/>
          <w:sz w:val="16"/>
          <w:szCs w:val="16"/>
        </w:rPr>
      </w:pPr>
      <w:r w:rsidRPr="005F3828">
        <w:rPr>
          <w:bCs/>
          <w:color w:val="000000"/>
          <w:sz w:val="16"/>
          <w:szCs w:val="16"/>
        </w:rPr>
        <w:t xml:space="preserve">3. Опубликовать настоящее решение в муниципальной газете «Павловский муниципальный вестник». </w:t>
      </w:r>
    </w:p>
    <w:p w:rsidR="00731988" w:rsidRPr="005F3828" w:rsidRDefault="00731988" w:rsidP="006B09E8">
      <w:pPr>
        <w:pStyle w:val="af1"/>
        <w:tabs>
          <w:tab w:val="left" w:pos="1080"/>
        </w:tabs>
        <w:spacing w:after="0"/>
        <w:ind w:firstLine="567"/>
        <w:jc w:val="both"/>
        <w:rPr>
          <w:bCs/>
          <w:sz w:val="16"/>
          <w:szCs w:val="16"/>
        </w:rPr>
      </w:pPr>
    </w:p>
    <w:p w:rsidR="00731988" w:rsidRPr="005F3828" w:rsidRDefault="00731988" w:rsidP="006B09E8">
      <w:pPr>
        <w:pStyle w:val="af1"/>
        <w:tabs>
          <w:tab w:val="left" w:pos="1080"/>
        </w:tabs>
        <w:spacing w:after="0"/>
        <w:ind w:firstLine="567"/>
        <w:jc w:val="both"/>
        <w:rPr>
          <w:bCs/>
          <w:sz w:val="16"/>
          <w:szCs w:val="16"/>
        </w:rPr>
      </w:pPr>
    </w:p>
    <w:p w:rsidR="00731988" w:rsidRPr="005F3828" w:rsidRDefault="00731988" w:rsidP="006B09E8">
      <w:pPr>
        <w:pStyle w:val="af1"/>
        <w:tabs>
          <w:tab w:val="left" w:pos="1080"/>
        </w:tabs>
        <w:spacing w:after="0"/>
        <w:rPr>
          <w:bCs/>
          <w:sz w:val="16"/>
          <w:szCs w:val="16"/>
        </w:rPr>
      </w:pPr>
      <w:r w:rsidRPr="005F3828">
        <w:rPr>
          <w:bCs/>
          <w:sz w:val="16"/>
          <w:szCs w:val="16"/>
        </w:rPr>
        <w:t xml:space="preserve">Глава </w:t>
      </w:r>
      <w:proofErr w:type="gramStart"/>
      <w:r w:rsidRPr="005F3828">
        <w:rPr>
          <w:bCs/>
          <w:sz w:val="16"/>
          <w:szCs w:val="16"/>
        </w:rPr>
        <w:t>Павловского</w:t>
      </w:r>
      <w:proofErr w:type="gramEnd"/>
    </w:p>
    <w:p w:rsidR="00731988" w:rsidRPr="005F3828" w:rsidRDefault="00731988" w:rsidP="006B09E8">
      <w:pPr>
        <w:pStyle w:val="af1"/>
        <w:tabs>
          <w:tab w:val="left" w:pos="1080"/>
          <w:tab w:val="left" w:pos="3544"/>
        </w:tabs>
        <w:spacing w:after="0"/>
        <w:rPr>
          <w:bCs/>
          <w:sz w:val="16"/>
          <w:szCs w:val="16"/>
        </w:rPr>
      </w:pPr>
      <w:r w:rsidRPr="005F3828">
        <w:rPr>
          <w:bCs/>
          <w:sz w:val="16"/>
          <w:szCs w:val="16"/>
        </w:rPr>
        <w:t xml:space="preserve">муниципального района </w:t>
      </w:r>
      <w:r w:rsidRPr="005F3828">
        <w:rPr>
          <w:bCs/>
          <w:sz w:val="16"/>
          <w:szCs w:val="16"/>
        </w:rPr>
        <w:tab/>
        <w:t xml:space="preserve"> Н.Н.Дегтярев</w:t>
      </w:r>
    </w:p>
    <w:p w:rsidR="00731988" w:rsidRPr="005F3828" w:rsidRDefault="00731988" w:rsidP="006B09E8">
      <w:pPr>
        <w:tabs>
          <w:tab w:val="left" w:pos="5580"/>
        </w:tabs>
        <w:rPr>
          <w:sz w:val="16"/>
          <w:szCs w:val="16"/>
        </w:rPr>
      </w:pPr>
    </w:p>
    <w:p w:rsidR="00731988" w:rsidRPr="005F3828" w:rsidRDefault="00731988" w:rsidP="006B09E8">
      <w:pPr>
        <w:shd w:val="clear" w:color="auto" w:fill="FFFFFF"/>
        <w:ind w:left="1843"/>
        <w:rPr>
          <w:bCs/>
          <w:color w:val="000000"/>
          <w:spacing w:val="5"/>
          <w:sz w:val="16"/>
          <w:szCs w:val="16"/>
        </w:rPr>
      </w:pPr>
      <w:r w:rsidRPr="005F3828">
        <w:rPr>
          <w:bCs/>
          <w:color w:val="000000"/>
          <w:spacing w:val="5"/>
          <w:sz w:val="16"/>
          <w:szCs w:val="16"/>
        </w:rPr>
        <w:t>Приложение</w:t>
      </w:r>
    </w:p>
    <w:p w:rsidR="00731988" w:rsidRPr="005F3828" w:rsidRDefault="00731988" w:rsidP="006B09E8">
      <w:pPr>
        <w:shd w:val="clear" w:color="auto" w:fill="FFFFFF"/>
        <w:ind w:left="1843"/>
        <w:rPr>
          <w:bCs/>
          <w:color w:val="000000"/>
          <w:spacing w:val="5"/>
          <w:sz w:val="16"/>
          <w:szCs w:val="16"/>
        </w:rPr>
      </w:pPr>
      <w:r w:rsidRPr="005F3828">
        <w:rPr>
          <w:bCs/>
          <w:color w:val="000000"/>
          <w:spacing w:val="5"/>
          <w:sz w:val="16"/>
          <w:szCs w:val="16"/>
        </w:rPr>
        <w:t>к решению Совета народных депутатов Павловского муниципального района</w:t>
      </w:r>
    </w:p>
    <w:p w:rsidR="00731988" w:rsidRPr="009C12E2" w:rsidRDefault="00731988" w:rsidP="006B09E8">
      <w:pPr>
        <w:shd w:val="clear" w:color="auto" w:fill="FFFFFF"/>
        <w:ind w:left="1843"/>
        <w:rPr>
          <w:bCs/>
          <w:color w:val="000000"/>
          <w:spacing w:val="5"/>
          <w:sz w:val="16"/>
          <w:szCs w:val="16"/>
          <w:u w:val="single"/>
        </w:rPr>
      </w:pPr>
      <w:r w:rsidRPr="009C12E2">
        <w:rPr>
          <w:bCs/>
          <w:color w:val="000000"/>
          <w:spacing w:val="5"/>
          <w:sz w:val="16"/>
          <w:szCs w:val="16"/>
          <w:u w:val="single"/>
        </w:rPr>
        <w:t xml:space="preserve">от 18.02.2016г. № 208 </w:t>
      </w:r>
    </w:p>
    <w:p w:rsidR="00731988" w:rsidRPr="005F3828" w:rsidRDefault="00731988" w:rsidP="006B09E8">
      <w:pPr>
        <w:tabs>
          <w:tab w:val="left" w:pos="5580"/>
        </w:tabs>
        <w:rPr>
          <w:sz w:val="16"/>
          <w:szCs w:val="16"/>
        </w:rPr>
      </w:pPr>
    </w:p>
    <w:p w:rsidR="00731988" w:rsidRPr="005F3828" w:rsidRDefault="00731988" w:rsidP="006B09E8">
      <w:pPr>
        <w:shd w:val="clear" w:color="auto" w:fill="FFFFFF"/>
        <w:jc w:val="center"/>
        <w:rPr>
          <w:bCs/>
          <w:color w:val="000000"/>
          <w:sz w:val="16"/>
          <w:szCs w:val="16"/>
        </w:rPr>
      </w:pPr>
      <w:r w:rsidRPr="005F3828">
        <w:rPr>
          <w:bCs/>
          <w:color w:val="000000"/>
          <w:sz w:val="16"/>
          <w:szCs w:val="16"/>
        </w:rPr>
        <w:t>Информация</w:t>
      </w:r>
    </w:p>
    <w:p w:rsidR="00731988" w:rsidRPr="005F3828" w:rsidRDefault="00731988" w:rsidP="006B09E8">
      <w:pPr>
        <w:shd w:val="clear" w:color="auto" w:fill="FFFFFF"/>
        <w:jc w:val="center"/>
        <w:rPr>
          <w:bCs/>
          <w:color w:val="000000"/>
          <w:sz w:val="16"/>
          <w:szCs w:val="16"/>
        </w:rPr>
      </w:pPr>
      <w:r w:rsidRPr="005F3828">
        <w:rPr>
          <w:bCs/>
          <w:color w:val="000000"/>
          <w:sz w:val="16"/>
          <w:szCs w:val="16"/>
        </w:rPr>
        <w:t xml:space="preserve">о работе с обращениями граждан (письменные обращения и личный прием граждан) в администрации Павловского муниципального района за 2015 год </w:t>
      </w:r>
    </w:p>
    <w:p w:rsidR="00731988" w:rsidRPr="005F3828" w:rsidRDefault="00731988" w:rsidP="006B09E8">
      <w:pPr>
        <w:shd w:val="clear" w:color="auto" w:fill="FFFFFF"/>
        <w:rPr>
          <w:sz w:val="16"/>
          <w:szCs w:val="16"/>
        </w:rPr>
      </w:pPr>
    </w:p>
    <w:p w:rsidR="00731988" w:rsidRPr="005F3828" w:rsidRDefault="00731988"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Обращения граждан являются важным средством реализации и охраны прав личности, укрепления связей государственного аппарата с населением, существенным источником информации, необходимой при решении текущих и перспективных вопросов развития современного государства. </w:t>
      </w:r>
    </w:p>
    <w:p w:rsidR="00731988" w:rsidRPr="005F3828" w:rsidRDefault="00731988" w:rsidP="006B09E8">
      <w:pPr>
        <w:pStyle w:val="ConsPlusNormal"/>
        <w:ind w:firstLine="567"/>
        <w:jc w:val="both"/>
        <w:rPr>
          <w:rFonts w:ascii="Times New Roman" w:hAnsi="Times New Roman"/>
          <w:sz w:val="16"/>
          <w:szCs w:val="16"/>
        </w:rPr>
      </w:pPr>
      <w:r w:rsidRPr="005F3828">
        <w:rPr>
          <w:rFonts w:ascii="Times New Roman" w:hAnsi="Times New Roman"/>
          <w:color w:val="000000"/>
          <w:sz w:val="16"/>
          <w:szCs w:val="16"/>
          <w:shd w:val="clear" w:color="auto" w:fill="FFFFFF"/>
        </w:rPr>
        <w:t>В деятельности любого органа государственной власти и органа местного самоуправления особое место занимает работа с</w:t>
      </w:r>
      <w:r w:rsidRPr="005F3828">
        <w:rPr>
          <w:rStyle w:val="apple-converted-space"/>
          <w:rFonts w:ascii="Times New Roman" w:hAnsi="Times New Roman"/>
          <w:color w:val="000000"/>
          <w:sz w:val="16"/>
          <w:szCs w:val="16"/>
          <w:shd w:val="clear" w:color="auto" w:fill="FFFFFF"/>
        </w:rPr>
        <w:t> </w:t>
      </w:r>
      <w:r w:rsidRPr="005F3828">
        <w:rPr>
          <w:rFonts w:ascii="Times New Roman" w:hAnsi="Times New Roman"/>
          <w:sz w:val="16"/>
          <w:szCs w:val="16"/>
          <w:shd w:val="clear" w:color="auto" w:fill="FFFFFF"/>
        </w:rPr>
        <w:t>обращениями граждан.</w:t>
      </w:r>
      <w:r w:rsidRPr="005F3828">
        <w:rPr>
          <w:rStyle w:val="apple-converted-space"/>
          <w:rFonts w:ascii="Times New Roman" w:hAnsi="Times New Roman"/>
          <w:sz w:val="16"/>
          <w:szCs w:val="16"/>
          <w:shd w:val="clear" w:color="auto" w:fill="FFFFFF"/>
        </w:rPr>
        <w:t> </w:t>
      </w:r>
    </w:p>
    <w:p w:rsidR="00731988" w:rsidRPr="005F3828" w:rsidRDefault="00731988" w:rsidP="006B09E8">
      <w:pPr>
        <w:ind w:firstLine="567"/>
        <w:jc w:val="both"/>
        <w:rPr>
          <w:sz w:val="16"/>
          <w:szCs w:val="16"/>
        </w:rPr>
      </w:pPr>
      <w:r w:rsidRPr="005F3828">
        <w:rPr>
          <w:sz w:val="16"/>
          <w:szCs w:val="16"/>
        </w:rPr>
        <w:t xml:space="preserve">Работа с обращениями граждан – одно из важнейших направлений деятельности администрации муниципального района. В Павловском муниципальном районе эффективно обеспечивается </w:t>
      </w:r>
      <w:r w:rsidRPr="009C12E2">
        <w:rPr>
          <w:sz w:val="16"/>
          <w:szCs w:val="16"/>
        </w:rPr>
        <w:t xml:space="preserve">реализация права граждан на обращение в администрацию муниципального района. В администрации муниципального района созданы условия, обеспечивающие доступность граждан и их обращений к главе администрации муниципального района и заместителям главы администрации Павловского муниципального района. </w:t>
      </w:r>
      <w:r w:rsidRPr="009C12E2">
        <w:rPr>
          <w:sz w:val="16"/>
          <w:szCs w:val="16"/>
          <w:shd w:val="clear" w:color="auto" w:fill="FFFFFF"/>
        </w:rPr>
        <w:t xml:space="preserve">При работе с обращениями граждан повышенное внимание уделяется </w:t>
      </w:r>
      <w:proofErr w:type="gramStart"/>
      <w:r w:rsidRPr="009C12E2">
        <w:rPr>
          <w:sz w:val="16"/>
          <w:szCs w:val="16"/>
          <w:shd w:val="clear" w:color="auto" w:fill="FFFFFF"/>
        </w:rPr>
        <w:t>контролю за</w:t>
      </w:r>
      <w:proofErr w:type="gramEnd"/>
      <w:r w:rsidRPr="009C12E2">
        <w:rPr>
          <w:sz w:val="16"/>
          <w:szCs w:val="16"/>
          <w:shd w:val="clear" w:color="auto" w:fill="FFFFFF"/>
        </w:rPr>
        <w:t xml:space="preserve"> соблюдением сроков и качеству рассмотрения обращений граждан. </w:t>
      </w:r>
      <w:r w:rsidRPr="009C12E2">
        <w:rPr>
          <w:sz w:val="16"/>
          <w:szCs w:val="16"/>
        </w:rPr>
        <w:t>Обращения граждан рассматриваются в установленном порядке всесторонне и своевременно, в соответствии с требованиями Федерального закона от 02.05.2006</w:t>
      </w:r>
      <w:r w:rsidRPr="005F3828">
        <w:rPr>
          <w:sz w:val="16"/>
          <w:szCs w:val="16"/>
        </w:rPr>
        <w:t xml:space="preserve"> г. № 59-ФЗ «О порядке рассмотрения обращений </w:t>
      </w:r>
      <w:r w:rsidR="009C12E2">
        <w:rPr>
          <w:sz w:val="16"/>
          <w:szCs w:val="16"/>
        </w:rPr>
        <w:t>граждан Российской Федерации».</w:t>
      </w:r>
    </w:p>
    <w:p w:rsidR="00731988" w:rsidRPr="005F3828" w:rsidRDefault="00731988" w:rsidP="006B09E8">
      <w:pPr>
        <w:ind w:firstLine="567"/>
        <w:jc w:val="both"/>
        <w:rPr>
          <w:sz w:val="16"/>
          <w:szCs w:val="16"/>
        </w:rPr>
      </w:pPr>
      <w:r w:rsidRPr="005F3828">
        <w:rPr>
          <w:sz w:val="16"/>
          <w:szCs w:val="16"/>
        </w:rPr>
        <w:t>Администрация Павловского муниципального района в работе с обращениями граждан так же руководствуется:</w:t>
      </w:r>
    </w:p>
    <w:p w:rsidR="00731988" w:rsidRPr="005F3828" w:rsidRDefault="00731988" w:rsidP="006B09E8">
      <w:pPr>
        <w:ind w:firstLine="567"/>
        <w:jc w:val="both"/>
        <w:rPr>
          <w:sz w:val="16"/>
          <w:szCs w:val="16"/>
        </w:rPr>
      </w:pPr>
      <w:r w:rsidRPr="005F3828">
        <w:rPr>
          <w:sz w:val="16"/>
          <w:szCs w:val="16"/>
        </w:rPr>
        <w:t>1)  Конституцией Российской Федерации от 12 декабря 1993 года;</w:t>
      </w:r>
    </w:p>
    <w:p w:rsidR="00731988" w:rsidRPr="005F3828" w:rsidRDefault="00731988" w:rsidP="006B09E8">
      <w:pPr>
        <w:ind w:firstLine="567"/>
        <w:jc w:val="both"/>
        <w:rPr>
          <w:sz w:val="16"/>
          <w:szCs w:val="16"/>
        </w:rPr>
      </w:pPr>
      <w:r w:rsidRPr="005F3828">
        <w:rPr>
          <w:sz w:val="16"/>
          <w:szCs w:val="16"/>
        </w:rPr>
        <w:t>2) Федеральным законом от 06.10.2003 № 131-ФЗ «Об общих принципах организации местного самоуправления в Российской Федерации»;</w:t>
      </w:r>
    </w:p>
    <w:p w:rsidR="00731988" w:rsidRPr="005F3828" w:rsidRDefault="00731988" w:rsidP="006B09E8">
      <w:pPr>
        <w:ind w:firstLine="567"/>
        <w:jc w:val="both"/>
        <w:rPr>
          <w:sz w:val="16"/>
          <w:szCs w:val="16"/>
        </w:rPr>
      </w:pPr>
      <w:r w:rsidRPr="005F3828">
        <w:rPr>
          <w:sz w:val="16"/>
          <w:szCs w:val="16"/>
        </w:rPr>
        <w:t>3) Федеральным законом от 27.07.2006 № 152-ФЗ «О персональных данных»;</w:t>
      </w:r>
    </w:p>
    <w:p w:rsidR="00731988" w:rsidRPr="005F3828" w:rsidRDefault="00731988" w:rsidP="006B09E8">
      <w:pPr>
        <w:ind w:firstLine="567"/>
        <w:jc w:val="both"/>
        <w:rPr>
          <w:sz w:val="16"/>
          <w:szCs w:val="16"/>
        </w:rPr>
      </w:pPr>
      <w:r w:rsidRPr="005F3828">
        <w:rPr>
          <w:sz w:val="16"/>
          <w:szCs w:val="16"/>
        </w:rPr>
        <w:t>4) Федеральным законом от 27.07.2006 № 149-ФЗ «Об информации, информационных технологиях и защите информации»;</w:t>
      </w:r>
    </w:p>
    <w:p w:rsidR="00731988" w:rsidRPr="005F3828" w:rsidRDefault="00731988" w:rsidP="006B09E8">
      <w:pPr>
        <w:ind w:firstLine="567"/>
        <w:jc w:val="both"/>
        <w:rPr>
          <w:sz w:val="16"/>
          <w:szCs w:val="16"/>
        </w:rPr>
      </w:pPr>
      <w:r w:rsidRPr="005F3828">
        <w:rPr>
          <w:sz w:val="16"/>
          <w:szCs w:val="16"/>
        </w:rPr>
        <w:t>5) Законом Воронежской области от 26.04.2013 № 53-ОЗ «Об особенностях подачи и рассмотрения жалоб на нарушение порядка предоставления государственных услуг в Воронежской области»;</w:t>
      </w:r>
    </w:p>
    <w:p w:rsidR="00731988" w:rsidRPr="005F3828" w:rsidRDefault="00731988" w:rsidP="006B09E8">
      <w:pPr>
        <w:ind w:firstLine="567"/>
        <w:jc w:val="both"/>
        <w:rPr>
          <w:sz w:val="16"/>
          <w:szCs w:val="16"/>
        </w:rPr>
      </w:pPr>
      <w:r w:rsidRPr="005F3828">
        <w:rPr>
          <w:sz w:val="16"/>
          <w:szCs w:val="16"/>
        </w:rPr>
        <w:t>6) Уставом Павловского муниципального района;</w:t>
      </w:r>
    </w:p>
    <w:p w:rsidR="00731988" w:rsidRPr="005F3828" w:rsidRDefault="00731988" w:rsidP="006B09E8">
      <w:pPr>
        <w:ind w:firstLine="567"/>
        <w:jc w:val="both"/>
        <w:rPr>
          <w:sz w:val="16"/>
          <w:szCs w:val="16"/>
        </w:rPr>
      </w:pPr>
      <w:r w:rsidRPr="005F3828">
        <w:rPr>
          <w:sz w:val="16"/>
          <w:szCs w:val="16"/>
        </w:rPr>
        <w:t>7) Регламентом работы администрации Павловского муниципального района, утвержденным постановлением администрации Павловского муниципального района от 31.07.2015 № 455;</w:t>
      </w:r>
    </w:p>
    <w:p w:rsidR="00731988" w:rsidRPr="005F3828" w:rsidRDefault="00731988" w:rsidP="006B09E8">
      <w:pPr>
        <w:ind w:firstLine="567"/>
        <w:jc w:val="both"/>
        <w:rPr>
          <w:sz w:val="16"/>
          <w:szCs w:val="16"/>
        </w:rPr>
      </w:pPr>
      <w:r w:rsidRPr="005F3828">
        <w:rPr>
          <w:sz w:val="16"/>
          <w:szCs w:val="16"/>
        </w:rPr>
        <w:t>8) Порядком организации работы администрации Павловского муниципального района с обращениями граждан, утвержденным распоряжением администрации Павловского муниципального района Воронежской области от 15.06.2011 № 245-р;</w:t>
      </w:r>
    </w:p>
    <w:p w:rsidR="00731988" w:rsidRPr="005F3828" w:rsidRDefault="00731988" w:rsidP="006B09E8">
      <w:pPr>
        <w:ind w:firstLine="567"/>
        <w:jc w:val="both"/>
        <w:rPr>
          <w:sz w:val="16"/>
          <w:szCs w:val="16"/>
        </w:rPr>
      </w:pPr>
      <w:r w:rsidRPr="005F3828">
        <w:rPr>
          <w:sz w:val="16"/>
          <w:szCs w:val="16"/>
        </w:rPr>
        <w:t>9) Методическими рекомендациями по организации работы с обращениями граждан и проведению личного приема в муниципальных образованиях Воронежской области;</w:t>
      </w:r>
    </w:p>
    <w:p w:rsidR="00731988" w:rsidRPr="005F3828" w:rsidRDefault="00731988" w:rsidP="006B09E8">
      <w:pPr>
        <w:ind w:firstLine="567"/>
        <w:jc w:val="both"/>
        <w:rPr>
          <w:sz w:val="16"/>
          <w:szCs w:val="16"/>
        </w:rPr>
      </w:pPr>
      <w:proofErr w:type="gramStart"/>
      <w:r w:rsidRPr="005F3828">
        <w:rPr>
          <w:sz w:val="16"/>
          <w:szCs w:val="16"/>
        </w:rPr>
        <w:t>10) Методическими рекомендациями по учету, систематизации, обобщению и анализу обращений российских и иностранных граждан, а также лиц без гражданства, результатов их рассмотрения и принятых по ним мер в федеральных и региональных органам исполнительной власти;</w:t>
      </w:r>
      <w:proofErr w:type="gramEnd"/>
    </w:p>
    <w:p w:rsidR="00731988" w:rsidRPr="005F3828" w:rsidRDefault="00731988" w:rsidP="006B09E8">
      <w:pPr>
        <w:ind w:firstLine="567"/>
        <w:jc w:val="both"/>
        <w:rPr>
          <w:sz w:val="16"/>
          <w:szCs w:val="16"/>
        </w:rPr>
      </w:pPr>
      <w:proofErr w:type="gramStart"/>
      <w:r w:rsidRPr="005F3828">
        <w:rPr>
          <w:sz w:val="16"/>
          <w:szCs w:val="16"/>
        </w:rPr>
        <w:t>11) Сборником методических рекомендаций и документов, в том числе в электронном виде, по работе с обращениями и запросами российских и иностранных граждан, лиц без гражданства, объединений граждан, в том числе юридических лиц, в приемных Президента Российской  Федерации, в государственных органах и органах местного самоуправления, утвержденным подпунктом 2.1 пункта 2 решения рабочей группы при Администрации президента Российской Федерации по координации и</w:t>
      </w:r>
      <w:proofErr w:type="gramEnd"/>
      <w:r w:rsidRPr="005F3828">
        <w:rPr>
          <w:sz w:val="16"/>
          <w:szCs w:val="16"/>
        </w:rPr>
        <w:t xml:space="preserve"> оценке работы с обращениями граждан и организаций;</w:t>
      </w:r>
    </w:p>
    <w:p w:rsidR="00731988" w:rsidRPr="005F3828" w:rsidRDefault="00731988" w:rsidP="006B09E8">
      <w:pPr>
        <w:ind w:firstLine="567"/>
        <w:jc w:val="both"/>
        <w:rPr>
          <w:sz w:val="16"/>
          <w:szCs w:val="16"/>
        </w:rPr>
      </w:pPr>
      <w:r w:rsidRPr="005F3828">
        <w:rPr>
          <w:sz w:val="16"/>
          <w:szCs w:val="16"/>
        </w:rPr>
        <w:t>12)  Сборником методических рекомендаций по работе с обращениями граждан, разработанными управлением по работе с обращениями граждан правительства Воронежской области;</w:t>
      </w:r>
    </w:p>
    <w:p w:rsidR="00731988" w:rsidRPr="005F3828" w:rsidRDefault="00731988" w:rsidP="006B09E8">
      <w:pPr>
        <w:ind w:firstLine="567"/>
        <w:jc w:val="both"/>
        <w:rPr>
          <w:sz w:val="16"/>
          <w:szCs w:val="16"/>
        </w:rPr>
      </w:pPr>
      <w:r w:rsidRPr="005F3828">
        <w:rPr>
          <w:sz w:val="16"/>
          <w:szCs w:val="16"/>
        </w:rPr>
        <w:t>13) Иными нормативными правовыми актами Российской Федерации, Воронежской области, администрации Павловского муниципального района регулирующими отношения, связанные с реализацией гражданином закрепленного за ним Конституцией Российской Федерации права на обращение в органы местного самоуправления, а также устанавливающими порядок рассмотрения обращений граждан органами местного самоуправления и должностными лицами.</w:t>
      </w:r>
    </w:p>
    <w:p w:rsidR="00731988" w:rsidRPr="005F3828" w:rsidRDefault="00731988" w:rsidP="006B09E8">
      <w:pPr>
        <w:shd w:val="clear" w:color="auto" w:fill="FFFFFF"/>
        <w:ind w:firstLine="567"/>
        <w:jc w:val="both"/>
        <w:rPr>
          <w:sz w:val="16"/>
          <w:szCs w:val="16"/>
        </w:rPr>
      </w:pPr>
      <w:r w:rsidRPr="005F3828">
        <w:rPr>
          <w:sz w:val="16"/>
          <w:szCs w:val="16"/>
        </w:rPr>
        <w:t>В целях всесторонней защиты экономических, социальных и политических прав человека в администрации Павловского муниципального района проводится определённая работа, направленная на совершенствование работы с обращениями граждан, так:</w:t>
      </w:r>
    </w:p>
    <w:p w:rsidR="00731988" w:rsidRPr="005F3828" w:rsidRDefault="00731988" w:rsidP="006B09E8">
      <w:pPr>
        <w:ind w:firstLine="567"/>
        <w:jc w:val="both"/>
        <w:rPr>
          <w:color w:val="000000"/>
          <w:sz w:val="16"/>
          <w:szCs w:val="16"/>
        </w:rPr>
      </w:pPr>
      <w:r w:rsidRPr="005F3828">
        <w:rPr>
          <w:color w:val="000000"/>
          <w:sz w:val="16"/>
          <w:szCs w:val="16"/>
        </w:rPr>
        <w:t>1) отдел организационно-информационной и кадровой работы администрации Павловского муниципального района систематически анализирует и обобщает обращения граждан, с целью своевременного выявления и устранения причин, порождающих нарушение прав и охраняемых законом интересов граждан, а так же с целью изучения общественного мнения и совершенствования работы;</w:t>
      </w:r>
    </w:p>
    <w:p w:rsidR="00731988" w:rsidRPr="005F3828" w:rsidRDefault="00731988" w:rsidP="006B09E8">
      <w:pPr>
        <w:shd w:val="clear" w:color="auto" w:fill="FFFFFF"/>
        <w:ind w:firstLine="567"/>
        <w:jc w:val="both"/>
        <w:rPr>
          <w:sz w:val="16"/>
          <w:szCs w:val="16"/>
        </w:rPr>
      </w:pPr>
      <w:r w:rsidRPr="005F3828">
        <w:rPr>
          <w:sz w:val="16"/>
          <w:szCs w:val="16"/>
        </w:rPr>
        <w:t>2) осуществляется оперативное и периодическое (ежеквартальное) информирование правительства Воронежской области и главы администрации Павловского муниципального района о количестве и характере обращений граждан;</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3) ежегодно вопрос «О работе с обращениями граждан (письменные обращения и личный прием граждан) в администрации Павловского муниципального района» рассматривается на заседаниях Совета народных депутатов Павловского муниципального района (решение Совета народных депутатов Павловского муниципального района от 19.02.2015 г. № 129);</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4) 30.06.2015 года на шестнадцатом заседании Совета по противодействию коррупции в Павловском муниципальном районе была заслушана информация «Об анализе результатов рассмотрения обращений граждан, в том числе содержащих сведения о коррупционных правонарушениях» (Протокол заседания от 30.06.2015 года № 16);</w:t>
      </w:r>
    </w:p>
    <w:p w:rsidR="00731988" w:rsidRPr="005F3828" w:rsidRDefault="00731988" w:rsidP="006B09E8">
      <w:pPr>
        <w:ind w:firstLine="567"/>
        <w:jc w:val="both"/>
        <w:rPr>
          <w:color w:val="000000"/>
          <w:sz w:val="16"/>
          <w:szCs w:val="16"/>
        </w:rPr>
      </w:pPr>
      <w:r w:rsidRPr="005F3828">
        <w:rPr>
          <w:color w:val="000000"/>
          <w:sz w:val="16"/>
          <w:szCs w:val="16"/>
        </w:rPr>
        <w:t>5) осуществляется выездной приём граждан в администрациях сельских поселений.</w:t>
      </w:r>
      <w:r w:rsidRPr="005F3828">
        <w:rPr>
          <w:sz w:val="16"/>
          <w:szCs w:val="16"/>
        </w:rPr>
        <w:t xml:space="preserve"> Так за 2015 год проведено 12 выездных приёмов граждан должностными лицами администрации Павловского муниципального района и руководителями муниципальных учреждений в администрациях сельских поселений.</w:t>
      </w:r>
    </w:p>
    <w:p w:rsidR="00731988" w:rsidRPr="005F3828" w:rsidRDefault="00731988" w:rsidP="006B09E8">
      <w:pPr>
        <w:ind w:firstLine="567"/>
        <w:jc w:val="both"/>
        <w:rPr>
          <w:sz w:val="16"/>
          <w:szCs w:val="16"/>
        </w:rPr>
      </w:pPr>
      <w:r w:rsidRPr="005F3828">
        <w:rPr>
          <w:color w:val="000000"/>
          <w:sz w:val="16"/>
          <w:szCs w:val="16"/>
        </w:rPr>
        <w:t xml:space="preserve">Благодаря практике приёма граждан должностными лицами администрации Павловского муниципального района и руководителями муниципальных учреждений в администрациях сельских поселений в 2015 году 202 гражданина в сельских поселениях смогли обратиться к специалистам по волнующим их </w:t>
      </w:r>
      <w:proofErr w:type="gramStart"/>
      <w:r w:rsidRPr="005F3828">
        <w:rPr>
          <w:color w:val="000000"/>
          <w:sz w:val="16"/>
          <w:szCs w:val="16"/>
        </w:rPr>
        <w:t>вопросам</w:t>
      </w:r>
      <w:proofErr w:type="gramEnd"/>
      <w:r w:rsidRPr="005F3828">
        <w:rPr>
          <w:color w:val="000000"/>
          <w:sz w:val="16"/>
          <w:szCs w:val="16"/>
        </w:rPr>
        <w:t xml:space="preserve"> </w:t>
      </w:r>
      <w:r w:rsidRPr="005F3828">
        <w:rPr>
          <w:sz w:val="16"/>
          <w:szCs w:val="16"/>
        </w:rPr>
        <w:t>и рассмотрено 215 вопросов;</w:t>
      </w:r>
    </w:p>
    <w:p w:rsidR="00731988" w:rsidRPr="005F3828" w:rsidRDefault="00731988" w:rsidP="006B09E8">
      <w:pPr>
        <w:shd w:val="clear" w:color="auto" w:fill="FFFFFF"/>
        <w:ind w:firstLine="567"/>
        <w:jc w:val="both"/>
        <w:rPr>
          <w:sz w:val="16"/>
          <w:szCs w:val="16"/>
        </w:rPr>
      </w:pPr>
      <w:r w:rsidRPr="005F3828">
        <w:rPr>
          <w:sz w:val="16"/>
          <w:szCs w:val="16"/>
        </w:rPr>
        <w:t>6)  в соответствии с поручением Президента Российской Федерации ежегодно 12 декабря в День Конституции Российской Федерации проводится общероссийский день Приема граждан;</w:t>
      </w:r>
    </w:p>
    <w:p w:rsidR="00731988" w:rsidRPr="005F3828" w:rsidRDefault="00731988" w:rsidP="006B09E8">
      <w:pPr>
        <w:ind w:firstLine="567"/>
        <w:jc w:val="both"/>
        <w:rPr>
          <w:color w:val="000000"/>
          <w:sz w:val="16"/>
          <w:szCs w:val="16"/>
        </w:rPr>
      </w:pPr>
      <w:r w:rsidRPr="005F3828">
        <w:rPr>
          <w:color w:val="000000"/>
          <w:sz w:val="16"/>
          <w:szCs w:val="16"/>
        </w:rPr>
        <w:t xml:space="preserve">7) с целью повышения качества работы </w:t>
      </w:r>
      <w:r w:rsidRPr="005F3828">
        <w:rPr>
          <w:color w:val="000000"/>
          <w:sz w:val="16"/>
          <w:szCs w:val="16"/>
        </w:rPr>
        <w:softHyphen/>
        <w:t xml:space="preserve">с обращениями граждан проводятся обучающие семинары, совещания с работниками администрации Павловского муниципального района, а так же с главами и специалистами поселений Павловского муниципального района. </w:t>
      </w:r>
    </w:p>
    <w:p w:rsidR="00731988" w:rsidRPr="005F3828" w:rsidRDefault="00731988" w:rsidP="006B09E8">
      <w:pPr>
        <w:ind w:firstLine="567"/>
        <w:jc w:val="both"/>
        <w:rPr>
          <w:color w:val="000000"/>
          <w:sz w:val="16"/>
          <w:szCs w:val="16"/>
        </w:rPr>
      </w:pPr>
      <w:r w:rsidRPr="005F3828">
        <w:rPr>
          <w:color w:val="000000"/>
          <w:sz w:val="16"/>
          <w:szCs w:val="16"/>
        </w:rPr>
        <w:t>Так за 2015 год было проведено 2</w:t>
      </w:r>
      <w:r w:rsidR="009C12E2">
        <w:rPr>
          <w:color w:val="000000"/>
          <w:sz w:val="16"/>
          <w:szCs w:val="16"/>
        </w:rPr>
        <w:t xml:space="preserve"> </w:t>
      </w:r>
      <w:proofErr w:type="gramStart"/>
      <w:r w:rsidR="009C12E2">
        <w:rPr>
          <w:color w:val="000000"/>
          <w:sz w:val="16"/>
          <w:szCs w:val="16"/>
        </w:rPr>
        <w:t>таких</w:t>
      </w:r>
      <w:proofErr w:type="gramEnd"/>
      <w:r w:rsidR="009C12E2">
        <w:rPr>
          <w:color w:val="000000"/>
          <w:sz w:val="16"/>
          <w:szCs w:val="16"/>
        </w:rPr>
        <w:t xml:space="preserve"> совещания, в том числе:</w:t>
      </w:r>
    </w:p>
    <w:p w:rsidR="00731988" w:rsidRPr="005F3828" w:rsidRDefault="00731988" w:rsidP="006B09E8">
      <w:pPr>
        <w:ind w:firstLine="567"/>
        <w:jc w:val="both"/>
        <w:rPr>
          <w:sz w:val="16"/>
          <w:szCs w:val="16"/>
        </w:rPr>
      </w:pPr>
      <w:r w:rsidRPr="005F3828">
        <w:rPr>
          <w:color w:val="000000"/>
          <w:sz w:val="16"/>
          <w:szCs w:val="16"/>
        </w:rPr>
        <w:t xml:space="preserve">- </w:t>
      </w:r>
      <w:r w:rsidRPr="005F3828">
        <w:rPr>
          <w:sz w:val="16"/>
          <w:szCs w:val="16"/>
        </w:rPr>
        <w:t>21 января 2015 года на аппаратном совещании с работниками администрации Павловского муниципального района заслушивался вопрос «О работе с обращениями граждан, организаций и общественных объединений»;</w:t>
      </w:r>
    </w:p>
    <w:p w:rsidR="00731988" w:rsidRPr="005F3828" w:rsidRDefault="00731988" w:rsidP="006B09E8">
      <w:pPr>
        <w:ind w:firstLine="567"/>
        <w:jc w:val="both"/>
        <w:rPr>
          <w:sz w:val="16"/>
          <w:szCs w:val="16"/>
        </w:rPr>
      </w:pPr>
      <w:proofErr w:type="gramStart"/>
      <w:r w:rsidRPr="005F3828">
        <w:rPr>
          <w:sz w:val="16"/>
          <w:szCs w:val="16"/>
        </w:rPr>
        <w:t xml:space="preserve">- </w:t>
      </w:r>
      <w:r w:rsidRPr="005F3828">
        <w:rPr>
          <w:color w:val="000000"/>
          <w:sz w:val="16"/>
          <w:szCs w:val="16"/>
        </w:rPr>
        <w:t xml:space="preserve">30 апреля 2015 г. </w:t>
      </w:r>
      <w:r w:rsidRPr="005F3828">
        <w:rPr>
          <w:sz w:val="16"/>
          <w:szCs w:val="16"/>
        </w:rPr>
        <w:t xml:space="preserve">на рабочем совещании  с главами  поселений Павловского муниципального района, при участии заместителей главы администрации и начальников отделов администрации Павловского муниципального района  заслушивался  вопрос </w:t>
      </w:r>
      <w:r w:rsidRPr="005F3828">
        <w:rPr>
          <w:color w:val="000000"/>
          <w:sz w:val="16"/>
          <w:szCs w:val="16"/>
        </w:rPr>
        <w:t>«Об использовании материалов Методических рекомендаций по работе с обращениями и запросами российских и иностранных граждан, лиц без гражданства, объединений граждан, в том числе юридических лиц, в приемных Президента Российской Федерации, в государственных органах</w:t>
      </w:r>
      <w:proofErr w:type="gramEnd"/>
      <w:r w:rsidRPr="005F3828">
        <w:rPr>
          <w:color w:val="000000"/>
          <w:sz w:val="16"/>
          <w:szCs w:val="16"/>
        </w:rPr>
        <w:t xml:space="preserve"> и </w:t>
      </w:r>
      <w:proofErr w:type="gramStart"/>
      <w:r w:rsidRPr="005F3828">
        <w:rPr>
          <w:color w:val="000000"/>
          <w:sz w:val="16"/>
          <w:szCs w:val="16"/>
        </w:rPr>
        <w:t>органах</w:t>
      </w:r>
      <w:proofErr w:type="gramEnd"/>
      <w:r w:rsidRPr="005F3828">
        <w:rPr>
          <w:color w:val="000000"/>
          <w:sz w:val="16"/>
          <w:szCs w:val="16"/>
        </w:rPr>
        <w:t xml:space="preserve"> местного самоуправления, разработанных Администрацией Президента РФ, а также учете, регистрации и рассмотрении обращений граждан в рамках Федерального закона от 27.07.2010 № 210-ФЗ «Об организации предоставления государственных и муниципальных услуг» (Протокол рабочего совещания с главами  от 30.04.2015 г. № 3)</w:t>
      </w:r>
      <w:r w:rsidRPr="005F3828">
        <w:rPr>
          <w:sz w:val="16"/>
          <w:szCs w:val="16"/>
        </w:rPr>
        <w:t xml:space="preserve">. </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Ключевыми вопросами проведенных совещаний стали усиление </w:t>
      </w:r>
      <w:proofErr w:type="gramStart"/>
      <w:r w:rsidRPr="005F3828">
        <w:rPr>
          <w:color w:val="000000"/>
          <w:sz w:val="16"/>
          <w:szCs w:val="16"/>
        </w:rPr>
        <w:t>контроля за</w:t>
      </w:r>
      <w:proofErr w:type="gramEnd"/>
      <w:r w:rsidRPr="005F3828">
        <w:rPr>
          <w:color w:val="000000"/>
          <w:sz w:val="16"/>
          <w:szCs w:val="16"/>
        </w:rPr>
        <w:t xml:space="preserve"> порядком рассмотрения обращений, проведение качественного анализа содержания поступающих обращений, своевременное выявление и устранение причин нарушения прав, свобод и законных интересов граждан. При проведении совещаний участники обеспечивались раздаточным и презентационным материалом на электронных носителях с методическими рекомендациями по обращениям граждан;</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8) о</w:t>
      </w:r>
      <w:r w:rsidRPr="005F3828">
        <w:rPr>
          <w:sz w:val="16"/>
          <w:szCs w:val="16"/>
        </w:rPr>
        <w:t xml:space="preserve">существляется </w:t>
      </w:r>
      <w:proofErr w:type="gramStart"/>
      <w:r w:rsidRPr="005F3828">
        <w:rPr>
          <w:sz w:val="16"/>
          <w:szCs w:val="16"/>
        </w:rPr>
        <w:t>контроль за</w:t>
      </w:r>
      <w:proofErr w:type="gramEnd"/>
      <w:r w:rsidRPr="005F3828">
        <w:rPr>
          <w:sz w:val="16"/>
          <w:szCs w:val="16"/>
        </w:rPr>
        <w:t xml:space="preserve"> своевременностью рассмотрения обращений граждан</w:t>
      </w:r>
      <w:r w:rsidRPr="005F3828">
        <w:rPr>
          <w:color w:val="000000"/>
          <w:sz w:val="16"/>
          <w:szCs w:val="16"/>
        </w:rPr>
        <w:t>;</w:t>
      </w:r>
    </w:p>
    <w:p w:rsidR="00731988" w:rsidRPr="005F3828" w:rsidRDefault="00731988" w:rsidP="006B09E8">
      <w:pPr>
        <w:shd w:val="clear" w:color="auto" w:fill="FFFFFF"/>
        <w:ind w:firstLine="567"/>
        <w:jc w:val="both"/>
        <w:rPr>
          <w:sz w:val="16"/>
          <w:szCs w:val="16"/>
        </w:rPr>
      </w:pPr>
      <w:r w:rsidRPr="005F3828">
        <w:rPr>
          <w:color w:val="000000"/>
          <w:sz w:val="16"/>
          <w:szCs w:val="16"/>
        </w:rPr>
        <w:t>9) организовано систематическое консультирование работников администрации, занятых работой с обращениями граждан;</w:t>
      </w:r>
    </w:p>
    <w:p w:rsidR="00731988" w:rsidRPr="005F3828" w:rsidRDefault="00731988" w:rsidP="006B09E8">
      <w:pPr>
        <w:shd w:val="clear" w:color="auto" w:fill="FFFFFF"/>
        <w:ind w:firstLine="567"/>
        <w:jc w:val="both"/>
        <w:rPr>
          <w:sz w:val="16"/>
          <w:szCs w:val="16"/>
        </w:rPr>
      </w:pPr>
      <w:r w:rsidRPr="005F3828">
        <w:rPr>
          <w:sz w:val="16"/>
          <w:szCs w:val="16"/>
        </w:rPr>
        <w:t>10) осуществляется информационно-аналитическое и методическое обеспечение деятельности администрации Павловского муниципального района по рассмотрению обращений граждан;</w:t>
      </w:r>
    </w:p>
    <w:p w:rsidR="00731988" w:rsidRPr="005F3828" w:rsidRDefault="00731988" w:rsidP="006B09E8">
      <w:pPr>
        <w:ind w:firstLine="567"/>
        <w:jc w:val="both"/>
        <w:rPr>
          <w:color w:val="000000"/>
          <w:sz w:val="16"/>
          <w:szCs w:val="16"/>
        </w:rPr>
      </w:pPr>
      <w:r w:rsidRPr="005F3828">
        <w:rPr>
          <w:color w:val="000000"/>
          <w:sz w:val="16"/>
          <w:szCs w:val="16"/>
        </w:rPr>
        <w:t xml:space="preserve">11) в мае 2015 года администрацией Павловского муниципального района проведены мероприятия по обеспечению доступности к информации о деятельности администрации муниципального района в части работы с обращениями граждан, а так же оценки общественного мнения. </w:t>
      </w:r>
    </w:p>
    <w:p w:rsidR="00731988" w:rsidRPr="005F3828" w:rsidRDefault="00731988" w:rsidP="006B09E8">
      <w:pPr>
        <w:ind w:firstLine="567"/>
        <w:jc w:val="both"/>
        <w:rPr>
          <w:sz w:val="16"/>
          <w:szCs w:val="16"/>
        </w:rPr>
      </w:pPr>
      <w:r w:rsidRPr="005F3828">
        <w:rPr>
          <w:color w:val="000000"/>
          <w:sz w:val="16"/>
          <w:szCs w:val="16"/>
        </w:rPr>
        <w:t>На официальном сайте администрации Павловского муниципального района в информационно-телекоммуникационной сети «Интернет»</w:t>
      </w:r>
      <w:r w:rsidRPr="005F3828">
        <w:rPr>
          <w:sz w:val="16"/>
          <w:szCs w:val="16"/>
        </w:rPr>
        <w:t xml:space="preserve"> вход в раздел «Работа с обращениями граждан» доступен через основное меню.</w:t>
      </w:r>
    </w:p>
    <w:p w:rsidR="00731988" w:rsidRPr="005F3828" w:rsidRDefault="00731988" w:rsidP="006B09E8">
      <w:pPr>
        <w:ind w:firstLine="567"/>
        <w:jc w:val="both"/>
        <w:rPr>
          <w:sz w:val="16"/>
          <w:szCs w:val="16"/>
        </w:rPr>
      </w:pPr>
      <w:r w:rsidRPr="005F3828">
        <w:rPr>
          <w:sz w:val="16"/>
          <w:szCs w:val="16"/>
        </w:rPr>
        <w:t>В раздел «Работа с обращениями граждан» включены следующие подразделы:</w:t>
      </w:r>
    </w:p>
    <w:p w:rsidR="00731988" w:rsidRPr="005F3828" w:rsidRDefault="00731988" w:rsidP="006B09E8">
      <w:pPr>
        <w:ind w:firstLine="567"/>
        <w:jc w:val="both"/>
        <w:rPr>
          <w:sz w:val="16"/>
          <w:szCs w:val="16"/>
        </w:rPr>
      </w:pPr>
      <w:r w:rsidRPr="005F3828">
        <w:rPr>
          <w:sz w:val="16"/>
          <w:szCs w:val="16"/>
        </w:rPr>
        <w:t>- контактная информация, по которой можно получить справочную информацию по вопросам обращений граждан;</w:t>
      </w:r>
    </w:p>
    <w:p w:rsidR="00731988" w:rsidRPr="005F3828" w:rsidRDefault="00731988" w:rsidP="006B09E8">
      <w:pPr>
        <w:ind w:firstLine="567"/>
        <w:jc w:val="both"/>
        <w:rPr>
          <w:sz w:val="16"/>
          <w:szCs w:val="16"/>
        </w:rPr>
      </w:pPr>
      <w:r w:rsidRPr="005F3828">
        <w:rPr>
          <w:sz w:val="16"/>
          <w:szCs w:val="16"/>
        </w:rPr>
        <w:t>- порядок обращения граждан и юридических лиц;</w:t>
      </w:r>
    </w:p>
    <w:p w:rsidR="00731988" w:rsidRPr="005F3828" w:rsidRDefault="009C12E2" w:rsidP="006B09E8">
      <w:pPr>
        <w:ind w:firstLine="567"/>
        <w:jc w:val="both"/>
        <w:rPr>
          <w:sz w:val="16"/>
          <w:szCs w:val="16"/>
        </w:rPr>
      </w:pPr>
      <w:r>
        <w:rPr>
          <w:sz w:val="16"/>
          <w:szCs w:val="16"/>
        </w:rPr>
        <w:t xml:space="preserve">- </w:t>
      </w:r>
      <w:r w:rsidR="00731988" w:rsidRPr="005F3828">
        <w:rPr>
          <w:sz w:val="16"/>
          <w:szCs w:val="16"/>
        </w:rPr>
        <w:t>график приема граждан;</w:t>
      </w:r>
    </w:p>
    <w:p w:rsidR="00731988" w:rsidRPr="005F3828" w:rsidRDefault="00731988" w:rsidP="006B09E8">
      <w:pPr>
        <w:ind w:firstLine="567"/>
        <w:jc w:val="both"/>
        <w:rPr>
          <w:sz w:val="16"/>
          <w:szCs w:val="16"/>
        </w:rPr>
      </w:pPr>
      <w:r w:rsidRPr="005F3828">
        <w:rPr>
          <w:sz w:val="16"/>
          <w:szCs w:val="16"/>
        </w:rPr>
        <w:t>- график выездных приемов в сельских поселениях;</w:t>
      </w:r>
    </w:p>
    <w:p w:rsidR="00731988" w:rsidRPr="005F3828" w:rsidRDefault="00731988" w:rsidP="006B09E8">
      <w:pPr>
        <w:ind w:firstLine="567"/>
        <w:jc w:val="both"/>
        <w:rPr>
          <w:sz w:val="16"/>
          <w:szCs w:val="16"/>
        </w:rPr>
      </w:pPr>
      <w:r w:rsidRPr="005F3828">
        <w:rPr>
          <w:sz w:val="16"/>
          <w:szCs w:val="16"/>
        </w:rPr>
        <w:t>- установленные формы обращений;</w:t>
      </w:r>
    </w:p>
    <w:p w:rsidR="00731988" w:rsidRPr="005F3828" w:rsidRDefault="00731988" w:rsidP="006B09E8">
      <w:pPr>
        <w:ind w:firstLine="567"/>
        <w:jc w:val="both"/>
        <w:rPr>
          <w:sz w:val="16"/>
          <w:szCs w:val="16"/>
        </w:rPr>
      </w:pPr>
      <w:r w:rsidRPr="005F3828">
        <w:rPr>
          <w:sz w:val="16"/>
          <w:szCs w:val="16"/>
        </w:rPr>
        <w:t>- порядок, сроки и правила рассмотрения обращений граждан на основании Федерального закона от 02.05.2006 № 59-ФЗ «О порядке рассмотрения обращений граждан Российской Федерации»;</w:t>
      </w:r>
    </w:p>
    <w:p w:rsidR="00731988" w:rsidRPr="005F3828" w:rsidRDefault="009C12E2" w:rsidP="006B09E8">
      <w:pPr>
        <w:ind w:firstLine="567"/>
        <w:jc w:val="both"/>
        <w:rPr>
          <w:sz w:val="16"/>
          <w:szCs w:val="16"/>
        </w:rPr>
      </w:pPr>
      <w:r>
        <w:rPr>
          <w:sz w:val="16"/>
          <w:szCs w:val="16"/>
        </w:rPr>
        <w:t>-</w:t>
      </w:r>
      <w:r w:rsidR="00731988" w:rsidRPr="005F3828">
        <w:rPr>
          <w:sz w:val="16"/>
          <w:szCs w:val="16"/>
        </w:rPr>
        <w:t xml:space="preserve"> предварительная запись на личный прием;</w:t>
      </w:r>
    </w:p>
    <w:p w:rsidR="00731988" w:rsidRPr="005F3828" w:rsidRDefault="00731988" w:rsidP="006B09E8">
      <w:pPr>
        <w:ind w:firstLine="567"/>
        <w:jc w:val="both"/>
        <w:rPr>
          <w:sz w:val="16"/>
          <w:szCs w:val="16"/>
        </w:rPr>
      </w:pPr>
      <w:r w:rsidRPr="005F3828">
        <w:rPr>
          <w:sz w:val="16"/>
          <w:szCs w:val="16"/>
        </w:rPr>
        <w:t>- порядок обжалования;</w:t>
      </w:r>
    </w:p>
    <w:p w:rsidR="00731988" w:rsidRPr="005F3828" w:rsidRDefault="00731988" w:rsidP="006B09E8">
      <w:pPr>
        <w:ind w:firstLine="567"/>
        <w:jc w:val="both"/>
        <w:rPr>
          <w:sz w:val="16"/>
          <w:szCs w:val="16"/>
        </w:rPr>
      </w:pPr>
      <w:r w:rsidRPr="005F3828">
        <w:rPr>
          <w:sz w:val="16"/>
          <w:szCs w:val="16"/>
        </w:rPr>
        <w:t>- обзоры обращений;</w:t>
      </w:r>
    </w:p>
    <w:p w:rsidR="00731988" w:rsidRPr="005F3828" w:rsidRDefault="00731988" w:rsidP="006B09E8">
      <w:pPr>
        <w:ind w:firstLine="567"/>
        <w:jc w:val="both"/>
        <w:rPr>
          <w:sz w:val="16"/>
          <w:szCs w:val="16"/>
        </w:rPr>
      </w:pPr>
      <w:r w:rsidRPr="005F3828">
        <w:rPr>
          <w:sz w:val="16"/>
          <w:szCs w:val="16"/>
        </w:rPr>
        <w:t>- наиболее часто задаваемые вопросы и ответы на них;</w:t>
      </w:r>
    </w:p>
    <w:p w:rsidR="00731988" w:rsidRPr="005F3828" w:rsidRDefault="00731988" w:rsidP="006B09E8">
      <w:pPr>
        <w:ind w:firstLine="567"/>
        <w:jc w:val="both"/>
        <w:rPr>
          <w:sz w:val="16"/>
          <w:szCs w:val="16"/>
        </w:rPr>
      </w:pPr>
      <w:r w:rsidRPr="005F3828">
        <w:rPr>
          <w:sz w:val="16"/>
          <w:szCs w:val="16"/>
        </w:rPr>
        <w:t>- статистическая информация о работе с обращениями граждан;</w:t>
      </w:r>
    </w:p>
    <w:p w:rsidR="00731988" w:rsidRPr="005F3828" w:rsidRDefault="00731988" w:rsidP="006B09E8">
      <w:pPr>
        <w:ind w:firstLine="567"/>
        <w:jc w:val="both"/>
        <w:rPr>
          <w:sz w:val="16"/>
          <w:szCs w:val="16"/>
        </w:rPr>
      </w:pPr>
      <w:r w:rsidRPr="005F3828">
        <w:rPr>
          <w:sz w:val="16"/>
          <w:szCs w:val="16"/>
        </w:rPr>
        <w:t>- опросы (в рамках оценки предоставленного ответа на обращение гражданина);</w:t>
      </w:r>
    </w:p>
    <w:p w:rsidR="00731988" w:rsidRPr="005F3828" w:rsidRDefault="00731988" w:rsidP="006B09E8">
      <w:pPr>
        <w:ind w:firstLine="567"/>
        <w:jc w:val="both"/>
        <w:rPr>
          <w:sz w:val="16"/>
          <w:szCs w:val="16"/>
        </w:rPr>
      </w:pPr>
      <w:r w:rsidRPr="005F3828">
        <w:rPr>
          <w:sz w:val="16"/>
          <w:szCs w:val="16"/>
        </w:rPr>
        <w:t>- интернет приемная;</w:t>
      </w:r>
    </w:p>
    <w:p w:rsidR="00731988" w:rsidRPr="005F3828" w:rsidRDefault="00731988" w:rsidP="006B09E8">
      <w:pPr>
        <w:ind w:firstLine="567"/>
        <w:jc w:val="both"/>
        <w:rPr>
          <w:color w:val="FF0000"/>
          <w:sz w:val="16"/>
          <w:szCs w:val="16"/>
        </w:rPr>
      </w:pPr>
      <w:r w:rsidRPr="005F3828">
        <w:rPr>
          <w:sz w:val="16"/>
          <w:szCs w:val="16"/>
        </w:rPr>
        <w:t>- общероссийский день приема;</w:t>
      </w:r>
    </w:p>
    <w:p w:rsidR="00731988" w:rsidRPr="005F3828" w:rsidRDefault="00731988" w:rsidP="006B09E8">
      <w:pPr>
        <w:ind w:firstLine="567"/>
        <w:jc w:val="both"/>
        <w:rPr>
          <w:sz w:val="16"/>
          <w:szCs w:val="16"/>
        </w:rPr>
      </w:pPr>
      <w:r w:rsidRPr="005F3828">
        <w:rPr>
          <w:sz w:val="16"/>
          <w:szCs w:val="16"/>
        </w:rPr>
        <w:t xml:space="preserve">- предусмотрены дополнительные меры защиты от автоматической массовой рассылки информации и механизмом подтверждения действий граждан </w:t>
      </w:r>
    </w:p>
    <w:p w:rsidR="00731988" w:rsidRPr="005F3828" w:rsidRDefault="00731988" w:rsidP="006B09E8">
      <w:pPr>
        <w:shd w:val="clear" w:color="auto" w:fill="FFFFFF"/>
        <w:ind w:left="19" w:firstLine="548"/>
        <w:jc w:val="both"/>
        <w:rPr>
          <w:sz w:val="16"/>
          <w:szCs w:val="16"/>
        </w:rPr>
      </w:pPr>
      <w:r w:rsidRPr="005F3828">
        <w:rPr>
          <w:sz w:val="16"/>
          <w:szCs w:val="16"/>
        </w:rPr>
        <w:t>Администрация Павловского муниципального района намерена и дальше модернизировать данный вид работы с гражданами с учетом требований времени и пожеланиями пользователей.</w:t>
      </w:r>
    </w:p>
    <w:p w:rsidR="00731988" w:rsidRPr="005F3828" w:rsidRDefault="00731988" w:rsidP="006B09E8">
      <w:pPr>
        <w:ind w:left="19" w:firstLine="548"/>
        <w:jc w:val="both"/>
        <w:rPr>
          <w:sz w:val="16"/>
          <w:szCs w:val="16"/>
        </w:rPr>
      </w:pPr>
      <w:proofErr w:type="gramStart"/>
      <w:r w:rsidRPr="005F3828">
        <w:rPr>
          <w:sz w:val="16"/>
          <w:szCs w:val="16"/>
        </w:rPr>
        <w:t xml:space="preserve">12)с10.09.2015 г. осуществляется регистрация обращений и личного приема граждан проводимого главой администрации и заместителями главы администрации с применением тематического классификатора в электронной базе данных «Обращения граждан», которая располагается в системе электронного документооборота </w:t>
      </w:r>
      <w:proofErr w:type="spellStart"/>
      <w:r w:rsidRPr="005F3828">
        <w:rPr>
          <w:sz w:val="16"/>
          <w:szCs w:val="16"/>
          <w:lang w:val="en-US"/>
        </w:rPr>
        <w:t>CompanyMedia</w:t>
      </w:r>
      <w:proofErr w:type="spellEnd"/>
      <w:r w:rsidRPr="005F3828">
        <w:rPr>
          <w:sz w:val="16"/>
          <w:szCs w:val="16"/>
        </w:rPr>
        <w:t>, а так же формирование поручений, определение сроков рассмотрения обращений, осуществление контроля, прикрепление электронных образов обращений и письменных ответов, направленных заявителям.</w:t>
      </w:r>
      <w:proofErr w:type="gramEnd"/>
    </w:p>
    <w:p w:rsidR="00731988" w:rsidRPr="005F3828" w:rsidRDefault="00731988" w:rsidP="006B09E8">
      <w:pPr>
        <w:ind w:left="19" w:firstLine="548"/>
        <w:jc w:val="both"/>
        <w:rPr>
          <w:sz w:val="16"/>
          <w:szCs w:val="16"/>
        </w:rPr>
      </w:pPr>
      <w:r w:rsidRPr="005F3828">
        <w:rPr>
          <w:color w:val="000000"/>
          <w:sz w:val="16"/>
          <w:szCs w:val="16"/>
        </w:rPr>
        <w:t>Отдел организационно-информационной и кадровой работы администрации Павловского муниципального района систематически анализирует и обобщает обращения граждан, с целью своевременного выявления и устранения причин, порождающих нарушение прав и охраняемых законом интересов граждан, а так же с целью изучения общественного мнения и совершенствования работы.</w:t>
      </w:r>
    </w:p>
    <w:p w:rsidR="00731988" w:rsidRPr="005F3828" w:rsidRDefault="00731988" w:rsidP="006B09E8">
      <w:pPr>
        <w:ind w:left="19" w:firstLine="548"/>
        <w:jc w:val="both"/>
        <w:rPr>
          <w:sz w:val="16"/>
          <w:szCs w:val="16"/>
        </w:rPr>
      </w:pPr>
      <w:r w:rsidRPr="005F3828">
        <w:rPr>
          <w:color w:val="000000"/>
          <w:sz w:val="16"/>
          <w:szCs w:val="16"/>
        </w:rPr>
        <w:t xml:space="preserve">Анализ обращений за 2015 год показал, что в целом за 2015 год в адрес </w:t>
      </w:r>
      <w:proofErr w:type="spellStart"/>
      <w:r w:rsidRPr="005F3828">
        <w:rPr>
          <w:color w:val="000000"/>
          <w:sz w:val="16"/>
          <w:szCs w:val="16"/>
        </w:rPr>
        <w:t>администрацииПавловского</w:t>
      </w:r>
      <w:proofErr w:type="spellEnd"/>
      <w:r w:rsidRPr="005F3828">
        <w:rPr>
          <w:color w:val="000000"/>
          <w:sz w:val="16"/>
          <w:szCs w:val="16"/>
        </w:rPr>
        <w:t xml:space="preserve"> муниципального района всего поступило 242 письменных и устных </w:t>
      </w:r>
      <w:r w:rsidRPr="005F3828">
        <w:rPr>
          <w:sz w:val="16"/>
          <w:szCs w:val="16"/>
        </w:rPr>
        <w:t>обращения граждан, в которых гражданами было обозначено 243 волнующих их вопроса.  По сравнению с 2014 годом в адрес администрации Павловского муниципального района поступило на 14 вопросов в обращениях граждан меньше, то есть произошло уменьшение количества вопросов в обращениях граждан на 5,5 % (за 2014 год в адрес администрации Павловского муниципального района поступило 257 вопросов в обращениях граждан). Основная масса обращений имеет первичный характер.</w:t>
      </w:r>
    </w:p>
    <w:p w:rsidR="00731988" w:rsidRPr="005F3828" w:rsidRDefault="00731988" w:rsidP="006B09E8">
      <w:pPr>
        <w:ind w:left="19" w:firstLine="548"/>
        <w:jc w:val="both"/>
        <w:rPr>
          <w:sz w:val="16"/>
          <w:szCs w:val="16"/>
        </w:rPr>
      </w:pPr>
      <w:r w:rsidRPr="005F3828">
        <w:rPr>
          <w:sz w:val="16"/>
          <w:szCs w:val="16"/>
        </w:rPr>
        <w:t>Из общего количества поступивших за 2015 год в администрацию Павловского муниципального района письменных и устных обращений - 21 коллективное обращение (или 8,6 % от общего числа поступивших обращений за 2015 год в целом). Количество коллективных обращений поступивших за 2015 год уменьшилось на 10 обращений (или 32 %) по сравнению с аналогичным периодом 2014 года (за 2014 год - 31 коллективное обращение).</w:t>
      </w:r>
    </w:p>
    <w:p w:rsidR="00731988" w:rsidRPr="005F3828" w:rsidRDefault="00731988" w:rsidP="006B09E8">
      <w:pPr>
        <w:ind w:left="19" w:firstLine="548"/>
        <w:jc w:val="both"/>
        <w:rPr>
          <w:sz w:val="16"/>
          <w:szCs w:val="16"/>
        </w:rPr>
      </w:pPr>
      <w:proofErr w:type="gramStart"/>
      <w:r w:rsidRPr="005F3828">
        <w:rPr>
          <w:sz w:val="16"/>
          <w:szCs w:val="16"/>
        </w:rPr>
        <w:t>Для рассмотрения по компетенции за 2015 год в целом в администрацию Павловского муниципального района поступило 32 обращения или 13 % от общего числа поступивших устных и письменных обращений, что на 3 (или 9 %) обращения меньше по сравнению с 2014 годом в целом (за 2014 год – 35 обращений, или 14 % от общего количества поступивших обращений за 2014 год), в том числе от</w:t>
      </w:r>
      <w:proofErr w:type="gramEnd"/>
      <w:r w:rsidRPr="005F3828">
        <w:rPr>
          <w:sz w:val="16"/>
          <w:szCs w:val="16"/>
        </w:rPr>
        <w:t>:</w:t>
      </w:r>
    </w:p>
    <w:p w:rsidR="00731988" w:rsidRPr="005F3828" w:rsidRDefault="00731988" w:rsidP="006B09E8">
      <w:pPr>
        <w:ind w:left="19" w:firstLine="548"/>
        <w:jc w:val="both"/>
        <w:rPr>
          <w:sz w:val="16"/>
          <w:szCs w:val="16"/>
        </w:rPr>
      </w:pPr>
      <w:r w:rsidRPr="005F3828">
        <w:rPr>
          <w:sz w:val="16"/>
          <w:szCs w:val="16"/>
        </w:rPr>
        <w:t xml:space="preserve">- Заместителя губернатора Воронежской области – руководителя аппарата губернатора и правительства Воронежской области </w:t>
      </w:r>
      <w:proofErr w:type="spellStart"/>
      <w:r w:rsidRPr="005F3828">
        <w:rPr>
          <w:sz w:val="16"/>
          <w:szCs w:val="16"/>
        </w:rPr>
        <w:t>Макина</w:t>
      </w:r>
      <w:proofErr w:type="spellEnd"/>
      <w:r w:rsidRPr="005F3828">
        <w:rPr>
          <w:sz w:val="16"/>
          <w:szCs w:val="16"/>
        </w:rPr>
        <w:t xml:space="preserve"> Г.И. (в правительство обращение для рассмотрения по компетенции поступило из Управления Президента Российской Федерации по работе с обращениями граждан и организаций) –2 обращения (или 0,8 %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xml:space="preserve">- Заместителя губернатора Воронежской области – руководителя аппарата губернатора и правительства Воронежской области </w:t>
      </w:r>
      <w:proofErr w:type="spellStart"/>
      <w:r w:rsidRPr="005F3828">
        <w:rPr>
          <w:sz w:val="16"/>
          <w:szCs w:val="16"/>
        </w:rPr>
        <w:t>Макина</w:t>
      </w:r>
      <w:proofErr w:type="spellEnd"/>
      <w:r w:rsidRPr="005F3828">
        <w:rPr>
          <w:sz w:val="16"/>
          <w:szCs w:val="16"/>
        </w:rPr>
        <w:t xml:space="preserve"> Г.И. (в правительство обращение для рассмотрения по компетенции поступило из редакции газеты «Трудовая Тюмень»)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xml:space="preserve">- Заместителя губернатора Воронежской области </w:t>
      </w:r>
      <w:proofErr w:type="spellStart"/>
      <w:r w:rsidRPr="005F3828">
        <w:rPr>
          <w:sz w:val="16"/>
          <w:szCs w:val="16"/>
        </w:rPr>
        <w:t>Ревкова</w:t>
      </w:r>
      <w:proofErr w:type="spellEnd"/>
      <w:r w:rsidRPr="005F3828">
        <w:rPr>
          <w:sz w:val="16"/>
          <w:szCs w:val="16"/>
        </w:rPr>
        <w:t xml:space="preserve"> А.А. (в правительство Воронежской области обращение для рассмотрения по компетенции поступило из Управления Президента Российской Федерации по работе с обращениями граждан и организаций) – 1 обращение (или 0,4 % от общего числа поступивших обращений). </w:t>
      </w:r>
      <w:proofErr w:type="gramStart"/>
      <w:r w:rsidRPr="005F3828">
        <w:rPr>
          <w:sz w:val="16"/>
          <w:szCs w:val="16"/>
        </w:rPr>
        <w:t>За аналогичный период прошлого года такие обращения в адрес администрации не поступали;</w:t>
      </w:r>
      <w:proofErr w:type="gramEnd"/>
    </w:p>
    <w:p w:rsidR="00731988" w:rsidRPr="005F3828" w:rsidRDefault="00731988" w:rsidP="006B09E8">
      <w:pPr>
        <w:ind w:left="19" w:firstLine="548"/>
        <w:jc w:val="both"/>
        <w:rPr>
          <w:sz w:val="16"/>
          <w:szCs w:val="16"/>
        </w:rPr>
      </w:pPr>
      <w:r w:rsidRPr="005F3828">
        <w:rPr>
          <w:sz w:val="16"/>
          <w:szCs w:val="16"/>
        </w:rPr>
        <w:t xml:space="preserve">- Управления по работе с обращениями граждан правительства Воронежской области (в правительство Воронежской области обращение для рассмотрения по компетенции поступило из Управления Президента Российской Федерации по работе с обращениями граждан и организаций) – 1 обращение (или 0,4 % от общего числа поступивших обращений). </w:t>
      </w:r>
      <w:proofErr w:type="gramStart"/>
      <w:r w:rsidRPr="005F3828">
        <w:rPr>
          <w:sz w:val="16"/>
          <w:szCs w:val="16"/>
        </w:rPr>
        <w:t>По сравнению с аналогичным периодом прошлого года количество обращений поступивших из Управления по работе с обращениями</w:t>
      </w:r>
      <w:proofErr w:type="gramEnd"/>
      <w:r w:rsidRPr="005F3828">
        <w:rPr>
          <w:sz w:val="16"/>
          <w:szCs w:val="16"/>
        </w:rPr>
        <w:t xml:space="preserve"> граждан правительства Воронежской области осталось на прежнем уровне (в 2014 году – 1 обращение);</w:t>
      </w:r>
    </w:p>
    <w:p w:rsidR="00731988" w:rsidRPr="005F3828" w:rsidRDefault="00731988" w:rsidP="006B09E8">
      <w:pPr>
        <w:ind w:left="19" w:firstLine="548"/>
        <w:jc w:val="both"/>
        <w:rPr>
          <w:sz w:val="16"/>
          <w:szCs w:val="16"/>
        </w:rPr>
      </w:pPr>
      <w:r w:rsidRPr="005F3828">
        <w:rPr>
          <w:sz w:val="16"/>
          <w:szCs w:val="16"/>
        </w:rPr>
        <w:t>- Управления по взаимодействию с административными и военными органами правительства Воронежской области (в правительство обращение для рассмотрения по компетенции поступило из Управления Президента Российской Федерации по работе с обращениями граждан и организаций)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Правового управления правительства Воронежской области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Департамента природных ресурсов и экологии Воронежской области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Управления ветеринарии Воронежской области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xml:space="preserve">- Управления </w:t>
      </w:r>
      <w:proofErr w:type="spellStart"/>
      <w:r w:rsidRPr="005F3828">
        <w:rPr>
          <w:sz w:val="16"/>
          <w:szCs w:val="16"/>
        </w:rPr>
        <w:t>Росреестра</w:t>
      </w:r>
      <w:proofErr w:type="spellEnd"/>
      <w:r w:rsidRPr="005F3828">
        <w:rPr>
          <w:sz w:val="16"/>
          <w:szCs w:val="16"/>
        </w:rPr>
        <w:t xml:space="preserve"> по Воронежской области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Государственной жилищной инспекции Воронежской области – 1 обращение (или 0,4 % от общего числа поступивших обращений). По сравнению с аналогичным периодом прошлого года количество обращений поступивших из Государственной жилищной инспекции Воронежской области уменьшилось на 3 (или 75 %) обращения (в 2014 году – 4 обращения);</w:t>
      </w:r>
    </w:p>
    <w:p w:rsidR="00731988" w:rsidRPr="005F3828" w:rsidRDefault="00731988" w:rsidP="006B09E8">
      <w:pPr>
        <w:ind w:left="19" w:firstLine="548"/>
        <w:jc w:val="both"/>
        <w:rPr>
          <w:sz w:val="16"/>
          <w:szCs w:val="16"/>
        </w:rPr>
      </w:pPr>
      <w:r w:rsidRPr="005F3828">
        <w:rPr>
          <w:sz w:val="16"/>
          <w:szCs w:val="16"/>
        </w:rPr>
        <w:t xml:space="preserve">- Руководителя приемной Депутата Государственной Думы </w:t>
      </w:r>
      <w:r w:rsidRPr="005F3828">
        <w:rPr>
          <w:sz w:val="16"/>
          <w:szCs w:val="16"/>
          <w:lang w:val="en-US"/>
        </w:rPr>
        <w:t>VI</w:t>
      </w:r>
      <w:r w:rsidRPr="005F3828">
        <w:rPr>
          <w:sz w:val="16"/>
          <w:szCs w:val="16"/>
        </w:rPr>
        <w:t xml:space="preserve"> созыва от Политической партии Справедливая Россия О.В. </w:t>
      </w:r>
      <w:proofErr w:type="spellStart"/>
      <w:r w:rsidRPr="005F3828">
        <w:rPr>
          <w:sz w:val="16"/>
          <w:szCs w:val="16"/>
        </w:rPr>
        <w:t>Пахолкова</w:t>
      </w:r>
      <w:proofErr w:type="spellEnd"/>
      <w:r w:rsidRPr="005F3828">
        <w:rPr>
          <w:sz w:val="16"/>
          <w:szCs w:val="16"/>
        </w:rPr>
        <w:t xml:space="preserve">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xml:space="preserve">- Депутата Воронежской Областной Думы </w:t>
      </w:r>
      <w:r w:rsidRPr="005F3828">
        <w:rPr>
          <w:sz w:val="16"/>
          <w:szCs w:val="16"/>
          <w:lang w:val="en-US"/>
        </w:rPr>
        <w:t>VI</w:t>
      </w:r>
      <w:r w:rsidRPr="005F3828">
        <w:rPr>
          <w:sz w:val="16"/>
          <w:szCs w:val="16"/>
        </w:rPr>
        <w:t xml:space="preserve"> созыва Зубкова А.Н.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Общественной приемной губернатора Воронежской области Гордеева А.В. - 13 обращений (или 5,4 % от общего числа обращений). По сравнению с аналогичным периодом прошлого года количество обращений поступивших из Общественной приемной губернатора Воронежской области Гордеева А.В. увеличилось на 4 (или 31 %) обращения (в 2014 году – 9 обращений);</w:t>
      </w:r>
    </w:p>
    <w:p w:rsidR="00731988" w:rsidRPr="005F3828" w:rsidRDefault="00731988" w:rsidP="006B09E8">
      <w:pPr>
        <w:ind w:left="19" w:firstLine="548"/>
        <w:jc w:val="both"/>
        <w:rPr>
          <w:sz w:val="16"/>
          <w:szCs w:val="16"/>
        </w:rPr>
      </w:pPr>
      <w:r w:rsidRPr="005F3828">
        <w:rPr>
          <w:sz w:val="16"/>
          <w:szCs w:val="16"/>
        </w:rPr>
        <w:t>- Совета народных депутатов Павловского муниципального района - 3 обращения (или 1,2 % от общего числа обращений). По сравнению с аналогичным периодом прошлого года количество обращений поступивших из СНД Павловского района осталось на прежнем уровне (в 2014 году – 3 обращения);</w:t>
      </w:r>
    </w:p>
    <w:p w:rsidR="00731988" w:rsidRPr="005F3828" w:rsidRDefault="00731988" w:rsidP="006B09E8">
      <w:pPr>
        <w:ind w:left="19" w:firstLine="548"/>
        <w:jc w:val="both"/>
        <w:rPr>
          <w:sz w:val="16"/>
          <w:szCs w:val="16"/>
        </w:rPr>
      </w:pPr>
      <w:r w:rsidRPr="005F3828">
        <w:rPr>
          <w:sz w:val="16"/>
          <w:szCs w:val="16"/>
        </w:rPr>
        <w:t xml:space="preserve">- Депутата Совета народных депутатов Павловского муниципального района </w:t>
      </w:r>
      <w:proofErr w:type="spellStart"/>
      <w:r w:rsidRPr="005F3828">
        <w:rPr>
          <w:sz w:val="16"/>
          <w:szCs w:val="16"/>
        </w:rPr>
        <w:t>Мясоедовой</w:t>
      </w:r>
      <w:proofErr w:type="spellEnd"/>
      <w:r w:rsidRPr="005F3828">
        <w:rPr>
          <w:sz w:val="16"/>
          <w:szCs w:val="16"/>
        </w:rPr>
        <w:t xml:space="preserve"> С.А.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left="19" w:firstLine="548"/>
        <w:jc w:val="both"/>
        <w:rPr>
          <w:sz w:val="16"/>
          <w:szCs w:val="16"/>
        </w:rPr>
      </w:pPr>
      <w:r w:rsidRPr="005F3828">
        <w:rPr>
          <w:sz w:val="16"/>
          <w:szCs w:val="16"/>
        </w:rPr>
        <w:t>- Приемной президента Российской Федерации в Воронежской области (Солодов А.М.)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firstLine="567"/>
        <w:jc w:val="both"/>
        <w:rPr>
          <w:sz w:val="16"/>
          <w:szCs w:val="16"/>
        </w:rPr>
      </w:pPr>
      <w:r w:rsidRPr="005F3828">
        <w:rPr>
          <w:sz w:val="16"/>
          <w:szCs w:val="16"/>
        </w:rPr>
        <w:t>- Общественной экологической комиссии (</w:t>
      </w:r>
      <w:proofErr w:type="spellStart"/>
      <w:r w:rsidRPr="005F3828">
        <w:rPr>
          <w:sz w:val="16"/>
          <w:szCs w:val="16"/>
        </w:rPr>
        <w:t>Сабельникова</w:t>
      </w:r>
      <w:proofErr w:type="spellEnd"/>
      <w:r w:rsidRPr="005F3828">
        <w:rPr>
          <w:sz w:val="16"/>
          <w:szCs w:val="16"/>
        </w:rPr>
        <w:t xml:space="preserve"> Ю.И.) - 1 обращение (или 0,4 % от общего числа обращений). За аналогичный период прошлого года такие обращения в адрес администрации не поступали.</w:t>
      </w:r>
    </w:p>
    <w:p w:rsidR="00731988" w:rsidRPr="005F3828" w:rsidRDefault="00731988" w:rsidP="006B09E8">
      <w:pPr>
        <w:ind w:firstLine="567"/>
        <w:jc w:val="both"/>
        <w:rPr>
          <w:sz w:val="16"/>
          <w:szCs w:val="16"/>
        </w:rPr>
      </w:pPr>
      <w:r w:rsidRPr="005F3828">
        <w:rPr>
          <w:sz w:val="16"/>
          <w:szCs w:val="16"/>
        </w:rPr>
        <w:t xml:space="preserve">Из поступивших в целом за 2015 год вопросов в обращениях граждан рассмотрено (с учётом 4 письменных и 4 устных вопросов в обращениях, сроки рассмотрения по которым </w:t>
      </w:r>
      <w:proofErr w:type="spellStart"/>
      <w:r w:rsidRPr="005F3828">
        <w:rPr>
          <w:sz w:val="16"/>
          <w:szCs w:val="16"/>
        </w:rPr>
        <w:t>перешлис</w:t>
      </w:r>
      <w:proofErr w:type="spellEnd"/>
      <w:r w:rsidRPr="005F3828">
        <w:rPr>
          <w:sz w:val="16"/>
          <w:szCs w:val="16"/>
        </w:rPr>
        <w:t xml:space="preserve"> 4 квартала 2014 года) 249 вопросов в письменных и устных обращениях </w:t>
      </w:r>
      <w:proofErr w:type="spellStart"/>
      <w:r w:rsidRPr="005F3828">
        <w:rPr>
          <w:sz w:val="16"/>
          <w:szCs w:val="16"/>
        </w:rPr>
        <w:t>граждан</w:t>
      </w:r>
      <w:proofErr w:type="gramStart"/>
      <w:r w:rsidRPr="005F3828">
        <w:rPr>
          <w:sz w:val="16"/>
          <w:szCs w:val="16"/>
        </w:rPr>
        <w:t>.И</w:t>
      </w:r>
      <w:proofErr w:type="gramEnd"/>
      <w:r w:rsidRPr="005F3828">
        <w:rPr>
          <w:sz w:val="16"/>
          <w:szCs w:val="16"/>
        </w:rPr>
        <w:t>з</w:t>
      </w:r>
      <w:proofErr w:type="spellEnd"/>
      <w:r w:rsidRPr="005F3828">
        <w:rPr>
          <w:sz w:val="16"/>
          <w:szCs w:val="16"/>
        </w:rPr>
        <w:t xml:space="preserve"> рассмотренных вопросов в обращениях граждан - 39(или 16 %) вопросов с результатом рассмотрения «поддержано», в том числе «меры приняты», 3 (или 1 %) вопроса с результатом рассмотрения «частично удовлетворено», 199 (или 80 %) вопросов с результатом рассмотрения «разъяснено», 8 (или 3 %) вопроса переадресовано в другие органы власти и органы местного самоуправления. Находятся на рассмотрении – 2 вопроса в письменных обращениях граждан, которые будут рассмотрены согласно установленным срокам в 1 квартале 2016 года.</w:t>
      </w:r>
    </w:p>
    <w:p w:rsidR="00731988" w:rsidRPr="005F3828" w:rsidRDefault="00731988" w:rsidP="006B09E8">
      <w:pPr>
        <w:ind w:firstLine="567"/>
        <w:jc w:val="both"/>
        <w:rPr>
          <w:sz w:val="16"/>
          <w:szCs w:val="16"/>
        </w:rPr>
      </w:pPr>
      <w:r w:rsidRPr="005F3828">
        <w:rPr>
          <w:sz w:val="16"/>
          <w:szCs w:val="16"/>
        </w:rPr>
        <w:t xml:space="preserve">За 2015 год в </w:t>
      </w:r>
      <w:proofErr w:type="spellStart"/>
      <w:r w:rsidRPr="005F3828">
        <w:rPr>
          <w:sz w:val="16"/>
          <w:szCs w:val="16"/>
        </w:rPr>
        <w:t>целомвзято</w:t>
      </w:r>
      <w:proofErr w:type="spellEnd"/>
      <w:r w:rsidRPr="005F3828">
        <w:rPr>
          <w:sz w:val="16"/>
          <w:szCs w:val="16"/>
        </w:rPr>
        <w:t xml:space="preserve"> на контроль 30 вопросов в обращениях граждан, что меньше на 4 (или 12%) вопроса в обращениях по сравнению с 2014 годом в целом. (За 2014 год взято на контроль 34 вопроса в обращениях граждан).</w:t>
      </w:r>
    </w:p>
    <w:p w:rsidR="00731988" w:rsidRPr="005F3828" w:rsidRDefault="00731988" w:rsidP="006B09E8">
      <w:pPr>
        <w:ind w:firstLine="567"/>
        <w:jc w:val="both"/>
        <w:rPr>
          <w:sz w:val="16"/>
          <w:szCs w:val="16"/>
        </w:rPr>
      </w:pPr>
      <w:proofErr w:type="gramStart"/>
      <w:r w:rsidRPr="005F3828">
        <w:rPr>
          <w:color w:val="000000"/>
          <w:sz w:val="16"/>
          <w:szCs w:val="16"/>
        </w:rPr>
        <w:t>Безусловно</w:t>
      </w:r>
      <w:proofErr w:type="gramEnd"/>
      <w:r w:rsidRPr="005F3828">
        <w:rPr>
          <w:color w:val="000000"/>
          <w:sz w:val="16"/>
          <w:szCs w:val="16"/>
        </w:rPr>
        <w:t xml:space="preserve"> действенным методом работы с обращениями граждан является проверка фактов на местах. Так в 2015 году </w:t>
      </w:r>
      <w:proofErr w:type="spellStart"/>
      <w:r w:rsidRPr="005F3828">
        <w:rPr>
          <w:color w:val="000000"/>
          <w:sz w:val="16"/>
          <w:szCs w:val="16"/>
        </w:rPr>
        <w:t>комиссионно</w:t>
      </w:r>
      <w:proofErr w:type="spellEnd"/>
      <w:r w:rsidRPr="005F3828">
        <w:rPr>
          <w:color w:val="000000"/>
          <w:sz w:val="16"/>
          <w:szCs w:val="16"/>
        </w:rPr>
        <w:t xml:space="preserve"> и с выездом на место был </w:t>
      </w:r>
      <w:r w:rsidRPr="005F3828">
        <w:rPr>
          <w:sz w:val="16"/>
          <w:szCs w:val="16"/>
        </w:rPr>
        <w:t xml:space="preserve">рассмотрен 31 вопрос в обращениях граждан, что больше на 5 (или 16%) вопросов в обращениях по сравнению с 2014 годом в целом. (За 2014 год </w:t>
      </w:r>
      <w:proofErr w:type="spellStart"/>
      <w:r w:rsidRPr="005F3828">
        <w:rPr>
          <w:color w:val="000000"/>
          <w:sz w:val="16"/>
          <w:szCs w:val="16"/>
        </w:rPr>
        <w:t>комиссионно</w:t>
      </w:r>
      <w:proofErr w:type="spellEnd"/>
      <w:r w:rsidRPr="005F3828">
        <w:rPr>
          <w:color w:val="000000"/>
          <w:sz w:val="16"/>
          <w:szCs w:val="16"/>
        </w:rPr>
        <w:t xml:space="preserve"> и с выездом на место было </w:t>
      </w:r>
      <w:r w:rsidRPr="005F3828">
        <w:rPr>
          <w:sz w:val="16"/>
          <w:szCs w:val="16"/>
        </w:rPr>
        <w:t>рассмотрено 26 вопросов в обращениях граждан).</w:t>
      </w:r>
    </w:p>
    <w:p w:rsidR="00731988" w:rsidRPr="005F3828" w:rsidRDefault="00731988" w:rsidP="006B09E8">
      <w:pPr>
        <w:ind w:firstLine="567"/>
        <w:jc w:val="both"/>
        <w:rPr>
          <w:sz w:val="16"/>
          <w:szCs w:val="16"/>
        </w:rPr>
      </w:pPr>
      <w:r w:rsidRPr="005F3828">
        <w:rPr>
          <w:sz w:val="16"/>
          <w:szCs w:val="16"/>
        </w:rPr>
        <w:t>Данные о результатах рассмотрения вопросов в обращениях представлены в таблице № 1 «Статистические данные о работе с обращениям</w:t>
      </w:r>
      <w:r w:rsidR="00AF33F6">
        <w:rPr>
          <w:sz w:val="16"/>
          <w:szCs w:val="16"/>
        </w:rPr>
        <w:t>и граждан за 2015 год в целом».</w:t>
      </w:r>
    </w:p>
    <w:p w:rsidR="00DC2F56" w:rsidRPr="005F3828" w:rsidRDefault="00DC2F56" w:rsidP="006B09E8">
      <w:pPr>
        <w:jc w:val="center"/>
        <w:rPr>
          <w:sz w:val="16"/>
          <w:szCs w:val="16"/>
        </w:rPr>
      </w:pPr>
    </w:p>
    <w:p w:rsidR="00731988" w:rsidRPr="005F3828" w:rsidRDefault="00731988" w:rsidP="006B09E8">
      <w:pPr>
        <w:jc w:val="right"/>
        <w:rPr>
          <w:sz w:val="16"/>
          <w:szCs w:val="16"/>
        </w:rPr>
      </w:pPr>
      <w:r w:rsidRPr="005F3828">
        <w:rPr>
          <w:sz w:val="16"/>
          <w:szCs w:val="16"/>
        </w:rPr>
        <w:t>Таблица № 1</w:t>
      </w:r>
    </w:p>
    <w:p w:rsidR="00731988" w:rsidRPr="005F3828" w:rsidRDefault="00731988" w:rsidP="006B09E8">
      <w:pPr>
        <w:jc w:val="center"/>
        <w:rPr>
          <w:b/>
          <w:sz w:val="16"/>
          <w:szCs w:val="16"/>
        </w:rPr>
      </w:pPr>
      <w:r w:rsidRPr="005F3828">
        <w:rPr>
          <w:b/>
          <w:sz w:val="16"/>
          <w:szCs w:val="16"/>
        </w:rPr>
        <w:t xml:space="preserve">Статистические данные </w:t>
      </w:r>
    </w:p>
    <w:p w:rsidR="00731988" w:rsidRPr="005F3828" w:rsidRDefault="00731988" w:rsidP="006B09E8">
      <w:pPr>
        <w:jc w:val="center"/>
        <w:rPr>
          <w:b/>
          <w:sz w:val="16"/>
          <w:szCs w:val="16"/>
        </w:rPr>
      </w:pPr>
      <w:r w:rsidRPr="005F3828">
        <w:rPr>
          <w:b/>
          <w:sz w:val="16"/>
          <w:szCs w:val="16"/>
        </w:rPr>
        <w:t>о работе с обращениями граждан</w:t>
      </w:r>
    </w:p>
    <w:p w:rsidR="00731988" w:rsidRPr="005F3828" w:rsidRDefault="00731988" w:rsidP="006B09E8">
      <w:pPr>
        <w:jc w:val="center"/>
        <w:rPr>
          <w:b/>
          <w:sz w:val="16"/>
          <w:szCs w:val="16"/>
        </w:rPr>
      </w:pPr>
      <w:r w:rsidRPr="005F3828">
        <w:rPr>
          <w:b/>
          <w:sz w:val="16"/>
          <w:szCs w:val="16"/>
        </w:rPr>
        <w:t xml:space="preserve"> в администрации Павловского муниципального района</w:t>
      </w:r>
    </w:p>
    <w:p w:rsidR="00731988" w:rsidRPr="005F3828" w:rsidRDefault="00731988" w:rsidP="006B09E8">
      <w:pPr>
        <w:jc w:val="center"/>
        <w:rPr>
          <w:b/>
          <w:sz w:val="16"/>
          <w:szCs w:val="16"/>
        </w:rPr>
      </w:pPr>
      <w:r w:rsidRPr="005F3828">
        <w:rPr>
          <w:b/>
          <w:sz w:val="16"/>
          <w:szCs w:val="16"/>
        </w:rPr>
        <w:t>за 2015 год в целом.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387"/>
        <w:gridCol w:w="2618"/>
        <w:gridCol w:w="1661"/>
      </w:tblGrid>
      <w:tr w:rsidR="00731988" w:rsidRPr="005F3828" w:rsidTr="00DC2F56">
        <w:tc>
          <w:tcPr>
            <w:tcW w:w="41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both"/>
              <w:rPr>
                <w:b/>
                <w:sz w:val="12"/>
                <w:szCs w:val="12"/>
              </w:rPr>
            </w:pP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2015 год в целом</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Поступило письменных обращений и принято граждан на личном приеме всего </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r w:rsidRPr="005F3828">
              <w:rPr>
                <w:sz w:val="12"/>
                <w:szCs w:val="12"/>
              </w:rPr>
              <w:t>242</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Поступило вопросов в письменных и устных обращениях граждан всего</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r w:rsidRPr="005F3828">
              <w:rPr>
                <w:sz w:val="12"/>
                <w:szCs w:val="12"/>
              </w:rPr>
              <w:t>243</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Из них:</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Поступило письменных обращений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142</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Поступило вопросов в письменных обращениях граждан</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142</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Рассмотрено вопросов в письменных обращениях (с учётом обращений, сроки рассмотрения по которым перешли) </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r w:rsidRPr="005F3828">
              <w:rPr>
                <w:sz w:val="12"/>
                <w:szCs w:val="12"/>
              </w:rPr>
              <w:t>144</w:t>
            </w:r>
          </w:p>
          <w:p w:rsidR="00731988" w:rsidRPr="005F3828" w:rsidRDefault="00731988" w:rsidP="006B09E8">
            <w:pPr>
              <w:jc w:val="center"/>
              <w:rPr>
                <w:sz w:val="12"/>
                <w:szCs w:val="12"/>
              </w:rPr>
            </w:pPr>
            <w:r w:rsidRPr="005F3828">
              <w:rPr>
                <w:sz w:val="12"/>
                <w:szCs w:val="12"/>
              </w:rPr>
              <w:t>(с учетом 4 вопросов в письменных обращениях, сроки рассмотрения по которым перешли из 4 квартала 2014 года)</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в т.ч.</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Взято на контроль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18</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1.1.2.</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Проверено </w:t>
            </w:r>
            <w:proofErr w:type="spellStart"/>
            <w:r w:rsidRPr="005F3828">
              <w:rPr>
                <w:sz w:val="12"/>
                <w:szCs w:val="12"/>
              </w:rPr>
              <w:t>комиссионно</w:t>
            </w:r>
            <w:proofErr w:type="spellEnd"/>
            <w:r w:rsidRPr="005F3828">
              <w:rPr>
                <w:sz w:val="12"/>
                <w:szCs w:val="12"/>
              </w:rPr>
              <w:t xml:space="preserve">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1.1.3.</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Проверено с выездом на место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21</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1.1.4.</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Рассмотрено с участием заявителя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9</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1.1.5.</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С результатом рассмотрения «поддержано», в том числе «меры приняты»</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24</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1.1.6.</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Частично удовлетворенных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3</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1.1.7.</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С результатом рассмотрения «разъяснено»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109</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1.1.8.</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С результатом рассмотрения «не поддержано»</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1.1.9.</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proofErr w:type="gramStart"/>
            <w:r w:rsidRPr="005F3828">
              <w:rPr>
                <w:sz w:val="12"/>
                <w:szCs w:val="12"/>
              </w:rPr>
              <w:t>Переадресованных</w:t>
            </w:r>
            <w:proofErr w:type="gramEnd"/>
            <w:r w:rsidRPr="005F3828">
              <w:rPr>
                <w:sz w:val="12"/>
                <w:szCs w:val="12"/>
              </w:rPr>
              <w:t xml:space="preserve"> в другие органы местного самоуправления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8</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1.1.10.</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proofErr w:type="gramStart"/>
            <w:r w:rsidRPr="005F3828">
              <w:rPr>
                <w:sz w:val="12"/>
                <w:szCs w:val="12"/>
              </w:rPr>
              <w:t>Рассмотренных</w:t>
            </w:r>
            <w:proofErr w:type="gramEnd"/>
            <w:r w:rsidRPr="005F3828">
              <w:rPr>
                <w:sz w:val="12"/>
                <w:szCs w:val="12"/>
              </w:rPr>
              <w:t xml:space="preserve"> совместно с другими органами власти и органами местного самоуправления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21</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1.1.11.</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Рассмотренных с нарушением установленных сроков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1.1.12.</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Срок рассмотрения продлен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1.1.13.</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Ответ подписан руководителем государственного органа или органа местного самоуправления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96</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1.1.14.</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Ответ подписан уполномоченным лицом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48</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1.1.15.</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По информации заявителя (ей) об итогах рассмотрения обращения ответ получен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144</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1.1.16.</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По информации заявителя (ей) об итогах рассмотрения обращения ответ не получен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1.1.17.</w:t>
            </w:r>
          </w:p>
        </w:tc>
        <w:tc>
          <w:tcPr>
            <w:tcW w:w="2805" w:type="pct"/>
            <w:tcBorders>
              <w:top w:val="single" w:sz="4" w:space="0" w:color="auto"/>
              <w:left w:val="single" w:sz="4" w:space="0" w:color="auto"/>
              <w:bottom w:val="single" w:sz="4" w:space="0" w:color="auto"/>
              <w:right w:val="single" w:sz="4" w:space="0" w:color="auto"/>
            </w:tcBorders>
            <w:vAlign w:val="center"/>
          </w:tcPr>
          <w:p w:rsidR="00731988" w:rsidRPr="005F3828" w:rsidRDefault="00731988" w:rsidP="006B09E8">
            <w:pPr>
              <w:rPr>
                <w:sz w:val="12"/>
                <w:szCs w:val="12"/>
              </w:rPr>
            </w:pPr>
            <w:r w:rsidRPr="005F3828">
              <w:rPr>
                <w:sz w:val="12"/>
                <w:szCs w:val="12"/>
              </w:rPr>
              <w:t xml:space="preserve">Сроки рассмотрения перешли </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r w:rsidRPr="005F3828">
              <w:rPr>
                <w:sz w:val="12"/>
                <w:szCs w:val="12"/>
              </w:rPr>
              <w:t>2</w:t>
            </w:r>
          </w:p>
          <w:p w:rsidR="00731988" w:rsidRPr="005F3828" w:rsidRDefault="00731988" w:rsidP="006B09E8">
            <w:pPr>
              <w:jc w:val="center"/>
              <w:rPr>
                <w:sz w:val="12"/>
                <w:szCs w:val="12"/>
              </w:rPr>
            </w:pPr>
            <w:r w:rsidRPr="005F3828">
              <w:rPr>
                <w:sz w:val="12"/>
                <w:szCs w:val="12"/>
              </w:rPr>
              <w:t>(в 1 квартал 2016 года)</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1.2.</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Принято граждан руководителями на личном приеме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100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Поступило вопросов на личном приеме</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101</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Рассмотрено (с учетом устных обращений, сроки рассмотрения по которым перешли)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105</w:t>
            </w:r>
          </w:p>
          <w:p w:rsidR="00731988" w:rsidRPr="005F3828" w:rsidRDefault="00731988" w:rsidP="006B09E8">
            <w:pPr>
              <w:jc w:val="center"/>
              <w:rPr>
                <w:sz w:val="12"/>
                <w:szCs w:val="12"/>
              </w:rPr>
            </w:pPr>
            <w:r w:rsidRPr="005F3828">
              <w:rPr>
                <w:sz w:val="12"/>
                <w:szCs w:val="12"/>
              </w:rPr>
              <w:t xml:space="preserve">(с </w:t>
            </w:r>
            <w:r w:rsidR="00CA7F60" w:rsidRPr="005F3828">
              <w:rPr>
                <w:sz w:val="12"/>
                <w:szCs w:val="12"/>
              </w:rPr>
              <w:t>учетом 4</w:t>
            </w:r>
            <w:r w:rsidRPr="005F3828">
              <w:rPr>
                <w:sz w:val="12"/>
                <w:szCs w:val="12"/>
              </w:rPr>
              <w:t xml:space="preserve"> устных вопросов в обращениях, сроки рассмотрения </w:t>
            </w:r>
            <w:proofErr w:type="gramStart"/>
            <w:r w:rsidRPr="005F3828">
              <w:rPr>
                <w:sz w:val="12"/>
                <w:szCs w:val="12"/>
              </w:rPr>
              <w:t>по</w:t>
            </w:r>
            <w:proofErr w:type="gramEnd"/>
            <w:r w:rsidRPr="005F3828">
              <w:rPr>
                <w:sz w:val="12"/>
                <w:szCs w:val="12"/>
              </w:rPr>
              <w:t xml:space="preserve"> котором перешли из 4 </w:t>
            </w:r>
            <w:r w:rsidR="00CA7F60" w:rsidRPr="005F3828">
              <w:rPr>
                <w:sz w:val="12"/>
                <w:szCs w:val="12"/>
              </w:rPr>
              <w:t>квартала 2014</w:t>
            </w:r>
            <w:r w:rsidRPr="005F3828">
              <w:rPr>
                <w:sz w:val="12"/>
                <w:szCs w:val="12"/>
              </w:rPr>
              <w:t xml:space="preserve"> года)</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1.2.1.</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Взято на контроль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12</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1.2.2.</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С результатом рассмотрения «поддержано», в том числе «меры приняты»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15</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1.2.3.</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Частично удовлетворенных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1.2.4.</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С результатом рассмотрения «разъяснено»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90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1.2.5.</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 xml:space="preserve">С результатом рассмотрения «не поддержано»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1.3.</w:t>
            </w:r>
          </w:p>
        </w:tc>
        <w:tc>
          <w:tcPr>
            <w:tcW w:w="2805" w:type="pct"/>
            <w:tcBorders>
              <w:top w:val="single" w:sz="4" w:space="0" w:color="auto"/>
              <w:left w:val="single" w:sz="4" w:space="0" w:color="auto"/>
              <w:bottom w:val="single" w:sz="4" w:space="0" w:color="auto"/>
              <w:right w:val="single" w:sz="4" w:space="0" w:color="auto"/>
            </w:tcBorders>
            <w:vAlign w:val="center"/>
          </w:tcPr>
          <w:p w:rsidR="00731988" w:rsidRPr="005F3828" w:rsidRDefault="00731988" w:rsidP="006B09E8">
            <w:pPr>
              <w:rPr>
                <w:sz w:val="12"/>
                <w:szCs w:val="12"/>
              </w:rPr>
            </w:pPr>
            <w:r w:rsidRPr="005F3828">
              <w:rPr>
                <w:sz w:val="12"/>
                <w:szCs w:val="12"/>
              </w:rPr>
              <w:t xml:space="preserve">Сколько выявлено случаев волокиты либо нарушения прав и законных интересов граждан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1.4.</w:t>
            </w:r>
          </w:p>
        </w:tc>
        <w:tc>
          <w:tcPr>
            <w:tcW w:w="2805" w:type="pct"/>
            <w:tcBorders>
              <w:top w:val="single" w:sz="4" w:space="0" w:color="auto"/>
              <w:left w:val="single" w:sz="4" w:space="0" w:color="auto"/>
              <w:bottom w:val="single" w:sz="4" w:space="0" w:color="auto"/>
              <w:right w:val="single" w:sz="4" w:space="0" w:color="auto"/>
            </w:tcBorders>
            <w:vAlign w:val="center"/>
          </w:tcPr>
          <w:p w:rsidR="00731988" w:rsidRPr="005F3828" w:rsidRDefault="00731988" w:rsidP="006B09E8">
            <w:pPr>
              <w:rPr>
                <w:sz w:val="12"/>
                <w:szCs w:val="12"/>
              </w:rPr>
            </w:pPr>
            <w:r w:rsidRPr="005F3828">
              <w:rPr>
                <w:sz w:val="12"/>
                <w:szCs w:val="12"/>
              </w:rPr>
              <w:t xml:space="preserve">Сколько должностных лиц, виновных в нарушении прав граждан, привлечены к ответственности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 xml:space="preserve">1.5.  </w:t>
            </w:r>
          </w:p>
        </w:tc>
        <w:tc>
          <w:tcPr>
            <w:tcW w:w="2805" w:type="pct"/>
            <w:tcBorders>
              <w:top w:val="single" w:sz="4" w:space="0" w:color="auto"/>
              <w:left w:val="single" w:sz="4" w:space="0" w:color="auto"/>
              <w:bottom w:val="single" w:sz="4" w:space="0" w:color="auto"/>
              <w:right w:val="single" w:sz="4" w:space="0" w:color="auto"/>
            </w:tcBorders>
            <w:vAlign w:val="center"/>
          </w:tcPr>
          <w:p w:rsidR="00731988" w:rsidRPr="005F3828" w:rsidRDefault="00731988" w:rsidP="006B09E8">
            <w:pPr>
              <w:rPr>
                <w:sz w:val="12"/>
                <w:szCs w:val="12"/>
              </w:rPr>
            </w:pPr>
            <w:r w:rsidRPr="005F3828">
              <w:rPr>
                <w:sz w:val="12"/>
                <w:szCs w:val="12"/>
              </w:rPr>
              <w:t xml:space="preserve">Сколько должностных лиц, виновных в нарушении прав граждан, не привлечены к ответственности </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r w:rsidRPr="005F3828">
              <w:rPr>
                <w:sz w:val="12"/>
                <w:szCs w:val="12"/>
              </w:rPr>
              <w:t>1.6.</w:t>
            </w:r>
          </w:p>
        </w:tc>
        <w:tc>
          <w:tcPr>
            <w:tcW w:w="2805" w:type="pct"/>
            <w:tcBorders>
              <w:top w:val="single" w:sz="4" w:space="0" w:color="auto"/>
              <w:left w:val="single" w:sz="4" w:space="0" w:color="auto"/>
              <w:bottom w:val="single" w:sz="4" w:space="0" w:color="auto"/>
              <w:right w:val="single" w:sz="4" w:space="0" w:color="auto"/>
            </w:tcBorders>
            <w:vAlign w:val="center"/>
          </w:tcPr>
          <w:p w:rsidR="00731988" w:rsidRPr="005F3828" w:rsidRDefault="00731988" w:rsidP="006B09E8">
            <w:pPr>
              <w:rPr>
                <w:sz w:val="12"/>
                <w:szCs w:val="12"/>
              </w:rPr>
            </w:pPr>
            <w:r w:rsidRPr="005F3828">
              <w:rPr>
                <w:sz w:val="12"/>
                <w:szCs w:val="12"/>
              </w:rPr>
              <w:t>Формы ответа заявителю:</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both"/>
              <w:rPr>
                <w:sz w:val="12"/>
                <w:szCs w:val="12"/>
              </w:rPr>
            </w:pPr>
            <w:r w:rsidRPr="005F3828">
              <w:rPr>
                <w:sz w:val="12"/>
                <w:szCs w:val="12"/>
              </w:rPr>
              <w:t>1.6.1.</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В письменной форме</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184</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both"/>
              <w:rPr>
                <w:sz w:val="12"/>
                <w:szCs w:val="12"/>
              </w:rPr>
            </w:pPr>
            <w:r w:rsidRPr="005F3828">
              <w:rPr>
                <w:sz w:val="12"/>
                <w:szCs w:val="12"/>
              </w:rPr>
              <w:t>1.6.2.</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В форме электронного документа</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42</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both"/>
              <w:rPr>
                <w:sz w:val="12"/>
                <w:szCs w:val="12"/>
              </w:rPr>
            </w:pPr>
            <w:r w:rsidRPr="005F3828">
              <w:rPr>
                <w:sz w:val="12"/>
                <w:szCs w:val="12"/>
              </w:rPr>
              <w:t>1.6.3.</w:t>
            </w:r>
          </w:p>
        </w:tc>
        <w:tc>
          <w:tcPr>
            <w:tcW w:w="2805" w:type="pct"/>
            <w:tcBorders>
              <w:top w:val="single" w:sz="4" w:space="0" w:color="auto"/>
              <w:left w:val="single" w:sz="4" w:space="0" w:color="auto"/>
              <w:bottom w:val="single" w:sz="4" w:space="0" w:color="auto"/>
              <w:right w:val="single" w:sz="4" w:space="0" w:color="auto"/>
            </w:tcBorders>
            <w:vAlign w:val="center"/>
            <w:hideMark/>
          </w:tcPr>
          <w:p w:rsidR="00731988" w:rsidRPr="005F3828" w:rsidRDefault="00731988" w:rsidP="006B09E8">
            <w:pPr>
              <w:rPr>
                <w:sz w:val="12"/>
                <w:szCs w:val="12"/>
              </w:rPr>
            </w:pPr>
            <w:r w:rsidRPr="005F3828">
              <w:rPr>
                <w:sz w:val="12"/>
                <w:szCs w:val="12"/>
              </w:rPr>
              <w:t>В устной форме</w:t>
            </w:r>
          </w:p>
        </w:tc>
        <w:tc>
          <w:tcPr>
            <w:tcW w:w="1780" w:type="pct"/>
            <w:tcBorders>
              <w:top w:val="single" w:sz="4" w:space="0" w:color="auto"/>
              <w:left w:val="single" w:sz="4" w:space="0" w:color="auto"/>
              <w:bottom w:val="single" w:sz="4" w:space="0" w:color="auto"/>
              <w:right w:val="single" w:sz="4" w:space="0" w:color="auto"/>
            </w:tcBorders>
            <w:hideMark/>
          </w:tcPr>
          <w:p w:rsidR="00731988" w:rsidRPr="005F3828" w:rsidRDefault="00731988" w:rsidP="006B09E8">
            <w:pPr>
              <w:jc w:val="center"/>
              <w:rPr>
                <w:sz w:val="12"/>
                <w:szCs w:val="12"/>
              </w:rPr>
            </w:pPr>
            <w:r w:rsidRPr="005F3828">
              <w:rPr>
                <w:sz w:val="12"/>
                <w:szCs w:val="12"/>
              </w:rPr>
              <w:t>48</w:t>
            </w:r>
          </w:p>
        </w:tc>
      </w:tr>
      <w:tr w:rsidR="00731988" w:rsidRPr="005F3828" w:rsidTr="00CA7F60">
        <w:tc>
          <w:tcPr>
            <w:tcW w:w="415"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r w:rsidRPr="005F3828">
              <w:rPr>
                <w:sz w:val="12"/>
                <w:szCs w:val="12"/>
              </w:rPr>
              <w:t>1.7.</w:t>
            </w:r>
          </w:p>
        </w:tc>
        <w:tc>
          <w:tcPr>
            <w:tcW w:w="2805" w:type="pct"/>
            <w:tcBorders>
              <w:top w:val="single" w:sz="4" w:space="0" w:color="auto"/>
              <w:left w:val="single" w:sz="4" w:space="0" w:color="auto"/>
              <w:bottom w:val="single" w:sz="4" w:space="0" w:color="auto"/>
              <w:right w:val="single" w:sz="4" w:space="0" w:color="auto"/>
            </w:tcBorders>
            <w:vAlign w:val="center"/>
          </w:tcPr>
          <w:p w:rsidR="00731988" w:rsidRPr="005F3828" w:rsidRDefault="00731988" w:rsidP="006B09E8">
            <w:pPr>
              <w:rPr>
                <w:sz w:val="12"/>
                <w:szCs w:val="12"/>
              </w:rPr>
            </w:pPr>
            <w:r w:rsidRPr="005F3828">
              <w:rPr>
                <w:sz w:val="12"/>
                <w:szCs w:val="12"/>
              </w:rPr>
              <w:t>Количество повторных обращений</w:t>
            </w:r>
          </w:p>
        </w:tc>
        <w:tc>
          <w:tcPr>
            <w:tcW w:w="1780" w:type="pct"/>
            <w:tcBorders>
              <w:top w:val="single" w:sz="4" w:space="0" w:color="auto"/>
              <w:left w:val="single" w:sz="4" w:space="0" w:color="auto"/>
              <w:bottom w:val="single" w:sz="4" w:space="0" w:color="auto"/>
              <w:right w:val="single" w:sz="4" w:space="0" w:color="auto"/>
            </w:tcBorders>
          </w:tcPr>
          <w:p w:rsidR="00731988" w:rsidRPr="005F3828" w:rsidRDefault="00731988" w:rsidP="006B09E8">
            <w:pPr>
              <w:jc w:val="center"/>
              <w:rPr>
                <w:sz w:val="12"/>
                <w:szCs w:val="12"/>
              </w:rPr>
            </w:pPr>
            <w:r w:rsidRPr="005F3828">
              <w:rPr>
                <w:sz w:val="12"/>
                <w:szCs w:val="12"/>
              </w:rPr>
              <w:t>16</w:t>
            </w:r>
          </w:p>
        </w:tc>
      </w:tr>
    </w:tbl>
    <w:p w:rsidR="00731988" w:rsidRPr="005F3828" w:rsidRDefault="00731988" w:rsidP="006B09E8">
      <w:pPr>
        <w:jc w:val="both"/>
        <w:rPr>
          <w:sz w:val="16"/>
          <w:szCs w:val="16"/>
        </w:rPr>
      </w:pPr>
    </w:p>
    <w:p w:rsidR="00731988" w:rsidRPr="005F3828" w:rsidRDefault="00731988" w:rsidP="006B09E8">
      <w:pPr>
        <w:ind w:firstLine="567"/>
        <w:jc w:val="both"/>
        <w:rPr>
          <w:sz w:val="16"/>
          <w:szCs w:val="16"/>
        </w:rPr>
      </w:pPr>
      <w:proofErr w:type="gramStart"/>
      <w:r w:rsidRPr="005F3828">
        <w:rPr>
          <w:sz w:val="16"/>
          <w:szCs w:val="16"/>
        </w:rPr>
        <w:t>Отделом организационно-информационной и кадровой работы проводится ежеквартальный анализ обращений граждан на предмет наличия в них информации о фактах коррупции со стороны должностных лиц с целью улучшения обратной связи с гражданами и организациями, а также получения сигналов о фактах коррупции и принятия по результатам анализа организационных мер, направленных на предупреждение подобных фактов.</w:t>
      </w:r>
      <w:proofErr w:type="gramEnd"/>
      <w:r w:rsidRPr="005F3828">
        <w:rPr>
          <w:sz w:val="16"/>
          <w:szCs w:val="16"/>
        </w:rPr>
        <w:t xml:space="preserve"> Так за 2015 год в целом в администрацию Павловского муниципального не поступали обращения граждан с информацией о фактах коррупции со стороны должностных лиц.</w:t>
      </w:r>
    </w:p>
    <w:p w:rsidR="00731988" w:rsidRPr="005F3828" w:rsidRDefault="00731988" w:rsidP="006B09E8">
      <w:pPr>
        <w:ind w:firstLine="567"/>
        <w:jc w:val="both"/>
        <w:rPr>
          <w:sz w:val="16"/>
          <w:szCs w:val="16"/>
        </w:rPr>
      </w:pPr>
      <w:r w:rsidRPr="005F3828">
        <w:rPr>
          <w:sz w:val="16"/>
          <w:szCs w:val="16"/>
        </w:rPr>
        <w:t xml:space="preserve">Сведения </w:t>
      </w:r>
      <w:proofErr w:type="gramStart"/>
      <w:r w:rsidRPr="005F3828">
        <w:rPr>
          <w:sz w:val="16"/>
          <w:szCs w:val="16"/>
        </w:rPr>
        <w:t>о рассмотрении обращений на предмет наличия в них информации о фактах коррупции представлены в таблице</w:t>
      </w:r>
      <w:proofErr w:type="gramEnd"/>
      <w:r w:rsidRPr="005F3828">
        <w:rPr>
          <w:sz w:val="16"/>
          <w:szCs w:val="16"/>
        </w:rPr>
        <w:t xml:space="preserve"> № 2 «Сведения о рассмотрении обращений за 2015 год в целом на предмет наличия в них информации о фактах коррупции со стороны должностных лиц».</w:t>
      </w:r>
    </w:p>
    <w:p w:rsidR="00731988" w:rsidRPr="005F3828" w:rsidRDefault="00731988" w:rsidP="006B09E8">
      <w:pPr>
        <w:ind w:firstLine="540"/>
        <w:jc w:val="right"/>
        <w:rPr>
          <w:sz w:val="16"/>
          <w:szCs w:val="16"/>
        </w:rPr>
      </w:pPr>
      <w:r w:rsidRPr="005F3828">
        <w:rPr>
          <w:sz w:val="16"/>
          <w:szCs w:val="16"/>
        </w:rPr>
        <w:t>Таблица № 2</w:t>
      </w:r>
    </w:p>
    <w:p w:rsidR="00731988" w:rsidRPr="005F3828" w:rsidRDefault="00731988" w:rsidP="006B09E8">
      <w:pPr>
        <w:jc w:val="center"/>
        <w:rPr>
          <w:b/>
          <w:sz w:val="16"/>
          <w:szCs w:val="16"/>
        </w:rPr>
      </w:pPr>
    </w:p>
    <w:p w:rsidR="00731988" w:rsidRPr="005F3828" w:rsidRDefault="00731988" w:rsidP="006B09E8">
      <w:pPr>
        <w:jc w:val="center"/>
        <w:rPr>
          <w:b/>
          <w:sz w:val="16"/>
          <w:szCs w:val="16"/>
        </w:rPr>
      </w:pPr>
      <w:r w:rsidRPr="005F3828">
        <w:rPr>
          <w:b/>
          <w:sz w:val="16"/>
          <w:szCs w:val="16"/>
        </w:rPr>
        <w:t xml:space="preserve">СВЕДЕНИЯ </w:t>
      </w:r>
    </w:p>
    <w:p w:rsidR="00731988" w:rsidRPr="005F3828" w:rsidRDefault="00731988" w:rsidP="006B09E8">
      <w:pPr>
        <w:jc w:val="center"/>
        <w:rPr>
          <w:b/>
          <w:sz w:val="16"/>
          <w:szCs w:val="16"/>
        </w:rPr>
      </w:pPr>
      <w:r w:rsidRPr="005F3828">
        <w:rPr>
          <w:b/>
          <w:sz w:val="16"/>
          <w:szCs w:val="16"/>
        </w:rPr>
        <w:t>о рассмотрении обращений за 2015 год в целом</w:t>
      </w:r>
    </w:p>
    <w:p w:rsidR="00731988" w:rsidRPr="005F3828" w:rsidRDefault="00731988" w:rsidP="006B09E8">
      <w:pPr>
        <w:jc w:val="center"/>
        <w:rPr>
          <w:b/>
          <w:sz w:val="16"/>
          <w:szCs w:val="16"/>
        </w:rPr>
      </w:pPr>
      <w:r w:rsidRPr="005F3828">
        <w:rPr>
          <w:b/>
          <w:sz w:val="16"/>
          <w:szCs w:val="16"/>
        </w:rPr>
        <w:t>на предмет наличия в них информации о фактах коррупции</w:t>
      </w:r>
    </w:p>
    <w:p w:rsidR="00731988" w:rsidRPr="005F3828" w:rsidRDefault="00731988" w:rsidP="006B09E8">
      <w:pPr>
        <w:jc w:val="center"/>
        <w:rPr>
          <w:b/>
          <w:sz w:val="16"/>
          <w:szCs w:val="16"/>
        </w:rPr>
      </w:pPr>
      <w:r w:rsidRPr="005F3828">
        <w:rPr>
          <w:b/>
          <w:sz w:val="16"/>
          <w:szCs w:val="16"/>
        </w:rPr>
        <w:t>со стороны должностных лиц</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146"/>
        <w:gridCol w:w="3993"/>
        <w:gridCol w:w="527"/>
      </w:tblGrid>
      <w:tr w:rsidR="00731988" w:rsidRPr="005F3828" w:rsidTr="00DC2F56">
        <w:tc>
          <w:tcPr>
            <w:tcW w:w="156" w:type="pct"/>
          </w:tcPr>
          <w:p w:rsidR="00731988" w:rsidRPr="005F3828" w:rsidRDefault="00731988" w:rsidP="006B09E8">
            <w:pPr>
              <w:jc w:val="center"/>
              <w:rPr>
                <w:sz w:val="12"/>
                <w:szCs w:val="12"/>
              </w:rPr>
            </w:pPr>
          </w:p>
        </w:tc>
        <w:tc>
          <w:tcPr>
            <w:tcW w:w="4279" w:type="pct"/>
          </w:tcPr>
          <w:p w:rsidR="00731988" w:rsidRPr="005F3828" w:rsidRDefault="00731988" w:rsidP="006B09E8">
            <w:pPr>
              <w:rPr>
                <w:b/>
                <w:sz w:val="12"/>
                <w:szCs w:val="12"/>
              </w:rPr>
            </w:pPr>
          </w:p>
        </w:tc>
        <w:tc>
          <w:tcPr>
            <w:tcW w:w="565" w:type="pct"/>
          </w:tcPr>
          <w:p w:rsidR="00731988" w:rsidRPr="005F3828" w:rsidRDefault="00731988" w:rsidP="006B09E8">
            <w:pPr>
              <w:jc w:val="center"/>
              <w:rPr>
                <w:sz w:val="12"/>
                <w:szCs w:val="12"/>
              </w:rPr>
            </w:pPr>
            <w:r w:rsidRPr="005F3828">
              <w:rPr>
                <w:sz w:val="12"/>
                <w:szCs w:val="12"/>
              </w:rPr>
              <w:t>2015 год</w:t>
            </w:r>
          </w:p>
          <w:p w:rsidR="00731988" w:rsidRPr="005F3828" w:rsidRDefault="00731988" w:rsidP="006B09E8">
            <w:pPr>
              <w:jc w:val="center"/>
              <w:rPr>
                <w:b/>
                <w:sz w:val="12"/>
                <w:szCs w:val="12"/>
              </w:rPr>
            </w:pPr>
            <w:r w:rsidRPr="005F3828">
              <w:rPr>
                <w:sz w:val="12"/>
                <w:szCs w:val="12"/>
              </w:rPr>
              <w:t>в целом</w:t>
            </w:r>
          </w:p>
        </w:tc>
      </w:tr>
      <w:tr w:rsidR="00731988" w:rsidRPr="005F3828" w:rsidTr="00CA7F60">
        <w:tc>
          <w:tcPr>
            <w:tcW w:w="156" w:type="pct"/>
            <w:vAlign w:val="center"/>
          </w:tcPr>
          <w:p w:rsidR="00731988" w:rsidRPr="005F3828" w:rsidRDefault="00731988" w:rsidP="006B09E8">
            <w:pPr>
              <w:rPr>
                <w:sz w:val="12"/>
                <w:szCs w:val="12"/>
              </w:rPr>
            </w:pPr>
            <w:r w:rsidRPr="005F3828">
              <w:rPr>
                <w:sz w:val="12"/>
                <w:szCs w:val="12"/>
              </w:rPr>
              <w:t>1.</w:t>
            </w:r>
          </w:p>
        </w:tc>
        <w:tc>
          <w:tcPr>
            <w:tcW w:w="4279" w:type="pct"/>
            <w:vAlign w:val="center"/>
          </w:tcPr>
          <w:p w:rsidR="00731988" w:rsidRPr="005F3828" w:rsidRDefault="00731988" w:rsidP="006B09E8">
            <w:pPr>
              <w:rPr>
                <w:sz w:val="12"/>
                <w:szCs w:val="12"/>
              </w:rPr>
            </w:pPr>
            <w:r w:rsidRPr="005F3828">
              <w:rPr>
                <w:sz w:val="12"/>
                <w:szCs w:val="12"/>
              </w:rPr>
              <w:t xml:space="preserve">Поступило обращений, содержащих информацию о фактах коррупции, всего </w:t>
            </w:r>
          </w:p>
        </w:tc>
        <w:tc>
          <w:tcPr>
            <w:tcW w:w="565" w:type="pct"/>
            <w:vAlign w:val="center"/>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156" w:type="pct"/>
            <w:vAlign w:val="center"/>
          </w:tcPr>
          <w:p w:rsidR="00731988" w:rsidRPr="005F3828" w:rsidRDefault="00731988" w:rsidP="006B09E8">
            <w:pPr>
              <w:rPr>
                <w:sz w:val="12"/>
                <w:szCs w:val="12"/>
              </w:rPr>
            </w:pPr>
          </w:p>
        </w:tc>
        <w:tc>
          <w:tcPr>
            <w:tcW w:w="4279" w:type="pct"/>
            <w:vAlign w:val="center"/>
          </w:tcPr>
          <w:p w:rsidR="00731988" w:rsidRPr="005F3828" w:rsidRDefault="00731988" w:rsidP="006B09E8">
            <w:pPr>
              <w:rPr>
                <w:sz w:val="12"/>
                <w:szCs w:val="12"/>
              </w:rPr>
            </w:pPr>
            <w:r w:rsidRPr="005F3828">
              <w:rPr>
                <w:sz w:val="12"/>
                <w:szCs w:val="12"/>
              </w:rPr>
              <w:t>Из них:</w:t>
            </w:r>
          </w:p>
        </w:tc>
        <w:tc>
          <w:tcPr>
            <w:tcW w:w="565" w:type="pct"/>
            <w:vAlign w:val="center"/>
          </w:tcPr>
          <w:p w:rsidR="00731988" w:rsidRPr="005F3828" w:rsidRDefault="00731988" w:rsidP="006B09E8">
            <w:pPr>
              <w:jc w:val="center"/>
              <w:rPr>
                <w:sz w:val="12"/>
                <w:szCs w:val="12"/>
              </w:rPr>
            </w:pPr>
          </w:p>
        </w:tc>
      </w:tr>
      <w:tr w:rsidR="00731988" w:rsidRPr="005F3828" w:rsidTr="00CA7F60">
        <w:tc>
          <w:tcPr>
            <w:tcW w:w="156" w:type="pct"/>
            <w:vAlign w:val="center"/>
          </w:tcPr>
          <w:p w:rsidR="00731988" w:rsidRPr="005F3828" w:rsidRDefault="00731988" w:rsidP="006B09E8">
            <w:pPr>
              <w:rPr>
                <w:sz w:val="12"/>
                <w:szCs w:val="12"/>
              </w:rPr>
            </w:pPr>
          </w:p>
        </w:tc>
        <w:tc>
          <w:tcPr>
            <w:tcW w:w="4279" w:type="pct"/>
            <w:vAlign w:val="center"/>
          </w:tcPr>
          <w:p w:rsidR="00731988" w:rsidRPr="005F3828" w:rsidRDefault="00731988" w:rsidP="006B09E8">
            <w:pPr>
              <w:rPr>
                <w:sz w:val="12"/>
                <w:szCs w:val="12"/>
              </w:rPr>
            </w:pPr>
            <w:r w:rsidRPr="005F3828">
              <w:rPr>
                <w:sz w:val="12"/>
                <w:szCs w:val="12"/>
              </w:rPr>
              <w:t xml:space="preserve">1.1. Рассмотрено </w:t>
            </w:r>
          </w:p>
        </w:tc>
        <w:tc>
          <w:tcPr>
            <w:tcW w:w="565" w:type="pct"/>
            <w:vAlign w:val="center"/>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156" w:type="pct"/>
            <w:vAlign w:val="center"/>
          </w:tcPr>
          <w:p w:rsidR="00731988" w:rsidRPr="005F3828" w:rsidRDefault="00731988" w:rsidP="006B09E8">
            <w:pPr>
              <w:rPr>
                <w:sz w:val="12"/>
                <w:szCs w:val="12"/>
              </w:rPr>
            </w:pPr>
          </w:p>
        </w:tc>
        <w:tc>
          <w:tcPr>
            <w:tcW w:w="4279" w:type="pct"/>
            <w:vAlign w:val="center"/>
          </w:tcPr>
          <w:p w:rsidR="00731988" w:rsidRPr="005F3828" w:rsidRDefault="00731988" w:rsidP="006B09E8">
            <w:pPr>
              <w:rPr>
                <w:sz w:val="12"/>
                <w:szCs w:val="12"/>
              </w:rPr>
            </w:pPr>
            <w:r w:rsidRPr="005F3828">
              <w:rPr>
                <w:sz w:val="12"/>
                <w:szCs w:val="12"/>
              </w:rPr>
              <w:t xml:space="preserve">1.2. Переадресовано по компетенции в другой орган государственной власти </w:t>
            </w:r>
          </w:p>
        </w:tc>
        <w:tc>
          <w:tcPr>
            <w:tcW w:w="565" w:type="pct"/>
            <w:vAlign w:val="center"/>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156" w:type="pct"/>
            <w:vAlign w:val="center"/>
          </w:tcPr>
          <w:p w:rsidR="00731988" w:rsidRPr="005F3828" w:rsidRDefault="00731988" w:rsidP="006B09E8">
            <w:pPr>
              <w:rPr>
                <w:sz w:val="12"/>
                <w:szCs w:val="12"/>
              </w:rPr>
            </w:pPr>
          </w:p>
        </w:tc>
        <w:tc>
          <w:tcPr>
            <w:tcW w:w="4279" w:type="pct"/>
            <w:vAlign w:val="center"/>
          </w:tcPr>
          <w:p w:rsidR="00731988" w:rsidRPr="005F3828" w:rsidRDefault="00731988" w:rsidP="006B09E8">
            <w:pPr>
              <w:rPr>
                <w:sz w:val="12"/>
                <w:szCs w:val="12"/>
              </w:rPr>
            </w:pPr>
            <w:r w:rsidRPr="005F3828">
              <w:rPr>
                <w:sz w:val="12"/>
                <w:szCs w:val="12"/>
              </w:rPr>
              <w:t xml:space="preserve">1.3. Факты подтвердились </w:t>
            </w:r>
          </w:p>
        </w:tc>
        <w:tc>
          <w:tcPr>
            <w:tcW w:w="565" w:type="pct"/>
            <w:vAlign w:val="center"/>
          </w:tcPr>
          <w:p w:rsidR="00731988" w:rsidRPr="005F3828" w:rsidRDefault="00731988" w:rsidP="006B09E8">
            <w:pPr>
              <w:jc w:val="center"/>
              <w:rPr>
                <w:sz w:val="12"/>
                <w:szCs w:val="12"/>
              </w:rPr>
            </w:pPr>
            <w:r w:rsidRPr="005F3828">
              <w:rPr>
                <w:sz w:val="12"/>
                <w:szCs w:val="12"/>
              </w:rPr>
              <w:t>0</w:t>
            </w:r>
          </w:p>
        </w:tc>
      </w:tr>
      <w:tr w:rsidR="00731988" w:rsidRPr="005F3828" w:rsidTr="00CA7F60">
        <w:tc>
          <w:tcPr>
            <w:tcW w:w="156" w:type="pct"/>
            <w:vAlign w:val="center"/>
          </w:tcPr>
          <w:p w:rsidR="00731988" w:rsidRPr="005F3828" w:rsidRDefault="00731988" w:rsidP="006B09E8">
            <w:pPr>
              <w:rPr>
                <w:sz w:val="12"/>
                <w:szCs w:val="12"/>
              </w:rPr>
            </w:pPr>
            <w:r w:rsidRPr="005F3828">
              <w:rPr>
                <w:sz w:val="12"/>
                <w:szCs w:val="12"/>
              </w:rPr>
              <w:t>2.</w:t>
            </w:r>
          </w:p>
        </w:tc>
        <w:tc>
          <w:tcPr>
            <w:tcW w:w="4279" w:type="pct"/>
            <w:vAlign w:val="center"/>
          </w:tcPr>
          <w:p w:rsidR="00731988" w:rsidRPr="005F3828" w:rsidRDefault="00731988" w:rsidP="006B09E8">
            <w:pPr>
              <w:rPr>
                <w:sz w:val="12"/>
                <w:szCs w:val="12"/>
              </w:rPr>
            </w:pPr>
            <w:proofErr w:type="gramStart"/>
            <w:r w:rsidRPr="005F3828">
              <w:rPr>
                <w:sz w:val="12"/>
                <w:szCs w:val="12"/>
              </w:rPr>
              <w:t>Приняты меры по выявленным нарушениям со стороны должностных лиц (перечислить:</w:t>
            </w:r>
            <w:proofErr w:type="gramEnd"/>
            <w:r w:rsidRPr="005F3828">
              <w:rPr>
                <w:sz w:val="12"/>
                <w:szCs w:val="12"/>
              </w:rPr>
              <w:t xml:space="preserve"> </w:t>
            </w:r>
            <w:proofErr w:type="gramStart"/>
            <w:r w:rsidRPr="005F3828">
              <w:rPr>
                <w:sz w:val="12"/>
                <w:szCs w:val="12"/>
              </w:rPr>
              <w:t>Ф.И.О. должностного лица, проступок, меры воздействия)</w:t>
            </w:r>
            <w:proofErr w:type="gramEnd"/>
          </w:p>
        </w:tc>
        <w:tc>
          <w:tcPr>
            <w:tcW w:w="565" w:type="pct"/>
            <w:vAlign w:val="center"/>
          </w:tcPr>
          <w:p w:rsidR="00731988" w:rsidRPr="005F3828" w:rsidRDefault="00731988" w:rsidP="006B09E8">
            <w:pPr>
              <w:jc w:val="center"/>
              <w:rPr>
                <w:sz w:val="12"/>
                <w:szCs w:val="12"/>
              </w:rPr>
            </w:pPr>
            <w:r w:rsidRPr="005F3828">
              <w:rPr>
                <w:sz w:val="12"/>
                <w:szCs w:val="12"/>
              </w:rPr>
              <w:t>0</w:t>
            </w:r>
          </w:p>
        </w:tc>
      </w:tr>
    </w:tbl>
    <w:p w:rsidR="00731988" w:rsidRPr="005F3828" w:rsidRDefault="00731988" w:rsidP="006B09E8">
      <w:pPr>
        <w:jc w:val="both"/>
        <w:rPr>
          <w:sz w:val="16"/>
          <w:szCs w:val="16"/>
        </w:rPr>
      </w:pPr>
    </w:p>
    <w:p w:rsidR="00731988" w:rsidRPr="005F3828" w:rsidRDefault="00731988" w:rsidP="006B09E8">
      <w:pPr>
        <w:ind w:firstLine="567"/>
        <w:jc w:val="both"/>
        <w:rPr>
          <w:sz w:val="16"/>
          <w:szCs w:val="16"/>
        </w:rPr>
      </w:pPr>
      <w:r w:rsidRPr="005F3828">
        <w:rPr>
          <w:sz w:val="16"/>
          <w:szCs w:val="16"/>
        </w:rPr>
        <w:t>По тематической направленности, поступившие в 2015 году в целом вопросы в устных и письменных обращениях, распределились следующим образом:</w:t>
      </w:r>
    </w:p>
    <w:p w:rsidR="00731988" w:rsidRPr="005F3828" w:rsidRDefault="00731988" w:rsidP="006B09E8">
      <w:pPr>
        <w:jc w:val="both"/>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28" w:type="dxa"/>
          <w:right w:w="28" w:type="dxa"/>
        </w:tblCellMar>
        <w:tblLook w:val="04A0"/>
      </w:tblPr>
      <w:tblGrid>
        <w:gridCol w:w="1162"/>
        <w:gridCol w:w="1701"/>
        <w:gridCol w:w="851"/>
        <w:gridCol w:w="568"/>
        <w:gridCol w:w="384"/>
      </w:tblGrid>
      <w:tr w:rsidR="00731988" w:rsidRPr="005F3828" w:rsidTr="00CA7F60">
        <w:trPr>
          <w:cantSplit/>
        </w:trPr>
        <w:tc>
          <w:tcPr>
            <w:tcW w:w="1245" w:type="pct"/>
            <w:vMerge w:val="restart"/>
            <w:shd w:val="clear" w:color="auto" w:fill="FFFFFF" w:themeFill="background1"/>
            <w:vAlign w:val="center"/>
          </w:tcPr>
          <w:p w:rsidR="00731988" w:rsidRPr="005F3828" w:rsidRDefault="00731988" w:rsidP="006B09E8">
            <w:pPr>
              <w:jc w:val="center"/>
              <w:rPr>
                <w:bCs/>
                <w:color w:val="000000" w:themeColor="text1"/>
                <w:sz w:val="12"/>
                <w:szCs w:val="12"/>
              </w:rPr>
            </w:pPr>
          </w:p>
        </w:tc>
        <w:tc>
          <w:tcPr>
            <w:tcW w:w="1823" w:type="pct"/>
            <w:vMerge w:val="restar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bCs/>
                <w:color w:val="000000" w:themeColor="text1"/>
                <w:sz w:val="12"/>
                <w:szCs w:val="12"/>
              </w:rPr>
              <w:t>Наименование</w:t>
            </w:r>
          </w:p>
        </w:tc>
        <w:tc>
          <w:tcPr>
            <w:tcW w:w="1932" w:type="pct"/>
            <w:gridSpan w:val="3"/>
            <w:shd w:val="clear" w:color="auto" w:fill="FFFFFF" w:themeFill="background1"/>
            <w:hideMark/>
          </w:tcPr>
          <w:p w:rsidR="00731988" w:rsidRPr="005F3828" w:rsidRDefault="00731988" w:rsidP="006B09E8">
            <w:pPr>
              <w:jc w:val="center"/>
              <w:rPr>
                <w:bCs/>
                <w:color w:val="000000" w:themeColor="text1"/>
                <w:sz w:val="12"/>
                <w:szCs w:val="12"/>
              </w:rPr>
            </w:pPr>
            <w:r w:rsidRPr="005F3828">
              <w:rPr>
                <w:bCs/>
                <w:color w:val="000000" w:themeColor="text1"/>
                <w:sz w:val="12"/>
                <w:szCs w:val="12"/>
              </w:rPr>
              <w:t>2015 год в целом</w:t>
            </w:r>
          </w:p>
        </w:tc>
      </w:tr>
      <w:tr w:rsidR="00731988" w:rsidRPr="005F3828" w:rsidTr="00CA7F60">
        <w:trPr>
          <w:cantSplit/>
        </w:trPr>
        <w:tc>
          <w:tcPr>
            <w:tcW w:w="1245" w:type="pct"/>
            <w:vMerge/>
            <w:shd w:val="clear" w:color="auto" w:fill="FFFFFF" w:themeFill="background1"/>
            <w:vAlign w:val="center"/>
            <w:hideMark/>
          </w:tcPr>
          <w:p w:rsidR="00731988" w:rsidRPr="005F3828" w:rsidRDefault="00731988" w:rsidP="006B09E8">
            <w:pPr>
              <w:rPr>
                <w:bCs/>
                <w:color w:val="000000" w:themeColor="text1"/>
                <w:sz w:val="12"/>
                <w:szCs w:val="12"/>
              </w:rPr>
            </w:pPr>
          </w:p>
        </w:tc>
        <w:tc>
          <w:tcPr>
            <w:tcW w:w="1823" w:type="pct"/>
            <w:vMerge/>
            <w:shd w:val="clear" w:color="auto" w:fill="FFFFFF" w:themeFill="background1"/>
            <w:vAlign w:val="center"/>
            <w:hideMark/>
          </w:tcPr>
          <w:p w:rsidR="00731988" w:rsidRPr="005F3828" w:rsidRDefault="00731988" w:rsidP="006B09E8">
            <w:pPr>
              <w:rPr>
                <w:bCs/>
                <w:color w:val="000000" w:themeColor="text1"/>
                <w:sz w:val="12"/>
                <w:szCs w:val="12"/>
              </w:rPr>
            </w:pPr>
          </w:p>
        </w:tc>
        <w:tc>
          <w:tcPr>
            <w:tcW w:w="912" w:type="pct"/>
            <w:shd w:val="clear" w:color="auto" w:fill="FFFFFF" w:themeFill="background1"/>
            <w:hideMark/>
          </w:tcPr>
          <w:p w:rsidR="00731988" w:rsidRPr="005F3828" w:rsidRDefault="00731988" w:rsidP="006B09E8">
            <w:pPr>
              <w:jc w:val="center"/>
              <w:rPr>
                <w:bCs/>
                <w:color w:val="000000" w:themeColor="text1"/>
                <w:sz w:val="12"/>
                <w:szCs w:val="12"/>
              </w:rPr>
            </w:pPr>
            <w:r w:rsidRPr="005F3828">
              <w:rPr>
                <w:bCs/>
                <w:color w:val="000000" w:themeColor="text1"/>
                <w:sz w:val="12"/>
                <w:szCs w:val="12"/>
              </w:rPr>
              <w:t>Письменных</w:t>
            </w:r>
          </w:p>
        </w:tc>
        <w:tc>
          <w:tcPr>
            <w:tcW w:w="609" w:type="pct"/>
            <w:shd w:val="clear" w:color="auto" w:fill="FFFFFF" w:themeFill="background1"/>
            <w:hideMark/>
          </w:tcPr>
          <w:p w:rsidR="00731988" w:rsidRPr="005F3828" w:rsidRDefault="00731988" w:rsidP="006B09E8">
            <w:pPr>
              <w:jc w:val="center"/>
              <w:rPr>
                <w:bCs/>
                <w:color w:val="000000" w:themeColor="text1"/>
                <w:sz w:val="12"/>
                <w:szCs w:val="12"/>
              </w:rPr>
            </w:pPr>
            <w:r w:rsidRPr="005F3828">
              <w:rPr>
                <w:bCs/>
                <w:color w:val="000000" w:themeColor="text1"/>
                <w:sz w:val="12"/>
                <w:szCs w:val="12"/>
              </w:rPr>
              <w:t>Устных</w:t>
            </w:r>
          </w:p>
        </w:tc>
        <w:tc>
          <w:tcPr>
            <w:tcW w:w="411" w:type="pct"/>
            <w:shd w:val="clear" w:color="auto" w:fill="FFFFFF" w:themeFill="background1"/>
            <w:hideMark/>
          </w:tcPr>
          <w:p w:rsidR="00731988" w:rsidRPr="005F3828" w:rsidRDefault="00731988" w:rsidP="006B09E8">
            <w:pPr>
              <w:jc w:val="center"/>
              <w:rPr>
                <w:bCs/>
                <w:color w:val="000000" w:themeColor="text1"/>
                <w:sz w:val="12"/>
                <w:szCs w:val="12"/>
              </w:rPr>
            </w:pPr>
            <w:r w:rsidRPr="005F3828">
              <w:rPr>
                <w:bCs/>
                <w:color w:val="000000" w:themeColor="text1"/>
                <w:sz w:val="12"/>
                <w:szCs w:val="12"/>
              </w:rPr>
              <w:t>Всего</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0001.0000.0000.0000</w:t>
            </w:r>
          </w:p>
        </w:tc>
        <w:tc>
          <w:tcPr>
            <w:tcW w:w="1823" w:type="pct"/>
            <w:shd w:val="clear" w:color="auto" w:fill="FFFFFF" w:themeFill="background1"/>
            <w:noWrap/>
            <w:vAlign w:val="center"/>
            <w:hideMark/>
          </w:tcPr>
          <w:p w:rsidR="00731988" w:rsidRPr="005F3828" w:rsidRDefault="00731988" w:rsidP="006B09E8">
            <w:pPr>
              <w:rPr>
                <w:b/>
                <w:bCs/>
                <w:color w:val="000000" w:themeColor="text1"/>
                <w:sz w:val="12"/>
                <w:szCs w:val="12"/>
              </w:rPr>
            </w:pPr>
            <w:r w:rsidRPr="005F3828">
              <w:rPr>
                <w:b/>
                <w:bCs/>
                <w:color w:val="000000" w:themeColor="text1"/>
                <w:sz w:val="12"/>
                <w:szCs w:val="12"/>
              </w:rPr>
              <w:t>Государство, общество, политика</w:t>
            </w:r>
          </w:p>
        </w:tc>
        <w:tc>
          <w:tcPr>
            <w:tcW w:w="912"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16</w:t>
            </w:r>
          </w:p>
        </w:tc>
        <w:tc>
          <w:tcPr>
            <w:tcW w:w="609"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8</w:t>
            </w:r>
          </w:p>
        </w:tc>
        <w:tc>
          <w:tcPr>
            <w:tcW w:w="411"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24</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0001.0001.0000.0000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Конституционный строй</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5</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6</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0001.0001.0008.0000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Референдум. Выборы. Избирательная система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0001.0001.0008.0621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Выборы в органы местного самоуправления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0001.0001.0015.0000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Местное самоуправление</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0001.0001.0015.0090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Должностные лица местного самоуправления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pStyle w:val="ConsPlusNonformat"/>
              <w:widowControl/>
              <w:jc w:val="center"/>
              <w:rPr>
                <w:rFonts w:ascii="Times New Roman" w:hAnsi="Times New Roman" w:cs="Times New Roman"/>
                <w:color w:val="000000" w:themeColor="text1"/>
                <w:sz w:val="12"/>
                <w:szCs w:val="12"/>
              </w:rPr>
            </w:pPr>
            <w:r w:rsidRPr="005F3828">
              <w:rPr>
                <w:rFonts w:ascii="Times New Roman" w:hAnsi="Times New Roman" w:cs="Times New Roman"/>
                <w:color w:val="000000" w:themeColor="text1"/>
                <w:sz w:val="12"/>
                <w:szCs w:val="12"/>
              </w:rPr>
              <w:t>0001.0001.0017.0000</w:t>
            </w:r>
          </w:p>
        </w:tc>
        <w:tc>
          <w:tcPr>
            <w:tcW w:w="1823" w:type="pct"/>
            <w:shd w:val="clear" w:color="auto" w:fill="FFFFFF" w:themeFill="background1"/>
            <w:vAlign w:val="center"/>
            <w:hideMark/>
          </w:tcPr>
          <w:p w:rsidR="00731988" w:rsidRPr="005F3828" w:rsidRDefault="00731988" w:rsidP="006B09E8">
            <w:pPr>
              <w:pStyle w:val="ConsPlusNonformat"/>
              <w:widowControl/>
              <w:rPr>
                <w:rFonts w:ascii="Times New Roman" w:hAnsi="Times New Roman" w:cs="Times New Roman"/>
                <w:b/>
                <w:color w:val="000000" w:themeColor="text1"/>
                <w:sz w:val="12"/>
                <w:szCs w:val="12"/>
              </w:rPr>
            </w:pPr>
            <w:r w:rsidRPr="005F3828">
              <w:rPr>
                <w:rFonts w:ascii="Times New Roman" w:hAnsi="Times New Roman" w:cs="Times New Roman"/>
                <w:b/>
                <w:color w:val="000000" w:themeColor="text1"/>
                <w:sz w:val="12"/>
                <w:szCs w:val="12"/>
              </w:rPr>
              <w:t>Общественные и религиозные объединения</w:t>
            </w:r>
          </w:p>
        </w:tc>
        <w:tc>
          <w:tcPr>
            <w:tcW w:w="912"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609"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411"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0001.0001.0017.1275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Общественные объединения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4</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0001.0001.0021.0000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Увековечение памяти выдающихся людей, исторических событий. Присвоение имен</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0001.0001.0021.0106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Увековечение памяти выдающихся людей, исторических событий. Присвоение имен</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Основы государственного управления</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11</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0001.0002.0024.0000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Государственная служба в Российской Федерации (за исключением особенности регулирования службы отдельных категорий работников, государственных служащих)</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0001.0002.0025.0466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Развитие предпринимательской деятельности, малый и средний бизнес</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0001.0002.0025.0094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Многофункциональные центры предоставления государственных (муниципальных) услуг</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0001.0002.0025.0476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Арендные отношения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4</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0001.0002.0027.0000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bCs/>
                <w:color w:val="000000" w:themeColor="text1"/>
                <w:sz w:val="12"/>
                <w:szCs w:val="12"/>
              </w:rPr>
              <w:t>Обращения, заявления и жалобы граждан</w:t>
            </w:r>
          </w:p>
        </w:tc>
        <w:tc>
          <w:tcPr>
            <w:tcW w:w="912"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bCs/>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0001.0002.0027.0120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Запросы архивных данных (за исключением зарубежных стран)</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0001.0002.0027.0148</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Запросы архивных данных из зарубежных стран</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0001.0002.0027.0166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Деятельность органов местного самоуправления и его руководителей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0002.0000.0000.0000</w:t>
            </w:r>
          </w:p>
        </w:tc>
        <w:tc>
          <w:tcPr>
            <w:tcW w:w="1823" w:type="pct"/>
            <w:shd w:val="clear" w:color="auto" w:fill="FFFFFF" w:themeFill="background1"/>
            <w:vAlign w:val="center"/>
            <w:hideMark/>
          </w:tcPr>
          <w:p w:rsidR="00731988" w:rsidRPr="005F3828" w:rsidRDefault="00731988" w:rsidP="006B09E8">
            <w:pPr>
              <w:rPr>
                <w:b/>
                <w:bCs/>
                <w:color w:val="000000" w:themeColor="text1"/>
                <w:sz w:val="12"/>
                <w:szCs w:val="12"/>
              </w:rPr>
            </w:pPr>
            <w:r w:rsidRPr="005F3828">
              <w:rPr>
                <w:b/>
                <w:bCs/>
                <w:color w:val="000000" w:themeColor="text1"/>
                <w:sz w:val="12"/>
                <w:szCs w:val="12"/>
              </w:rPr>
              <w:t>Социальная сфера</w:t>
            </w:r>
          </w:p>
        </w:tc>
        <w:tc>
          <w:tcPr>
            <w:tcW w:w="912"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51</w:t>
            </w:r>
          </w:p>
        </w:tc>
        <w:tc>
          <w:tcPr>
            <w:tcW w:w="609"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40</w:t>
            </w:r>
          </w:p>
        </w:tc>
        <w:tc>
          <w:tcPr>
            <w:tcW w:w="411"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91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0002.0004.0000.0000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Семья</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0002.0004.0051.0000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Охрана семьи, материнства, отцовства и детства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0002.0004.0051.0207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Многодетные семьи. Малоимущие семьи. Неполные семьи. Молодые семьи. Семья, материнство, отцовство и детство</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0002.0004.0051.0209</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Выплаты пособий и компенсаций на детей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0002.0006.0000.0000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Труд и занятость населения</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7</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6</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0002.0006.0064.0000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Трудоустройство и занятость населения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0002.0006.0064.0214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Организация, нормирование труда и зарплата в сфере частного бизнеса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0002.0006.0064.0219</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Безработица. Биржи труда. Трудоустройство. Общественные работы и т.д.</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4</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6</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10</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0002.0006.0064.0147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Вопросы занятости населения (обращения из зарубежных стран)</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Социальное обеспечение и социальное страхование</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19</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23</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42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0002.0007.0067.0000</w:t>
            </w:r>
          </w:p>
        </w:tc>
        <w:tc>
          <w:tcPr>
            <w:tcW w:w="1823" w:type="pct"/>
            <w:shd w:val="clear" w:color="auto" w:fill="FFFFFF" w:themeFill="background1"/>
            <w:vAlign w:val="center"/>
            <w:hideMark/>
          </w:tcPr>
          <w:p w:rsidR="00731988" w:rsidRPr="005F3828" w:rsidRDefault="00731988" w:rsidP="006B09E8">
            <w:pPr>
              <w:pStyle w:val="ConsPlusNonformat"/>
              <w:widowControl/>
              <w:rPr>
                <w:rFonts w:ascii="Times New Roman" w:hAnsi="Times New Roman" w:cs="Times New Roman"/>
                <w:b/>
                <w:color w:val="000000" w:themeColor="text1"/>
                <w:sz w:val="12"/>
                <w:szCs w:val="12"/>
              </w:rPr>
            </w:pPr>
            <w:r w:rsidRPr="005F3828">
              <w:rPr>
                <w:rFonts w:ascii="Times New Roman" w:hAnsi="Times New Roman" w:cs="Times New Roman"/>
                <w:b/>
                <w:color w:val="000000" w:themeColor="text1"/>
                <w:sz w:val="12"/>
                <w:szCs w:val="12"/>
              </w:rPr>
              <w:t>Управление социальным обеспечением и социальным страхованием</w:t>
            </w:r>
          </w:p>
        </w:tc>
        <w:tc>
          <w:tcPr>
            <w:tcW w:w="912"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609"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411"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0002.0007.0067.0244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Общественные благотворительные фонды</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0002.0007.0072.0000</w:t>
            </w:r>
          </w:p>
        </w:tc>
        <w:tc>
          <w:tcPr>
            <w:tcW w:w="1823" w:type="pct"/>
            <w:shd w:val="clear" w:color="auto" w:fill="FFFFFF" w:themeFill="background1"/>
            <w:vAlign w:val="center"/>
            <w:hideMark/>
          </w:tcPr>
          <w:p w:rsidR="00731988" w:rsidRPr="005F3828" w:rsidRDefault="00731988" w:rsidP="006B09E8">
            <w:pPr>
              <w:pStyle w:val="ConsPlusNonformat"/>
              <w:widowControl/>
              <w:rPr>
                <w:rFonts w:ascii="Times New Roman" w:hAnsi="Times New Roman" w:cs="Times New Roman"/>
                <w:b/>
                <w:color w:val="000000" w:themeColor="text1"/>
                <w:sz w:val="12"/>
                <w:szCs w:val="12"/>
              </w:rPr>
            </w:pPr>
            <w:r w:rsidRPr="005F3828">
              <w:rPr>
                <w:rFonts w:ascii="Times New Roman" w:hAnsi="Times New Roman" w:cs="Times New Roman"/>
                <w:b/>
                <w:color w:val="000000" w:themeColor="text1"/>
                <w:sz w:val="12"/>
                <w:szCs w:val="12"/>
              </w:rPr>
              <w:t>Пособия. Компенсационные выплаты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609"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411"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0002.0007.0072.0260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Оказание финансовой помощи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6</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7</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0002.0007.0073.0000</w:t>
            </w:r>
          </w:p>
        </w:tc>
        <w:tc>
          <w:tcPr>
            <w:tcW w:w="1823" w:type="pct"/>
            <w:shd w:val="clear" w:color="auto" w:fill="FFFFFF" w:themeFill="background1"/>
            <w:vAlign w:val="center"/>
            <w:hideMark/>
          </w:tcPr>
          <w:p w:rsidR="00731988" w:rsidRPr="005F3828" w:rsidRDefault="00731988" w:rsidP="006B09E8">
            <w:pPr>
              <w:pStyle w:val="ConsPlusNonformat"/>
              <w:widowControl/>
              <w:rPr>
                <w:rFonts w:ascii="Times New Roman" w:hAnsi="Times New Roman" w:cs="Times New Roman"/>
                <w:b/>
                <w:color w:val="000000" w:themeColor="text1"/>
                <w:sz w:val="12"/>
                <w:szCs w:val="12"/>
              </w:rPr>
            </w:pPr>
            <w:r w:rsidRPr="005F3828">
              <w:rPr>
                <w:rFonts w:ascii="Times New Roman" w:hAnsi="Times New Roman" w:cs="Times New Roman"/>
                <w:b/>
                <w:color w:val="000000" w:themeColor="text1"/>
                <w:sz w:val="12"/>
                <w:szCs w:val="12"/>
              </w:rPr>
              <w:t>Социальное обслуживание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609"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411"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0002.0007.0073.0234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Определение в дома-интернаты для престарелых и инвалидов, психоневрологические интернаты. Деятельность названных учреждений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0002.0007.0073.0242</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Социальное обеспечение, материальная помощь многодетным, пенсионерам и малообеспеченным слоям населения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8</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13</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0002.0007.0073.1162</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Обеспечение техническими средствами реабилитации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0002.0007.0074.0000</w:t>
            </w:r>
          </w:p>
        </w:tc>
        <w:tc>
          <w:tcPr>
            <w:tcW w:w="1823" w:type="pct"/>
            <w:shd w:val="clear" w:color="auto" w:fill="FFFFFF" w:themeFill="background1"/>
            <w:vAlign w:val="center"/>
            <w:hideMark/>
          </w:tcPr>
          <w:p w:rsidR="00731988" w:rsidRPr="005F3828" w:rsidRDefault="00731988" w:rsidP="006B09E8">
            <w:pPr>
              <w:pStyle w:val="ConsPlusNonformat"/>
              <w:widowControl/>
              <w:rPr>
                <w:rFonts w:ascii="Times New Roman" w:hAnsi="Times New Roman" w:cs="Times New Roman"/>
                <w:b/>
                <w:color w:val="000000" w:themeColor="text1"/>
                <w:sz w:val="12"/>
                <w:szCs w:val="12"/>
              </w:rPr>
            </w:pPr>
            <w:r w:rsidRPr="005F3828">
              <w:rPr>
                <w:rFonts w:ascii="Times New Roman" w:hAnsi="Times New Roman" w:cs="Times New Roman"/>
                <w:b/>
                <w:color w:val="000000" w:themeColor="text1"/>
                <w:sz w:val="12"/>
                <w:szCs w:val="12"/>
              </w:rPr>
              <w:t>Льготы в законодательстве о социальном обеспечении и социальном страховании</w:t>
            </w:r>
          </w:p>
        </w:tc>
        <w:tc>
          <w:tcPr>
            <w:tcW w:w="912"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609"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411"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0002.0007.0074.0236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Социальное обеспечение и льготы инвалидов ВОВ, участников ВОВ, участников боевых действий, инвалидов Вооруженных сил, блокадников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4</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0002.0007.0074.0251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Социальная защита ветеранов военной службы, ветеранов государственной службы, ветеранов труда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0002.0007.0074.0255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Звание «Ветеран труда», «Участник трудового фронта»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0002.0007.0074.0665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Предоставление дополнительных льгот отдельным категориям граждан, установленных законодательством субъекта Российской Федерации (в том числе предоставление земельных участков многодетным семьям и др.)</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Образование. Наука. Культура</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18</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8</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26</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0002.0013.0139.0000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Образование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0002.0013.0139.0262</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Образовательный процесс. Укрепление материальной базы системы образования и финансирование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0002.0013.0139.0709</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Государственные интернаты и детские дома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0002.0013.0139.0268</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Внешкольные учреждения - юных техников, лагеря отдыха и т.д.</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0002.0013.0139.0297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Вопросы кадрового обеспечения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0002.0013.0139.0827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Доставка детей в образовательные учреждения и учреждения внешкольного образования и воспитания в сельской местности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0002.0013.0139.1153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Ремонт образовательных учреждений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0002.0013.0141.0000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Культура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0002.0013.0141.0289</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Памятники архитектуры, истории и культуры</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0002.0013.0141.0674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Краеведение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7</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7</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0002.0013.0141.0828</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Библиотеки, Дома культуры, кинотеатры</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0002.0013.0142.0000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Средства массовой информации (за исключением вопросов информатизации)</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0002.0013.0142.0292</w:t>
            </w:r>
          </w:p>
          <w:p w:rsidR="00731988" w:rsidRPr="005F3828" w:rsidRDefault="00731988" w:rsidP="006B09E8">
            <w:pPr>
              <w:jc w:val="center"/>
              <w:rPr>
                <w:color w:val="000000" w:themeColor="text1"/>
                <w:sz w:val="12"/>
                <w:szCs w:val="12"/>
              </w:rPr>
            </w:pP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proofErr w:type="gramStart"/>
            <w:r w:rsidRPr="005F3828">
              <w:rPr>
                <w:color w:val="000000" w:themeColor="text1"/>
                <w:sz w:val="12"/>
                <w:szCs w:val="12"/>
              </w:rPr>
              <w:t>Средства массовой информации (телевидение, радио, пресса,</w:t>
            </w:r>
            <w:proofErr w:type="gramEnd"/>
          </w:p>
          <w:p w:rsidR="00731988" w:rsidRPr="005F3828" w:rsidRDefault="00731988" w:rsidP="006B09E8">
            <w:pPr>
              <w:rPr>
                <w:color w:val="000000" w:themeColor="text1"/>
                <w:sz w:val="12"/>
                <w:szCs w:val="12"/>
              </w:rPr>
            </w:pPr>
            <w:r w:rsidRPr="005F3828">
              <w:rPr>
                <w:color w:val="000000" w:themeColor="text1"/>
                <w:sz w:val="12"/>
                <w:szCs w:val="12"/>
              </w:rPr>
              <w:t>электронные). Реклама в СМИ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0002.0013.0142.0294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Телевидение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0002.0013.0142.0295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Издательство и книжная торговля. Отклики на печатные издания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Здравоохранение. Физическая культура и спорт. Туризм</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5</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3</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8</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0002.0014.0143.0000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bCs/>
                <w:color w:val="000000" w:themeColor="text1"/>
                <w:sz w:val="12"/>
                <w:szCs w:val="12"/>
              </w:rPr>
              <w:t xml:space="preserve">Здравоохранение </w:t>
            </w:r>
            <w:r w:rsidRPr="005F3828">
              <w:rPr>
                <w:b/>
                <w:color w:val="000000" w:themeColor="text1"/>
                <w:sz w:val="12"/>
                <w:szCs w:val="12"/>
              </w:rPr>
              <w:t>(за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bCs/>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0002.0014.0143.0317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Работа медицинских учреждений и их сотрудников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0002.0014.0143.0675</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Модернизация и развитие системы здравоохранения. Развитие инфраструктуры здравоохранения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0002.0014.0144.0000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bCs/>
                <w:color w:val="000000" w:themeColor="text1"/>
                <w:sz w:val="12"/>
                <w:szCs w:val="12"/>
              </w:rPr>
              <w:t>Физическая культура и спорт</w:t>
            </w:r>
            <w:r w:rsidRPr="005F3828">
              <w:rPr>
                <w:b/>
                <w:color w:val="000000" w:themeColor="text1"/>
                <w:sz w:val="12"/>
                <w:szCs w:val="12"/>
              </w:rPr>
              <w:t xml:space="preserve">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bCs/>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0002.0014.0144.0320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Общественные объединения физкультурно-оздоровительной и спортивной направленности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0002.0014.0144.0322</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Физическая культура населения. Физическое воспитание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0002.0014.0144.0324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Спортивные сооружения, укрепление материальной базы спорта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0002.0014.0144.0681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Формирование и развитие ценностей здорового образа жизни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0002.0014.0145.0000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b/>
                <w:color w:val="000000" w:themeColor="text1"/>
                <w:sz w:val="12"/>
                <w:szCs w:val="12"/>
              </w:rPr>
              <w:t>Туризм. Экскурсии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0002.0014.0145.0325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Туризм. Экскурсии (за исключением международного сотрудничества)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0003.0000.0000.0000</w:t>
            </w:r>
          </w:p>
        </w:tc>
        <w:tc>
          <w:tcPr>
            <w:tcW w:w="1823" w:type="pct"/>
            <w:shd w:val="clear" w:color="auto" w:fill="FFFFFF" w:themeFill="background1"/>
            <w:vAlign w:val="center"/>
            <w:hideMark/>
          </w:tcPr>
          <w:p w:rsidR="00731988" w:rsidRPr="005F3828" w:rsidRDefault="00731988" w:rsidP="006B09E8">
            <w:pPr>
              <w:rPr>
                <w:b/>
                <w:bCs/>
                <w:color w:val="000000" w:themeColor="text1"/>
                <w:sz w:val="12"/>
                <w:szCs w:val="12"/>
              </w:rPr>
            </w:pPr>
            <w:r w:rsidRPr="005F3828">
              <w:rPr>
                <w:b/>
                <w:bCs/>
                <w:color w:val="000000" w:themeColor="text1"/>
                <w:sz w:val="12"/>
                <w:szCs w:val="12"/>
              </w:rPr>
              <w:t>Экономика</w:t>
            </w:r>
          </w:p>
        </w:tc>
        <w:tc>
          <w:tcPr>
            <w:tcW w:w="912"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49</w:t>
            </w:r>
          </w:p>
        </w:tc>
        <w:tc>
          <w:tcPr>
            <w:tcW w:w="609"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34</w:t>
            </w:r>
          </w:p>
        </w:tc>
        <w:tc>
          <w:tcPr>
            <w:tcW w:w="411"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83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pStyle w:val="ConsPlusNonformat"/>
              <w:widowControl/>
              <w:jc w:val="center"/>
              <w:rPr>
                <w:rFonts w:ascii="Times New Roman" w:hAnsi="Times New Roman" w:cs="Times New Roman"/>
                <w:color w:val="000000" w:themeColor="text1"/>
                <w:sz w:val="12"/>
                <w:szCs w:val="12"/>
              </w:rPr>
            </w:pPr>
            <w:r w:rsidRPr="005F3828">
              <w:rPr>
                <w:rFonts w:ascii="Times New Roman" w:hAnsi="Times New Roman" w:cs="Times New Roman"/>
                <w:color w:val="000000" w:themeColor="text1"/>
                <w:sz w:val="12"/>
                <w:szCs w:val="12"/>
              </w:rPr>
              <w:t>0003.0008.0000.0000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Финансы</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0003.0008.0084.0000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Иные вопросы бюджетного устройства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0003.0008.0084.0879</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Использование бюджетных средств, средств государственных внебюджетных фондов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0003.0008.0086.0000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b/>
                <w:color w:val="000000" w:themeColor="text1"/>
                <w:sz w:val="12"/>
                <w:szCs w:val="12"/>
              </w:rPr>
              <w:t>Налоги и сборы</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0003.0008.0086.0763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Транспортный налог</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Хозяйственная деятельность</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27</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17</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44</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0003.0009.0096.0000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Строительство</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0003.0009.0096.0370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Строительство и реконструкция объектов железнодорожного, авиа- и водного транспорта, дорог</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0003.0009.0097.0000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Градостроительство и архитектура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0003.0009.0097.0605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Газификация поселений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4</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0003.0009.0097.1243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Водоснабжение поселений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4</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0003.0009.0097.1245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Электрификация поселений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0003.0009.0097.0366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proofErr w:type="gramStart"/>
            <w:r w:rsidRPr="005F3828">
              <w:rPr>
                <w:color w:val="000000" w:themeColor="text1"/>
                <w:sz w:val="12"/>
                <w:szCs w:val="12"/>
              </w:rPr>
              <w:t>Строительство объектов социальной сферы (науки, культуры, спорта, народного образования, здравоохранения, торговли)</w:t>
            </w:r>
            <w:proofErr w:type="gramEnd"/>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0003.0009.0097.0607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Благоустройство городов и поселков. Обустройство придомовых территорий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6</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9</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0003.0009.0098.0000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b/>
                <w:color w:val="000000" w:themeColor="text1"/>
                <w:sz w:val="12"/>
                <w:szCs w:val="12"/>
              </w:rPr>
              <w:t>Сельское хозяйство</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0003.0009.0098.0374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Акционерные общества в агропромышленном комплексе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0003.0009.0098.0375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Фермерские (крестьянские) хозяйства и аренда на селе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0003.0009.0098.0376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Личные подсобные хозяйства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0003.0009.0098.0383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Выделение земельных и имущественных паев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0003.0009.0098.0384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Земельные споры (не судебные)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0003.0009.0099.0000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b/>
                <w:color w:val="000000" w:themeColor="text1"/>
                <w:sz w:val="12"/>
                <w:szCs w:val="12"/>
              </w:rPr>
              <w:t>Транспорт</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0003.0009.0099.0403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Борьба с аварийностью. Безопасность дорожного движения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0003.0009.0099.0404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Транспортное обслуживание населения (вопросы сервиса, удобство и безопасность пассажирских перевозок)</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0003.0009.0099.0405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Междугородные и пригородные перевозки пассажиров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0003.0009.0099.0691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Установка и содержание остановок общественного транспорта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0003.0009.0100.0000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b/>
                <w:color w:val="000000" w:themeColor="text1"/>
                <w:sz w:val="12"/>
                <w:szCs w:val="12"/>
              </w:rPr>
              <w:t>Связь</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0003.0009.0100.0731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Почтово-банковские услуги (доставка пенсий и пособий, прием коммунальных платежей)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0003.0009.0102.0000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Торговля</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0003.0009.0102.0429</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Оптовая торговля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0003.0009.0102.0435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Торговля и органы местного самоуправления. Размещение торговых точек</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0003.0009.0102.0692</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Рост цен на продукты питания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0003.0009.0102.0993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Торговля продовольственными товарами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Природные ресурсы и охрана окружающей природной среды</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20</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15</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35</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0003.0011.0122.0000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bCs/>
                <w:color w:val="000000" w:themeColor="text1"/>
                <w:sz w:val="12"/>
                <w:szCs w:val="12"/>
              </w:rPr>
              <w:t>Общие вопросы охраны окружающей природной среды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bCs/>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0003.0011.0122.0451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Лесное хозяйство и экология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0003.0011.0122.0693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Создание пожарных постов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0003.0011.0122.0847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Экологический контроль, надзор</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0003.0011.0122.0848</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Экологическая безопасность</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0003.0011.0122.0925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Охрана флоры</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0003.0011.0123.0000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Использование и охрана земель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0003.0011.0123.0715</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Полномочия государственных органов и органов местного самоуправления в области земельных отношений</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6</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0003.0011.0123.0716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Землеустройство. Землеустроительный процесс. Установление границ. Мониторинг земель. Кадастровая деятельность (деятельность кадастровых инженеров)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6</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7</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0003.0011.0123.0717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Земельные споры (судебные)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0003.0011.0125.0000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Использование и охрана вод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0003.0011.0125.0757</w:t>
            </w:r>
          </w:p>
        </w:tc>
        <w:tc>
          <w:tcPr>
            <w:tcW w:w="1823" w:type="pct"/>
            <w:shd w:val="clear" w:color="auto" w:fill="FFFFFF" w:themeFill="background1"/>
            <w:vAlign w:val="center"/>
            <w:hideMark/>
          </w:tcPr>
          <w:p w:rsidR="00731988" w:rsidRPr="005F3828" w:rsidRDefault="00731988" w:rsidP="006B09E8">
            <w:pPr>
              <w:rPr>
                <w:bCs/>
                <w:color w:val="000000" w:themeColor="text1"/>
                <w:sz w:val="12"/>
                <w:szCs w:val="12"/>
              </w:rPr>
            </w:pPr>
            <w:r w:rsidRPr="005F3828">
              <w:rPr>
                <w:color w:val="000000" w:themeColor="text1"/>
                <w:sz w:val="12"/>
                <w:szCs w:val="12"/>
              </w:rPr>
              <w:t>Охрана и использование водных ресурсов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0003.0011.0127.0000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Охрана и использование животного мира (за исключением международного сотрудничества)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0003.0011.0127.0694</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Гуманное отношение к животным. Создание приютов для безнадзорных животных</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5</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0003.0012.0000.0000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Информация и информатизация</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0003.0012.0137.0000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Реклама (за исключением рекламы в СМИ)</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0003.0012.0137.1210</w:t>
            </w:r>
          </w:p>
        </w:tc>
        <w:tc>
          <w:tcPr>
            <w:tcW w:w="1823" w:type="pct"/>
            <w:shd w:val="clear" w:color="auto" w:fill="FFFFFF" w:themeFill="background1"/>
            <w:vAlign w:val="center"/>
            <w:hideMark/>
          </w:tcPr>
          <w:p w:rsidR="00731988" w:rsidRPr="00CA7F60" w:rsidRDefault="00731988" w:rsidP="006B09E8">
            <w:pPr>
              <w:rPr>
                <w:color w:val="000000" w:themeColor="text1"/>
                <w:sz w:val="12"/>
                <w:szCs w:val="12"/>
              </w:rPr>
            </w:pPr>
            <w:r w:rsidRPr="005F3828">
              <w:rPr>
                <w:color w:val="000000" w:themeColor="text1"/>
                <w:sz w:val="12"/>
                <w:szCs w:val="12"/>
              </w:rPr>
              <w:t>Реклама (за исключением рекламы в СМИ)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lang w:val="en-US"/>
              </w:rPr>
            </w:pPr>
            <w:r w:rsidRPr="005F3828">
              <w:rPr>
                <w:color w:val="000000" w:themeColor="text1"/>
                <w:sz w:val="12"/>
                <w:szCs w:val="12"/>
              </w:rPr>
              <w:t>0004.0000.0000.0000</w:t>
            </w:r>
          </w:p>
        </w:tc>
        <w:tc>
          <w:tcPr>
            <w:tcW w:w="1823" w:type="pct"/>
            <w:shd w:val="clear" w:color="auto" w:fill="FFFFFF" w:themeFill="background1"/>
            <w:vAlign w:val="center"/>
            <w:hideMark/>
          </w:tcPr>
          <w:p w:rsidR="00731988" w:rsidRPr="005F3828" w:rsidRDefault="00731988" w:rsidP="006B09E8">
            <w:pPr>
              <w:rPr>
                <w:b/>
                <w:bCs/>
                <w:color w:val="000000" w:themeColor="text1"/>
                <w:sz w:val="12"/>
                <w:szCs w:val="12"/>
              </w:rPr>
            </w:pPr>
            <w:r w:rsidRPr="005F3828">
              <w:rPr>
                <w:b/>
                <w:bCs/>
                <w:color w:val="000000" w:themeColor="text1"/>
                <w:sz w:val="12"/>
                <w:szCs w:val="12"/>
              </w:rPr>
              <w:t>Оборона, безопасность, законность</w:t>
            </w:r>
          </w:p>
        </w:tc>
        <w:tc>
          <w:tcPr>
            <w:tcW w:w="912"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3</w:t>
            </w:r>
          </w:p>
        </w:tc>
        <w:tc>
          <w:tcPr>
            <w:tcW w:w="609"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3</w:t>
            </w:r>
          </w:p>
        </w:tc>
        <w:tc>
          <w:tcPr>
            <w:tcW w:w="411"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6</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0004.0015.0000.0000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Оборона</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0004.0015.0147.0000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Вооруженные Силы Российской Федерации, другие войска, воинские формирования и органы, привлекаемые к выполнению задач в области обороны</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0004.0015.0147.0501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Памятники воинам, воинские захоронения, мемориалы</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0004.0016.0000.0000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Безопасность и охрана правопорядка</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4</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lang w:val="en-US"/>
              </w:rPr>
            </w:pPr>
            <w:r w:rsidRPr="005F3828">
              <w:rPr>
                <w:color w:val="000000" w:themeColor="text1"/>
                <w:sz w:val="12"/>
                <w:szCs w:val="12"/>
              </w:rPr>
              <w:t>0004.0016.0162.000</w:t>
            </w:r>
            <w:r w:rsidRPr="005F3828">
              <w:rPr>
                <w:color w:val="000000" w:themeColor="text1"/>
                <w:sz w:val="12"/>
                <w:szCs w:val="12"/>
                <w:lang w:val="en-US"/>
              </w:rPr>
              <w:t>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Безопасность общества</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0004.0016.0162.0521</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Охрана общественного порядка в городских и сельских поселениях</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0004.0016.0163.0000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Безопасность личности</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0004.0016.0163.0527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Конфликты на бытовой почве</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lang w:val="en-US"/>
              </w:rPr>
            </w:pPr>
            <w:r w:rsidRPr="005F3828">
              <w:rPr>
                <w:color w:val="000000" w:themeColor="text1"/>
                <w:sz w:val="12"/>
                <w:szCs w:val="12"/>
              </w:rPr>
              <w:t>0005.0000.0000.0000</w:t>
            </w:r>
          </w:p>
        </w:tc>
        <w:tc>
          <w:tcPr>
            <w:tcW w:w="1823" w:type="pct"/>
            <w:shd w:val="clear" w:color="auto" w:fill="FFFFFF" w:themeFill="background1"/>
            <w:vAlign w:val="center"/>
            <w:hideMark/>
          </w:tcPr>
          <w:p w:rsidR="00731988" w:rsidRPr="005F3828" w:rsidRDefault="00731988" w:rsidP="006B09E8">
            <w:pPr>
              <w:rPr>
                <w:b/>
                <w:bCs/>
                <w:color w:val="000000" w:themeColor="text1"/>
                <w:sz w:val="12"/>
                <w:szCs w:val="12"/>
              </w:rPr>
            </w:pPr>
            <w:r w:rsidRPr="005F3828">
              <w:rPr>
                <w:b/>
                <w:bCs/>
                <w:color w:val="000000" w:themeColor="text1"/>
                <w:sz w:val="12"/>
                <w:szCs w:val="12"/>
              </w:rPr>
              <w:t>Жилищно-коммунальная сфера</w:t>
            </w:r>
          </w:p>
        </w:tc>
        <w:tc>
          <w:tcPr>
            <w:tcW w:w="912"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23</w:t>
            </w:r>
          </w:p>
        </w:tc>
        <w:tc>
          <w:tcPr>
            <w:tcW w:w="609"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16</w:t>
            </w:r>
          </w:p>
        </w:tc>
        <w:tc>
          <w:tcPr>
            <w:tcW w:w="411" w:type="pct"/>
            <w:shd w:val="clear" w:color="auto" w:fill="FFFFFF" w:themeFill="background1"/>
            <w:vAlign w:val="center"/>
            <w:hideMark/>
          </w:tcPr>
          <w:p w:rsidR="00731988" w:rsidRPr="005F3828" w:rsidRDefault="00731988" w:rsidP="006B09E8">
            <w:pPr>
              <w:jc w:val="center"/>
              <w:rPr>
                <w:b/>
                <w:bCs/>
                <w:color w:val="000000" w:themeColor="text1"/>
                <w:sz w:val="12"/>
                <w:szCs w:val="12"/>
              </w:rPr>
            </w:pPr>
            <w:r w:rsidRPr="005F3828">
              <w:rPr>
                <w:b/>
                <w:bCs/>
                <w:color w:val="000000" w:themeColor="text1"/>
                <w:sz w:val="12"/>
                <w:szCs w:val="12"/>
              </w:rPr>
              <w:t>39</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0005.0005.0000.0000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Жилище</w:t>
            </w:r>
          </w:p>
        </w:tc>
        <w:tc>
          <w:tcPr>
            <w:tcW w:w="912"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23</w:t>
            </w:r>
          </w:p>
        </w:tc>
        <w:tc>
          <w:tcPr>
            <w:tcW w:w="609"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16</w:t>
            </w:r>
          </w:p>
        </w:tc>
        <w:tc>
          <w:tcPr>
            <w:tcW w:w="411" w:type="pct"/>
            <w:shd w:val="clear" w:color="auto" w:fill="FFFFFF" w:themeFill="background1"/>
            <w:vAlign w:val="center"/>
            <w:hideMark/>
          </w:tcPr>
          <w:p w:rsidR="00731988" w:rsidRPr="005F3828" w:rsidRDefault="00731988" w:rsidP="006B09E8">
            <w:pPr>
              <w:jc w:val="center"/>
              <w:rPr>
                <w:b/>
                <w:color w:val="000000" w:themeColor="text1"/>
                <w:sz w:val="12"/>
                <w:szCs w:val="12"/>
              </w:rPr>
            </w:pPr>
            <w:r w:rsidRPr="005F3828">
              <w:rPr>
                <w:b/>
                <w:color w:val="000000" w:themeColor="text1"/>
                <w:sz w:val="12"/>
                <w:szCs w:val="12"/>
              </w:rPr>
              <w:t>39</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w:t>
            </w:r>
            <w:r w:rsidRPr="005F3828">
              <w:rPr>
                <w:color w:val="000000" w:themeColor="text1"/>
                <w:sz w:val="12"/>
                <w:szCs w:val="12"/>
                <w:lang w:val="en-US"/>
              </w:rPr>
              <w:t>5</w:t>
            </w:r>
            <w:r w:rsidRPr="005F3828">
              <w:rPr>
                <w:color w:val="000000" w:themeColor="text1"/>
                <w:sz w:val="12"/>
                <w:szCs w:val="12"/>
              </w:rPr>
              <w:t>.0005.0054.0000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color w:val="000000" w:themeColor="text1"/>
                <w:sz w:val="12"/>
                <w:szCs w:val="12"/>
              </w:rPr>
              <w:t>Жилищный фонд</w:t>
            </w:r>
          </w:p>
        </w:tc>
        <w:tc>
          <w:tcPr>
            <w:tcW w:w="912"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0005.0005.0054.0640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Частный жилищный фонд</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0005.0005.0054.0603</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Вопросы частного домовладения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0005.0005.0054.0642</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Муниципальный жилищный фонд</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0005.0005.0054.0587</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Приватизация государственного и муниципального жилищного фонда. Рынок жилья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pStyle w:val="ConsPlusNonformat"/>
              <w:widowControl/>
              <w:jc w:val="center"/>
              <w:rPr>
                <w:rFonts w:ascii="Times New Roman" w:hAnsi="Times New Roman" w:cs="Times New Roman"/>
                <w:color w:val="000000" w:themeColor="text1"/>
                <w:sz w:val="12"/>
                <w:szCs w:val="12"/>
              </w:rPr>
            </w:pPr>
            <w:r w:rsidRPr="005F3828">
              <w:rPr>
                <w:rFonts w:ascii="Times New Roman" w:hAnsi="Times New Roman" w:cs="Times New Roman"/>
                <w:color w:val="000000" w:themeColor="text1"/>
                <w:sz w:val="12"/>
                <w:szCs w:val="12"/>
              </w:rPr>
              <w:t>000</w:t>
            </w:r>
            <w:r w:rsidRPr="005F3828">
              <w:rPr>
                <w:rFonts w:ascii="Times New Roman" w:hAnsi="Times New Roman" w:cs="Times New Roman"/>
                <w:color w:val="000000" w:themeColor="text1"/>
                <w:sz w:val="12"/>
                <w:szCs w:val="12"/>
                <w:lang w:val="en-US"/>
              </w:rPr>
              <w:t>5</w:t>
            </w:r>
            <w:r w:rsidRPr="005F3828">
              <w:rPr>
                <w:rFonts w:ascii="Times New Roman" w:hAnsi="Times New Roman" w:cs="Times New Roman"/>
                <w:color w:val="000000" w:themeColor="text1"/>
                <w:sz w:val="12"/>
                <w:szCs w:val="12"/>
              </w:rPr>
              <w:t>.0005.0055.0000</w:t>
            </w:r>
          </w:p>
        </w:tc>
        <w:tc>
          <w:tcPr>
            <w:tcW w:w="1823" w:type="pct"/>
            <w:shd w:val="clear" w:color="auto" w:fill="FFFFFF" w:themeFill="background1"/>
            <w:vAlign w:val="center"/>
            <w:hideMark/>
          </w:tcPr>
          <w:p w:rsidR="00731988" w:rsidRPr="005F3828" w:rsidRDefault="00731988" w:rsidP="006B09E8">
            <w:pPr>
              <w:pStyle w:val="ConsPlusNonformat"/>
              <w:widowControl/>
              <w:rPr>
                <w:rFonts w:ascii="Times New Roman" w:hAnsi="Times New Roman" w:cs="Times New Roman"/>
                <w:b/>
                <w:color w:val="000000" w:themeColor="text1"/>
                <w:sz w:val="12"/>
                <w:szCs w:val="12"/>
              </w:rPr>
            </w:pPr>
            <w:r w:rsidRPr="005F3828">
              <w:rPr>
                <w:rFonts w:ascii="Times New Roman" w:hAnsi="Times New Roman" w:cs="Times New Roman"/>
                <w:b/>
                <w:color w:val="000000" w:themeColor="text1"/>
                <w:sz w:val="12"/>
                <w:szCs w:val="12"/>
              </w:rPr>
              <w:t>Обеспечение граждан жилищем, пользование жилищным фондом, социальные гарантии в жилищной сфере (за исключением права собственности на жилище)</w:t>
            </w:r>
          </w:p>
        </w:tc>
        <w:tc>
          <w:tcPr>
            <w:tcW w:w="912"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609"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c>
          <w:tcPr>
            <w:tcW w:w="411" w:type="pct"/>
            <w:shd w:val="clear" w:color="auto" w:fill="FFFFFF" w:themeFill="background1"/>
            <w:vAlign w:val="center"/>
          </w:tcPr>
          <w:p w:rsidR="00731988" w:rsidRPr="005F3828" w:rsidRDefault="00731988" w:rsidP="006B09E8">
            <w:pPr>
              <w:pStyle w:val="ConsPlusNonformat"/>
              <w:widowControl/>
              <w:jc w:val="center"/>
              <w:rPr>
                <w:rFonts w:ascii="Times New Roman" w:hAnsi="Times New Roman" w:cs="Times New Roman"/>
                <w:b/>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0005.0005.0055.0580</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Улучшение жилищных условий, предоставление жилого помещения по договору социального найма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0005.0005.0055.0576</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Переселение из подвалов, бараков, коммуналок, общежитий, аварийных домов, ветхого жилья, санитарно-защитной зоны</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0005.0005.0055.0589</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Обмен жилых помещений. Оформление договора социального найма (найма) жилого помещения</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0005.0005.0055.0584</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Государственная программа «Обеспечение доступным и комфортным жильем и коммунальными услугами граждан Российской Федерации» в регионах</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6</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7</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0005.0005.0055.0585</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Проблемы жилья в сельской местности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0005.0005.0055.0790</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Обеспечение жильем ветеранов, инвалидов и семей, имеющих детей-инвалидов</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3</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bCs/>
                <w:color w:val="000000" w:themeColor="text1"/>
                <w:sz w:val="12"/>
                <w:szCs w:val="12"/>
              </w:rPr>
            </w:pPr>
            <w:r w:rsidRPr="005F3828">
              <w:rPr>
                <w:color w:val="000000" w:themeColor="text1"/>
                <w:sz w:val="12"/>
                <w:szCs w:val="12"/>
              </w:rPr>
              <w:t>0005.0005.0056.0000</w:t>
            </w:r>
          </w:p>
        </w:tc>
        <w:tc>
          <w:tcPr>
            <w:tcW w:w="1823" w:type="pct"/>
            <w:shd w:val="clear" w:color="auto" w:fill="FFFFFF" w:themeFill="background1"/>
            <w:vAlign w:val="center"/>
            <w:hideMark/>
          </w:tcPr>
          <w:p w:rsidR="00731988" w:rsidRPr="005F3828" w:rsidRDefault="00731988" w:rsidP="006B09E8">
            <w:pPr>
              <w:rPr>
                <w:b/>
                <w:color w:val="000000" w:themeColor="text1"/>
                <w:sz w:val="12"/>
                <w:szCs w:val="12"/>
              </w:rPr>
            </w:pPr>
            <w:r w:rsidRPr="005F3828">
              <w:rPr>
                <w:b/>
                <w:bCs/>
                <w:color w:val="000000" w:themeColor="text1"/>
                <w:sz w:val="12"/>
                <w:szCs w:val="12"/>
              </w:rPr>
              <w:t>Коммунальное хозяйство</w:t>
            </w:r>
          </w:p>
        </w:tc>
        <w:tc>
          <w:tcPr>
            <w:tcW w:w="912"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609" w:type="pct"/>
            <w:shd w:val="clear" w:color="auto" w:fill="FFFFFF" w:themeFill="background1"/>
            <w:vAlign w:val="center"/>
          </w:tcPr>
          <w:p w:rsidR="00731988" w:rsidRPr="005F3828" w:rsidRDefault="00731988" w:rsidP="006B09E8">
            <w:pPr>
              <w:jc w:val="center"/>
              <w:rPr>
                <w:b/>
                <w:bCs/>
                <w:color w:val="000000" w:themeColor="text1"/>
                <w:sz w:val="12"/>
                <w:szCs w:val="12"/>
              </w:rPr>
            </w:pPr>
          </w:p>
        </w:tc>
        <w:tc>
          <w:tcPr>
            <w:tcW w:w="411" w:type="pct"/>
            <w:shd w:val="clear" w:color="auto" w:fill="FFFFFF" w:themeFill="background1"/>
            <w:vAlign w:val="center"/>
          </w:tcPr>
          <w:p w:rsidR="00731988" w:rsidRPr="005F3828" w:rsidRDefault="00731988" w:rsidP="006B09E8">
            <w:pPr>
              <w:jc w:val="center"/>
              <w:rPr>
                <w:b/>
                <w:bCs/>
                <w:color w:val="000000" w:themeColor="text1"/>
                <w:sz w:val="12"/>
                <w:szCs w:val="12"/>
              </w:rPr>
            </w:pP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0005.0005.0056.0599</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Коммунально-бытовое хозяйство и предоставление услуг в условиях рынка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0005.0005.0056.0608</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Борьба с антисанитарией. Уборка мусора</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7</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7</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0005.0005.0056.0606</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Перебои в электроснабжении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0005.0005.0056.1250</w:t>
            </w:r>
          </w:p>
        </w:tc>
        <w:tc>
          <w:tcPr>
            <w:tcW w:w="1823" w:type="pct"/>
            <w:shd w:val="clear" w:color="auto" w:fill="FFFFFF" w:themeFill="background1"/>
            <w:vAlign w:val="center"/>
            <w:hideMark/>
          </w:tcPr>
          <w:p w:rsidR="00731988" w:rsidRPr="005F3828" w:rsidRDefault="00731988" w:rsidP="006B09E8">
            <w:pPr>
              <w:rPr>
                <w:color w:val="000000" w:themeColor="text1"/>
                <w:sz w:val="12"/>
                <w:szCs w:val="12"/>
              </w:rPr>
            </w:pPr>
            <w:r w:rsidRPr="005F3828">
              <w:rPr>
                <w:color w:val="000000" w:themeColor="text1"/>
                <w:sz w:val="12"/>
                <w:szCs w:val="12"/>
              </w:rPr>
              <w:t>Перебои в водоснабжении</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0005.0005.0056.0600</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Оплата жилищно-коммунальных услуг (ЖКХ)</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0005.0005.0056.0873</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Управляющие организации, товарищества собственников жилья и иные формы управления собственностью</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2</w:t>
            </w:r>
          </w:p>
        </w:tc>
      </w:tr>
      <w:tr w:rsidR="00731988" w:rsidRPr="005F3828" w:rsidTr="00CA7F60">
        <w:trPr>
          <w:cantSplit/>
        </w:trPr>
        <w:tc>
          <w:tcPr>
            <w:tcW w:w="1245" w:type="pct"/>
            <w:shd w:val="clear" w:color="auto" w:fill="FFFFFF" w:themeFill="background1"/>
            <w:noWrap/>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0005.0005.0056.0891</w:t>
            </w:r>
          </w:p>
        </w:tc>
        <w:tc>
          <w:tcPr>
            <w:tcW w:w="1823" w:type="pct"/>
            <w:shd w:val="clear" w:color="auto" w:fill="FFFFFF" w:themeFill="background1"/>
            <w:noWrap/>
            <w:vAlign w:val="center"/>
            <w:hideMark/>
          </w:tcPr>
          <w:p w:rsidR="00731988" w:rsidRPr="005F3828" w:rsidRDefault="00731988" w:rsidP="006B09E8">
            <w:pPr>
              <w:rPr>
                <w:color w:val="000000" w:themeColor="text1"/>
                <w:sz w:val="12"/>
                <w:szCs w:val="12"/>
              </w:rPr>
            </w:pPr>
            <w:r w:rsidRPr="005F3828">
              <w:rPr>
                <w:color w:val="000000" w:themeColor="text1"/>
                <w:sz w:val="12"/>
                <w:szCs w:val="12"/>
              </w:rPr>
              <w:t>Выполнение работ по капитальному ремонту</w:t>
            </w:r>
          </w:p>
        </w:tc>
        <w:tc>
          <w:tcPr>
            <w:tcW w:w="912"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c>
          <w:tcPr>
            <w:tcW w:w="609"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0</w:t>
            </w:r>
          </w:p>
        </w:tc>
        <w:tc>
          <w:tcPr>
            <w:tcW w:w="411" w:type="pct"/>
            <w:shd w:val="clear" w:color="auto" w:fill="FFFFFF" w:themeFill="background1"/>
            <w:vAlign w:val="center"/>
            <w:hideMark/>
          </w:tcPr>
          <w:p w:rsidR="00731988" w:rsidRPr="005F3828" w:rsidRDefault="00731988" w:rsidP="006B09E8">
            <w:pPr>
              <w:jc w:val="center"/>
              <w:rPr>
                <w:color w:val="000000" w:themeColor="text1"/>
                <w:sz w:val="12"/>
                <w:szCs w:val="12"/>
              </w:rPr>
            </w:pPr>
            <w:r w:rsidRPr="005F3828">
              <w:rPr>
                <w:color w:val="000000" w:themeColor="text1"/>
                <w:sz w:val="12"/>
                <w:szCs w:val="12"/>
              </w:rPr>
              <w:t>1</w:t>
            </w:r>
          </w:p>
        </w:tc>
      </w:tr>
      <w:tr w:rsidR="00731988" w:rsidRPr="005F3828" w:rsidTr="00CA7F60">
        <w:trPr>
          <w:cantSplit/>
        </w:trPr>
        <w:tc>
          <w:tcPr>
            <w:tcW w:w="1245" w:type="pct"/>
            <w:shd w:val="clear" w:color="auto" w:fill="FFFFFF" w:themeFill="background1"/>
            <w:noWrap/>
            <w:vAlign w:val="center"/>
          </w:tcPr>
          <w:p w:rsidR="00731988" w:rsidRPr="005F3828" w:rsidRDefault="00731988" w:rsidP="006B09E8">
            <w:pPr>
              <w:pStyle w:val="ConsPlusNonformat"/>
              <w:widowControl/>
              <w:jc w:val="center"/>
              <w:rPr>
                <w:rFonts w:ascii="Times New Roman" w:hAnsi="Times New Roman" w:cs="Times New Roman"/>
                <w:color w:val="000000" w:themeColor="text1"/>
                <w:sz w:val="12"/>
                <w:szCs w:val="12"/>
              </w:rPr>
            </w:pPr>
          </w:p>
        </w:tc>
        <w:tc>
          <w:tcPr>
            <w:tcW w:w="1823" w:type="pct"/>
            <w:shd w:val="clear" w:color="auto" w:fill="FFFFFF" w:themeFill="background1"/>
            <w:vAlign w:val="center"/>
            <w:hideMark/>
          </w:tcPr>
          <w:p w:rsidR="00731988" w:rsidRPr="005F3828" w:rsidRDefault="00731988" w:rsidP="006B09E8">
            <w:pPr>
              <w:pStyle w:val="ConsPlusNonformat"/>
              <w:widowControl/>
              <w:rPr>
                <w:rFonts w:ascii="Times New Roman" w:hAnsi="Times New Roman" w:cs="Times New Roman"/>
                <w:color w:val="000000" w:themeColor="text1"/>
                <w:sz w:val="12"/>
                <w:szCs w:val="12"/>
              </w:rPr>
            </w:pPr>
            <w:r w:rsidRPr="005F3828">
              <w:rPr>
                <w:rFonts w:ascii="Times New Roman" w:hAnsi="Times New Roman" w:cs="Times New Roman"/>
                <w:color w:val="000000" w:themeColor="text1"/>
                <w:sz w:val="12"/>
                <w:szCs w:val="12"/>
              </w:rPr>
              <w:t>Итого по тематическим разделам</w:t>
            </w:r>
          </w:p>
        </w:tc>
        <w:tc>
          <w:tcPr>
            <w:tcW w:w="912" w:type="pct"/>
            <w:shd w:val="clear" w:color="auto" w:fill="FFFFFF" w:themeFill="background1"/>
            <w:vAlign w:val="center"/>
            <w:hideMark/>
          </w:tcPr>
          <w:p w:rsidR="00731988" w:rsidRPr="005F3828" w:rsidRDefault="00731988" w:rsidP="006B09E8">
            <w:pPr>
              <w:pStyle w:val="ConsPlusNonformat"/>
              <w:widowControl/>
              <w:jc w:val="center"/>
              <w:rPr>
                <w:rFonts w:ascii="Times New Roman" w:hAnsi="Times New Roman" w:cs="Times New Roman"/>
                <w:color w:val="000000" w:themeColor="text1"/>
                <w:sz w:val="12"/>
                <w:szCs w:val="12"/>
              </w:rPr>
            </w:pPr>
            <w:r w:rsidRPr="005F3828">
              <w:rPr>
                <w:rFonts w:ascii="Times New Roman" w:hAnsi="Times New Roman" w:cs="Times New Roman"/>
                <w:color w:val="000000" w:themeColor="text1"/>
                <w:sz w:val="12"/>
                <w:szCs w:val="12"/>
              </w:rPr>
              <w:t>142</w:t>
            </w:r>
          </w:p>
        </w:tc>
        <w:tc>
          <w:tcPr>
            <w:tcW w:w="609" w:type="pct"/>
            <w:shd w:val="clear" w:color="auto" w:fill="FFFFFF" w:themeFill="background1"/>
            <w:vAlign w:val="center"/>
            <w:hideMark/>
          </w:tcPr>
          <w:p w:rsidR="00731988" w:rsidRPr="005F3828" w:rsidRDefault="00731988" w:rsidP="006B09E8">
            <w:pPr>
              <w:pStyle w:val="ConsPlusNonformat"/>
              <w:widowControl/>
              <w:jc w:val="center"/>
              <w:rPr>
                <w:rFonts w:ascii="Times New Roman" w:hAnsi="Times New Roman" w:cs="Times New Roman"/>
                <w:color w:val="000000" w:themeColor="text1"/>
                <w:sz w:val="12"/>
                <w:szCs w:val="12"/>
              </w:rPr>
            </w:pPr>
            <w:r w:rsidRPr="005F3828">
              <w:rPr>
                <w:rFonts w:ascii="Times New Roman" w:hAnsi="Times New Roman" w:cs="Times New Roman"/>
                <w:color w:val="000000" w:themeColor="text1"/>
                <w:sz w:val="12"/>
                <w:szCs w:val="12"/>
              </w:rPr>
              <w:t>101</w:t>
            </w:r>
          </w:p>
        </w:tc>
        <w:tc>
          <w:tcPr>
            <w:tcW w:w="411" w:type="pct"/>
            <w:shd w:val="clear" w:color="auto" w:fill="FFFFFF" w:themeFill="background1"/>
            <w:vAlign w:val="center"/>
            <w:hideMark/>
          </w:tcPr>
          <w:p w:rsidR="00731988" w:rsidRPr="005F3828" w:rsidRDefault="00731988" w:rsidP="006B09E8">
            <w:pPr>
              <w:pStyle w:val="ConsPlusNonformat"/>
              <w:widowControl/>
              <w:jc w:val="center"/>
              <w:rPr>
                <w:rFonts w:ascii="Times New Roman" w:hAnsi="Times New Roman" w:cs="Times New Roman"/>
                <w:color w:val="000000" w:themeColor="text1"/>
                <w:sz w:val="12"/>
                <w:szCs w:val="12"/>
              </w:rPr>
            </w:pPr>
            <w:r w:rsidRPr="005F3828">
              <w:rPr>
                <w:rFonts w:ascii="Times New Roman" w:hAnsi="Times New Roman" w:cs="Times New Roman"/>
                <w:color w:val="000000" w:themeColor="text1"/>
                <w:sz w:val="12"/>
                <w:szCs w:val="12"/>
              </w:rPr>
              <w:t>243</w:t>
            </w:r>
          </w:p>
        </w:tc>
      </w:tr>
    </w:tbl>
    <w:p w:rsidR="00184FD9" w:rsidRDefault="00184FD9" w:rsidP="006B09E8">
      <w:pPr>
        <w:shd w:val="clear" w:color="auto" w:fill="FFFFFF"/>
        <w:ind w:firstLine="567"/>
        <w:jc w:val="both"/>
        <w:rPr>
          <w:color w:val="000000"/>
          <w:sz w:val="16"/>
          <w:szCs w:val="16"/>
        </w:rPr>
      </w:pP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 xml:space="preserve">Анализ поступивших в администрацию Павловского муниципального района обращений за 2015 год в целом, в том числе электронных обращений на адрес официального сайта администрации муниципального района, показал, что их тематическая структура в целом остаётся стабильной (За 2015 год в целом на адрес официального сайта администрации Павловского муниципального района поступило 45 электронных обращений или 18,6 % от общего числа обращений за 2015 год). </w:t>
      </w:r>
      <w:proofErr w:type="gramEnd"/>
    </w:p>
    <w:p w:rsidR="00731988" w:rsidRDefault="00731988" w:rsidP="006B09E8">
      <w:pPr>
        <w:shd w:val="clear" w:color="auto" w:fill="FFFFFF"/>
        <w:ind w:firstLine="567"/>
        <w:jc w:val="both"/>
        <w:rPr>
          <w:color w:val="000000"/>
          <w:sz w:val="16"/>
          <w:szCs w:val="16"/>
        </w:rPr>
      </w:pPr>
      <w:r w:rsidRPr="005F3828">
        <w:rPr>
          <w:color w:val="000000"/>
          <w:sz w:val="16"/>
          <w:szCs w:val="16"/>
        </w:rPr>
        <w:t>Тематика вопросов в обращениях граждан поступивших в администрацию Павловского муниципального района за 2015 год в целом в процентном отношении от общего числа поступивших вопросов распределилась следующим образом:</w:t>
      </w:r>
    </w:p>
    <w:p w:rsidR="00184FD9" w:rsidRPr="005F3828" w:rsidRDefault="00184FD9" w:rsidP="006B09E8">
      <w:pPr>
        <w:shd w:val="clear" w:color="auto" w:fill="FFFFFF"/>
        <w:ind w:firstLine="567"/>
        <w:jc w:val="both"/>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3118"/>
        <w:gridCol w:w="1548"/>
      </w:tblGrid>
      <w:tr w:rsidR="00731988" w:rsidRPr="005F3828" w:rsidTr="00731988">
        <w:tc>
          <w:tcPr>
            <w:tcW w:w="3341" w:type="pct"/>
            <w:shd w:val="clear" w:color="auto" w:fill="auto"/>
          </w:tcPr>
          <w:p w:rsidR="00731988" w:rsidRPr="005F3828" w:rsidRDefault="00731988" w:rsidP="006B09E8">
            <w:pPr>
              <w:jc w:val="both"/>
              <w:rPr>
                <w:color w:val="000000"/>
                <w:sz w:val="12"/>
                <w:szCs w:val="12"/>
              </w:rPr>
            </w:pPr>
          </w:p>
        </w:tc>
        <w:tc>
          <w:tcPr>
            <w:tcW w:w="1659" w:type="pct"/>
          </w:tcPr>
          <w:p w:rsidR="00731988" w:rsidRPr="005F3828" w:rsidRDefault="00731988" w:rsidP="006B09E8">
            <w:pPr>
              <w:jc w:val="center"/>
              <w:rPr>
                <w:color w:val="000000"/>
                <w:sz w:val="12"/>
                <w:szCs w:val="12"/>
              </w:rPr>
            </w:pPr>
            <w:r w:rsidRPr="005F3828">
              <w:rPr>
                <w:color w:val="000000"/>
                <w:sz w:val="12"/>
                <w:szCs w:val="12"/>
              </w:rPr>
              <w:t>2015 год в целом</w:t>
            </w:r>
          </w:p>
        </w:tc>
      </w:tr>
      <w:tr w:rsidR="00731988" w:rsidRPr="005F3828" w:rsidTr="00731988">
        <w:tc>
          <w:tcPr>
            <w:tcW w:w="3341" w:type="pct"/>
            <w:shd w:val="clear" w:color="auto" w:fill="auto"/>
          </w:tcPr>
          <w:p w:rsidR="00731988" w:rsidRPr="005F3828" w:rsidRDefault="00731988" w:rsidP="006B09E8">
            <w:pPr>
              <w:jc w:val="both"/>
              <w:rPr>
                <w:color w:val="000000"/>
                <w:sz w:val="12"/>
                <w:szCs w:val="12"/>
              </w:rPr>
            </w:pPr>
            <w:r w:rsidRPr="005F3828">
              <w:rPr>
                <w:color w:val="000000"/>
                <w:sz w:val="12"/>
                <w:szCs w:val="12"/>
              </w:rPr>
              <w:t>Социальная сфера</w:t>
            </w:r>
          </w:p>
        </w:tc>
        <w:tc>
          <w:tcPr>
            <w:tcW w:w="1659" w:type="pct"/>
          </w:tcPr>
          <w:p w:rsidR="00731988" w:rsidRPr="005F3828" w:rsidRDefault="00731988" w:rsidP="006B09E8">
            <w:pPr>
              <w:jc w:val="center"/>
              <w:rPr>
                <w:color w:val="000000"/>
                <w:sz w:val="12"/>
                <w:szCs w:val="12"/>
              </w:rPr>
            </w:pPr>
            <w:r w:rsidRPr="005F3828">
              <w:rPr>
                <w:color w:val="000000"/>
                <w:sz w:val="12"/>
                <w:szCs w:val="12"/>
              </w:rPr>
              <w:t>37,4 % (91)</w:t>
            </w:r>
          </w:p>
        </w:tc>
      </w:tr>
      <w:tr w:rsidR="00731988" w:rsidRPr="005F3828" w:rsidTr="00731988">
        <w:tc>
          <w:tcPr>
            <w:tcW w:w="3341" w:type="pct"/>
            <w:shd w:val="clear" w:color="auto" w:fill="auto"/>
          </w:tcPr>
          <w:p w:rsidR="00731988" w:rsidRPr="005F3828" w:rsidRDefault="00731988" w:rsidP="006B09E8">
            <w:pPr>
              <w:jc w:val="both"/>
              <w:rPr>
                <w:color w:val="000000"/>
                <w:sz w:val="12"/>
                <w:szCs w:val="12"/>
              </w:rPr>
            </w:pPr>
            <w:r w:rsidRPr="005F3828">
              <w:rPr>
                <w:color w:val="000000"/>
                <w:sz w:val="12"/>
                <w:szCs w:val="12"/>
              </w:rPr>
              <w:t>Экономика</w:t>
            </w:r>
          </w:p>
        </w:tc>
        <w:tc>
          <w:tcPr>
            <w:tcW w:w="1659" w:type="pct"/>
          </w:tcPr>
          <w:p w:rsidR="00731988" w:rsidRPr="005F3828" w:rsidRDefault="00731988" w:rsidP="006B09E8">
            <w:pPr>
              <w:jc w:val="center"/>
              <w:rPr>
                <w:color w:val="000000"/>
                <w:sz w:val="12"/>
                <w:szCs w:val="12"/>
              </w:rPr>
            </w:pPr>
            <w:r w:rsidRPr="005F3828">
              <w:rPr>
                <w:color w:val="000000"/>
                <w:sz w:val="12"/>
                <w:szCs w:val="12"/>
              </w:rPr>
              <w:t>34,2 % (83)</w:t>
            </w:r>
          </w:p>
        </w:tc>
      </w:tr>
      <w:tr w:rsidR="00731988" w:rsidRPr="005F3828" w:rsidTr="00731988">
        <w:tc>
          <w:tcPr>
            <w:tcW w:w="3341" w:type="pct"/>
            <w:shd w:val="clear" w:color="auto" w:fill="auto"/>
          </w:tcPr>
          <w:p w:rsidR="00731988" w:rsidRPr="005F3828" w:rsidRDefault="00731988" w:rsidP="006B09E8">
            <w:pPr>
              <w:jc w:val="both"/>
              <w:rPr>
                <w:color w:val="000000"/>
                <w:sz w:val="12"/>
                <w:szCs w:val="12"/>
              </w:rPr>
            </w:pPr>
            <w:r w:rsidRPr="005F3828">
              <w:rPr>
                <w:color w:val="000000"/>
                <w:sz w:val="12"/>
                <w:szCs w:val="12"/>
              </w:rPr>
              <w:t>Жилищно-коммунальная сфера</w:t>
            </w:r>
          </w:p>
        </w:tc>
        <w:tc>
          <w:tcPr>
            <w:tcW w:w="1659" w:type="pct"/>
          </w:tcPr>
          <w:p w:rsidR="00731988" w:rsidRPr="005F3828" w:rsidRDefault="00731988" w:rsidP="006B09E8">
            <w:pPr>
              <w:jc w:val="center"/>
              <w:rPr>
                <w:color w:val="000000"/>
                <w:sz w:val="12"/>
                <w:szCs w:val="12"/>
              </w:rPr>
            </w:pPr>
            <w:r w:rsidRPr="005F3828">
              <w:rPr>
                <w:color w:val="000000"/>
                <w:sz w:val="12"/>
                <w:szCs w:val="12"/>
              </w:rPr>
              <w:t>16 % (39)</w:t>
            </w:r>
          </w:p>
        </w:tc>
      </w:tr>
      <w:tr w:rsidR="00731988" w:rsidRPr="005F3828" w:rsidTr="00731988">
        <w:tc>
          <w:tcPr>
            <w:tcW w:w="3341" w:type="pct"/>
            <w:shd w:val="clear" w:color="auto" w:fill="auto"/>
          </w:tcPr>
          <w:p w:rsidR="00731988" w:rsidRPr="005F3828" w:rsidRDefault="00731988" w:rsidP="006B09E8">
            <w:pPr>
              <w:jc w:val="both"/>
              <w:rPr>
                <w:color w:val="000000"/>
                <w:sz w:val="12"/>
                <w:szCs w:val="12"/>
              </w:rPr>
            </w:pPr>
            <w:r w:rsidRPr="005F3828">
              <w:rPr>
                <w:color w:val="000000"/>
                <w:sz w:val="12"/>
                <w:szCs w:val="12"/>
              </w:rPr>
              <w:t>Государство, общество, политика</w:t>
            </w:r>
          </w:p>
        </w:tc>
        <w:tc>
          <w:tcPr>
            <w:tcW w:w="1659" w:type="pct"/>
          </w:tcPr>
          <w:p w:rsidR="00731988" w:rsidRPr="005F3828" w:rsidRDefault="00731988" w:rsidP="006B09E8">
            <w:pPr>
              <w:jc w:val="center"/>
              <w:rPr>
                <w:color w:val="000000"/>
                <w:sz w:val="12"/>
                <w:szCs w:val="12"/>
              </w:rPr>
            </w:pPr>
            <w:r w:rsidRPr="005F3828">
              <w:rPr>
                <w:color w:val="000000"/>
                <w:sz w:val="12"/>
                <w:szCs w:val="12"/>
              </w:rPr>
              <w:t>9,9 % (24)</w:t>
            </w:r>
          </w:p>
        </w:tc>
      </w:tr>
      <w:tr w:rsidR="00731988" w:rsidRPr="005F3828" w:rsidTr="00731988">
        <w:tc>
          <w:tcPr>
            <w:tcW w:w="3341" w:type="pct"/>
            <w:shd w:val="clear" w:color="auto" w:fill="auto"/>
          </w:tcPr>
          <w:p w:rsidR="00731988" w:rsidRPr="005F3828" w:rsidRDefault="00731988" w:rsidP="006B09E8">
            <w:pPr>
              <w:jc w:val="both"/>
              <w:rPr>
                <w:color w:val="000000"/>
                <w:sz w:val="12"/>
                <w:szCs w:val="12"/>
              </w:rPr>
            </w:pPr>
            <w:r w:rsidRPr="005F3828">
              <w:rPr>
                <w:color w:val="000000"/>
                <w:sz w:val="12"/>
                <w:szCs w:val="12"/>
              </w:rPr>
              <w:t>Оборона, безопасность, законность</w:t>
            </w:r>
          </w:p>
        </w:tc>
        <w:tc>
          <w:tcPr>
            <w:tcW w:w="1659" w:type="pct"/>
          </w:tcPr>
          <w:p w:rsidR="00731988" w:rsidRPr="005F3828" w:rsidRDefault="00731988" w:rsidP="006B09E8">
            <w:pPr>
              <w:jc w:val="center"/>
              <w:rPr>
                <w:color w:val="000000"/>
                <w:sz w:val="12"/>
                <w:szCs w:val="12"/>
              </w:rPr>
            </w:pPr>
            <w:r w:rsidRPr="005F3828">
              <w:rPr>
                <w:color w:val="000000"/>
                <w:sz w:val="12"/>
                <w:szCs w:val="12"/>
              </w:rPr>
              <w:t>2,5 % (6)</w:t>
            </w:r>
          </w:p>
        </w:tc>
      </w:tr>
    </w:tbl>
    <w:p w:rsidR="00184FD9" w:rsidRDefault="00184FD9" w:rsidP="006B09E8">
      <w:pPr>
        <w:shd w:val="clear" w:color="auto" w:fill="FFFFFF"/>
        <w:ind w:firstLine="567"/>
        <w:jc w:val="both"/>
        <w:rPr>
          <w:color w:val="000000"/>
          <w:sz w:val="16"/>
          <w:szCs w:val="16"/>
        </w:rPr>
      </w:pP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Наибольшее количество вопросов в обращениях граждан поступило, как за 2015 год, так и за 2014 год в целом по таким тематическим разделам, как «Социальная сфера» и «Экономика», что свидетельствует о наличии причин системного характера.</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Среди обращений за 2015 год в целом на первом месте стоят обращения </w:t>
      </w:r>
      <w:proofErr w:type="gramStart"/>
      <w:r w:rsidRPr="005F3828">
        <w:rPr>
          <w:color w:val="000000"/>
          <w:sz w:val="16"/>
          <w:szCs w:val="16"/>
        </w:rPr>
        <w:t>граждан</w:t>
      </w:r>
      <w:proofErr w:type="gramEnd"/>
      <w:r w:rsidRPr="005F3828">
        <w:rPr>
          <w:color w:val="000000"/>
          <w:sz w:val="16"/>
          <w:szCs w:val="16"/>
        </w:rPr>
        <w:t xml:space="preserve"> касающиеся вопросов социальной сферы. </w:t>
      </w: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В целом за 2015 год по тематическому разделу «Социальная сфера» – 91 вопрос в обращениях граждан или 37,4 % от общего числа вопросов в обращениях, поступивших в администрацию Павловского муниципального района в целом за 2015 году, количество которых увеличилось на 10 вопросов в обращениях или 11 % по сравнению с 2014 годом в целом (за 2014 год в целом в адрес администрации Павловского</w:t>
      </w:r>
      <w:proofErr w:type="gramEnd"/>
      <w:r w:rsidRPr="005F3828">
        <w:rPr>
          <w:color w:val="000000"/>
          <w:sz w:val="16"/>
          <w:szCs w:val="16"/>
        </w:rPr>
        <w:t xml:space="preserve"> муниципального района поступил 81 вопрос в обращениях по данному тематическому разделу).</w:t>
      </w: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Наибольшее количество вопросов в обращениях социальной сферы касается тематики «Социальное обеспечение и социальное страхование» - 42 вопроса в обращениях граждан по данной тематике или 46 % от числа вопросов в обращениях социальной сферы за 2015 году), количество которых увеличилось по сравнению с 2014 годом на 12 вопросов или 29 % (в 2014 году в адрес администрации Павловского муниципального района поступило 30 вопросов в</w:t>
      </w:r>
      <w:proofErr w:type="gramEnd"/>
      <w:r w:rsidRPr="005F3828">
        <w:rPr>
          <w:color w:val="000000"/>
          <w:sz w:val="16"/>
          <w:szCs w:val="16"/>
        </w:rPr>
        <w:t xml:space="preserve"> </w:t>
      </w:r>
      <w:proofErr w:type="gramStart"/>
      <w:r w:rsidRPr="005F3828">
        <w:rPr>
          <w:color w:val="000000"/>
          <w:sz w:val="16"/>
          <w:szCs w:val="16"/>
        </w:rPr>
        <w:t>обращениях</w:t>
      </w:r>
      <w:proofErr w:type="gramEnd"/>
      <w:r w:rsidRPr="005F3828">
        <w:rPr>
          <w:color w:val="000000"/>
          <w:sz w:val="16"/>
          <w:szCs w:val="16"/>
        </w:rPr>
        <w:t xml:space="preserve"> по данной тематике). </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В рамках тематики «Социальное обеспечение и социальное страхование» люди поднимали следующие вопросы: </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«Социальное обеспечение, материальная помощь многодетным, пенсионерам и малообеспеченным слоям населения» (21 – за 2015 год в целом);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 «Социальное обеспечение и льготы инвалидов ВОВ, участников ВОВ, участников боевых действий, инвалидов Вооруженных сил, блокадников (4 – за 2015 год в целом); </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«Предоставление дополнительных льгот отдельным категориям граждан, установленных законодательством субъекта Российской Федерации (в том числе предоставление земельных участков многодетным семьям и др.) (2 – за 2015 год в целом);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«Звание «Ветеран труда», «Участник трудового фронт</w:t>
      </w:r>
      <w:r w:rsidR="00CA7F60">
        <w:rPr>
          <w:color w:val="000000"/>
          <w:sz w:val="16"/>
          <w:szCs w:val="16"/>
        </w:rPr>
        <w:t>а» (1 – за 2015 год в целом).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Второе место по количеству вопросов в обращениях в обращениях социальной сферы занимает тематика «Образование. Наука. </w:t>
      </w:r>
      <w:proofErr w:type="gramStart"/>
      <w:r w:rsidRPr="005F3828">
        <w:rPr>
          <w:color w:val="000000"/>
          <w:sz w:val="16"/>
          <w:szCs w:val="16"/>
        </w:rPr>
        <w:t xml:space="preserve">Культура» – 26 вопросов в обращениях граждан по данной тематике или 28,6 % от числа вопросов в обращениях социальной сферы за 2015 год, количество которых увеличилось по сравнению с 2014 годом на 1 вопрос или 4 % (в 2014 году в адрес администрации Павловского муниципального района  поступило 25 вопросов в обращениях по данной тематике). </w:t>
      </w:r>
      <w:proofErr w:type="gramEnd"/>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В рамках тематики «Образование. Наука. Культура» граждане поднимали такие вопросы, как: </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«Памятники архитектуры, истории и культуры» (5 – за 2015 год в целом);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«Доставка детей в образовательные учреждения и учреждения внешкольного образования и воспитания в сельской местности» (2 – за 2015 год в целом);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 «Библиотеки, Дома культуры, кинотеатры» (2 – за 2015 год в целом) </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xml:space="preserve">За 2015 год в целом значительное место в обращениях граждан занимают вопросы, касающиеся тематического раздела «Экономика». </w:t>
      </w: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В целом за 2015 год по тематическому разделу «Экономика» – 83 вопроса в обращениях граждан или 34,2 % от общего числа вопросов в обращениях, поступивших в администрацию Павловского муниципального района в целом за 2015 год, количество которых уменьшилось на 13 вопросов в обращениях или 14 % по сравнению с 2014 годом в целом (за 2014 год в целом в адрес администрации Павловского муниципального</w:t>
      </w:r>
      <w:proofErr w:type="gramEnd"/>
      <w:r w:rsidRPr="005F3828">
        <w:rPr>
          <w:color w:val="000000"/>
          <w:sz w:val="16"/>
          <w:szCs w:val="16"/>
        </w:rPr>
        <w:t xml:space="preserve"> района поступил 96 вопрос в обращениях по данному тематическому разделу).</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В своих обращениях заявители наиболее часто поднимают проблемы по тематикам: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«Хозяйственная деятельность» - 44 или 53 % от числа вопросов в обращениях по данному тематическому разделу, что меньше на 29 вопросов в о</w:t>
      </w:r>
      <w:r w:rsidR="00184FD9">
        <w:rPr>
          <w:color w:val="000000"/>
          <w:sz w:val="16"/>
          <w:szCs w:val="16"/>
        </w:rPr>
        <w:t>бращениях или 40 %</w:t>
      </w:r>
      <w:r w:rsidRPr="005F3828">
        <w:rPr>
          <w:color w:val="000000"/>
          <w:sz w:val="16"/>
          <w:szCs w:val="16"/>
        </w:rPr>
        <w:t>, чем за 2014 год в целом (за 2014 год в целом - 73 вопроса в обращениях).</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По данной тематике наиболее часто обращения поступали по таким вопросам, как «Газификация поселений» (5 – за 2015 год в целом), «Водоснабжение поселений» (5 – за 2015 год в целом), «Благоустройство городов и поселков. Обустройство придомовых территорий» (9 – за 2015 год в целом) и «Транспортное обслуживание населения» (3 – за 2015 год в целом).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«Природные ресурсы и охрана окружающей среды» – 35 или 42 % от числа вопросов в обращениях по данному тематическому разделу, что больше на 18 или 52 % вопросов в обращениях, чем за 2014 год в целом (за 2014 год в целом - 17 вопросов в обращениях).</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В рамках данной тематики наиболее часто обращения поступали по вопросам: «Полномочия государственных органов и органов местного самоуправления в области земельных отношений» (11 – за 2015 год в целом), «Землеустройство. Землеустроительный процесс. Установление границ. Мониторинг земель. Кадастровая деятельность (деятельность кадастровых инженеров)» (7 – за 2015 год в целом), «Гуманное отношение к животным. Создание приютов для безнадзорных животных» (5 – за 2015 год в целом) и «Охрана и использование водных ресурсов» (2 – за 2015 год в целом).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За 2015 год в целом по-прежнему значительное место в обращениях граждан занимают вопросы, касающиеся тематического раздела «Жилищно-коммунальная сфера».</w:t>
      </w: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В целом за 2015 год по тематическому разделу «Жилищно-коммунальная сфера» – 39 вопросов в обращениях граждан или 16 % от общего числа вопросов в обращениях, поступивших в администрацию Павловского муниципального района в целом за 2015 год, количество которых уменьшилось на 11 вопросов в обращениях или 22 % по сравнению с 2014 годом в целом (за 2014 год в целом в адрес администрации Павловского</w:t>
      </w:r>
      <w:proofErr w:type="gramEnd"/>
      <w:r w:rsidRPr="005F3828">
        <w:rPr>
          <w:color w:val="000000"/>
          <w:sz w:val="16"/>
          <w:szCs w:val="16"/>
        </w:rPr>
        <w:t xml:space="preserve"> муниципального района поступил 50 вопросов в обращениях по данному тематическому разделу).</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Анализ по тематическому разделу «Жилищно-коммунальная сфера» показал, что обращения, относящиеся к данному тематическому разделу, в основном касаются следующих вопросов:</w:t>
      </w: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 «Государственная программа «Обеспечение доступным и комфортным жильем и коммунальными услугами граждан Российской Федерации» в регионах» - за 2015 год в целом – 7 или 18 % от числа вопросов в обращениях по данному тематическому разделу, что меньше на 5 или 42 % вопросов в обращениях, чем за 2014 год в целом (за 2014 год в целом - 12 вопросов в обращениях);</w:t>
      </w:r>
      <w:proofErr w:type="gramEnd"/>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«Проблемы жилья в сельской местности» - За 2015 год в целом – 7,7 % от числа вопросов в обращениях по данному тематическому разделу, что больше на 2 или 67 % вопроса в обращениях, чем за 2014 год в целом (за 2014 год в целом - 1 вопрос в обращениях);</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«Борьба с антисанитарией. Уборка мусора» - За 2015 год в целом – 7 или 18 % от числа вопросов в обращениях по данному тематическому разделу, что больше на 6 или 86 % вопросов в обращениях, чем за 2014 год в целом (за 2014 год в це</w:t>
      </w:r>
      <w:r w:rsidR="00CA7F60">
        <w:rPr>
          <w:color w:val="000000"/>
          <w:sz w:val="16"/>
          <w:szCs w:val="16"/>
        </w:rPr>
        <w:t>лом - 1 вопрос в обращениях).</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В отчетном периоде предпоследнее место занимают вопросы в обращениях граждан, касающиеся тематического раздела «Государство, общество, политика».</w:t>
      </w: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В целом за 2015 год по тематическому разделу «Государство, общество, политика» поступило 24 вопроса в обращениях граждан или 9,9 % от общего числа вопросов поступивших в администрацию Павловского муниципального района за 2015 год в целом, количество которых увеличилось по сравнению с аналогичным периодом 2014 года на 3 вопроса в обращениях граждан или 12,5 % (за 2014 год в адрес администрации Павловского муниципального</w:t>
      </w:r>
      <w:proofErr w:type="gramEnd"/>
      <w:r w:rsidRPr="005F3828">
        <w:rPr>
          <w:color w:val="000000"/>
          <w:sz w:val="16"/>
          <w:szCs w:val="16"/>
        </w:rPr>
        <w:t xml:space="preserve"> района поступил 21 вопрос в обращениях по д</w:t>
      </w:r>
      <w:r w:rsidR="00CA7F60">
        <w:rPr>
          <w:color w:val="000000"/>
          <w:sz w:val="16"/>
          <w:szCs w:val="16"/>
        </w:rPr>
        <w:t>анному тематическому разделу).</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В рамках этого тематического раздела заявители наиболее часто по</w:t>
      </w:r>
      <w:r w:rsidR="00CA7F60">
        <w:rPr>
          <w:color w:val="000000"/>
          <w:sz w:val="16"/>
          <w:szCs w:val="16"/>
        </w:rPr>
        <w:t>днимают проблемы по вопросам:</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«Общественные объединения» - За 2015 год в целом – 4 или 16 % от числа вопросов в обращениях по данному тематическому разделу «Государство, общество и политика» (за 2014 год в целом таких вопросов в обращениях не поступало);</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«Увековечение памяти выдающихся людей, исторических событий. Присвоение имен» - За 2015 год в целом – 3 или 12,5 % от числа вопросов в обращениях по данному тематическому разделу, что больше на 2 или 67 % вопроса в обращениях, чем за 2014 год в целом (за 2014 год в целом - 1 вопрос в обращениях).</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Следует отметить, что за 2015 год в целом на последнем месте стоят вопросы в обращениях, касающиеся тематического раздела «Оборона, безопасность, законность».</w:t>
      </w:r>
    </w:p>
    <w:p w:rsidR="00731988" w:rsidRPr="005F3828" w:rsidRDefault="00731988" w:rsidP="006B09E8">
      <w:pPr>
        <w:shd w:val="clear" w:color="auto" w:fill="FFFFFF"/>
        <w:ind w:firstLine="567"/>
        <w:jc w:val="both"/>
        <w:rPr>
          <w:color w:val="000000"/>
          <w:sz w:val="16"/>
          <w:szCs w:val="16"/>
        </w:rPr>
      </w:pPr>
      <w:proofErr w:type="gramStart"/>
      <w:r w:rsidRPr="005F3828">
        <w:rPr>
          <w:color w:val="000000"/>
          <w:sz w:val="16"/>
          <w:szCs w:val="16"/>
        </w:rPr>
        <w:t>В целом за 2015 год по тематическому разделу «Оборона, безопасность, законность» поступило 6 вопросов в обращениях граждан или 2,5 % от общего числа вопросов поступивших в администрацию Павловского муниципального района за 2015 год в целом, количество которых уменьшилось по сравнению с аналогичным периодом 2014 года на 3 вопроса в обращениях граждан или 34 % (за 2014 год в адрес администрации Павловского муниципального</w:t>
      </w:r>
      <w:proofErr w:type="gramEnd"/>
      <w:r w:rsidRPr="005F3828">
        <w:rPr>
          <w:color w:val="000000"/>
          <w:sz w:val="16"/>
          <w:szCs w:val="16"/>
        </w:rPr>
        <w:t xml:space="preserve"> района поступило 9 вопросов в обращениях  по данному тематическому разделу).  </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Анализ за 2015 год в целом по тематическому разделу «Оборона, безопасность, законность» показал, что обращения, относящиеся к данному тематическому разделу, в основном касаются следующих вопросов:</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«Памятники воинам, воинские захоронения, мемориалы» – 2 или 33 % от числа вопросов в обращениях по данному тематическому разделу за 2015 г. в целом (за 2014 год в целом – так же 2 вопроса в обращениях);</w:t>
      </w:r>
    </w:p>
    <w:p w:rsidR="00731988" w:rsidRPr="005F3828" w:rsidRDefault="00731988" w:rsidP="006B09E8">
      <w:pPr>
        <w:shd w:val="clear" w:color="auto" w:fill="FFFFFF"/>
        <w:ind w:firstLine="567"/>
        <w:jc w:val="both"/>
        <w:rPr>
          <w:color w:val="000000"/>
          <w:sz w:val="16"/>
          <w:szCs w:val="16"/>
        </w:rPr>
      </w:pPr>
      <w:r w:rsidRPr="005F3828">
        <w:rPr>
          <w:color w:val="000000"/>
          <w:sz w:val="16"/>
          <w:szCs w:val="16"/>
        </w:rPr>
        <w:t>- «Охрана общественного порядка в городских и сельских поселениях» - 1 или 16 % от числа вопросов в обращениях по данному тематическому разделу за 2015 год в целом (за 2014 год таких вопросов не поступало).</w:t>
      </w:r>
    </w:p>
    <w:p w:rsidR="00731988" w:rsidRDefault="00731988" w:rsidP="006B09E8">
      <w:pPr>
        <w:shd w:val="clear" w:color="auto" w:fill="FFFFFF"/>
        <w:ind w:firstLine="567"/>
        <w:jc w:val="both"/>
        <w:rPr>
          <w:color w:val="000000"/>
          <w:sz w:val="16"/>
          <w:szCs w:val="16"/>
        </w:rPr>
      </w:pPr>
      <w:r w:rsidRPr="005F3828">
        <w:rPr>
          <w:color w:val="000000"/>
          <w:sz w:val="16"/>
          <w:szCs w:val="16"/>
        </w:rPr>
        <w:t xml:space="preserve">Обращения, поступившие в администрацию Павловского муниципального района за 2015 год в целом, по социальному статусу </w:t>
      </w:r>
      <w:proofErr w:type="gramStart"/>
      <w:r w:rsidRPr="005F3828">
        <w:rPr>
          <w:color w:val="000000"/>
          <w:sz w:val="16"/>
          <w:szCs w:val="16"/>
        </w:rPr>
        <w:t>обратившихся</w:t>
      </w:r>
      <w:proofErr w:type="gramEnd"/>
      <w:r w:rsidRPr="005F3828">
        <w:rPr>
          <w:color w:val="000000"/>
          <w:sz w:val="16"/>
          <w:szCs w:val="16"/>
        </w:rPr>
        <w:t>, распределились следующим образом:</w:t>
      </w:r>
    </w:p>
    <w:p w:rsidR="00184FD9" w:rsidRPr="005F3828" w:rsidRDefault="00184FD9" w:rsidP="006B09E8">
      <w:pPr>
        <w:shd w:val="clear" w:color="auto" w:fill="FFFFFF"/>
        <w:ind w:firstLine="567"/>
        <w:jc w:val="both"/>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1332"/>
        <w:gridCol w:w="3334"/>
      </w:tblGrid>
      <w:tr w:rsidR="00731988" w:rsidRPr="005F3828" w:rsidTr="00731988">
        <w:tc>
          <w:tcPr>
            <w:tcW w:w="1427" w:type="pct"/>
            <w:shd w:val="clear" w:color="auto" w:fill="auto"/>
          </w:tcPr>
          <w:p w:rsidR="00731988" w:rsidRPr="005F3828" w:rsidRDefault="00731988" w:rsidP="006B09E8">
            <w:pPr>
              <w:jc w:val="both"/>
              <w:rPr>
                <w:color w:val="000000"/>
                <w:sz w:val="12"/>
                <w:szCs w:val="12"/>
              </w:rPr>
            </w:pPr>
          </w:p>
        </w:tc>
        <w:tc>
          <w:tcPr>
            <w:tcW w:w="3573" w:type="pct"/>
          </w:tcPr>
          <w:p w:rsidR="00731988" w:rsidRPr="005F3828" w:rsidRDefault="00731988" w:rsidP="006B09E8">
            <w:pPr>
              <w:jc w:val="center"/>
              <w:rPr>
                <w:color w:val="000000"/>
                <w:sz w:val="12"/>
                <w:szCs w:val="12"/>
              </w:rPr>
            </w:pPr>
            <w:r w:rsidRPr="005F3828">
              <w:rPr>
                <w:color w:val="000000"/>
                <w:sz w:val="12"/>
                <w:szCs w:val="12"/>
              </w:rPr>
              <w:t>2015 год в целом</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пенсионеры</w:t>
            </w:r>
          </w:p>
        </w:tc>
        <w:tc>
          <w:tcPr>
            <w:tcW w:w="3573" w:type="pct"/>
          </w:tcPr>
          <w:p w:rsidR="00731988" w:rsidRPr="005F3828" w:rsidRDefault="00731988" w:rsidP="006B09E8">
            <w:pPr>
              <w:jc w:val="center"/>
              <w:rPr>
                <w:color w:val="000000"/>
                <w:sz w:val="12"/>
                <w:szCs w:val="12"/>
              </w:rPr>
            </w:pPr>
            <w:r w:rsidRPr="005F3828">
              <w:rPr>
                <w:color w:val="000000"/>
                <w:sz w:val="12"/>
                <w:szCs w:val="12"/>
              </w:rPr>
              <w:t>63 (или 26 % от общего числа поступивших обращений за 2015 год в целом)</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инвалиды и участники ВОВ</w:t>
            </w:r>
          </w:p>
        </w:tc>
        <w:tc>
          <w:tcPr>
            <w:tcW w:w="3573" w:type="pct"/>
          </w:tcPr>
          <w:p w:rsidR="00731988" w:rsidRPr="005F3828" w:rsidRDefault="00731988" w:rsidP="006B09E8">
            <w:pPr>
              <w:jc w:val="center"/>
              <w:rPr>
                <w:color w:val="000000"/>
                <w:sz w:val="12"/>
                <w:szCs w:val="12"/>
              </w:rPr>
            </w:pPr>
            <w:r w:rsidRPr="005F3828">
              <w:rPr>
                <w:color w:val="000000"/>
                <w:sz w:val="12"/>
                <w:szCs w:val="12"/>
              </w:rPr>
              <w:t>7 (или 2,9 %)</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ветераны ВОВ</w:t>
            </w:r>
          </w:p>
        </w:tc>
        <w:tc>
          <w:tcPr>
            <w:tcW w:w="3573" w:type="pct"/>
          </w:tcPr>
          <w:p w:rsidR="00731988" w:rsidRPr="005F3828" w:rsidRDefault="00731988" w:rsidP="006B09E8">
            <w:pPr>
              <w:jc w:val="center"/>
              <w:rPr>
                <w:color w:val="000000"/>
                <w:sz w:val="12"/>
                <w:szCs w:val="12"/>
              </w:rPr>
            </w:pPr>
            <w:r w:rsidRPr="005F3828">
              <w:rPr>
                <w:color w:val="000000"/>
                <w:sz w:val="12"/>
                <w:szCs w:val="12"/>
              </w:rPr>
              <w:t>1 (или 0,4 %)</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многодетные семьи</w:t>
            </w:r>
          </w:p>
        </w:tc>
        <w:tc>
          <w:tcPr>
            <w:tcW w:w="3573" w:type="pct"/>
          </w:tcPr>
          <w:p w:rsidR="00731988" w:rsidRPr="005F3828" w:rsidRDefault="00731988" w:rsidP="006B09E8">
            <w:pPr>
              <w:shd w:val="clear" w:color="auto" w:fill="FFFFFF"/>
              <w:jc w:val="center"/>
              <w:rPr>
                <w:color w:val="000000"/>
                <w:sz w:val="12"/>
                <w:szCs w:val="12"/>
              </w:rPr>
            </w:pPr>
            <w:r w:rsidRPr="005F3828">
              <w:rPr>
                <w:color w:val="000000"/>
                <w:sz w:val="12"/>
                <w:szCs w:val="12"/>
              </w:rPr>
              <w:t>7 (или 2,9 %)</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матери одиночки</w:t>
            </w:r>
          </w:p>
        </w:tc>
        <w:tc>
          <w:tcPr>
            <w:tcW w:w="3573" w:type="pct"/>
          </w:tcPr>
          <w:p w:rsidR="00731988" w:rsidRPr="005F3828" w:rsidRDefault="00731988" w:rsidP="006B09E8">
            <w:pPr>
              <w:jc w:val="center"/>
              <w:rPr>
                <w:color w:val="000000"/>
                <w:sz w:val="12"/>
                <w:szCs w:val="12"/>
              </w:rPr>
            </w:pPr>
            <w:r w:rsidRPr="005F3828">
              <w:rPr>
                <w:color w:val="000000"/>
                <w:sz w:val="12"/>
                <w:szCs w:val="12"/>
              </w:rPr>
              <w:t>3 (или 1 %)</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дети-сироты</w:t>
            </w:r>
          </w:p>
        </w:tc>
        <w:tc>
          <w:tcPr>
            <w:tcW w:w="3573" w:type="pct"/>
          </w:tcPr>
          <w:p w:rsidR="00731988" w:rsidRPr="005F3828" w:rsidRDefault="00731988" w:rsidP="006B09E8">
            <w:pPr>
              <w:jc w:val="center"/>
              <w:rPr>
                <w:color w:val="000000"/>
                <w:sz w:val="12"/>
                <w:szCs w:val="12"/>
              </w:rPr>
            </w:pPr>
            <w:r w:rsidRPr="005F3828">
              <w:rPr>
                <w:color w:val="000000"/>
                <w:sz w:val="12"/>
                <w:szCs w:val="12"/>
              </w:rPr>
              <w:t>1 (или 0,4 %)</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 xml:space="preserve">инвалиды 2 гр. </w:t>
            </w:r>
            <w:proofErr w:type="gramStart"/>
            <w:r w:rsidRPr="005F3828">
              <w:rPr>
                <w:color w:val="000000"/>
                <w:sz w:val="12"/>
                <w:szCs w:val="12"/>
              </w:rPr>
              <w:t>ОЗ</w:t>
            </w:r>
            <w:proofErr w:type="gramEnd"/>
          </w:p>
        </w:tc>
        <w:tc>
          <w:tcPr>
            <w:tcW w:w="3573" w:type="pct"/>
          </w:tcPr>
          <w:p w:rsidR="00731988" w:rsidRPr="005F3828" w:rsidRDefault="00731988" w:rsidP="006B09E8">
            <w:pPr>
              <w:jc w:val="center"/>
              <w:rPr>
                <w:color w:val="000000"/>
                <w:sz w:val="12"/>
                <w:szCs w:val="12"/>
              </w:rPr>
            </w:pPr>
            <w:r w:rsidRPr="005F3828">
              <w:rPr>
                <w:color w:val="000000"/>
                <w:sz w:val="12"/>
                <w:szCs w:val="12"/>
              </w:rPr>
              <w:t>1 (или 0,4%)</w:t>
            </w:r>
          </w:p>
        </w:tc>
      </w:tr>
      <w:tr w:rsidR="00731988" w:rsidRPr="005F3828" w:rsidTr="00731988">
        <w:tc>
          <w:tcPr>
            <w:tcW w:w="1427" w:type="pct"/>
            <w:shd w:val="clear" w:color="auto" w:fill="auto"/>
          </w:tcPr>
          <w:p w:rsidR="00731988" w:rsidRPr="005F3828" w:rsidRDefault="00731988" w:rsidP="006B09E8">
            <w:pPr>
              <w:jc w:val="both"/>
              <w:rPr>
                <w:color w:val="000000"/>
                <w:sz w:val="12"/>
                <w:szCs w:val="12"/>
              </w:rPr>
            </w:pPr>
            <w:r w:rsidRPr="005F3828">
              <w:rPr>
                <w:color w:val="000000"/>
                <w:sz w:val="12"/>
                <w:szCs w:val="12"/>
              </w:rPr>
              <w:t>иные категории граждан</w:t>
            </w:r>
          </w:p>
        </w:tc>
        <w:tc>
          <w:tcPr>
            <w:tcW w:w="3573" w:type="pct"/>
          </w:tcPr>
          <w:p w:rsidR="00731988" w:rsidRPr="005F3828" w:rsidRDefault="00731988" w:rsidP="006B09E8">
            <w:pPr>
              <w:jc w:val="center"/>
              <w:rPr>
                <w:color w:val="000000"/>
                <w:sz w:val="12"/>
                <w:szCs w:val="12"/>
              </w:rPr>
            </w:pPr>
            <w:r w:rsidRPr="005F3828">
              <w:rPr>
                <w:color w:val="000000"/>
                <w:sz w:val="12"/>
                <w:szCs w:val="12"/>
              </w:rPr>
              <w:t>159 (или 66 %)</w:t>
            </w:r>
          </w:p>
        </w:tc>
      </w:tr>
    </w:tbl>
    <w:p w:rsidR="00731988" w:rsidRPr="005F3828" w:rsidRDefault="00731988" w:rsidP="006B09E8">
      <w:pPr>
        <w:shd w:val="clear" w:color="auto" w:fill="FFFFFF"/>
        <w:jc w:val="both"/>
        <w:rPr>
          <w:color w:val="000000"/>
          <w:sz w:val="16"/>
          <w:szCs w:val="16"/>
        </w:rPr>
      </w:pPr>
    </w:p>
    <w:p w:rsidR="00731988" w:rsidRPr="005F3828" w:rsidRDefault="00731988" w:rsidP="006B09E8">
      <w:pPr>
        <w:shd w:val="clear" w:color="auto" w:fill="FFFFFF"/>
        <w:tabs>
          <w:tab w:val="left" w:leader="underscore" w:pos="451"/>
          <w:tab w:val="left" w:leader="underscore" w:pos="3077"/>
        </w:tabs>
        <w:ind w:left="5" w:firstLine="562"/>
        <w:jc w:val="both"/>
        <w:rPr>
          <w:color w:val="000000"/>
          <w:sz w:val="16"/>
          <w:szCs w:val="16"/>
        </w:rPr>
      </w:pPr>
      <w:proofErr w:type="gramStart"/>
      <w:r w:rsidRPr="005F3828">
        <w:rPr>
          <w:color w:val="000000"/>
          <w:sz w:val="16"/>
          <w:szCs w:val="16"/>
        </w:rPr>
        <w:t>Мониторинг обращений за 2015 год в целом свидетельствует о позитивном влиянии принимаемых мер на характер поступающей почты, а именно снижение количества обращений граждан по сравнению с 2014 годом, что является результатом повышения эффективности и качества работы с обращениями граждан, всестороннего изучения специалистами администрации муниципального района поднятых в обращениях проблем и реализации мер по их разрешению, доступности для населения  руководителей и</w:t>
      </w:r>
      <w:proofErr w:type="gramEnd"/>
      <w:r w:rsidRPr="005F3828">
        <w:rPr>
          <w:color w:val="000000"/>
          <w:sz w:val="16"/>
          <w:szCs w:val="16"/>
        </w:rPr>
        <w:t xml:space="preserve"> специалистов администрации района, а также активная работа общественной приемной губернатора Воронежской области Гордеева А.В. в Павловском муниципальном районе.</w:t>
      </w:r>
    </w:p>
    <w:p w:rsidR="00731988" w:rsidRPr="005F3828" w:rsidRDefault="00731988" w:rsidP="006B09E8">
      <w:pPr>
        <w:tabs>
          <w:tab w:val="left" w:pos="5580"/>
        </w:tabs>
        <w:rPr>
          <w:sz w:val="16"/>
          <w:szCs w:val="16"/>
        </w:rPr>
      </w:pPr>
    </w:p>
    <w:p w:rsidR="00731988" w:rsidRPr="005F3828" w:rsidRDefault="00731988" w:rsidP="006B09E8">
      <w:pPr>
        <w:tabs>
          <w:tab w:val="left" w:pos="5580"/>
        </w:tabs>
        <w:rPr>
          <w:sz w:val="16"/>
          <w:szCs w:val="16"/>
        </w:rPr>
      </w:pPr>
    </w:p>
    <w:p w:rsidR="00DC2F56" w:rsidRPr="005F3828" w:rsidRDefault="00DC2F56" w:rsidP="006B09E8">
      <w:pPr>
        <w:tabs>
          <w:tab w:val="left" w:pos="5580"/>
        </w:tabs>
        <w:rPr>
          <w:sz w:val="16"/>
          <w:szCs w:val="16"/>
        </w:rPr>
      </w:pPr>
    </w:p>
    <w:p w:rsidR="00DC2F56" w:rsidRPr="005F3828" w:rsidRDefault="00184FD9" w:rsidP="006B09E8">
      <w:pPr>
        <w:pStyle w:val="afa"/>
        <w:ind w:firstLine="0"/>
        <w:jc w:val="center"/>
        <w:rPr>
          <w:b/>
          <w:bCs/>
          <w:spacing w:val="20"/>
          <w:sz w:val="16"/>
          <w:szCs w:val="16"/>
        </w:rPr>
      </w:pPr>
      <w:r>
        <w:rPr>
          <w:b/>
          <w:bCs/>
          <w:spacing w:val="20"/>
          <w:sz w:val="16"/>
          <w:szCs w:val="16"/>
        </w:rPr>
        <w:br w:type="page"/>
      </w:r>
      <w:r w:rsidR="00DC2F56" w:rsidRPr="005F3828">
        <w:rPr>
          <w:b/>
          <w:bCs/>
          <w:spacing w:val="20"/>
          <w:sz w:val="16"/>
          <w:szCs w:val="16"/>
        </w:rPr>
        <w:t xml:space="preserve">СОВЕТ </w:t>
      </w:r>
    </w:p>
    <w:p w:rsidR="00DC2F56" w:rsidRPr="005F3828" w:rsidRDefault="00DC2F56"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DC2F56" w:rsidRPr="005F3828" w:rsidRDefault="00DC2F56" w:rsidP="006B09E8">
      <w:pPr>
        <w:pStyle w:val="afa"/>
        <w:ind w:firstLine="0"/>
        <w:jc w:val="center"/>
        <w:rPr>
          <w:spacing w:val="20"/>
          <w:sz w:val="16"/>
          <w:szCs w:val="16"/>
        </w:rPr>
      </w:pPr>
    </w:p>
    <w:p w:rsidR="00DC2F56" w:rsidRPr="005F3828" w:rsidRDefault="00DC2F56" w:rsidP="006B09E8">
      <w:pPr>
        <w:pStyle w:val="afa"/>
        <w:ind w:firstLine="0"/>
        <w:jc w:val="center"/>
        <w:rPr>
          <w:b/>
          <w:bCs/>
          <w:spacing w:val="20"/>
          <w:sz w:val="16"/>
          <w:szCs w:val="16"/>
        </w:rPr>
      </w:pPr>
      <w:r w:rsidRPr="005F3828">
        <w:rPr>
          <w:b/>
          <w:bCs/>
          <w:spacing w:val="20"/>
          <w:sz w:val="16"/>
          <w:szCs w:val="16"/>
        </w:rPr>
        <w:t>РЕШЕНИЕ</w:t>
      </w:r>
    </w:p>
    <w:p w:rsidR="00DC2F56" w:rsidRPr="005F3828" w:rsidRDefault="00DC2F56" w:rsidP="006B09E8">
      <w:pPr>
        <w:pStyle w:val="af6"/>
        <w:jc w:val="left"/>
        <w:rPr>
          <w:b w:val="0"/>
          <w:color w:val="000000"/>
          <w:spacing w:val="0"/>
          <w:sz w:val="16"/>
          <w:szCs w:val="16"/>
        </w:rPr>
      </w:pPr>
    </w:p>
    <w:p w:rsidR="00DC2F56" w:rsidRPr="00CA7F60" w:rsidRDefault="00DC2F56" w:rsidP="006B09E8">
      <w:pPr>
        <w:pStyle w:val="afa"/>
        <w:ind w:firstLine="0"/>
        <w:jc w:val="left"/>
        <w:rPr>
          <w:sz w:val="16"/>
          <w:szCs w:val="16"/>
          <w:u w:val="single"/>
        </w:rPr>
      </w:pPr>
      <w:r w:rsidRPr="00CA7F60">
        <w:rPr>
          <w:sz w:val="16"/>
          <w:szCs w:val="16"/>
          <w:u w:val="single"/>
        </w:rPr>
        <w:t>от 18.02.2016 г. № 209</w:t>
      </w:r>
    </w:p>
    <w:p w:rsidR="00DC2F56" w:rsidRPr="005F3828" w:rsidRDefault="00DC2F56" w:rsidP="006B09E8">
      <w:pPr>
        <w:pStyle w:val="afa"/>
        <w:ind w:firstLine="0"/>
        <w:jc w:val="left"/>
        <w:rPr>
          <w:sz w:val="16"/>
          <w:szCs w:val="16"/>
        </w:rPr>
      </w:pPr>
      <w:r w:rsidRPr="005F3828">
        <w:rPr>
          <w:sz w:val="16"/>
          <w:szCs w:val="16"/>
        </w:rPr>
        <w:t>г. Павловск</w:t>
      </w:r>
    </w:p>
    <w:p w:rsidR="00DC2F56" w:rsidRPr="005F3828" w:rsidRDefault="00DC2F56" w:rsidP="006B09E8">
      <w:pPr>
        <w:tabs>
          <w:tab w:val="left" w:pos="5580"/>
        </w:tabs>
        <w:rPr>
          <w:sz w:val="16"/>
          <w:szCs w:val="16"/>
        </w:rPr>
      </w:pPr>
    </w:p>
    <w:p w:rsidR="00DC2F56" w:rsidRPr="005F3828" w:rsidRDefault="00DC2F56" w:rsidP="006B09E8">
      <w:pPr>
        <w:pStyle w:val="Title"/>
        <w:spacing w:before="0" w:after="0"/>
        <w:ind w:firstLine="0"/>
        <w:jc w:val="left"/>
        <w:rPr>
          <w:rFonts w:ascii="Times New Roman" w:hAnsi="Times New Roman" w:cs="Times New Roman"/>
          <w:b w:val="0"/>
          <w:sz w:val="16"/>
          <w:szCs w:val="16"/>
        </w:rPr>
      </w:pPr>
      <w:r w:rsidRPr="005F3828">
        <w:rPr>
          <w:rFonts w:ascii="Times New Roman" w:hAnsi="Times New Roman" w:cs="Times New Roman"/>
          <w:b w:val="0"/>
          <w:sz w:val="16"/>
          <w:szCs w:val="16"/>
        </w:rPr>
        <w:t xml:space="preserve">О структуре администрации </w:t>
      </w:r>
    </w:p>
    <w:p w:rsidR="00DC2F56" w:rsidRPr="005F3828" w:rsidRDefault="00DC2F56" w:rsidP="006B09E8">
      <w:pPr>
        <w:pStyle w:val="Title"/>
        <w:spacing w:before="0" w:after="0"/>
        <w:ind w:firstLine="0"/>
        <w:jc w:val="left"/>
        <w:rPr>
          <w:rFonts w:ascii="Times New Roman" w:hAnsi="Times New Roman" w:cs="Times New Roman"/>
          <w:b w:val="0"/>
          <w:sz w:val="16"/>
          <w:szCs w:val="16"/>
        </w:rPr>
      </w:pPr>
      <w:r w:rsidRPr="005F3828">
        <w:rPr>
          <w:rFonts w:ascii="Times New Roman" w:hAnsi="Times New Roman" w:cs="Times New Roman"/>
          <w:b w:val="0"/>
          <w:sz w:val="16"/>
          <w:szCs w:val="16"/>
        </w:rPr>
        <w:t>Павловского муниципального района</w:t>
      </w:r>
    </w:p>
    <w:p w:rsidR="00DC2F56" w:rsidRPr="005F3828" w:rsidRDefault="00DC2F56" w:rsidP="006B09E8">
      <w:pPr>
        <w:rPr>
          <w:sz w:val="16"/>
          <w:szCs w:val="16"/>
        </w:rPr>
      </w:pPr>
    </w:p>
    <w:p w:rsidR="00DC2F56" w:rsidRPr="005F3828" w:rsidRDefault="00DC2F56" w:rsidP="006B09E8">
      <w:pPr>
        <w:ind w:firstLine="567"/>
        <w:jc w:val="both"/>
        <w:rPr>
          <w:sz w:val="16"/>
          <w:szCs w:val="16"/>
        </w:rPr>
      </w:pPr>
      <w:r w:rsidRPr="005F3828">
        <w:rPr>
          <w:sz w:val="16"/>
          <w:szCs w:val="16"/>
        </w:rPr>
        <w:t>В соответствии со статьей 35 Федерального закона от 06.10.2003 года №131-ФЗ «Об общих принципах организации местного самоуправления в Российской Федерации», п. 10 ч. 2 статьи 29 Устава Павловского муниципального района, Совет народных депутатов Павловского муниципального района</w:t>
      </w:r>
    </w:p>
    <w:p w:rsidR="00DC2F56" w:rsidRPr="005F3828" w:rsidRDefault="00DC2F56" w:rsidP="006B09E8">
      <w:pPr>
        <w:ind w:firstLine="567"/>
        <w:rPr>
          <w:sz w:val="16"/>
          <w:szCs w:val="16"/>
        </w:rPr>
      </w:pPr>
    </w:p>
    <w:p w:rsidR="00DC2F56" w:rsidRPr="005F3828" w:rsidRDefault="00DC2F56" w:rsidP="006B09E8">
      <w:pPr>
        <w:tabs>
          <w:tab w:val="left" w:pos="4882"/>
        </w:tabs>
        <w:jc w:val="center"/>
        <w:rPr>
          <w:sz w:val="16"/>
          <w:szCs w:val="16"/>
        </w:rPr>
      </w:pPr>
      <w:r w:rsidRPr="005F3828">
        <w:rPr>
          <w:sz w:val="16"/>
          <w:szCs w:val="16"/>
        </w:rPr>
        <w:t>РЕШИЛ:</w:t>
      </w:r>
    </w:p>
    <w:p w:rsidR="00DC2F56" w:rsidRPr="005F3828" w:rsidRDefault="00DC2F56" w:rsidP="006B09E8">
      <w:pPr>
        <w:tabs>
          <w:tab w:val="left" w:pos="4882"/>
        </w:tabs>
        <w:ind w:firstLine="567"/>
        <w:jc w:val="center"/>
        <w:rPr>
          <w:sz w:val="16"/>
          <w:szCs w:val="16"/>
        </w:rPr>
      </w:pPr>
    </w:p>
    <w:p w:rsidR="00DC2F56" w:rsidRPr="005F3828" w:rsidRDefault="00DC2F56" w:rsidP="006B09E8">
      <w:pPr>
        <w:tabs>
          <w:tab w:val="left" w:pos="4882"/>
        </w:tabs>
        <w:ind w:firstLine="567"/>
        <w:jc w:val="both"/>
        <w:rPr>
          <w:sz w:val="16"/>
          <w:szCs w:val="16"/>
        </w:rPr>
      </w:pPr>
      <w:r w:rsidRPr="005F3828">
        <w:rPr>
          <w:sz w:val="16"/>
          <w:szCs w:val="16"/>
        </w:rPr>
        <w:t xml:space="preserve">1. Утвердить структуру администрации Павловского муниципального района согласно приложению к настоящему решению. </w:t>
      </w:r>
    </w:p>
    <w:p w:rsidR="00DC2F56" w:rsidRPr="005F3828" w:rsidRDefault="00DC2F56" w:rsidP="006B09E8">
      <w:pPr>
        <w:tabs>
          <w:tab w:val="left" w:pos="4882"/>
        </w:tabs>
        <w:ind w:firstLine="567"/>
        <w:jc w:val="both"/>
        <w:rPr>
          <w:sz w:val="16"/>
          <w:szCs w:val="16"/>
        </w:rPr>
      </w:pPr>
      <w:r w:rsidRPr="005F3828">
        <w:rPr>
          <w:sz w:val="16"/>
          <w:szCs w:val="16"/>
        </w:rPr>
        <w:t>2. Администрации Павловского муниципального района провести организационно-штатные мероприятия в соответствии с настоящим решением.</w:t>
      </w:r>
    </w:p>
    <w:p w:rsidR="00DC2F56" w:rsidRPr="005F3828" w:rsidRDefault="00DC2F56" w:rsidP="006B09E8">
      <w:pPr>
        <w:tabs>
          <w:tab w:val="left" w:pos="4882"/>
        </w:tabs>
        <w:ind w:firstLine="567"/>
        <w:jc w:val="both"/>
        <w:rPr>
          <w:sz w:val="16"/>
          <w:szCs w:val="16"/>
        </w:rPr>
      </w:pPr>
      <w:r w:rsidRPr="005F3828">
        <w:rPr>
          <w:sz w:val="16"/>
          <w:szCs w:val="16"/>
        </w:rPr>
        <w:t xml:space="preserve">3. Признать утратившими силу решения Совета народных депутатов Павловского муниципального района: </w:t>
      </w:r>
    </w:p>
    <w:p w:rsidR="00DC2F56" w:rsidRPr="005F3828" w:rsidRDefault="00DC2F56" w:rsidP="006B09E8">
      <w:pPr>
        <w:tabs>
          <w:tab w:val="left" w:pos="4882"/>
        </w:tabs>
        <w:ind w:firstLine="567"/>
        <w:jc w:val="both"/>
        <w:rPr>
          <w:sz w:val="16"/>
          <w:szCs w:val="16"/>
        </w:rPr>
      </w:pPr>
      <w:r w:rsidRPr="005F3828">
        <w:rPr>
          <w:sz w:val="16"/>
          <w:szCs w:val="16"/>
        </w:rPr>
        <w:t>1) от 19.11.2009 № 153 «О структуре администрации Павловского муниципального района»;</w:t>
      </w:r>
    </w:p>
    <w:p w:rsidR="00DC2F56" w:rsidRPr="005F3828" w:rsidRDefault="00DC2F56" w:rsidP="006B09E8">
      <w:pPr>
        <w:pStyle w:val="affe"/>
        <w:ind w:firstLine="567"/>
        <w:jc w:val="both"/>
        <w:rPr>
          <w:sz w:val="16"/>
          <w:szCs w:val="16"/>
        </w:rPr>
      </w:pPr>
      <w:r w:rsidRPr="005F3828">
        <w:rPr>
          <w:sz w:val="16"/>
          <w:szCs w:val="16"/>
        </w:rPr>
        <w:t xml:space="preserve">2) от 22.09.2011 № 289 «О внесении изменений в решение Совета народных депутатов Павловского муниципального района от 19.11.2009 г. № 153 «О структуре администрации Павловского муниципального района»; </w:t>
      </w:r>
    </w:p>
    <w:p w:rsidR="00DC2F56" w:rsidRPr="005F3828" w:rsidRDefault="00DC2F56" w:rsidP="006B09E8">
      <w:pPr>
        <w:pStyle w:val="affe"/>
        <w:ind w:firstLine="567"/>
        <w:jc w:val="both"/>
        <w:rPr>
          <w:sz w:val="16"/>
          <w:szCs w:val="16"/>
        </w:rPr>
      </w:pPr>
      <w:r w:rsidRPr="005F3828">
        <w:rPr>
          <w:sz w:val="16"/>
          <w:szCs w:val="16"/>
        </w:rPr>
        <w:t>3) от 27.09.2012 № 364 «О внесении изменений в решение Совета народных депутатов Павловского муниципального района от 19.11.2009 г. № 153 «О структуре администрации Павловского муниципального района»;</w:t>
      </w:r>
    </w:p>
    <w:p w:rsidR="00DC2F56" w:rsidRPr="005F3828" w:rsidRDefault="00DC2F56" w:rsidP="006B09E8">
      <w:pPr>
        <w:pStyle w:val="affe"/>
        <w:ind w:firstLine="567"/>
        <w:jc w:val="both"/>
        <w:rPr>
          <w:sz w:val="16"/>
          <w:szCs w:val="16"/>
        </w:rPr>
      </w:pPr>
      <w:r w:rsidRPr="005F3828">
        <w:rPr>
          <w:sz w:val="16"/>
          <w:szCs w:val="16"/>
        </w:rPr>
        <w:t>4) от 27.12.2013 № 030 «О внесении изменений в решение Совета народных депутатов Павловского муниципального района от 19.11.2009 г. № 153 «О структуре администрации Павловского муниципального района»;</w:t>
      </w:r>
    </w:p>
    <w:p w:rsidR="00DC2F56" w:rsidRPr="005F3828" w:rsidRDefault="00DC2F56" w:rsidP="006B09E8">
      <w:pPr>
        <w:pStyle w:val="affe"/>
        <w:ind w:firstLine="567"/>
        <w:jc w:val="both"/>
        <w:rPr>
          <w:sz w:val="16"/>
          <w:szCs w:val="16"/>
        </w:rPr>
      </w:pPr>
      <w:r w:rsidRPr="005F3828">
        <w:rPr>
          <w:sz w:val="16"/>
          <w:szCs w:val="16"/>
        </w:rPr>
        <w:t>5) от 23.04.2015 № 144 «О внесении изменений в решение Совета народных депутатов Павловского муниципального района от 19.11.2009 года № 153 «О структуре администрации Павловского муниципального района»;</w:t>
      </w:r>
    </w:p>
    <w:p w:rsidR="00DC2F56" w:rsidRPr="005F3828" w:rsidRDefault="00DC2F56" w:rsidP="006B09E8">
      <w:pPr>
        <w:pStyle w:val="affe"/>
        <w:ind w:firstLine="567"/>
        <w:jc w:val="both"/>
        <w:rPr>
          <w:sz w:val="16"/>
          <w:szCs w:val="16"/>
        </w:rPr>
      </w:pPr>
      <w:r w:rsidRPr="005F3828">
        <w:rPr>
          <w:sz w:val="16"/>
          <w:szCs w:val="16"/>
        </w:rPr>
        <w:t>6) от 15.06.2015 № 158 «О внесении изменений в решение Совета народных депутатов Павловского муниципального района от 19.11.2009 года № 153 «О структуре администрации Павловского муниципального района»;</w:t>
      </w:r>
    </w:p>
    <w:p w:rsidR="00DC2F56" w:rsidRPr="005F3828" w:rsidRDefault="00DC2F56" w:rsidP="006B09E8">
      <w:pPr>
        <w:pStyle w:val="affe"/>
        <w:ind w:firstLine="567"/>
        <w:jc w:val="both"/>
        <w:rPr>
          <w:sz w:val="16"/>
          <w:szCs w:val="16"/>
        </w:rPr>
      </w:pPr>
      <w:r w:rsidRPr="005F3828">
        <w:rPr>
          <w:sz w:val="16"/>
          <w:szCs w:val="16"/>
        </w:rPr>
        <w:t>7) от 14.07.2015 № 166 «О внесении изменений в решение Совета народных депутатов Павловского муниципального района от 19.11.2009 года № 153 «О структуре администрации Павловского муниципального района»;</w:t>
      </w:r>
    </w:p>
    <w:p w:rsidR="00DC2F56" w:rsidRPr="005F3828" w:rsidRDefault="00DC2F56" w:rsidP="006B09E8">
      <w:pPr>
        <w:pStyle w:val="affe"/>
        <w:ind w:firstLine="567"/>
        <w:rPr>
          <w:sz w:val="16"/>
          <w:szCs w:val="16"/>
        </w:rPr>
      </w:pPr>
      <w:r w:rsidRPr="005F3828">
        <w:rPr>
          <w:sz w:val="16"/>
          <w:szCs w:val="16"/>
        </w:rPr>
        <w:t>8) от 10.11.2015 № 187 «О внесении изменений в решение Совета народных депутатов Павловского муниципального района от 19.11.2009 года № 153 «О структуре администрации Павловского муниципального района».</w:t>
      </w:r>
    </w:p>
    <w:p w:rsidR="00DC2F56" w:rsidRPr="005F3828" w:rsidRDefault="00DC2F56" w:rsidP="006B09E8">
      <w:pPr>
        <w:autoSpaceDE w:val="0"/>
        <w:autoSpaceDN w:val="0"/>
        <w:adjustRightInd w:val="0"/>
        <w:ind w:firstLine="567"/>
        <w:rPr>
          <w:sz w:val="16"/>
          <w:szCs w:val="16"/>
        </w:rPr>
      </w:pPr>
      <w:r w:rsidRPr="005F3828">
        <w:rPr>
          <w:sz w:val="16"/>
          <w:szCs w:val="16"/>
        </w:rPr>
        <w:t xml:space="preserve">4. Опубликовать настоящее решение в муниципальной районной газете «Павловский муниципальный вестник». </w:t>
      </w:r>
    </w:p>
    <w:p w:rsidR="00DC2F56" w:rsidRDefault="00DC2F56" w:rsidP="006B09E8">
      <w:pPr>
        <w:tabs>
          <w:tab w:val="left" w:pos="4882"/>
        </w:tabs>
        <w:rPr>
          <w:sz w:val="16"/>
          <w:szCs w:val="16"/>
        </w:rPr>
      </w:pPr>
    </w:p>
    <w:p w:rsidR="00184FD9" w:rsidRPr="005F3828" w:rsidRDefault="00184FD9" w:rsidP="006B09E8">
      <w:pPr>
        <w:tabs>
          <w:tab w:val="left" w:pos="4882"/>
        </w:tabs>
        <w:rPr>
          <w:sz w:val="16"/>
          <w:szCs w:val="16"/>
        </w:rPr>
      </w:pPr>
    </w:p>
    <w:p w:rsidR="00DC2F56" w:rsidRPr="005F3828" w:rsidRDefault="00DC2F56" w:rsidP="006B09E8">
      <w:pPr>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DC2F56" w:rsidRPr="005F3828" w:rsidRDefault="00DC2F56" w:rsidP="006B09E8">
      <w:pPr>
        <w:tabs>
          <w:tab w:val="left" w:pos="3544"/>
        </w:tabs>
        <w:rPr>
          <w:sz w:val="16"/>
          <w:szCs w:val="16"/>
        </w:rPr>
      </w:pPr>
      <w:r w:rsidRPr="005F3828">
        <w:rPr>
          <w:sz w:val="16"/>
          <w:szCs w:val="16"/>
        </w:rPr>
        <w:t>муниципального района</w:t>
      </w:r>
      <w:r w:rsidRPr="005F3828">
        <w:rPr>
          <w:sz w:val="16"/>
          <w:szCs w:val="16"/>
        </w:rPr>
        <w:tab/>
        <w:t>Н.Н.Дегтярёв</w:t>
      </w:r>
    </w:p>
    <w:p w:rsidR="00DC2F56" w:rsidRDefault="00DC2F56"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Default="00184FD9" w:rsidP="006B09E8">
      <w:pPr>
        <w:rPr>
          <w:sz w:val="16"/>
          <w:szCs w:val="16"/>
        </w:rPr>
      </w:pPr>
    </w:p>
    <w:p w:rsidR="00184FD9" w:rsidRPr="005F3828" w:rsidRDefault="00184FD9" w:rsidP="006B09E8">
      <w:pPr>
        <w:rPr>
          <w:sz w:val="16"/>
          <w:szCs w:val="16"/>
        </w:rPr>
      </w:pPr>
    </w:p>
    <w:p w:rsidR="005C6837" w:rsidRDefault="005C6837" w:rsidP="006B09E8">
      <w:pPr>
        <w:rPr>
          <w:sz w:val="16"/>
          <w:szCs w:val="16"/>
        </w:rPr>
      </w:pPr>
    </w:p>
    <w:p w:rsidR="00436F7F" w:rsidRPr="005F3828" w:rsidRDefault="00436F7F" w:rsidP="006B09E8">
      <w:pPr>
        <w:rPr>
          <w:sz w:val="16"/>
          <w:szCs w:val="16"/>
        </w:rPr>
      </w:pPr>
    </w:p>
    <w:p w:rsidR="005C6837" w:rsidRPr="005F3828" w:rsidRDefault="005C6837" w:rsidP="006B09E8">
      <w:pPr>
        <w:tabs>
          <w:tab w:val="left" w:pos="1701"/>
          <w:tab w:val="left" w:pos="10080"/>
        </w:tabs>
        <w:ind w:left="1843"/>
        <w:rPr>
          <w:sz w:val="16"/>
          <w:szCs w:val="16"/>
        </w:rPr>
      </w:pPr>
      <w:r w:rsidRPr="005F3828">
        <w:rPr>
          <w:sz w:val="16"/>
          <w:szCs w:val="16"/>
        </w:rPr>
        <w:t>Приложение</w:t>
      </w:r>
    </w:p>
    <w:p w:rsidR="005C6837" w:rsidRPr="005F3828" w:rsidRDefault="005C6837" w:rsidP="006B09E8">
      <w:pPr>
        <w:tabs>
          <w:tab w:val="left" w:pos="1701"/>
          <w:tab w:val="left" w:pos="10080"/>
        </w:tabs>
        <w:ind w:left="1843"/>
        <w:rPr>
          <w:sz w:val="16"/>
          <w:szCs w:val="16"/>
        </w:rPr>
      </w:pPr>
      <w:r w:rsidRPr="005F3828">
        <w:rPr>
          <w:sz w:val="16"/>
          <w:szCs w:val="16"/>
        </w:rPr>
        <w:t>к решению Совета народных депутатов</w:t>
      </w:r>
    </w:p>
    <w:p w:rsidR="005C6837" w:rsidRPr="005F3828" w:rsidRDefault="005C6837" w:rsidP="006B09E8">
      <w:pPr>
        <w:tabs>
          <w:tab w:val="left" w:pos="0"/>
          <w:tab w:val="left" w:pos="1701"/>
          <w:tab w:val="left" w:pos="10080"/>
          <w:tab w:val="left" w:pos="17400"/>
          <w:tab w:val="right" w:pos="21864"/>
        </w:tabs>
        <w:ind w:left="1843"/>
        <w:rPr>
          <w:sz w:val="16"/>
          <w:szCs w:val="16"/>
        </w:rPr>
      </w:pPr>
      <w:r w:rsidRPr="005F3828">
        <w:rPr>
          <w:sz w:val="16"/>
          <w:szCs w:val="16"/>
        </w:rPr>
        <w:t>Павловского муниципального района</w:t>
      </w:r>
    </w:p>
    <w:p w:rsidR="005C6837" w:rsidRPr="00436F7F" w:rsidRDefault="005C6837" w:rsidP="006B09E8">
      <w:pPr>
        <w:tabs>
          <w:tab w:val="left" w:pos="1701"/>
          <w:tab w:val="left" w:pos="10080"/>
        </w:tabs>
        <w:ind w:left="1843"/>
        <w:rPr>
          <w:sz w:val="16"/>
          <w:szCs w:val="16"/>
          <w:u w:val="single"/>
        </w:rPr>
      </w:pPr>
      <w:r w:rsidRPr="00436F7F">
        <w:rPr>
          <w:sz w:val="16"/>
          <w:szCs w:val="16"/>
          <w:u w:val="single"/>
        </w:rPr>
        <w:t>от 18.02.2016г. № 209</w:t>
      </w:r>
    </w:p>
    <w:p w:rsidR="005C6837" w:rsidRPr="005F3828" w:rsidRDefault="005C6837" w:rsidP="006B09E8">
      <w:pPr>
        <w:jc w:val="center"/>
        <w:rPr>
          <w:sz w:val="16"/>
          <w:szCs w:val="16"/>
        </w:rPr>
      </w:pPr>
    </w:p>
    <w:p w:rsidR="005C6837" w:rsidRPr="005F3828" w:rsidRDefault="005C6837" w:rsidP="006B09E8">
      <w:pPr>
        <w:jc w:val="center"/>
        <w:rPr>
          <w:sz w:val="16"/>
          <w:szCs w:val="16"/>
        </w:rPr>
      </w:pPr>
      <w:r w:rsidRPr="005F3828">
        <w:rPr>
          <w:sz w:val="16"/>
          <w:szCs w:val="16"/>
        </w:rPr>
        <w:t>Структура администрации Павловского муниципального района</w:t>
      </w:r>
    </w:p>
    <w:p w:rsidR="005C6837" w:rsidRPr="005F3828" w:rsidRDefault="005C6837" w:rsidP="006B09E8">
      <w:pPr>
        <w:rPr>
          <w:sz w:val="16"/>
          <w:szCs w:val="16"/>
        </w:rPr>
      </w:pPr>
    </w:p>
    <w:p w:rsidR="00DC2F56" w:rsidRPr="005F3828" w:rsidRDefault="00CA61AA" w:rsidP="006B09E8">
      <w:pPr>
        <w:rPr>
          <w:sz w:val="16"/>
          <w:szCs w:val="16"/>
        </w:rPr>
      </w:pPr>
      <w:r>
        <w:rPr>
          <w:noProof/>
        </w:rPr>
        <w:drawing>
          <wp:inline distT="0" distB="0" distL="0" distR="0">
            <wp:extent cx="2903220" cy="17811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03220" cy="1781175"/>
                    </a:xfrm>
                    <a:prstGeom prst="rect">
                      <a:avLst/>
                    </a:prstGeom>
                    <a:noFill/>
                    <a:ln>
                      <a:noFill/>
                    </a:ln>
                  </pic:spPr>
                </pic:pic>
              </a:graphicData>
            </a:graphic>
          </wp:inline>
        </w:drawing>
      </w:r>
    </w:p>
    <w:p w:rsidR="005C6837" w:rsidRPr="005F3828" w:rsidRDefault="005C6837" w:rsidP="006B09E8">
      <w:pPr>
        <w:rPr>
          <w:sz w:val="16"/>
          <w:szCs w:val="16"/>
        </w:rPr>
      </w:pPr>
    </w:p>
    <w:p w:rsidR="005C6837" w:rsidRPr="005F3828" w:rsidRDefault="005C6837" w:rsidP="006B09E8">
      <w:pPr>
        <w:tabs>
          <w:tab w:val="left" w:pos="3270"/>
          <w:tab w:val="left" w:pos="12045"/>
        </w:tabs>
        <w:rPr>
          <w:sz w:val="16"/>
          <w:szCs w:val="16"/>
        </w:rPr>
      </w:pPr>
      <w:r w:rsidRPr="005F3828">
        <w:rPr>
          <w:sz w:val="16"/>
          <w:szCs w:val="16"/>
        </w:rPr>
        <w:t xml:space="preserve">Глава </w:t>
      </w:r>
      <w:proofErr w:type="gramStart"/>
      <w:r w:rsidRPr="005F3828">
        <w:rPr>
          <w:sz w:val="16"/>
          <w:szCs w:val="16"/>
        </w:rPr>
        <w:t>Павловского</w:t>
      </w:r>
      <w:proofErr w:type="gramEnd"/>
    </w:p>
    <w:p w:rsidR="005C6837" w:rsidRPr="005F3828" w:rsidRDefault="005C6837" w:rsidP="006B09E8">
      <w:pPr>
        <w:tabs>
          <w:tab w:val="left" w:pos="3544"/>
          <w:tab w:val="left" w:pos="12045"/>
        </w:tabs>
        <w:rPr>
          <w:sz w:val="16"/>
          <w:szCs w:val="16"/>
        </w:rPr>
      </w:pPr>
      <w:r w:rsidRPr="005F3828">
        <w:rPr>
          <w:sz w:val="16"/>
          <w:szCs w:val="16"/>
        </w:rPr>
        <w:t>муниципального района</w:t>
      </w:r>
      <w:r w:rsidRPr="005F3828">
        <w:rPr>
          <w:sz w:val="16"/>
          <w:szCs w:val="16"/>
        </w:rPr>
        <w:tab/>
        <w:t>Н.Н. Дегтярёв</w:t>
      </w:r>
    </w:p>
    <w:p w:rsidR="00DC2F56" w:rsidRPr="005F3828" w:rsidRDefault="00DC2F56" w:rsidP="006B09E8">
      <w:pPr>
        <w:tabs>
          <w:tab w:val="left" w:pos="5580"/>
        </w:tabs>
        <w:rPr>
          <w:sz w:val="16"/>
          <w:szCs w:val="16"/>
        </w:rPr>
      </w:pPr>
    </w:p>
    <w:p w:rsidR="005C6837" w:rsidRPr="005F3828" w:rsidRDefault="005C6837" w:rsidP="006B09E8">
      <w:pPr>
        <w:tabs>
          <w:tab w:val="left" w:pos="5580"/>
        </w:tabs>
        <w:rPr>
          <w:sz w:val="16"/>
          <w:szCs w:val="16"/>
        </w:rPr>
      </w:pPr>
    </w:p>
    <w:p w:rsidR="00DC2F56" w:rsidRPr="005F3828" w:rsidRDefault="00DC2F56" w:rsidP="006B09E8">
      <w:pPr>
        <w:tabs>
          <w:tab w:val="left" w:pos="5580"/>
        </w:tabs>
        <w:rPr>
          <w:sz w:val="16"/>
          <w:szCs w:val="16"/>
        </w:rPr>
      </w:pPr>
    </w:p>
    <w:p w:rsidR="00DC2F56" w:rsidRPr="005F3828" w:rsidRDefault="00DC2F56" w:rsidP="006B09E8">
      <w:pPr>
        <w:pStyle w:val="afa"/>
        <w:ind w:firstLine="0"/>
        <w:jc w:val="center"/>
        <w:rPr>
          <w:b/>
          <w:bCs/>
          <w:spacing w:val="20"/>
          <w:sz w:val="16"/>
          <w:szCs w:val="16"/>
        </w:rPr>
      </w:pPr>
      <w:r w:rsidRPr="005F3828">
        <w:rPr>
          <w:b/>
          <w:bCs/>
          <w:spacing w:val="20"/>
          <w:sz w:val="16"/>
          <w:szCs w:val="16"/>
        </w:rPr>
        <w:t xml:space="preserve">СОВЕТ </w:t>
      </w:r>
    </w:p>
    <w:p w:rsidR="00DC2F56" w:rsidRPr="005F3828" w:rsidRDefault="00DC2F56"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DC2F56" w:rsidRPr="005F3828" w:rsidRDefault="00DC2F56" w:rsidP="006B09E8">
      <w:pPr>
        <w:pStyle w:val="afa"/>
        <w:ind w:firstLine="0"/>
        <w:jc w:val="center"/>
        <w:rPr>
          <w:spacing w:val="20"/>
          <w:sz w:val="16"/>
          <w:szCs w:val="16"/>
        </w:rPr>
      </w:pPr>
    </w:p>
    <w:p w:rsidR="00DC2F56" w:rsidRPr="005F3828" w:rsidRDefault="00DC2F56" w:rsidP="006B09E8">
      <w:pPr>
        <w:pStyle w:val="afa"/>
        <w:ind w:firstLine="0"/>
        <w:jc w:val="center"/>
        <w:rPr>
          <w:b/>
          <w:bCs/>
          <w:spacing w:val="20"/>
          <w:sz w:val="16"/>
          <w:szCs w:val="16"/>
        </w:rPr>
      </w:pPr>
      <w:r w:rsidRPr="005F3828">
        <w:rPr>
          <w:b/>
          <w:bCs/>
          <w:spacing w:val="20"/>
          <w:sz w:val="16"/>
          <w:szCs w:val="16"/>
        </w:rPr>
        <w:t>РЕШЕНИЕ</w:t>
      </w:r>
    </w:p>
    <w:p w:rsidR="00DC2F56" w:rsidRPr="005F3828" w:rsidRDefault="00DC2F56" w:rsidP="006B09E8">
      <w:pPr>
        <w:pStyle w:val="af6"/>
        <w:jc w:val="left"/>
        <w:rPr>
          <w:b w:val="0"/>
          <w:color w:val="000000"/>
          <w:spacing w:val="0"/>
          <w:sz w:val="16"/>
          <w:szCs w:val="16"/>
        </w:rPr>
      </w:pPr>
    </w:p>
    <w:p w:rsidR="00DC2F56" w:rsidRPr="00436F7F" w:rsidRDefault="00DC2F56" w:rsidP="006B09E8">
      <w:pPr>
        <w:pStyle w:val="afa"/>
        <w:ind w:firstLine="0"/>
        <w:jc w:val="left"/>
        <w:rPr>
          <w:sz w:val="16"/>
          <w:szCs w:val="16"/>
          <w:u w:val="single"/>
        </w:rPr>
      </w:pPr>
      <w:r w:rsidRPr="00436F7F">
        <w:rPr>
          <w:sz w:val="16"/>
          <w:szCs w:val="16"/>
          <w:u w:val="single"/>
        </w:rPr>
        <w:t>от 18.02.2016 г. № 2</w:t>
      </w:r>
      <w:r w:rsidR="005C6837" w:rsidRPr="00436F7F">
        <w:rPr>
          <w:sz w:val="16"/>
          <w:szCs w:val="16"/>
          <w:u w:val="single"/>
        </w:rPr>
        <w:t>10</w:t>
      </w:r>
    </w:p>
    <w:p w:rsidR="00DC2F56" w:rsidRPr="005F3828" w:rsidRDefault="00DC2F56" w:rsidP="006B09E8">
      <w:pPr>
        <w:pStyle w:val="afa"/>
        <w:ind w:firstLine="0"/>
        <w:jc w:val="left"/>
        <w:rPr>
          <w:sz w:val="16"/>
          <w:szCs w:val="16"/>
        </w:rPr>
      </w:pPr>
      <w:r w:rsidRPr="005F3828">
        <w:rPr>
          <w:sz w:val="16"/>
          <w:szCs w:val="16"/>
        </w:rPr>
        <w:t>г. Павловск</w:t>
      </w:r>
    </w:p>
    <w:p w:rsidR="00DC2F56" w:rsidRPr="005F3828" w:rsidRDefault="00DC2F56" w:rsidP="006B09E8">
      <w:pPr>
        <w:tabs>
          <w:tab w:val="left" w:pos="5580"/>
        </w:tabs>
        <w:rPr>
          <w:sz w:val="16"/>
          <w:szCs w:val="16"/>
        </w:rPr>
      </w:pPr>
    </w:p>
    <w:p w:rsidR="005C6837" w:rsidRPr="005F3828" w:rsidRDefault="005C6837" w:rsidP="006B09E8">
      <w:pPr>
        <w:rPr>
          <w:sz w:val="16"/>
          <w:szCs w:val="16"/>
        </w:rPr>
      </w:pPr>
      <w:r w:rsidRPr="005F3828">
        <w:rPr>
          <w:sz w:val="16"/>
          <w:szCs w:val="16"/>
        </w:rPr>
        <w:t>Об исполнении прогнозного плана (программы) приватизации муниципального имущества Павловского муниципального района на 2011-2015 годы</w:t>
      </w:r>
    </w:p>
    <w:p w:rsidR="00DC2F56" w:rsidRPr="005F3828" w:rsidRDefault="00DC2F56" w:rsidP="006B09E8">
      <w:pPr>
        <w:tabs>
          <w:tab w:val="left" w:pos="5580"/>
        </w:tabs>
        <w:rPr>
          <w:sz w:val="16"/>
          <w:szCs w:val="16"/>
        </w:rPr>
      </w:pPr>
    </w:p>
    <w:p w:rsidR="005C6837" w:rsidRPr="005F3828" w:rsidRDefault="005C6837" w:rsidP="006B09E8">
      <w:pPr>
        <w:autoSpaceDE w:val="0"/>
        <w:autoSpaceDN w:val="0"/>
        <w:adjustRightInd w:val="0"/>
        <w:ind w:firstLine="567"/>
        <w:jc w:val="both"/>
        <w:rPr>
          <w:sz w:val="16"/>
          <w:szCs w:val="16"/>
        </w:rPr>
      </w:pPr>
      <w:r w:rsidRPr="005F3828">
        <w:rPr>
          <w:sz w:val="16"/>
          <w:szCs w:val="16"/>
        </w:rPr>
        <w:t xml:space="preserve">В соответствии со статьей 29 Устава Павловского муниципального района, решением Совета народных депутатов Павловского муниципального района от 24.09.2015 №174 «Об утверждении Порядка приватизации муниципального имущества Павловского муниципального района», заслушав отчет об исполнении прогнозного плана (программы) приватизации муниципального имущества Павловского муниципального района на 2011-2015 годы, Совет народных депутатов Павловского муниципального района </w:t>
      </w:r>
    </w:p>
    <w:p w:rsidR="005C6837" w:rsidRPr="005F3828" w:rsidRDefault="005C6837" w:rsidP="006B09E8">
      <w:pPr>
        <w:autoSpaceDE w:val="0"/>
        <w:autoSpaceDN w:val="0"/>
        <w:adjustRightInd w:val="0"/>
        <w:ind w:firstLine="567"/>
        <w:jc w:val="both"/>
        <w:rPr>
          <w:sz w:val="16"/>
          <w:szCs w:val="16"/>
        </w:rPr>
      </w:pPr>
    </w:p>
    <w:p w:rsidR="005C6837" w:rsidRPr="005F3828" w:rsidRDefault="005C6837" w:rsidP="006B09E8">
      <w:pPr>
        <w:autoSpaceDE w:val="0"/>
        <w:autoSpaceDN w:val="0"/>
        <w:adjustRightInd w:val="0"/>
        <w:jc w:val="center"/>
        <w:rPr>
          <w:sz w:val="16"/>
          <w:szCs w:val="16"/>
        </w:rPr>
      </w:pPr>
      <w:r w:rsidRPr="005F3828">
        <w:rPr>
          <w:sz w:val="16"/>
          <w:szCs w:val="16"/>
        </w:rPr>
        <w:t>РЕШИЛ:</w:t>
      </w:r>
    </w:p>
    <w:p w:rsidR="005C6837" w:rsidRPr="005F3828" w:rsidRDefault="005C6837" w:rsidP="006B09E8">
      <w:pPr>
        <w:autoSpaceDE w:val="0"/>
        <w:autoSpaceDN w:val="0"/>
        <w:adjustRightInd w:val="0"/>
        <w:ind w:firstLine="567"/>
        <w:jc w:val="center"/>
        <w:rPr>
          <w:sz w:val="16"/>
          <w:szCs w:val="16"/>
        </w:rPr>
      </w:pPr>
    </w:p>
    <w:p w:rsidR="005C6837" w:rsidRPr="005F3828" w:rsidRDefault="005C6837" w:rsidP="006B09E8">
      <w:pPr>
        <w:autoSpaceDE w:val="0"/>
        <w:autoSpaceDN w:val="0"/>
        <w:adjustRightInd w:val="0"/>
        <w:ind w:firstLine="567"/>
        <w:jc w:val="both"/>
        <w:rPr>
          <w:sz w:val="16"/>
          <w:szCs w:val="16"/>
        </w:rPr>
      </w:pPr>
      <w:r w:rsidRPr="005F3828">
        <w:rPr>
          <w:sz w:val="16"/>
          <w:szCs w:val="16"/>
        </w:rPr>
        <w:t>Утвердить отчет об исполнении прогнозного плана (программы) приватизации муниципального имущества Павловского муниципального района на 2011-2015 годы согласно приложению к настоящему решению.</w:t>
      </w:r>
    </w:p>
    <w:p w:rsidR="005C6837" w:rsidRPr="005F3828" w:rsidRDefault="005C6837" w:rsidP="006B09E8">
      <w:pPr>
        <w:autoSpaceDE w:val="0"/>
        <w:autoSpaceDN w:val="0"/>
        <w:adjustRightInd w:val="0"/>
        <w:jc w:val="both"/>
        <w:rPr>
          <w:sz w:val="16"/>
          <w:szCs w:val="16"/>
        </w:rPr>
      </w:pPr>
    </w:p>
    <w:p w:rsidR="005C6837" w:rsidRPr="005F3828" w:rsidRDefault="005C6837" w:rsidP="006B09E8">
      <w:pPr>
        <w:jc w:val="both"/>
        <w:rPr>
          <w:sz w:val="16"/>
          <w:szCs w:val="16"/>
        </w:rPr>
      </w:pPr>
      <w:r w:rsidRPr="005F3828">
        <w:rPr>
          <w:sz w:val="16"/>
          <w:szCs w:val="16"/>
        </w:rPr>
        <w:t xml:space="preserve">Глава </w:t>
      </w:r>
      <w:proofErr w:type="gramStart"/>
      <w:r w:rsidRPr="005F3828">
        <w:rPr>
          <w:sz w:val="16"/>
          <w:szCs w:val="16"/>
        </w:rPr>
        <w:t>Павловского</w:t>
      </w:r>
      <w:proofErr w:type="gramEnd"/>
    </w:p>
    <w:p w:rsidR="005C6837" w:rsidRPr="005F3828" w:rsidRDefault="005C6837" w:rsidP="006B09E8">
      <w:pPr>
        <w:tabs>
          <w:tab w:val="left" w:pos="3544"/>
        </w:tabs>
        <w:jc w:val="both"/>
        <w:rPr>
          <w:sz w:val="16"/>
          <w:szCs w:val="16"/>
        </w:rPr>
      </w:pPr>
      <w:r w:rsidRPr="005F3828">
        <w:rPr>
          <w:sz w:val="16"/>
          <w:szCs w:val="16"/>
        </w:rPr>
        <w:t>муниципального района</w:t>
      </w:r>
      <w:r w:rsidRPr="005F3828">
        <w:rPr>
          <w:sz w:val="16"/>
          <w:szCs w:val="16"/>
        </w:rPr>
        <w:tab/>
        <w:t>Н.Н. Дегтярев</w:t>
      </w:r>
    </w:p>
    <w:p w:rsidR="005C6837" w:rsidRDefault="005C6837" w:rsidP="006B09E8">
      <w:pPr>
        <w:autoSpaceDE w:val="0"/>
        <w:autoSpaceDN w:val="0"/>
        <w:adjustRightInd w:val="0"/>
        <w:rPr>
          <w:sz w:val="16"/>
          <w:szCs w:val="16"/>
        </w:rPr>
      </w:pPr>
    </w:p>
    <w:p w:rsidR="005C6837" w:rsidRPr="005F3828" w:rsidRDefault="005C6837" w:rsidP="006B09E8">
      <w:pPr>
        <w:autoSpaceDE w:val="0"/>
        <w:autoSpaceDN w:val="0"/>
        <w:adjustRightInd w:val="0"/>
        <w:jc w:val="both"/>
        <w:rPr>
          <w:sz w:val="16"/>
          <w:szCs w:val="16"/>
        </w:rPr>
      </w:pPr>
    </w:p>
    <w:p w:rsidR="005C6837" w:rsidRPr="005F3828" w:rsidRDefault="005C6837" w:rsidP="006B09E8">
      <w:pPr>
        <w:ind w:left="1843"/>
        <w:rPr>
          <w:sz w:val="16"/>
          <w:szCs w:val="16"/>
        </w:rPr>
      </w:pPr>
      <w:r w:rsidRPr="005F3828">
        <w:rPr>
          <w:sz w:val="16"/>
          <w:szCs w:val="16"/>
        </w:rPr>
        <w:t>Приложение</w:t>
      </w:r>
    </w:p>
    <w:p w:rsidR="005C6837" w:rsidRPr="005F3828" w:rsidRDefault="005C6837" w:rsidP="006B09E8">
      <w:pPr>
        <w:ind w:left="1843"/>
        <w:rPr>
          <w:sz w:val="16"/>
          <w:szCs w:val="16"/>
        </w:rPr>
      </w:pPr>
      <w:r w:rsidRPr="005F3828">
        <w:rPr>
          <w:sz w:val="16"/>
          <w:szCs w:val="16"/>
        </w:rPr>
        <w:t>к решению Совета народных депутатов</w:t>
      </w:r>
    </w:p>
    <w:p w:rsidR="005C6837" w:rsidRPr="005F3828" w:rsidRDefault="005C6837" w:rsidP="006B09E8">
      <w:pPr>
        <w:ind w:left="1843"/>
        <w:rPr>
          <w:sz w:val="16"/>
          <w:szCs w:val="16"/>
        </w:rPr>
      </w:pPr>
      <w:r w:rsidRPr="005F3828">
        <w:rPr>
          <w:sz w:val="16"/>
          <w:szCs w:val="16"/>
        </w:rPr>
        <w:t>Павловского муниципального района</w:t>
      </w:r>
    </w:p>
    <w:p w:rsidR="00436F7F" w:rsidRPr="00436F7F" w:rsidRDefault="00436F7F" w:rsidP="006B09E8">
      <w:pPr>
        <w:pStyle w:val="afa"/>
        <w:ind w:left="1843" w:firstLine="0"/>
        <w:jc w:val="left"/>
        <w:rPr>
          <w:sz w:val="16"/>
          <w:szCs w:val="16"/>
          <w:u w:val="single"/>
        </w:rPr>
      </w:pPr>
      <w:r w:rsidRPr="00436F7F">
        <w:rPr>
          <w:sz w:val="16"/>
          <w:szCs w:val="16"/>
          <w:u w:val="single"/>
        </w:rPr>
        <w:t>от 18.02.2016 г. № 210</w:t>
      </w:r>
    </w:p>
    <w:p w:rsidR="005C6837" w:rsidRPr="005F3828" w:rsidRDefault="005C6837" w:rsidP="006B09E8">
      <w:pPr>
        <w:jc w:val="center"/>
        <w:rPr>
          <w:sz w:val="16"/>
          <w:szCs w:val="16"/>
        </w:rPr>
      </w:pPr>
    </w:p>
    <w:p w:rsidR="005C6837" w:rsidRPr="005F3828" w:rsidRDefault="005C6837" w:rsidP="006B09E8">
      <w:pPr>
        <w:jc w:val="center"/>
        <w:rPr>
          <w:sz w:val="16"/>
          <w:szCs w:val="16"/>
        </w:rPr>
      </w:pPr>
      <w:r w:rsidRPr="005F3828">
        <w:rPr>
          <w:sz w:val="16"/>
          <w:szCs w:val="16"/>
        </w:rPr>
        <w:t>ОТЧЕТ</w:t>
      </w:r>
    </w:p>
    <w:p w:rsidR="005C6837" w:rsidRPr="005F3828" w:rsidRDefault="005C6837" w:rsidP="006B09E8">
      <w:pPr>
        <w:jc w:val="center"/>
        <w:rPr>
          <w:sz w:val="16"/>
          <w:szCs w:val="16"/>
        </w:rPr>
      </w:pPr>
      <w:r w:rsidRPr="005F3828">
        <w:rPr>
          <w:sz w:val="16"/>
          <w:szCs w:val="16"/>
        </w:rPr>
        <w:t xml:space="preserve">об исполнении </w:t>
      </w:r>
      <w:proofErr w:type="gramStart"/>
      <w:r w:rsidRPr="005F3828">
        <w:rPr>
          <w:sz w:val="16"/>
          <w:szCs w:val="16"/>
        </w:rPr>
        <w:t>прогнозного</w:t>
      </w:r>
      <w:proofErr w:type="gramEnd"/>
    </w:p>
    <w:p w:rsidR="005C6837" w:rsidRPr="005F3828" w:rsidRDefault="005C6837" w:rsidP="006B09E8">
      <w:pPr>
        <w:jc w:val="center"/>
        <w:rPr>
          <w:sz w:val="16"/>
          <w:szCs w:val="16"/>
        </w:rPr>
      </w:pPr>
      <w:r w:rsidRPr="005F3828">
        <w:rPr>
          <w:sz w:val="16"/>
          <w:szCs w:val="16"/>
        </w:rPr>
        <w:t>плана (программы) приватизации муниципального имущества</w:t>
      </w:r>
    </w:p>
    <w:p w:rsidR="005C6837" w:rsidRPr="005F3828" w:rsidRDefault="005C6837" w:rsidP="006B09E8">
      <w:pPr>
        <w:jc w:val="center"/>
        <w:rPr>
          <w:sz w:val="16"/>
          <w:szCs w:val="16"/>
        </w:rPr>
      </w:pPr>
      <w:r w:rsidRPr="005F3828">
        <w:rPr>
          <w:sz w:val="16"/>
          <w:szCs w:val="16"/>
        </w:rPr>
        <w:t>Павловского муниципального района на 2011-2015 годы</w:t>
      </w:r>
    </w:p>
    <w:p w:rsidR="005C6837" w:rsidRPr="005F3828" w:rsidRDefault="005C6837" w:rsidP="006B09E8">
      <w:pPr>
        <w:jc w:val="center"/>
        <w:rPr>
          <w:sz w:val="16"/>
          <w:szCs w:val="16"/>
        </w:rPr>
      </w:pPr>
    </w:p>
    <w:p w:rsidR="005C6837" w:rsidRPr="005F3828" w:rsidRDefault="005C6837" w:rsidP="006B09E8">
      <w:pPr>
        <w:autoSpaceDE w:val="0"/>
        <w:autoSpaceDN w:val="0"/>
        <w:adjustRightInd w:val="0"/>
        <w:ind w:firstLine="567"/>
        <w:jc w:val="both"/>
        <w:rPr>
          <w:sz w:val="16"/>
          <w:szCs w:val="16"/>
        </w:rPr>
      </w:pPr>
      <w:r w:rsidRPr="005F3828">
        <w:rPr>
          <w:sz w:val="16"/>
          <w:szCs w:val="16"/>
        </w:rPr>
        <w:t>Приватизация муниципального имущества - это возмездное отчуждение имущества, находящегося в собственности муниципальных образований, в собственность физических и (или) юридических лиц.</w:t>
      </w:r>
    </w:p>
    <w:p w:rsidR="005C6837" w:rsidRPr="00436F7F" w:rsidRDefault="005C6837" w:rsidP="006B09E8">
      <w:pPr>
        <w:autoSpaceDE w:val="0"/>
        <w:autoSpaceDN w:val="0"/>
        <w:adjustRightInd w:val="0"/>
        <w:ind w:firstLine="567"/>
        <w:jc w:val="both"/>
        <w:rPr>
          <w:sz w:val="16"/>
          <w:szCs w:val="16"/>
        </w:rPr>
      </w:pPr>
      <w:r w:rsidRPr="005F3828">
        <w:rPr>
          <w:sz w:val="16"/>
          <w:szCs w:val="16"/>
        </w:rPr>
        <w:t xml:space="preserve">Приватизация муниципального имущества осуществляется органами местного самоуправления Павловского муниципального </w:t>
      </w:r>
      <w:r w:rsidRPr="00436F7F">
        <w:rPr>
          <w:sz w:val="16"/>
          <w:szCs w:val="16"/>
        </w:rPr>
        <w:t>района в порядке, предусмотренном:</w:t>
      </w:r>
    </w:p>
    <w:p w:rsidR="005C6837" w:rsidRPr="005F3828" w:rsidRDefault="005C6837" w:rsidP="006B09E8">
      <w:pPr>
        <w:autoSpaceDE w:val="0"/>
        <w:autoSpaceDN w:val="0"/>
        <w:adjustRightInd w:val="0"/>
        <w:ind w:firstLine="567"/>
        <w:jc w:val="both"/>
        <w:rPr>
          <w:sz w:val="16"/>
          <w:szCs w:val="16"/>
        </w:rPr>
      </w:pPr>
      <w:proofErr w:type="gramStart"/>
      <w:r w:rsidRPr="00436F7F">
        <w:rPr>
          <w:sz w:val="16"/>
          <w:szCs w:val="16"/>
        </w:rPr>
        <w:t>Гражданским Кодексом РФ,</w:t>
      </w:r>
      <w:r w:rsidRPr="005F3828">
        <w:rPr>
          <w:sz w:val="16"/>
          <w:szCs w:val="16"/>
        </w:rPr>
        <w:t xml:space="preserve"> Федеральным законом от 21.12.2001 года  № 178-ФЗ «О приватизации государственного и муниципального имущества», Федеральным законом от 22.07.2008 года № 159-ФЗ «Об особенностях отчуждения недвижимого имущества, находящегося в государственной собственности субъектов Российской Федерации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 Порядком приватизации муниципального имущества Павловского муниципального</w:t>
      </w:r>
      <w:proofErr w:type="gramEnd"/>
      <w:r w:rsidRPr="005F3828">
        <w:rPr>
          <w:sz w:val="16"/>
          <w:szCs w:val="16"/>
        </w:rPr>
        <w:t xml:space="preserve"> района, утвержденным решением Совета народных депутатов Павловского муниципального рай</w:t>
      </w:r>
      <w:r w:rsidR="00436F7F">
        <w:rPr>
          <w:sz w:val="16"/>
          <w:szCs w:val="16"/>
        </w:rPr>
        <w:t>она от 24.03.2011 года № 262.</w:t>
      </w:r>
    </w:p>
    <w:p w:rsidR="005C6837" w:rsidRPr="005F3828" w:rsidRDefault="005C6837" w:rsidP="006B09E8">
      <w:pPr>
        <w:ind w:firstLine="567"/>
        <w:jc w:val="both"/>
        <w:rPr>
          <w:sz w:val="16"/>
          <w:szCs w:val="16"/>
        </w:rPr>
      </w:pPr>
      <w:r w:rsidRPr="005F3828">
        <w:rPr>
          <w:sz w:val="16"/>
          <w:szCs w:val="16"/>
        </w:rPr>
        <w:t xml:space="preserve">В прогнозный план (программу) приватизации муниципального имущества Павловского муниципального района на 2011-2015 годы, утвержденный решением Совета народных депутатов Павловского муниципального района от 24.03.2011года № 261 было включено муниципальное унитарное предприятие «Павловская типография», 34 объекта недвижимого имущества (здания, помещения) и 13 земельных участков под вышеуказанными объектами недвижимого имущества. </w:t>
      </w:r>
    </w:p>
    <w:p w:rsidR="005C6837" w:rsidRPr="005F3828" w:rsidRDefault="005C6837" w:rsidP="006B09E8">
      <w:pPr>
        <w:ind w:firstLine="567"/>
        <w:jc w:val="both"/>
        <w:rPr>
          <w:sz w:val="16"/>
          <w:szCs w:val="16"/>
        </w:rPr>
      </w:pPr>
      <w:r w:rsidRPr="005F3828">
        <w:rPr>
          <w:sz w:val="16"/>
          <w:szCs w:val="16"/>
        </w:rPr>
        <w:t>За период с 2011 года по 2015 год в рамках исполнения плана (программы) приватизации проведена следующая работа:</w:t>
      </w:r>
    </w:p>
    <w:p w:rsidR="005C6837" w:rsidRPr="005F3828" w:rsidRDefault="005C6837" w:rsidP="006B09E8">
      <w:pPr>
        <w:ind w:firstLine="567"/>
        <w:jc w:val="both"/>
        <w:rPr>
          <w:sz w:val="16"/>
          <w:szCs w:val="16"/>
        </w:rPr>
      </w:pPr>
      <w:r w:rsidRPr="005F3828">
        <w:rPr>
          <w:sz w:val="16"/>
          <w:szCs w:val="16"/>
        </w:rPr>
        <w:t xml:space="preserve">1. В 2014 году приватизировано МУП «Павловская типография» путем преобразования в общество с ограниченной ответственностью «Павловская типография». Приватизирован имущественный комплекс МУП «Павловская типография» балансовой стоимостью 342000 рублей, в том числе недвижимое муниципальное имущество, расположенное по адресу: Воронежская область, </w:t>
      </w:r>
      <w:proofErr w:type="gramStart"/>
      <w:r w:rsidRPr="005F3828">
        <w:rPr>
          <w:sz w:val="16"/>
          <w:szCs w:val="16"/>
        </w:rPr>
        <w:t>г</w:t>
      </w:r>
      <w:proofErr w:type="gramEnd"/>
      <w:r w:rsidRPr="005F3828">
        <w:rPr>
          <w:sz w:val="16"/>
          <w:szCs w:val="16"/>
        </w:rPr>
        <w:t>. Павловск, пр. Революции, 23:</w:t>
      </w:r>
    </w:p>
    <w:p w:rsidR="005C6837" w:rsidRPr="005F3828" w:rsidRDefault="005C6837" w:rsidP="006B09E8">
      <w:pPr>
        <w:ind w:firstLine="567"/>
        <w:jc w:val="both"/>
        <w:rPr>
          <w:sz w:val="16"/>
          <w:szCs w:val="16"/>
        </w:rPr>
      </w:pPr>
      <w:r w:rsidRPr="005F3828">
        <w:rPr>
          <w:sz w:val="16"/>
          <w:szCs w:val="16"/>
        </w:rPr>
        <w:t>- нежилое помещение (административное здание), площадью 170,5 кв.м.;</w:t>
      </w:r>
    </w:p>
    <w:p w:rsidR="005C6837" w:rsidRPr="005F3828" w:rsidRDefault="005C6837" w:rsidP="006B09E8">
      <w:pPr>
        <w:ind w:firstLine="567"/>
        <w:jc w:val="both"/>
        <w:rPr>
          <w:sz w:val="16"/>
          <w:szCs w:val="16"/>
        </w:rPr>
      </w:pPr>
      <w:r w:rsidRPr="005F3828">
        <w:rPr>
          <w:sz w:val="16"/>
          <w:szCs w:val="16"/>
        </w:rPr>
        <w:t>- нежилое помещение (гараж), площадью- 28,3 кв.м.</w:t>
      </w:r>
    </w:p>
    <w:p w:rsidR="005C6837" w:rsidRPr="005F3828" w:rsidRDefault="005C6837" w:rsidP="006B09E8">
      <w:pPr>
        <w:ind w:firstLine="567"/>
        <w:jc w:val="both"/>
        <w:rPr>
          <w:sz w:val="16"/>
          <w:szCs w:val="16"/>
        </w:rPr>
      </w:pPr>
      <w:r w:rsidRPr="005F3828">
        <w:rPr>
          <w:sz w:val="16"/>
          <w:szCs w:val="16"/>
        </w:rPr>
        <w:t xml:space="preserve">В результате приватизации МУП «Павловская типография» муниципальное образование – Павловский муниципальный район на сегодня имеет в собственности 3420 долей (100%) в уставном капитале ООО «Павловская типография».  </w:t>
      </w:r>
    </w:p>
    <w:p w:rsidR="005C6837" w:rsidRPr="005F3828" w:rsidRDefault="005C6837" w:rsidP="006B09E8">
      <w:pPr>
        <w:ind w:firstLine="567"/>
        <w:jc w:val="both"/>
        <w:rPr>
          <w:sz w:val="16"/>
          <w:szCs w:val="16"/>
        </w:rPr>
      </w:pPr>
      <w:r w:rsidRPr="005F3828">
        <w:rPr>
          <w:sz w:val="16"/>
          <w:szCs w:val="16"/>
        </w:rPr>
        <w:t>2. За истекший период принято 31 решение об условиях приватизации муниципального имущества, в т.ч.:</w:t>
      </w:r>
    </w:p>
    <w:p w:rsidR="005C6837" w:rsidRPr="005F3828" w:rsidRDefault="005C6837" w:rsidP="006B09E8">
      <w:pPr>
        <w:ind w:firstLine="567"/>
        <w:jc w:val="both"/>
        <w:rPr>
          <w:sz w:val="16"/>
          <w:szCs w:val="16"/>
        </w:rPr>
      </w:pPr>
      <w:r w:rsidRPr="005F3828">
        <w:rPr>
          <w:sz w:val="16"/>
          <w:szCs w:val="16"/>
        </w:rPr>
        <w:t>- о приватизации муниципального имущества путем проведения открытого аукциона – 19;</w:t>
      </w:r>
    </w:p>
    <w:p w:rsidR="005C6837" w:rsidRPr="005F3828" w:rsidRDefault="005C6837" w:rsidP="006B09E8">
      <w:pPr>
        <w:ind w:firstLine="567"/>
        <w:jc w:val="both"/>
        <w:rPr>
          <w:sz w:val="16"/>
          <w:szCs w:val="16"/>
        </w:rPr>
      </w:pPr>
      <w:proofErr w:type="gramStart"/>
      <w:r w:rsidRPr="005F3828">
        <w:rPr>
          <w:sz w:val="16"/>
          <w:szCs w:val="16"/>
        </w:rPr>
        <w:t>- о приватизации муниципального имущества посредством публичного предложения -5;</w:t>
      </w:r>
      <w:proofErr w:type="gramEnd"/>
    </w:p>
    <w:p w:rsidR="005C6837" w:rsidRPr="005F3828" w:rsidRDefault="005C6837" w:rsidP="006B09E8">
      <w:pPr>
        <w:ind w:firstLine="567"/>
        <w:jc w:val="both"/>
        <w:rPr>
          <w:sz w:val="16"/>
          <w:szCs w:val="16"/>
        </w:rPr>
      </w:pPr>
      <w:proofErr w:type="gramStart"/>
      <w:r w:rsidRPr="005F3828">
        <w:rPr>
          <w:sz w:val="16"/>
          <w:szCs w:val="16"/>
        </w:rPr>
        <w:t>- путем предоставления преимущественного права субъектам малого и среднего предпринимательства на приобретение арендованного ими муниципального имущества -7 в соответствии с которыми было объявлено 29 торгов по приватизации муниципального имущества.</w:t>
      </w:r>
      <w:proofErr w:type="gramEnd"/>
    </w:p>
    <w:p w:rsidR="005C6837" w:rsidRPr="005F3828" w:rsidRDefault="005C6837" w:rsidP="006B09E8">
      <w:pPr>
        <w:ind w:firstLine="567"/>
        <w:jc w:val="both"/>
        <w:rPr>
          <w:sz w:val="16"/>
          <w:szCs w:val="16"/>
        </w:rPr>
      </w:pPr>
      <w:r w:rsidRPr="005F3828">
        <w:rPr>
          <w:sz w:val="16"/>
          <w:szCs w:val="16"/>
        </w:rPr>
        <w:t>3. Фактически приватизировано:</w:t>
      </w:r>
    </w:p>
    <w:p w:rsidR="005C6837" w:rsidRPr="005F3828" w:rsidRDefault="005C6837" w:rsidP="006B09E8">
      <w:pPr>
        <w:ind w:firstLine="567"/>
        <w:jc w:val="both"/>
        <w:rPr>
          <w:sz w:val="16"/>
          <w:szCs w:val="16"/>
        </w:rPr>
      </w:pPr>
      <w:r w:rsidRPr="005F3828">
        <w:rPr>
          <w:sz w:val="16"/>
          <w:szCs w:val="16"/>
        </w:rPr>
        <w:t>- путем проведения аукционов -5 объектов недвижимого имущества и 4 земельных участка под ними, это:</w:t>
      </w:r>
    </w:p>
    <w:p w:rsidR="005C6837" w:rsidRPr="005F3828" w:rsidRDefault="005C6837" w:rsidP="006B09E8">
      <w:pPr>
        <w:ind w:firstLine="567"/>
        <w:jc w:val="both"/>
        <w:rPr>
          <w:sz w:val="16"/>
          <w:szCs w:val="16"/>
        </w:rPr>
      </w:pPr>
      <w:r w:rsidRPr="005F3828">
        <w:rPr>
          <w:sz w:val="16"/>
          <w:szCs w:val="16"/>
        </w:rPr>
        <w:t xml:space="preserve">1) Здание, площадью 265,4 кв.м., расположенное по адресу: Воронежская область, Павловский район, </w:t>
      </w:r>
      <w:proofErr w:type="spellStart"/>
      <w:r w:rsidRPr="005F3828">
        <w:rPr>
          <w:sz w:val="16"/>
          <w:szCs w:val="16"/>
        </w:rPr>
        <w:t>с</w:t>
      </w:r>
      <w:proofErr w:type="gramStart"/>
      <w:r w:rsidRPr="005F3828">
        <w:rPr>
          <w:sz w:val="16"/>
          <w:szCs w:val="16"/>
        </w:rPr>
        <w:t>.Л</w:t>
      </w:r>
      <w:proofErr w:type="gramEnd"/>
      <w:r w:rsidRPr="005F3828">
        <w:rPr>
          <w:sz w:val="16"/>
          <w:szCs w:val="16"/>
        </w:rPr>
        <w:t>осево</w:t>
      </w:r>
      <w:proofErr w:type="spellEnd"/>
      <w:r w:rsidRPr="005F3828">
        <w:rPr>
          <w:sz w:val="16"/>
          <w:szCs w:val="16"/>
        </w:rPr>
        <w:t>, ул. Базарная, 3;</w:t>
      </w:r>
    </w:p>
    <w:p w:rsidR="005C6837" w:rsidRPr="005F3828" w:rsidRDefault="005C6837" w:rsidP="006B09E8">
      <w:pPr>
        <w:ind w:firstLine="567"/>
        <w:jc w:val="both"/>
        <w:rPr>
          <w:sz w:val="16"/>
          <w:szCs w:val="16"/>
        </w:rPr>
      </w:pPr>
      <w:r w:rsidRPr="005F3828">
        <w:rPr>
          <w:sz w:val="16"/>
          <w:szCs w:val="16"/>
        </w:rPr>
        <w:t>2) Нежилое помещение, площадью 46,7 кв.м., расположенное по адресу: Воронежская область, Павловский район, с</w:t>
      </w:r>
      <w:proofErr w:type="gramStart"/>
      <w:r w:rsidRPr="005F3828">
        <w:rPr>
          <w:sz w:val="16"/>
          <w:szCs w:val="16"/>
        </w:rPr>
        <w:t>.В</w:t>
      </w:r>
      <w:proofErr w:type="gramEnd"/>
      <w:r w:rsidRPr="005F3828">
        <w:rPr>
          <w:sz w:val="16"/>
          <w:szCs w:val="16"/>
        </w:rPr>
        <w:t>оронцовка, станция Шипов лес,3;</w:t>
      </w:r>
    </w:p>
    <w:p w:rsidR="005C6837" w:rsidRPr="005F3828" w:rsidRDefault="005C6837" w:rsidP="006B09E8">
      <w:pPr>
        <w:ind w:firstLine="567"/>
        <w:jc w:val="both"/>
        <w:rPr>
          <w:sz w:val="16"/>
          <w:szCs w:val="16"/>
        </w:rPr>
      </w:pPr>
      <w:r w:rsidRPr="005F3828">
        <w:rPr>
          <w:sz w:val="16"/>
          <w:szCs w:val="16"/>
        </w:rPr>
        <w:t>3) Нежилое помещение, площадью 23,5 кв.м., расположенное по адресу: Воронежская область, г</w:t>
      </w:r>
      <w:proofErr w:type="gramStart"/>
      <w:r w:rsidRPr="005F3828">
        <w:rPr>
          <w:sz w:val="16"/>
          <w:szCs w:val="16"/>
        </w:rPr>
        <w:t>.П</w:t>
      </w:r>
      <w:proofErr w:type="gramEnd"/>
      <w:r w:rsidRPr="005F3828">
        <w:rPr>
          <w:sz w:val="16"/>
          <w:szCs w:val="16"/>
        </w:rPr>
        <w:t xml:space="preserve">авловск, ул. </w:t>
      </w:r>
      <w:proofErr w:type="spellStart"/>
      <w:r w:rsidRPr="005F3828">
        <w:rPr>
          <w:sz w:val="16"/>
          <w:szCs w:val="16"/>
        </w:rPr>
        <w:t>Застрожного</w:t>
      </w:r>
      <w:proofErr w:type="spellEnd"/>
      <w:r w:rsidRPr="005F3828">
        <w:rPr>
          <w:sz w:val="16"/>
          <w:szCs w:val="16"/>
        </w:rPr>
        <w:t>, 21;</w:t>
      </w:r>
    </w:p>
    <w:p w:rsidR="005C6837" w:rsidRPr="005F3828" w:rsidRDefault="005C6837" w:rsidP="006B09E8">
      <w:pPr>
        <w:ind w:firstLine="567"/>
        <w:jc w:val="both"/>
        <w:rPr>
          <w:sz w:val="16"/>
          <w:szCs w:val="16"/>
        </w:rPr>
      </w:pPr>
      <w:r w:rsidRPr="005F3828">
        <w:rPr>
          <w:sz w:val="16"/>
          <w:szCs w:val="16"/>
        </w:rPr>
        <w:t xml:space="preserve">4) Здание, площадью 51 кв.м., расположенное по адресу: Воронежская область, Павловский район, </w:t>
      </w:r>
      <w:proofErr w:type="spellStart"/>
      <w:r w:rsidRPr="005F3828">
        <w:rPr>
          <w:sz w:val="16"/>
          <w:szCs w:val="16"/>
        </w:rPr>
        <w:t>х</w:t>
      </w:r>
      <w:proofErr w:type="gramStart"/>
      <w:r w:rsidRPr="005F3828">
        <w:rPr>
          <w:sz w:val="16"/>
          <w:szCs w:val="16"/>
        </w:rPr>
        <w:t>.Ч</w:t>
      </w:r>
      <w:proofErr w:type="gramEnd"/>
      <w:r w:rsidRPr="005F3828">
        <w:rPr>
          <w:sz w:val="16"/>
          <w:szCs w:val="16"/>
        </w:rPr>
        <w:t>угуновка</w:t>
      </w:r>
      <w:proofErr w:type="spellEnd"/>
      <w:r w:rsidRPr="005F3828">
        <w:rPr>
          <w:sz w:val="16"/>
          <w:szCs w:val="16"/>
        </w:rPr>
        <w:t>, ул.Зеленая, 7;</w:t>
      </w:r>
    </w:p>
    <w:p w:rsidR="005C6837" w:rsidRPr="005F3828" w:rsidRDefault="005C6837" w:rsidP="006B09E8">
      <w:pPr>
        <w:ind w:firstLine="567"/>
        <w:jc w:val="both"/>
        <w:rPr>
          <w:sz w:val="16"/>
          <w:szCs w:val="16"/>
        </w:rPr>
      </w:pPr>
      <w:r w:rsidRPr="005F3828">
        <w:rPr>
          <w:sz w:val="16"/>
          <w:szCs w:val="16"/>
        </w:rPr>
        <w:t xml:space="preserve">5) Здание, площадью 118,2 кв.м., расположенное по адресу: Воронежская область, Павловский район, </w:t>
      </w:r>
      <w:proofErr w:type="spellStart"/>
      <w:r w:rsidRPr="005F3828">
        <w:rPr>
          <w:sz w:val="16"/>
          <w:szCs w:val="16"/>
        </w:rPr>
        <w:t>с</w:t>
      </w:r>
      <w:proofErr w:type="gramStart"/>
      <w:r w:rsidRPr="005F3828">
        <w:rPr>
          <w:sz w:val="16"/>
          <w:szCs w:val="16"/>
        </w:rPr>
        <w:t>.Л</w:t>
      </w:r>
      <w:proofErr w:type="gramEnd"/>
      <w:r w:rsidRPr="005F3828">
        <w:rPr>
          <w:sz w:val="16"/>
          <w:szCs w:val="16"/>
        </w:rPr>
        <w:t>осево</w:t>
      </w:r>
      <w:proofErr w:type="spellEnd"/>
      <w:r w:rsidRPr="005F3828">
        <w:rPr>
          <w:sz w:val="16"/>
          <w:szCs w:val="16"/>
        </w:rPr>
        <w:t>, ул. Буденного, 21б.</w:t>
      </w:r>
    </w:p>
    <w:p w:rsidR="005C6837" w:rsidRPr="005F3828" w:rsidRDefault="005C6837" w:rsidP="006B09E8">
      <w:pPr>
        <w:ind w:firstLine="567"/>
        <w:jc w:val="both"/>
        <w:rPr>
          <w:sz w:val="16"/>
          <w:szCs w:val="16"/>
        </w:rPr>
      </w:pPr>
      <w:r w:rsidRPr="005F3828">
        <w:rPr>
          <w:sz w:val="16"/>
          <w:szCs w:val="16"/>
        </w:rPr>
        <w:t>По 14 объектам недвижимого имущества торги признаны не состоявшимися по причине отсутствия заявок</w:t>
      </w:r>
    </w:p>
    <w:p w:rsidR="005C6837" w:rsidRPr="005F3828" w:rsidRDefault="005C6837" w:rsidP="006B09E8">
      <w:pPr>
        <w:ind w:firstLine="567"/>
        <w:jc w:val="both"/>
        <w:rPr>
          <w:sz w:val="16"/>
          <w:szCs w:val="16"/>
        </w:rPr>
      </w:pPr>
      <w:r w:rsidRPr="005F3828">
        <w:rPr>
          <w:sz w:val="16"/>
          <w:szCs w:val="16"/>
        </w:rPr>
        <w:t>- посредством публичного предложения приватизирован 1 объект недвижимого имущества - нежилое помещение, площадью 14.1 кв.м., расположенное по адресу: Воронежская область, г</w:t>
      </w:r>
      <w:proofErr w:type="gramStart"/>
      <w:r w:rsidRPr="005F3828">
        <w:rPr>
          <w:sz w:val="16"/>
          <w:szCs w:val="16"/>
        </w:rPr>
        <w:t>.П</w:t>
      </w:r>
      <w:proofErr w:type="gramEnd"/>
      <w:r w:rsidRPr="005F3828">
        <w:rPr>
          <w:sz w:val="16"/>
          <w:szCs w:val="16"/>
        </w:rPr>
        <w:t>авловск, ул. К.Маркса, 29.</w:t>
      </w:r>
    </w:p>
    <w:p w:rsidR="005C6837" w:rsidRPr="005F3828" w:rsidRDefault="005C6837" w:rsidP="006B09E8">
      <w:pPr>
        <w:ind w:firstLine="567"/>
        <w:jc w:val="both"/>
        <w:rPr>
          <w:sz w:val="16"/>
          <w:szCs w:val="16"/>
        </w:rPr>
      </w:pPr>
      <w:r w:rsidRPr="005F3828">
        <w:rPr>
          <w:sz w:val="16"/>
          <w:szCs w:val="16"/>
        </w:rPr>
        <w:t>По четырем объектам торги не состоялись по причине отсутствия заявок.</w:t>
      </w:r>
    </w:p>
    <w:p w:rsidR="005C6837" w:rsidRPr="005F3828" w:rsidRDefault="005C6837" w:rsidP="006B09E8">
      <w:pPr>
        <w:ind w:firstLine="567"/>
        <w:jc w:val="both"/>
        <w:rPr>
          <w:sz w:val="16"/>
          <w:szCs w:val="16"/>
        </w:rPr>
      </w:pPr>
      <w:r w:rsidRPr="005F3828">
        <w:rPr>
          <w:sz w:val="16"/>
          <w:szCs w:val="16"/>
        </w:rPr>
        <w:t>- преимущественное право на приобретение арендованного имущества предоставлено следующим субъектам малого и среднего предпринимательства:</w:t>
      </w:r>
    </w:p>
    <w:p w:rsidR="005C6837" w:rsidRPr="005F3828" w:rsidRDefault="005C6837" w:rsidP="006B09E8">
      <w:pPr>
        <w:ind w:firstLine="567"/>
        <w:jc w:val="both"/>
        <w:rPr>
          <w:sz w:val="16"/>
          <w:szCs w:val="16"/>
        </w:rPr>
      </w:pPr>
      <w:r w:rsidRPr="005F3828">
        <w:rPr>
          <w:sz w:val="16"/>
          <w:szCs w:val="16"/>
        </w:rPr>
        <w:t>1) ООО «</w:t>
      </w:r>
      <w:proofErr w:type="spellStart"/>
      <w:r w:rsidRPr="005F3828">
        <w:rPr>
          <w:sz w:val="16"/>
          <w:szCs w:val="16"/>
        </w:rPr>
        <w:t>Продсервис-А</w:t>
      </w:r>
      <w:proofErr w:type="spellEnd"/>
      <w:r w:rsidRPr="005F3828">
        <w:rPr>
          <w:sz w:val="16"/>
          <w:szCs w:val="16"/>
        </w:rPr>
        <w:t>», нежилое помещение, площадью-39,5 кв.м., расположенное по адресу: Воронежская область, г. Павловск, ул</w:t>
      </w:r>
      <w:proofErr w:type="gramStart"/>
      <w:r w:rsidRPr="005F3828">
        <w:rPr>
          <w:sz w:val="16"/>
          <w:szCs w:val="16"/>
        </w:rPr>
        <w:t>.П</w:t>
      </w:r>
      <w:proofErr w:type="gramEnd"/>
      <w:r w:rsidRPr="005F3828">
        <w:rPr>
          <w:sz w:val="16"/>
          <w:szCs w:val="16"/>
        </w:rPr>
        <w:t>окровская, 16;</w:t>
      </w:r>
    </w:p>
    <w:p w:rsidR="005C6837" w:rsidRPr="005F3828" w:rsidRDefault="005C6837" w:rsidP="006B09E8">
      <w:pPr>
        <w:ind w:firstLine="567"/>
        <w:jc w:val="both"/>
        <w:rPr>
          <w:sz w:val="16"/>
          <w:szCs w:val="16"/>
        </w:rPr>
      </w:pPr>
      <w:r w:rsidRPr="005F3828">
        <w:rPr>
          <w:sz w:val="16"/>
          <w:szCs w:val="16"/>
        </w:rPr>
        <w:t>2) ООО «ПО «</w:t>
      </w:r>
      <w:proofErr w:type="spellStart"/>
      <w:r w:rsidRPr="005F3828">
        <w:rPr>
          <w:sz w:val="16"/>
          <w:szCs w:val="16"/>
        </w:rPr>
        <w:t>Инфотелеком</w:t>
      </w:r>
      <w:proofErr w:type="spellEnd"/>
      <w:r w:rsidRPr="005F3828">
        <w:rPr>
          <w:sz w:val="16"/>
          <w:szCs w:val="16"/>
        </w:rPr>
        <w:t xml:space="preserve">», нежилое помещение, площадью 50,9 кв.м., расположенное по адресу: Воронежская область, г. Павловск, </w:t>
      </w:r>
      <w:proofErr w:type="spellStart"/>
      <w:r w:rsidRPr="005F3828">
        <w:rPr>
          <w:sz w:val="16"/>
          <w:szCs w:val="16"/>
        </w:rPr>
        <w:t>мкр</w:t>
      </w:r>
      <w:proofErr w:type="gramStart"/>
      <w:r w:rsidRPr="005F3828">
        <w:rPr>
          <w:sz w:val="16"/>
          <w:szCs w:val="16"/>
        </w:rPr>
        <w:t>.С</w:t>
      </w:r>
      <w:proofErr w:type="gramEnd"/>
      <w:r w:rsidRPr="005F3828">
        <w:rPr>
          <w:sz w:val="16"/>
          <w:szCs w:val="16"/>
        </w:rPr>
        <w:t>еверный</w:t>
      </w:r>
      <w:proofErr w:type="spellEnd"/>
      <w:r w:rsidRPr="005F3828">
        <w:rPr>
          <w:sz w:val="16"/>
          <w:szCs w:val="16"/>
        </w:rPr>
        <w:t xml:space="preserve"> 16;</w:t>
      </w:r>
    </w:p>
    <w:p w:rsidR="005C6837" w:rsidRPr="005F3828" w:rsidRDefault="005C6837" w:rsidP="006B09E8">
      <w:pPr>
        <w:ind w:firstLine="567"/>
        <w:jc w:val="both"/>
        <w:rPr>
          <w:sz w:val="16"/>
          <w:szCs w:val="16"/>
        </w:rPr>
      </w:pPr>
      <w:r w:rsidRPr="005F3828">
        <w:rPr>
          <w:sz w:val="16"/>
          <w:szCs w:val="16"/>
        </w:rPr>
        <w:t>3) ООО «Павловское кадастровое бюро», нежилое помещение, площадью 106,9 кв.м., расположенное по адресу: Воронежская область, г</w:t>
      </w:r>
      <w:proofErr w:type="gramStart"/>
      <w:r w:rsidRPr="005F3828">
        <w:rPr>
          <w:sz w:val="16"/>
          <w:szCs w:val="16"/>
        </w:rPr>
        <w:t>.П</w:t>
      </w:r>
      <w:proofErr w:type="gramEnd"/>
      <w:r w:rsidRPr="005F3828">
        <w:rPr>
          <w:sz w:val="16"/>
          <w:szCs w:val="16"/>
        </w:rPr>
        <w:t>авловск, ул.К.Маркса, 29;</w:t>
      </w:r>
    </w:p>
    <w:p w:rsidR="005C6837" w:rsidRPr="005F3828" w:rsidRDefault="005C6837" w:rsidP="006B09E8">
      <w:pPr>
        <w:ind w:firstLine="567"/>
        <w:jc w:val="both"/>
        <w:rPr>
          <w:sz w:val="16"/>
          <w:szCs w:val="16"/>
        </w:rPr>
      </w:pPr>
      <w:r w:rsidRPr="005F3828">
        <w:rPr>
          <w:sz w:val="16"/>
          <w:szCs w:val="16"/>
        </w:rPr>
        <w:t>4) индивидуальный предприниматель Анохин Александр Михайлович, нежилое помещение, площадью 51,2 кв.м., расположенное по адресу: Воронежская область, г</w:t>
      </w:r>
      <w:proofErr w:type="gramStart"/>
      <w:r w:rsidRPr="005F3828">
        <w:rPr>
          <w:sz w:val="16"/>
          <w:szCs w:val="16"/>
        </w:rPr>
        <w:t>.П</w:t>
      </w:r>
      <w:proofErr w:type="gramEnd"/>
      <w:r w:rsidRPr="005F3828">
        <w:rPr>
          <w:sz w:val="16"/>
          <w:szCs w:val="16"/>
        </w:rPr>
        <w:t>авловск, ул.К.Маркса, 29;</w:t>
      </w:r>
    </w:p>
    <w:p w:rsidR="005C6837" w:rsidRPr="005F3828" w:rsidRDefault="005C6837" w:rsidP="006B09E8">
      <w:pPr>
        <w:ind w:firstLine="567"/>
        <w:jc w:val="both"/>
        <w:rPr>
          <w:sz w:val="16"/>
          <w:szCs w:val="16"/>
        </w:rPr>
      </w:pPr>
      <w:r w:rsidRPr="005F3828">
        <w:rPr>
          <w:sz w:val="16"/>
          <w:szCs w:val="16"/>
        </w:rPr>
        <w:t>5) ООО «Фея», нежилое помещение, площадью 80,5 кв.м., расположенное по адресу: Воронежская область, г</w:t>
      </w:r>
      <w:proofErr w:type="gramStart"/>
      <w:r w:rsidRPr="005F3828">
        <w:rPr>
          <w:sz w:val="16"/>
          <w:szCs w:val="16"/>
        </w:rPr>
        <w:t>.П</w:t>
      </w:r>
      <w:proofErr w:type="gramEnd"/>
      <w:r w:rsidRPr="005F3828">
        <w:rPr>
          <w:sz w:val="16"/>
          <w:szCs w:val="16"/>
        </w:rPr>
        <w:t xml:space="preserve">авловск, </w:t>
      </w:r>
      <w:proofErr w:type="spellStart"/>
      <w:r w:rsidRPr="005F3828">
        <w:rPr>
          <w:sz w:val="16"/>
          <w:szCs w:val="16"/>
        </w:rPr>
        <w:t>мкр.Черемушки</w:t>
      </w:r>
      <w:proofErr w:type="spellEnd"/>
      <w:r w:rsidRPr="005F3828">
        <w:rPr>
          <w:sz w:val="16"/>
          <w:szCs w:val="16"/>
        </w:rPr>
        <w:t>, 8;</w:t>
      </w:r>
    </w:p>
    <w:p w:rsidR="005C6837" w:rsidRPr="005F3828" w:rsidRDefault="005C6837" w:rsidP="006B09E8">
      <w:pPr>
        <w:ind w:firstLine="567"/>
        <w:jc w:val="both"/>
        <w:rPr>
          <w:sz w:val="16"/>
          <w:szCs w:val="16"/>
        </w:rPr>
      </w:pPr>
      <w:r w:rsidRPr="005F3828">
        <w:rPr>
          <w:sz w:val="16"/>
          <w:szCs w:val="16"/>
        </w:rPr>
        <w:t xml:space="preserve">6) индивидуальный предприниматель </w:t>
      </w:r>
      <w:proofErr w:type="spellStart"/>
      <w:r w:rsidRPr="005F3828">
        <w:rPr>
          <w:sz w:val="16"/>
          <w:szCs w:val="16"/>
        </w:rPr>
        <w:t>Кульчицкая</w:t>
      </w:r>
      <w:proofErr w:type="spellEnd"/>
      <w:r w:rsidRPr="005F3828">
        <w:rPr>
          <w:sz w:val="16"/>
          <w:szCs w:val="16"/>
        </w:rPr>
        <w:t xml:space="preserve"> Татьяна Александровна, нежилое помещение, площадью 65 кв.м., расположенное по адресу: </w:t>
      </w:r>
      <w:proofErr w:type="gramStart"/>
      <w:r w:rsidRPr="005F3828">
        <w:rPr>
          <w:sz w:val="16"/>
          <w:szCs w:val="16"/>
        </w:rPr>
        <w:t>Воронежская область, г. Павловск, ул. 1 Мая, 40;</w:t>
      </w:r>
      <w:proofErr w:type="gramEnd"/>
    </w:p>
    <w:p w:rsidR="005C6837" w:rsidRPr="005F3828" w:rsidRDefault="005C6837" w:rsidP="006B09E8">
      <w:pPr>
        <w:ind w:firstLine="567"/>
        <w:jc w:val="both"/>
        <w:rPr>
          <w:sz w:val="16"/>
          <w:szCs w:val="16"/>
        </w:rPr>
      </w:pPr>
      <w:r w:rsidRPr="005F3828">
        <w:rPr>
          <w:sz w:val="16"/>
          <w:szCs w:val="16"/>
        </w:rPr>
        <w:t>7) индивидуальный предприниматель Карпов Роман Ефимович, нежилое помещение, площадью 141,8 кв.м., расположенное по адресу: Воронежская область, г</w:t>
      </w:r>
      <w:proofErr w:type="gramStart"/>
      <w:r w:rsidRPr="005F3828">
        <w:rPr>
          <w:sz w:val="16"/>
          <w:szCs w:val="16"/>
        </w:rPr>
        <w:t>.П</w:t>
      </w:r>
      <w:proofErr w:type="gramEnd"/>
      <w:r w:rsidRPr="005F3828">
        <w:rPr>
          <w:sz w:val="16"/>
          <w:szCs w:val="16"/>
        </w:rPr>
        <w:t xml:space="preserve">авловск, </w:t>
      </w:r>
      <w:proofErr w:type="spellStart"/>
      <w:r w:rsidRPr="005F3828">
        <w:rPr>
          <w:sz w:val="16"/>
          <w:szCs w:val="16"/>
        </w:rPr>
        <w:t>ул.Застрожного</w:t>
      </w:r>
      <w:proofErr w:type="spellEnd"/>
      <w:r w:rsidRPr="005F3828">
        <w:rPr>
          <w:sz w:val="16"/>
          <w:szCs w:val="16"/>
        </w:rPr>
        <w:t>, 21.</w:t>
      </w:r>
    </w:p>
    <w:p w:rsidR="005C6837" w:rsidRPr="005F3828" w:rsidRDefault="005C6837" w:rsidP="006B09E8">
      <w:pPr>
        <w:ind w:firstLine="567"/>
        <w:jc w:val="both"/>
        <w:rPr>
          <w:sz w:val="16"/>
          <w:szCs w:val="16"/>
        </w:rPr>
      </w:pPr>
      <w:r w:rsidRPr="005F3828">
        <w:rPr>
          <w:sz w:val="16"/>
          <w:szCs w:val="16"/>
        </w:rPr>
        <w:t xml:space="preserve">Таким образом, в 2011-2015 годах приватизировано 13 объектов недвижимого имущества, общей площадью 1027 кв.м. и 5 земельных участков под ними. </w:t>
      </w:r>
    </w:p>
    <w:p w:rsidR="005C6837" w:rsidRPr="005F3828" w:rsidRDefault="005C6837" w:rsidP="006B09E8">
      <w:pPr>
        <w:ind w:firstLine="567"/>
        <w:jc w:val="both"/>
        <w:rPr>
          <w:sz w:val="16"/>
          <w:szCs w:val="16"/>
        </w:rPr>
      </w:pPr>
      <w:r w:rsidRPr="005F3828">
        <w:rPr>
          <w:sz w:val="16"/>
          <w:szCs w:val="16"/>
        </w:rPr>
        <w:t>Кроме того за истекший период приватизирована 21 единица транспортных средств.</w:t>
      </w:r>
    </w:p>
    <w:p w:rsidR="005C6837" w:rsidRPr="005F3828" w:rsidRDefault="005C6837" w:rsidP="006B09E8">
      <w:pPr>
        <w:ind w:firstLine="567"/>
        <w:jc w:val="both"/>
        <w:rPr>
          <w:sz w:val="16"/>
          <w:szCs w:val="16"/>
        </w:rPr>
      </w:pPr>
      <w:r w:rsidRPr="005F3828">
        <w:rPr>
          <w:sz w:val="16"/>
          <w:szCs w:val="16"/>
        </w:rPr>
        <w:t>В бюджет Павловского муниципального района за 2011-2015 годы от приватизации муниципального имущества поступило 15882,2 тыс. руб.</w:t>
      </w:r>
    </w:p>
    <w:p w:rsidR="005C6837" w:rsidRPr="005F3828" w:rsidRDefault="005C6837"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Информационное обеспечение приватизации муниципального имущества осуществлялось в общественно - политической газете «Вести </w:t>
      </w:r>
      <w:proofErr w:type="spellStart"/>
      <w:r w:rsidRPr="005F3828">
        <w:rPr>
          <w:rFonts w:ascii="Times New Roman" w:hAnsi="Times New Roman"/>
          <w:sz w:val="16"/>
          <w:szCs w:val="16"/>
        </w:rPr>
        <w:t>Придонья</w:t>
      </w:r>
      <w:proofErr w:type="spellEnd"/>
      <w:r w:rsidRPr="005F3828">
        <w:rPr>
          <w:rFonts w:ascii="Times New Roman" w:hAnsi="Times New Roman"/>
          <w:sz w:val="16"/>
          <w:szCs w:val="16"/>
        </w:rPr>
        <w:t xml:space="preserve">», на официальном сайте администрации Павловского муниципального района и на официальном сайте торгов, определенном Правительством Российской Федерации. </w:t>
      </w:r>
    </w:p>
    <w:p w:rsidR="005C6837" w:rsidRPr="005F3828" w:rsidRDefault="005C6837"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Оценка объектов приватизации производилась в соответствии с Федеральным законом от 29.07.1998 года № 135-ФЗ «Об оценочной деятельности в Российской Федерации».</w:t>
      </w:r>
    </w:p>
    <w:p w:rsidR="005C6837" w:rsidRPr="005F3828" w:rsidRDefault="005C6837"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Не реализованное имущество 21 объект недвижимого имущества и 8 земельных участков под ними перенесены в план (программу) приватизации муниципального имущества на 2016-2018 годы.</w:t>
      </w:r>
    </w:p>
    <w:p w:rsidR="005C6837" w:rsidRPr="005F3828" w:rsidRDefault="005C6837" w:rsidP="006B09E8">
      <w:pPr>
        <w:tabs>
          <w:tab w:val="left" w:pos="5580"/>
        </w:tabs>
        <w:rPr>
          <w:sz w:val="16"/>
          <w:szCs w:val="16"/>
        </w:rPr>
      </w:pPr>
    </w:p>
    <w:p w:rsidR="005C6837" w:rsidRPr="005F3828" w:rsidRDefault="005C6837" w:rsidP="006B09E8">
      <w:pPr>
        <w:tabs>
          <w:tab w:val="left" w:pos="5580"/>
        </w:tabs>
        <w:rPr>
          <w:sz w:val="16"/>
          <w:szCs w:val="16"/>
        </w:rPr>
      </w:pPr>
    </w:p>
    <w:p w:rsidR="005C6837" w:rsidRPr="005F3828" w:rsidRDefault="005C6837" w:rsidP="006B09E8">
      <w:pPr>
        <w:pStyle w:val="afa"/>
        <w:ind w:firstLine="0"/>
        <w:jc w:val="center"/>
        <w:rPr>
          <w:b/>
          <w:bCs/>
          <w:spacing w:val="20"/>
          <w:sz w:val="16"/>
          <w:szCs w:val="16"/>
        </w:rPr>
      </w:pPr>
      <w:r w:rsidRPr="005F3828">
        <w:rPr>
          <w:b/>
          <w:bCs/>
          <w:spacing w:val="20"/>
          <w:sz w:val="16"/>
          <w:szCs w:val="16"/>
        </w:rPr>
        <w:t xml:space="preserve">СОВЕТ </w:t>
      </w:r>
    </w:p>
    <w:p w:rsidR="005C6837" w:rsidRPr="005F3828" w:rsidRDefault="005C6837"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5C6837" w:rsidRPr="005F3828" w:rsidRDefault="005C6837" w:rsidP="006B09E8">
      <w:pPr>
        <w:pStyle w:val="afa"/>
        <w:ind w:firstLine="0"/>
        <w:jc w:val="center"/>
        <w:rPr>
          <w:spacing w:val="20"/>
          <w:sz w:val="16"/>
          <w:szCs w:val="16"/>
        </w:rPr>
      </w:pPr>
    </w:p>
    <w:p w:rsidR="005C6837" w:rsidRPr="005F3828" w:rsidRDefault="005C6837" w:rsidP="006B09E8">
      <w:pPr>
        <w:pStyle w:val="afa"/>
        <w:ind w:firstLine="0"/>
        <w:jc w:val="center"/>
        <w:rPr>
          <w:b/>
          <w:bCs/>
          <w:spacing w:val="20"/>
          <w:sz w:val="16"/>
          <w:szCs w:val="16"/>
        </w:rPr>
      </w:pPr>
      <w:r w:rsidRPr="005F3828">
        <w:rPr>
          <w:b/>
          <w:bCs/>
          <w:spacing w:val="20"/>
          <w:sz w:val="16"/>
          <w:szCs w:val="16"/>
        </w:rPr>
        <w:t>РЕШЕНИЕ</w:t>
      </w:r>
    </w:p>
    <w:p w:rsidR="005C6837" w:rsidRPr="005F3828" w:rsidRDefault="005C6837" w:rsidP="006B09E8">
      <w:pPr>
        <w:pStyle w:val="af6"/>
        <w:jc w:val="left"/>
        <w:rPr>
          <w:b w:val="0"/>
          <w:color w:val="000000"/>
          <w:spacing w:val="0"/>
          <w:sz w:val="16"/>
          <w:szCs w:val="16"/>
        </w:rPr>
      </w:pPr>
    </w:p>
    <w:p w:rsidR="005C6837" w:rsidRPr="00436F7F" w:rsidRDefault="005C6837" w:rsidP="006B09E8">
      <w:pPr>
        <w:pStyle w:val="afa"/>
        <w:ind w:firstLine="0"/>
        <w:jc w:val="left"/>
        <w:rPr>
          <w:sz w:val="16"/>
          <w:szCs w:val="16"/>
          <w:u w:val="single"/>
        </w:rPr>
      </w:pPr>
      <w:r w:rsidRPr="00436F7F">
        <w:rPr>
          <w:sz w:val="16"/>
          <w:szCs w:val="16"/>
          <w:u w:val="single"/>
        </w:rPr>
        <w:t>от 18.02.2016 г. № 21</w:t>
      </w:r>
      <w:r w:rsidR="004E2F6F" w:rsidRPr="00436F7F">
        <w:rPr>
          <w:sz w:val="16"/>
          <w:szCs w:val="16"/>
          <w:u w:val="single"/>
        </w:rPr>
        <w:t>1</w:t>
      </w:r>
    </w:p>
    <w:p w:rsidR="005C6837" w:rsidRPr="005F3828" w:rsidRDefault="005C6837" w:rsidP="006B09E8">
      <w:pPr>
        <w:pStyle w:val="afa"/>
        <w:ind w:firstLine="0"/>
        <w:jc w:val="left"/>
        <w:rPr>
          <w:sz w:val="16"/>
          <w:szCs w:val="16"/>
        </w:rPr>
      </w:pPr>
      <w:r w:rsidRPr="005F3828">
        <w:rPr>
          <w:sz w:val="16"/>
          <w:szCs w:val="16"/>
        </w:rPr>
        <w:t>г. Павловск</w:t>
      </w:r>
    </w:p>
    <w:p w:rsidR="005C6837" w:rsidRPr="005F3828" w:rsidRDefault="005C6837" w:rsidP="006B09E8">
      <w:pPr>
        <w:tabs>
          <w:tab w:val="left" w:pos="5580"/>
        </w:tabs>
        <w:rPr>
          <w:sz w:val="16"/>
          <w:szCs w:val="16"/>
        </w:rPr>
      </w:pPr>
    </w:p>
    <w:p w:rsidR="004E2F6F" w:rsidRPr="005F3828" w:rsidRDefault="004E2F6F" w:rsidP="006B09E8">
      <w:pPr>
        <w:pStyle w:val="affe"/>
        <w:rPr>
          <w:noProof/>
          <w:sz w:val="16"/>
          <w:szCs w:val="16"/>
        </w:rPr>
      </w:pPr>
      <w:r w:rsidRPr="005F3828">
        <w:rPr>
          <w:noProof/>
          <w:sz w:val="16"/>
          <w:szCs w:val="16"/>
        </w:rPr>
        <w:t>О результатах публичных слушаний по вопросу «О внесении  изменений  и дополнений в Устав Павловского муниципального района Воронежской области»</w:t>
      </w:r>
    </w:p>
    <w:p w:rsidR="00731988" w:rsidRPr="005F3828" w:rsidRDefault="00731988" w:rsidP="006B09E8">
      <w:pPr>
        <w:tabs>
          <w:tab w:val="left" w:pos="5580"/>
        </w:tabs>
        <w:rPr>
          <w:sz w:val="16"/>
          <w:szCs w:val="16"/>
        </w:rPr>
      </w:pPr>
    </w:p>
    <w:p w:rsidR="004E2F6F" w:rsidRPr="005F3828" w:rsidRDefault="004E2F6F" w:rsidP="006B09E8">
      <w:pPr>
        <w:ind w:firstLine="567"/>
        <w:jc w:val="both"/>
        <w:rPr>
          <w:sz w:val="16"/>
          <w:szCs w:val="16"/>
        </w:rPr>
      </w:pPr>
      <w:proofErr w:type="gramStart"/>
      <w:r w:rsidRPr="005F3828">
        <w:rPr>
          <w:sz w:val="16"/>
          <w:szCs w:val="16"/>
        </w:rPr>
        <w:t>Заслушав и обсудив информацию о результатах публичных слушаний, прошедших 15.12.2015 г., руководствуясь ст. 28 Федерального закона от 06.10.2003 г. № 131-ФЗ «Об общих принципах организации местного самоуправления в Российской Федерации», положением о публичных слушаниях в Павловском муниципальном районе, утвержденным решением Совета народных депутатов Павловского муниципального района от 26.03.2009 г. № 096, Совет народных депутатов Павловского муниципального района</w:t>
      </w:r>
      <w:proofErr w:type="gramEnd"/>
    </w:p>
    <w:p w:rsidR="004E2F6F" w:rsidRPr="00184FD9" w:rsidRDefault="004E2F6F" w:rsidP="006B09E8">
      <w:pPr>
        <w:pStyle w:val="affe"/>
        <w:ind w:firstLine="567"/>
        <w:rPr>
          <w:sz w:val="10"/>
          <w:szCs w:val="10"/>
        </w:rPr>
      </w:pPr>
    </w:p>
    <w:p w:rsidR="004E2F6F" w:rsidRPr="005F3828" w:rsidRDefault="004E2F6F" w:rsidP="006B09E8">
      <w:pPr>
        <w:pStyle w:val="affe"/>
        <w:jc w:val="center"/>
        <w:rPr>
          <w:sz w:val="16"/>
          <w:szCs w:val="16"/>
        </w:rPr>
      </w:pPr>
      <w:r w:rsidRPr="005F3828">
        <w:rPr>
          <w:sz w:val="16"/>
          <w:szCs w:val="16"/>
        </w:rPr>
        <w:t>РЕШИЛ:</w:t>
      </w:r>
    </w:p>
    <w:p w:rsidR="004E2F6F" w:rsidRPr="00184FD9" w:rsidRDefault="004E2F6F" w:rsidP="006B09E8">
      <w:pPr>
        <w:pStyle w:val="affe"/>
        <w:ind w:firstLine="567"/>
        <w:rPr>
          <w:sz w:val="10"/>
          <w:szCs w:val="10"/>
        </w:rPr>
      </w:pPr>
    </w:p>
    <w:p w:rsidR="004E2F6F" w:rsidRPr="005F3828" w:rsidRDefault="004E2F6F" w:rsidP="006B09E8">
      <w:pPr>
        <w:pStyle w:val="affe"/>
        <w:ind w:firstLine="567"/>
        <w:rPr>
          <w:sz w:val="16"/>
          <w:szCs w:val="16"/>
        </w:rPr>
      </w:pPr>
      <w:r w:rsidRPr="005F3828">
        <w:rPr>
          <w:sz w:val="16"/>
          <w:szCs w:val="16"/>
        </w:rPr>
        <w:t>1. Принять рекомендации публичных слушаний (прилагаются), состоявшихся в Павловском муниципальном районе 15 декабря 2015 года по вопросу «О внесении изменений и дополнений в Устав Павловского муниципального района Воронежской области».</w:t>
      </w:r>
    </w:p>
    <w:p w:rsidR="004E2F6F" w:rsidRPr="005F3828" w:rsidRDefault="004E2F6F" w:rsidP="006B09E8">
      <w:pPr>
        <w:pStyle w:val="affe"/>
        <w:ind w:firstLine="567"/>
        <w:jc w:val="both"/>
        <w:rPr>
          <w:sz w:val="16"/>
          <w:szCs w:val="16"/>
        </w:rPr>
      </w:pPr>
      <w:r w:rsidRPr="005F3828">
        <w:rPr>
          <w:sz w:val="16"/>
          <w:szCs w:val="16"/>
        </w:rPr>
        <w:t>2. Опубликовать настоящее решение в муниципальной газете «Павловский муниципальный вестник».</w:t>
      </w:r>
    </w:p>
    <w:p w:rsidR="004E2F6F" w:rsidRPr="005F3828" w:rsidRDefault="004E2F6F" w:rsidP="006B09E8">
      <w:pPr>
        <w:pStyle w:val="affe"/>
        <w:ind w:firstLine="567"/>
        <w:jc w:val="both"/>
        <w:rPr>
          <w:sz w:val="16"/>
          <w:szCs w:val="16"/>
        </w:rPr>
      </w:pPr>
      <w:r w:rsidRPr="005F3828">
        <w:rPr>
          <w:sz w:val="16"/>
          <w:szCs w:val="16"/>
        </w:rPr>
        <w:t>3. Настоящее решение вступает в силу со дня его принятия.</w:t>
      </w:r>
    </w:p>
    <w:p w:rsidR="004E2F6F" w:rsidRPr="005F3828" w:rsidRDefault="004E2F6F" w:rsidP="006B09E8">
      <w:pPr>
        <w:pStyle w:val="affe"/>
        <w:rPr>
          <w:sz w:val="16"/>
          <w:szCs w:val="16"/>
        </w:rPr>
      </w:pPr>
    </w:p>
    <w:p w:rsidR="004E2F6F" w:rsidRPr="005F3828" w:rsidRDefault="004E2F6F" w:rsidP="006B09E8">
      <w:pPr>
        <w:pStyle w:val="affe"/>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4E2F6F" w:rsidRPr="005F3828" w:rsidRDefault="004E2F6F" w:rsidP="006B09E8">
      <w:pPr>
        <w:pStyle w:val="affe"/>
        <w:tabs>
          <w:tab w:val="left" w:pos="3544"/>
        </w:tabs>
      </w:pPr>
      <w:r w:rsidRPr="005F3828">
        <w:rPr>
          <w:sz w:val="16"/>
          <w:szCs w:val="16"/>
        </w:rPr>
        <w:t>муниципального района</w:t>
      </w:r>
      <w:r w:rsidRPr="005F3828">
        <w:rPr>
          <w:sz w:val="16"/>
          <w:szCs w:val="16"/>
        </w:rPr>
        <w:tab/>
        <w:t>Н.Н.Дегтярев</w:t>
      </w:r>
    </w:p>
    <w:p w:rsidR="004E2F6F" w:rsidRPr="005F3828" w:rsidRDefault="004E2F6F" w:rsidP="006B09E8">
      <w:pPr>
        <w:tabs>
          <w:tab w:val="left" w:pos="5580"/>
        </w:tabs>
        <w:rPr>
          <w:sz w:val="16"/>
          <w:szCs w:val="16"/>
        </w:rPr>
      </w:pPr>
    </w:p>
    <w:p w:rsidR="004E2F6F" w:rsidRPr="005F3828" w:rsidRDefault="004E2F6F" w:rsidP="006B09E8">
      <w:pPr>
        <w:tabs>
          <w:tab w:val="left" w:pos="5580"/>
        </w:tabs>
        <w:rPr>
          <w:sz w:val="16"/>
          <w:szCs w:val="16"/>
        </w:rPr>
      </w:pPr>
    </w:p>
    <w:p w:rsidR="004E2F6F" w:rsidRPr="005F3828" w:rsidRDefault="004E2F6F" w:rsidP="006B09E8">
      <w:pPr>
        <w:pStyle w:val="affe"/>
        <w:ind w:left="1843"/>
        <w:rPr>
          <w:sz w:val="16"/>
          <w:szCs w:val="16"/>
        </w:rPr>
      </w:pPr>
      <w:r w:rsidRPr="005F3828">
        <w:rPr>
          <w:sz w:val="16"/>
          <w:szCs w:val="16"/>
        </w:rPr>
        <w:t xml:space="preserve">Приложение </w:t>
      </w:r>
    </w:p>
    <w:p w:rsidR="004E2F6F" w:rsidRPr="005F3828" w:rsidRDefault="004E2F6F" w:rsidP="006B09E8">
      <w:pPr>
        <w:pStyle w:val="affe"/>
        <w:ind w:left="1843"/>
        <w:rPr>
          <w:sz w:val="16"/>
          <w:szCs w:val="16"/>
        </w:rPr>
      </w:pPr>
      <w:r w:rsidRPr="005F3828">
        <w:rPr>
          <w:sz w:val="16"/>
          <w:szCs w:val="16"/>
        </w:rPr>
        <w:t>к решению Совета народных депутатов</w:t>
      </w:r>
    </w:p>
    <w:p w:rsidR="004E2F6F" w:rsidRPr="005F3828" w:rsidRDefault="004E2F6F" w:rsidP="006B09E8">
      <w:pPr>
        <w:pStyle w:val="affe"/>
        <w:ind w:left="1843"/>
        <w:rPr>
          <w:sz w:val="16"/>
          <w:szCs w:val="16"/>
        </w:rPr>
      </w:pPr>
      <w:r w:rsidRPr="005F3828">
        <w:rPr>
          <w:sz w:val="16"/>
          <w:szCs w:val="16"/>
        </w:rPr>
        <w:t>Павловского муниципального района</w:t>
      </w:r>
    </w:p>
    <w:p w:rsidR="004E2F6F" w:rsidRPr="00184FD9" w:rsidRDefault="00184FD9" w:rsidP="006B09E8">
      <w:pPr>
        <w:pStyle w:val="affe"/>
        <w:ind w:left="1843"/>
        <w:rPr>
          <w:sz w:val="16"/>
          <w:szCs w:val="16"/>
          <w:u w:val="single"/>
        </w:rPr>
      </w:pPr>
      <w:r w:rsidRPr="00184FD9">
        <w:rPr>
          <w:sz w:val="16"/>
          <w:szCs w:val="16"/>
          <w:u w:val="single"/>
        </w:rPr>
        <w:t xml:space="preserve">от </w:t>
      </w:r>
      <w:r w:rsidR="004E2F6F" w:rsidRPr="00184FD9">
        <w:rPr>
          <w:sz w:val="16"/>
          <w:szCs w:val="16"/>
          <w:u w:val="single"/>
        </w:rPr>
        <w:t>18</w:t>
      </w:r>
      <w:r w:rsidRPr="00184FD9">
        <w:rPr>
          <w:sz w:val="16"/>
          <w:szCs w:val="16"/>
          <w:u w:val="single"/>
        </w:rPr>
        <w:t>.</w:t>
      </w:r>
      <w:r w:rsidR="004E2F6F" w:rsidRPr="00184FD9">
        <w:rPr>
          <w:sz w:val="16"/>
          <w:szCs w:val="16"/>
          <w:u w:val="single"/>
        </w:rPr>
        <w:t>02.2016г. № 211</w:t>
      </w:r>
    </w:p>
    <w:p w:rsidR="004E2F6F" w:rsidRPr="00184FD9" w:rsidRDefault="004E2F6F" w:rsidP="006B09E8">
      <w:pPr>
        <w:pStyle w:val="affe"/>
        <w:rPr>
          <w:sz w:val="10"/>
          <w:szCs w:val="10"/>
        </w:rPr>
      </w:pPr>
    </w:p>
    <w:p w:rsidR="004E2F6F" w:rsidRPr="005F3828" w:rsidRDefault="004E2F6F" w:rsidP="006B09E8">
      <w:pPr>
        <w:pStyle w:val="affe"/>
        <w:jc w:val="center"/>
        <w:rPr>
          <w:sz w:val="16"/>
          <w:szCs w:val="16"/>
        </w:rPr>
      </w:pPr>
      <w:r w:rsidRPr="005F3828">
        <w:rPr>
          <w:sz w:val="16"/>
          <w:szCs w:val="16"/>
        </w:rPr>
        <w:t>РЕКОМЕНДАЦИИ</w:t>
      </w:r>
    </w:p>
    <w:p w:rsidR="004E2F6F" w:rsidRPr="005F3828" w:rsidRDefault="004E2F6F" w:rsidP="006B09E8">
      <w:pPr>
        <w:pStyle w:val="affe"/>
        <w:jc w:val="center"/>
        <w:rPr>
          <w:sz w:val="16"/>
          <w:szCs w:val="16"/>
        </w:rPr>
      </w:pPr>
      <w:r w:rsidRPr="005F3828">
        <w:rPr>
          <w:sz w:val="16"/>
          <w:szCs w:val="16"/>
        </w:rPr>
        <w:t>публичных слушаний по вопросу «О внесении изменений и дополнений в Устав Павловского муниципального района Воронежской области»</w:t>
      </w:r>
    </w:p>
    <w:p w:rsidR="004E2F6F" w:rsidRPr="00184FD9" w:rsidRDefault="004E2F6F" w:rsidP="006B09E8">
      <w:pPr>
        <w:pStyle w:val="affe"/>
        <w:rPr>
          <w:sz w:val="10"/>
          <w:szCs w:val="10"/>
        </w:rPr>
      </w:pPr>
    </w:p>
    <w:p w:rsidR="004E2F6F" w:rsidRPr="005F3828" w:rsidRDefault="004E2F6F" w:rsidP="006B09E8">
      <w:pPr>
        <w:pStyle w:val="affe"/>
        <w:jc w:val="right"/>
        <w:rPr>
          <w:sz w:val="16"/>
          <w:szCs w:val="16"/>
        </w:rPr>
      </w:pPr>
      <w:r w:rsidRPr="005F3828">
        <w:rPr>
          <w:sz w:val="16"/>
          <w:szCs w:val="16"/>
        </w:rPr>
        <w:t>15 декабря 2015 г. 16-00 час.</w:t>
      </w:r>
    </w:p>
    <w:p w:rsidR="004E2F6F" w:rsidRPr="00184FD9" w:rsidRDefault="004E2F6F" w:rsidP="006B09E8">
      <w:pPr>
        <w:pStyle w:val="affe"/>
        <w:jc w:val="right"/>
        <w:rPr>
          <w:sz w:val="10"/>
          <w:szCs w:val="10"/>
        </w:rPr>
      </w:pPr>
    </w:p>
    <w:p w:rsidR="004E2F6F" w:rsidRPr="005F3828" w:rsidRDefault="004E2F6F" w:rsidP="006B09E8">
      <w:pPr>
        <w:ind w:firstLine="567"/>
        <w:jc w:val="both"/>
        <w:rPr>
          <w:sz w:val="16"/>
          <w:szCs w:val="16"/>
        </w:rPr>
      </w:pPr>
      <w:r w:rsidRPr="005F3828">
        <w:rPr>
          <w:sz w:val="16"/>
          <w:szCs w:val="16"/>
        </w:rPr>
        <w:t>Заслушав доклад по вопросу: «О внесении изменений и дополнений в Устав Павловского муниципального района Воронежской области», участники публичных слушаний, поддерживая предлагаемые изменения и дополнения в целом, принимая во внимание информацию специальной комиссии по внесению изменений и дополнений в Устав Павловского муниципального района, заключения экспертов публичных слушаний, рекомендуют:</w:t>
      </w:r>
    </w:p>
    <w:p w:rsidR="004E2F6F" w:rsidRPr="005F3828" w:rsidRDefault="004E2F6F" w:rsidP="006B09E8">
      <w:pPr>
        <w:ind w:firstLine="567"/>
        <w:jc w:val="both"/>
        <w:rPr>
          <w:sz w:val="16"/>
          <w:szCs w:val="16"/>
        </w:rPr>
      </w:pPr>
      <w:r w:rsidRPr="005F3828">
        <w:rPr>
          <w:sz w:val="16"/>
          <w:szCs w:val="16"/>
        </w:rPr>
        <w:t>1. Дополнить проект решения «О внесении изменений и дополнений в Устав Павловского муниципального района Воронежской области» следующими пунктами:</w:t>
      </w:r>
    </w:p>
    <w:p w:rsidR="004E2F6F" w:rsidRPr="005F3828" w:rsidRDefault="004E2F6F" w:rsidP="006B09E8">
      <w:pPr>
        <w:pStyle w:val="ConsPlusNormal"/>
        <w:widowControl/>
        <w:numPr>
          <w:ilvl w:val="1"/>
          <w:numId w:val="13"/>
        </w:numPr>
        <w:tabs>
          <w:tab w:val="left" w:pos="851"/>
        </w:tabs>
        <w:suppressAutoHyphens w:val="0"/>
        <w:autoSpaceDN w:val="0"/>
        <w:adjustRightInd w:val="0"/>
        <w:ind w:left="0" w:firstLine="567"/>
        <w:jc w:val="both"/>
        <w:rPr>
          <w:rFonts w:ascii="Times New Roman" w:hAnsi="Times New Roman"/>
          <w:sz w:val="16"/>
          <w:szCs w:val="16"/>
        </w:rPr>
      </w:pPr>
      <w:r w:rsidRPr="005F3828">
        <w:rPr>
          <w:rFonts w:ascii="Times New Roman" w:hAnsi="Times New Roman"/>
          <w:sz w:val="16"/>
          <w:szCs w:val="16"/>
        </w:rPr>
        <w:t xml:space="preserve">Пункт 2 части 7 </w:t>
      </w:r>
      <w:r w:rsidRPr="005F3828">
        <w:rPr>
          <w:rFonts w:ascii="Times New Roman" w:hAnsi="Times New Roman"/>
          <w:b/>
          <w:sz w:val="16"/>
          <w:szCs w:val="16"/>
        </w:rPr>
        <w:t>статьи 27</w:t>
      </w:r>
      <w:r w:rsidRPr="005F3828">
        <w:rPr>
          <w:rFonts w:ascii="Times New Roman" w:hAnsi="Times New Roman"/>
          <w:sz w:val="16"/>
          <w:szCs w:val="16"/>
        </w:rPr>
        <w:t xml:space="preserve"> после слов «зарегистрированного в установленном порядке» дополнить словами «, совета муниципальных образований субъекта Российской Федерации, иных объединений муниципальных образований».</w:t>
      </w:r>
    </w:p>
    <w:p w:rsidR="004E2F6F" w:rsidRPr="005F3828" w:rsidRDefault="004E2F6F" w:rsidP="006B09E8">
      <w:pPr>
        <w:ind w:firstLine="567"/>
        <w:rPr>
          <w:sz w:val="16"/>
          <w:szCs w:val="16"/>
        </w:rPr>
      </w:pPr>
    </w:p>
    <w:p w:rsidR="004E2F6F" w:rsidRPr="005F3828" w:rsidRDefault="004E2F6F" w:rsidP="006B09E8">
      <w:pPr>
        <w:pStyle w:val="ae"/>
        <w:numPr>
          <w:ilvl w:val="1"/>
          <w:numId w:val="13"/>
        </w:numPr>
        <w:tabs>
          <w:tab w:val="left" w:pos="851"/>
        </w:tabs>
        <w:ind w:left="0" w:firstLine="567"/>
        <w:rPr>
          <w:sz w:val="16"/>
          <w:szCs w:val="16"/>
        </w:rPr>
      </w:pPr>
      <w:r w:rsidRPr="005F3828">
        <w:rPr>
          <w:sz w:val="16"/>
          <w:szCs w:val="16"/>
        </w:rPr>
        <w:t xml:space="preserve">Часть 7.1. </w:t>
      </w:r>
      <w:r w:rsidRPr="005F3828">
        <w:rPr>
          <w:b/>
          <w:sz w:val="16"/>
          <w:szCs w:val="16"/>
        </w:rPr>
        <w:t>статьи 27</w:t>
      </w:r>
      <w:r w:rsidRPr="005F3828">
        <w:rPr>
          <w:sz w:val="16"/>
          <w:szCs w:val="16"/>
        </w:rPr>
        <w:t xml:space="preserve"> изложить в следующей редакции:</w:t>
      </w:r>
    </w:p>
    <w:p w:rsidR="004E2F6F" w:rsidRPr="005F3828" w:rsidRDefault="004E2F6F"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«7.1. Депутат, член выборного органа местного самоуправления, выборное должностное лицо местного самоуправления, иное лицо, замещающее муниципальную должность, должны соблюдать ограничения, </w:t>
      </w:r>
      <w:r w:rsidRPr="00436F7F">
        <w:rPr>
          <w:rFonts w:ascii="Times New Roman" w:hAnsi="Times New Roman"/>
          <w:sz w:val="16"/>
          <w:szCs w:val="16"/>
        </w:rPr>
        <w:t xml:space="preserve">запреты, исполнять обязанности, которые установлены Федеральным законом от 25 декабря 2008 года N 273-ФЗ «О противодействии коррупции» и другими федеральными законами. </w:t>
      </w:r>
      <w:proofErr w:type="gramStart"/>
      <w:r w:rsidRPr="00436F7F">
        <w:rPr>
          <w:rFonts w:ascii="Times New Roman" w:hAnsi="Times New Roman"/>
          <w:sz w:val="16"/>
          <w:szCs w:val="16"/>
        </w:rPr>
        <w:t>Полномочия депутата</w:t>
      </w:r>
      <w:r w:rsidRPr="005F3828">
        <w:rPr>
          <w:rFonts w:ascii="Times New Roman" w:hAnsi="Times New Roman"/>
          <w:sz w:val="16"/>
          <w:szCs w:val="16"/>
        </w:rPr>
        <w:t xml:space="preserve">, члена выборного органа местного самоуправления, выборного должностного лица местного самоуправления, иного лица, замещающего муниципальную должность, прекращаются досрочно в случае несоблюдения ограничений, запретов, </w:t>
      </w:r>
      <w:r w:rsidRPr="00436F7F">
        <w:rPr>
          <w:rFonts w:ascii="Times New Roman" w:hAnsi="Times New Roman"/>
          <w:sz w:val="16"/>
          <w:szCs w:val="16"/>
        </w:rPr>
        <w:t>неисполнения обязанностей, установленных Федеральным законом от 25 декабря 2008 года N 273-ФЗ «О противодействии коррупции», Федеральным законом от 3 декабря 2012 года N 230-ФЗ «О контроле за соответствием расходов лиц, замещающих государственные должности, и иных лиц</w:t>
      </w:r>
      <w:proofErr w:type="gramEnd"/>
      <w:r w:rsidRPr="00436F7F">
        <w:rPr>
          <w:rFonts w:ascii="Times New Roman" w:hAnsi="Times New Roman"/>
          <w:sz w:val="16"/>
          <w:szCs w:val="16"/>
        </w:rPr>
        <w:t xml:space="preserve"> их доходам», Федеральным законом от 7 мая 2013 года N 79-ФЗ «О запрете отдельным категориям лиц открывать и иметь счета (вклады), хранить наличные денежные средства и ценности</w:t>
      </w:r>
      <w:r w:rsidRPr="005F3828">
        <w:rPr>
          <w:rFonts w:ascii="Times New Roman" w:hAnsi="Times New Roman"/>
          <w:sz w:val="16"/>
          <w:szCs w:val="16"/>
        </w:rPr>
        <w:t xml:space="preserve"> в иностранных банках, расположенных за пределами территории Российской Федерации, владеть и (или) пользоваться иностранными финансовыми инструментами».</w:t>
      </w:r>
    </w:p>
    <w:p w:rsidR="004E2F6F" w:rsidRPr="005F3828" w:rsidRDefault="004E2F6F" w:rsidP="006B09E8">
      <w:pPr>
        <w:pStyle w:val="ConsPlusNormal"/>
        <w:widowControl/>
        <w:numPr>
          <w:ilvl w:val="1"/>
          <w:numId w:val="13"/>
        </w:numPr>
        <w:tabs>
          <w:tab w:val="left" w:pos="851"/>
        </w:tabs>
        <w:suppressAutoHyphens w:val="0"/>
        <w:autoSpaceDN w:val="0"/>
        <w:adjustRightInd w:val="0"/>
        <w:ind w:left="0" w:firstLine="567"/>
        <w:jc w:val="both"/>
        <w:rPr>
          <w:rFonts w:ascii="Times New Roman" w:hAnsi="Times New Roman"/>
          <w:sz w:val="16"/>
          <w:szCs w:val="16"/>
        </w:rPr>
      </w:pPr>
      <w:r w:rsidRPr="005F3828">
        <w:rPr>
          <w:rFonts w:ascii="Times New Roman" w:hAnsi="Times New Roman"/>
          <w:sz w:val="16"/>
          <w:szCs w:val="16"/>
        </w:rPr>
        <w:t xml:space="preserve">В </w:t>
      </w:r>
      <w:r w:rsidRPr="00436F7F">
        <w:rPr>
          <w:rFonts w:ascii="Times New Roman" w:hAnsi="Times New Roman"/>
          <w:sz w:val="16"/>
          <w:szCs w:val="16"/>
        </w:rPr>
        <w:t>части 10.1 статьи 27 слова «</w:t>
      </w:r>
      <w:proofErr w:type="gramStart"/>
      <w:r w:rsidRPr="00436F7F">
        <w:rPr>
          <w:rFonts w:ascii="Times New Roman" w:hAnsi="Times New Roman"/>
          <w:sz w:val="16"/>
          <w:szCs w:val="16"/>
        </w:rPr>
        <w:t>осуществляющих</w:t>
      </w:r>
      <w:proofErr w:type="gramEnd"/>
      <w:r w:rsidRPr="00436F7F">
        <w:rPr>
          <w:rFonts w:ascii="Times New Roman" w:hAnsi="Times New Roman"/>
          <w:sz w:val="16"/>
          <w:szCs w:val="16"/>
        </w:rPr>
        <w:t xml:space="preserve"> свои полномочия на постоянной основе» заменить словами «иного лица, замещающего муниципальную</w:t>
      </w:r>
      <w:r w:rsidRPr="005F3828">
        <w:rPr>
          <w:rFonts w:ascii="Times New Roman" w:hAnsi="Times New Roman"/>
          <w:sz w:val="16"/>
          <w:szCs w:val="16"/>
        </w:rPr>
        <w:t xml:space="preserve"> должность».</w:t>
      </w:r>
    </w:p>
    <w:p w:rsidR="004E2F6F" w:rsidRPr="005F3828" w:rsidRDefault="004E2F6F" w:rsidP="006B09E8">
      <w:pPr>
        <w:pStyle w:val="af1"/>
        <w:spacing w:after="0"/>
        <w:ind w:firstLine="567"/>
        <w:jc w:val="both"/>
        <w:rPr>
          <w:sz w:val="16"/>
          <w:szCs w:val="16"/>
        </w:rPr>
      </w:pPr>
      <w:r w:rsidRPr="005F3828">
        <w:rPr>
          <w:sz w:val="16"/>
          <w:szCs w:val="16"/>
        </w:rPr>
        <w:t>2. Совету народных депутатов Павловского муниципального района принять изменения и дополнения в Устав Павловского муниципального района Воронежской области с учетом настоящих рекомендаций.</w:t>
      </w:r>
    </w:p>
    <w:p w:rsidR="004E2F6F" w:rsidRPr="005F3828" w:rsidRDefault="004E2F6F" w:rsidP="006B09E8">
      <w:pPr>
        <w:pStyle w:val="af1"/>
        <w:spacing w:after="0"/>
        <w:ind w:firstLine="567"/>
        <w:jc w:val="both"/>
        <w:rPr>
          <w:sz w:val="16"/>
          <w:szCs w:val="16"/>
        </w:rPr>
      </w:pPr>
      <w:r w:rsidRPr="005F3828">
        <w:rPr>
          <w:sz w:val="16"/>
          <w:szCs w:val="16"/>
        </w:rPr>
        <w:t xml:space="preserve">3. Комиссии по подготовке и проведению публичных слушаний направить настоящие рекомендации Совету народных депутатов, главе Павловского муниципального района, а также в общественно–политическую газету «Вести </w:t>
      </w:r>
      <w:proofErr w:type="spellStart"/>
      <w:r w:rsidRPr="005F3828">
        <w:rPr>
          <w:sz w:val="16"/>
          <w:szCs w:val="16"/>
        </w:rPr>
        <w:t>Придонья</w:t>
      </w:r>
      <w:proofErr w:type="spellEnd"/>
      <w:r w:rsidRPr="005F3828">
        <w:rPr>
          <w:sz w:val="16"/>
          <w:szCs w:val="16"/>
        </w:rPr>
        <w:t>», с целью информирования граждан о результатах публичных слушаний.</w:t>
      </w:r>
    </w:p>
    <w:p w:rsidR="004E2F6F" w:rsidRPr="005F3828" w:rsidRDefault="004E2F6F" w:rsidP="006B09E8">
      <w:pPr>
        <w:rPr>
          <w:sz w:val="16"/>
          <w:szCs w:val="16"/>
        </w:rPr>
      </w:pPr>
    </w:p>
    <w:p w:rsidR="004E2F6F" w:rsidRPr="005F3828" w:rsidRDefault="004E2F6F" w:rsidP="006B09E8">
      <w:pPr>
        <w:pStyle w:val="affe"/>
        <w:rPr>
          <w:sz w:val="16"/>
          <w:szCs w:val="16"/>
        </w:rPr>
      </w:pPr>
      <w:r w:rsidRPr="005F3828">
        <w:rPr>
          <w:sz w:val="16"/>
          <w:szCs w:val="16"/>
        </w:rPr>
        <w:t>Председатель публичных слушаний –</w:t>
      </w:r>
    </w:p>
    <w:p w:rsidR="004E2F6F" w:rsidRPr="005F3828" w:rsidRDefault="004E2F6F" w:rsidP="006B09E8">
      <w:pPr>
        <w:pStyle w:val="affe"/>
        <w:rPr>
          <w:sz w:val="16"/>
          <w:szCs w:val="16"/>
        </w:rPr>
      </w:pPr>
      <w:r w:rsidRPr="005F3828">
        <w:rPr>
          <w:sz w:val="16"/>
          <w:szCs w:val="16"/>
        </w:rPr>
        <w:t>председатель постоянной комиссии</w:t>
      </w:r>
    </w:p>
    <w:p w:rsidR="004E2F6F" w:rsidRPr="005F3828" w:rsidRDefault="004E2F6F" w:rsidP="006B09E8">
      <w:pPr>
        <w:pStyle w:val="affe"/>
        <w:rPr>
          <w:sz w:val="16"/>
          <w:szCs w:val="16"/>
        </w:rPr>
      </w:pPr>
      <w:r w:rsidRPr="005F3828">
        <w:rPr>
          <w:sz w:val="16"/>
          <w:szCs w:val="16"/>
        </w:rPr>
        <w:t xml:space="preserve">Совета народных депутатов </w:t>
      </w:r>
    </w:p>
    <w:p w:rsidR="004E2F6F" w:rsidRPr="005F3828" w:rsidRDefault="004E2F6F" w:rsidP="006B09E8">
      <w:pPr>
        <w:pStyle w:val="affe"/>
        <w:tabs>
          <w:tab w:val="left" w:pos="3686"/>
        </w:tabs>
        <w:rPr>
          <w:sz w:val="16"/>
          <w:szCs w:val="16"/>
        </w:rPr>
      </w:pPr>
      <w:r w:rsidRPr="005F3828">
        <w:rPr>
          <w:sz w:val="16"/>
          <w:szCs w:val="16"/>
        </w:rPr>
        <w:t xml:space="preserve">Павловского муниципального района </w:t>
      </w:r>
      <w:r w:rsidRPr="005F3828">
        <w:rPr>
          <w:sz w:val="16"/>
          <w:szCs w:val="16"/>
        </w:rPr>
        <w:tab/>
        <w:t>Т.В.Борисова</w:t>
      </w:r>
    </w:p>
    <w:p w:rsidR="004E2F6F" w:rsidRPr="005F3828" w:rsidRDefault="004E2F6F" w:rsidP="006B09E8">
      <w:pPr>
        <w:pStyle w:val="afa"/>
        <w:ind w:firstLine="0"/>
        <w:jc w:val="center"/>
        <w:rPr>
          <w:b/>
          <w:bCs/>
          <w:spacing w:val="20"/>
          <w:sz w:val="16"/>
          <w:szCs w:val="16"/>
        </w:rPr>
      </w:pPr>
      <w:r w:rsidRPr="005F3828">
        <w:rPr>
          <w:b/>
          <w:bCs/>
          <w:spacing w:val="20"/>
          <w:sz w:val="16"/>
          <w:szCs w:val="16"/>
        </w:rPr>
        <w:t xml:space="preserve">СОВЕТ </w:t>
      </w:r>
    </w:p>
    <w:p w:rsidR="004E2F6F" w:rsidRPr="005F3828" w:rsidRDefault="004E2F6F"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4E2F6F" w:rsidRPr="005F3828" w:rsidRDefault="004E2F6F" w:rsidP="006B09E8">
      <w:pPr>
        <w:pStyle w:val="afa"/>
        <w:ind w:firstLine="0"/>
        <w:jc w:val="center"/>
        <w:rPr>
          <w:spacing w:val="20"/>
          <w:sz w:val="16"/>
          <w:szCs w:val="16"/>
        </w:rPr>
      </w:pPr>
    </w:p>
    <w:p w:rsidR="004E2F6F" w:rsidRPr="005F3828" w:rsidRDefault="004E2F6F" w:rsidP="006B09E8">
      <w:pPr>
        <w:pStyle w:val="afa"/>
        <w:ind w:firstLine="0"/>
        <w:jc w:val="center"/>
        <w:rPr>
          <w:b/>
          <w:bCs/>
          <w:spacing w:val="20"/>
          <w:sz w:val="16"/>
          <w:szCs w:val="16"/>
        </w:rPr>
      </w:pPr>
      <w:r w:rsidRPr="005F3828">
        <w:rPr>
          <w:b/>
          <w:bCs/>
          <w:spacing w:val="20"/>
          <w:sz w:val="16"/>
          <w:szCs w:val="16"/>
        </w:rPr>
        <w:t>РЕШЕНИЕ</w:t>
      </w:r>
    </w:p>
    <w:p w:rsidR="004E2F6F" w:rsidRPr="005F3828" w:rsidRDefault="004E2F6F" w:rsidP="006B09E8">
      <w:pPr>
        <w:pStyle w:val="af6"/>
        <w:jc w:val="left"/>
        <w:rPr>
          <w:b w:val="0"/>
          <w:color w:val="000000"/>
          <w:spacing w:val="0"/>
          <w:sz w:val="16"/>
          <w:szCs w:val="16"/>
        </w:rPr>
      </w:pPr>
    </w:p>
    <w:p w:rsidR="004E2F6F" w:rsidRPr="00436F7F" w:rsidRDefault="004E2F6F" w:rsidP="006B09E8">
      <w:pPr>
        <w:pStyle w:val="afa"/>
        <w:ind w:firstLine="0"/>
        <w:jc w:val="left"/>
        <w:rPr>
          <w:sz w:val="16"/>
          <w:szCs w:val="16"/>
          <w:u w:val="single"/>
        </w:rPr>
      </w:pPr>
      <w:r w:rsidRPr="00436F7F">
        <w:rPr>
          <w:sz w:val="16"/>
          <w:szCs w:val="16"/>
          <w:u w:val="single"/>
        </w:rPr>
        <w:t>от 18.02.2016 г. № 213</w:t>
      </w:r>
    </w:p>
    <w:p w:rsidR="004E2F6F" w:rsidRPr="005F3828" w:rsidRDefault="004E2F6F" w:rsidP="006B09E8">
      <w:pPr>
        <w:pStyle w:val="afa"/>
        <w:ind w:firstLine="0"/>
        <w:jc w:val="left"/>
        <w:rPr>
          <w:sz w:val="16"/>
          <w:szCs w:val="16"/>
        </w:rPr>
      </w:pPr>
      <w:r w:rsidRPr="005F3828">
        <w:rPr>
          <w:sz w:val="16"/>
          <w:szCs w:val="16"/>
        </w:rPr>
        <w:t>г. Павловск</w:t>
      </w:r>
    </w:p>
    <w:p w:rsidR="004E2F6F" w:rsidRPr="005F3828" w:rsidRDefault="004E2F6F" w:rsidP="006B09E8">
      <w:pPr>
        <w:tabs>
          <w:tab w:val="left" w:pos="5580"/>
        </w:tabs>
        <w:rPr>
          <w:sz w:val="16"/>
          <w:szCs w:val="16"/>
        </w:rPr>
      </w:pPr>
    </w:p>
    <w:p w:rsidR="004E2F6F" w:rsidRPr="005F3828" w:rsidRDefault="004E2F6F" w:rsidP="006B09E8">
      <w:pPr>
        <w:rPr>
          <w:sz w:val="16"/>
          <w:szCs w:val="16"/>
        </w:rPr>
      </w:pPr>
      <w:proofErr w:type="gramStart"/>
      <w:r w:rsidRPr="005F3828">
        <w:rPr>
          <w:sz w:val="16"/>
          <w:szCs w:val="16"/>
        </w:rPr>
        <w:t>О внесении изменений и дополнений в решение Совета народных депутатов от 25.12.2014г. №120 «Об утверждении Перечня муниципальных должностей, должностей  муниципальной службы Павловского муниципального района, при избрании, назначении на которые граждане и при замещении которых муниципальные служащие обязаны предоставлять  сведения о своих доходах, расходах, об имуществе и обязательствах имущественного характера, а также сведения о  доходах, расходах,  об имуществе и обязательствах</w:t>
      </w:r>
      <w:proofErr w:type="gramEnd"/>
      <w:r w:rsidRPr="005F3828">
        <w:rPr>
          <w:sz w:val="16"/>
          <w:szCs w:val="16"/>
        </w:rPr>
        <w:t xml:space="preserve"> имущественного характера своих супруги (супруга) и несовершеннолетних детей»</w:t>
      </w:r>
    </w:p>
    <w:p w:rsidR="004E2F6F" w:rsidRPr="005F3828" w:rsidRDefault="004E2F6F" w:rsidP="006B09E8">
      <w:pPr>
        <w:jc w:val="both"/>
        <w:rPr>
          <w:sz w:val="16"/>
          <w:szCs w:val="16"/>
        </w:rPr>
      </w:pPr>
    </w:p>
    <w:p w:rsidR="004E2F6F" w:rsidRPr="005F3828" w:rsidRDefault="004E2F6F" w:rsidP="006B09E8">
      <w:pPr>
        <w:autoSpaceDE w:val="0"/>
        <w:autoSpaceDN w:val="0"/>
        <w:adjustRightInd w:val="0"/>
        <w:ind w:firstLine="567"/>
        <w:jc w:val="both"/>
        <w:outlineLvl w:val="1"/>
        <w:rPr>
          <w:sz w:val="16"/>
          <w:szCs w:val="16"/>
        </w:rPr>
      </w:pPr>
      <w:proofErr w:type="gramStart"/>
      <w:r w:rsidRPr="005F3828">
        <w:rPr>
          <w:sz w:val="16"/>
          <w:szCs w:val="16"/>
        </w:rPr>
        <w:t>В соответствии с Федеральным законом от 06.10.2003г № 131-ФЗ «Об общих принципах организации местного самоуправления в Российской Федерации», Федеральным законом от 25.12.2008 № 273-ФЗ «О противодействии коррупции», Федеральным законом от 03.12.2012 № 230-ФЗ «О контроле за соответствием расходов лиц, замещающих государственные должности, и иных лиц их доходам» Совет народных депутатов Павловского муниципального района</w:t>
      </w:r>
      <w:proofErr w:type="gramEnd"/>
    </w:p>
    <w:p w:rsidR="004E2F6F" w:rsidRPr="005F3828" w:rsidRDefault="004E2F6F" w:rsidP="006B09E8">
      <w:pPr>
        <w:autoSpaceDE w:val="0"/>
        <w:autoSpaceDN w:val="0"/>
        <w:adjustRightInd w:val="0"/>
        <w:ind w:firstLine="567"/>
        <w:jc w:val="both"/>
        <w:outlineLvl w:val="1"/>
        <w:rPr>
          <w:sz w:val="16"/>
          <w:szCs w:val="16"/>
        </w:rPr>
      </w:pPr>
    </w:p>
    <w:p w:rsidR="004E2F6F" w:rsidRPr="005F3828" w:rsidRDefault="004E2F6F" w:rsidP="006B09E8">
      <w:pPr>
        <w:jc w:val="center"/>
        <w:rPr>
          <w:sz w:val="16"/>
          <w:szCs w:val="16"/>
        </w:rPr>
      </w:pPr>
      <w:r w:rsidRPr="005F3828">
        <w:rPr>
          <w:sz w:val="16"/>
          <w:szCs w:val="16"/>
        </w:rPr>
        <w:t>РЕШИЛ</w:t>
      </w:r>
    </w:p>
    <w:p w:rsidR="004E2F6F" w:rsidRPr="005F3828" w:rsidRDefault="004E2F6F" w:rsidP="006B09E8">
      <w:pPr>
        <w:ind w:firstLine="567"/>
        <w:jc w:val="center"/>
        <w:rPr>
          <w:sz w:val="16"/>
          <w:szCs w:val="16"/>
        </w:rPr>
      </w:pPr>
    </w:p>
    <w:p w:rsidR="004E2F6F" w:rsidRPr="005F3828" w:rsidRDefault="004E2F6F" w:rsidP="006B09E8">
      <w:pPr>
        <w:pStyle w:val="ae"/>
        <w:numPr>
          <w:ilvl w:val="0"/>
          <w:numId w:val="14"/>
        </w:numPr>
        <w:ind w:left="0" w:firstLine="567"/>
        <w:jc w:val="both"/>
        <w:rPr>
          <w:sz w:val="16"/>
          <w:szCs w:val="16"/>
        </w:rPr>
      </w:pPr>
      <w:proofErr w:type="gramStart"/>
      <w:r w:rsidRPr="005F3828">
        <w:rPr>
          <w:sz w:val="16"/>
          <w:szCs w:val="16"/>
        </w:rPr>
        <w:t>Внести следующие изменения и дополнения в решение Совета народных депутатов от 25.12.2014г. №120 «Об утверждении Перечня муниципальных должностей, должностей муниципальной службы Павловского муниципального района, при избрании, назначении на которые граждане и при замещении которых муниципальные служащие обязаны предоставлять  сведения о своих доходах, расходах, об имуществе и обязательствах имущественного характера, а также сведения о доходах, расходах, об имуществе и обязательствах</w:t>
      </w:r>
      <w:proofErr w:type="gramEnd"/>
      <w:r w:rsidRPr="005F3828">
        <w:rPr>
          <w:sz w:val="16"/>
          <w:szCs w:val="16"/>
        </w:rPr>
        <w:t xml:space="preserve"> имущественного характера своих супруги (супруга) и несовершеннолетних детей»:</w:t>
      </w:r>
    </w:p>
    <w:p w:rsidR="004E2F6F" w:rsidRPr="005F3828" w:rsidRDefault="004E2F6F" w:rsidP="006B09E8">
      <w:pPr>
        <w:pStyle w:val="ae"/>
        <w:ind w:left="567"/>
        <w:jc w:val="both"/>
        <w:rPr>
          <w:sz w:val="16"/>
          <w:szCs w:val="16"/>
        </w:rPr>
      </w:pPr>
    </w:p>
    <w:p w:rsidR="004E2F6F" w:rsidRPr="005F3828" w:rsidRDefault="004E2F6F" w:rsidP="006B09E8">
      <w:pPr>
        <w:jc w:val="both"/>
        <w:rPr>
          <w:sz w:val="16"/>
          <w:szCs w:val="16"/>
        </w:rPr>
      </w:pPr>
      <w:r w:rsidRPr="005F3828">
        <w:rPr>
          <w:sz w:val="16"/>
          <w:szCs w:val="16"/>
        </w:rPr>
        <w:t xml:space="preserve">Раздел </w:t>
      </w:r>
      <w:r w:rsidRPr="005F3828">
        <w:rPr>
          <w:sz w:val="16"/>
          <w:szCs w:val="16"/>
          <w:lang w:val="en-US"/>
        </w:rPr>
        <w:t>II</w:t>
      </w:r>
      <w:r w:rsidRPr="005F3828">
        <w:rPr>
          <w:sz w:val="16"/>
          <w:szCs w:val="16"/>
        </w:rPr>
        <w:t>. Приложения к решению изложить в следующей редакции:</w:t>
      </w:r>
    </w:p>
    <w:p w:rsidR="004E2F6F" w:rsidRPr="005F3828" w:rsidRDefault="004E2F6F" w:rsidP="006B09E8">
      <w:pPr>
        <w:autoSpaceDE w:val="0"/>
        <w:autoSpaceDN w:val="0"/>
        <w:adjustRightInd w:val="0"/>
        <w:jc w:val="center"/>
        <w:outlineLvl w:val="0"/>
        <w:rPr>
          <w:sz w:val="16"/>
          <w:szCs w:val="16"/>
        </w:rPr>
      </w:pPr>
      <w:r w:rsidRPr="005F3828">
        <w:rPr>
          <w:sz w:val="16"/>
          <w:szCs w:val="16"/>
        </w:rPr>
        <w:t xml:space="preserve">«Раздел </w:t>
      </w:r>
      <w:r w:rsidRPr="005F3828">
        <w:rPr>
          <w:sz w:val="16"/>
          <w:szCs w:val="16"/>
          <w:lang w:val="en-US"/>
        </w:rPr>
        <w:t>II</w:t>
      </w:r>
      <w:r w:rsidRPr="005F3828">
        <w:rPr>
          <w:sz w:val="16"/>
          <w:szCs w:val="16"/>
        </w:rPr>
        <w:t>. Муниципальные должности Павловского муниципального района</w:t>
      </w:r>
    </w:p>
    <w:p w:rsidR="004E2F6F" w:rsidRPr="005F3828" w:rsidRDefault="004E2F6F" w:rsidP="006B09E8">
      <w:pPr>
        <w:autoSpaceDE w:val="0"/>
        <w:autoSpaceDN w:val="0"/>
        <w:adjustRightInd w:val="0"/>
        <w:ind w:firstLine="567"/>
        <w:jc w:val="center"/>
        <w:outlineLvl w:val="0"/>
        <w:rPr>
          <w:sz w:val="16"/>
          <w:szCs w:val="16"/>
        </w:rPr>
      </w:pPr>
    </w:p>
    <w:p w:rsidR="004E2F6F" w:rsidRPr="005F3828" w:rsidRDefault="004E2F6F" w:rsidP="006B09E8">
      <w:pPr>
        <w:autoSpaceDE w:val="0"/>
        <w:autoSpaceDN w:val="0"/>
        <w:adjustRightInd w:val="0"/>
        <w:ind w:firstLine="567"/>
        <w:jc w:val="both"/>
        <w:outlineLvl w:val="0"/>
        <w:rPr>
          <w:sz w:val="16"/>
          <w:szCs w:val="16"/>
        </w:rPr>
      </w:pPr>
      <w:r w:rsidRPr="005F3828">
        <w:rPr>
          <w:sz w:val="16"/>
          <w:szCs w:val="16"/>
        </w:rPr>
        <w:t>1. Глава Павловского муниципального района</w:t>
      </w:r>
    </w:p>
    <w:p w:rsidR="004E2F6F" w:rsidRPr="005F3828" w:rsidRDefault="004E2F6F" w:rsidP="006B09E8">
      <w:pPr>
        <w:pStyle w:val="ae"/>
        <w:numPr>
          <w:ilvl w:val="0"/>
          <w:numId w:val="14"/>
        </w:numPr>
        <w:autoSpaceDE w:val="0"/>
        <w:autoSpaceDN w:val="0"/>
        <w:adjustRightInd w:val="0"/>
        <w:ind w:left="0" w:firstLine="567"/>
        <w:jc w:val="both"/>
        <w:outlineLvl w:val="0"/>
        <w:rPr>
          <w:sz w:val="16"/>
          <w:szCs w:val="16"/>
        </w:rPr>
      </w:pPr>
      <w:r w:rsidRPr="005F3828">
        <w:rPr>
          <w:sz w:val="16"/>
          <w:szCs w:val="16"/>
        </w:rPr>
        <w:t>Заместитель председателя Совета народных депутатов Павловского муниципального района</w:t>
      </w:r>
    </w:p>
    <w:p w:rsidR="004E2F6F" w:rsidRPr="005F3828" w:rsidRDefault="004E2F6F" w:rsidP="006B09E8">
      <w:pPr>
        <w:pStyle w:val="ae"/>
        <w:numPr>
          <w:ilvl w:val="0"/>
          <w:numId w:val="14"/>
        </w:numPr>
        <w:ind w:left="0" w:firstLine="567"/>
        <w:jc w:val="both"/>
        <w:rPr>
          <w:sz w:val="16"/>
          <w:szCs w:val="16"/>
        </w:rPr>
      </w:pPr>
      <w:r w:rsidRPr="005F3828">
        <w:rPr>
          <w:sz w:val="16"/>
          <w:szCs w:val="16"/>
        </w:rPr>
        <w:t>Депутаты Совета народных депутатов Павловского муниципального района</w:t>
      </w:r>
      <w:proofErr w:type="gramStart"/>
      <w:r w:rsidRPr="005F3828">
        <w:rPr>
          <w:sz w:val="16"/>
          <w:szCs w:val="16"/>
        </w:rPr>
        <w:t>.»</w:t>
      </w:r>
      <w:proofErr w:type="gramEnd"/>
    </w:p>
    <w:p w:rsidR="004E2F6F" w:rsidRPr="005F3828" w:rsidRDefault="004E2F6F" w:rsidP="006B09E8">
      <w:pPr>
        <w:pStyle w:val="ae"/>
        <w:ind w:left="567"/>
        <w:jc w:val="both"/>
        <w:rPr>
          <w:sz w:val="16"/>
          <w:szCs w:val="16"/>
        </w:rPr>
      </w:pPr>
    </w:p>
    <w:p w:rsidR="004E2F6F" w:rsidRPr="002F60AC" w:rsidRDefault="004E2F6F" w:rsidP="006B09E8">
      <w:pPr>
        <w:ind w:firstLine="567"/>
        <w:jc w:val="both"/>
        <w:rPr>
          <w:b/>
          <w:sz w:val="16"/>
          <w:szCs w:val="16"/>
        </w:rPr>
      </w:pPr>
      <w:r w:rsidRPr="002F60AC">
        <w:rPr>
          <w:b/>
          <w:sz w:val="16"/>
          <w:szCs w:val="16"/>
        </w:rPr>
        <w:t>2. Опубликовать настоящее решение в муниципальной газете «Павловский муниципальный вестник».</w:t>
      </w:r>
    </w:p>
    <w:p w:rsidR="0020625C" w:rsidRPr="002F60AC" w:rsidRDefault="0020625C" w:rsidP="006B09E8">
      <w:pPr>
        <w:ind w:firstLine="567"/>
        <w:jc w:val="both"/>
        <w:rPr>
          <w:b/>
          <w:sz w:val="16"/>
          <w:szCs w:val="16"/>
        </w:rPr>
      </w:pPr>
    </w:p>
    <w:p w:rsidR="004E2F6F" w:rsidRPr="002F60AC" w:rsidRDefault="004E2F6F" w:rsidP="006B09E8">
      <w:pPr>
        <w:pStyle w:val="ae"/>
        <w:ind w:left="0" w:firstLine="567"/>
        <w:jc w:val="both"/>
        <w:rPr>
          <w:b/>
          <w:sz w:val="16"/>
          <w:szCs w:val="16"/>
        </w:rPr>
      </w:pPr>
      <w:r w:rsidRPr="002F60AC">
        <w:rPr>
          <w:b/>
          <w:sz w:val="16"/>
          <w:szCs w:val="16"/>
        </w:rPr>
        <w:t>3. Настоящее решение вступает в силу с момента его официального опубликования.</w:t>
      </w:r>
    </w:p>
    <w:p w:rsidR="0020625C" w:rsidRPr="002F60AC" w:rsidRDefault="0020625C" w:rsidP="006B09E8">
      <w:pPr>
        <w:pStyle w:val="ae"/>
        <w:ind w:left="0" w:firstLine="567"/>
        <w:jc w:val="both"/>
        <w:rPr>
          <w:b/>
          <w:sz w:val="16"/>
          <w:szCs w:val="16"/>
        </w:rPr>
      </w:pPr>
    </w:p>
    <w:p w:rsidR="004E2F6F" w:rsidRPr="002F60AC" w:rsidRDefault="004E2F6F" w:rsidP="006B09E8">
      <w:pPr>
        <w:pStyle w:val="ae"/>
        <w:numPr>
          <w:ilvl w:val="0"/>
          <w:numId w:val="14"/>
        </w:numPr>
        <w:ind w:left="0" w:firstLine="567"/>
        <w:jc w:val="both"/>
        <w:rPr>
          <w:b/>
          <w:sz w:val="16"/>
          <w:szCs w:val="16"/>
        </w:rPr>
      </w:pPr>
      <w:proofErr w:type="gramStart"/>
      <w:r w:rsidRPr="002F60AC">
        <w:rPr>
          <w:b/>
          <w:sz w:val="16"/>
          <w:szCs w:val="16"/>
        </w:rPr>
        <w:t>Контроль за</w:t>
      </w:r>
      <w:proofErr w:type="gramEnd"/>
      <w:r w:rsidRPr="002F60AC">
        <w:rPr>
          <w:b/>
          <w:sz w:val="16"/>
          <w:szCs w:val="16"/>
        </w:rPr>
        <w:t xml:space="preserve"> исполнением настоящего решения возложить на председателя постоянной комиссии по законности, безопасности, охране общественного порядка и правам человека.</w:t>
      </w:r>
    </w:p>
    <w:p w:rsidR="004E2F6F" w:rsidRDefault="004E2F6F" w:rsidP="006B09E8">
      <w:pPr>
        <w:jc w:val="both"/>
        <w:rPr>
          <w:sz w:val="16"/>
          <w:szCs w:val="16"/>
        </w:rPr>
      </w:pPr>
    </w:p>
    <w:p w:rsidR="00184FD9" w:rsidRPr="005F3828" w:rsidRDefault="00184FD9" w:rsidP="006B09E8">
      <w:pPr>
        <w:jc w:val="both"/>
        <w:rPr>
          <w:sz w:val="16"/>
          <w:szCs w:val="16"/>
        </w:rPr>
      </w:pPr>
    </w:p>
    <w:p w:rsidR="004E2F6F" w:rsidRPr="005F3828" w:rsidRDefault="004E2F6F" w:rsidP="006B09E8">
      <w:pPr>
        <w:pStyle w:val="affe"/>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4E2F6F" w:rsidRPr="005F3828" w:rsidRDefault="004E2F6F" w:rsidP="006B09E8">
      <w:pPr>
        <w:pStyle w:val="affe"/>
        <w:tabs>
          <w:tab w:val="left" w:pos="3544"/>
        </w:tabs>
        <w:rPr>
          <w:sz w:val="16"/>
          <w:szCs w:val="16"/>
        </w:rPr>
      </w:pPr>
      <w:r w:rsidRPr="005F3828">
        <w:rPr>
          <w:sz w:val="16"/>
          <w:szCs w:val="16"/>
        </w:rPr>
        <w:t xml:space="preserve">муниципального района </w:t>
      </w:r>
      <w:r w:rsidRPr="005F3828">
        <w:rPr>
          <w:sz w:val="16"/>
          <w:szCs w:val="16"/>
        </w:rPr>
        <w:tab/>
        <w:t xml:space="preserve">Н.Н.Дегтярев   </w:t>
      </w:r>
    </w:p>
    <w:p w:rsidR="00731988" w:rsidRPr="005F3828" w:rsidRDefault="00731988" w:rsidP="006B09E8">
      <w:pPr>
        <w:pStyle w:val="af6"/>
        <w:jc w:val="left"/>
        <w:rPr>
          <w:b w:val="0"/>
          <w:spacing w:val="0"/>
          <w:sz w:val="16"/>
          <w:szCs w:val="16"/>
        </w:rPr>
      </w:pPr>
    </w:p>
    <w:p w:rsidR="004E2F6F" w:rsidRPr="005F3828" w:rsidRDefault="004E2F6F" w:rsidP="006B09E8">
      <w:pPr>
        <w:pStyle w:val="af6"/>
        <w:jc w:val="left"/>
        <w:rPr>
          <w:b w:val="0"/>
          <w:spacing w:val="0"/>
          <w:sz w:val="16"/>
          <w:szCs w:val="16"/>
        </w:rPr>
      </w:pPr>
    </w:p>
    <w:p w:rsidR="0020625C" w:rsidRPr="005F3828" w:rsidRDefault="0020625C" w:rsidP="006B09E8">
      <w:pPr>
        <w:pStyle w:val="af6"/>
        <w:jc w:val="left"/>
        <w:rPr>
          <w:b w:val="0"/>
          <w:spacing w:val="0"/>
          <w:sz w:val="16"/>
          <w:szCs w:val="16"/>
        </w:rPr>
      </w:pPr>
    </w:p>
    <w:p w:rsidR="004E2F6F" w:rsidRPr="005F3828" w:rsidRDefault="002F60AC" w:rsidP="006B09E8">
      <w:pPr>
        <w:pStyle w:val="afa"/>
        <w:ind w:firstLine="0"/>
        <w:jc w:val="center"/>
        <w:rPr>
          <w:b/>
          <w:bCs/>
          <w:spacing w:val="20"/>
          <w:sz w:val="16"/>
          <w:szCs w:val="16"/>
        </w:rPr>
      </w:pPr>
      <w:r>
        <w:rPr>
          <w:b/>
          <w:bCs/>
          <w:spacing w:val="20"/>
          <w:sz w:val="16"/>
          <w:szCs w:val="16"/>
        </w:rPr>
        <w:br w:type="page"/>
      </w:r>
      <w:r w:rsidR="004E2F6F" w:rsidRPr="005F3828">
        <w:rPr>
          <w:b/>
          <w:bCs/>
          <w:spacing w:val="20"/>
          <w:sz w:val="16"/>
          <w:szCs w:val="16"/>
        </w:rPr>
        <w:t xml:space="preserve">СОВЕТ </w:t>
      </w:r>
    </w:p>
    <w:p w:rsidR="004E2F6F" w:rsidRPr="005F3828" w:rsidRDefault="004E2F6F"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4E2F6F" w:rsidRPr="005F3828" w:rsidRDefault="004E2F6F" w:rsidP="006B09E8">
      <w:pPr>
        <w:pStyle w:val="afa"/>
        <w:ind w:firstLine="0"/>
        <w:jc w:val="center"/>
        <w:rPr>
          <w:spacing w:val="20"/>
          <w:sz w:val="16"/>
          <w:szCs w:val="16"/>
        </w:rPr>
      </w:pPr>
    </w:p>
    <w:p w:rsidR="004E2F6F" w:rsidRPr="005F3828" w:rsidRDefault="004E2F6F" w:rsidP="006B09E8">
      <w:pPr>
        <w:pStyle w:val="afa"/>
        <w:ind w:firstLine="0"/>
        <w:jc w:val="center"/>
        <w:rPr>
          <w:b/>
          <w:bCs/>
          <w:spacing w:val="20"/>
          <w:sz w:val="16"/>
          <w:szCs w:val="16"/>
        </w:rPr>
      </w:pPr>
      <w:r w:rsidRPr="005F3828">
        <w:rPr>
          <w:b/>
          <w:bCs/>
          <w:spacing w:val="20"/>
          <w:sz w:val="16"/>
          <w:szCs w:val="16"/>
        </w:rPr>
        <w:t>РЕШЕНИЕ</w:t>
      </w:r>
    </w:p>
    <w:p w:rsidR="004E2F6F" w:rsidRPr="005F3828" w:rsidRDefault="004E2F6F" w:rsidP="006B09E8">
      <w:pPr>
        <w:pStyle w:val="af6"/>
        <w:jc w:val="left"/>
        <w:rPr>
          <w:b w:val="0"/>
          <w:color w:val="000000"/>
          <w:spacing w:val="0"/>
          <w:sz w:val="16"/>
          <w:szCs w:val="16"/>
        </w:rPr>
      </w:pPr>
    </w:p>
    <w:p w:rsidR="002612AA" w:rsidRPr="002612AA" w:rsidRDefault="002612AA" w:rsidP="006B09E8">
      <w:pPr>
        <w:pStyle w:val="afa"/>
        <w:ind w:firstLine="0"/>
        <w:jc w:val="left"/>
        <w:rPr>
          <w:sz w:val="16"/>
          <w:szCs w:val="16"/>
          <w:u w:val="single"/>
        </w:rPr>
      </w:pPr>
      <w:r w:rsidRPr="002612AA">
        <w:rPr>
          <w:sz w:val="16"/>
          <w:szCs w:val="16"/>
          <w:u w:val="single"/>
        </w:rPr>
        <w:t xml:space="preserve">от 18.02.2016 </w:t>
      </w:r>
      <w:r>
        <w:rPr>
          <w:sz w:val="16"/>
          <w:szCs w:val="16"/>
          <w:u w:val="single"/>
        </w:rPr>
        <w:t xml:space="preserve">г. </w:t>
      </w:r>
      <w:r w:rsidRPr="002612AA">
        <w:rPr>
          <w:sz w:val="16"/>
          <w:szCs w:val="16"/>
          <w:u w:val="single"/>
        </w:rPr>
        <w:t>№ 214</w:t>
      </w:r>
    </w:p>
    <w:p w:rsidR="004E2F6F" w:rsidRPr="005F3828" w:rsidRDefault="004E2F6F" w:rsidP="006B09E8">
      <w:pPr>
        <w:pStyle w:val="afa"/>
        <w:ind w:firstLine="0"/>
        <w:jc w:val="left"/>
        <w:rPr>
          <w:sz w:val="16"/>
          <w:szCs w:val="16"/>
        </w:rPr>
      </w:pPr>
      <w:r w:rsidRPr="005F3828">
        <w:rPr>
          <w:sz w:val="16"/>
          <w:szCs w:val="16"/>
        </w:rPr>
        <w:t>г. Павловск</w:t>
      </w:r>
    </w:p>
    <w:p w:rsidR="004E2F6F" w:rsidRPr="005F3828" w:rsidRDefault="004E2F6F" w:rsidP="006B09E8">
      <w:pPr>
        <w:pStyle w:val="af6"/>
        <w:jc w:val="left"/>
        <w:rPr>
          <w:b w:val="0"/>
          <w:spacing w:val="0"/>
          <w:sz w:val="16"/>
          <w:szCs w:val="16"/>
        </w:rPr>
      </w:pPr>
    </w:p>
    <w:p w:rsidR="0020625C" w:rsidRPr="005F3828" w:rsidRDefault="0020625C" w:rsidP="006B09E8">
      <w:pPr>
        <w:tabs>
          <w:tab w:val="left" w:pos="8647"/>
        </w:tabs>
        <w:rPr>
          <w:sz w:val="16"/>
          <w:szCs w:val="16"/>
        </w:rPr>
      </w:pPr>
      <w:r w:rsidRPr="005F3828">
        <w:rPr>
          <w:sz w:val="16"/>
          <w:szCs w:val="16"/>
        </w:rPr>
        <w:t>О реализации отдельных положений федерального законодательства о противодействии коррупции в Совете народных депутатов Павловского муниципального района</w:t>
      </w:r>
    </w:p>
    <w:p w:rsidR="0020625C" w:rsidRPr="005F3828" w:rsidRDefault="0020625C" w:rsidP="006B09E8">
      <w:pPr>
        <w:pStyle w:val="af6"/>
        <w:jc w:val="left"/>
        <w:rPr>
          <w:b w:val="0"/>
          <w:spacing w:val="0"/>
          <w:sz w:val="16"/>
          <w:szCs w:val="16"/>
        </w:rPr>
      </w:pPr>
    </w:p>
    <w:p w:rsidR="0020625C" w:rsidRPr="005F3828" w:rsidRDefault="0020625C" w:rsidP="006B09E8">
      <w:pPr>
        <w:autoSpaceDE w:val="0"/>
        <w:autoSpaceDN w:val="0"/>
        <w:adjustRightInd w:val="0"/>
        <w:ind w:firstLine="567"/>
        <w:jc w:val="both"/>
        <w:outlineLvl w:val="1"/>
        <w:rPr>
          <w:sz w:val="16"/>
          <w:szCs w:val="16"/>
        </w:rPr>
      </w:pPr>
      <w:proofErr w:type="gramStart"/>
      <w:r w:rsidRPr="005F3828">
        <w:rPr>
          <w:sz w:val="16"/>
          <w:szCs w:val="16"/>
        </w:rPr>
        <w:t>В соответствии с федеральными законами от 06.10.2003г № 131-ФЗ «Об общих принципах организации местного самоуправления в Российской Федерации», от 25.12.2008 № 273-ФЗ «О противодействии коррупции», от 03.12.2012 № 230-ФЗ «О контроле за соответствием расходов лиц, замещающих государственные должности, и иных лиц их доходам», от 07.05.2013 №79-ФЗ «О запрете отдельным категориям лиц открывать и иметь счета (вклады), хранить наличные денежные средства и ценности</w:t>
      </w:r>
      <w:proofErr w:type="gramEnd"/>
      <w:r w:rsidRPr="005F3828">
        <w:rPr>
          <w:sz w:val="16"/>
          <w:szCs w:val="16"/>
        </w:rPr>
        <w:t xml:space="preserve"> </w:t>
      </w:r>
      <w:proofErr w:type="gramStart"/>
      <w:r w:rsidRPr="005F3828">
        <w:rPr>
          <w:sz w:val="16"/>
          <w:szCs w:val="16"/>
        </w:rPr>
        <w:t>в иностранных банках, расположенных за пределами территории Российской Федерации, владеть и (или) пользоваться иностранными финансовыми инструментами», Уставом Павловского муниципального района, в</w:t>
      </w:r>
      <w:r w:rsidRPr="005F3828">
        <w:rPr>
          <w:bCs/>
          <w:sz w:val="16"/>
          <w:szCs w:val="16"/>
        </w:rPr>
        <w:t xml:space="preserve"> целях совершенствования системы противодействия коррупции в Павловском муниципальном районе, обеспечения защиты прав и законных интересов граждан от угроз, связанных с коррупцией, эффективности деятельности представительного органа Павловского муниципального района </w:t>
      </w:r>
      <w:r w:rsidRPr="005F3828">
        <w:rPr>
          <w:sz w:val="16"/>
          <w:szCs w:val="16"/>
        </w:rPr>
        <w:t>Совет народных депутатов Павловского муниципального района</w:t>
      </w:r>
      <w:proofErr w:type="gramEnd"/>
    </w:p>
    <w:p w:rsidR="0020625C" w:rsidRPr="005F3828" w:rsidRDefault="0020625C" w:rsidP="006B09E8">
      <w:pPr>
        <w:autoSpaceDE w:val="0"/>
        <w:autoSpaceDN w:val="0"/>
        <w:adjustRightInd w:val="0"/>
        <w:ind w:firstLine="567"/>
        <w:jc w:val="both"/>
        <w:outlineLvl w:val="1"/>
        <w:rPr>
          <w:sz w:val="16"/>
          <w:szCs w:val="16"/>
        </w:rPr>
      </w:pPr>
    </w:p>
    <w:p w:rsidR="0020625C" w:rsidRDefault="0020625C" w:rsidP="006B09E8">
      <w:pPr>
        <w:jc w:val="center"/>
        <w:rPr>
          <w:sz w:val="16"/>
          <w:szCs w:val="16"/>
        </w:rPr>
      </w:pPr>
      <w:r w:rsidRPr="005F3828">
        <w:rPr>
          <w:sz w:val="16"/>
          <w:szCs w:val="16"/>
        </w:rPr>
        <w:t>РЕШИЛ:</w:t>
      </w:r>
    </w:p>
    <w:p w:rsidR="00436F7F" w:rsidRPr="005F3828" w:rsidRDefault="00436F7F" w:rsidP="006B09E8">
      <w:pPr>
        <w:ind w:firstLine="567"/>
        <w:jc w:val="center"/>
        <w:rPr>
          <w:sz w:val="16"/>
          <w:szCs w:val="16"/>
        </w:rPr>
      </w:pP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 Утвердить Положение о порядке представления лицами, замещающими муниципальные должности Павловского муниципального района сведений о своих доходах, расходах, об имуществе и обязательствах имущественного характера, а также о доходах, расходах, об имуществе и обязательствах имущественного характера своих супруги (супруга) и несовершеннолетних детей (приложение №1).</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 Утвердить Положение о порядке размещения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 и предоставления этих сведений средствам массовой информации для опубликования (приложение №2).</w:t>
      </w:r>
    </w:p>
    <w:p w:rsidR="0020625C" w:rsidRPr="005F3828" w:rsidRDefault="0020625C" w:rsidP="006B09E8">
      <w:pPr>
        <w:pStyle w:val="ConsPlusTitle"/>
        <w:ind w:firstLine="567"/>
        <w:jc w:val="both"/>
        <w:rPr>
          <w:rFonts w:ascii="Times New Roman" w:hAnsi="Times New Roman" w:cs="Times New Roman"/>
          <w:b w:val="0"/>
          <w:sz w:val="16"/>
          <w:szCs w:val="16"/>
        </w:rPr>
      </w:pPr>
      <w:r w:rsidRPr="005F3828">
        <w:rPr>
          <w:rFonts w:ascii="Times New Roman" w:hAnsi="Times New Roman" w:cs="Times New Roman"/>
          <w:b w:val="0"/>
          <w:sz w:val="16"/>
          <w:szCs w:val="16"/>
        </w:rPr>
        <w:t xml:space="preserve">3.УтвердитьПоложение о порядке сообщения лицами, замещающими муниципальные должности Павловского муниципального </w:t>
      </w:r>
      <w:proofErr w:type="spellStart"/>
      <w:r w:rsidRPr="005F3828">
        <w:rPr>
          <w:rFonts w:ascii="Times New Roman" w:hAnsi="Times New Roman" w:cs="Times New Roman"/>
          <w:b w:val="0"/>
          <w:sz w:val="16"/>
          <w:szCs w:val="16"/>
        </w:rPr>
        <w:t>районао</w:t>
      </w:r>
      <w:proofErr w:type="spellEnd"/>
      <w:r w:rsidRPr="005F3828">
        <w:rPr>
          <w:rFonts w:ascii="Times New Roman" w:hAnsi="Times New Roman" w:cs="Times New Roman"/>
          <w:b w:val="0"/>
          <w:sz w:val="16"/>
          <w:szCs w:val="16"/>
        </w:rPr>
        <w:t xml:space="preserve"> возникновении личной заинтересованности при осуществлении своих полномочий, которая приводит или может привести к конфликту интересов (приложение №3).</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4. Утвердить Положение о Комиссии Совета народных депутатов по </w:t>
      </w:r>
      <w:proofErr w:type="gramStart"/>
      <w:r w:rsidRPr="005F3828">
        <w:rPr>
          <w:rFonts w:ascii="Times New Roman" w:hAnsi="Times New Roman"/>
          <w:sz w:val="16"/>
          <w:szCs w:val="16"/>
        </w:rPr>
        <w:t>контролю за</w:t>
      </w:r>
      <w:proofErr w:type="gramEnd"/>
      <w:r w:rsidRPr="005F3828">
        <w:rPr>
          <w:rFonts w:ascii="Times New Roman" w:hAnsi="Times New Roman"/>
          <w:sz w:val="16"/>
          <w:szCs w:val="16"/>
        </w:rPr>
        <w:t xml:space="preserve"> достоверностью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 и о порядке проведения проверок (приложение №4).</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5. Утвердить Положение о порядке прекращения полномочий лиц, замещающих муниципальные должности Павловского муниципального района, в связи с утратой доверия (приложение №5).</w:t>
      </w:r>
    </w:p>
    <w:p w:rsidR="0020625C" w:rsidRPr="005F3828" w:rsidRDefault="0020625C" w:rsidP="006B09E8">
      <w:pPr>
        <w:pStyle w:val="ConsPlusNormal"/>
        <w:ind w:firstLine="567"/>
        <w:jc w:val="both"/>
        <w:rPr>
          <w:rFonts w:ascii="Times New Roman" w:eastAsiaTheme="minorEastAsia" w:hAnsi="Times New Roman"/>
          <w:sz w:val="16"/>
          <w:szCs w:val="16"/>
        </w:rPr>
      </w:pPr>
      <w:r w:rsidRPr="005F3828">
        <w:rPr>
          <w:rFonts w:ascii="Times New Roman" w:hAnsi="Times New Roman"/>
          <w:sz w:val="16"/>
          <w:szCs w:val="16"/>
        </w:rPr>
        <w:t>6. Установить, что д</w:t>
      </w:r>
      <w:r w:rsidRPr="005F3828">
        <w:rPr>
          <w:rFonts w:ascii="Times New Roman" w:eastAsiaTheme="minorEastAsia" w:hAnsi="Times New Roman"/>
          <w:sz w:val="16"/>
          <w:szCs w:val="16"/>
        </w:rPr>
        <w:t>ля целей настоящего решения используются следующие основные термины и понятия:</w:t>
      </w:r>
    </w:p>
    <w:p w:rsidR="0020625C" w:rsidRPr="005F3828" w:rsidRDefault="0020625C" w:rsidP="006B09E8">
      <w:pPr>
        <w:pStyle w:val="ConsPlusNormal"/>
        <w:numPr>
          <w:ilvl w:val="1"/>
          <w:numId w:val="15"/>
        </w:numPr>
        <w:tabs>
          <w:tab w:val="left" w:pos="851"/>
        </w:tabs>
        <w:suppressAutoHyphens w:val="0"/>
        <w:autoSpaceDN w:val="0"/>
        <w:ind w:left="0" w:firstLine="567"/>
        <w:jc w:val="both"/>
        <w:rPr>
          <w:rFonts w:ascii="Times New Roman" w:eastAsiaTheme="minorEastAsia" w:hAnsi="Times New Roman"/>
          <w:sz w:val="16"/>
          <w:szCs w:val="16"/>
        </w:rPr>
      </w:pPr>
      <w:r w:rsidRPr="005F3828">
        <w:rPr>
          <w:rFonts w:ascii="Times New Roman" w:hAnsi="Times New Roman"/>
          <w:sz w:val="16"/>
          <w:szCs w:val="16"/>
        </w:rPr>
        <w:t>лицо, замещающее муниципальную должность -</w:t>
      </w:r>
      <w:r w:rsidRPr="005F3828">
        <w:rPr>
          <w:rFonts w:ascii="Times New Roman" w:eastAsiaTheme="minorEastAsia" w:hAnsi="Times New Roman"/>
          <w:sz w:val="16"/>
          <w:szCs w:val="16"/>
        </w:rPr>
        <w:t xml:space="preserve"> глава Павловского муниципального района, заместитель председателя Совета народных депутатов Павловского муниципального района</w:t>
      </w:r>
      <w:r w:rsidRPr="005F3828">
        <w:rPr>
          <w:rFonts w:ascii="Times New Roman" w:hAnsi="Times New Roman"/>
          <w:sz w:val="16"/>
          <w:szCs w:val="16"/>
        </w:rPr>
        <w:t xml:space="preserve">, </w:t>
      </w:r>
      <w:r w:rsidRPr="005F3828">
        <w:rPr>
          <w:rFonts w:ascii="Times New Roman" w:eastAsiaTheme="minorEastAsia" w:hAnsi="Times New Roman"/>
          <w:sz w:val="16"/>
          <w:szCs w:val="16"/>
        </w:rPr>
        <w:t>депутат Совета народных депутатов</w:t>
      </w:r>
      <w:r w:rsidRPr="005F3828">
        <w:rPr>
          <w:rFonts w:ascii="Times New Roman" w:hAnsi="Times New Roman"/>
          <w:sz w:val="16"/>
          <w:szCs w:val="16"/>
        </w:rPr>
        <w:t xml:space="preserve"> Павловского муниципального района;</w:t>
      </w:r>
    </w:p>
    <w:p w:rsidR="0020625C" w:rsidRPr="005F3828" w:rsidRDefault="0020625C" w:rsidP="006B09E8">
      <w:pPr>
        <w:pStyle w:val="ConsPlusNormal"/>
        <w:numPr>
          <w:ilvl w:val="1"/>
          <w:numId w:val="15"/>
        </w:numPr>
        <w:tabs>
          <w:tab w:val="left" w:pos="851"/>
        </w:tabs>
        <w:suppressAutoHyphens w:val="0"/>
        <w:autoSpaceDN w:val="0"/>
        <w:ind w:left="0" w:firstLine="567"/>
        <w:jc w:val="both"/>
        <w:rPr>
          <w:rFonts w:ascii="Times New Roman" w:eastAsiaTheme="minorEastAsia" w:hAnsi="Times New Roman"/>
          <w:sz w:val="16"/>
          <w:szCs w:val="16"/>
        </w:rPr>
      </w:pPr>
      <w:r w:rsidRPr="005F3828">
        <w:rPr>
          <w:rFonts w:ascii="Times New Roman" w:hAnsi="Times New Roman"/>
          <w:sz w:val="16"/>
          <w:szCs w:val="16"/>
        </w:rPr>
        <w:t>депутат, замещающий</w:t>
      </w:r>
      <w:r w:rsidRPr="005F3828">
        <w:rPr>
          <w:rFonts w:ascii="Times New Roman" w:eastAsiaTheme="minorEastAsia" w:hAnsi="Times New Roman"/>
          <w:sz w:val="16"/>
          <w:szCs w:val="16"/>
        </w:rPr>
        <w:t xml:space="preserve"> д</w:t>
      </w:r>
      <w:r w:rsidRPr="005F3828">
        <w:rPr>
          <w:rFonts w:ascii="Times New Roman" w:hAnsi="Times New Roman"/>
          <w:sz w:val="16"/>
          <w:szCs w:val="16"/>
        </w:rPr>
        <w:t>олжность</w:t>
      </w:r>
      <w:r w:rsidRPr="005F3828">
        <w:rPr>
          <w:rFonts w:ascii="Times New Roman" w:eastAsiaTheme="minorEastAsia" w:hAnsi="Times New Roman"/>
          <w:sz w:val="16"/>
          <w:szCs w:val="16"/>
        </w:rPr>
        <w:t xml:space="preserve"> в </w:t>
      </w:r>
      <w:r w:rsidRPr="005F3828">
        <w:rPr>
          <w:rFonts w:ascii="Times New Roman" w:hAnsi="Times New Roman"/>
          <w:sz w:val="16"/>
          <w:szCs w:val="16"/>
        </w:rPr>
        <w:t xml:space="preserve">Совете народных депутатов - заместитель </w:t>
      </w:r>
      <w:r w:rsidRPr="005F3828">
        <w:rPr>
          <w:rFonts w:ascii="Times New Roman" w:eastAsiaTheme="minorEastAsia" w:hAnsi="Times New Roman"/>
          <w:sz w:val="16"/>
          <w:szCs w:val="16"/>
        </w:rPr>
        <w:t>председателя Совета народных депутатов Павловского муниципального района, председатель постоянной и временной комиссии Совета народных депутатов Павловского муниципального района и его заместитель, депутат, замещающий иные должности в Совете народных депутатов Павловского муниципального района в соответствии с Уставом Павловского муниципального района;</w:t>
      </w:r>
    </w:p>
    <w:p w:rsidR="0020625C" w:rsidRPr="005F3828" w:rsidRDefault="0020625C" w:rsidP="006B09E8">
      <w:pPr>
        <w:pStyle w:val="ConsPlusNormal"/>
        <w:numPr>
          <w:ilvl w:val="1"/>
          <w:numId w:val="15"/>
        </w:numPr>
        <w:tabs>
          <w:tab w:val="left" w:pos="851"/>
        </w:tabs>
        <w:suppressAutoHyphens w:val="0"/>
        <w:autoSpaceDN w:val="0"/>
        <w:ind w:left="0" w:firstLine="567"/>
        <w:jc w:val="both"/>
        <w:rPr>
          <w:rFonts w:ascii="Times New Roman" w:eastAsiaTheme="minorEastAsia" w:hAnsi="Times New Roman"/>
          <w:sz w:val="16"/>
          <w:szCs w:val="16"/>
        </w:rPr>
      </w:pPr>
      <w:r w:rsidRPr="005F3828">
        <w:rPr>
          <w:rFonts w:ascii="Times New Roman" w:hAnsi="Times New Roman"/>
          <w:sz w:val="16"/>
          <w:szCs w:val="16"/>
        </w:rPr>
        <w:t>конфликт интересов - ситуация, при которой личная заинтересованность (прямая или косвенная) лица, замещающего муниципальную должность, влияет или может повлиять на надлежащее, объективное и беспристрастное осуществление им полномочий;</w:t>
      </w:r>
      <w:r w:rsidRPr="005F3828">
        <w:rPr>
          <w:rFonts w:ascii="Times New Roman" w:eastAsiaTheme="minorEastAsia" w:hAnsi="Times New Roman"/>
          <w:sz w:val="16"/>
          <w:szCs w:val="16"/>
        </w:rPr>
        <w:t xml:space="preserve"> </w:t>
      </w:r>
      <w:proofErr w:type="gramStart"/>
      <w:r w:rsidRPr="005F3828">
        <w:rPr>
          <w:rFonts w:ascii="Times New Roman" w:eastAsiaTheme="minorEastAsia" w:hAnsi="Times New Roman"/>
          <w:sz w:val="16"/>
          <w:szCs w:val="16"/>
        </w:rPr>
        <w:t xml:space="preserve">под </w:t>
      </w:r>
      <w:r w:rsidRPr="005F3828">
        <w:rPr>
          <w:rFonts w:ascii="Times New Roman" w:hAnsi="Times New Roman"/>
          <w:sz w:val="16"/>
          <w:szCs w:val="16"/>
        </w:rPr>
        <w:t>личной заинтересованностью понимается - возможность получения доходов в виде денег, иного имущества, в том числе имущественных прав, услуг имущественного характера, результатов выполненных работ или каких-либо выгод (преимуществ) лицом, замещающим муниципальную должность, и (или) состоящими с ним в близком родстве или свойстве лицами (родителями, супругами, детьми, братьями, сестрами, а также братьями, сестрами, родителями, детьми супругов и супругами детей), гражданами или организациями</w:t>
      </w:r>
      <w:proofErr w:type="gramEnd"/>
      <w:r w:rsidRPr="005F3828">
        <w:rPr>
          <w:rFonts w:ascii="Times New Roman" w:hAnsi="Times New Roman"/>
          <w:sz w:val="16"/>
          <w:szCs w:val="16"/>
        </w:rPr>
        <w:t>, с которыми лицо, замещающее муниципальную должность, и (или) лица, состоящие с ним в близком родстве или свойстве, связаны имущественными, корпоративными или иными близкими отношениями.</w:t>
      </w:r>
    </w:p>
    <w:p w:rsidR="0020625C" w:rsidRPr="005F3828" w:rsidRDefault="0020625C" w:rsidP="006B09E8">
      <w:pPr>
        <w:ind w:firstLine="567"/>
        <w:jc w:val="both"/>
        <w:rPr>
          <w:sz w:val="16"/>
          <w:szCs w:val="16"/>
        </w:rPr>
      </w:pPr>
      <w:r w:rsidRPr="005F3828">
        <w:rPr>
          <w:sz w:val="16"/>
          <w:szCs w:val="16"/>
        </w:rPr>
        <w:t>7. Опубликовать настоящее решение в муниципальной газете «Павловский муниципальный вестник».</w:t>
      </w:r>
    </w:p>
    <w:p w:rsidR="0020625C" w:rsidRPr="005F3828" w:rsidRDefault="0020625C" w:rsidP="006B09E8">
      <w:pPr>
        <w:pStyle w:val="ae"/>
        <w:ind w:left="0" w:firstLine="567"/>
        <w:jc w:val="both"/>
        <w:rPr>
          <w:sz w:val="16"/>
          <w:szCs w:val="16"/>
        </w:rPr>
      </w:pPr>
      <w:r w:rsidRPr="005F3828">
        <w:rPr>
          <w:sz w:val="16"/>
          <w:szCs w:val="16"/>
        </w:rPr>
        <w:t>8. Настоящее решение вступает в силу с момента его официального опубликования.</w:t>
      </w:r>
    </w:p>
    <w:p w:rsidR="0020625C" w:rsidRPr="005F3828" w:rsidRDefault="0020625C" w:rsidP="006B09E8">
      <w:pPr>
        <w:ind w:firstLine="567"/>
        <w:jc w:val="both"/>
        <w:rPr>
          <w:sz w:val="16"/>
          <w:szCs w:val="16"/>
        </w:rPr>
      </w:pPr>
      <w:r w:rsidRPr="005F3828">
        <w:rPr>
          <w:sz w:val="16"/>
          <w:szCs w:val="16"/>
        </w:rPr>
        <w:t>9. Контроль за исполнением настоящего решения возложить на Председателя постоянной комиссии по законности, безопасности, охране общественного порядка и правам человека (</w:t>
      </w:r>
      <w:proofErr w:type="gramStart"/>
      <w:r w:rsidRPr="005F3828">
        <w:rPr>
          <w:sz w:val="16"/>
          <w:szCs w:val="16"/>
        </w:rPr>
        <w:t>Заздравных</w:t>
      </w:r>
      <w:proofErr w:type="gramEnd"/>
      <w:r w:rsidRPr="005F3828">
        <w:rPr>
          <w:sz w:val="16"/>
          <w:szCs w:val="16"/>
        </w:rPr>
        <w:t xml:space="preserve"> В.И.).</w:t>
      </w:r>
    </w:p>
    <w:p w:rsidR="0020625C" w:rsidRPr="005F3828" w:rsidRDefault="0020625C" w:rsidP="006B09E8">
      <w:pPr>
        <w:jc w:val="both"/>
        <w:rPr>
          <w:sz w:val="16"/>
          <w:szCs w:val="16"/>
        </w:rPr>
      </w:pPr>
    </w:p>
    <w:p w:rsidR="0020625C" w:rsidRPr="005F3828" w:rsidRDefault="0020625C" w:rsidP="006B09E8">
      <w:pPr>
        <w:pStyle w:val="affe"/>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20625C" w:rsidRPr="005F3828" w:rsidRDefault="0020625C" w:rsidP="006B09E8">
      <w:pPr>
        <w:pStyle w:val="affe"/>
        <w:tabs>
          <w:tab w:val="left" w:pos="3544"/>
        </w:tabs>
        <w:rPr>
          <w:sz w:val="16"/>
          <w:szCs w:val="16"/>
        </w:rPr>
      </w:pPr>
      <w:r w:rsidRPr="005F3828">
        <w:rPr>
          <w:sz w:val="16"/>
          <w:szCs w:val="16"/>
        </w:rPr>
        <w:t xml:space="preserve">муниципального района </w:t>
      </w:r>
      <w:r w:rsidRPr="005F3828">
        <w:rPr>
          <w:sz w:val="16"/>
          <w:szCs w:val="16"/>
        </w:rPr>
        <w:tab/>
        <w:t>Н.Н.Дегтярев</w:t>
      </w:r>
    </w:p>
    <w:p w:rsidR="0020625C" w:rsidRPr="005F3828" w:rsidRDefault="0020625C" w:rsidP="006B09E8">
      <w:pPr>
        <w:pStyle w:val="af6"/>
        <w:jc w:val="left"/>
        <w:rPr>
          <w:b w:val="0"/>
          <w:spacing w:val="0"/>
          <w:sz w:val="16"/>
          <w:szCs w:val="16"/>
        </w:rPr>
      </w:pPr>
    </w:p>
    <w:p w:rsidR="0020625C" w:rsidRPr="005F3828" w:rsidRDefault="0020625C" w:rsidP="006B09E8">
      <w:pPr>
        <w:pStyle w:val="af6"/>
        <w:jc w:val="left"/>
        <w:rPr>
          <w:b w:val="0"/>
          <w:spacing w:val="0"/>
          <w:sz w:val="16"/>
          <w:szCs w:val="16"/>
        </w:rPr>
      </w:pPr>
    </w:p>
    <w:p w:rsidR="0020625C" w:rsidRPr="005F3828" w:rsidRDefault="0020625C" w:rsidP="006B09E8">
      <w:pPr>
        <w:pStyle w:val="affe"/>
        <w:ind w:left="1843"/>
        <w:rPr>
          <w:sz w:val="16"/>
          <w:szCs w:val="16"/>
        </w:rPr>
      </w:pPr>
      <w:r w:rsidRPr="005F3828">
        <w:rPr>
          <w:sz w:val="16"/>
          <w:szCs w:val="16"/>
        </w:rPr>
        <w:t>Приложение №1</w:t>
      </w:r>
    </w:p>
    <w:p w:rsidR="0020625C" w:rsidRPr="005F3828" w:rsidRDefault="0020625C" w:rsidP="006B09E8">
      <w:pPr>
        <w:pStyle w:val="affe"/>
        <w:ind w:left="1843"/>
        <w:rPr>
          <w:sz w:val="16"/>
          <w:szCs w:val="16"/>
        </w:rPr>
      </w:pPr>
      <w:r w:rsidRPr="005F3828">
        <w:rPr>
          <w:sz w:val="16"/>
          <w:szCs w:val="16"/>
        </w:rPr>
        <w:t>к решению Совета народных депутатов</w:t>
      </w:r>
    </w:p>
    <w:p w:rsidR="0020625C" w:rsidRPr="005F3828" w:rsidRDefault="0020625C" w:rsidP="006B09E8">
      <w:pPr>
        <w:pStyle w:val="affe"/>
        <w:ind w:left="1843"/>
        <w:rPr>
          <w:sz w:val="16"/>
          <w:szCs w:val="16"/>
        </w:rPr>
      </w:pPr>
      <w:r w:rsidRPr="005F3828">
        <w:rPr>
          <w:sz w:val="16"/>
          <w:szCs w:val="16"/>
        </w:rPr>
        <w:t>Павловского муниципального района</w:t>
      </w:r>
    </w:p>
    <w:p w:rsidR="002612AA" w:rsidRPr="002612AA" w:rsidRDefault="002612AA" w:rsidP="006B09E8">
      <w:pPr>
        <w:pStyle w:val="afa"/>
        <w:ind w:left="1843" w:firstLine="0"/>
        <w:jc w:val="left"/>
        <w:rPr>
          <w:sz w:val="16"/>
          <w:szCs w:val="16"/>
          <w:u w:val="single"/>
        </w:rPr>
      </w:pPr>
      <w:r w:rsidRPr="002612AA">
        <w:rPr>
          <w:sz w:val="16"/>
          <w:szCs w:val="16"/>
          <w:u w:val="single"/>
        </w:rPr>
        <w:t>от 18.02.2016</w:t>
      </w:r>
      <w:r>
        <w:rPr>
          <w:sz w:val="16"/>
          <w:szCs w:val="16"/>
          <w:u w:val="single"/>
        </w:rPr>
        <w:t xml:space="preserve"> г.</w:t>
      </w:r>
      <w:r w:rsidRPr="002612AA">
        <w:rPr>
          <w:sz w:val="16"/>
          <w:szCs w:val="16"/>
          <w:u w:val="single"/>
        </w:rPr>
        <w:t xml:space="preserve"> № 214</w:t>
      </w:r>
    </w:p>
    <w:p w:rsidR="0020625C" w:rsidRPr="005F3828" w:rsidRDefault="0020625C" w:rsidP="006B09E8">
      <w:pPr>
        <w:pStyle w:val="af6"/>
        <w:jc w:val="left"/>
        <w:rPr>
          <w:b w:val="0"/>
          <w:spacing w:val="0"/>
          <w:sz w:val="16"/>
          <w:szCs w:val="16"/>
        </w:rPr>
      </w:pP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ПОЛОЖЕНИЕ</w:t>
      </w: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 xml:space="preserve">О ПОРЯДКЕ ПРЕДСТАВЛЕНИЯ ЛИЦАМИ, ЗАМЕЩАЮЩИМИ МУНИЦИПАЛЬНЫЕ ДОЛЖНОСТИ ПАВЛОВСКОГО МУНИЦИПАЛЬНОГО РАЙОНА СВЕДЕНИЙ О СВОИХ ДОХОДАХ, РАСХОДАХ, ОБ ИМУЩЕСТВЕ И ОБЯЗАТЕЛЬСТВАХ ИМУЩЕСТВЕННОГО ХАРАКТЕРА, </w:t>
      </w: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 xml:space="preserve">А ТАКЖЕ О ДОХОДАХ, РАСХОДАХ, ОБ ИМУЩЕСТВЕ </w:t>
      </w: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 xml:space="preserve">И </w:t>
      </w:r>
      <w:proofErr w:type="gramStart"/>
      <w:r w:rsidRPr="005F3828">
        <w:rPr>
          <w:rFonts w:ascii="Times New Roman" w:hAnsi="Times New Roman" w:cs="Times New Roman"/>
          <w:b w:val="0"/>
          <w:sz w:val="16"/>
          <w:szCs w:val="16"/>
        </w:rPr>
        <w:t>ОБЯЗАТЕЛЬСТВАХ</w:t>
      </w:r>
      <w:proofErr w:type="gramEnd"/>
      <w:r w:rsidRPr="005F3828">
        <w:rPr>
          <w:rFonts w:ascii="Times New Roman" w:hAnsi="Times New Roman" w:cs="Times New Roman"/>
          <w:b w:val="0"/>
          <w:sz w:val="16"/>
          <w:szCs w:val="16"/>
        </w:rPr>
        <w:t xml:space="preserve"> ИМУЩЕСТВЕННОГО ХАРАКТЕРА СВОИХ СУПРУГИ (СУПРУГА) И НЕСОВЕРШЕННОЛЕТНИХ ДЕТЕЙ</w:t>
      </w:r>
    </w:p>
    <w:p w:rsidR="0020625C" w:rsidRPr="005F3828" w:rsidRDefault="0020625C" w:rsidP="006B09E8">
      <w:pPr>
        <w:pStyle w:val="ConsPlusNormal"/>
        <w:jc w:val="center"/>
        <w:rPr>
          <w:rFonts w:ascii="Times New Roman" w:hAnsi="Times New Roman"/>
          <w:sz w:val="16"/>
          <w:szCs w:val="16"/>
        </w:rPr>
      </w:pPr>
    </w:p>
    <w:p w:rsidR="0020625C" w:rsidRPr="005F3828" w:rsidRDefault="0020625C" w:rsidP="006B09E8">
      <w:pPr>
        <w:pStyle w:val="ConsPlusNormal"/>
        <w:numPr>
          <w:ilvl w:val="0"/>
          <w:numId w:val="16"/>
        </w:numPr>
        <w:suppressAutoHyphens w:val="0"/>
        <w:autoSpaceDN w:val="0"/>
        <w:ind w:left="0" w:firstLine="567"/>
        <w:jc w:val="both"/>
        <w:rPr>
          <w:rFonts w:ascii="Times New Roman" w:hAnsi="Times New Roman"/>
          <w:sz w:val="16"/>
          <w:szCs w:val="16"/>
        </w:rPr>
      </w:pPr>
      <w:r w:rsidRPr="005F3828">
        <w:rPr>
          <w:rFonts w:ascii="Times New Roman" w:hAnsi="Times New Roman"/>
          <w:sz w:val="16"/>
          <w:szCs w:val="16"/>
        </w:rPr>
        <w:t xml:space="preserve"> Настоящим Положением определяется порядок представления лицами, замещающими муниципальные должности Павловского муниципального района (далее – лица, замещающие муниципальные должности) сведений о своих доходах, расходах, об имуществе и обязательствах имущественного характера, а также о доходах, расходах, об имуществе и обязательствах имущественного характера своих супруги (супруга) и несовершеннолетних детей. Настоящий порядок разработан в соответствии с порядком, установленным нормативными правовыми актами Российской Федерации для лиц, замещающих определенные должности в Российской Федерации.</w:t>
      </w:r>
    </w:p>
    <w:p w:rsidR="0020625C" w:rsidRPr="005F3828" w:rsidRDefault="0020625C" w:rsidP="006B09E8">
      <w:pPr>
        <w:pStyle w:val="ConsPlusNormal"/>
        <w:ind w:firstLine="567"/>
        <w:jc w:val="both"/>
        <w:rPr>
          <w:rFonts w:ascii="Times New Roman" w:hAnsi="Times New Roman"/>
          <w:sz w:val="16"/>
          <w:szCs w:val="16"/>
        </w:rPr>
      </w:pPr>
      <w:bookmarkStart w:id="1" w:name="P52"/>
      <w:bookmarkEnd w:id="1"/>
      <w:r w:rsidRPr="005F3828">
        <w:rPr>
          <w:rFonts w:ascii="Times New Roman" w:hAnsi="Times New Roman"/>
          <w:sz w:val="16"/>
          <w:szCs w:val="16"/>
        </w:rPr>
        <w:t xml:space="preserve">2. </w:t>
      </w:r>
      <w:proofErr w:type="gramStart"/>
      <w:r w:rsidRPr="005F3828">
        <w:rPr>
          <w:rFonts w:ascii="Times New Roman" w:hAnsi="Times New Roman"/>
          <w:sz w:val="16"/>
          <w:szCs w:val="16"/>
        </w:rPr>
        <w:t>Лицо, замещающее муниципальную должность представляет</w:t>
      </w:r>
      <w:proofErr w:type="gramEnd"/>
      <w:r w:rsidRPr="005F3828">
        <w:rPr>
          <w:rFonts w:ascii="Times New Roman" w:hAnsi="Times New Roman"/>
          <w:sz w:val="16"/>
          <w:szCs w:val="16"/>
        </w:rPr>
        <w:t xml:space="preserve"> ежегодно:</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сведения о своих доходах, полученных за отчетный период (с 1 января по 31 декабря) от всех источников (включая денежное вознаграждение, пенсии, пособия, иные выплаты), а также сведения об имуществе, принадлежащем ему на праве собственности, и о своих обязательствах имущественного характера по состоянию на конец отчетного периода;</w:t>
      </w:r>
    </w:p>
    <w:p w:rsidR="0020625C" w:rsidRPr="005F3828" w:rsidRDefault="0020625C"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б) сведения о доходах своих супруги (супруга) и несовершеннолетних детей, полученных за отчетный период (с 1 января по 31 декабря) от всех источников (включая заработную плату, пенсии, пособия, иные выплаты), а также сведения об имуществе, принадлежащем им на праве собственности, и об их обязательствах имущественного характера по состоянию на конец отчетного периода;</w:t>
      </w:r>
      <w:proofErr w:type="gramEnd"/>
    </w:p>
    <w:p w:rsidR="0020625C" w:rsidRPr="005F3828" w:rsidRDefault="0020625C"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в) сведения о своих расходах, а также о расходах своих супруги (супруга) и несовершеннолетних детей по каждой сделке по приобретению земельного участка, другого объекта недвижимости, транспортного средства, ценных бумаг, акций (долей участия, паев в уставных (складочных) капиталах организаций), совершенной им, его супругой (супругом) и (или) несовершеннолетними детьми в течение календарного года, предшествующего году представления сведений (далее - отчетный период), если общая</w:t>
      </w:r>
      <w:proofErr w:type="gramEnd"/>
      <w:r w:rsidRPr="005F3828">
        <w:rPr>
          <w:rFonts w:ascii="Times New Roman" w:hAnsi="Times New Roman"/>
          <w:sz w:val="16"/>
          <w:szCs w:val="16"/>
        </w:rPr>
        <w:t xml:space="preserve"> сумма таких сделок превышает общий доход данного лица и его супруги (супруга) за три последних года, предшествующих отчетному периоду, и об источниках получения средств, за счет которых совершены эти сделки.</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3. </w:t>
      </w:r>
      <w:r w:rsidRPr="005F3828">
        <w:rPr>
          <w:rFonts w:ascii="Times New Roman" w:hAnsi="Times New Roman"/>
          <w:spacing w:val="2"/>
          <w:sz w:val="16"/>
          <w:szCs w:val="16"/>
        </w:rPr>
        <w:t>Сведения, указанные в пункте 2, представляются отдельно на каждого из несовершеннолетних детей.</w:t>
      </w:r>
    </w:p>
    <w:p w:rsidR="0020625C" w:rsidRPr="005F3828" w:rsidRDefault="0020625C" w:rsidP="006B09E8">
      <w:pPr>
        <w:widowControl w:val="0"/>
        <w:autoSpaceDE w:val="0"/>
        <w:autoSpaceDN w:val="0"/>
        <w:adjustRightInd w:val="0"/>
        <w:ind w:firstLine="567"/>
        <w:jc w:val="both"/>
        <w:rPr>
          <w:sz w:val="16"/>
          <w:szCs w:val="16"/>
        </w:rPr>
      </w:pPr>
      <w:r w:rsidRPr="005F3828">
        <w:rPr>
          <w:sz w:val="16"/>
          <w:szCs w:val="16"/>
        </w:rPr>
        <w:t>4. Сведения о доходах, расходах, об имуществе и обязательствах имущественного характера представляются в соответствии с регистрационными, правоустанавливающими и иными установленными законодательством документами.</w:t>
      </w:r>
    </w:p>
    <w:p w:rsidR="0020625C" w:rsidRPr="005F3828" w:rsidRDefault="0020625C" w:rsidP="006B09E8">
      <w:pPr>
        <w:pStyle w:val="ConsPlusNormal"/>
        <w:ind w:firstLine="567"/>
        <w:jc w:val="both"/>
        <w:rPr>
          <w:rFonts w:ascii="Times New Roman" w:hAnsi="Times New Roman"/>
          <w:sz w:val="16"/>
          <w:szCs w:val="16"/>
        </w:rPr>
      </w:pPr>
      <w:bookmarkStart w:id="2" w:name="P60"/>
      <w:bookmarkEnd w:id="2"/>
      <w:r w:rsidRPr="005F3828">
        <w:rPr>
          <w:rFonts w:ascii="Times New Roman" w:hAnsi="Times New Roman"/>
          <w:sz w:val="16"/>
          <w:szCs w:val="16"/>
        </w:rPr>
        <w:t xml:space="preserve">5. </w:t>
      </w:r>
      <w:proofErr w:type="gramStart"/>
      <w:r w:rsidRPr="005F3828">
        <w:rPr>
          <w:rFonts w:ascii="Times New Roman" w:hAnsi="Times New Roman"/>
          <w:sz w:val="16"/>
          <w:szCs w:val="16"/>
        </w:rPr>
        <w:t>Сведения, указанные в пункте 2 настоящего Положения, представляются лицами, замещающими муниципальную должность ежегодно не позднее 30 апреля года, следующего за отчетным финансовым годом, в Комиссию Совета народных депутатов по контролю за достоверностью сведений о доходах, расходах, об имуществе и обязательствах имущественного характера, представляемых лицами, замещающими муниципальную должность Павловского муниципального района (далее - Комиссия), согласно форме, утверждаемой нормативным правовым актом Президента Российской</w:t>
      </w:r>
      <w:proofErr w:type="gramEnd"/>
      <w:r w:rsidRPr="005F3828">
        <w:rPr>
          <w:rFonts w:ascii="Times New Roman" w:hAnsi="Times New Roman"/>
          <w:sz w:val="16"/>
          <w:szCs w:val="16"/>
        </w:rPr>
        <w:t xml:space="preserve"> Федерации.</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6. В случае</w:t>
      </w:r>
      <w:proofErr w:type="gramStart"/>
      <w:r w:rsidRPr="005F3828">
        <w:rPr>
          <w:rFonts w:ascii="Times New Roman" w:hAnsi="Times New Roman"/>
          <w:sz w:val="16"/>
          <w:szCs w:val="16"/>
        </w:rPr>
        <w:t>,</w:t>
      </w:r>
      <w:proofErr w:type="gramEnd"/>
      <w:r w:rsidRPr="005F3828">
        <w:rPr>
          <w:rFonts w:ascii="Times New Roman" w:hAnsi="Times New Roman"/>
          <w:sz w:val="16"/>
          <w:szCs w:val="16"/>
        </w:rPr>
        <w:t xml:space="preserve"> если лицо, замещающее муниципальную должность, обнаружило, что в представленных им сведениях о доходах, расходах, об имуществе и обязательствах имущественного характера не отражены или не полностью отражены какие-либо сведения либо имеются ошибки, оно вправе представить уточненные сведения в течение одного месяца после окончания срока, указанного в пункте 5 настоящего Положения.</w:t>
      </w:r>
    </w:p>
    <w:p w:rsidR="0020625C" w:rsidRPr="005F3828" w:rsidRDefault="0020625C" w:rsidP="006B09E8">
      <w:pPr>
        <w:widowControl w:val="0"/>
        <w:autoSpaceDE w:val="0"/>
        <w:autoSpaceDN w:val="0"/>
        <w:adjustRightInd w:val="0"/>
        <w:ind w:firstLine="567"/>
        <w:jc w:val="both"/>
        <w:rPr>
          <w:sz w:val="16"/>
          <w:szCs w:val="16"/>
        </w:rPr>
      </w:pPr>
      <w:r w:rsidRPr="005F3828">
        <w:rPr>
          <w:sz w:val="16"/>
          <w:szCs w:val="16"/>
        </w:rPr>
        <w:t>7. Уточненные сведения, представленные лицом, замещающим муниципальную должность, после истечения срока, указанного в пункте 5 настоящего Положения, не считаются представленными с нарушением срока при условии, что они представлены до начала проведения проверки их достоверности в установленном порядке.</w:t>
      </w:r>
    </w:p>
    <w:p w:rsidR="0020625C" w:rsidRPr="005F3828" w:rsidRDefault="0020625C" w:rsidP="006B09E8">
      <w:pPr>
        <w:pStyle w:val="formattext"/>
        <w:shd w:val="clear" w:color="auto" w:fill="FFFFFF"/>
        <w:spacing w:before="0" w:beforeAutospacing="0" w:after="0" w:afterAutospacing="0"/>
        <w:ind w:firstLine="567"/>
        <w:jc w:val="both"/>
        <w:textAlignment w:val="baseline"/>
        <w:rPr>
          <w:sz w:val="16"/>
          <w:szCs w:val="16"/>
        </w:rPr>
      </w:pPr>
      <w:r w:rsidRPr="005F3828">
        <w:rPr>
          <w:sz w:val="16"/>
          <w:szCs w:val="16"/>
        </w:rPr>
        <w:t>8. В случае невозможности по объективным причинам представить сведения о доходах, расходах, об имуществе и обязательствах имущественного характера своих супруги (супруга) и несовершеннолетних детей лицо, замещающее муниципальную должность, представляет в Комиссию письменное заявление, с объяснением причин непредставления указанных сведений. К заявлению прилагаются все имеющиеся документы, подтверждающие объективность причин непредставления указанных сведений.</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9. В случае непредставления лицом, замещающим муниципальную должность, сведений о своих доходах, расходах, об имуществе и обязательствах имущественного характера и (или) сведений о доходах, расходах, об имуществе и обязательствах имущественного характера своих супруги (супруга) и несовершеннолетних детей в срок, предусмотренный пунктом 5 настоящего Положения, данный факт подлежит рассмотрению Комиссией.</w:t>
      </w:r>
    </w:p>
    <w:p w:rsidR="0020625C" w:rsidRPr="005F3828" w:rsidRDefault="0020625C" w:rsidP="006B09E8">
      <w:pPr>
        <w:widowControl w:val="0"/>
        <w:autoSpaceDE w:val="0"/>
        <w:autoSpaceDN w:val="0"/>
        <w:adjustRightInd w:val="0"/>
        <w:ind w:firstLine="567"/>
        <w:jc w:val="both"/>
        <w:rPr>
          <w:sz w:val="16"/>
          <w:szCs w:val="16"/>
        </w:rPr>
      </w:pPr>
      <w:r w:rsidRPr="005F3828">
        <w:rPr>
          <w:sz w:val="16"/>
          <w:szCs w:val="16"/>
        </w:rPr>
        <w:t xml:space="preserve">11. О фактах непредставления лицом, замещающим муниципальную должность, сведений о доходах, расходах, об имуществе и обязательствах имущественного характера Комиссия в срок до 15 мая года, следующего за отчетным финансовым годом, информирует главу Павловского муниципального района и Совет народных депутатов, разрабатывает рекомендации по применению мер ответственности к указанному лицу. </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12. </w:t>
      </w:r>
      <w:proofErr w:type="gramStart"/>
      <w:r w:rsidRPr="005F3828">
        <w:rPr>
          <w:rFonts w:ascii="Times New Roman" w:hAnsi="Times New Roman"/>
          <w:sz w:val="16"/>
          <w:szCs w:val="16"/>
        </w:rPr>
        <w:t>Сведения о доходах, расходах, об имуществе и обязательствах имущественного характера, представляемые лицом, замещающим муниципальную должность, и не подлежащие размещению на официальном сайте администрации Павловского муниципального района, в соответствии с установленным Советом народных депутатов порядком, являются сведениями конфиденциального характера (ограниченного доступа).</w:t>
      </w:r>
      <w:proofErr w:type="gramEnd"/>
    </w:p>
    <w:p w:rsidR="0020625C" w:rsidRPr="005F3828" w:rsidRDefault="0020625C" w:rsidP="006B09E8">
      <w:pPr>
        <w:pStyle w:val="ConsPlusNormal"/>
        <w:ind w:firstLine="567"/>
        <w:jc w:val="both"/>
        <w:rPr>
          <w:rFonts w:ascii="Times New Roman" w:hAnsi="Times New Roman"/>
          <w:spacing w:val="2"/>
          <w:sz w:val="16"/>
          <w:szCs w:val="16"/>
        </w:rPr>
      </w:pPr>
      <w:r w:rsidRPr="005F3828">
        <w:rPr>
          <w:rFonts w:ascii="Times New Roman" w:hAnsi="Times New Roman"/>
          <w:sz w:val="16"/>
          <w:szCs w:val="16"/>
        </w:rPr>
        <w:t xml:space="preserve">13. </w:t>
      </w:r>
      <w:r w:rsidRPr="005F3828">
        <w:rPr>
          <w:rFonts w:ascii="Times New Roman" w:hAnsi="Times New Roman"/>
          <w:spacing w:val="2"/>
          <w:sz w:val="16"/>
          <w:szCs w:val="16"/>
        </w:rPr>
        <w:t xml:space="preserve">Подлинники справок о доходах, расходах об имуществе и обязательствах имущественного характера, поступивших в Комиссию, передаются в аппарат </w:t>
      </w:r>
      <w:r w:rsidRPr="005F3828">
        <w:rPr>
          <w:rFonts w:ascii="Times New Roman" w:hAnsi="Times New Roman"/>
          <w:sz w:val="16"/>
          <w:szCs w:val="16"/>
        </w:rPr>
        <w:t xml:space="preserve">Совета народных депутатов, приобщаются к личному делу лица, замещающего муниципальную должность. По истечению </w:t>
      </w:r>
      <w:proofErr w:type="gramStart"/>
      <w:r w:rsidRPr="005F3828">
        <w:rPr>
          <w:rFonts w:ascii="Times New Roman" w:hAnsi="Times New Roman"/>
          <w:sz w:val="16"/>
          <w:szCs w:val="16"/>
        </w:rPr>
        <w:t>срока полномочий Совета народных депутатов соответствующего созыва</w:t>
      </w:r>
      <w:proofErr w:type="gramEnd"/>
      <w:r w:rsidRPr="005F3828">
        <w:rPr>
          <w:rFonts w:ascii="Times New Roman" w:hAnsi="Times New Roman"/>
          <w:sz w:val="16"/>
          <w:szCs w:val="16"/>
        </w:rPr>
        <w:t xml:space="preserve"> материалы в установленном порядке сдаются в архив.</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14. </w:t>
      </w:r>
      <w:proofErr w:type="gramStart"/>
      <w:r w:rsidRPr="005F3828">
        <w:rPr>
          <w:rFonts w:ascii="Times New Roman" w:hAnsi="Times New Roman"/>
          <w:sz w:val="16"/>
          <w:szCs w:val="16"/>
        </w:rPr>
        <w:t>Служащие аппарата Совета народных депутатов, в должностные обязанности которых входит работа со сведениями о доходах, расходах, об имуществе и обязательствах имущественного характера, представляемыми лицами, замещающими муниципальную должность, виновные в разглашении указанных сведений или использовании их в целях, не предусмотренных законодательством Российской Федерации, несут ответственность в соответствии с законодательством Российской Федерации.</w:t>
      </w:r>
      <w:proofErr w:type="gramEnd"/>
    </w:p>
    <w:p w:rsidR="0020625C" w:rsidRPr="005F3828" w:rsidRDefault="0020625C" w:rsidP="006B09E8">
      <w:pPr>
        <w:pStyle w:val="ConsPlusNormal"/>
        <w:jc w:val="both"/>
        <w:rPr>
          <w:rFonts w:ascii="Times New Roman" w:hAnsi="Times New Roman"/>
          <w:sz w:val="16"/>
          <w:szCs w:val="16"/>
        </w:rPr>
      </w:pPr>
    </w:p>
    <w:p w:rsidR="0020625C" w:rsidRPr="005F3828" w:rsidRDefault="0020625C" w:rsidP="006B09E8">
      <w:pPr>
        <w:pStyle w:val="ConsPlusNormal"/>
        <w:ind w:firstLine="0"/>
        <w:rPr>
          <w:rFonts w:ascii="Times New Roman" w:hAnsi="Times New Roman"/>
          <w:sz w:val="16"/>
          <w:szCs w:val="16"/>
        </w:rPr>
      </w:pPr>
      <w:r w:rsidRPr="005F3828">
        <w:rPr>
          <w:rFonts w:ascii="Times New Roman" w:hAnsi="Times New Roman"/>
          <w:sz w:val="16"/>
          <w:szCs w:val="16"/>
        </w:rPr>
        <w:t xml:space="preserve">Глава </w:t>
      </w:r>
      <w:proofErr w:type="gramStart"/>
      <w:r w:rsidRPr="005F3828">
        <w:rPr>
          <w:rFonts w:ascii="Times New Roman" w:hAnsi="Times New Roman"/>
          <w:sz w:val="16"/>
          <w:szCs w:val="16"/>
        </w:rPr>
        <w:t>Павловского</w:t>
      </w:r>
      <w:proofErr w:type="gramEnd"/>
    </w:p>
    <w:p w:rsidR="0020625C" w:rsidRPr="005F3828" w:rsidRDefault="0020625C" w:rsidP="006B09E8">
      <w:pPr>
        <w:pStyle w:val="ConsPlusNormal"/>
        <w:tabs>
          <w:tab w:val="left" w:pos="3544"/>
        </w:tabs>
        <w:ind w:firstLine="0"/>
        <w:rPr>
          <w:rFonts w:ascii="Times New Roman" w:hAnsi="Times New Roman"/>
          <w:sz w:val="16"/>
          <w:szCs w:val="16"/>
        </w:rPr>
      </w:pPr>
      <w:r w:rsidRPr="005F3828">
        <w:rPr>
          <w:rFonts w:ascii="Times New Roman" w:hAnsi="Times New Roman"/>
          <w:sz w:val="16"/>
          <w:szCs w:val="16"/>
        </w:rPr>
        <w:t>муниципального района</w:t>
      </w:r>
      <w:r w:rsidRPr="005F3828">
        <w:rPr>
          <w:rFonts w:ascii="Times New Roman" w:hAnsi="Times New Roman"/>
          <w:sz w:val="16"/>
          <w:szCs w:val="16"/>
        </w:rPr>
        <w:tab/>
        <w:t>Н.Н.Дегтярев</w:t>
      </w:r>
    </w:p>
    <w:p w:rsidR="0020625C" w:rsidRPr="005F3828" w:rsidRDefault="0020625C" w:rsidP="006B09E8">
      <w:pPr>
        <w:pStyle w:val="af6"/>
        <w:jc w:val="left"/>
        <w:rPr>
          <w:b w:val="0"/>
          <w:spacing w:val="0"/>
          <w:sz w:val="16"/>
          <w:szCs w:val="16"/>
        </w:rPr>
      </w:pPr>
    </w:p>
    <w:p w:rsidR="0020625C" w:rsidRDefault="0020625C" w:rsidP="006B09E8">
      <w:pPr>
        <w:pStyle w:val="af6"/>
        <w:jc w:val="left"/>
        <w:rPr>
          <w:b w:val="0"/>
          <w:spacing w:val="0"/>
          <w:sz w:val="16"/>
          <w:szCs w:val="16"/>
        </w:rPr>
      </w:pPr>
    </w:p>
    <w:p w:rsidR="002F60AC" w:rsidRPr="005F3828" w:rsidRDefault="002F60AC" w:rsidP="006B09E8">
      <w:pPr>
        <w:pStyle w:val="af6"/>
        <w:jc w:val="left"/>
        <w:rPr>
          <w:b w:val="0"/>
          <w:spacing w:val="0"/>
          <w:sz w:val="16"/>
          <w:szCs w:val="16"/>
        </w:rPr>
      </w:pPr>
    </w:p>
    <w:p w:rsidR="0020625C" w:rsidRPr="005F3828" w:rsidRDefault="0020625C" w:rsidP="006B09E8">
      <w:pPr>
        <w:pStyle w:val="affe"/>
        <w:ind w:firstLine="1843"/>
        <w:rPr>
          <w:sz w:val="16"/>
          <w:szCs w:val="16"/>
        </w:rPr>
      </w:pPr>
      <w:r w:rsidRPr="005F3828">
        <w:rPr>
          <w:sz w:val="16"/>
          <w:szCs w:val="16"/>
        </w:rPr>
        <w:t>Приложение №2</w:t>
      </w:r>
    </w:p>
    <w:p w:rsidR="0020625C" w:rsidRPr="005F3828" w:rsidRDefault="0020625C" w:rsidP="006B09E8">
      <w:pPr>
        <w:pStyle w:val="affe"/>
        <w:ind w:firstLine="1843"/>
        <w:rPr>
          <w:sz w:val="16"/>
          <w:szCs w:val="16"/>
        </w:rPr>
      </w:pPr>
      <w:r w:rsidRPr="005F3828">
        <w:rPr>
          <w:sz w:val="16"/>
          <w:szCs w:val="16"/>
        </w:rPr>
        <w:t>к решению Совета народных депутатов</w:t>
      </w:r>
    </w:p>
    <w:p w:rsidR="0020625C" w:rsidRPr="005F3828" w:rsidRDefault="0020625C" w:rsidP="006B09E8">
      <w:pPr>
        <w:pStyle w:val="affe"/>
        <w:ind w:firstLine="1843"/>
        <w:rPr>
          <w:sz w:val="16"/>
          <w:szCs w:val="16"/>
        </w:rPr>
      </w:pPr>
      <w:r w:rsidRPr="005F3828">
        <w:rPr>
          <w:sz w:val="16"/>
          <w:szCs w:val="16"/>
        </w:rPr>
        <w:t>Павловского муниципального района</w:t>
      </w:r>
    </w:p>
    <w:p w:rsidR="002612AA" w:rsidRPr="002612AA" w:rsidRDefault="002612AA" w:rsidP="006B09E8">
      <w:pPr>
        <w:pStyle w:val="afa"/>
        <w:ind w:left="1843" w:firstLine="0"/>
        <w:jc w:val="left"/>
        <w:rPr>
          <w:sz w:val="16"/>
          <w:szCs w:val="16"/>
          <w:u w:val="single"/>
        </w:rPr>
      </w:pPr>
      <w:r w:rsidRPr="002612AA">
        <w:rPr>
          <w:sz w:val="16"/>
          <w:szCs w:val="16"/>
          <w:u w:val="single"/>
        </w:rPr>
        <w:t>от 18.02.2016</w:t>
      </w:r>
      <w:r>
        <w:rPr>
          <w:sz w:val="16"/>
          <w:szCs w:val="16"/>
          <w:u w:val="single"/>
        </w:rPr>
        <w:t xml:space="preserve"> г.</w:t>
      </w:r>
      <w:r w:rsidRPr="002612AA">
        <w:rPr>
          <w:sz w:val="16"/>
          <w:szCs w:val="16"/>
          <w:u w:val="single"/>
        </w:rPr>
        <w:t xml:space="preserve"> № 214</w:t>
      </w:r>
    </w:p>
    <w:p w:rsidR="0020625C" w:rsidRPr="005F3828" w:rsidRDefault="0020625C" w:rsidP="006B09E8">
      <w:pPr>
        <w:pStyle w:val="af6"/>
        <w:jc w:val="left"/>
        <w:rPr>
          <w:b w:val="0"/>
          <w:spacing w:val="0"/>
          <w:sz w:val="16"/>
          <w:szCs w:val="16"/>
        </w:rPr>
      </w:pP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ПОЛОЖЕНИЕ</w:t>
      </w: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 xml:space="preserve">О ПОРЯДКЕ РАЗМЕЩЕНИЯ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 НА ОФИЦИАЛЬНОМ САЙТЕ АДМИНИСТРАЦИИ ПАВЛОВСКОГО МУНИЦИПАЛЬНОГО РАЙОНА И ПРЕДОСТАВЛЕНИЯ ЭТИХ СВЕДЕНИЙ </w:t>
      </w: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СРЕДСТВАМ МАССОВОЙ ИНФОРМАЦИИ ДЛЯ ОПУБЛИКОВАНИЯ</w:t>
      </w:r>
    </w:p>
    <w:p w:rsidR="0020625C" w:rsidRPr="005F3828" w:rsidRDefault="0020625C" w:rsidP="006B09E8">
      <w:pPr>
        <w:pStyle w:val="ConsPlusNormal"/>
        <w:jc w:val="center"/>
        <w:rPr>
          <w:rFonts w:ascii="Times New Roman" w:hAnsi="Times New Roman"/>
          <w:sz w:val="16"/>
          <w:szCs w:val="16"/>
        </w:rPr>
      </w:pPr>
    </w:p>
    <w:p w:rsidR="0020625C" w:rsidRPr="005F3828" w:rsidRDefault="0020625C" w:rsidP="006B09E8">
      <w:pPr>
        <w:pStyle w:val="ConsPlusNormal"/>
        <w:numPr>
          <w:ilvl w:val="0"/>
          <w:numId w:val="17"/>
        </w:numPr>
        <w:suppressAutoHyphens w:val="0"/>
        <w:autoSpaceDN w:val="0"/>
        <w:ind w:left="0" w:firstLine="567"/>
        <w:jc w:val="both"/>
        <w:rPr>
          <w:rFonts w:ascii="Times New Roman" w:hAnsi="Times New Roman"/>
          <w:sz w:val="16"/>
          <w:szCs w:val="16"/>
        </w:rPr>
      </w:pPr>
      <w:r w:rsidRPr="005F3828">
        <w:rPr>
          <w:rFonts w:ascii="Times New Roman" w:hAnsi="Times New Roman"/>
          <w:sz w:val="16"/>
          <w:szCs w:val="16"/>
        </w:rPr>
        <w:t xml:space="preserve"> </w:t>
      </w:r>
      <w:proofErr w:type="gramStart"/>
      <w:r w:rsidRPr="005F3828">
        <w:rPr>
          <w:rFonts w:ascii="Times New Roman" w:hAnsi="Times New Roman"/>
          <w:sz w:val="16"/>
          <w:szCs w:val="16"/>
        </w:rPr>
        <w:t>Настоящим Положением устанавливается порядок размещения сведений о доходах, расходах, об имуществе и обязательствах имущественного характера лиц, замещающих муниципальные должности Павловского муниципального района (далее – лица, замещающие муниципальные должности), а также о доходах, расходах, об имуществе и обязательствах имущественного характера их супруг (супругов) и несовершеннолетних детей на официальном сайте администрации Павловского муниципального района (далее - официальный сайт) и представления этих сведений средствам массовой</w:t>
      </w:r>
      <w:proofErr w:type="gramEnd"/>
      <w:r w:rsidRPr="005F3828">
        <w:rPr>
          <w:rFonts w:ascii="Times New Roman" w:hAnsi="Times New Roman"/>
          <w:sz w:val="16"/>
          <w:szCs w:val="16"/>
        </w:rPr>
        <w:t xml:space="preserve"> информации для опубликования в связи с их запросами. Настоящий порядок разработан в соответствии с порядком, установленным нормативными правовыми актами Российской Федерации для лиц, замещающих определенные должности в Российской Федерации.</w:t>
      </w:r>
    </w:p>
    <w:p w:rsidR="0020625C" w:rsidRPr="005F3828" w:rsidRDefault="0020625C" w:rsidP="006B09E8">
      <w:pPr>
        <w:pStyle w:val="ConsPlusNormal"/>
        <w:numPr>
          <w:ilvl w:val="0"/>
          <w:numId w:val="17"/>
        </w:numPr>
        <w:suppressAutoHyphens w:val="0"/>
        <w:autoSpaceDN w:val="0"/>
        <w:ind w:left="0" w:firstLine="567"/>
        <w:jc w:val="both"/>
        <w:rPr>
          <w:rFonts w:ascii="Times New Roman" w:hAnsi="Times New Roman"/>
          <w:sz w:val="16"/>
          <w:szCs w:val="16"/>
        </w:rPr>
      </w:pPr>
      <w:bookmarkStart w:id="3" w:name="P91"/>
      <w:bookmarkEnd w:id="3"/>
      <w:r w:rsidRPr="005F3828">
        <w:rPr>
          <w:rFonts w:ascii="Times New Roman" w:hAnsi="Times New Roman"/>
          <w:sz w:val="16"/>
          <w:szCs w:val="16"/>
        </w:rPr>
        <w:t>На официальном сайте размещаются и средствам массовой информации представляются для опубликования следующие сведения о доходах, расходах, об имуществе и обязательствах имущественного характера, представляемые лицами, замещающими муниципальные должности:</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декларированный годовой доход лица, замещающего муниципальную должность, его супруги (супруга) и несовершеннолетних детей;</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перечень объектов недвижимого имущества, принадлежащих лицу, замещающему муниципальную должность, его супруге (супругу) и несовершеннолетним детям на праве собственности или находящихся в их пользовании, с указанием вида, площади и страны расположения каждого из них;</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перечень принадлежащих на праве собственности лицу, замещающему муниципальную должность, его супруге (супругу) и несовершеннолетним детям транспортных средств с указанием вида, марки и места регистрации;</w:t>
      </w:r>
    </w:p>
    <w:p w:rsidR="0020625C" w:rsidRPr="005F3828" w:rsidRDefault="0020625C" w:rsidP="006B09E8">
      <w:pPr>
        <w:pStyle w:val="ConsPlusNormal"/>
        <w:ind w:firstLine="567"/>
        <w:jc w:val="both"/>
        <w:rPr>
          <w:rFonts w:ascii="Times New Roman" w:hAnsi="Times New Roman"/>
          <w:sz w:val="16"/>
          <w:szCs w:val="16"/>
        </w:rPr>
      </w:pPr>
      <w:proofErr w:type="gramStart"/>
      <w:r w:rsidRPr="005F3828">
        <w:rPr>
          <w:rFonts w:ascii="Times New Roman" w:hAnsi="Times New Roman"/>
          <w:spacing w:val="2"/>
          <w:sz w:val="16"/>
          <w:szCs w:val="16"/>
        </w:rPr>
        <w:t xml:space="preserve">г) </w:t>
      </w:r>
      <w:r w:rsidRPr="005F3828">
        <w:rPr>
          <w:rFonts w:ascii="Times New Roman" w:hAnsi="Times New Roman"/>
          <w:sz w:val="16"/>
          <w:szCs w:val="16"/>
        </w:rPr>
        <w:t>сведения о своих расходах, а также о расходах своих супруги (супруга) и несовершеннолетних детей по каждой сделке по приобретению земельного участка, другого объекта недвижимости, транспортного средства, ценных бумаг, акций (долей участия, паев в уставных (складочных) капиталах организаций), совершенной им, его супругой (супругом) и (или) несовершеннолетними детьми в течение календарного года, предшествующего году представления сведений (далее - отчетный период), если общая</w:t>
      </w:r>
      <w:proofErr w:type="gramEnd"/>
      <w:r w:rsidRPr="005F3828">
        <w:rPr>
          <w:rFonts w:ascii="Times New Roman" w:hAnsi="Times New Roman"/>
          <w:sz w:val="16"/>
          <w:szCs w:val="16"/>
        </w:rPr>
        <w:t xml:space="preserve"> сумма таких сделок превышает общий доход данного лица и его супруги (супруга) за три последних года, предшествующих отчетному периоду, и об источниках получения средств, за счет которых совершены эти сделки  </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3. В размещаемых на официальном сайте и предоставляемых средствам массовой информации для опубликования сведениях о доходах, расходах, об имуществе и обязательствах имущественного характера, представляемых лицами, замещающими муниципальную должность, запрещается указывать:</w:t>
      </w:r>
    </w:p>
    <w:p w:rsidR="0020625C" w:rsidRPr="005F3828" w:rsidRDefault="0020625C"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а) иные сведения (кроме указанных в пункте 2 настоящего Положения) о доходах, расходах лица, замещающего муниципальную должность, его супруги (супруга) и несовершеннолетних детей, об имуществе, принадлежащем на праве собственности указанным лицам, и об их обязательствах имущественного характера;</w:t>
      </w:r>
      <w:proofErr w:type="gramEnd"/>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персональные данные супруги (супруга), детей и иных членов семьи лица, замещающего муниципальную должность;</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данные, позволяющие определить место жительства, почтовый адрес, телефон и иные индивидуальные средства коммуникации лица, замещающего муниципальную должность, его супруги (супруга), детей и иных членов семьи лица, замещающего муниципальную должность;</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г) данные, позволяющие определить местонахождение объектов недвижимого имущества, принадлежащих лицу, замещающему муниципальную должность, его супруге (супругу), детям, иным членам семьи лица, замещающего муниципальную должность, на праве собственности или находящихся в их пользовании;</w:t>
      </w:r>
    </w:p>
    <w:p w:rsidR="0020625C" w:rsidRPr="005F3828" w:rsidRDefault="0020625C"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д</w:t>
      </w:r>
      <w:proofErr w:type="spellEnd"/>
      <w:r w:rsidRPr="005F3828">
        <w:rPr>
          <w:rFonts w:ascii="Times New Roman" w:hAnsi="Times New Roman"/>
          <w:sz w:val="16"/>
          <w:szCs w:val="16"/>
        </w:rPr>
        <w:t>) информацию, отнесенную к государственной тайне или являющуюся конфиденциальной.</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4. </w:t>
      </w:r>
      <w:proofErr w:type="gramStart"/>
      <w:r w:rsidRPr="005F3828">
        <w:rPr>
          <w:rFonts w:ascii="Times New Roman" w:hAnsi="Times New Roman"/>
          <w:sz w:val="16"/>
          <w:szCs w:val="16"/>
        </w:rPr>
        <w:t>Сведения о доходах, расходах, об имуществе и обязательствах имущественного характера, указанные в пункте 2 настоящего Положения, в течение 15 рабочих дней со дня истечения срока, установленного для подачи справок о доходах, расходах, об имуществе и обязательствах имущественного характера, представляемых лицами, замещающими муниципальные должности, на основании соответствующего решения Комиссии Совета народных депутатов по контролю за достоверностью сведений о доходах, расходах, об</w:t>
      </w:r>
      <w:proofErr w:type="gramEnd"/>
      <w:r w:rsidRPr="005F3828">
        <w:rPr>
          <w:rFonts w:ascii="Times New Roman" w:hAnsi="Times New Roman"/>
          <w:sz w:val="16"/>
          <w:szCs w:val="16"/>
        </w:rPr>
        <w:t xml:space="preserve"> </w:t>
      </w:r>
      <w:proofErr w:type="gramStart"/>
      <w:r w:rsidRPr="005F3828">
        <w:rPr>
          <w:rFonts w:ascii="Times New Roman" w:hAnsi="Times New Roman"/>
          <w:sz w:val="16"/>
          <w:szCs w:val="16"/>
        </w:rPr>
        <w:t>имуществе и обязательствах имущественного характера, представляемых лицами, замещающими муниципальные должности Павловского муниципального района (далее - Комиссия) передаются Комиссией в администрацию Павловского муниципального района и размещаются на официальном сайте сотрудником администрации, уполномоченным на проведение данной операции.</w:t>
      </w:r>
      <w:proofErr w:type="gramEnd"/>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5. В случае поступления в Совет народных депутатов запроса от средств массовой информации о предоставлении ему сведений, указанных в пункте 2 настоящего Положения, Комиссия:</w:t>
      </w:r>
    </w:p>
    <w:p w:rsidR="0020625C" w:rsidRPr="005F3828" w:rsidRDefault="0020625C"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а) в трехдневный срок со дня поступления запроса сообщает о нем лицу, замещающему муниципальную должность, в отношении которого поступил запрос;</w:t>
      </w:r>
      <w:proofErr w:type="gramEnd"/>
    </w:p>
    <w:p w:rsidR="0020625C" w:rsidRPr="005F3828" w:rsidRDefault="0020625C" w:rsidP="006B09E8">
      <w:pPr>
        <w:ind w:firstLine="567"/>
        <w:jc w:val="both"/>
        <w:rPr>
          <w:sz w:val="16"/>
          <w:szCs w:val="16"/>
        </w:rPr>
      </w:pPr>
      <w:r w:rsidRPr="005F3828">
        <w:rPr>
          <w:sz w:val="16"/>
          <w:szCs w:val="16"/>
        </w:rPr>
        <w:t>б) рассматривает запросы средств массовой информации о представлении сведений о доходах, расходах, об имуществе и обязательствах имущественного характера, представляемых лицами, замещающими муниципальные должности, поступившие в соответствии с требованиями федерального законодательства, в течение 15 рабочих дней со дня поступления запроса;</w:t>
      </w:r>
    </w:p>
    <w:p w:rsidR="0020625C" w:rsidRPr="005F3828" w:rsidRDefault="0020625C" w:rsidP="006B09E8">
      <w:pPr>
        <w:ind w:firstLine="567"/>
        <w:jc w:val="both"/>
        <w:rPr>
          <w:sz w:val="16"/>
          <w:szCs w:val="16"/>
        </w:rPr>
      </w:pPr>
      <w:r w:rsidRPr="005F3828">
        <w:rPr>
          <w:sz w:val="16"/>
          <w:szCs w:val="16"/>
        </w:rPr>
        <w:t>в) принимает решение:</w:t>
      </w:r>
    </w:p>
    <w:p w:rsidR="0020625C" w:rsidRPr="005F3828" w:rsidRDefault="0020625C" w:rsidP="006B09E8">
      <w:pPr>
        <w:ind w:firstLine="567"/>
        <w:jc w:val="both"/>
        <w:rPr>
          <w:sz w:val="16"/>
          <w:szCs w:val="16"/>
        </w:rPr>
      </w:pPr>
      <w:r w:rsidRPr="005F3828">
        <w:rPr>
          <w:sz w:val="16"/>
          <w:szCs w:val="16"/>
        </w:rPr>
        <w:t xml:space="preserve">- о представлении </w:t>
      </w:r>
      <w:proofErr w:type="spellStart"/>
      <w:r w:rsidRPr="005F3828">
        <w:rPr>
          <w:sz w:val="16"/>
          <w:szCs w:val="16"/>
        </w:rPr>
        <w:t>средстваммассовой</w:t>
      </w:r>
      <w:proofErr w:type="spellEnd"/>
      <w:r w:rsidRPr="005F3828">
        <w:rPr>
          <w:sz w:val="16"/>
          <w:szCs w:val="16"/>
        </w:rPr>
        <w:t xml:space="preserve"> информации сведений, указанных в части 2 настоящего Положения, если запрашиваемые сведения отсутствуют на официальном сайте;</w:t>
      </w:r>
    </w:p>
    <w:p w:rsidR="0020625C" w:rsidRPr="005F3828" w:rsidRDefault="0020625C" w:rsidP="006B09E8">
      <w:pPr>
        <w:ind w:firstLine="567"/>
        <w:jc w:val="both"/>
        <w:rPr>
          <w:sz w:val="16"/>
          <w:szCs w:val="16"/>
        </w:rPr>
      </w:pPr>
      <w:r w:rsidRPr="005F3828">
        <w:rPr>
          <w:sz w:val="16"/>
          <w:szCs w:val="16"/>
        </w:rPr>
        <w:t>- об отказе в представлении средствам массовой информации сведений, указанных в части 2 настоящего Положения, если запрашиваемые сведения присутствуют на официальном сайте;</w:t>
      </w:r>
    </w:p>
    <w:p w:rsidR="0020625C" w:rsidRPr="005F3828" w:rsidRDefault="0020625C" w:rsidP="006B09E8">
      <w:pPr>
        <w:pStyle w:val="ConsPlusNormal"/>
        <w:ind w:firstLine="567"/>
        <w:jc w:val="both"/>
        <w:rPr>
          <w:rFonts w:ascii="Times New Roman" w:hAnsi="Times New Roman"/>
          <w:spacing w:val="2"/>
          <w:sz w:val="16"/>
          <w:szCs w:val="16"/>
        </w:rPr>
      </w:pPr>
      <w:r w:rsidRPr="005F3828">
        <w:rPr>
          <w:rFonts w:ascii="Times New Roman" w:hAnsi="Times New Roman"/>
          <w:spacing w:val="2"/>
          <w:sz w:val="16"/>
          <w:szCs w:val="16"/>
        </w:rPr>
        <w:t>г) сообщает о результатах рассмотрения запроса средствам массовой информации, направившим запрос в течение 10 рабочих дней со дня рассмотрения запроса.</w:t>
      </w:r>
    </w:p>
    <w:p w:rsidR="0020625C" w:rsidRPr="005F3828" w:rsidRDefault="0020625C" w:rsidP="006B09E8">
      <w:pPr>
        <w:pStyle w:val="ConsPlusNormal"/>
        <w:ind w:firstLine="540"/>
        <w:jc w:val="both"/>
        <w:rPr>
          <w:rFonts w:ascii="Times New Roman" w:hAnsi="Times New Roman"/>
          <w:sz w:val="16"/>
          <w:szCs w:val="16"/>
        </w:rPr>
      </w:pPr>
    </w:p>
    <w:p w:rsidR="0020625C" w:rsidRPr="005F3828" w:rsidRDefault="0020625C" w:rsidP="006B09E8">
      <w:pPr>
        <w:pStyle w:val="ConsPlusNormal"/>
        <w:ind w:firstLine="0"/>
        <w:rPr>
          <w:rFonts w:ascii="Times New Roman" w:hAnsi="Times New Roman"/>
          <w:sz w:val="16"/>
          <w:szCs w:val="16"/>
        </w:rPr>
      </w:pPr>
      <w:r w:rsidRPr="005F3828">
        <w:rPr>
          <w:rFonts w:ascii="Times New Roman" w:hAnsi="Times New Roman"/>
          <w:sz w:val="16"/>
          <w:szCs w:val="16"/>
        </w:rPr>
        <w:t xml:space="preserve">Глава </w:t>
      </w:r>
      <w:proofErr w:type="gramStart"/>
      <w:r w:rsidRPr="005F3828">
        <w:rPr>
          <w:rFonts w:ascii="Times New Roman" w:hAnsi="Times New Roman"/>
          <w:sz w:val="16"/>
          <w:szCs w:val="16"/>
        </w:rPr>
        <w:t>Павловского</w:t>
      </w:r>
      <w:proofErr w:type="gramEnd"/>
    </w:p>
    <w:p w:rsidR="0020625C" w:rsidRPr="005F3828" w:rsidRDefault="0020625C" w:rsidP="006B09E8">
      <w:pPr>
        <w:pStyle w:val="ConsPlusNormal"/>
        <w:tabs>
          <w:tab w:val="left" w:pos="3544"/>
        </w:tabs>
        <w:ind w:firstLine="0"/>
        <w:rPr>
          <w:rFonts w:ascii="Times New Roman" w:hAnsi="Times New Roman"/>
          <w:sz w:val="16"/>
          <w:szCs w:val="16"/>
        </w:rPr>
      </w:pPr>
      <w:r w:rsidRPr="005F3828">
        <w:rPr>
          <w:rFonts w:ascii="Times New Roman" w:hAnsi="Times New Roman"/>
          <w:sz w:val="16"/>
          <w:szCs w:val="16"/>
        </w:rPr>
        <w:t xml:space="preserve">муниципального района </w:t>
      </w:r>
      <w:r w:rsidRPr="005F3828">
        <w:rPr>
          <w:rFonts w:ascii="Times New Roman" w:hAnsi="Times New Roman"/>
          <w:sz w:val="16"/>
          <w:szCs w:val="16"/>
        </w:rPr>
        <w:tab/>
        <w:t>Н.Н.Дегтярев</w:t>
      </w:r>
    </w:p>
    <w:p w:rsidR="0020625C" w:rsidRDefault="0020625C" w:rsidP="006B09E8">
      <w:pPr>
        <w:pStyle w:val="af6"/>
        <w:jc w:val="left"/>
        <w:rPr>
          <w:b w:val="0"/>
          <w:spacing w:val="0"/>
          <w:sz w:val="16"/>
          <w:szCs w:val="16"/>
        </w:rPr>
      </w:pPr>
    </w:p>
    <w:p w:rsidR="0020625C" w:rsidRPr="005F3828" w:rsidRDefault="0020625C" w:rsidP="006B09E8">
      <w:pPr>
        <w:pStyle w:val="af6"/>
        <w:jc w:val="left"/>
        <w:rPr>
          <w:b w:val="0"/>
          <w:spacing w:val="0"/>
          <w:sz w:val="16"/>
          <w:szCs w:val="16"/>
        </w:rPr>
      </w:pPr>
    </w:p>
    <w:p w:rsidR="0020625C" w:rsidRPr="005F3828" w:rsidRDefault="0020625C" w:rsidP="006B09E8">
      <w:pPr>
        <w:pStyle w:val="affe"/>
        <w:ind w:firstLine="1843"/>
        <w:rPr>
          <w:sz w:val="16"/>
          <w:szCs w:val="16"/>
        </w:rPr>
      </w:pPr>
      <w:r w:rsidRPr="005F3828">
        <w:rPr>
          <w:sz w:val="16"/>
          <w:szCs w:val="16"/>
        </w:rPr>
        <w:t>Приложение №3</w:t>
      </w:r>
    </w:p>
    <w:p w:rsidR="0020625C" w:rsidRPr="005F3828" w:rsidRDefault="0020625C" w:rsidP="006B09E8">
      <w:pPr>
        <w:pStyle w:val="affe"/>
        <w:ind w:firstLine="1843"/>
        <w:rPr>
          <w:sz w:val="16"/>
          <w:szCs w:val="16"/>
        </w:rPr>
      </w:pPr>
      <w:r w:rsidRPr="005F3828">
        <w:rPr>
          <w:sz w:val="16"/>
          <w:szCs w:val="16"/>
        </w:rPr>
        <w:t>к решению Совета народных депутатов</w:t>
      </w:r>
    </w:p>
    <w:p w:rsidR="0020625C" w:rsidRPr="005F3828" w:rsidRDefault="0020625C" w:rsidP="006B09E8">
      <w:pPr>
        <w:pStyle w:val="affe"/>
        <w:ind w:firstLine="1843"/>
        <w:rPr>
          <w:sz w:val="16"/>
          <w:szCs w:val="16"/>
        </w:rPr>
      </w:pPr>
      <w:r w:rsidRPr="005F3828">
        <w:rPr>
          <w:sz w:val="16"/>
          <w:szCs w:val="16"/>
        </w:rPr>
        <w:t>Павловского муниципального района</w:t>
      </w:r>
    </w:p>
    <w:p w:rsidR="002612AA" w:rsidRPr="002612AA" w:rsidRDefault="002612AA" w:rsidP="006B09E8">
      <w:pPr>
        <w:pStyle w:val="afa"/>
        <w:ind w:left="1843" w:firstLine="0"/>
        <w:jc w:val="left"/>
        <w:rPr>
          <w:sz w:val="16"/>
          <w:szCs w:val="16"/>
          <w:u w:val="single"/>
        </w:rPr>
      </w:pPr>
      <w:r w:rsidRPr="002612AA">
        <w:rPr>
          <w:sz w:val="16"/>
          <w:szCs w:val="16"/>
          <w:u w:val="single"/>
        </w:rPr>
        <w:t>от 18.02.2016</w:t>
      </w:r>
      <w:r>
        <w:rPr>
          <w:sz w:val="16"/>
          <w:szCs w:val="16"/>
          <w:u w:val="single"/>
        </w:rPr>
        <w:t xml:space="preserve"> г.</w:t>
      </w:r>
      <w:r w:rsidRPr="002612AA">
        <w:rPr>
          <w:sz w:val="16"/>
          <w:szCs w:val="16"/>
          <w:u w:val="single"/>
        </w:rPr>
        <w:t xml:space="preserve"> № 214</w:t>
      </w:r>
    </w:p>
    <w:p w:rsidR="0020625C" w:rsidRPr="005F3828" w:rsidRDefault="0020625C" w:rsidP="006B09E8">
      <w:pPr>
        <w:pStyle w:val="af6"/>
        <w:jc w:val="left"/>
        <w:rPr>
          <w:b w:val="0"/>
          <w:spacing w:val="0"/>
          <w:sz w:val="16"/>
          <w:szCs w:val="16"/>
        </w:rPr>
      </w:pP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ПОЛОЖЕНИЕ</w:t>
      </w: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О ПОРЯДКЕ СООБЩЕНИЯ ЛИЦАМИ, ЗАМЕЩАЮЩИМИ МУНИЦИПАЛЬНЫЕ ДОЛЖНОСТИ ПАВЛОВСКОГО МУНИЦИПАЛЬНОГО РАЙОНА</w:t>
      </w:r>
    </w:p>
    <w:p w:rsidR="0020625C" w:rsidRPr="005F3828" w:rsidRDefault="0020625C"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О ВОЗНИКНОВЕНИИ ЛИЧНОЙ ЗАИНТЕРЕСОВАННОСТИ ПРИ ОСУЩЕСТВЛЕНИИ СВОИХ ПОЛНОМОЧИЙ, КОТОРАЯ ПРИВОДИТ ИЛИ МОЖЕТ ПРИВЕСТИ К КОНФЛИКТУ ИНТЕРЕСОВ</w:t>
      </w:r>
    </w:p>
    <w:p w:rsidR="0020625C" w:rsidRPr="005F3828" w:rsidRDefault="0020625C" w:rsidP="006B09E8">
      <w:pPr>
        <w:pStyle w:val="ConsPlusTitle"/>
        <w:jc w:val="center"/>
        <w:rPr>
          <w:rFonts w:ascii="Times New Roman" w:hAnsi="Times New Roman" w:cs="Times New Roman"/>
          <w:b w:val="0"/>
          <w:sz w:val="16"/>
          <w:szCs w:val="16"/>
        </w:rPr>
      </w:pPr>
    </w:p>
    <w:p w:rsidR="0020625C" w:rsidRPr="005F3828" w:rsidRDefault="0020625C" w:rsidP="006B09E8">
      <w:pPr>
        <w:pStyle w:val="ConsPlusNormal"/>
        <w:ind w:firstLine="0"/>
        <w:jc w:val="center"/>
        <w:outlineLvl w:val="1"/>
        <w:rPr>
          <w:rFonts w:ascii="Times New Roman" w:hAnsi="Times New Roman"/>
          <w:sz w:val="16"/>
          <w:szCs w:val="16"/>
        </w:rPr>
      </w:pPr>
      <w:r w:rsidRPr="005F3828">
        <w:rPr>
          <w:rFonts w:ascii="Times New Roman" w:hAnsi="Times New Roman"/>
          <w:sz w:val="16"/>
          <w:szCs w:val="16"/>
        </w:rPr>
        <w:t>1. Общие положения</w:t>
      </w:r>
    </w:p>
    <w:p w:rsidR="0020625C" w:rsidRPr="005F3828" w:rsidRDefault="0020625C" w:rsidP="006B09E8">
      <w:pPr>
        <w:pStyle w:val="ConsPlusNormal"/>
        <w:jc w:val="both"/>
        <w:rPr>
          <w:rFonts w:ascii="Times New Roman" w:hAnsi="Times New Roman"/>
          <w:sz w:val="16"/>
          <w:szCs w:val="16"/>
        </w:rPr>
      </w:pPr>
    </w:p>
    <w:p w:rsidR="0020625C" w:rsidRPr="005F3828" w:rsidRDefault="0020625C" w:rsidP="006B09E8">
      <w:pPr>
        <w:pStyle w:val="ConsPlusNormal"/>
        <w:numPr>
          <w:ilvl w:val="0"/>
          <w:numId w:val="19"/>
        </w:numPr>
        <w:suppressAutoHyphens w:val="0"/>
        <w:autoSpaceDN w:val="0"/>
        <w:ind w:left="0" w:firstLine="567"/>
        <w:jc w:val="both"/>
        <w:rPr>
          <w:rFonts w:ascii="Times New Roman" w:hAnsi="Times New Roman"/>
          <w:sz w:val="16"/>
          <w:szCs w:val="16"/>
        </w:rPr>
      </w:pPr>
      <w:r w:rsidRPr="005F3828">
        <w:rPr>
          <w:rFonts w:ascii="Times New Roman" w:hAnsi="Times New Roman"/>
          <w:sz w:val="16"/>
          <w:szCs w:val="16"/>
        </w:rPr>
        <w:t>Настоящее Положение разработано на основании части 4.1 статьи 12.1 Федерального закона от 25.12.2008 №273-ФЗ «О противодействии коррупции» и определяет порядок сообщения лицами, замещающими муниципальные должности Павловского муниципального района (далее лица, замещающие муниципальную должность), о возникновении личной заинтересованности при осуществлении своих полномочий, которая приводит или может привести к конфликту интересов. Настоящий порядок разработан в соответствии с порядком, установленным нормативными правовыми актами Российской Федерации для лиц, замещающих определенные должности в Российской Федерации.</w:t>
      </w:r>
    </w:p>
    <w:p w:rsidR="0020625C" w:rsidRPr="005F3828" w:rsidRDefault="0020625C" w:rsidP="006B09E8">
      <w:pPr>
        <w:pStyle w:val="ae"/>
        <w:numPr>
          <w:ilvl w:val="0"/>
          <w:numId w:val="19"/>
        </w:numPr>
        <w:shd w:val="clear" w:color="auto" w:fill="FFFFFF"/>
        <w:ind w:left="0" w:firstLine="567"/>
        <w:jc w:val="both"/>
        <w:rPr>
          <w:color w:val="000000"/>
          <w:sz w:val="16"/>
          <w:szCs w:val="16"/>
        </w:rPr>
      </w:pPr>
      <w:r w:rsidRPr="005F3828">
        <w:rPr>
          <w:color w:val="000000"/>
          <w:sz w:val="16"/>
          <w:szCs w:val="16"/>
        </w:rPr>
        <w:t>Случаи возникновения у лиц, замещающих муниципальные должности, личной заинтересованности, которая приводит или может привести к конфликту интересов, предотвращаются в целях недопущения причинения вреда законным интересам граждан, организаций, общества, Павловскому муниципальному району.</w:t>
      </w:r>
      <w:bookmarkStart w:id="4" w:name="dst214"/>
      <w:bookmarkEnd w:id="4"/>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3. Лица, замещающие муниципальные должности, обязаны в соответствии с законодательством Российской Федерации о противодействии коррупции </w:t>
      </w:r>
      <w:proofErr w:type="gramStart"/>
      <w:r w:rsidRPr="005F3828">
        <w:rPr>
          <w:rFonts w:ascii="Times New Roman" w:hAnsi="Times New Roman"/>
          <w:sz w:val="16"/>
          <w:szCs w:val="16"/>
        </w:rPr>
        <w:t>сообщать</w:t>
      </w:r>
      <w:proofErr w:type="gramEnd"/>
      <w:r w:rsidRPr="005F3828">
        <w:rPr>
          <w:rFonts w:ascii="Times New Roman" w:hAnsi="Times New Roman"/>
          <w:sz w:val="16"/>
          <w:szCs w:val="16"/>
        </w:rPr>
        <w:t xml:space="preserve"> о возникновении личной заинтересованности при осуществлении своих полномочий, которая приводит или может привести к конфликту интересов, а также принимать меры по предотвращению или урегулированию конфликта интересов. </w:t>
      </w:r>
      <w:proofErr w:type="gramStart"/>
      <w:r w:rsidRPr="005F3828">
        <w:rPr>
          <w:rFonts w:ascii="Times New Roman" w:hAnsi="Times New Roman"/>
          <w:sz w:val="16"/>
          <w:szCs w:val="16"/>
        </w:rPr>
        <w:t>Прежде чем проголосовать или отказаться от участия в голосовании в ситуации</w:t>
      </w:r>
      <w:r w:rsidRPr="005F3828">
        <w:rPr>
          <w:rFonts w:ascii="Times New Roman" w:hAnsi="Times New Roman"/>
          <w:color w:val="000000"/>
          <w:sz w:val="16"/>
          <w:szCs w:val="16"/>
          <w:shd w:val="clear" w:color="auto" w:fill="FFFFFF"/>
        </w:rPr>
        <w:t>, при которой деятельность лица, замещающего муниципальную должность, направленная на разработку, оказание влияния на разработку, осуществление правотворческой инициативы, участие в принятии, оказание влияния на принятие  правовых актов и иных решений  Советом народных депутатов или его органами, осуществляется в своих интересах или в интересах третьих лиц, лицо, замещающее муниципальную должность, обязано</w:t>
      </w:r>
      <w:proofErr w:type="gramEnd"/>
      <w:r w:rsidRPr="005F3828">
        <w:rPr>
          <w:rFonts w:ascii="Times New Roman" w:hAnsi="Times New Roman"/>
          <w:color w:val="000000"/>
          <w:sz w:val="16"/>
          <w:szCs w:val="16"/>
          <w:shd w:val="clear" w:color="auto" w:fill="FFFFFF"/>
        </w:rPr>
        <w:t xml:space="preserve"> сообщить о конфликте интересов.</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4. Сообщение оформляется в письменной форме в виде уведомления о возникновении личной заинтересованности при осуществлении своих полномочий, которая приводит или может привести к конфликту интересов (далее - уведомление).</w:t>
      </w:r>
    </w:p>
    <w:p w:rsidR="0020625C" w:rsidRPr="005F3828" w:rsidRDefault="0020625C" w:rsidP="006B09E8">
      <w:pPr>
        <w:pStyle w:val="ConsPlusNormal"/>
        <w:ind w:firstLine="567"/>
        <w:jc w:val="both"/>
        <w:rPr>
          <w:rFonts w:ascii="Times New Roman" w:hAnsi="Times New Roman"/>
          <w:spacing w:val="1"/>
          <w:sz w:val="16"/>
          <w:szCs w:val="16"/>
          <w:shd w:val="clear" w:color="auto" w:fill="FFFFFF"/>
        </w:rPr>
      </w:pPr>
      <w:r w:rsidRPr="005F3828">
        <w:rPr>
          <w:rFonts w:ascii="Times New Roman" w:hAnsi="Times New Roman"/>
          <w:spacing w:val="1"/>
          <w:sz w:val="16"/>
          <w:szCs w:val="16"/>
          <w:shd w:val="clear" w:color="auto" w:fill="FFFFFF"/>
        </w:rPr>
        <w:t xml:space="preserve">5. </w:t>
      </w:r>
      <w:proofErr w:type="gramStart"/>
      <w:r w:rsidRPr="005F3828">
        <w:rPr>
          <w:rFonts w:ascii="Times New Roman" w:hAnsi="Times New Roman"/>
          <w:spacing w:val="1"/>
          <w:sz w:val="16"/>
          <w:szCs w:val="16"/>
          <w:shd w:val="clear" w:color="auto" w:fill="FFFFFF"/>
        </w:rPr>
        <w:t xml:space="preserve">Организация работы по учету и рассмотрению уведомлений о возникновении личной заинтересованности, которая приводит или может привести к конфликту интересов, возлагается на </w:t>
      </w:r>
      <w:r w:rsidRPr="005F3828">
        <w:rPr>
          <w:rFonts w:ascii="Times New Roman" w:hAnsi="Times New Roman"/>
          <w:spacing w:val="2"/>
          <w:sz w:val="16"/>
          <w:szCs w:val="16"/>
        </w:rPr>
        <w:t>Комиссию Совета народных депутатов Павловского муниципального района по контролю за достоверностью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 (далее Комиссия)</w:t>
      </w:r>
      <w:r w:rsidRPr="005F3828">
        <w:rPr>
          <w:rFonts w:ascii="Times New Roman" w:hAnsi="Times New Roman"/>
          <w:spacing w:val="1"/>
          <w:sz w:val="16"/>
          <w:szCs w:val="16"/>
          <w:shd w:val="clear" w:color="auto" w:fill="FFFFFF"/>
        </w:rPr>
        <w:t>.</w:t>
      </w:r>
      <w:proofErr w:type="gramEnd"/>
    </w:p>
    <w:p w:rsidR="0020625C" w:rsidRPr="005F3828" w:rsidRDefault="0020625C" w:rsidP="006B09E8">
      <w:pPr>
        <w:pStyle w:val="ConsPlusNormal"/>
        <w:ind w:firstLine="567"/>
        <w:jc w:val="both"/>
        <w:rPr>
          <w:rFonts w:ascii="Times New Roman" w:hAnsi="Times New Roman"/>
          <w:spacing w:val="1"/>
          <w:sz w:val="16"/>
          <w:szCs w:val="16"/>
          <w:shd w:val="clear" w:color="auto" w:fill="FFFFFF"/>
        </w:rPr>
      </w:pPr>
    </w:p>
    <w:p w:rsidR="0020625C" w:rsidRPr="005F3828" w:rsidRDefault="0020625C" w:rsidP="006B09E8">
      <w:pPr>
        <w:pStyle w:val="ConsPlusNormal"/>
        <w:ind w:firstLine="0"/>
        <w:jc w:val="center"/>
        <w:rPr>
          <w:rFonts w:ascii="Times New Roman" w:hAnsi="Times New Roman"/>
          <w:sz w:val="16"/>
          <w:szCs w:val="16"/>
        </w:rPr>
      </w:pPr>
      <w:r w:rsidRPr="005F3828">
        <w:rPr>
          <w:rFonts w:ascii="Times New Roman" w:hAnsi="Times New Roman"/>
          <w:sz w:val="16"/>
          <w:szCs w:val="16"/>
        </w:rPr>
        <w:t>2. Порядок уведомления о</w:t>
      </w:r>
      <w:r w:rsidRPr="005F3828">
        <w:rPr>
          <w:rFonts w:ascii="Times New Roman" w:hAnsi="Times New Roman"/>
          <w:spacing w:val="1"/>
          <w:sz w:val="16"/>
          <w:szCs w:val="16"/>
          <w:shd w:val="clear" w:color="auto" w:fill="FFFFFF"/>
        </w:rPr>
        <w:t xml:space="preserve"> возникновении личной заинтересованности, которая приводит или может привести к конфликту интересов</w:t>
      </w:r>
    </w:p>
    <w:p w:rsidR="0020625C" w:rsidRPr="005F3828" w:rsidRDefault="0020625C" w:rsidP="006B09E8">
      <w:pPr>
        <w:pStyle w:val="ConsPlusNormal"/>
        <w:ind w:firstLine="567"/>
        <w:jc w:val="both"/>
        <w:rPr>
          <w:rFonts w:ascii="Times New Roman" w:hAnsi="Times New Roman"/>
          <w:sz w:val="16"/>
          <w:szCs w:val="16"/>
        </w:rPr>
      </w:pPr>
    </w:p>
    <w:p w:rsidR="0020625C" w:rsidRPr="005F3828" w:rsidRDefault="0020625C" w:rsidP="006B09E8">
      <w:pPr>
        <w:pStyle w:val="ConsPlusNormal"/>
        <w:ind w:firstLine="567"/>
        <w:jc w:val="both"/>
        <w:rPr>
          <w:rFonts w:ascii="Times New Roman" w:hAnsi="Times New Roman"/>
          <w:sz w:val="16"/>
          <w:szCs w:val="16"/>
        </w:rPr>
      </w:pPr>
      <w:bookmarkStart w:id="5" w:name="P133"/>
      <w:bookmarkEnd w:id="5"/>
      <w:r w:rsidRPr="005F3828">
        <w:rPr>
          <w:rFonts w:ascii="Times New Roman" w:hAnsi="Times New Roman"/>
          <w:sz w:val="16"/>
          <w:szCs w:val="16"/>
        </w:rPr>
        <w:t xml:space="preserve">1. </w:t>
      </w:r>
      <w:proofErr w:type="gramStart"/>
      <w:r w:rsidRPr="005F3828">
        <w:rPr>
          <w:rFonts w:ascii="Times New Roman" w:hAnsi="Times New Roman"/>
          <w:sz w:val="16"/>
          <w:szCs w:val="16"/>
        </w:rPr>
        <w:t>Лицо, замещающее муниципальную должность направляет</w:t>
      </w:r>
      <w:proofErr w:type="gramEnd"/>
      <w:r w:rsidRPr="005F3828">
        <w:rPr>
          <w:rFonts w:ascii="Times New Roman" w:hAnsi="Times New Roman"/>
          <w:sz w:val="16"/>
          <w:szCs w:val="16"/>
        </w:rPr>
        <w:t xml:space="preserve"> Главе Павловского муниципального района уведомление, в течение пяти дней с момента возникновении личной заинтересованности при осуществлении им своих полномочий, которая приводит или может привести к конфликту интересов. Глава Павловского муниципального района, в случае возникновения данной ситуации у него, собственное уведомление направляет на имя председателя Комиссии.</w:t>
      </w:r>
    </w:p>
    <w:p w:rsidR="0020625C" w:rsidRPr="005F3828" w:rsidRDefault="0020625C" w:rsidP="006B09E8">
      <w:pPr>
        <w:pStyle w:val="ConsPlusNormal"/>
        <w:ind w:firstLine="567"/>
        <w:jc w:val="both"/>
        <w:rPr>
          <w:rFonts w:ascii="Times New Roman" w:hAnsi="Times New Roman"/>
          <w:color w:val="FF0000"/>
          <w:sz w:val="16"/>
          <w:szCs w:val="16"/>
        </w:rPr>
      </w:pPr>
      <w:r w:rsidRPr="005F3828">
        <w:rPr>
          <w:rFonts w:ascii="Times New Roman" w:hAnsi="Times New Roman"/>
          <w:sz w:val="16"/>
          <w:szCs w:val="16"/>
        </w:rPr>
        <w:t>2. В случае временного нахождения лица, замещающего муниципальную должность, вне места избрания в Совет народных депутатов Павловского муниципального района, оно уведомляет в письменной форме главу Павловского муниципального района о возникшем конфликте интересов или о возможности его возникновения по прибытии к месту избрания в Совет народных депутатов Павловского муниципального района. Лица, замещающие муниципальную должность, проживающие не на территории Павловского муниципального района, представляют уведомление в срок, установленный в пункте 1.</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3. Глава Павловского муниципального района, если ему стало известно о возникновении у лица, замещающего муниципальную должность личной заинтересованности, которая приводит или может привести к конфликту интересов, </w:t>
      </w:r>
      <w:proofErr w:type="gramStart"/>
      <w:r w:rsidRPr="005F3828">
        <w:rPr>
          <w:rFonts w:ascii="Times New Roman" w:hAnsi="Times New Roman"/>
          <w:sz w:val="16"/>
          <w:szCs w:val="16"/>
        </w:rPr>
        <w:t>обязан</w:t>
      </w:r>
      <w:proofErr w:type="gramEnd"/>
      <w:r w:rsidRPr="005F3828">
        <w:rPr>
          <w:rFonts w:ascii="Times New Roman" w:hAnsi="Times New Roman"/>
          <w:sz w:val="16"/>
          <w:szCs w:val="16"/>
        </w:rPr>
        <w:t xml:space="preserve"> принять меры по предотвращению и урегулированию конфликта интересов.</w:t>
      </w:r>
    </w:p>
    <w:p w:rsidR="0020625C" w:rsidRPr="005F3828" w:rsidRDefault="0020625C" w:rsidP="006B09E8">
      <w:pPr>
        <w:pStyle w:val="ConsPlusNormal"/>
        <w:ind w:firstLine="567"/>
        <w:jc w:val="both"/>
        <w:rPr>
          <w:rFonts w:ascii="Times New Roman" w:hAnsi="Times New Roman"/>
          <w:sz w:val="16"/>
          <w:szCs w:val="16"/>
        </w:rPr>
      </w:pPr>
      <w:bookmarkStart w:id="6" w:name="P138"/>
      <w:bookmarkStart w:id="7" w:name="P140"/>
      <w:bookmarkEnd w:id="6"/>
      <w:bookmarkEnd w:id="7"/>
      <w:r w:rsidRPr="005F3828">
        <w:rPr>
          <w:rFonts w:ascii="Times New Roman" w:hAnsi="Times New Roman"/>
          <w:sz w:val="16"/>
          <w:szCs w:val="16"/>
        </w:rPr>
        <w:t xml:space="preserve">4. </w:t>
      </w:r>
      <w:proofErr w:type="gramStart"/>
      <w:r w:rsidRPr="005F3828">
        <w:rPr>
          <w:rFonts w:ascii="Times New Roman" w:hAnsi="Times New Roman"/>
          <w:sz w:val="16"/>
          <w:szCs w:val="16"/>
        </w:rPr>
        <w:t>Уведомление, составленное по форме согласно приложению N 1 к настоящему Положению передается</w:t>
      </w:r>
      <w:proofErr w:type="gramEnd"/>
      <w:r w:rsidRPr="005F3828">
        <w:rPr>
          <w:rFonts w:ascii="Times New Roman" w:hAnsi="Times New Roman"/>
          <w:sz w:val="16"/>
          <w:szCs w:val="16"/>
        </w:rPr>
        <w:t xml:space="preserve"> главой Павловского муниципального района в Комиссию.</w:t>
      </w:r>
    </w:p>
    <w:p w:rsidR="0020625C" w:rsidRPr="005F3828" w:rsidRDefault="0020625C" w:rsidP="006B09E8">
      <w:pPr>
        <w:pStyle w:val="ConsPlusNormal"/>
        <w:ind w:firstLine="567"/>
        <w:jc w:val="both"/>
        <w:rPr>
          <w:rFonts w:ascii="Times New Roman" w:hAnsi="Times New Roman"/>
          <w:sz w:val="16"/>
          <w:szCs w:val="16"/>
        </w:rPr>
      </w:pPr>
      <w:bookmarkStart w:id="8" w:name="P141"/>
      <w:bookmarkStart w:id="9" w:name="P142"/>
      <w:bookmarkEnd w:id="8"/>
      <w:bookmarkEnd w:id="9"/>
      <w:r w:rsidRPr="005F3828">
        <w:rPr>
          <w:rFonts w:ascii="Times New Roman" w:hAnsi="Times New Roman"/>
          <w:sz w:val="16"/>
          <w:szCs w:val="16"/>
        </w:rPr>
        <w:t>5. В ходе предварительного рассмотрения уведомлений Комиссия имеет право получать в установленном порядке от лиц, направивших уведомления, пояснения по изложенным в них обстоятельствам и направлять в установленном порядке запросы в федеральные органы государственной власти, органы государственной власти субъектов Российской Федерации, иные государственные органы, органы местного самоуправления и заинтересованные организации.</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6. По результатам предварительного рассмотрения уведомлений, поступивших в соответствии с настоящим Положением, Комиссией подготавливается мотивированное заключение на каждое из них.</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7. Комиссией по результатам рассмотрения уведомлений принимается одно из следующих решений:</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признать, что при осуществлении своих полномочий лицом, направившим уведомление, конфликт интересов отсутствует;</w:t>
      </w:r>
    </w:p>
    <w:p w:rsidR="0020625C" w:rsidRPr="005F3828" w:rsidRDefault="0020625C" w:rsidP="006B09E8">
      <w:pPr>
        <w:pStyle w:val="ConsPlusNormal"/>
        <w:ind w:firstLine="567"/>
        <w:jc w:val="both"/>
        <w:rPr>
          <w:rFonts w:ascii="Times New Roman" w:hAnsi="Times New Roman"/>
          <w:sz w:val="16"/>
          <w:szCs w:val="16"/>
        </w:rPr>
      </w:pPr>
      <w:bookmarkStart w:id="10" w:name="P148"/>
      <w:bookmarkEnd w:id="10"/>
      <w:r w:rsidRPr="005F3828">
        <w:rPr>
          <w:rFonts w:ascii="Times New Roman" w:hAnsi="Times New Roman"/>
          <w:sz w:val="16"/>
          <w:szCs w:val="16"/>
        </w:rPr>
        <w:t>б) признать, что при осуществлении своих полномочий лицом, направившим уведомление, личная заинтересованность приводит или может привести к конфликту интересов;</w:t>
      </w:r>
    </w:p>
    <w:p w:rsidR="0020625C" w:rsidRPr="005F3828" w:rsidRDefault="0020625C" w:rsidP="006B09E8">
      <w:pPr>
        <w:pStyle w:val="ConsPlusNormal"/>
        <w:ind w:firstLine="567"/>
        <w:jc w:val="both"/>
        <w:rPr>
          <w:rFonts w:ascii="Times New Roman" w:hAnsi="Times New Roman"/>
          <w:sz w:val="16"/>
          <w:szCs w:val="16"/>
        </w:rPr>
      </w:pPr>
      <w:bookmarkStart w:id="11" w:name="P149"/>
      <w:bookmarkEnd w:id="11"/>
      <w:r w:rsidRPr="005F3828">
        <w:rPr>
          <w:rFonts w:ascii="Times New Roman" w:hAnsi="Times New Roman"/>
          <w:sz w:val="16"/>
          <w:szCs w:val="16"/>
        </w:rPr>
        <w:t>в) признать, что лицом, направившим уведомление, не соблюдались требования об урегулировании конфликта интересов.</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8. В случае принятия Комиссией решения, предусмотренного подпунктом «б» пункта 7 настоящего Положения, в соответствии с законодательством Российской Федерации глава Павловского муниципального района принимает меры или обеспечивает принятие мер по предотвращению или урегулированию конфликта интересов либо рекомендует лицу, направившему уведомление, принять такие меры.</w:t>
      </w:r>
    </w:p>
    <w:p w:rsidR="0020625C" w:rsidRDefault="0020625C" w:rsidP="006B09E8">
      <w:pPr>
        <w:widowControl w:val="0"/>
        <w:autoSpaceDE w:val="0"/>
        <w:autoSpaceDN w:val="0"/>
        <w:adjustRightInd w:val="0"/>
        <w:ind w:firstLine="567"/>
        <w:jc w:val="both"/>
        <w:rPr>
          <w:sz w:val="16"/>
          <w:szCs w:val="16"/>
        </w:rPr>
      </w:pPr>
      <w:r w:rsidRPr="005F3828">
        <w:rPr>
          <w:sz w:val="16"/>
          <w:szCs w:val="16"/>
        </w:rPr>
        <w:t>9. В случае принятия решения, предусмотренного подпунктом «в» пункта 7 настоящего Положения, Комиссия представляет доклад Совету народных депутатов и инициирует рассмотрение Советом народных депутатов вопроса о привлечении лица, замещающего муниципальную должность, к ответственности, установленной федеральным законодательством в области противодействия коррупции.</w:t>
      </w:r>
    </w:p>
    <w:p w:rsidR="002612AA" w:rsidRPr="005F3828" w:rsidRDefault="002612AA" w:rsidP="006B09E8">
      <w:pPr>
        <w:widowControl w:val="0"/>
        <w:autoSpaceDE w:val="0"/>
        <w:autoSpaceDN w:val="0"/>
        <w:adjustRightInd w:val="0"/>
        <w:ind w:firstLine="567"/>
        <w:jc w:val="both"/>
        <w:rPr>
          <w:sz w:val="16"/>
          <w:szCs w:val="16"/>
        </w:rPr>
      </w:pPr>
    </w:p>
    <w:p w:rsidR="0020625C" w:rsidRPr="005F3828" w:rsidRDefault="0020625C" w:rsidP="006B09E8">
      <w:pPr>
        <w:pStyle w:val="ConsPlusNormal"/>
        <w:ind w:firstLine="0"/>
        <w:jc w:val="center"/>
        <w:outlineLvl w:val="1"/>
        <w:rPr>
          <w:rFonts w:ascii="Times New Roman" w:hAnsi="Times New Roman"/>
          <w:sz w:val="16"/>
          <w:szCs w:val="16"/>
        </w:rPr>
      </w:pPr>
      <w:r w:rsidRPr="005F3828">
        <w:rPr>
          <w:rFonts w:ascii="Times New Roman" w:hAnsi="Times New Roman"/>
          <w:sz w:val="16"/>
          <w:szCs w:val="16"/>
        </w:rPr>
        <w:t>3. Порядок регистрации и учета уведомления</w:t>
      </w:r>
    </w:p>
    <w:p w:rsidR="0020625C" w:rsidRPr="005F3828" w:rsidRDefault="0020625C" w:rsidP="006B09E8">
      <w:pPr>
        <w:pStyle w:val="ConsPlusNormal"/>
        <w:ind w:firstLine="567"/>
        <w:jc w:val="both"/>
        <w:rPr>
          <w:rFonts w:ascii="Times New Roman" w:hAnsi="Times New Roman"/>
          <w:sz w:val="16"/>
          <w:szCs w:val="16"/>
        </w:rPr>
      </w:pPr>
    </w:p>
    <w:p w:rsidR="0020625C" w:rsidRPr="005F3828" w:rsidRDefault="0020625C" w:rsidP="006B09E8">
      <w:pPr>
        <w:pStyle w:val="ConsPlusNormal"/>
        <w:tabs>
          <w:tab w:val="left" w:pos="540"/>
        </w:tabs>
        <w:ind w:firstLine="567"/>
        <w:jc w:val="both"/>
        <w:rPr>
          <w:rFonts w:ascii="Times New Roman" w:hAnsi="Times New Roman"/>
          <w:sz w:val="16"/>
          <w:szCs w:val="16"/>
          <w:shd w:val="clear" w:color="auto" w:fill="FFFFFF"/>
        </w:rPr>
      </w:pPr>
      <w:r w:rsidRPr="005F3828">
        <w:rPr>
          <w:rFonts w:ascii="Times New Roman" w:hAnsi="Times New Roman"/>
          <w:sz w:val="16"/>
          <w:szCs w:val="16"/>
        </w:rPr>
        <w:t xml:space="preserve">1. Поступившее от лица, замещающего муниципальную должность, уведомление подлежит обязательной регистрации в Журнале учета </w:t>
      </w:r>
      <w:r w:rsidRPr="005F3828">
        <w:rPr>
          <w:rFonts w:ascii="Times New Roman" w:hAnsi="Times New Roman"/>
          <w:sz w:val="16"/>
          <w:szCs w:val="16"/>
          <w:shd w:val="clear" w:color="auto" w:fill="FFFFFF"/>
        </w:rPr>
        <w:t>о наличии личной заинтересованности или возникновения конфликта интересов</w:t>
      </w:r>
      <w:r w:rsidRPr="005F3828">
        <w:rPr>
          <w:rStyle w:val="apple-converted-space"/>
          <w:rFonts w:ascii="Times New Roman" w:hAnsi="Times New Roman"/>
          <w:sz w:val="16"/>
          <w:szCs w:val="16"/>
          <w:shd w:val="clear" w:color="auto" w:fill="FFFFFF"/>
        </w:rPr>
        <w:t> </w:t>
      </w:r>
      <w:r w:rsidRPr="005F3828">
        <w:rPr>
          <w:rFonts w:ascii="Times New Roman" w:hAnsi="Times New Roman"/>
          <w:sz w:val="16"/>
          <w:szCs w:val="16"/>
          <w:shd w:val="clear" w:color="auto" w:fill="FFFFFF"/>
        </w:rPr>
        <w:t xml:space="preserve">(далее - Журнал учета). </w:t>
      </w:r>
    </w:p>
    <w:p w:rsidR="0020625C" w:rsidRPr="005F3828" w:rsidRDefault="0020625C" w:rsidP="006B09E8">
      <w:pPr>
        <w:pStyle w:val="ConsPlusNormal"/>
        <w:tabs>
          <w:tab w:val="left" w:pos="540"/>
        </w:tabs>
        <w:ind w:firstLine="567"/>
        <w:jc w:val="both"/>
        <w:rPr>
          <w:rFonts w:ascii="Times New Roman" w:hAnsi="Times New Roman"/>
          <w:sz w:val="16"/>
          <w:szCs w:val="16"/>
          <w:shd w:val="clear" w:color="auto" w:fill="FFFFFF"/>
        </w:rPr>
      </w:pPr>
      <w:r w:rsidRPr="005F3828">
        <w:rPr>
          <w:rFonts w:ascii="Times New Roman" w:hAnsi="Times New Roman"/>
          <w:sz w:val="16"/>
          <w:szCs w:val="16"/>
          <w:shd w:val="clear" w:color="auto" w:fill="FFFFFF"/>
        </w:rPr>
        <w:t>2. Журнал учета составляется по форме, утвержденной приложением №2 к настоящему Положению.</w:t>
      </w:r>
    </w:p>
    <w:p w:rsidR="0020625C" w:rsidRPr="005F3828" w:rsidRDefault="0020625C" w:rsidP="006B09E8">
      <w:pPr>
        <w:pStyle w:val="ConsPlusNormal"/>
        <w:tabs>
          <w:tab w:val="left" w:pos="540"/>
        </w:tabs>
        <w:ind w:firstLine="567"/>
        <w:jc w:val="both"/>
        <w:rPr>
          <w:rFonts w:ascii="Times New Roman" w:hAnsi="Times New Roman"/>
          <w:sz w:val="16"/>
          <w:szCs w:val="16"/>
        </w:rPr>
      </w:pPr>
      <w:r w:rsidRPr="005F3828">
        <w:rPr>
          <w:rFonts w:ascii="Times New Roman" w:hAnsi="Times New Roman"/>
          <w:sz w:val="16"/>
          <w:szCs w:val="16"/>
          <w:shd w:val="clear" w:color="auto" w:fill="FFFFFF"/>
        </w:rPr>
        <w:t xml:space="preserve">3. На уведомлении ставится отметка о </w:t>
      </w:r>
      <w:r w:rsidRPr="005F3828">
        <w:rPr>
          <w:rFonts w:ascii="Times New Roman" w:hAnsi="Times New Roman"/>
          <w:sz w:val="16"/>
          <w:szCs w:val="16"/>
        </w:rPr>
        <w:t>регистрации в Журнале учета. Копия уведомления передается лицу, направившему уведомление.</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4. Регистрация и учет уведомлений и их копий осуществляется с обеспечением дополнительных мер по ограничению доступа к регистрационным и учетным данным. Отказ в принятии, регистрации и учете уведомления не допускается.</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5. Запрещается отражать в Журнале сведения о частной жизни лица, замещающего муниципальную должность, передавшего или направившего уведомление, а также сведения, составляющие его личную и семейную тайну.</w:t>
      </w:r>
    </w:p>
    <w:p w:rsidR="0020625C" w:rsidRPr="005F3828" w:rsidRDefault="0020625C"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6. </w:t>
      </w:r>
      <w:proofErr w:type="gramStart"/>
      <w:r w:rsidRPr="005F3828">
        <w:rPr>
          <w:rFonts w:ascii="Times New Roman" w:hAnsi="Times New Roman"/>
          <w:sz w:val="16"/>
          <w:szCs w:val="16"/>
        </w:rPr>
        <w:t xml:space="preserve">Уведомления вместе с информацией о принятых решениях и другие материалы по ним </w:t>
      </w:r>
      <w:r w:rsidRPr="005F3828">
        <w:rPr>
          <w:rFonts w:ascii="Times New Roman" w:hAnsi="Times New Roman"/>
          <w:spacing w:val="2"/>
          <w:sz w:val="16"/>
          <w:szCs w:val="16"/>
        </w:rPr>
        <w:t>передаются</w:t>
      </w:r>
      <w:r w:rsidRPr="005F3828">
        <w:rPr>
          <w:rFonts w:ascii="Times New Roman" w:hAnsi="Times New Roman"/>
          <w:sz w:val="16"/>
          <w:szCs w:val="16"/>
        </w:rPr>
        <w:t xml:space="preserve"> Комиссией</w:t>
      </w:r>
      <w:r w:rsidRPr="005F3828">
        <w:rPr>
          <w:rFonts w:ascii="Times New Roman" w:hAnsi="Times New Roman"/>
          <w:spacing w:val="2"/>
          <w:sz w:val="16"/>
          <w:szCs w:val="16"/>
        </w:rPr>
        <w:t xml:space="preserve"> в аппарат </w:t>
      </w:r>
      <w:r w:rsidRPr="005F3828">
        <w:rPr>
          <w:rFonts w:ascii="Times New Roman" w:hAnsi="Times New Roman"/>
          <w:sz w:val="16"/>
          <w:szCs w:val="16"/>
        </w:rPr>
        <w:t xml:space="preserve">Совета народных депутатов, где хранятся в течение срока полномочий соответствующего созыва Совета народных депутатов Павловского муниципального района с обеспечением дополнительных мер по ограничению доступа к данным, после чего подлежат передаче в архив в установленном порядке. </w:t>
      </w:r>
      <w:proofErr w:type="gramEnd"/>
    </w:p>
    <w:p w:rsidR="007E484D" w:rsidRDefault="007E484D" w:rsidP="006B09E8">
      <w:pPr>
        <w:pStyle w:val="ConsPlusNormal"/>
        <w:jc w:val="both"/>
        <w:rPr>
          <w:rFonts w:ascii="Times New Roman" w:hAnsi="Times New Roman"/>
          <w:sz w:val="16"/>
          <w:szCs w:val="16"/>
        </w:rPr>
      </w:pPr>
    </w:p>
    <w:p w:rsidR="002F60AC" w:rsidRPr="005F3828" w:rsidRDefault="002F60AC" w:rsidP="006B09E8">
      <w:pPr>
        <w:pStyle w:val="ConsPlusNormal"/>
        <w:jc w:val="both"/>
        <w:rPr>
          <w:rFonts w:ascii="Times New Roman" w:hAnsi="Times New Roman"/>
          <w:sz w:val="16"/>
          <w:szCs w:val="16"/>
        </w:rPr>
      </w:pPr>
    </w:p>
    <w:p w:rsidR="0020625C" w:rsidRPr="005F3828" w:rsidRDefault="0020625C" w:rsidP="006B09E8">
      <w:pPr>
        <w:pStyle w:val="ConsPlusNormal"/>
        <w:ind w:firstLine="0"/>
        <w:rPr>
          <w:rFonts w:ascii="Times New Roman" w:hAnsi="Times New Roman"/>
          <w:sz w:val="16"/>
          <w:szCs w:val="16"/>
        </w:rPr>
      </w:pPr>
      <w:r w:rsidRPr="005F3828">
        <w:rPr>
          <w:rFonts w:ascii="Times New Roman" w:hAnsi="Times New Roman"/>
          <w:sz w:val="16"/>
          <w:szCs w:val="16"/>
        </w:rPr>
        <w:t xml:space="preserve">Глава </w:t>
      </w:r>
      <w:proofErr w:type="gramStart"/>
      <w:r w:rsidRPr="005F3828">
        <w:rPr>
          <w:rFonts w:ascii="Times New Roman" w:hAnsi="Times New Roman"/>
          <w:sz w:val="16"/>
          <w:szCs w:val="16"/>
        </w:rPr>
        <w:t>Павловского</w:t>
      </w:r>
      <w:proofErr w:type="gramEnd"/>
      <w:r w:rsidRPr="005F3828">
        <w:rPr>
          <w:rFonts w:ascii="Times New Roman" w:hAnsi="Times New Roman"/>
          <w:sz w:val="16"/>
          <w:szCs w:val="16"/>
        </w:rPr>
        <w:t xml:space="preserve"> </w:t>
      </w:r>
    </w:p>
    <w:p w:rsidR="0020625C" w:rsidRPr="005F3828" w:rsidRDefault="0020625C" w:rsidP="006B09E8">
      <w:pPr>
        <w:pStyle w:val="ConsPlusNormal"/>
        <w:tabs>
          <w:tab w:val="left" w:pos="3544"/>
        </w:tabs>
        <w:ind w:firstLine="0"/>
        <w:rPr>
          <w:rFonts w:ascii="Times New Roman" w:hAnsi="Times New Roman"/>
          <w:sz w:val="16"/>
          <w:szCs w:val="16"/>
        </w:rPr>
      </w:pPr>
      <w:r w:rsidRPr="005F3828">
        <w:rPr>
          <w:rFonts w:ascii="Times New Roman" w:hAnsi="Times New Roman"/>
          <w:sz w:val="16"/>
          <w:szCs w:val="16"/>
        </w:rPr>
        <w:t xml:space="preserve">муниципального района </w:t>
      </w:r>
      <w:r w:rsidRPr="005F3828">
        <w:rPr>
          <w:rFonts w:ascii="Times New Roman" w:hAnsi="Times New Roman"/>
          <w:sz w:val="16"/>
          <w:szCs w:val="16"/>
        </w:rPr>
        <w:tab/>
        <w:t>Н.Н.Дегтярев</w:t>
      </w:r>
    </w:p>
    <w:p w:rsidR="0020625C" w:rsidRDefault="0020625C" w:rsidP="006B09E8">
      <w:pPr>
        <w:pStyle w:val="ConsPlusNormal"/>
        <w:jc w:val="both"/>
        <w:rPr>
          <w:rFonts w:ascii="Times New Roman" w:hAnsi="Times New Roman"/>
          <w:sz w:val="16"/>
          <w:szCs w:val="16"/>
        </w:rPr>
      </w:pPr>
    </w:p>
    <w:p w:rsidR="002612AA" w:rsidRDefault="002612AA" w:rsidP="006B09E8">
      <w:pPr>
        <w:pStyle w:val="ConsPlusNormal"/>
        <w:jc w:val="both"/>
        <w:rPr>
          <w:rFonts w:ascii="Times New Roman" w:hAnsi="Times New Roman"/>
          <w:sz w:val="16"/>
          <w:szCs w:val="16"/>
        </w:rPr>
      </w:pPr>
    </w:p>
    <w:p w:rsidR="002612AA" w:rsidRDefault="002612AA"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2F60AC" w:rsidRDefault="002F60AC" w:rsidP="006B09E8">
      <w:pPr>
        <w:pStyle w:val="ConsPlusNormal"/>
        <w:jc w:val="both"/>
        <w:rPr>
          <w:rFonts w:ascii="Times New Roman" w:hAnsi="Times New Roman"/>
          <w:sz w:val="16"/>
          <w:szCs w:val="16"/>
        </w:rPr>
      </w:pPr>
    </w:p>
    <w:p w:rsidR="007E484D" w:rsidRPr="005F3828" w:rsidRDefault="007E484D" w:rsidP="006B09E8">
      <w:pPr>
        <w:pStyle w:val="ConsPlusNormal"/>
        <w:tabs>
          <w:tab w:val="left" w:pos="3828"/>
        </w:tabs>
        <w:ind w:left="1701" w:firstLine="0"/>
        <w:rPr>
          <w:rFonts w:ascii="Times New Roman" w:hAnsi="Times New Roman"/>
          <w:sz w:val="16"/>
          <w:szCs w:val="16"/>
        </w:rPr>
      </w:pPr>
      <w:r w:rsidRPr="005F3828">
        <w:rPr>
          <w:rFonts w:ascii="Times New Roman" w:hAnsi="Times New Roman"/>
          <w:sz w:val="16"/>
          <w:szCs w:val="16"/>
        </w:rPr>
        <w:t xml:space="preserve">Приложение </w:t>
      </w:r>
      <w:r w:rsidR="002612AA">
        <w:rPr>
          <w:rFonts w:ascii="Times New Roman" w:hAnsi="Times New Roman"/>
          <w:sz w:val="16"/>
          <w:szCs w:val="16"/>
          <w:lang w:val="en-US"/>
        </w:rPr>
        <w:t>N</w:t>
      </w:r>
      <w:r w:rsidRPr="005F3828">
        <w:rPr>
          <w:rFonts w:ascii="Times New Roman" w:hAnsi="Times New Roman"/>
          <w:sz w:val="16"/>
          <w:szCs w:val="16"/>
        </w:rPr>
        <w:t xml:space="preserve"> 1</w:t>
      </w:r>
    </w:p>
    <w:p w:rsidR="007E484D" w:rsidRPr="005F3828" w:rsidRDefault="007E484D" w:rsidP="006B09E8">
      <w:pPr>
        <w:pStyle w:val="ConsPlusNormal"/>
        <w:tabs>
          <w:tab w:val="left" w:pos="3828"/>
        </w:tabs>
        <w:ind w:left="1701" w:firstLine="0"/>
        <w:rPr>
          <w:rFonts w:ascii="Times New Roman" w:hAnsi="Times New Roman"/>
          <w:sz w:val="16"/>
          <w:szCs w:val="16"/>
        </w:rPr>
      </w:pPr>
      <w:r w:rsidRPr="005F3828">
        <w:rPr>
          <w:rFonts w:ascii="Times New Roman" w:hAnsi="Times New Roman"/>
          <w:sz w:val="16"/>
          <w:szCs w:val="16"/>
        </w:rPr>
        <w:t xml:space="preserve">к Положению о порядке </w:t>
      </w:r>
      <w:proofErr w:type="spellStart"/>
      <w:r w:rsidRPr="005F3828">
        <w:rPr>
          <w:rFonts w:ascii="Times New Roman" w:hAnsi="Times New Roman"/>
          <w:sz w:val="16"/>
          <w:szCs w:val="16"/>
        </w:rPr>
        <w:t>сообщениялицами</w:t>
      </w:r>
      <w:proofErr w:type="spellEnd"/>
      <w:r w:rsidRPr="005F3828">
        <w:rPr>
          <w:rFonts w:ascii="Times New Roman" w:hAnsi="Times New Roman"/>
          <w:sz w:val="16"/>
          <w:szCs w:val="16"/>
        </w:rPr>
        <w:t xml:space="preserve">, </w:t>
      </w:r>
      <w:proofErr w:type="gramStart"/>
      <w:r w:rsidRPr="005F3828">
        <w:rPr>
          <w:rFonts w:ascii="Times New Roman" w:hAnsi="Times New Roman"/>
          <w:sz w:val="16"/>
          <w:szCs w:val="16"/>
        </w:rPr>
        <w:t>замещающими</w:t>
      </w:r>
      <w:proofErr w:type="gramEnd"/>
      <w:r w:rsidRPr="005F3828">
        <w:rPr>
          <w:rFonts w:ascii="Times New Roman" w:hAnsi="Times New Roman"/>
          <w:sz w:val="16"/>
          <w:szCs w:val="16"/>
        </w:rPr>
        <w:t xml:space="preserve"> муниципальные должности Павловского муниципального района о возникновении личной заинтересованности при осуществлении своих полномочий, которая приводит или может привести к конфликту интересов</w:t>
      </w:r>
    </w:p>
    <w:p w:rsidR="007E484D" w:rsidRPr="005F3828" w:rsidRDefault="007E484D" w:rsidP="006B09E8">
      <w:pPr>
        <w:pStyle w:val="ConsPlusNormal"/>
        <w:ind w:left="1701" w:firstLine="0"/>
        <w:rPr>
          <w:rFonts w:ascii="Times New Roman" w:hAnsi="Times New Roman"/>
          <w:sz w:val="16"/>
          <w:szCs w:val="16"/>
        </w:rPr>
      </w:pPr>
    </w:p>
    <w:p w:rsidR="007E484D" w:rsidRPr="005F3828" w:rsidRDefault="007E484D" w:rsidP="006B09E8">
      <w:pPr>
        <w:pStyle w:val="ConsPlusNonformat"/>
        <w:ind w:left="1701"/>
        <w:rPr>
          <w:rFonts w:ascii="Times New Roman" w:hAnsi="Times New Roman" w:cs="Times New Roman"/>
          <w:sz w:val="16"/>
          <w:szCs w:val="16"/>
        </w:rPr>
      </w:pPr>
      <w:r w:rsidRPr="005F3828">
        <w:rPr>
          <w:rFonts w:ascii="Times New Roman" w:hAnsi="Times New Roman" w:cs="Times New Roman"/>
          <w:sz w:val="16"/>
          <w:szCs w:val="16"/>
        </w:rPr>
        <w:t xml:space="preserve">Главе </w:t>
      </w:r>
      <w:proofErr w:type="gramStart"/>
      <w:r w:rsidRPr="005F3828">
        <w:rPr>
          <w:rFonts w:ascii="Times New Roman" w:hAnsi="Times New Roman" w:cs="Times New Roman"/>
          <w:sz w:val="16"/>
          <w:szCs w:val="16"/>
        </w:rPr>
        <w:t>Павловского</w:t>
      </w:r>
      <w:proofErr w:type="gramEnd"/>
      <w:r w:rsidRPr="005F3828">
        <w:rPr>
          <w:rFonts w:ascii="Times New Roman" w:hAnsi="Times New Roman" w:cs="Times New Roman"/>
          <w:sz w:val="16"/>
          <w:szCs w:val="16"/>
        </w:rPr>
        <w:t xml:space="preserve"> муниципального </w:t>
      </w:r>
      <w:proofErr w:type="spellStart"/>
      <w:r w:rsidRPr="005F3828">
        <w:rPr>
          <w:rFonts w:ascii="Times New Roman" w:hAnsi="Times New Roman" w:cs="Times New Roman"/>
          <w:sz w:val="16"/>
          <w:szCs w:val="16"/>
        </w:rPr>
        <w:t>районаот</w:t>
      </w:r>
      <w:proofErr w:type="spellEnd"/>
      <w:r w:rsidRPr="005F3828">
        <w:rPr>
          <w:rFonts w:ascii="Times New Roman" w:hAnsi="Times New Roman" w:cs="Times New Roman"/>
          <w:sz w:val="16"/>
          <w:szCs w:val="16"/>
        </w:rPr>
        <w:t xml:space="preserve"> ___</w:t>
      </w:r>
      <w:r w:rsidR="002612AA">
        <w:rPr>
          <w:rFonts w:ascii="Times New Roman" w:hAnsi="Times New Roman" w:cs="Times New Roman"/>
          <w:sz w:val="16"/>
          <w:szCs w:val="16"/>
        </w:rPr>
        <w:t>________________________________</w:t>
      </w:r>
    </w:p>
    <w:p w:rsidR="007E484D" w:rsidRPr="005F3828" w:rsidRDefault="007E484D" w:rsidP="006B09E8">
      <w:pPr>
        <w:pStyle w:val="ConsPlusNonformat"/>
        <w:ind w:left="1701"/>
        <w:rPr>
          <w:rFonts w:ascii="Times New Roman" w:hAnsi="Times New Roman" w:cs="Times New Roman"/>
          <w:sz w:val="16"/>
          <w:szCs w:val="16"/>
        </w:rPr>
      </w:pPr>
      <w:r w:rsidRPr="005F3828">
        <w:rPr>
          <w:rFonts w:ascii="Times New Roman" w:hAnsi="Times New Roman" w:cs="Times New Roman"/>
          <w:sz w:val="16"/>
          <w:szCs w:val="16"/>
        </w:rPr>
        <w:t>______</w:t>
      </w:r>
      <w:r w:rsidR="007B34DA">
        <w:rPr>
          <w:rFonts w:ascii="Times New Roman" w:hAnsi="Times New Roman" w:cs="Times New Roman"/>
          <w:sz w:val="16"/>
          <w:szCs w:val="16"/>
        </w:rPr>
        <w:t>______________________________</w:t>
      </w:r>
    </w:p>
    <w:p w:rsidR="007E484D" w:rsidRPr="005F3828" w:rsidRDefault="007E484D" w:rsidP="006B09E8">
      <w:pPr>
        <w:pStyle w:val="ConsPlusNonformat"/>
        <w:ind w:left="1701"/>
        <w:rPr>
          <w:rFonts w:ascii="Times New Roman" w:hAnsi="Times New Roman" w:cs="Times New Roman"/>
          <w:sz w:val="16"/>
          <w:szCs w:val="16"/>
        </w:rPr>
      </w:pPr>
      <w:r w:rsidRPr="005F3828">
        <w:rPr>
          <w:rFonts w:ascii="Times New Roman" w:hAnsi="Times New Roman" w:cs="Times New Roman"/>
          <w:sz w:val="16"/>
          <w:szCs w:val="16"/>
        </w:rPr>
        <w:t>__________________________________</w:t>
      </w:r>
      <w:r w:rsidR="007B34DA">
        <w:rPr>
          <w:rFonts w:ascii="Times New Roman" w:hAnsi="Times New Roman" w:cs="Times New Roman"/>
          <w:sz w:val="16"/>
          <w:szCs w:val="16"/>
        </w:rPr>
        <w:t>__</w:t>
      </w:r>
    </w:p>
    <w:p w:rsidR="007E484D" w:rsidRPr="002612AA" w:rsidRDefault="007E484D" w:rsidP="006B09E8">
      <w:pPr>
        <w:pStyle w:val="ConsPlusNonformat"/>
        <w:ind w:left="1701"/>
        <w:jc w:val="center"/>
        <w:rPr>
          <w:rFonts w:ascii="Times New Roman" w:hAnsi="Times New Roman" w:cs="Times New Roman"/>
          <w:sz w:val="12"/>
          <w:szCs w:val="12"/>
        </w:rPr>
      </w:pPr>
      <w:r w:rsidRPr="002612AA">
        <w:rPr>
          <w:rFonts w:ascii="Times New Roman" w:hAnsi="Times New Roman" w:cs="Times New Roman"/>
          <w:sz w:val="12"/>
          <w:szCs w:val="12"/>
        </w:rPr>
        <w:t>(Ф.И.О., замещаемая муниципальная должность)</w:t>
      </w:r>
    </w:p>
    <w:p w:rsidR="007E484D" w:rsidRPr="005F3828" w:rsidRDefault="007E484D" w:rsidP="006B09E8">
      <w:pPr>
        <w:pStyle w:val="ConsPlusNonformat"/>
        <w:jc w:val="both"/>
        <w:rPr>
          <w:rFonts w:ascii="Times New Roman" w:hAnsi="Times New Roman" w:cs="Times New Roman"/>
          <w:sz w:val="16"/>
          <w:szCs w:val="16"/>
        </w:rPr>
      </w:pPr>
    </w:p>
    <w:p w:rsidR="007E484D" w:rsidRPr="005F3828" w:rsidRDefault="007E484D" w:rsidP="006B09E8">
      <w:pPr>
        <w:pStyle w:val="ConsPlusNonformat"/>
        <w:jc w:val="center"/>
        <w:rPr>
          <w:rFonts w:ascii="Times New Roman" w:hAnsi="Times New Roman" w:cs="Times New Roman"/>
          <w:sz w:val="16"/>
          <w:szCs w:val="16"/>
        </w:rPr>
      </w:pPr>
      <w:r w:rsidRPr="005F3828">
        <w:rPr>
          <w:rFonts w:ascii="Times New Roman" w:hAnsi="Times New Roman" w:cs="Times New Roman"/>
          <w:sz w:val="16"/>
          <w:szCs w:val="16"/>
        </w:rPr>
        <w:t>УВЕДОМЛЕНИЕ</w:t>
      </w:r>
    </w:p>
    <w:p w:rsidR="007E484D" w:rsidRPr="005F3828" w:rsidRDefault="007E484D" w:rsidP="006B09E8">
      <w:pPr>
        <w:pStyle w:val="ConsPlusNonformat"/>
        <w:jc w:val="center"/>
        <w:rPr>
          <w:rFonts w:ascii="Times New Roman" w:hAnsi="Times New Roman" w:cs="Times New Roman"/>
          <w:sz w:val="16"/>
          <w:szCs w:val="16"/>
        </w:rPr>
      </w:pPr>
      <w:r w:rsidRPr="005F3828">
        <w:rPr>
          <w:rFonts w:ascii="Times New Roman" w:hAnsi="Times New Roman" w:cs="Times New Roman"/>
          <w:sz w:val="16"/>
          <w:szCs w:val="16"/>
        </w:rPr>
        <w:t>о возникновении личной заинтересованности при осуществлении</w:t>
      </w:r>
    </w:p>
    <w:p w:rsidR="007E484D" w:rsidRPr="005F3828" w:rsidRDefault="007E484D" w:rsidP="006B09E8">
      <w:pPr>
        <w:pStyle w:val="ConsPlusNonformat"/>
        <w:jc w:val="center"/>
        <w:rPr>
          <w:rFonts w:ascii="Times New Roman" w:hAnsi="Times New Roman" w:cs="Times New Roman"/>
          <w:sz w:val="16"/>
          <w:szCs w:val="16"/>
        </w:rPr>
      </w:pPr>
      <w:r w:rsidRPr="005F3828">
        <w:rPr>
          <w:rFonts w:ascii="Times New Roman" w:hAnsi="Times New Roman" w:cs="Times New Roman"/>
          <w:sz w:val="16"/>
          <w:szCs w:val="16"/>
        </w:rPr>
        <w:t xml:space="preserve">своих полномочий, </w:t>
      </w:r>
      <w:proofErr w:type="gramStart"/>
      <w:r w:rsidRPr="005F3828">
        <w:rPr>
          <w:rFonts w:ascii="Times New Roman" w:hAnsi="Times New Roman" w:cs="Times New Roman"/>
          <w:sz w:val="16"/>
          <w:szCs w:val="16"/>
        </w:rPr>
        <w:t>которая</w:t>
      </w:r>
      <w:proofErr w:type="gramEnd"/>
      <w:r w:rsidRPr="005F3828">
        <w:rPr>
          <w:rFonts w:ascii="Times New Roman" w:hAnsi="Times New Roman" w:cs="Times New Roman"/>
          <w:sz w:val="16"/>
          <w:szCs w:val="16"/>
        </w:rPr>
        <w:t xml:space="preserve"> приводит</w:t>
      </w:r>
    </w:p>
    <w:p w:rsidR="007E484D" w:rsidRPr="005F3828" w:rsidRDefault="007E484D" w:rsidP="006B09E8">
      <w:pPr>
        <w:pStyle w:val="ConsPlusNonformat"/>
        <w:jc w:val="center"/>
        <w:rPr>
          <w:rFonts w:ascii="Times New Roman" w:hAnsi="Times New Roman" w:cs="Times New Roman"/>
          <w:sz w:val="16"/>
          <w:szCs w:val="16"/>
        </w:rPr>
      </w:pPr>
      <w:r w:rsidRPr="005F3828">
        <w:rPr>
          <w:rFonts w:ascii="Times New Roman" w:hAnsi="Times New Roman" w:cs="Times New Roman"/>
          <w:sz w:val="16"/>
          <w:szCs w:val="16"/>
        </w:rPr>
        <w:t>или может привести к конфликту интересов</w:t>
      </w:r>
    </w:p>
    <w:p w:rsidR="007E484D" w:rsidRPr="005F3828" w:rsidRDefault="007E484D" w:rsidP="006B09E8">
      <w:pPr>
        <w:pStyle w:val="ConsPlusNonformat"/>
        <w:jc w:val="both"/>
        <w:rPr>
          <w:rFonts w:ascii="Times New Roman" w:hAnsi="Times New Roman" w:cs="Times New Roman"/>
          <w:sz w:val="16"/>
          <w:szCs w:val="16"/>
        </w:rPr>
      </w:pPr>
    </w:p>
    <w:p w:rsidR="007E484D" w:rsidRPr="005F3828" w:rsidRDefault="007E484D" w:rsidP="006B09E8">
      <w:pPr>
        <w:pStyle w:val="ConsPlusNonformat"/>
        <w:ind w:firstLine="567"/>
        <w:jc w:val="both"/>
        <w:rPr>
          <w:rFonts w:ascii="Times New Roman" w:hAnsi="Times New Roman" w:cs="Times New Roman"/>
          <w:sz w:val="16"/>
          <w:szCs w:val="16"/>
        </w:rPr>
      </w:pPr>
      <w:r w:rsidRPr="005F3828">
        <w:rPr>
          <w:rFonts w:ascii="Times New Roman" w:hAnsi="Times New Roman" w:cs="Times New Roman"/>
          <w:sz w:val="16"/>
          <w:szCs w:val="16"/>
        </w:rPr>
        <w:t>Сообщаю о возникновении у меня личной заинтересованности при осуществлении своих полномочий,  которая приводит или может привести к конфликту интересов (</w:t>
      </w:r>
      <w:proofErr w:type="gramStart"/>
      <w:r w:rsidRPr="005F3828">
        <w:rPr>
          <w:rFonts w:ascii="Times New Roman" w:hAnsi="Times New Roman" w:cs="Times New Roman"/>
          <w:sz w:val="16"/>
          <w:szCs w:val="16"/>
        </w:rPr>
        <w:t>нужное</w:t>
      </w:r>
      <w:proofErr w:type="gramEnd"/>
      <w:r w:rsidRPr="005F3828">
        <w:rPr>
          <w:rFonts w:ascii="Times New Roman" w:hAnsi="Times New Roman" w:cs="Times New Roman"/>
          <w:sz w:val="16"/>
          <w:szCs w:val="16"/>
        </w:rPr>
        <w:t xml:space="preserve"> подчеркнуть).</w:t>
      </w:r>
    </w:p>
    <w:p w:rsidR="002612AA" w:rsidRDefault="007E484D" w:rsidP="006B09E8">
      <w:pPr>
        <w:pStyle w:val="ConsPlusNonformat"/>
        <w:ind w:firstLine="567"/>
        <w:rPr>
          <w:rFonts w:ascii="Times New Roman" w:hAnsi="Times New Roman" w:cs="Times New Roman"/>
          <w:sz w:val="16"/>
          <w:szCs w:val="16"/>
        </w:rPr>
      </w:pPr>
      <w:r w:rsidRPr="005F3828">
        <w:rPr>
          <w:rFonts w:ascii="Times New Roman" w:hAnsi="Times New Roman" w:cs="Times New Roman"/>
          <w:sz w:val="16"/>
          <w:szCs w:val="16"/>
        </w:rPr>
        <w:t>Обстоятельства, являющиеся основанием возникновения личной заинтересованности: ___</w:t>
      </w:r>
      <w:r w:rsidR="002612AA">
        <w:rPr>
          <w:rFonts w:ascii="Times New Roman" w:hAnsi="Times New Roman" w:cs="Times New Roman"/>
          <w:sz w:val="16"/>
          <w:szCs w:val="16"/>
        </w:rPr>
        <w:t>_______________________</w:t>
      </w:r>
      <w:r w:rsidRPr="005F3828">
        <w:rPr>
          <w:rFonts w:ascii="Times New Roman" w:hAnsi="Times New Roman" w:cs="Times New Roman"/>
          <w:sz w:val="16"/>
          <w:szCs w:val="16"/>
        </w:rPr>
        <w:t>______</w:t>
      </w:r>
    </w:p>
    <w:p w:rsidR="007E484D" w:rsidRPr="005F3828" w:rsidRDefault="007E484D" w:rsidP="006B09E8">
      <w:pPr>
        <w:pStyle w:val="ConsPlusNonformat"/>
        <w:jc w:val="both"/>
        <w:rPr>
          <w:rFonts w:ascii="Times New Roman" w:hAnsi="Times New Roman" w:cs="Times New Roman"/>
          <w:sz w:val="16"/>
          <w:szCs w:val="16"/>
        </w:rPr>
      </w:pPr>
      <w:r w:rsidRPr="005F3828">
        <w:rPr>
          <w:rFonts w:ascii="Times New Roman" w:hAnsi="Times New Roman" w:cs="Times New Roman"/>
          <w:sz w:val="16"/>
          <w:szCs w:val="16"/>
        </w:rPr>
        <w:t>_________________________________________________________</w:t>
      </w:r>
    </w:p>
    <w:p w:rsidR="002612AA" w:rsidRDefault="007E484D" w:rsidP="006B09E8">
      <w:pPr>
        <w:pStyle w:val="ConsPlusNonformat"/>
        <w:ind w:firstLine="567"/>
        <w:jc w:val="both"/>
        <w:rPr>
          <w:rFonts w:ascii="Times New Roman" w:hAnsi="Times New Roman" w:cs="Times New Roman"/>
          <w:sz w:val="16"/>
          <w:szCs w:val="16"/>
        </w:rPr>
      </w:pPr>
      <w:r w:rsidRPr="005F3828">
        <w:rPr>
          <w:rFonts w:ascii="Times New Roman" w:hAnsi="Times New Roman" w:cs="Times New Roman"/>
          <w:sz w:val="16"/>
          <w:szCs w:val="16"/>
        </w:rPr>
        <w:t>Полномочия, на исполнение которых влияет или может повлиять личная заинтересованность: ____</w:t>
      </w:r>
      <w:r w:rsidR="002612AA">
        <w:rPr>
          <w:rFonts w:ascii="Times New Roman" w:hAnsi="Times New Roman" w:cs="Times New Roman"/>
          <w:sz w:val="16"/>
          <w:szCs w:val="16"/>
        </w:rPr>
        <w:t>__________</w:t>
      </w:r>
      <w:r w:rsidRPr="005F3828">
        <w:rPr>
          <w:rFonts w:ascii="Times New Roman" w:hAnsi="Times New Roman" w:cs="Times New Roman"/>
          <w:sz w:val="16"/>
          <w:szCs w:val="16"/>
        </w:rPr>
        <w:t>__________</w:t>
      </w:r>
    </w:p>
    <w:p w:rsidR="007E484D" w:rsidRPr="005F3828" w:rsidRDefault="007E484D" w:rsidP="006B09E8">
      <w:pPr>
        <w:pStyle w:val="ConsPlusNonformat"/>
        <w:jc w:val="both"/>
        <w:rPr>
          <w:rFonts w:ascii="Times New Roman" w:hAnsi="Times New Roman" w:cs="Times New Roman"/>
          <w:sz w:val="16"/>
          <w:szCs w:val="16"/>
        </w:rPr>
      </w:pPr>
      <w:r w:rsidRPr="005F3828">
        <w:rPr>
          <w:rFonts w:ascii="Times New Roman" w:hAnsi="Times New Roman" w:cs="Times New Roman"/>
          <w:sz w:val="16"/>
          <w:szCs w:val="16"/>
        </w:rPr>
        <w:t>_________________________________________________________</w:t>
      </w:r>
    </w:p>
    <w:p w:rsidR="002612AA" w:rsidRDefault="007E484D" w:rsidP="006B09E8">
      <w:pPr>
        <w:pStyle w:val="ConsPlusNonformat"/>
        <w:ind w:firstLine="567"/>
        <w:jc w:val="both"/>
        <w:rPr>
          <w:rFonts w:ascii="Times New Roman" w:hAnsi="Times New Roman" w:cs="Times New Roman"/>
          <w:sz w:val="16"/>
          <w:szCs w:val="16"/>
        </w:rPr>
      </w:pPr>
      <w:r w:rsidRPr="005F3828">
        <w:rPr>
          <w:rFonts w:ascii="Times New Roman" w:hAnsi="Times New Roman" w:cs="Times New Roman"/>
          <w:sz w:val="16"/>
          <w:szCs w:val="16"/>
        </w:rPr>
        <w:t xml:space="preserve">Предлагаемые меры по предотвращению или урегулированию </w:t>
      </w:r>
      <w:proofErr w:type="spellStart"/>
      <w:r w:rsidRPr="005F3828">
        <w:rPr>
          <w:rFonts w:ascii="Times New Roman" w:hAnsi="Times New Roman" w:cs="Times New Roman"/>
          <w:sz w:val="16"/>
          <w:szCs w:val="16"/>
        </w:rPr>
        <w:t>конфликтаинтересов</w:t>
      </w:r>
      <w:proofErr w:type="spellEnd"/>
      <w:r w:rsidRPr="005F3828">
        <w:rPr>
          <w:rFonts w:ascii="Times New Roman" w:hAnsi="Times New Roman" w:cs="Times New Roman"/>
          <w:sz w:val="16"/>
          <w:szCs w:val="16"/>
        </w:rPr>
        <w:t>:____</w:t>
      </w:r>
      <w:r w:rsidR="002612AA">
        <w:rPr>
          <w:rFonts w:ascii="Times New Roman" w:hAnsi="Times New Roman" w:cs="Times New Roman"/>
          <w:sz w:val="16"/>
          <w:szCs w:val="16"/>
        </w:rPr>
        <w:t>____________</w:t>
      </w:r>
      <w:r w:rsidRPr="005F3828">
        <w:rPr>
          <w:rFonts w:ascii="Times New Roman" w:hAnsi="Times New Roman" w:cs="Times New Roman"/>
          <w:sz w:val="16"/>
          <w:szCs w:val="16"/>
        </w:rPr>
        <w:t>________</w:t>
      </w:r>
    </w:p>
    <w:p w:rsidR="007E484D" w:rsidRPr="005F3828" w:rsidRDefault="007E484D" w:rsidP="006B09E8">
      <w:pPr>
        <w:pStyle w:val="ConsPlusNonformat"/>
        <w:jc w:val="both"/>
        <w:rPr>
          <w:rFonts w:ascii="Times New Roman" w:hAnsi="Times New Roman" w:cs="Times New Roman"/>
          <w:sz w:val="16"/>
          <w:szCs w:val="16"/>
        </w:rPr>
      </w:pPr>
      <w:r w:rsidRPr="005F3828">
        <w:rPr>
          <w:rFonts w:ascii="Times New Roman" w:hAnsi="Times New Roman" w:cs="Times New Roman"/>
          <w:sz w:val="16"/>
          <w:szCs w:val="16"/>
        </w:rPr>
        <w:t>_________________________________________________________</w:t>
      </w:r>
    </w:p>
    <w:p w:rsidR="007E484D" w:rsidRPr="005F3828" w:rsidRDefault="007E484D" w:rsidP="006B09E8">
      <w:pPr>
        <w:pStyle w:val="ConsPlusNonformat"/>
        <w:ind w:firstLine="567"/>
        <w:jc w:val="both"/>
        <w:rPr>
          <w:rFonts w:ascii="Times New Roman" w:hAnsi="Times New Roman" w:cs="Times New Roman"/>
          <w:sz w:val="16"/>
          <w:szCs w:val="16"/>
        </w:rPr>
      </w:pPr>
      <w:r w:rsidRPr="005F3828">
        <w:rPr>
          <w:rFonts w:ascii="Times New Roman" w:hAnsi="Times New Roman" w:cs="Times New Roman"/>
          <w:sz w:val="16"/>
          <w:szCs w:val="16"/>
        </w:rPr>
        <w:t xml:space="preserve">Намереваюсь (не намереваюсь) лично присутствовать на заседании Комиссии </w:t>
      </w:r>
      <w:r w:rsidRPr="005F3828">
        <w:rPr>
          <w:rFonts w:ascii="Times New Roman" w:hAnsi="Times New Roman" w:cs="Times New Roman"/>
          <w:spacing w:val="2"/>
          <w:sz w:val="16"/>
          <w:szCs w:val="16"/>
        </w:rPr>
        <w:t>Совета народных депутатов Павловского муниципального района по контролю за достоверностью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w:t>
      </w:r>
      <w:r w:rsidRPr="005F3828">
        <w:rPr>
          <w:rFonts w:ascii="Times New Roman" w:hAnsi="Times New Roman" w:cs="Times New Roman"/>
          <w:sz w:val="16"/>
          <w:szCs w:val="16"/>
        </w:rPr>
        <w:t xml:space="preserve"> при рассмотрении настоящего уведомления (</w:t>
      </w:r>
      <w:proofErr w:type="gramStart"/>
      <w:r w:rsidRPr="005F3828">
        <w:rPr>
          <w:rFonts w:ascii="Times New Roman" w:hAnsi="Times New Roman" w:cs="Times New Roman"/>
          <w:sz w:val="16"/>
          <w:szCs w:val="16"/>
        </w:rPr>
        <w:t>нужное</w:t>
      </w:r>
      <w:proofErr w:type="gramEnd"/>
      <w:r w:rsidRPr="005F3828">
        <w:rPr>
          <w:rFonts w:ascii="Times New Roman" w:hAnsi="Times New Roman" w:cs="Times New Roman"/>
          <w:sz w:val="16"/>
          <w:szCs w:val="16"/>
        </w:rPr>
        <w:t xml:space="preserve"> подчеркнуть).</w:t>
      </w:r>
    </w:p>
    <w:p w:rsidR="007E484D" w:rsidRPr="005F3828" w:rsidRDefault="007E484D" w:rsidP="006B09E8">
      <w:pPr>
        <w:pStyle w:val="ConsPlusNonformat"/>
        <w:jc w:val="both"/>
        <w:rPr>
          <w:rFonts w:ascii="Times New Roman" w:hAnsi="Times New Roman" w:cs="Times New Roman"/>
          <w:sz w:val="16"/>
          <w:szCs w:val="16"/>
        </w:rPr>
      </w:pPr>
    </w:p>
    <w:p w:rsidR="007E484D" w:rsidRPr="005F3828" w:rsidRDefault="007E484D" w:rsidP="006B09E8">
      <w:pPr>
        <w:pStyle w:val="ConsPlusNonformat"/>
        <w:rPr>
          <w:rFonts w:ascii="Times New Roman" w:hAnsi="Times New Roman" w:cs="Times New Roman"/>
          <w:sz w:val="16"/>
          <w:szCs w:val="16"/>
        </w:rPr>
      </w:pPr>
      <w:r w:rsidRPr="005F3828">
        <w:rPr>
          <w:rFonts w:ascii="Times New Roman" w:hAnsi="Times New Roman" w:cs="Times New Roman"/>
          <w:sz w:val="16"/>
          <w:szCs w:val="16"/>
        </w:rPr>
        <w:t>"__" ___________ 20__ г. ____________________  _____________</w:t>
      </w:r>
    </w:p>
    <w:p w:rsidR="007E484D" w:rsidRPr="002612AA" w:rsidRDefault="007E484D" w:rsidP="006B09E8">
      <w:pPr>
        <w:pStyle w:val="ConsPlusNonformat"/>
        <w:tabs>
          <w:tab w:val="left" w:pos="3544"/>
        </w:tabs>
        <w:ind w:firstLine="1134"/>
        <w:rPr>
          <w:rFonts w:ascii="Times New Roman" w:hAnsi="Times New Roman" w:cs="Times New Roman"/>
          <w:sz w:val="12"/>
          <w:szCs w:val="12"/>
        </w:rPr>
      </w:pPr>
      <w:r w:rsidRPr="002612AA">
        <w:rPr>
          <w:rFonts w:ascii="Times New Roman" w:hAnsi="Times New Roman" w:cs="Times New Roman"/>
          <w:sz w:val="12"/>
          <w:szCs w:val="12"/>
        </w:rPr>
        <w:t>(подпись ли</w:t>
      </w:r>
      <w:r w:rsidR="002612AA">
        <w:rPr>
          <w:rFonts w:ascii="Times New Roman" w:hAnsi="Times New Roman" w:cs="Times New Roman"/>
          <w:sz w:val="12"/>
          <w:szCs w:val="12"/>
        </w:rPr>
        <w:t>ца направляющего уведомление),</w:t>
      </w:r>
      <w:r w:rsidR="002612AA">
        <w:rPr>
          <w:rFonts w:ascii="Times New Roman" w:hAnsi="Times New Roman" w:cs="Times New Roman"/>
          <w:sz w:val="12"/>
          <w:szCs w:val="12"/>
        </w:rPr>
        <w:tab/>
      </w:r>
      <w:proofErr w:type="gramStart"/>
      <w:r w:rsidRPr="002612AA">
        <w:rPr>
          <w:rFonts w:ascii="Times New Roman" w:hAnsi="Times New Roman" w:cs="Times New Roman"/>
          <w:sz w:val="12"/>
          <w:szCs w:val="12"/>
        </w:rPr>
        <w:t xml:space="preserve">( </w:t>
      </w:r>
      <w:proofErr w:type="gramEnd"/>
      <w:r w:rsidRPr="002612AA">
        <w:rPr>
          <w:rFonts w:ascii="Times New Roman" w:hAnsi="Times New Roman" w:cs="Times New Roman"/>
          <w:sz w:val="12"/>
          <w:szCs w:val="12"/>
        </w:rPr>
        <w:t xml:space="preserve">расшифровка) </w:t>
      </w:r>
    </w:p>
    <w:p w:rsidR="007E484D" w:rsidRPr="005F3828" w:rsidRDefault="007E484D" w:rsidP="006B09E8">
      <w:pPr>
        <w:pStyle w:val="ConsPlusNormal"/>
        <w:jc w:val="both"/>
        <w:rPr>
          <w:rFonts w:ascii="Times New Roman" w:hAnsi="Times New Roman"/>
          <w:sz w:val="16"/>
          <w:szCs w:val="16"/>
        </w:rPr>
      </w:pPr>
    </w:p>
    <w:p w:rsidR="007E484D" w:rsidRPr="005F3828" w:rsidRDefault="007E484D" w:rsidP="006B09E8">
      <w:pPr>
        <w:pStyle w:val="ConsPlusNormal"/>
        <w:ind w:firstLine="0"/>
        <w:rPr>
          <w:rFonts w:ascii="Times New Roman" w:hAnsi="Times New Roman"/>
          <w:sz w:val="16"/>
          <w:szCs w:val="16"/>
        </w:rPr>
      </w:pPr>
      <w:r w:rsidRPr="005F3828">
        <w:rPr>
          <w:rFonts w:ascii="Times New Roman" w:hAnsi="Times New Roman"/>
          <w:sz w:val="16"/>
          <w:szCs w:val="16"/>
        </w:rPr>
        <w:t>Уведомление зарегистрировано в Журнале учета уведомлений о возникновении конфликта интересов «___»_______20__г. № _____</w:t>
      </w:r>
    </w:p>
    <w:p w:rsidR="007E484D" w:rsidRPr="005F3828" w:rsidRDefault="007E484D" w:rsidP="006B09E8">
      <w:pPr>
        <w:pStyle w:val="ConsPlusNormal"/>
        <w:jc w:val="both"/>
        <w:rPr>
          <w:rFonts w:ascii="Times New Roman" w:hAnsi="Times New Roman"/>
          <w:sz w:val="16"/>
          <w:szCs w:val="16"/>
        </w:rPr>
      </w:pPr>
    </w:p>
    <w:p w:rsidR="007E484D" w:rsidRPr="005F3828" w:rsidRDefault="007E484D" w:rsidP="006B09E8">
      <w:pPr>
        <w:pStyle w:val="ConsPlusNormal"/>
        <w:ind w:firstLine="0"/>
        <w:rPr>
          <w:rFonts w:ascii="Times New Roman" w:hAnsi="Times New Roman"/>
          <w:sz w:val="16"/>
          <w:szCs w:val="16"/>
        </w:rPr>
      </w:pPr>
      <w:r w:rsidRPr="005F3828">
        <w:rPr>
          <w:rFonts w:ascii="Times New Roman" w:hAnsi="Times New Roman"/>
          <w:sz w:val="16"/>
          <w:szCs w:val="16"/>
        </w:rPr>
        <w:t xml:space="preserve">Глава </w:t>
      </w:r>
      <w:proofErr w:type="gramStart"/>
      <w:r w:rsidRPr="005F3828">
        <w:rPr>
          <w:rFonts w:ascii="Times New Roman" w:hAnsi="Times New Roman"/>
          <w:sz w:val="16"/>
          <w:szCs w:val="16"/>
        </w:rPr>
        <w:t>Павловского</w:t>
      </w:r>
      <w:proofErr w:type="gramEnd"/>
      <w:r w:rsidRPr="005F3828">
        <w:rPr>
          <w:rFonts w:ascii="Times New Roman" w:hAnsi="Times New Roman"/>
          <w:sz w:val="16"/>
          <w:szCs w:val="16"/>
        </w:rPr>
        <w:t xml:space="preserve"> </w:t>
      </w:r>
    </w:p>
    <w:p w:rsidR="007E484D" w:rsidRPr="005F3828" w:rsidRDefault="007E484D" w:rsidP="006B09E8">
      <w:pPr>
        <w:pStyle w:val="ConsPlusNormal"/>
        <w:tabs>
          <w:tab w:val="left" w:pos="3544"/>
        </w:tabs>
        <w:ind w:firstLine="0"/>
        <w:rPr>
          <w:rFonts w:ascii="Times New Roman" w:hAnsi="Times New Roman"/>
          <w:sz w:val="16"/>
          <w:szCs w:val="16"/>
        </w:rPr>
      </w:pPr>
      <w:r w:rsidRPr="005F3828">
        <w:rPr>
          <w:rFonts w:ascii="Times New Roman" w:hAnsi="Times New Roman"/>
          <w:sz w:val="16"/>
          <w:szCs w:val="16"/>
        </w:rPr>
        <w:t xml:space="preserve">муниципального района  </w:t>
      </w:r>
      <w:r w:rsidRPr="005F3828">
        <w:rPr>
          <w:rFonts w:ascii="Times New Roman" w:hAnsi="Times New Roman"/>
          <w:sz w:val="16"/>
          <w:szCs w:val="16"/>
        </w:rPr>
        <w:tab/>
        <w:t>Н.Н.Дегтярев</w:t>
      </w:r>
    </w:p>
    <w:p w:rsidR="007E484D" w:rsidRDefault="007E484D" w:rsidP="006B09E8">
      <w:pPr>
        <w:pStyle w:val="af6"/>
        <w:jc w:val="left"/>
        <w:rPr>
          <w:b w:val="0"/>
          <w:spacing w:val="0"/>
          <w:sz w:val="16"/>
          <w:szCs w:val="16"/>
        </w:rPr>
      </w:pPr>
    </w:p>
    <w:p w:rsidR="002612AA" w:rsidRPr="005F3828" w:rsidRDefault="002612AA" w:rsidP="006B09E8">
      <w:pPr>
        <w:pStyle w:val="af6"/>
        <w:jc w:val="left"/>
        <w:rPr>
          <w:b w:val="0"/>
          <w:spacing w:val="0"/>
          <w:sz w:val="16"/>
          <w:szCs w:val="16"/>
        </w:rPr>
      </w:pPr>
    </w:p>
    <w:p w:rsidR="0020625C" w:rsidRPr="005F3828" w:rsidRDefault="0020625C" w:rsidP="006B09E8">
      <w:pPr>
        <w:pStyle w:val="af6"/>
        <w:jc w:val="left"/>
        <w:rPr>
          <w:b w:val="0"/>
          <w:spacing w:val="0"/>
          <w:sz w:val="16"/>
          <w:szCs w:val="16"/>
        </w:rPr>
      </w:pPr>
    </w:p>
    <w:p w:rsidR="007E484D" w:rsidRPr="005F3828" w:rsidRDefault="007E484D" w:rsidP="006B09E8">
      <w:pPr>
        <w:pStyle w:val="ConsPlusNormal"/>
        <w:tabs>
          <w:tab w:val="left" w:pos="3828"/>
        </w:tabs>
        <w:ind w:left="1701" w:firstLine="0"/>
        <w:rPr>
          <w:rFonts w:ascii="Times New Roman" w:hAnsi="Times New Roman"/>
          <w:sz w:val="16"/>
          <w:szCs w:val="16"/>
        </w:rPr>
      </w:pPr>
      <w:r w:rsidRPr="005F3828">
        <w:rPr>
          <w:rFonts w:ascii="Times New Roman" w:hAnsi="Times New Roman"/>
          <w:sz w:val="16"/>
          <w:szCs w:val="16"/>
        </w:rPr>
        <w:t>Приложение N 1</w:t>
      </w:r>
    </w:p>
    <w:p w:rsidR="007E484D" w:rsidRPr="005F3828" w:rsidRDefault="007E484D" w:rsidP="006B09E8">
      <w:pPr>
        <w:pStyle w:val="ConsPlusNormal"/>
        <w:tabs>
          <w:tab w:val="left" w:pos="3828"/>
        </w:tabs>
        <w:ind w:left="1701" w:firstLine="0"/>
        <w:rPr>
          <w:rFonts w:ascii="Times New Roman" w:hAnsi="Times New Roman"/>
          <w:sz w:val="16"/>
          <w:szCs w:val="16"/>
        </w:rPr>
      </w:pPr>
      <w:r w:rsidRPr="005F3828">
        <w:rPr>
          <w:rFonts w:ascii="Times New Roman" w:hAnsi="Times New Roman"/>
          <w:sz w:val="16"/>
          <w:szCs w:val="16"/>
        </w:rPr>
        <w:t xml:space="preserve">к Положению о порядке </w:t>
      </w:r>
      <w:proofErr w:type="spellStart"/>
      <w:r w:rsidRPr="005F3828">
        <w:rPr>
          <w:rFonts w:ascii="Times New Roman" w:hAnsi="Times New Roman"/>
          <w:sz w:val="16"/>
          <w:szCs w:val="16"/>
        </w:rPr>
        <w:t>сообщениялицами</w:t>
      </w:r>
      <w:proofErr w:type="spellEnd"/>
      <w:r w:rsidRPr="005F3828">
        <w:rPr>
          <w:rFonts w:ascii="Times New Roman" w:hAnsi="Times New Roman"/>
          <w:sz w:val="16"/>
          <w:szCs w:val="16"/>
        </w:rPr>
        <w:t xml:space="preserve">, </w:t>
      </w:r>
      <w:proofErr w:type="gramStart"/>
      <w:r w:rsidRPr="005F3828">
        <w:rPr>
          <w:rFonts w:ascii="Times New Roman" w:hAnsi="Times New Roman"/>
          <w:sz w:val="16"/>
          <w:szCs w:val="16"/>
        </w:rPr>
        <w:t>замещающими</w:t>
      </w:r>
      <w:proofErr w:type="gramEnd"/>
      <w:r w:rsidRPr="005F3828">
        <w:rPr>
          <w:rFonts w:ascii="Times New Roman" w:hAnsi="Times New Roman"/>
          <w:sz w:val="16"/>
          <w:szCs w:val="16"/>
        </w:rPr>
        <w:t xml:space="preserve"> муниципальные должности Павловского муниципального района о возникновении личной заинтересованности при осуществлении своих полномочий, которая приводит или </w:t>
      </w:r>
    </w:p>
    <w:p w:rsidR="007E484D" w:rsidRPr="005F3828" w:rsidRDefault="007E484D" w:rsidP="006B09E8">
      <w:pPr>
        <w:pStyle w:val="af6"/>
        <w:ind w:left="1701"/>
        <w:jc w:val="left"/>
        <w:rPr>
          <w:b w:val="0"/>
          <w:spacing w:val="0"/>
          <w:sz w:val="16"/>
          <w:szCs w:val="16"/>
        </w:rPr>
      </w:pPr>
      <w:r w:rsidRPr="005F3828">
        <w:rPr>
          <w:b w:val="0"/>
          <w:spacing w:val="0"/>
          <w:sz w:val="16"/>
          <w:szCs w:val="16"/>
        </w:rPr>
        <w:t>может привести к конфликту интересов</w:t>
      </w:r>
    </w:p>
    <w:p w:rsidR="007E484D" w:rsidRDefault="007E484D" w:rsidP="006B09E8">
      <w:pPr>
        <w:pStyle w:val="af6"/>
        <w:jc w:val="left"/>
        <w:rPr>
          <w:b w:val="0"/>
          <w:spacing w:val="0"/>
          <w:sz w:val="16"/>
          <w:szCs w:val="16"/>
        </w:rPr>
      </w:pPr>
    </w:p>
    <w:p w:rsidR="002612AA" w:rsidRDefault="002612AA" w:rsidP="006B09E8">
      <w:pPr>
        <w:pStyle w:val="af6"/>
        <w:rPr>
          <w:b w:val="0"/>
          <w:spacing w:val="0"/>
          <w:sz w:val="16"/>
          <w:szCs w:val="16"/>
        </w:rPr>
      </w:pPr>
      <w:r w:rsidRPr="002612AA">
        <w:rPr>
          <w:b w:val="0"/>
          <w:spacing w:val="0"/>
          <w:sz w:val="16"/>
          <w:szCs w:val="16"/>
        </w:rPr>
        <w:t>Журнал учета уведомлений о возникновении конфликта интересов или о возможности его возникновения</w:t>
      </w:r>
    </w:p>
    <w:p w:rsidR="002612AA" w:rsidRPr="005F3828" w:rsidRDefault="002612AA" w:rsidP="006B09E8">
      <w:pPr>
        <w:pStyle w:val="af6"/>
        <w:jc w:val="left"/>
        <w:rPr>
          <w:b w:val="0"/>
          <w:spacing w:val="0"/>
          <w:sz w:val="16"/>
          <w:szCs w:val="16"/>
        </w:rPr>
      </w:pPr>
    </w:p>
    <w:tbl>
      <w:tblPr>
        <w:tblW w:w="0" w:type="auto"/>
        <w:tblBorders>
          <w:top w:val="single" w:sz="4" w:space="0" w:color="auto"/>
          <w:left w:val="single" w:sz="4" w:space="0" w:color="auto"/>
          <w:bottom w:val="single" w:sz="4" w:space="0" w:color="auto"/>
          <w:right w:val="single" w:sz="4" w:space="0" w:color="auto"/>
        </w:tblBorders>
        <w:tblCellMar>
          <w:left w:w="28" w:type="dxa"/>
          <w:right w:w="28" w:type="dxa"/>
        </w:tblCellMar>
        <w:tblLook w:val="0000"/>
      </w:tblPr>
      <w:tblGrid>
        <w:gridCol w:w="218"/>
        <w:gridCol w:w="759"/>
        <w:gridCol w:w="844"/>
        <w:gridCol w:w="1042"/>
        <w:gridCol w:w="901"/>
        <w:gridCol w:w="902"/>
      </w:tblGrid>
      <w:tr w:rsidR="007E484D" w:rsidRPr="005F3828" w:rsidTr="007E484D">
        <w:tc>
          <w:tcPr>
            <w:tcW w:w="0" w:type="auto"/>
            <w:tcBorders>
              <w:top w:val="single" w:sz="4" w:space="0" w:color="auto"/>
              <w:bottom w:val="single" w:sz="4" w:space="0" w:color="auto"/>
              <w:right w:val="single" w:sz="4" w:space="0" w:color="auto"/>
            </w:tcBorders>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w:t>
            </w:r>
            <w:r w:rsidRPr="005F3828">
              <w:rPr>
                <w:rFonts w:ascii="Times New Roman" w:hAnsi="Times New Roman"/>
                <w:sz w:val="12"/>
                <w:szCs w:val="12"/>
              </w:rPr>
              <w:br/>
              <w:t>п/п</w:t>
            </w: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Дата подачи уведомления</w:t>
            </w: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 xml:space="preserve">Фамилия, имя, отчество лица, подавшего уведомление </w:t>
            </w: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Наименование муниципальной должности лица, подавшего уведомление</w:t>
            </w: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Фамилия, инициалы, должность, подпись лица, принявшего уведомление</w:t>
            </w:r>
          </w:p>
        </w:tc>
        <w:tc>
          <w:tcPr>
            <w:tcW w:w="0" w:type="auto"/>
            <w:tcBorders>
              <w:top w:val="single" w:sz="4" w:space="0" w:color="auto"/>
              <w:left w:val="single" w:sz="4" w:space="0" w:color="auto"/>
              <w:bottom w:val="single" w:sz="4" w:space="0" w:color="auto"/>
            </w:tcBorders>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Дата представления уведомления в Комиссию</w:t>
            </w:r>
          </w:p>
        </w:tc>
      </w:tr>
      <w:tr w:rsidR="007E484D" w:rsidRPr="005F3828" w:rsidTr="002612AA">
        <w:tc>
          <w:tcPr>
            <w:tcW w:w="0" w:type="auto"/>
            <w:tcBorders>
              <w:top w:val="single" w:sz="4" w:space="0" w:color="auto"/>
              <w:bottom w:val="single" w:sz="4" w:space="0" w:color="auto"/>
              <w:right w:val="single" w:sz="4" w:space="0" w:color="auto"/>
            </w:tcBorders>
            <w:vAlign w:val="center"/>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1</w:t>
            </w:r>
          </w:p>
        </w:tc>
        <w:tc>
          <w:tcPr>
            <w:tcW w:w="0" w:type="auto"/>
            <w:tcBorders>
              <w:top w:val="single" w:sz="4" w:space="0" w:color="auto"/>
              <w:left w:val="single" w:sz="4" w:space="0" w:color="auto"/>
              <w:bottom w:val="single" w:sz="4" w:space="0" w:color="auto"/>
              <w:right w:val="single" w:sz="4" w:space="0" w:color="auto"/>
            </w:tcBorders>
            <w:vAlign w:val="center"/>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2</w:t>
            </w:r>
          </w:p>
        </w:tc>
        <w:tc>
          <w:tcPr>
            <w:tcW w:w="0" w:type="auto"/>
            <w:tcBorders>
              <w:top w:val="single" w:sz="4" w:space="0" w:color="auto"/>
              <w:left w:val="single" w:sz="4" w:space="0" w:color="auto"/>
              <w:bottom w:val="single" w:sz="4" w:space="0" w:color="auto"/>
              <w:right w:val="single" w:sz="4" w:space="0" w:color="auto"/>
            </w:tcBorders>
            <w:vAlign w:val="center"/>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3</w:t>
            </w:r>
          </w:p>
        </w:tc>
        <w:tc>
          <w:tcPr>
            <w:tcW w:w="0" w:type="auto"/>
            <w:tcBorders>
              <w:top w:val="single" w:sz="4" w:space="0" w:color="auto"/>
              <w:left w:val="single" w:sz="4" w:space="0" w:color="auto"/>
              <w:bottom w:val="single" w:sz="4" w:space="0" w:color="auto"/>
              <w:right w:val="single" w:sz="4" w:space="0" w:color="auto"/>
            </w:tcBorders>
            <w:vAlign w:val="center"/>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4</w:t>
            </w:r>
          </w:p>
        </w:tc>
        <w:tc>
          <w:tcPr>
            <w:tcW w:w="0" w:type="auto"/>
            <w:tcBorders>
              <w:top w:val="single" w:sz="4" w:space="0" w:color="auto"/>
              <w:left w:val="single" w:sz="4" w:space="0" w:color="auto"/>
              <w:bottom w:val="single" w:sz="4" w:space="0" w:color="auto"/>
              <w:right w:val="single" w:sz="4" w:space="0" w:color="auto"/>
            </w:tcBorders>
            <w:vAlign w:val="center"/>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5</w:t>
            </w:r>
          </w:p>
        </w:tc>
        <w:tc>
          <w:tcPr>
            <w:tcW w:w="0" w:type="auto"/>
            <w:tcBorders>
              <w:top w:val="single" w:sz="4" w:space="0" w:color="auto"/>
              <w:left w:val="single" w:sz="4" w:space="0" w:color="auto"/>
              <w:bottom w:val="single" w:sz="4" w:space="0" w:color="auto"/>
            </w:tcBorders>
            <w:vAlign w:val="center"/>
          </w:tcPr>
          <w:p w:rsidR="007E484D" w:rsidRPr="005F3828" w:rsidRDefault="007E484D" w:rsidP="006B09E8">
            <w:pPr>
              <w:pStyle w:val="afff4"/>
              <w:jc w:val="center"/>
              <w:rPr>
                <w:rFonts w:ascii="Times New Roman" w:hAnsi="Times New Roman"/>
                <w:sz w:val="12"/>
                <w:szCs w:val="12"/>
              </w:rPr>
            </w:pPr>
            <w:r w:rsidRPr="005F3828">
              <w:rPr>
                <w:rFonts w:ascii="Times New Roman" w:hAnsi="Times New Roman"/>
                <w:sz w:val="12"/>
                <w:szCs w:val="12"/>
              </w:rPr>
              <w:t>6</w:t>
            </w:r>
          </w:p>
        </w:tc>
      </w:tr>
      <w:tr w:rsidR="007E484D" w:rsidRPr="005F3828" w:rsidTr="007E484D">
        <w:tc>
          <w:tcPr>
            <w:tcW w:w="0" w:type="auto"/>
            <w:tcBorders>
              <w:top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tcBorders>
          </w:tcPr>
          <w:p w:rsidR="007E484D" w:rsidRPr="005F3828" w:rsidRDefault="007E484D" w:rsidP="006B09E8">
            <w:pPr>
              <w:pStyle w:val="afff4"/>
              <w:rPr>
                <w:rFonts w:ascii="Times New Roman" w:hAnsi="Times New Roman"/>
                <w:sz w:val="12"/>
                <w:szCs w:val="12"/>
              </w:rPr>
            </w:pPr>
          </w:p>
        </w:tc>
      </w:tr>
      <w:tr w:rsidR="007E484D" w:rsidRPr="005F3828" w:rsidTr="007E484D">
        <w:tc>
          <w:tcPr>
            <w:tcW w:w="0" w:type="auto"/>
            <w:tcBorders>
              <w:top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tcBorders>
          </w:tcPr>
          <w:p w:rsidR="007E484D" w:rsidRPr="005F3828" w:rsidRDefault="007E484D" w:rsidP="006B09E8">
            <w:pPr>
              <w:pStyle w:val="afff4"/>
              <w:rPr>
                <w:rFonts w:ascii="Times New Roman" w:hAnsi="Times New Roman"/>
                <w:sz w:val="12"/>
                <w:szCs w:val="12"/>
              </w:rPr>
            </w:pPr>
          </w:p>
        </w:tc>
      </w:tr>
      <w:tr w:rsidR="007E484D" w:rsidRPr="005F3828" w:rsidTr="007E484D">
        <w:tc>
          <w:tcPr>
            <w:tcW w:w="0" w:type="auto"/>
            <w:tcBorders>
              <w:top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tcBorders>
          </w:tcPr>
          <w:p w:rsidR="007E484D" w:rsidRPr="005F3828" w:rsidRDefault="007E484D" w:rsidP="006B09E8">
            <w:pPr>
              <w:pStyle w:val="afff4"/>
              <w:rPr>
                <w:rFonts w:ascii="Times New Roman" w:hAnsi="Times New Roman"/>
                <w:sz w:val="12"/>
                <w:szCs w:val="12"/>
              </w:rPr>
            </w:pPr>
          </w:p>
        </w:tc>
      </w:tr>
      <w:tr w:rsidR="007E484D" w:rsidRPr="005F3828" w:rsidTr="007E484D">
        <w:tc>
          <w:tcPr>
            <w:tcW w:w="0" w:type="auto"/>
            <w:tcBorders>
              <w:top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tcBorders>
          </w:tcPr>
          <w:p w:rsidR="007E484D" w:rsidRPr="005F3828" w:rsidRDefault="007E484D" w:rsidP="006B09E8">
            <w:pPr>
              <w:pStyle w:val="afff4"/>
              <w:rPr>
                <w:rFonts w:ascii="Times New Roman" w:hAnsi="Times New Roman"/>
                <w:sz w:val="12"/>
                <w:szCs w:val="12"/>
              </w:rPr>
            </w:pPr>
          </w:p>
        </w:tc>
      </w:tr>
      <w:tr w:rsidR="007E484D" w:rsidRPr="005F3828" w:rsidTr="007E484D">
        <w:tc>
          <w:tcPr>
            <w:tcW w:w="0" w:type="auto"/>
            <w:tcBorders>
              <w:top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tcBorders>
          </w:tcPr>
          <w:p w:rsidR="007E484D" w:rsidRPr="005F3828" w:rsidRDefault="007E484D" w:rsidP="006B09E8">
            <w:pPr>
              <w:pStyle w:val="afff4"/>
              <w:rPr>
                <w:rFonts w:ascii="Times New Roman" w:hAnsi="Times New Roman"/>
                <w:sz w:val="12"/>
                <w:szCs w:val="12"/>
              </w:rPr>
            </w:pPr>
          </w:p>
        </w:tc>
      </w:tr>
      <w:tr w:rsidR="007E484D" w:rsidRPr="005F3828" w:rsidTr="007E484D">
        <w:tc>
          <w:tcPr>
            <w:tcW w:w="0" w:type="auto"/>
            <w:tcBorders>
              <w:top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right w:val="single" w:sz="4" w:space="0" w:color="auto"/>
            </w:tcBorders>
          </w:tcPr>
          <w:p w:rsidR="007E484D" w:rsidRPr="005F3828" w:rsidRDefault="007E484D" w:rsidP="006B09E8">
            <w:pPr>
              <w:pStyle w:val="afff4"/>
              <w:rPr>
                <w:rFonts w:ascii="Times New Roman" w:hAnsi="Times New Roman"/>
                <w:sz w:val="12"/>
                <w:szCs w:val="12"/>
              </w:rPr>
            </w:pPr>
          </w:p>
        </w:tc>
        <w:tc>
          <w:tcPr>
            <w:tcW w:w="0" w:type="auto"/>
            <w:tcBorders>
              <w:top w:val="single" w:sz="4" w:space="0" w:color="auto"/>
              <w:left w:val="single" w:sz="4" w:space="0" w:color="auto"/>
              <w:bottom w:val="single" w:sz="4" w:space="0" w:color="auto"/>
            </w:tcBorders>
          </w:tcPr>
          <w:p w:rsidR="007E484D" w:rsidRPr="005F3828" w:rsidRDefault="007E484D" w:rsidP="006B09E8">
            <w:pPr>
              <w:pStyle w:val="afff4"/>
              <w:rPr>
                <w:rFonts w:ascii="Times New Roman" w:hAnsi="Times New Roman"/>
                <w:sz w:val="12"/>
                <w:szCs w:val="12"/>
              </w:rPr>
            </w:pPr>
          </w:p>
        </w:tc>
      </w:tr>
    </w:tbl>
    <w:p w:rsidR="007E484D" w:rsidRPr="005F3828" w:rsidRDefault="007E484D" w:rsidP="006B09E8">
      <w:pPr>
        <w:pStyle w:val="af6"/>
        <w:jc w:val="left"/>
        <w:rPr>
          <w:b w:val="0"/>
          <w:spacing w:val="0"/>
          <w:sz w:val="16"/>
          <w:szCs w:val="16"/>
        </w:rPr>
      </w:pPr>
    </w:p>
    <w:p w:rsidR="007E484D" w:rsidRPr="005F3828" w:rsidRDefault="007E484D" w:rsidP="006B09E8">
      <w:pPr>
        <w:pStyle w:val="ConsPlusNormal"/>
        <w:ind w:firstLine="0"/>
        <w:rPr>
          <w:rFonts w:ascii="Times New Roman" w:hAnsi="Times New Roman"/>
          <w:sz w:val="16"/>
          <w:szCs w:val="16"/>
        </w:rPr>
      </w:pPr>
      <w:r w:rsidRPr="005F3828">
        <w:rPr>
          <w:rFonts w:ascii="Times New Roman" w:hAnsi="Times New Roman"/>
          <w:sz w:val="16"/>
          <w:szCs w:val="16"/>
        </w:rPr>
        <w:t xml:space="preserve">Глава </w:t>
      </w:r>
      <w:proofErr w:type="gramStart"/>
      <w:r w:rsidRPr="005F3828">
        <w:rPr>
          <w:rFonts w:ascii="Times New Roman" w:hAnsi="Times New Roman"/>
          <w:sz w:val="16"/>
          <w:szCs w:val="16"/>
        </w:rPr>
        <w:t>Павловского</w:t>
      </w:r>
      <w:proofErr w:type="gramEnd"/>
      <w:r w:rsidRPr="005F3828">
        <w:rPr>
          <w:rFonts w:ascii="Times New Roman" w:hAnsi="Times New Roman"/>
          <w:sz w:val="16"/>
          <w:szCs w:val="16"/>
        </w:rPr>
        <w:t xml:space="preserve"> </w:t>
      </w:r>
    </w:p>
    <w:p w:rsidR="007E484D" w:rsidRPr="005F3828" w:rsidRDefault="007E484D" w:rsidP="006B09E8">
      <w:pPr>
        <w:pStyle w:val="ConsPlusNormal"/>
        <w:tabs>
          <w:tab w:val="left" w:pos="3544"/>
        </w:tabs>
        <w:ind w:firstLine="0"/>
        <w:rPr>
          <w:rFonts w:ascii="Times New Roman" w:hAnsi="Times New Roman"/>
          <w:sz w:val="16"/>
          <w:szCs w:val="16"/>
        </w:rPr>
      </w:pPr>
      <w:r w:rsidRPr="005F3828">
        <w:rPr>
          <w:rFonts w:ascii="Times New Roman" w:hAnsi="Times New Roman"/>
          <w:sz w:val="16"/>
          <w:szCs w:val="16"/>
        </w:rPr>
        <w:t>муниципального района</w:t>
      </w:r>
      <w:r w:rsidRPr="005F3828">
        <w:rPr>
          <w:rFonts w:ascii="Times New Roman" w:hAnsi="Times New Roman"/>
          <w:sz w:val="16"/>
          <w:szCs w:val="16"/>
        </w:rPr>
        <w:tab/>
        <w:t>Н.Н.Дегтярев</w:t>
      </w:r>
    </w:p>
    <w:p w:rsidR="007E484D" w:rsidRPr="005F3828" w:rsidRDefault="007E484D" w:rsidP="006B09E8">
      <w:pPr>
        <w:pStyle w:val="affe"/>
        <w:ind w:left="1843"/>
        <w:rPr>
          <w:sz w:val="16"/>
          <w:szCs w:val="16"/>
        </w:rPr>
      </w:pPr>
      <w:r w:rsidRPr="005F3828">
        <w:rPr>
          <w:sz w:val="16"/>
          <w:szCs w:val="16"/>
        </w:rPr>
        <w:t>Приложение №4</w:t>
      </w:r>
    </w:p>
    <w:p w:rsidR="007E484D" w:rsidRPr="005F3828" w:rsidRDefault="007E484D" w:rsidP="006B09E8">
      <w:pPr>
        <w:pStyle w:val="affe"/>
        <w:ind w:left="1843"/>
        <w:rPr>
          <w:sz w:val="16"/>
          <w:szCs w:val="16"/>
        </w:rPr>
      </w:pPr>
      <w:r w:rsidRPr="005F3828">
        <w:rPr>
          <w:sz w:val="16"/>
          <w:szCs w:val="16"/>
        </w:rPr>
        <w:t>к решению Совета народных депутатов</w:t>
      </w:r>
    </w:p>
    <w:p w:rsidR="007E484D" w:rsidRPr="005F3828" w:rsidRDefault="007E484D" w:rsidP="006B09E8">
      <w:pPr>
        <w:pStyle w:val="affe"/>
        <w:ind w:left="1843"/>
        <w:rPr>
          <w:sz w:val="16"/>
          <w:szCs w:val="16"/>
        </w:rPr>
      </w:pPr>
      <w:r w:rsidRPr="005F3828">
        <w:rPr>
          <w:sz w:val="16"/>
          <w:szCs w:val="16"/>
        </w:rPr>
        <w:t>Павловского муниципального района</w:t>
      </w:r>
    </w:p>
    <w:p w:rsidR="007E484D" w:rsidRPr="002612AA" w:rsidRDefault="007E484D" w:rsidP="006B09E8">
      <w:pPr>
        <w:pStyle w:val="affe"/>
        <w:ind w:left="1843"/>
        <w:rPr>
          <w:sz w:val="16"/>
          <w:szCs w:val="16"/>
          <w:u w:val="single"/>
        </w:rPr>
      </w:pPr>
      <w:r w:rsidRPr="002612AA">
        <w:rPr>
          <w:sz w:val="16"/>
          <w:szCs w:val="16"/>
          <w:u w:val="single"/>
        </w:rPr>
        <w:t>от 18</w:t>
      </w:r>
      <w:r w:rsidR="002612AA" w:rsidRPr="002612AA">
        <w:rPr>
          <w:sz w:val="16"/>
          <w:szCs w:val="16"/>
          <w:u w:val="single"/>
        </w:rPr>
        <w:t>.</w:t>
      </w:r>
      <w:r w:rsidRPr="002612AA">
        <w:rPr>
          <w:sz w:val="16"/>
          <w:szCs w:val="16"/>
          <w:u w:val="single"/>
        </w:rPr>
        <w:t>02</w:t>
      </w:r>
      <w:r w:rsidR="002612AA" w:rsidRPr="002612AA">
        <w:rPr>
          <w:sz w:val="16"/>
          <w:szCs w:val="16"/>
          <w:u w:val="single"/>
        </w:rPr>
        <w:t>.</w:t>
      </w:r>
      <w:r w:rsidRPr="002612AA">
        <w:rPr>
          <w:sz w:val="16"/>
          <w:szCs w:val="16"/>
          <w:u w:val="single"/>
        </w:rPr>
        <w:t>2016</w:t>
      </w:r>
      <w:r w:rsidR="002612AA" w:rsidRPr="002612AA">
        <w:rPr>
          <w:sz w:val="16"/>
          <w:szCs w:val="16"/>
          <w:u w:val="single"/>
        </w:rPr>
        <w:t xml:space="preserve"> г.</w:t>
      </w:r>
      <w:r w:rsidRPr="002612AA">
        <w:rPr>
          <w:sz w:val="16"/>
          <w:szCs w:val="16"/>
          <w:u w:val="single"/>
        </w:rPr>
        <w:t xml:space="preserve"> № 214</w:t>
      </w:r>
    </w:p>
    <w:p w:rsidR="007E484D" w:rsidRPr="005F3828" w:rsidRDefault="007E484D" w:rsidP="006B09E8">
      <w:pPr>
        <w:pStyle w:val="af6"/>
        <w:jc w:val="left"/>
        <w:rPr>
          <w:b w:val="0"/>
          <w:spacing w:val="0"/>
          <w:sz w:val="16"/>
          <w:szCs w:val="16"/>
        </w:rPr>
      </w:pPr>
    </w:p>
    <w:p w:rsidR="007E484D" w:rsidRPr="005F3828" w:rsidRDefault="007E484D"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 xml:space="preserve">ПОЛОЖЕНИЕ О КОМИССИИ СОВЕТА НАРОДНЫХ ДЕПУТАТОВ ПО </w:t>
      </w:r>
      <w:proofErr w:type="gramStart"/>
      <w:r w:rsidRPr="005F3828">
        <w:rPr>
          <w:rFonts w:ascii="Times New Roman" w:hAnsi="Times New Roman" w:cs="Times New Roman"/>
          <w:b w:val="0"/>
          <w:sz w:val="16"/>
          <w:szCs w:val="16"/>
        </w:rPr>
        <w:t>КОНТРОЛЮ ЗА</w:t>
      </w:r>
      <w:proofErr w:type="gramEnd"/>
      <w:r w:rsidRPr="005F3828">
        <w:rPr>
          <w:rFonts w:ascii="Times New Roman" w:hAnsi="Times New Roman" w:cs="Times New Roman"/>
          <w:b w:val="0"/>
          <w:sz w:val="16"/>
          <w:szCs w:val="16"/>
        </w:rPr>
        <w:t xml:space="preserve"> ДОСТОВЕРНОСТЬЮ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 И О ПОРЯДКЕ ПРОВЕДЕНИЯ ПРОВЕРОК </w:t>
      </w:r>
    </w:p>
    <w:p w:rsidR="007E484D" w:rsidRPr="005F3828" w:rsidRDefault="007E484D" w:rsidP="006B09E8">
      <w:pPr>
        <w:pStyle w:val="ConsPlusNormal"/>
        <w:jc w:val="center"/>
        <w:rPr>
          <w:rFonts w:ascii="Times New Roman" w:hAnsi="Times New Roman"/>
          <w:sz w:val="16"/>
          <w:szCs w:val="16"/>
        </w:rPr>
      </w:pPr>
    </w:p>
    <w:p w:rsidR="007E484D"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proofErr w:type="gramStart"/>
      <w:r w:rsidRPr="005F3828">
        <w:rPr>
          <w:spacing w:val="2"/>
          <w:sz w:val="16"/>
          <w:szCs w:val="16"/>
        </w:rPr>
        <w:t>Настоящим Положением определяется порядок создания, работы Комиссии Совета народных депутатов Павловского муниципального района (далее Совета народных депутатов) по контролю за достоверностью сведений о доходах, расходах, об имуществе и обязательствах имущественного характера, представляемых лицами, замещающими муниципальные должности Павловского муниципального района (далее - Комиссия), а также порядок проведения проверок достоверности и полноты сведений о доходах, расходах, об имуществе и обязательствах имущественного характера, представляемых</w:t>
      </w:r>
      <w:proofErr w:type="gramEnd"/>
      <w:r w:rsidRPr="005F3828">
        <w:rPr>
          <w:spacing w:val="2"/>
          <w:sz w:val="16"/>
          <w:szCs w:val="16"/>
        </w:rPr>
        <w:t xml:space="preserve"> лицами, замещающими муниципальные должности, соблюдения лицами, замещающими муниципальные должности, ограничений и запретов, установленных законодательством Российской Федерации.</w:t>
      </w:r>
    </w:p>
    <w:p w:rsidR="002612AA" w:rsidRPr="005F3828" w:rsidRDefault="002612AA" w:rsidP="006B09E8">
      <w:pPr>
        <w:pStyle w:val="formattext"/>
        <w:shd w:val="clear" w:color="auto" w:fill="FFFFFF"/>
        <w:spacing w:before="0" w:beforeAutospacing="0" w:after="0" w:afterAutospacing="0"/>
        <w:ind w:firstLine="567"/>
        <w:jc w:val="both"/>
        <w:textAlignment w:val="baseline"/>
        <w:rPr>
          <w:spacing w:val="2"/>
          <w:sz w:val="16"/>
          <w:szCs w:val="16"/>
        </w:rPr>
      </w:pPr>
    </w:p>
    <w:p w:rsidR="007E484D" w:rsidRDefault="007E484D" w:rsidP="006B09E8">
      <w:pPr>
        <w:pStyle w:val="3"/>
        <w:shd w:val="clear" w:color="auto" w:fill="FFFFFF"/>
        <w:spacing w:before="0" w:after="0"/>
        <w:jc w:val="center"/>
        <w:textAlignment w:val="baseline"/>
        <w:rPr>
          <w:rFonts w:ascii="Times New Roman" w:hAnsi="Times New Roman"/>
          <w:b w:val="0"/>
          <w:bCs w:val="0"/>
          <w:spacing w:val="2"/>
          <w:sz w:val="16"/>
          <w:szCs w:val="16"/>
        </w:rPr>
      </w:pPr>
      <w:r w:rsidRPr="005F3828">
        <w:rPr>
          <w:rFonts w:ascii="Times New Roman" w:hAnsi="Times New Roman"/>
          <w:b w:val="0"/>
          <w:bCs w:val="0"/>
          <w:spacing w:val="2"/>
          <w:sz w:val="16"/>
          <w:szCs w:val="16"/>
        </w:rPr>
        <w:t>1. Порядок создания комиссии</w:t>
      </w:r>
    </w:p>
    <w:p w:rsidR="002612AA" w:rsidRPr="002612AA" w:rsidRDefault="002612AA" w:rsidP="006B09E8">
      <w:pPr>
        <w:rPr>
          <w:sz w:val="16"/>
          <w:szCs w:val="16"/>
          <w:lang w:eastAsia="ar-SA"/>
        </w:rPr>
      </w:pP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 Комиссия создается решением Совета народных депутатов на срок полномочий Совета народных депутатов текущего созыва.</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В состав Комиссии входят председатель постоянной депутатской комиссии по законности, безопасности, охране общественного порядка и правам человека, по одному депутату от каждой из депутатских фракций Совета народных депутатов (далее - депутатские фракции), сотрудники аппарата Совета народных депутатов.</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2. Представители депутатских фракций назначаются в состав Комиссии на основании решений депутатских фракций, сотрудники аппарата Совета народных депутатов - на основании представления главы Павловского муниципального района. </w:t>
      </w:r>
      <w:r w:rsidRPr="005F3828">
        <w:rPr>
          <w:spacing w:val="2"/>
          <w:sz w:val="16"/>
          <w:szCs w:val="16"/>
        </w:rPr>
        <w:br/>
        <w:t xml:space="preserve">3. Первый состав Комиссии назначается Советом народных депутатов на ближайшем заседании после дня вступления в силу настоящего решения, последующие составы Комиссии - в течение трех месяцев со дня </w:t>
      </w:r>
      <w:proofErr w:type="gramStart"/>
      <w:r w:rsidRPr="005F3828">
        <w:rPr>
          <w:spacing w:val="2"/>
          <w:sz w:val="16"/>
          <w:szCs w:val="16"/>
        </w:rPr>
        <w:t>начала работы Совета народных депутатов нового созыва</w:t>
      </w:r>
      <w:proofErr w:type="gramEnd"/>
      <w:r w:rsidRPr="005F3828">
        <w:rPr>
          <w:spacing w:val="2"/>
          <w:sz w:val="16"/>
          <w:szCs w:val="16"/>
        </w:rPr>
        <w:t>.</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4. Совет народных депутатов вправе в любое время изменить персональный состав Комиссии.</w:t>
      </w:r>
    </w:p>
    <w:p w:rsidR="007E484D"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Правом внесения предложений по изменению персонального состава Комиссии обладают депутатские фракции в отношении депутатов, назначенных </w:t>
      </w:r>
      <w:proofErr w:type="spellStart"/>
      <w:r w:rsidRPr="005F3828">
        <w:rPr>
          <w:spacing w:val="2"/>
          <w:sz w:val="16"/>
          <w:szCs w:val="16"/>
        </w:rPr>
        <w:t>всостав</w:t>
      </w:r>
      <w:proofErr w:type="spellEnd"/>
      <w:r w:rsidRPr="005F3828">
        <w:rPr>
          <w:spacing w:val="2"/>
          <w:sz w:val="16"/>
          <w:szCs w:val="16"/>
        </w:rPr>
        <w:t xml:space="preserve"> комиссии от этих депутатских фракций, а также Глава Павловского муниципального района в отношении сотрудников аппарата Совета народных депутатов.</w:t>
      </w:r>
    </w:p>
    <w:p w:rsidR="002612AA" w:rsidRPr="005F3828" w:rsidRDefault="002612AA" w:rsidP="006B09E8">
      <w:pPr>
        <w:pStyle w:val="formattext"/>
        <w:shd w:val="clear" w:color="auto" w:fill="FFFFFF"/>
        <w:spacing w:before="0" w:beforeAutospacing="0" w:after="0" w:afterAutospacing="0"/>
        <w:ind w:firstLine="567"/>
        <w:jc w:val="both"/>
        <w:textAlignment w:val="baseline"/>
        <w:rPr>
          <w:spacing w:val="2"/>
          <w:sz w:val="16"/>
          <w:szCs w:val="16"/>
        </w:rPr>
      </w:pPr>
    </w:p>
    <w:p w:rsidR="007E484D" w:rsidRDefault="007E484D" w:rsidP="006B09E8">
      <w:pPr>
        <w:pStyle w:val="3"/>
        <w:shd w:val="clear" w:color="auto" w:fill="FFFFFF"/>
        <w:spacing w:before="0" w:after="0"/>
        <w:jc w:val="center"/>
        <w:textAlignment w:val="baseline"/>
        <w:rPr>
          <w:rFonts w:ascii="Times New Roman" w:hAnsi="Times New Roman"/>
          <w:b w:val="0"/>
          <w:bCs w:val="0"/>
          <w:spacing w:val="2"/>
          <w:sz w:val="16"/>
          <w:szCs w:val="16"/>
        </w:rPr>
      </w:pPr>
      <w:r w:rsidRPr="005F3828">
        <w:rPr>
          <w:rFonts w:ascii="Times New Roman" w:hAnsi="Times New Roman"/>
          <w:b w:val="0"/>
          <w:bCs w:val="0"/>
          <w:spacing w:val="2"/>
          <w:sz w:val="16"/>
          <w:szCs w:val="16"/>
        </w:rPr>
        <w:t>2. Полномочия комиссии</w:t>
      </w:r>
    </w:p>
    <w:p w:rsidR="0021475E" w:rsidRPr="0021475E" w:rsidRDefault="0021475E" w:rsidP="006B09E8">
      <w:pPr>
        <w:rPr>
          <w:sz w:val="16"/>
          <w:szCs w:val="16"/>
          <w:lang w:eastAsia="ar-SA"/>
        </w:rPr>
      </w:pPr>
    </w:p>
    <w:p w:rsidR="007E484D" w:rsidRPr="005F3828" w:rsidRDefault="007E484D" w:rsidP="006B09E8">
      <w:pPr>
        <w:pStyle w:val="formattext"/>
        <w:shd w:val="clear" w:color="auto" w:fill="FFFFFF"/>
        <w:spacing w:before="0" w:beforeAutospacing="0" w:after="0" w:afterAutospacing="0"/>
        <w:jc w:val="center"/>
        <w:textAlignment w:val="baseline"/>
        <w:rPr>
          <w:spacing w:val="2"/>
          <w:sz w:val="16"/>
          <w:szCs w:val="16"/>
        </w:rPr>
      </w:pPr>
      <w:r w:rsidRPr="005F3828">
        <w:rPr>
          <w:spacing w:val="2"/>
          <w:sz w:val="16"/>
          <w:szCs w:val="16"/>
        </w:rPr>
        <w:t>Комиссия осуществляет следующие полномочия:</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 сбор сведений о доходах, расходах, об имуществе и обязательствах имущественного характера, представляемых лицами, замещающими муниципальные должности;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2) проведение проверки достоверности и полноты сведений о доходах, расходах, об имуществе и обязательствах имущественного характера, представляемых лицами, замещающими муниципальные должности;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3) проведение проверки соблюдения лицами, замещающими муниципальные должности, ограничений и запретов, установленных федеральными законами, законами Воронежской области, Уставом Павловского муниципального района;</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4) рассмотрение заявления лица, замещающего муниципальную должность, о невозможности по объективным причинам представить сведения о доходах, расходах, об имуществе и обязательствах имущественного характера своих супруги (супруга) и несовершеннолетних детей;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5) размещение на официальном сайте администрации Павловского муниципального района сведений о доходах, расходах, об имуществе и обязательствах имущественного характера, представляемых лицами, замещающими муниципальные должности; </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6) представление сведений о доходах, расходах, об имуществе и обязательствах имущественного характера, представляемых лицами, замещающими муниципальные должности, по запросам средств массовой информации для опубликования; </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7) рассмотрение уведомления лица, замещающего муниципальную должность, о возникновении личной заинтересованности при осуществлении своих полномочий, которая приводит или может привести к конфликту интересов;</w:t>
      </w:r>
    </w:p>
    <w:p w:rsidR="007E484D" w:rsidRPr="005F3828" w:rsidRDefault="007E484D" w:rsidP="006B09E8">
      <w:pPr>
        <w:autoSpaceDE w:val="0"/>
        <w:autoSpaceDN w:val="0"/>
        <w:adjustRightInd w:val="0"/>
        <w:ind w:firstLine="567"/>
        <w:jc w:val="both"/>
        <w:rPr>
          <w:sz w:val="16"/>
          <w:szCs w:val="16"/>
        </w:rPr>
      </w:pPr>
      <w:proofErr w:type="gramStart"/>
      <w:r w:rsidRPr="005F3828">
        <w:rPr>
          <w:sz w:val="16"/>
          <w:szCs w:val="16"/>
        </w:rPr>
        <w:t xml:space="preserve">8) </w:t>
      </w:r>
      <w:r w:rsidRPr="005F3828">
        <w:rPr>
          <w:spacing w:val="2"/>
          <w:sz w:val="16"/>
          <w:szCs w:val="16"/>
        </w:rPr>
        <w:t>рассмотрение</w:t>
      </w:r>
      <w:r w:rsidRPr="005F3828">
        <w:rPr>
          <w:sz w:val="16"/>
          <w:szCs w:val="16"/>
        </w:rPr>
        <w:t xml:space="preserve"> заявления </w:t>
      </w:r>
      <w:r w:rsidRPr="005F3828">
        <w:rPr>
          <w:spacing w:val="2"/>
          <w:sz w:val="16"/>
          <w:szCs w:val="16"/>
        </w:rPr>
        <w:t xml:space="preserve">лица, замещающего муниципальную должность, </w:t>
      </w:r>
      <w:r w:rsidRPr="005F3828">
        <w:rPr>
          <w:sz w:val="16"/>
          <w:szCs w:val="16"/>
        </w:rPr>
        <w:t>о невозможности выполнить требования Федерального закона от 7 мая 2013 г. N 79-ФЗ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в связи с арестом, запретом распоряжения, наложенными компетентными</w:t>
      </w:r>
      <w:proofErr w:type="gramEnd"/>
      <w:r w:rsidRPr="005F3828">
        <w:rPr>
          <w:sz w:val="16"/>
          <w:szCs w:val="16"/>
        </w:rPr>
        <w:t xml:space="preserve"> </w:t>
      </w:r>
      <w:proofErr w:type="gramStart"/>
      <w:r w:rsidRPr="005F3828">
        <w:rPr>
          <w:sz w:val="16"/>
          <w:szCs w:val="16"/>
        </w:rPr>
        <w:t>органами иностранного государства в соответствии с законодательством данного иностранного государства, на территории которого находятся счета (вклады), осуществляется хранение наличных денежных средств и ценностей в иностранном банке и (или) имеются иностранные финансовые инструменты, или в связи с иными обстоятельствами, не зависящими от его воли или воли его супруги (супруга) и несовершеннолетних детей;</w:t>
      </w:r>
      <w:proofErr w:type="gramEnd"/>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8) иные полномочия, установленные настоящим решением.</w:t>
      </w:r>
    </w:p>
    <w:p w:rsidR="007E484D" w:rsidRPr="005F3828" w:rsidRDefault="007E484D" w:rsidP="006B09E8">
      <w:pPr>
        <w:pStyle w:val="formattext"/>
        <w:shd w:val="clear" w:color="auto" w:fill="FFFFFF"/>
        <w:spacing w:before="0" w:beforeAutospacing="0" w:after="0" w:afterAutospacing="0"/>
        <w:ind w:firstLine="567"/>
        <w:jc w:val="both"/>
        <w:textAlignment w:val="baseline"/>
        <w:rPr>
          <w:color w:val="2D2D2D"/>
          <w:spacing w:val="2"/>
          <w:sz w:val="16"/>
          <w:szCs w:val="16"/>
        </w:rPr>
      </w:pPr>
    </w:p>
    <w:p w:rsidR="007E484D" w:rsidRPr="005F3828" w:rsidRDefault="007E484D" w:rsidP="006B09E8">
      <w:pPr>
        <w:pStyle w:val="affe"/>
        <w:jc w:val="center"/>
        <w:rPr>
          <w:b/>
          <w:bCs/>
          <w:sz w:val="16"/>
          <w:szCs w:val="16"/>
        </w:rPr>
      </w:pPr>
      <w:r w:rsidRPr="005F3828">
        <w:rPr>
          <w:bCs/>
          <w:sz w:val="16"/>
          <w:szCs w:val="16"/>
        </w:rPr>
        <w:t>3.</w:t>
      </w:r>
      <w:r w:rsidRPr="005F3828">
        <w:rPr>
          <w:sz w:val="16"/>
          <w:szCs w:val="16"/>
        </w:rPr>
        <w:t>Основания для проведения проверки.</w:t>
      </w:r>
    </w:p>
    <w:p w:rsidR="007E484D" w:rsidRPr="005F3828" w:rsidRDefault="007E484D" w:rsidP="006B09E8">
      <w:pPr>
        <w:pStyle w:val="affe"/>
        <w:jc w:val="center"/>
        <w:rPr>
          <w:b/>
          <w:bCs/>
          <w:sz w:val="16"/>
          <w:szCs w:val="16"/>
        </w:rPr>
      </w:pPr>
      <w:r w:rsidRPr="005F3828">
        <w:rPr>
          <w:sz w:val="16"/>
          <w:szCs w:val="16"/>
        </w:rPr>
        <w:t>Основные принципы проверки</w:t>
      </w:r>
    </w:p>
    <w:p w:rsidR="0021475E" w:rsidRDefault="0021475E" w:rsidP="006B09E8">
      <w:pPr>
        <w:pStyle w:val="formattext"/>
        <w:shd w:val="clear" w:color="auto" w:fill="FFFFFF"/>
        <w:spacing w:before="0" w:beforeAutospacing="0" w:after="0" w:afterAutospacing="0"/>
        <w:ind w:firstLine="567"/>
        <w:jc w:val="both"/>
        <w:textAlignment w:val="baseline"/>
        <w:rPr>
          <w:spacing w:val="2"/>
          <w:sz w:val="16"/>
          <w:szCs w:val="16"/>
        </w:rPr>
      </w:pP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информация, представленная в письменной форме на имя главы Павловского муниципального района:</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 правоохранительными органами, налоговыми органами и иными государственными органами, органами местного самоуправления;</w:t>
      </w:r>
      <w:r w:rsidRPr="005F3828">
        <w:rPr>
          <w:spacing w:val="2"/>
          <w:sz w:val="16"/>
          <w:szCs w:val="16"/>
        </w:rPr>
        <w:br/>
        <w:t>2) постоянно действующими руководящими органами политических партий и зарегистрированных в соответствии с законом иных общероссийских общественных объединений, не являющихся политическими партиями, а также региональных отделений политических партий, межрегиональных и региональных общественных объединений;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3) Общественными палатами Российской Федерации, Воронежской области, Павловского муниципального района;</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4) средствами массовой информации;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5) личное заявление (уведомление) лица, замещающего муниципальную должность.</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2. Информация должна содержать факты, свидетельствующие о представлении лицом, замещающим муниципальную должность, недостоверных и (или) неполных сведений о доходах, расходах, об имуществе и обязательствах имущественного характера, о несоблюдении лицом, замещающим муниципальную должность, ограничений и запретов. К информации должны прилагаться документы, подтверждающие указанные факты. </w:t>
      </w:r>
    </w:p>
    <w:p w:rsidR="0021475E" w:rsidRDefault="007E484D" w:rsidP="006B09E8">
      <w:pPr>
        <w:ind w:firstLine="567"/>
        <w:jc w:val="both"/>
        <w:rPr>
          <w:sz w:val="16"/>
          <w:szCs w:val="16"/>
        </w:rPr>
      </w:pPr>
      <w:r w:rsidRPr="005F3828">
        <w:rPr>
          <w:sz w:val="16"/>
          <w:szCs w:val="16"/>
        </w:rPr>
        <w:t>3. Информация анонимного характера не может служить основанием для проверки.</w:t>
      </w:r>
    </w:p>
    <w:p w:rsidR="007E484D" w:rsidRPr="005F3828" w:rsidRDefault="007E484D" w:rsidP="006B09E8">
      <w:pPr>
        <w:ind w:firstLine="567"/>
        <w:jc w:val="both"/>
        <w:rPr>
          <w:sz w:val="16"/>
          <w:szCs w:val="16"/>
        </w:rPr>
      </w:pPr>
      <w:r w:rsidRPr="005F3828">
        <w:rPr>
          <w:sz w:val="16"/>
          <w:szCs w:val="16"/>
        </w:rPr>
        <w:t>4. При осуществлении проверки Комиссия вправе:</w:t>
      </w:r>
    </w:p>
    <w:p w:rsidR="007E484D" w:rsidRPr="005F3828" w:rsidRDefault="007E484D" w:rsidP="006B09E8">
      <w:pPr>
        <w:ind w:firstLine="567"/>
        <w:jc w:val="both"/>
        <w:rPr>
          <w:sz w:val="16"/>
          <w:szCs w:val="16"/>
        </w:rPr>
      </w:pPr>
      <w:r w:rsidRPr="005F3828">
        <w:rPr>
          <w:sz w:val="16"/>
          <w:szCs w:val="16"/>
        </w:rPr>
        <w:t>1) проводить проверку самостоятельно;</w:t>
      </w:r>
    </w:p>
    <w:p w:rsidR="007E484D" w:rsidRPr="005F3828" w:rsidRDefault="007E484D" w:rsidP="006B09E8">
      <w:pPr>
        <w:ind w:firstLine="567"/>
        <w:jc w:val="both"/>
        <w:rPr>
          <w:sz w:val="16"/>
          <w:szCs w:val="16"/>
        </w:rPr>
      </w:pPr>
      <w:r w:rsidRPr="005F3828">
        <w:rPr>
          <w:sz w:val="16"/>
          <w:szCs w:val="16"/>
        </w:rPr>
        <w:t xml:space="preserve">2) проводить беседу с </w:t>
      </w:r>
      <w:r w:rsidRPr="005F3828">
        <w:rPr>
          <w:spacing w:val="2"/>
          <w:sz w:val="16"/>
          <w:szCs w:val="16"/>
        </w:rPr>
        <w:t>лицом, замещающим муниципальную должность</w:t>
      </w:r>
      <w:r w:rsidRPr="005F3828">
        <w:rPr>
          <w:sz w:val="16"/>
          <w:szCs w:val="16"/>
        </w:rPr>
        <w:t>;</w:t>
      </w:r>
    </w:p>
    <w:p w:rsidR="007E484D" w:rsidRPr="005F3828" w:rsidRDefault="007E484D" w:rsidP="006B09E8">
      <w:pPr>
        <w:ind w:firstLine="567"/>
        <w:jc w:val="both"/>
        <w:rPr>
          <w:sz w:val="16"/>
          <w:szCs w:val="16"/>
        </w:rPr>
      </w:pPr>
      <w:r w:rsidRPr="005F3828">
        <w:rPr>
          <w:sz w:val="16"/>
          <w:szCs w:val="16"/>
        </w:rPr>
        <w:t xml:space="preserve">3) изучать представленные </w:t>
      </w:r>
      <w:r w:rsidRPr="005F3828">
        <w:rPr>
          <w:spacing w:val="2"/>
          <w:sz w:val="16"/>
          <w:szCs w:val="16"/>
        </w:rPr>
        <w:t>лицом, замещающим муниципальную должность,</w:t>
      </w:r>
      <w:r w:rsidRPr="005F3828">
        <w:rPr>
          <w:sz w:val="16"/>
          <w:szCs w:val="16"/>
        </w:rPr>
        <w:t xml:space="preserve"> дополнительные материалы, получать пояснения по представленным материалам;</w:t>
      </w:r>
    </w:p>
    <w:p w:rsidR="007E484D" w:rsidRPr="005F3828" w:rsidRDefault="007E484D" w:rsidP="006B09E8">
      <w:pPr>
        <w:ind w:firstLine="567"/>
        <w:jc w:val="both"/>
        <w:rPr>
          <w:sz w:val="16"/>
          <w:szCs w:val="16"/>
        </w:rPr>
      </w:pPr>
      <w:proofErr w:type="gramStart"/>
      <w:r w:rsidRPr="005F3828">
        <w:rPr>
          <w:sz w:val="16"/>
          <w:szCs w:val="16"/>
        </w:rPr>
        <w:t xml:space="preserve">4) направлять в установленном порядке запросы в органы прокуратуры Российской Федерации, иные федеральные государственные органы, территориальные органы федеральных государственных органов, государственные органы области, органы местного самоуправления, в организации и общественные объединения об имеющихся у них сведениях: о доходах, расходах, об имуществе и об обязательствах имущественного характера </w:t>
      </w:r>
      <w:r w:rsidRPr="005F3828">
        <w:rPr>
          <w:spacing w:val="2"/>
          <w:sz w:val="16"/>
          <w:szCs w:val="16"/>
        </w:rPr>
        <w:t>лица, замещающего муниципальную должность,</w:t>
      </w:r>
      <w:r w:rsidRPr="005F3828">
        <w:rPr>
          <w:sz w:val="16"/>
          <w:szCs w:val="16"/>
        </w:rPr>
        <w:t xml:space="preserve"> его супруги (супруга) и несовершеннолетних детей, а также об источниках</w:t>
      </w:r>
      <w:proofErr w:type="gramEnd"/>
      <w:r w:rsidRPr="005F3828">
        <w:rPr>
          <w:sz w:val="16"/>
          <w:szCs w:val="16"/>
        </w:rPr>
        <w:t xml:space="preserve"> получения расходуемых средств; о достоверности и полноте сведений, представленных </w:t>
      </w:r>
      <w:r w:rsidRPr="005F3828">
        <w:rPr>
          <w:spacing w:val="2"/>
          <w:sz w:val="16"/>
          <w:szCs w:val="16"/>
        </w:rPr>
        <w:t>лицом, замещающим муниципальную должность</w:t>
      </w:r>
      <w:r w:rsidRPr="005F3828">
        <w:rPr>
          <w:sz w:val="16"/>
          <w:szCs w:val="16"/>
        </w:rPr>
        <w:t xml:space="preserve">; о соблюдении </w:t>
      </w:r>
      <w:r w:rsidRPr="005F3828">
        <w:rPr>
          <w:spacing w:val="2"/>
          <w:sz w:val="16"/>
          <w:szCs w:val="16"/>
        </w:rPr>
        <w:t>лицом, замещающим муниципальную должность</w:t>
      </w:r>
      <w:r w:rsidRPr="005F3828">
        <w:rPr>
          <w:sz w:val="16"/>
          <w:szCs w:val="16"/>
        </w:rPr>
        <w:t xml:space="preserve"> ограничений и запретов; </w:t>
      </w:r>
    </w:p>
    <w:p w:rsidR="007E484D" w:rsidRPr="005F3828" w:rsidRDefault="007E484D" w:rsidP="006B09E8">
      <w:pPr>
        <w:ind w:firstLine="567"/>
        <w:jc w:val="both"/>
        <w:rPr>
          <w:sz w:val="16"/>
          <w:szCs w:val="16"/>
        </w:rPr>
      </w:pPr>
      <w:r w:rsidRPr="005F3828">
        <w:rPr>
          <w:sz w:val="16"/>
          <w:szCs w:val="16"/>
        </w:rPr>
        <w:t>5) наводить справки у физических лиц и получать с их согласия от них информацию.</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5. Лицо, замещающее муниципальную должность, в отношении которого проводится проверка, вправе:</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 давать пояснения в письменной форме по всем вопросам, как в ходе, так и по результатам проверки;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2) представлять дополнительные материалы и давать по ним пояснения в письменной форме;</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3) обращаться в Комиссию с подлежащим удовлетворению ходатайством о проведении с ним беседы по всем вопросам.</w:t>
      </w:r>
    </w:p>
    <w:p w:rsidR="007E484D"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6. Проверка проводится в срок, не превышающий 60 дней со дня принятия решения о ее проведении. В случае необходимости, обусловленной значительным объемом проверки, получением дополнительной информации, а также потребностью в направлении дополнительных запросов, Глава Павловского муниципального района вправе принять решение о продлении срока проверки. В этом случае срок проверки продлевается не более чем на 30 дней с обязательным уведомлением об этом лица, замещающего муниципальную должность, а также органов, предоставивших информацию, являющуюся основанием для проверки.</w:t>
      </w:r>
    </w:p>
    <w:p w:rsidR="0021475E" w:rsidRPr="005F3828" w:rsidRDefault="0021475E" w:rsidP="006B09E8">
      <w:pPr>
        <w:pStyle w:val="formattext"/>
        <w:shd w:val="clear" w:color="auto" w:fill="FFFFFF"/>
        <w:spacing w:before="0" w:beforeAutospacing="0" w:after="0" w:afterAutospacing="0"/>
        <w:ind w:firstLine="567"/>
        <w:jc w:val="both"/>
        <w:textAlignment w:val="baseline"/>
        <w:rPr>
          <w:spacing w:val="2"/>
          <w:sz w:val="16"/>
          <w:szCs w:val="16"/>
        </w:rPr>
      </w:pPr>
    </w:p>
    <w:p w:rsidR="007E484D" w:rsidRPr="005F3828" w:rsidRDefault="007E484D" w:rsidP="006B09E8">
      <w:pPr>
        <w:pStyle w:val="3"/>
        <w:shd w:val="clear" w:color="auto" w:fill="FFFFFF"/>
        <w:spacing w:before="0" w:after="0"/>
        <w:jc w:val="center"/>
        <w:textAlignment w:val="baseline"/>
        <w:rPr>
          <w:rFonts w:ascii="Times New Roman" w:hAnsi="Times New Roman"/>
          <w:b w:val="0"/>
          <w:bCs w:val="0"/>
          <w:spacing w:val="2"/>
          <w:sz w:val="16"/>
          <w:szCs w:val="16"/>
        </w:rPr>
      </w:pPr>
      <w:r w:rsidRPr="005F3828">
        <w:rPr>
          <w:rFonts w:ascii="Times New Roman" w:hAnsi="Times New Roman"/>
          <w:b w:val="0"/>
          <w:bCs w:val="0"/>
          <w:spacing w:val="2"/>
          <w:sz w:val="16"/>
          <w:szCs w:val="16"/>
        </w:rPr>
        <w:t>4. Организация деятельности комиссии</w:t>
      </w:r>
    </w:p>
    <w:p w:rsidR="0021475E" w:rsidRDefault="0021475E" w:rsidP="006B09E8">
      <w:pPr>
        <w:pStyle w:val="3"/>
        <w:shd w:val="clear" w:color="auto" w:fill="FFFFFF"/>
        <w:spacing w:before="0" w:after="0"/>
        <w:ind w:firstLine="567"/>
        <w:jc w:val="both"/>
        <w:textAlignment w:val="baseline"/>
        <w:rPr>
          <w:rFonts w:ascii="Times New Roman" w:hAnsi="Times New Roman"/>
          <w:b w:val="0"/>
          <w:spacing w:val="2"/>
          <w:sz w:val="16"/>
          <w:szCs w:val="16"/>
        </w:rPr>
      </w:pPr>
    </w:p>
    <w:p w:rsidR="007E484D" w:rsidRPr="005F3828" w:rsidRDefault="007E484D" w:rsidP="006B09E8">
      <w:pPr>
        <w:pStyle w:val="3"/>
        <w:shd w:val="clear" w:color="auto" w:fill="FFFFFF"/>
        <w:spacing w:before="0" w:after="0"/>
        <w:ind w:firstLine="567"/>
        <w:jc w:val="both"/>
        <w:textAlignment w:val="baseline"/>
        <w:rPr>
          <w:rStyle w:val="apple-converted-space"/>
          <w:rFonts w:ascii="Times New Roman" w:hAnsi="Times New Roman"/>
          <w:b w:val="0"/>
          <w:spacing w:val="2"/>
          <w:sz w:val="16"/>
          <w:szCs w:val="16"/>
        </w:rPr>
      </w:pPr>
      <w:r w:rsidRPr="005F3828">
        <w:rPr>
          <w:rFonts w:ascii="Times New Roman" w:hAnsi="Times New Roman"/>
          <w:b w:val="0"/>
          <w:spacing w:val="2"/>
          <w:sz w:val="16"/>
          <w:szCs w:val="16"/>
        </w:rPr>
        <w:t>1. Комиссия состоит из председателя, заместителя председателя, секретаря и членов комиссии. Председателем Комиссии является председатель постоянной депутатской комиссии по законности, безопасности, охране общественного порядка и правам человека. Заместитель председателя Комиссии и секретарь избираются на первом заседании из состава Комиссии большинством голосов от установленного числа членов Комиссии.</w:t>
      </w:r>
      <w:r w:rsidRPr="005F3828">
        <w:rPr>
          <w:rStyle w:val="apple-converted-space"/>
          <w:rFonts w:ascii="Times New Roman" w:hAnsi="Times New Roman"/>
          <w:b w:val="0"/>
          <w:spacing w:val="2"/>
          <w:sz w:val="16"/>
          <w:szCs w:val="16"/>
        </w:rPr>
        <w:t> </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2. Председатель Комиссии: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1) организует работу Комиссии;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2) созывает заседания Комиссии;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3) формирует проект повестки дня заседания Комиссии;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4) определяет состав лиц, приглашаемых на заседания Комиссии;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5) ведет заседания Комиссии;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6) подписывает решения Комиссии, а также письма и иные документы, направляемые Комиссией;</w:t>
      </w:r>
    </w:p>
    <w:p w:rsidR="0021475E"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7) осуществляет иные полномочия в соответствии с настоящим решением.</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3. Заместитель председателя Комиссии выполняет поручения председателя Комиссии, а в его отсутствие исполняет обязанности председателя комиссии.</w:t>
      </w:r>
    </w:p>
    <w:p w:rsidR="0021475E" w:rsidRDefault="007E484D" w:rsidP="006B09E8">
      <w:pPr>
        <w:pStyle w:val="affe"/>
        <w:ind w:firstLine="567"/>
        <w:jc w:val="both"/>
        <w:rPr>
          <w:sz w:val="16"/>
          <w:szCs w:val="16"/>
        </w:rPr>
      </w:pPr>
      <w:r w:rsidRPr="005F3828">
        <w:rPr>
          <w:sz w:val="16"/>
          <w:szCs w:val="16"/>
        </w:rPr>
        <w:t>4. Секретарь Комиссии ведет делопроизводство, оформляет протоколы, извещает членов Комиссии о заседаниях, выполняет поручения председателя Комиссии.</w:t>
      </w:r>
    </w:p>
    <w:p w:rsidR="007E484D" w:rsidRPr="005F3828" w:rsidRDefault="007E484D" w:rsidP="006B09E8">
      <w:pPr>
        <w:pStyle w:val="affe"/>
        <w:ind w:firstLine="567"/>
        <w:jc w:val="both"/>
        <w:rPr>
          <w:sz w:val="16"/>
          <w:szCs w:val="16"/>
        </w:rPr>
      </w:pPr>
      <w:r w:rsidRPr="005F3828">
        <w:rPr>
          <w:sz w:val="16"/>
          <w:szCs w:val="16"/>
        </w:rPr>
        <w:t>5. Член Комиссии обязан участвовать в работе Комиссии, выполнять поручения Комиссии и председателя Комиссии, присутствовать на заседании Комиссии и выполнять возложенные на него обязанности.</w:t>
      </w:r>
    </w:p>
    <w:p w:rsidR="007E484D" w:rsidRPr="005F3828" w:rsidRDefault="007E484D" w:rsidP="006B09E8">
      <w:pPr>
        <w:pStyle w:val="affe"/>
        <w:ind w:firstLine="567"/>
        <w:jc w:val="both"/>
        <w:rPr>
          <w:sz w:val="16"/>
          <w:szCs w:val="16"/>
        </w:rPr>
      </w:pPr>
      <w:r w:rsidRPr="005F3828">
        <w:rPr>
          <w:sz w:val="16"/>
          <w:szCs w:val="16"/>
        </w:rPr>
        <w:t>6. Заседания комиссии проводятся по мере возникновения оснований для проведения заседаний.</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Основаниями для проведения заседания комиссии являются:</w:t>
      </w:r>
    </w:p>
    <w:p w:rsidR="0021475E"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1) поступление в комиссию в соответствии с настоящим решением информации: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 xml:space="preserve">- о </w:t>
      </w:r>
      <w:r w:rsidRPr="005F3828">
        <w:rPr>
          <w:rFonts w:ascii="Times New Roman" w:hAnsi="Times New Roman"/>
          <w:b w:val="0"/>
          <w:sz w:val="16"/>
          <w:szCs w:val="16"/>
        </w:rPr>
        <w:t>непредставлении</w:t>
      </w:r>
      <w:r w:rsidRPr="005F3828">
        <w:rPr>
          <w:rFonts w:ascii="Times New Roman" w:hAnsi="Times New Roman"/>
          <w:b w:val="0"/>
          <w:spacing w:val="2"/>
          <w:sz w:val="16"/>
          <w:szCs w:val="16"/>
        </w:rPr>
        <w:t xml:space="preserve"> лицом, замещающим муниципальную должность, либо представлении недостоверных и (или) неполных сведений о доходах, об имуществе и обязательствах имущественного характера; </w:t>
      </w:r>
    </w:p>
    <w:p w:rsidR="007E484D" w:rsidRPr="005F3828" w:rsidRDefault="007E484D"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 xml:space="preserve">- о непредставлении </w:t>
      </w:r>
      <w:r w:rsidRPr="005F3828">
        <w:rPr>
          <w:rFonts w:ascii="Times New Roman" w:hAnsi="Times New Roman"/>
          <w:spacing w:val="2"/>
          <w:sz w:val="16"/>
          <w:szCs w:val="16"/>
        </w:rPr>
        <w:t>лицом, замещающим муниципальную должность,</w:t>
      </w:r>
      <w:r w:rsidRPr="005F3828">
        <w:rPr>
          <w:rFonts w:ascii="Times New Roman" w:hAnsi="Times New Roman"/>
          <w:sz w:val="16"/>
          <w:szCs w:val="16"/>
        </w:rPr>
        <w:t xml:space="preserve"> либо представлении им недостоверных или неполных сведения о своих расходах, а также о расходах своих супруги (супруга) и несовершеннолетних детей по каждой сделке по приобретению земельного участка, другого объекта недвижимости, транспортного средства, ценных бумаг, акций (долей участия, паев в уставных (складочных) капиталах организаций), совершенной им, его супругой (супругом) и (или) несовершеннолетними детьми в течение</w:t>
      </w:r>
      <w:proofErr w:type="gramEnd"/>
      <w:r w:rsidRPr="005F3828">
        <w:rPr>
          <w:rFonts w:ascii="Times New Roman" w:hAnsi="Times New Roman"/>
          <w:sz w:val="16"/>
          <w:szCs w:val="16"/>
        </w:rPr>
        <w:t xml:space="preserve"> календарного года, предшествующего году представления сведений, если общая сумма таких сделок превышает общий доход данного лица и его супруги (супруга) за три последних года, предшествующих отчетному периоду, и об источниках получения средств, за счет которых совершены эти сделки;</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 о несоблюдении лицом, замещающим муниципальную должность, установленных законодательством ограничений и запретов;</w:t>
      </w:r>
    </w:p>
    <w:p w:rsidR="007E484D" w:rsidRPr="005F3828" w:rsidRDefault="007E484D" w:rsidP="006B09E8">
      <w:pPr>
        <w:ind w:firstLine="567"/>
        <w:jc w:val="both"/>
        <w:rPr>
          <w:sz w:val="16"/>
          <w:szCs w:val="16"/>
        </w:rPr>
      </w:pPr>
      <w:r w:rsidRPr="005F3828">
        <w:rPr>
          <w:spacing w:val="2"/>
          <w:sz w:val="16"/>
          <w:szCs w:val="16"/>
        </w:rPr>
        <w:t>2) поступление в Комиссию заявления лица, замещающего муниципальную должность, о невозможности по объективным причинам представить сведения о доходах, расходах, об имуществе и обязательствах имущественного характера своих супруги (</w:t>
      </w:r>
      <w:r w:rsidRPr="0021475E">
        <w:rPr>
          <w:spacing w:val="2"/>
          <w:sz w:val="16"/>
          <w:szCs w:val="16"/>
        </w:rPr>
        <w:t>супруга) и</w:t>
      </w:r>
      <w:r w:rsidRPr="005F3828">
        <w:rPr>
          <w:spacing w:val="2"/>
          <w:sz w:val="16"/>
          <w:szCs w:val="16"/>
        </w:rPr>
        <w:t xml:space="preserve"> несовершеннолетних детей</w:t>
      </w:r>
      <w:r w:rsidRPr="005F3828">
        <w:rPr>
          <w:b/>
          <w:spacing w:val="2"/>
          <w:sz w:val="16"/>
          <w:szCs w:val="16"/>
        </w:rPr>
        <w:t xml:space="preserve">. </w:t>
      </w:r>
      <w:r w:rsidRPr="005F3828">
        <w:rPr>
          <w:sz w:val="16"/>
          <w:szCs w:val="16"/>
        </w:rPr>
        <w:t xml:space="preserve">Заявление должно быть направлено до истечения срока, установленного для представления </w:t>
      </w:r>
      <w:r w:rsidRPr="005F3828">
        <w:rPr>
          <w:spacing w:val="2"/>
          <w:sz w:val="16"/>
          <w:szCs w:val="16"/>
        </w:rPr>
        <w:t xml:space="preserve">лицом, замещающим муниципальную должность, </w:t>
      </w:r>
      <w:r w:rsidRPr="005F3828">
        <w:rPr>
          <w:sz w:val="16"/>
          <w:szCs w:val="16"/>
        </w:rPr>
        <w:t>сведений.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3) уведомление лица, замещающего муниципальную </w:t>
      </w:r>
      <w:proofErr w:type="spellStart"/>
      <w:r w:rsidRPr="005F3828">
        <w:rPr>
          <w:spacing w:val="2"/>
          <w:sz w:val="16"/>
          <w:szCs w:val="16"/>
        </w:rPr>
        <w:t>должность</w:t>
      </w:r>
      <w:proofErr w:type="gramStart"/>
      <w:r w:rsidRPr="005F3828">
        <w:rPr>
          <w:spacing w:val="2"/>
          <w:sz w:val="16"/>
          <w:szCs w:val="16"/>
        </w:rPr>
        <w:t>,о</w:t>
      </w:r>
      <w:proofErr w:type="spellEnd"/>
      <w:proofErr w:type="gramEnd"/>
      <w:r w:rsidRPr="005F3828">
        <w:rPr>
          <w:spacing w:val="2"/>
          <w:sz w:val="16"/>
          <w:szCs w:val="16"/>
        </w:rPr>
        <w:t xml:space="preserve"> возникновении личной заинтересованности при осуществлении своих полномочий, которая приводит или может привести к конфликту интересов;</w:t>
      </w:r>
    </w:p>
    <w:p w:rsidR="007E484D" w:rsidRPr="005F3828" w:rsidRDefault="007E484D" w:rsidP="006B09E8">
      <w:pPr>
        <w:ind w:firstLine="567"/>
        <w:jc w:val="both"/>
        <w:rPr>
          <w:sz w:val="16"/>
          <w:szCs w:val="16"/>
        </w:rPr>
      </w:pPr>
      <w:proofErr w:type="gramStart"/>
      <w:r w:rsidRPr="005F3828">
        <w:rPr>
          <w:sz w:val="16"/>
          <w:szCs w:val="16"/>
        </w:rPr>
        <w:t xml:space="preserve">4) заявление </w:t>
      </w:r>
      <w:r w:rsidRPr="005F3828">
        <w:rPr>
          <w:spacing w:val="2"/>
          <w:sz w:val="16"/>
          <w:szCs w:val="16"/>
        </w:rPr>
        <w:t xml:space="preserve">лица, замещающего муниципальную </w:t>
      </w:r>
      <w:proofErr w:type="spellStart"/>
      <w:r w:rsidRPr="005F3828">
        <w:rPr>
          <w:spacing w:val="2"/>
          <w:sz w:val="16"/>
          <w:szCs w:val="16"/>
        </w:rPr>
        <w:t>должность</w:t>
      </w:r>
      <w:r w:rsidRPr="005F3828">
        <w:rPr>
          <w:sz w:val="16"/>
          <w:szCs w:val="16"/>
        </w:rPr>
        <w:t>о</w:t>
      </w:r>
      <w:proofErr w:type="spellEnd"/>
      <w:r w:rsidRPr="005F3828">
        <w:rPr>
          <w:sz w:val="16"/>
          <w:szCs w:val="16"/>
        </w:rPr>
        <w:t xml:space="preserve"> невозможности выполнить требования Федерального закона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в связи с арестом, запретом распоряжения, наложенными компетентными органами иностранного государства в соответствии с законодательством данного иностранного</w:t>
      </w:r>
      <w:proofErr w:type="gramEnd"/>
      <w:r w:rsidRPr="005F3828">
        <w:rPr>
          <w:sz w:val="16"/>
          <w:szCs w:val="16"/>
        </w:rPr>
        <w:t xml:space="preserve"> государства, на территории которого находятся счета (вклады), осуществляется хранение наличных денежных средств и ценностей в иностранном банке и (или) имеются иностранные финансовые инструменты, или в связи с иными обстоятельствами, не зависящими от его воли или воли его супруги (супруга) и несовершеннолетних детей. Заявление должно быть направлено до истечения срока, установленного для представления </w:t>
      </w:r>
      <w:r w:rsidRPr="005F3828">
        <w:rPr>
          <w:spacing w:val="2"/>
          <w:sz w:val="16"/>
          <w:szCs w:val="16"/>
        </w:rPr>
        <w:t xml:space="preserve">лицом, замещающим муниципальную должность, </w:t>
      </w:r>
      <w:r w:rsidRPr="005F3828">
        <w:rPr>
          <w:sz w:val="16"/>
          <w:szCs w:val="16"/>
        </w:rPr>
        <w:t>сведений.</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 xml:space="preserve">5) истечение установленного Комиссией срока проведения проверки достоверности и полноты сведений о доходах, расходах, об имуществе и обязательствах имущественного характера, представленных лицом, замещающим муниципальную должность, срока проведения проверки соблюдения лицом, замещающим муниципальную должность, ограничений и запретов; </w:t>
      </w:r>
    </w:p>
    <w:p w:rsidR="007E484D" w:rsidRPr="005F3828" w:rsidRDefault="007E484D" w:rsidP="006B09E8">
      <w:pPr>
        <w:pStyle w:val="3"/>
        <w:shd w:val="clear" w:color="auto" w:fill="FFFFFF"/>
        <w:spacing w:before="0" w:after="0"/>
        <w:ind w:firstLine="567"/>
        <w:jc w:val="both"/>
        <w:textAlignment w:val="baseline"/>
        <w:rPr>
          <w:rFonts w:ascii="Times New Roman" w:hAnsi="Times New Roman"/>
          <w:b w:val="0"/>
          <w:spacing w:val="2"/>
          <w:sz w:val="16"/>
          <w:szCs w:val="16"/>
        </w:rPr>
      </w:pPr>
      <w:r w:rsidRPr="005F3828">
        <w:rPr>
          <w:rFonts w:ascii="Times New Roman" w:hAnsi="Times New Roman"/>
          <w:b w:val="0"/>
          <w:spacing w:val="2"/>
          <w:sz w:val="16"/>
          <w:szCs w:val="16"/>
        </w:rPr>
        <w:t>6) предложение председателя Комиссии, его заместителя, членов Комиссии о проведении заседания Комиссии.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7. О дате, времени и месте заседания Комиссии не позднее, чем за три дня уведомляются глава Павловского муниципального района, члены Комиссии, лицо, замещающее муниципальную должность, заинтересованные лица.</w:t>
      </w:r>
    </w:p>
    <w:p w:rsidR="007E484D" w:rsidRPr="005F3828" w:rsidRDefault="007E484D" w:rsidP="006B09E8">
      <w:pPr>
        <w:pStyle w:val="formattext"/>
        <w:shd w:val="clear" w:color="auto" w:fill="FFFFFF"/>
        <w:spacing w:before="0" w:beforeAutospacing="0" w:after="0" w:afterAutospacing="0"/>
        <w:ind w:firstLine="567"/>
        <w:jc w:val="both"/>
        <w:textAlignment w:val="baseline"/>
        <w:rPr>
          <w:color w:val="2D2D2D"/>
          <w:spacing w:val="2"/>
          <w:sz w:val="16"/>
          <w:szCs w:val="16"/>
        </w:rPr>
      </w:pPr>
      <w:r w:rsidRPr="005F3828">
        <w:rPr>
          <w:spacing w:val="2"/>
          <w:sz w:val="16"/>
          <w:szCs w:val="16"/>
        </w:rPr>
        <w:t>8. Проект повестки дня заседания Комиссии и необходимые документы направляются главе Павловского муниципального района и членам Комиссии не позднее, чем за два дня до заседания Комиссии</w:t>
      </w:r>
      <w:r w:rsidRPr="005F3828">
        <w:rPr>
          <w:color w:val="2D2D2D"/>
          <w:spacing w:val="2"/>
          <w:sz w:val="16"/>
          <w:szCs w:val="16"/>
        </w:rPr>
        <w:t>.</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9. Заседания Комиссии проводит председатель Комиссии, а в его отсутствие - заместитель председателя Комиссии.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10. Заседание Комиссии правомочно, если на нем присутствует более половины от установленного числа членов Комиссии.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11. Заседание Комиссии проводится в присутствии лица, замещающего муниципальную должность, в отношении которого рассматривается вопрос.</w:t>
      </w:r>
    </w:p>
    <w:p w:rsidR="0021475E"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При наличии письменной просьбы лица, замещающего муниципальную должность, заседание Комиссии проводится в его отсутствие.</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В случае неявки лица, замещающего муниципальную должность, на заседание Комиссии при отсутствии его письменной просьбы о рассмотрении вопроса без его участия рассмотрение вопроса откладывается. В случае вторичной неявки лица, замещающего муниципальную должность, без уважительных причин Комиссия может принять решение о рассмотрении указанного вопроса в отсутствие депутата.</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12. В случае</w:t>
      </w:r>
      <w:proofErr w:type="gramStart"/>
      <w:r w:rsidRPr="005F3828">
        <w:rPr>
          <w:spacing w:val="2"/>
          <w:sz w:val="16"/>
          <w:szCs w:val="16"/>
        </w:rPr>
        <w:t>,</w:t>
      </w:r>
      <w:proofErr w:type="gramEnd"/>
      <w:r w:rsidRPr="005F3828">
        <w:rPr>
          <w:spacing w:val="2"/>
          <w:sz w:val="16"/>
          <w:szCs w:val="16"/>
        </w:rPr>
        <w:t xml:space="preserve"> если рассматриваемый на заседании Комиссии вопрос касается лица, замещающего муниципальную должность, являющегося членом Комиссии, данный член комиссии воздерживается от голосования по рассматриваемому вопросу.</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13. Решения Комиссии принимаются открытым голосованием. Решение считается принятым, если за него проголосовало большинство членов Комиссии, присутствующих на заседании. В случае равенства голосов голос председателя Комиссии является решающим. Решения Комиссии оформляются протоколами.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Протокол подписывается членами Комиссии, принимавшими участие в ее заседании.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Копия протокола заседания Комиссии в трехдневный срок со дня заседания направляется главе Павловского муниципального района. Копия протокола или выписка из протокола направляется лицу, замещающему муниципальную должность, в отношении которого рассматривался вопрос, а также по решению Комиссии - иным заинтересованным лицам.</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14. Член Комиссии в случае несогласия с принятым решением вправе представить Комиссии особое мнение, изложенное в письменной форме, которое приобщается к протоколу.</w:t>
      </w:r>
    </w:p>
    <w:p w:rsidR="007E484D"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15. Члены Комиссии и лица, участвующие в заседании Комиссии, не вправе разглашать персональные данные и конфиденциальные сведения, ставшие им известными в ходе заседания Комиссии.</w:t>
      </w:r>
    </w:p>
    <w:p w:rsidR="0021475E" w:rsidRPr="005F3828" w:rsidRDefault="0021475E" w:rsidP="006B09E8">
      <w:pPr>
        <w:pStyle w:val="formattext"/>
        <w:shd w:val="clear" w:color="auto" w:fill="FFFFFF"/>
        <w:spacing w:before="0" w:beforeAutospacing="0" w:after="0" w:afterAutospacing="0"/>
        <w:ind w:firstLine="567"/>
        <w:jc w:val="both"/>
        <w:textAlignment w:val="baseline"/>
        <w:rPr>
          <w:spacing w:val="2"/>
          <w:sz w:val="16"/>
          <w:szCs w:val="16"/>
        </w:rPr>
      </w:pPr>
    </w:p>
    <w:p w:rsidR="007E484D" w:rsidRPr="005F3828" w:rsidRDefault="007E484D" w:rsidP="006B09E8">
      <w:pPr>
        <w:pStyle w:val="3"/>
        <w:shd w:val="clear" w:color="auto" w:fill="FFFFFF"/>
        <w:spacing w:before="0" w:after="0"/>
        <w:jc w:val="center"/>
        <w:textAlignment w:val="baseline"/>
        <w:rPr>
          <w:rFonts w:ascii="Times New Roman" w:hAnsi="Times New Roman"/>
          <w:b w:val="0"/>
          <w:bCs w:val="0"/>
          <w:spacing w:val="2"/>
          <w:sz w:val="16"/>
          <w:szCs w:val="16"/>
        </w:rPr>
      </w:pPr>
      <w:r w:rsidRPr="005F3828">
        <w:rPr>
          <w:rFonts w:ascii="Times New Roman" w:hAnsi="Times New Roman"/>
          <w:b w:val="0"/>
          <w:bCs w:val="0"/>
          <w:spacing w:val="2"/>
          <w:sz w:val="16"/>
          <w:szCs w:val="16"/>
        </w:rPr>
        <w:t>5. Порядок рассмотрение комиссией вопросов своей деятельности</w:t>
      </w:r>
    </w:p>
    <w:p w:rsidR="0021475E" w:rsidRDefault="0021475E" w:rsidP="006B09E8">
      <w:pPr>
        <w:pStyle w:val="affe"/>
        <w:ind w:firstLine="567"/>
        <w:jc w:val="both"/>
        <w:rPr>
          <w:sz w:val="16"/>
          <w:szCs w:val="16"/>
        </w:rPr>
      </w:pPr>
    </w:p>
    <w:p w:rsidR="0021475E" w:rsidRDefault="007E484D" w:rsidP="006B09E8">
      <w:pPr>
        <w:pStyle w:val="affe"/>
        <w:ind w:firstLine="567"/>
        <w:jc w:val="both"/>
        <w:rPr>
          <w:sz w:val="16"/>
          <w:szCs w:val="16"/>
        </w:rPr>
      </w:pPr>
      <w:r w:rsidRPr="005F3828">
        <w:rPr>
          <w:sz w:val="16"/>
          <w:szCs w:val="16"/>
        </w:rPr>
        <w:t xml:space="preserve">1. При поступлении информации в Комиссию председатель Комиссии в пятидневный срок назначает дату заседания Комиссии и организует ознакомление </w:t>
      </w:r>
      <w:r w:rsidRPr="005F3828">
        <w:rPr>
          <w:spacing w:val="2"/>
          <w:sz w:val="16"/>
          <w:szCs w:val="16"/>
        </w:rPr>
        <w:t>лица, замещающего муниципальную должность,</w:t>
      </w:r>
      <w:r w:rsidRPr="005F3828">
        <w:rPr>
          <w:sz w:val="16"/>
          <w:szCs w:val="16"/>
        </w:rPr>
        <w:t xml:space="preserve"> с поступившей в отношении него информацией.</w:t>
      </w:r>
    </w:p>
    <w:p w:rsidR="007E484D" w:rsidRPr="005F3828" w:rsidRDefault="007E484D" w:rsidP="006B09E8">
      <w:pPr>
        <w:pStyle w:val="affe"/>
        <w:ind w:firstLine="567"/>
        <w:jc w:val="both"/>
        <w:rPr>
          <w:sz w:val="16"/>
          <w:szCs w:val="16"/>
        </w:rPr>
      </w:pPr>
      <w:r w:rsidRPr="005F3828">
        <w:rPr>
          <w:sz w:val="16"/>
          <w:szCs w:val="16"/>
        </w:rPr>
        <w:t xml:space="preserve">2. </w:t>
      </w:r>
      <w:proofErr w:type="gramStart"/>
      <w:r w:rsidRPr="005F3828">
        <w:rPr>
          <w:sz w:val="16"/>
          <w:szCs w:val="16"/>
        </w:rPr>
        <w:t>На заседание Комиссии могут приглашаться представители правоохранительных и других государственных органов, постоянно действующих руководящих органов политических партий и зарегистрированных в соответствии с законом иных общероссийских общественных объединений, не являющихся политическими партиями, а также региональных отделений политических партий, межрегиональных и региональных общественных объединений, Общественной палаты Российской Федерации, Общественной палаты Воронежской области, Общественной палаты Павловского муниципального района,  средств массовой информации, предоставивших информацию</w:t>
      </w:r>
      <w:proofErr w:type="gramEnd"/>
      <w:r w:rsidRPr="005F3828">
        <w:rPr>
          <w:sz w:val="16"/>
          <w:szCs w:val="16"/>
        </w:rPr>
        <w:t xml:space="preserve">, </w:t>
      </w:r>
      <w:proofErr w:type="gramStart"/>
      <w:r w:rsidRPr="005F3828">
        <w:rPr>
          <w:sz w:val="16"/>
          <w:szCs w:val="16"/>
        </w:rPr>
        <w:t>явившуюся</w:t>
      </w:r>
      <w:proofErr w:type="gramEnd"/>
      <w:r w:rsidRPr="005F3828">
        <w:rPr>
          <w:sz w:val="16"/>
          <w:szCs w:val="16"/>
        </w:rPr>
        <w:t xml:space="preserve"> основанием для проведения проверки.</w:t>
      </w:r>
    </w:p>
    <w:p w:rsidR="007E484D" w:rsidRPr="005F3828" w:rsidRDefault="007E484D" w:rsidP="006B09E8">
      <w:pPr>
        <w:pStyle w:val="affe"/>
        <w:ind w:firstLine="567"/>
        <w:jc w:val="both"/>
        <w:rPr>
          <w:sz w:val="16"/>
          <w:szCs w:val="16"/>
        </w:rPr>
      </w:pPr>
      <w:r w:rsidRPr="005F3828">
        <w:rPr>
          <w:sz w:val="16"/>
          <w:szCs w:val="16"/>
        </w:rPr>
        <w:t xml:space="preserve">3. На заседании Комиссии рассматриваются материалы по существу предъявляемых </w:t>
      </w:r>
      <w:r w:rsidRPr="005F3828">
        <w:rPr>
          <w:spacing w:val="2"/>
          <w:sz w:val="16"/>
          <w:szCs w:val="16"/>
        </w:rPr>
        <w:t>лицу, замещающему муниципальную должность,</w:t>
      </w:r>
      <w:r w:rsidRPr="005F3828">
        <w:rPr>
          <w:sz w:val="16"/>
          <w:szCs w:val="16"/>
        </w:rPr>
        <w:t xml:space="preserve"> претензий, заслушиваются приглашенные лица, пояснения </w:t>
      </w:r>
      <w:r w:rsidRPr="005F3828">
        <w:rPr>
          <w:spacing w:val="2"/>
          <w:sz w:val="16"/>
          <w:szCs w:val="16"/>
        </w:rPr>
        <w:t>лица, замещающего муниципальную должность,</w:t>
      </w:r>
      <w:r w:rsidRPr="005F3828">
        <w:rPr>
          <w:sz w:val="16"/>
          <w:szCs w:val="16"/>
        </w:rPr>
        <w:t xml:space="preserve"> (с его согласия).</w:t>
      </w:r>
    </w:p>
    <w:p w:rsidR="007E484D" w:rsidRPr="005F3828" w:rsidRDefault="007E484D" w:rsidP="006B09E8">
      <w:pPr>
        <w:pStyle w:val="ConsPlusNormal"/>
        <w:ind w:firstLine="567"/>
        <w:jc w:val="both"/>
        <w:rPr>
          <w:rFonts w:ascii="Times New Roman" w:hAnsi="Times New Roman"/>
          <w:sz w:val="16"/>
          <w:szCs w:val="16"/>
        </w:rPr>
      </w:pPr>
      <w:r w:rsidRPr="005F3828">
        <w:rPr>
          <w:rFonts w:ascii="Times New Roman" w:hAnsi="Times New Roman"/>
          <w:sz w:val="16"/>
          <w:szCs w:val="16"/>
        </w:rPr>
        <w:t>4. Если оснований для проведения проверки недостаточно, Комиссия принимает решение проверку не проводить, о чем уведомляет соответствующие орган или организацию, представившие информацию, указанную в пункте 1 части 3 настоящего Положения.</w:t>
      </w:r>
    </w:p>
    <w:p w:rsidR="007E484D" w:rsidRPr="005F3828" w:rsidRDefault="007E484D" w:rsidP="006B09E8">
      <w:pPr>
        <w:pStyle w:val="affe"/>
        <w:ind w:firstLine="567"/>
        <w:jc w:val="both"/>
        <w:rPr>
          <w:sz w:val="16"/>
          <w:szCs w:val="16"/>
        </w:rPr>
      </w:pPr>
      <w:r w:rsidRPr="005F3828">
        <w:rPr>
          <w:sz w:val="16"/>
          <w:szCs w:val="16"/>
        </w:rPr>
        <w:t xml:space="preserve">5. Решение о проведении проверки принимается Комиссией отдельно в отношении каждого </w:t>
      </w:r>
      <w:r w:rsidRPr="005F3828">
        <w:rPr>
          <w:spacing w:val="2"/>
          <w:sz w:val="16"/>
          <w:szCs w:val="16"/>
        </w:rPr>
        <w:t>лица, замещающего муниципальную должность</w:t>
      </w:r>
      <w:r w:rsidRPr="005F3828">
        <w:rPr>
          <w:sz w:val="16"/>
          <w:szCs w:val="16"/>
        </w:rPr>
        <w:t>.</w:t>
      </w:r>
    </w:p>
    <w:p w:rsidR="007E484D" w:rsidRPr="005F3828" w:rsidRDefault="007E484D" w:rsidP="006B09E8">
      <w:pPr>
        <w:pStyle w:val="affe"/>
        <w:ind w:firstLine="567"/>
        <w:jc w:val="both"/>
        <w:rPr>
          <w:sz w:val="16"/>
          <w:szCs w:val="16"/>
        </w:rPr>
      </w:pPr>
      <w:r w:rsidRPr="005F3828">
        <w:rPr>
          <w:sz w:val="16"/>
          <w:szCs w:val="16"/>
        </w:rPr>
        <w:t xml:space="preserve">6. </w:t>
      </w:r>
      <w:r w:rsidRPr="005F3828">
        <w:rPr>
          <w:spacing w:val="2"/>
          <w:sz w:val="16"/>
          <w:szCs w:val="16"/>
        </w:rPr>
        <w:t>Лицо, замещающее муниципальную должность,</w:t>
      </w:r>
      <w:r w:rsidRPr="005F3828">
        <w:rPr>
          <w:sz w:val="16"/>
          <w:szCs w:val="16"/>
        </w:rPr>
        <w:t xml:space="preserve"> в случае его отсутствия на заседании Комиссии уведомляется в трехдневный срок со дня принятия решения о проведении проверки о том, какие сведения, представленные им, и соблюдение каких ограничений и запретов подлежат проверке.</w:t>
      </w:r>
    </w:p>
    <w:p w:rsidR="007E484D" w:rsidRPr="005F3828" w:rsidRDefault="007E484D" w:rsidP="006B09E8">
      <w:pPr>
        <w:pStyle w:val="affe"/>
        <w:ind w:firstLine="567"/>
        <w:jc w:val="both"/>
        <w:rPr>
          <w:sz w:val="16"/>
          <w:szCs w:val="16"/>
        </w:rPr>
      </w:pPr>
      <w:r w:rsidRPr="005F3828">
        <w:rPr>
          <w:sz w:val="16"/>
          <w:szCs w:val="16"/>
        </w:rPr>
        <w:t xml:space="preserve">7. Представленные </w:t>
      </w:r>
      <w:r w:rsidRPr="005F3828">
        <w:rPr>
          <w:spacing w:val="2"/>
          <w:sz w:val="16"/>
          <w:szCs w:val="16"/>
        </w:rPr>
        <w:t>лицом, замещающим муниципальную должность,</w:t>
      </w:r>
      <w:r w:rsidRPr="005F3828">
        <w:rPr>
          <w:sz w:val="16"/>
          <w:szCs w:val="16"/>
        </w:rPr>
        <w:t xml:space="preserve"> дополнительные материалы и пояснения по предмету проверки приобщаются к материалам проверки.</w:t>
      </w:r>
    </w:p>
    <w:p w:rsidR="007E484D" w:rsidRPr="005F3828" w:rsidRDefault="007E484D" w:rsidP="006B09E8">
      <w:pPr>
        <w:pStyle w:val="affe"/>
        <w:ind w:firstLine="567"/>
        <w:jc w:val="both"/>
        <w:rPr>
          <w:sz w:val="16"/>
          <w:szCs w:val="16"/>
        </w:rPr>
      </w:pPr>
      <w:r w:rsidRPr="005F3828">
        <w:rPr>
          <w:sz w:val="16"/>
          <w:szCs w:val="16"/>
        </w:rPr>
        <w:t>8. При направлении в ходе проверки запроса в органы прокуратуры Российской Федерации, иные федеральные государственные органы, территориальные органы федеральных государственных органов, государственные органы области, органы местного самоуправления, в организации и общественные объединения в нем указываются:</w:t>
      </w:r>
    </w:p>
    <w:p w:rsidR="0021475E"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 фамилия, имя, отчество руководителя государственного органа, органа местного самоуправления или организации, в которые направляется запрос;</w:t>
      </w:r>
    </w:p>
    <w:p w:rsidR="0021475E"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2) нормативный правовой акт, на основании которого направляется запрос;</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3) фамилия, имя, отчество, дата и место рождения, место регистрации, жительства и (или) пребывания лица, замещающего муниципальную должность, сведения о доходах, расходах, об имуществе и обязательствах имущественного характера которого проверяются либо в отношении которого </w:t>
      </w:r>
      <w:proofErr w:type="gramStart"/>
      <w:r w:rsidRPr="005F3828">
        <w:rPr>
          <w:spacing w:val="2"/>
          <w:sz w:val="16"/>
          <w:szCs w:val="16"/>
        </w:rPr>
        <w:t>проводится</w:t>
      </w:r>
      <w:proofErr w:type="gramEnd"/>
      <w:r w:rsidRPr="005F3828">
        <w:rPr>
          <w:spacing w:val="2"/>
          <w:sz w:val="16"/>
          <w:szCs w:val="16"/>
        </w:rPr>
        <w:t xml:space="preserve"> проверка соблюдения им ограничений и запретов;</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proofErr w:type="gramStart"/>
      <w:r w:rsidRPr="005F3828">
        <w:rPr>
          <w:spacing w:val="2"/>
          <w:sz w:val="16"/>
          <w:szCs w:val="16"/>
        </w:rPr>
        <w:t>4) фамилия, имя, отчество, дата и место рождения, место регистрации, жительства и (или) пребывания, должность и место работы (службы) супруги (супруга) и несовершеннолетних детей лица, замещающего муниципальную должность, сведения о доходах, расходах, об имуществе и обязательствах имущественного характера которых проверяются;</w:t>
      </w:r>
      <w:proofErr w:type="gramEnd"/>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5) содержание и объем сведений, подлежащих проверке;</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6) срок представления запрашиваемых сведений;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7) другие необходимые сведения.</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9. По истечении установленного Комиссией срока проведения проверки председатель Комиссии созывает заседание Комиссии, на котором рассматриваются результаты проверки. На заседании по решению Комиссии могут присутствовать представители средств массовой информации.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10. На заседании Комиссии заслушиваются пояснения лица, замещающего муниципальную должность (с его согласия), рассматриваются материалы проверки.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11. По итогам рассмотрения результатов проверки достоверности и полноты сведений о доходах, расходах, об имуществе и обязательствах имущественного характера, представленных лицом, замещающим муниципальную должность, Комиссия принимает одно из следующих решений: </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установить, что сведения о доходах, об имуществе и обязательствах имущественного характера, представленные лицом, замещающим муниципальную должность, являются достоверными и полными;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proofErr w:type="gramStart"/>
      <w:r w:rsidRPr="005F3828">
        <w:rPr>
          <w:spacing w:val="2"/>
          <w:sz w:val="16"/>
          <w:szCs w:val="16"/>
        </w:rPr>
        <w:t>- установить, что сведения о доходах, об имуществе и обязательствах имущественного характера, представленные лицом, замещающим муниципальную должность, являются недостоверными и (или) неполными;</w:t>
      </w:r>
      <w:proofErr w:type="gramEnd"/>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 установить, что сведения о расходах, представленные лицом, замещающим муниципальную должность, являются достоверными и полными; </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установить, что сведения о расходах, представленные лицом, замещающим муниципальную должность, являются недостоверными и (или) неполными.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12. По итогам рассмотрения результатов проверки соблюдения лицом, замещающим муниципальную должность, ограничений и запретов Комиссия принимает одно из следующих решений: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 установить, что лицо, замещающее муниципальную должность, соблюдало ограничения и запреты; </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установить, что лицо, замещающее муниципальную должность, не соблюдало ограничения и запреты.</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13. При поступлении в Комиссию заявления лица, замещающего муниципальную должность о невозможности по объективным причинам представить сведения о доходах, расходах, об имуществе и обязательствах имущественного характера своих супруги (супруга) и несовершеннолетних детей председатель Комиссии в пятидневный срок назначает дату заседания Комиссии. Дата заседания Комиссии не может быть назначена позднее семи дней со дня поступления указанной информации.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14. </w:t>
      </w:r>
      <w:proofErr w:type="spellStart"/>
      <w:r w:rsidRPr="005F3828">
        <w:rPr>
          <w:spacing w:val="2"/>
          <w:sz w:val="16"/>
          <w:szCs w:val="16"/>
        </w:rPr>
        <w:t>Н</w:t>
      </w:r>
      <w:proofErr w:type="gramStart"/>
      <w:r w:rsidRPr="005F3828">
        <w:rPr>
          <w:spacing w:val="2"/>
          <w:sz w:val="16"/>
          <w:szCs w:val="16"/>
        </w:rPr>
        <w:t>a</w:t>
      </w:r>
      <w:proofErr w:type="spellEnd"/>
      <w:proofErr w:type="gramEnd"/>
      <w:r w:rsidRPr="005F3828">
        <w:rPr>
          <w:spacing w:val="2"/>
          <w:sz w:val="16"/>
          <w:szCs w:val="16"/>
        </w:rPr>
        <w:t xml:space="preserve"> заседании Комиссии заслушиваются пояснения лица, замещающего муниципальную должность (с его согласия), рассматриваются представленные им документы.</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15. По итогам рассмотрения заявления лица, замещающего муниципальную должность, о невозможности по объективным причинам представить сведения о доходах, об имуществе и обязательствах имущественного характера своих супруги (супруга) и несовершеннолетних детей комиссия принимает одно из следующих решений: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признать, что причина непредставления лицом, замещающим муниципальную должность, сведений о доходах, об имуществе и обязательствах имущественного характера своих супруги (супруга) и несовершеннолетних детей является объективной и уважительной;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признать, что причина непредставления лицом, замещающим муниципальную должность, сведений о доходах, об имуществе и обязательствах имущественного характера своих супруги (супруга) и несовершеннолетних детей не является уважительной, рекомендовать лицу, замещающему муниципальную должность представить указанные сведения;</w:t>
      </w:r>
    </w:p>
    <w:p w:rsidR="007E484D" w:rsidRPr="005F3828" w:rsidRDefault="007E484D" w:rsidP="006B09E8">
      <w:pPr>
        <w:pStyle w:val="ConsPlusNormal"/>
        <w:ind w:firstLine="567"/>
        <w:jc w:val="both"/>
        <w:rPr>
          <w:rFonts w:ascii="Times New Roman" w:hAnsi="Times New Roman"/>
          <w:sz w:val="16"/>
          <w:szCs w:val="16"/>
        </w:rPr>
      </w:pPr>
      <w:r w:rsidRPr="005F3828">
        <w:rPr>
          <w:rFonts w:ascii="Times New Roman" w:hAnsi="Times New Roman"/>
          <w:spacing w:val="2"/>
          <w:sz w:val="16"/>
          <w:szCs w:val="16"/>
        </w:rPr>
        <w:t>- признать, что причина непредставления лицом, замещающим муниципальную должность, сведений</w:t>
      </w:r>
      <w:r w:rsidRPr="005F3828">
        <w:rPr>
          <w:rStyle w:val="apple-converted-space"/>
          <w:rFonts w:ascii="Times New Roman" w:hAnsi="Times New Roman"/>
          <w:spacing w:val="2"/>
          <w:sz w:val="16"/>
          <w:szCs w:val="16"/>
        </w:rPr>
        <w:t> </w:t>
      </w:r>
      <w:r w:rsidRPr="005F3828">
        <w:rPr>
          <w:rFonts w:ascii="Times New Roman" w:hAnsi="Times New Roman"/>
          <w:bCs/>
          <w:spacing w:val="2"/>
          <w:sz w:val="16"/>
          <w:szCs w:val="16"/>
        </w:rPr>
        <w:t>о</w:t>
      </w:r>
      <w:r w:rsidRPr="005F3828">
        <w:rPr>
          <w:rStyle w:val="apple-converted-space"/>
          <w:rFonts w:ascii="Times New Roman" w:hAnsi="Times New Roman"/>
          <w:spacing w:val="2"/>
          <w:sz w:val="16"/>
          <w:szCs w:val="16"/>
        </w:rPr>
        <w:t> </w:t>
      </w:r>
      <w:r w:rsidRPr="005F3828">
        <w:rPr>
          <w:rFonts w:ascii="Times New Roman" w:hAnsi="Times New Roman"/>
          <w:spacing w:val="2"/>
          <w:sz w:val="16"/>
          <w:szCs w:val="16"/>
        </w:rPr>
        <w:t xml:space="preserve">доходах, об имуществе и обязательствах имущественного характера своих супруги (супруга) и несовершеннолетних детей необъективна и является способом уклонения от представления указанных сведений </w:t>
      </w:r>
      <w:r w:rsidRPr="005F3828">
        <w:rPr>
          <w:rFonts w:ascii="Times New Roman" w:hAnsi="Times New Roman"/>
          <w:sz w:val="16"/>
          <w:szCs w:val="16"/>
        </w:rPr>
        <w:t>и рекомендовать применить к нему меру ответственности.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16. По итогам рассмотрения заявления лица, замещающего муниципальную должность, о невозможности по объективным причинам представить сведения о расходах своих супруги (супруга) и несовершеннолетних детей Комиссия принимает одно из следующих решений: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признать, что причина непредставления лицом, замещающим муниципальную должность, сведений о расходах своих супруги (супруга) и несовершеннолетних детей является объективной и уважительной;</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признать, что причина непредставления лицом, замещающим муниципальную должность, сведений о расходах своих супруги (супруга) и несовершеннолетних детей не является уважительной, рекомендовать лицу, замещающему муниципальную должность, представить указанные сведения;</w:t>
      </w:r>
    </w:p>
    <w:p w:rsidR="007E484D" w:rsidRPr="005F3828" w:rsidRDefault="007E484D" w:rsidP="006B09E8">
      <w:pPr>
        <w:pStyle w:val="ConsPlusNormal"/>
        <w:ind w:firstLine="567"/>
        <w:jc w:val="both"/>
        <w:rPr>
          <w:rFonts w:ascii="Times New Roman" w:hAnsi="Times New Roman"/>
          <w:sz w:val="16"/>
          <w:szCs w:val="16"/>
        </w:rPr>
      </w:pPr>
      <w:r w:rsidRPr="005F3828">
        <w:rPr>
          <w:rFonts w:ascii="Times New Roman" w:hAnsi="Times New Roman"/>
          <w:spacing w:val="2"/>
          <w:sz w:val="16"/>
          <w:szCs w:val="16"/>
        </w:rPr>
        <w:t xml:space="preserve">- признать, что причина непредставления лицом, замещающим муниципальную должность, сведений о расходах своих супруги (супруга) и несовершеннолетних детей необъективна и является способом уклонения от представления указанных сведений </w:t>
      </w:r>
      <w:r w:rsidRPr="005F3828">
        <w:rPr>
          <w:rFonts w:ascii="Times New Roman" w:hAnsi="Times New Roman"/>
          <w:sz w:val="16"/>
          <w:szCs w:val="16"/>
        </w:rPr>
        <w:t>и рекомендовать применить к нему меру ответственности.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17. </w:t>
      </w:r>
      <w:proofErr w:type="gramStart"/>
      <w:r w:rsidRPr="005F3828">
        <w:rPr>
          <w:spacing w:val="2"/>
          <w:sz w:val="16"/>
          <w:szCs w:val="16"/>
        </w:rPr>
        <w:t xml:space="preserve">По итогам рассмотрения заявления лица, замещающего муниципальную должность, о невозможности выполнить требования </w:t>
      </w:r>
      <w:r w:rsidRPr="005F3828">
        <w:rPr>
          <w:sz w:val="16"/>
          <w:szCs w:val="16"/>
        </w:rPr>
        <w:t xml:space="preserve">Федерального закона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w:t>
      </w:r>
      <w:r w:rsidRPr="005F3828">
        <w:rPr>
          <w:spacing w:val="2"/>
          <w:sz w:val="16"/>
          <w:szCs w:val="16"/>
        </w:rPr>
        <w:t>принимается одно из следующих решений:</w:t>
      </w:r>
      <w:proofErr w:type="gramEnd"/>
    </w:p>
    <w:p w:rsidR="007E484D" w:rsidRPr="005F3828" w:rsidRDefault="007E484D" w:rsidP="006B09E8">
      <w:pPr>
        <w:autoSpaceDE w:val="0"/>
        <w:autoSpaceDN w:val="0"/>
        <w:adjustRightInd w:val="0"/>
        <w:ind w:firstLine="567"/>
        <w:jc w:val="both"/>
        <w:rPr>
          <w:sz w:val="16"/>
          <w:szCs w:val="16"/>
        </w:rPr>
      </w:pPr>
      <w:r w:rsidRPr="005F3828">
        <w:rPr>
          <w:sz w:val="16"/>
          <w:szCs w:val="16"/>
        </w:rPr>
        <w:t>а) признать, что обстоятельства, препятствующие выполнению требований Федерального закона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являются объективными и уважительными;</w:t>
      </w:r>
    </w:p>
    <w:p w:rsidR="007E484D" w:rsidRPr="005F3828" w:rsidRDefault="007E484D"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б) признать, что обстоятельства, препятствующие выполнению требований Федерального закона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не являются объективными и уважительными и рекомендовать применить к нему меру ответственности.</w:t>
      </w:r>
      <w:proofErr w:type="gramEnd"/>
    </w:p>
    <w:p w:rsidR="007E484D" w:rsidRPr="005F3828" w:rsidRDefault="007E484D" w:rsidP="006B09E8">
      <w:pPr>
        <w:autoSpaceDE w:val="0"/>
        <w:autoSpaceDN w:val="0"/>
        <w:adjustRightInd w:val="0"/>
        <w:ind w:firstLine="567"/>
        <w:jc w:val="both"/>
        <w:rPr>
          <w:spacing w:val="2"/>
          <w:sz w:val="16"/>
          <w:szCs w:val="16"/>
        </w:rPr>
      </w:pPr>
      <w:r w:rsidRPr="005F3828">
        <w:rPr>
          <w:spacing w:val="2"/>
          <w:sz w:val="16"/>
          <w:szCs w:val="16"/>
        </w:rPr>
        <w:t>18. О результатах рассмотрения и принятом решении Комиссия письменно уведомляет лицо, замещающее муниципальную должность, в отношении которого проводилась проверка, и главу Павловского муниципального района в срок не позднее трех рабочих дней со дня проведения заседания Комиссии.</w:t>
      </w: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19. </w:t>
      </w:r>
      <w:proofErr w:type="gramStart"/>
      <w:r w:rsidRPr="005F3828">
        <w:rPr>
          <w:spacing w:val="2"/>
          <w:sz w:val="16"/>
          <w:szCs w:val="16"/>
        </w:rPr>
        <w:t>О результатах проверки и принятом Комиссией решении также уведомляются правоохранительные и другие государственные органы, постоянно действующие руководящие органы политических партий и зарегистрированные в соответствии с законом иные общероссийские общественные объединения, не являющиеся политическими партиями, а также региональные отделения политических партий, межрегиональных и региональных общественных объединений, Общественная палата Российской Федерации и Общественная палата области, Общественная палата Павловского муниципального района, средства массовой</w:t>
      </w:r>
      <w:proofErr w:type="gramEnd"/>
      <w:r w:rsidRPr="005F3828">
        <w:rPr>
          <w:spacing w:val="2"/>
          <w:sz w:val="16"/>
          <w:szCs w:val="16"/>
        </w:rPr>
        <w:t xml:space="preserve"> информации, предоставившие информацию, явившуюся основанием для проверки, с соблюдением законодательства Российской Федерации о персональных данных и государственной тайне.</w:t>
      </w:r>
    </w:p>
    <w:p w:rsidR="007E484D" w:rsidRPr="005F3828" w:rsidRDefault="007E484D" w:rsidP="006B09E8">
      <w:pPr>
        <w:widowControl w:val="0"/>
        <w:autoSpaceDE w:val="0"/>
        <w:autoSpaceDN w:val="0"/>
        <w:adjustRightInd w:val="0"/>
        <w:ind w:firstLine="567"/>
        <w:jc w:val="both"/>
        <w:rPr>
          <w:sz w:val="16"/>
          <w:szCs w:val="16"/>
        </w:rPr>
      </w:pPr>
      <w:r w:rsidRPr="005F3828">
        <w:rPr>
          <w:sz w:val="16"/>
          <w:szCs w:val="16"/>
        </w:rPr>
        <w:t xml:space="preserve">  20. При установлении в ходе проверки обстоятельств, свидетельствующих о наличии признаков преступления или административного правонарушения, материалы об этом по окончании проверки представляются в государственные органы в соответствии с их компетенцией.</w:t>
      </w:r>
    </w:p>
    <w:p w:rsidR="007E484D" w:rsidRPr="005F3828" w:rsidRDefault="007E484D" w:rsidP="006B09E8">
      <w:pPr>
        <w:widowControl w:val="0"/>
        <w:autoSpaceDE w:val="0"/>
        <w:autoSpaceDN w:val="0"/>
        <w:adjustRightInd w:val="0"/>
        <w:ind w:firstLine="567"/>
        <w:jc w:val="both"/>
        <w:rPr>
          <w:sz w:val="16"/>
          <w:szCs w:val="16"/>
        </w:rPr>
      </w:pPr>
      <w:r w:rsidRPr="005F3828">
        <w:rPr>
          <w:sz w:val="16"/>
          <w:szCs w:val="16"/>
        </w:rPr>
        <w:t>21. Комиссия информирует о результатах проверки Совет народных депутатов Павловского муниципального района на ближайшем заседании Совета народных депутатов.</w:t>
      </w:r>
    </w:p>
    <w:p w:rsidR="007E484D" w:rsidRPr="005F3828" w:rsidRDefault="007E484D" w:rsidP="006B09E8">
      <w:pPr>
        <w:widowControl w:val="0"/>
        <w:autoSpaceDE w:val="0"/>
        <w:autoSpaceDN w:val="0"/>
        <w:adjustRightInd w:val="0"/>
        <w:ind w:firstLine="567"/>
        <w:jc w:val="both"/>
        <w:rPr>
          <w:sz w:val="16"/>
          <w:szCs w:val="16"/>
        </w:rPr>
      </w:pPr>
      <w:r w:rsidRPr="005F3828">
        <w:rPr>
          <w:sz w:val="16"/>
          <w:szCs w:val="16"/>
        </w:rPr>
        <w:t xml:space="preserve">22. </w:t>
      </w:r>
      <w:proofErr w:type="gramStart"/>
      <w:r w:rsidRPr="005F3828">
        <w:rPr>
          <w:sz w:val="16"/>
          <w:szCs w:val="16"/>
        </w:rPr>
        <w:t xml:space="preserve">В случае нарушения </w:t>
      </w:r>
      <w:r w:rsidRPr="005F3828">
        <w:rPr>
          <w:spacing w:val="2"/>
          <w:sz w:val="16"/>
          <w:szCs w:val="16"/>
        </w:rPr>
        <w:t>лицом, замещающим муниципальную должность,</w:t>
      </w:r>
      <w:r w:rsidRPr="005F3828">
        <w:rPr>
          <w:sz w:val="16"/>
          <w:szCs w:val="16"/>
        </w:rPr>
        <w:t xml:space="preserve"> ограничений, запретов и обязанностей, установленных федеральными, областными законами в целях противодействия коррупции, вопрос об ответственности </w:t>
      </w:r>
      <w:r w:rsidRPr="005F3828">
        <w:rPr>
          <w:spacing w:val="2"/>
          <w:sz w:val="16"/>
          <w:szCs w:val="16"/>
        </w:rPr>
        <w:t>лица, замещающего муниципальную должность</w:t>
      </w:r>
      <w:r w:rsidRPr="005F3828">
        <w:rPr>
          <w:sz w:val="16"/>
          <w:szCs w:val="16"/>
        </w:rPr>
        <w:t>, предусмотренной федеральными и областными законами и иными нормативными правовыми актами Российской Федерации и Воронежской области по представлению Комиссии должен быть рассмотрен на заседании Совета народных депутатов.</w:t>
      </w:r>
      <w:proofErr w:type="gramEnd"/>
    </w:p>
    <w:p w:rsidR="007E484D" w:rsidRDefault="007E484D"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23. Все материалы, касающиеся вопросов деятельности Комиссии, </w:t>
      </w:r>
      <w:r w:rsidRPr="005F3828">
        <w:rPr>
          <w:rFonts w:ascii="Times New Roman" w:hAnsi="Times New Roman"/>
          <w:spacing w:val="2"/>
          <w:sz w:val="16"/>
          <w:szCs w:val="16"/>
        </w:rPr>
        <w:t xml:space="preserve">передаются в аппарат </w:t>
      </w:r>
      <w:r w:rsidRPr="005F3828">
        <w:rPr>
          <w:rFonts w:ascii="Times New Roman" w:hAnsi="Times New Roman"/>
          <w:sz w:val="16"/>
          <w:szCs w:val="16"/>
        </w:rPr>
        <w:t xml:space="preserve">Совета народных депутатов, где хранятся в течение </w:t>
      </w:r>
      <w:proofErr w:type="gramStart"/>
      <w:r w:rsidRPr="005F3828">
        <w:rPr>
          <w:rFonts w:ascii="Times New Roman" w:hAnsi="Times New Roman"/>
          <w:sz w:val="16"/>
          <w:szCs w:val="16"/>
        </w:rPr>
        <w:t>срока полномочий соответствующего созыва Совета народных депутатов Павловского муниципального района</w:t>
      </w:r>
      <w:proofErr w:type="gramEnd"/>
      <w:r w:rsidRPr="005F3828">
        <w:rPr>
          <w:rFonts w:ascii="Times New Roman" w:hAnsi="Times New Roman"/>
          <w:sz w:val="16"/>
          <w:szCs w:val="16"/>
        </w:rPr>
        <w:t xml:space="preserve"> с обеспечением дополнительных мер по ограничению доступа к данным, после чего подлежат передаче в архив в установленном порядке. </w:t>
      </w:r>
    </w:p>
    <w:p w:rsidR="0021475E" w:rsidRPr="005F3828" w:rsidRDefault="0021475E" w:rsidP="006B09E8">
      <w:pPr>
        <w:pStyle w:val="ConsPlusNormal"/>
        <w:ind w:firstLine="567"/>
        <w:jc w:val="both"/>
        <w:rPr>
          <w:rFonts w:ascii="Times New Roman" w:hAnsi="Times New Roman"/>
          <w:sz w:val="16"/>
          <w:szCs w:val="16"/>
        </w:rPr>
      </w:pPr>
    </w:p>
    <w:p w:rsidR="007E484D" w:rsidRPr="005F3828" w:rsidRDefault="007E484D" w:rsidP="006B09E8">
      <w:pPr>
        <w:pStyle w:val="3"/>
        <w:shd w:val="clear" w:color="auto" w:fill="FFFFFF"/>
        <w:spacing w:before="0" w:after="0"/>
        <w:jc w:val="center"/>
        <w:textAlignment w:val="baseline"/>
        <w:rPr>
          <w:rFonts w:ascii="Times New Roman" w:hAnsi="Times New Roman"/>
          <w:b w:val="0"/>
          <w:bCs w:val="0"/>
          <w:spacing w:val="2"/>
          <w:sz w:val="16"/>
          <w:szCs w:val="16"/>
        </w:rPr>
      </w:pPr>
      <w:r w:rsidRPr="005F3828">
        <w:rPr>
          <w:rFonts w:ascii="Times New Roman" w:hAnsi="Times New Roman"/>
          <w:b w:val="0"/>
          <w:bCs w:val="0"/>
          <w:spacing w:val="2"/>
          <w:sz w:val="16"/>
          <w:szCs w:val="16"/>
        </w:rPr>
        <w:t xml:space="preserve">6. Опубликование и размещение информации о предоставлении </w:t>
      </w:r>
      <w:r w:rsidRPr="005F3828">
        <w:rPr>
          <w:rFonts w:ascii="Times New Roman" w:hAnsi="Times New Roman"/>
          <w:b w:val="0"/>
          <w:spacing w:val="2"/>
          <w:sz w:val="16"/>
          <w:szCs w:val="16"/>
        </w:rPr>
        <w:t>лицом, замещающим муниципальную должность</w:t>
      </w:r>
      <w:r w:rsidRPr="005F3828">
        <w:rPr>
          <w:rFonts w:ascii="Times New Roman" w:hAnsi="Times New Roman"/>
          <w:b w:val="0"/>
          <w:bCs w:val="0"/>
          <w:spacing w:val="2"/>
          <w:sz w:val="16"/>
          <w:szCs w:val="16"/>
        </w:rPr>
        <w:t>, заведомо недостоверных и (или) неполных сведений о доходах, расходах, об имуществе и обязательствах имущественного характера</w:t>
      </w:r>
    </w:p>
    <w:p w:rsidR="0021475E" w:rsidRDefault="0021475E" w:rsidP="006B09E8">
      <w:pPr>
        <w:pStyle w:val="formattext"/>
        <w:shd w:val="clear" w:color="auto" w:fill="FFFFFF"/>
        <w:spacing w:before="0" w:beforeAutospacing="0" w:after="0" w:afterAutospacing="0"/>
        <w:ind w:firstLine="567"/>
        <w:jc w:val="both"/>
        <w:textAlignment w:val="baseline"/>
        <w:rPr>
          <w:spacing w:val="2"/>
          <w:sz w:val="16"/>
          <w:szCs w:val="16"/>
        </w:rPr>
      </w:pPr>
    </w:p>
    <w:p w:rsidR="007E484D" w:rsidRPr="005F3828" w:rsidRDefault="007E484D" w:rsidP="006B09E8">
      <w:pPr>
        <w:pStyle w:val="formattext"/>
        <w:shd w:val="clear" w:color="auto" w:fill="FFFFFF"/>
        <w:spacing w:before="0" w:beforeAutospacing="0" w:after="0" w:afterAutospacing="0"/>
        <w:ind w:firstLine="567"/>
        <w:jc w:val="both"/>
        <w:textAlignment w:val="baseline"/>
        <w:rPr>
          <w:spacing w:val="2"/>
          <w:sz w:val="16"/>
          <w:szCs w:val="16"/>
        </w:rPr>
      </w:pPr>
      <w:r w:rsidRPr="005F3828">
        <w:rPr>
          <w:spacing w:val="2"/>
          <w:sz w:val="16"/>
          <w:szCs w:val="16"/>
        </w:rPr>
        <w:t xml:space="preserve">1. </w:t>
      </w:r>
      <w:proofErr w:type="gramStart"/>
      <w:r w:rsidRPr="005F3828">
        <w:rPr>
          <w:spacing w:val="2"/>
          <w:sz w:val="16"/>
          <w:szCs w:val="16"/>
        </w:rPr>
        <w:t>Информация о непредставлении или представлении лицом, замещающим муниципальную должность, заведомо недостоверных и (или) неполных сведений о доходах, расходах</w:t>
      </w:r>
      <w:r w:rsidRPr="005F3828">
        <w:rPr>
          <w:color w:val="FF0000"/>
          <w:spacing w:val="2"/>
          <w:sz w:val="16"/>
          <w:szCs w:val="16"/>
        </w:rPr>
        <w:t>,</w:t>
      </w:r>
      <w:r w:rsidRPr="005F3828">
        <w:rPr>
          <w:spacing w:val="2"/>
          <w:sz w:val="16"/>
          <w:szCs w:val="16"/>
        </w:rPr>
        <w:t xml:space="preserve"> об имуществе и обязательствах имущественного характера, выявленных Комиссией, в семидневный срок со дня заседания подлежит опубликованию в периодическом печатном издании, определенном как источник официального опубликования в Павловском муниципальном районе, и размещению на официальном сайте администрации Павловского муниципального района.</w:t>
      </w:r>
      <w:proofErr w:type="gramEnd"/>
    </w:p>
    <w:p w:rsidR="007E484D" w:rsidRPr="005F3828" w:rsidRDefault="007E484D" w:rsidP="006B09E8">
      <w:pPr>
        <w:pStyle w:val="ConsPlusNormal"/>
        <w:jc w:val="both"/>
        <w:rPr>
          <w:rFonts w:ascii="Times New Roman" w:hAnsi="Times New Roman"/>
          <w:sz w:val="16"/>
          <w:szCs w:val="16"/>
        </w:rPr>
      </w:pPr>
    </w:p>
    <w:p w:rsidR="007E484D" w:rsidRPr="005F3828" w:rsidRDefault="007E484D" w:rsidP="006B09E8">
      <w:pPr>
        <w:pStyle w:val="ConsPlusNormal"/>
        <w:ind w:firstLine="0"/>
        <w:rPr>
          <w:rFonts w:ascii="Times New Roman" w:hAnsi="Times New Roman"/>
          <w:sz w:val="16"/>
          <w:szCs w:val="16"/>
        </w:rPr>
      </w:pPr>
      <w:r w:rsidRPr="005F3828">
        <w:rPr>
          <w:rFonts w:ascii="Times New Roman" w:hAnsi="Times New Roman"/>
          <w:sz w:val="16"/>
          <w:szCs w:val="16"/>
        </w:rPr>
        <w:t xml:space="preserve">Глава </w:t>
      </w:r>
      <w:proofErr w:type="gramStart"/>
      <w:r w:rsidRPr="005F3828">
        <w:rPr>
          <w:rFonts w:ascii="Times New Roman" w:hAnsi="Times New Roman"/>
          <w:sz w:val="16"/>
          <w:szCs w:val="16"/>
        </w:rPr>
        <w:t>Павловского</w:t>
      </w:r>
      <w:proofErr w:type="gramEnd"/>
    </w:p>
    <w:p w:rsidR="007E484D" w:rsidRPr="005F3828" w:rsidRDefault="007E484D" w:rsidP="006B09E8">
      <w:pPr>
        <w:pStyle w:val="ConsPlusNormal"/>
        <w:tabs>
          <w:tab w:val="left" w:pos="3544"/>
        </w:tabs>
        <w:ind w:firstLine="0"/>
        <w:rPr>
          <w:rFonts w:ascii="Times New Roman" w:hAnsi="Times New Roman"/>
          <w:sz w:val="16"/>
          <w:szCs w:val="16"/>
        </w:rPr>
      </w:pPr>
      <w:r w:rsidRPr="005F3828">
        <w:rPr>
          <w:rFonts w:ascii="Times New Roman" w:hAnsi="Times New Roman"/>
          <w:sz w:val="16"/>
          <w:szCs w:val="16"/>
        </w:rPr>
        <w:t xml:space="preserve">муниципального района </w:t>
      </w:r>
      <w:r w:rsidRPr="005F3828">
        <w:rPr>
          <w:rFonts w:ascii="Times New Roman" w:hAnsi="Times New Roman"/>
          <w:sz w:val="16"/>
          <w:szCs w:val="16"/>
        </w:rPr>
        <w:tab/>
        <w:t>Н.Н.Дегтярев</w:t>
      </w:r>
    </w:p>
    <w:p w:rsidR="007E484D" w:rsidRPr="005F3828" w:rsidRDefault="007E484D" w:rsidP="006B09E8">
      <w:pPr>
        <w:pStyle w:val="af6"/>
        <w:jc w:val="left"/>
        <w:rPr>
          <w:b w:val="0"/>
          <w:spacing w:val="0"/>
          <w:sz w:val="16"/>
          <w:szCs w:val="16"/>
        </w:rPr>
      </w:pPr>
    </w:p>
    <w:p w:rsidR="007E484D" w:rsidRPr="005F3828" w:rsidRDefault="007E484D" w:rsidP="006B09E8">
      <w:pPr>
        <w:pStyle w:val="af6"/>
        <w:jc w:val="left"/>
        <w:rPr>
          <w:b w:val="0"/>
          <w:spacing w:val="0"/>
          <w:sz w:val="16"/>
          <w:szCs w:val="16"/>
        </w:rPr>
      </w:pPr>
    </w:p>
    <w:p w:rsidR="007E484D" w:rsidRPr="005F3828" w:rsidRDefault="007E484D" w:rsidP="006B09E8">
      <w:pPr>
        <w:pStyle w:val="affe"/>
        <w:ind w:left="1843"/>
        <w:rPr>
          <w:sz w:val="16"/>
          <w:szCs w:val="16"/>
        </w:rPr>
      </w:pPr>
      <w:r w:rsidRPr="005F3828">
        <w:rPr>
          <w:sz w:val="16"/>
          <w:szCs w:val="16"/>
        </w:rPr>
        <w:t>Приложение №5</w:t>
      </w:r>
    </w:p>
    <w:p w:rsidR="007E484D" w:rsidRPr="005F3828" w:rsidRDefault="007E484D" w:rsidP="006B09E8">
      <w:pPr>
        <w:pStyle w:val="affe"/>
        <w:ind w:left="1843"/>
        <w:rPr>
          <w:sz w:val="16"/>
          <w:szCs w:val="16"/>
        </w:rPr>
      </w:pPr>
      <w:r w:rsidRPr="005F3828">
        <w:rPr>
          <w:sz w:val="16"/>
          <w:szCs w:val="16"/>
        </w:rPr>
        <w:t>к решению Совета народных депутатов</w:t>
      </w:r>
    </w:p>
    <w:p w:rsidR="007E484D" w:rsidRPr="005F3828" w:rsidRDefault="007E484D" w:rsidP="006B09E8">
      <w:pPr>
        <w:pStyle w:val="affe"/>
        <w:ind w:left="1843"/>
        <w:rPr>
          <w:sz w:val="16"/>
          <w:szCs w:val="16"/>
        </w:rPr>
      </w:pPr>
      <w:r w:rsidRPr="005F3828">
        <w:rPr>
          <w:sz w:val="16"/>
          <w:szCs w:val="16"/>
        </w:rPr>
        <w:t>Павловского муниципального района</w:t>
      </w:r>
    </w:p>
    <w:p w:rsidR="007E484D" w:rsidRPr="0021475E" w:rsidRDefault="007E484D" w:rsidP="006B09E8">
      <w:pPr>
        <w:pStyle w:val="affe"/>
        <w:ind w:left="1843"/>
        <w:rPr>
          <w:sz w:val="16"/>
          <w:szCs w:val="16"/>
          <w:u w:val="single"/>
        </w:rPr>
      </w:pPr>
      <w:r w:rsidRPr="0021475E">
        <w:rPr>
          <w:sz w:val="16"/>
          <w:szCs w:val="16"/>
          <w:u w:val="single"/>
        </w:rPr>
        <w:t>от 18</w:t>
      </w:r>
      <w:r w:rsidR="0021475E" w:rsidRPr="0021475E">
        <w:rPr>
          <w:sz w:val="16"/>
          <w:szCs w:val="16"/>
          <w:u w:val="single"/>
        </w:rPr>
        <w:t>.</w:t>
      </w:r>
      <w:r w:rsidRPr="0021475E">
        <w:rPr>
          <w:sz w:val="16"/>
          <w:szCs w:val="16"/>
          <w:u w:val="single"/>
        </w:rPr>
        <w:t>02</w:t>
      </w:r>
      <w:r w:rsidR="0021475E" w:rsidRPr="0021475E">
        <w:rPr>
          <w:sz w:val="16"/>
          <w:szCs w:val="16"/>
          <w:u w:val="single"/>
        </w:rPr>
        <w:t>.</w:t>
      </w:r>
      <w:r w:rsidRPr="0021475E">
        <w:rPr>
          <w:sz w:val="16"/>
          <w:szCs w:val="16"/>
          <w:u w:val="single"/>
        </w:rPr>
        <w:t>2016</w:t>
      </w:r>
      <w:r w:rsidR="0021475E" w:rsidRPr="0021475E">
        <w:rPr>
          <w:sz w:val="16"/>
          <w:szCs w:val="16"/>
          <w:u w:val="single"/>
        </w:rPr>
        <w:t xml:space="preserve"> г.</w:t>
      </w:r>
      <w:r w:rsidRPr="0021475E">
        <w:rPr>
          <w:sz w:val="16"/>
          <w:szCs w:val="16"/>
          <w:u w:val="single"/>
        </w:rPr>
        <w:t xml:space="preserve"> № 214</w:t>
      </w:r>
    </w:p>
    <w:p w:rsidR="007E484D" w:rsidRPr="005F3828" w:rsidRDefault="007E484D" w:rsidP="006B09E8">
      <w:pPr>
        <w:pStyle w:val="af6"/>
        <w:jc w:val="left"/>
        <w:rPr>
          <w:b w:val="0"/>
          <w:spacing w:val="0"/>
          <w:sz w:val="16"/>
          <w:szCs w:val="16"/>
        </w:rPr>
      </w:pPr>
    </w:p>
    <w:p w:rsidR="007E484D" w:rsidRPr="005F3828" w:rsidRDefault="007E484D"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ПОЛОЖЕНИЕ</w:t>
      </w:r>
    </w:p>
    <w:p w:rsidR="007E484D" w:rsidRPr="005F3828" w:rsidRDefault="007E484D" w:rsidP="006B09E8">
      <w:pPr>
        <w:widowControl w:val="0"/>
        <w:autoSpaceDE w:val="0"/>
        <w:autoSpaceDN w:val="0"/>
        <w:adjustRightInd w:val="0"/>
        <w:jc w:val="center"/>
        <w:rPr>
          <w:sz w:val="16"/>
          <w:szCs w:val="16"/>
        </w:rPr>
      </w:pPr>
      <w:r w:rsidRPr="005F3828">
        <w:rPr>
          <w:sz w:val="16"/>
          <w:szCs w:val="16"/>
        </w:rPr>
        <w:t>О ПОРЯДКЕ ПРЕКРАЩЕНИЯ ПОЛНОМОЧИЙ ЛИЦ, ЗАМЕЩАЮЩИХ МУНИЦИПАЛЬНЫЕ ДОЛЖНОСТИ ПАВЛОВСКОГО МУНИЦИПАЛЬНОГО РАЙОНА В СВЯЗИ С УТРАТОЙ ДОВЕРИЯ</w:t>
      </w:r>
    </w:p>
    <w:p w:rsidR="007E484D" w:rsidRPr="005F3828" w:rsidRDefault="007E484D" w:rsidP="006B09E8">
      <w:pPr>
        <w:pStyle w:val="ae"/>
        <w:widowControl w:val="0"/>
        <w:autoSpaceDE w:val="0"/>
        <w:autoSpaceDN w:val="0"/>
        <w:adjustRightInd w:val="0"/>
        <w:rPr>
          <w:sz w:val="16"/>
          <w:szCs w:val="16"/>
        </w:rPr>
      </w:pPr>
    </w:p>
    <w:p w:rsidR="007E484D" w:rsidRPr="005F3828" w:rsidRDefault="007E484D" w:rsidP="006B09E8">
      <w:pPr>
        <w:pStyle w:val="ae"/>
        <w:widowControl w:val="0"/>
        <w:autoSpaceDE w:val="0"/>
        <w:autoSpaceDN w:val="0"/>
        <w:adjustRightInd w:val="0"/>
        <w:ind w:left="0" w:firstLine="567"/>
        <w:jc w:val="both"/>
        <w:rPr>
          <w:sz w:val="16"/>
          <w:szCs w:val="16"/>
        </w:rPr>
      </w:pPr>
      <w:proofErr w:type="gramStart"/>
      <w:r w:rsidRPr="005F3828">
        <w:rPr>
          <w:sz w:val="16"/>
          <w:szCs w:val="16"/>
        </w:rPr>
        <w:t>Положение о порядке прекращения полномочий лиц, замещающих муниципальные должности Павловского муниципального района в связи с утратой доверия  разработано на основании части 7.1. статьи 40 федерального закона от 06.10.2003 № 131-ФЗ «Об общих принципах организации местного самоуправления в Российской Федерации»</w:t>
      </w:r>
      <w:r w:rsidRPr="005F3828">
        <w:rPr>
          <w:b/>
          <w:sz w:val="16"/>
          <w:szCs w:val="16"/>
        </w:rPr>
        <w:t xml:space="preserve">, </w:t>
      </w:r>
      <w:r w:rsidRPr="005F3828">
        <w:rPr>
          <w:sz w:val="16"/>
          <w:szCs w:val="16"/>
        </w:rPr>
        <w:t>в соответствии с федеральными законами от 25.12.2008 № 273-ФЗ «О противодействии коррупции», от 3 декабря 2012 года N 230-ФЗ «О контроле за соответствием</w:t>
      </w:r>
      <w:proofErr w:type="gramEnd"/>
      <w:r w:rsidRPr="005F3828">
        <w:rPr>
          <w:sz w:val="16"/>
          <w:szCs w:val="16"/>
        </w:rPr>
        <w:t xml:space="preserve"> </w:t>
      </w:r>
      <w:proofErr w:type="gramStart"/>
      <w:r w:rsidRPr="005F3828">
        <w:rPr>
          <w:sz w:val="16"/>
          <w:szCs w:val="16"/>
        </w:rPr>
        <w:t>расходов лиц, замещающих государственные должности, и иных лиц их доходам», от 7 мая 2013 года N 79-ФЗ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и определяет порядок прекращения полномочий лица, замещающего муниципальную должность Павловского муниципального</w:t>
      </w:r>
      <w:proofErr w:type="gramEnd"/>
      <w:r w:rsidRPr="005F3828">
        <w:rPr>
          <w:sz w:val="16"/>
          <w:szCs w:val="16"/>
        </w:rPr>
        <w:t xml:space="preserve"> района, в связи с утратой доверия.</w:t>
      </w:r>
    </w:p>
    <w:p w:rsidR="007E484D" w:rsidRPr="005F3828" w:rsidRDefault="007E484D" w:rsidP="006B09E8">
      <w:pPr>
        <w:shd w:val="clear" w:color="auto" w:fill="FFFFFF"/>
        <w:ind w:firstLine="567"/>
        <w:jc w:val="both"/>
        <w:rPr>
          <w:sz w:val="16"/>
          <w:szCs w:val="16"/>
        </w:rPr>
      </w:pPr>
    </w:p>
    <w:p w:rsidR="007E484D" w:rsidRPr="005F3828" w:rsidRDefault="007E484D" w:rsidP="006B09E8">
      <w:pPr>
        <w:pStyle w:val="ae"/>
        <w:widowControl w:val="0"/>
        <w:numPr>
          <w:ilvl w:val="0"/>
          <w:numId w:val="20"/>
        </w:numPr>
        <w:tabs>
          <w:tab w:val="left" w:pos="142"/>
        </w:tabs>
        <w:autoSpaceDE w:val="0"/>
        <w:autoSpaceDN w:val="0"/>
        <w:adjustRightInd w:val="0"/>
        <w:ind w:left="0" w:firstLine="0"/>
        <w:jc w:val="center"/>
        <w:outlineLvl w:val="1"/>
        <w:rPr>
          <w:sz w:val="16"/>
          <w:szCs w:val="16"/>
        </w:rPr>
      </w:pPr>
      <w:r w:rsidRPr="005F3828">
        <w:rPr>
          <w:sz w:val="16"/>
          <w:szCs w:val="16"/>
        </w:rPr>
        <w:t>Прекращения полномочий лица, замещающего муниципальную должность, в связи с утратой доверия</w:t>
      </w:r>
    </w:p>
    <w:p w:rsidR="007E484D" w:rsidRPr="005F3828" w:rsidRDefault="007E484D" w:rsidP="006B09E8">
      <w:pPr>
        <w:pStyle w:val="ae"/>
        <w:widowControl w:val="0"/>
        <w:autoSpaceDE w:val="0"/>
        <w:autoSpaceDN w:val="0"/>
        <w:adjustRightInd w:val="0"/>
        <w:ind w:left="0" w:firstLine="567"/>
        <w:outlineLvl w:val="1"/>
        <w:rPr>
          <w:sz w:val="16"/>
          <w:szCs w:val="16"/>
        </w:rPr>
      </w:pPr>
    </w:p>
    <w:p w:rsidR="007E484D" w:rsidRPr="005F3828" w:rsidRDefault="007E484D" w:rsidP="006B09E8">
      <w:pPr>
        <w:pStyle w:val="ae"/>
        <w:widowControl w:val="0"/>
        <w:numPr>
          <w:ilvl w:val="0"/>
          <w:numId w:val="21"/>
        </w:numPr>
        <w:autoSpaceDE w:val="0"/>
        <w:autoSpaceDN w:val="0"/>
        <w:adjustRightInd w:val="0"/>
        <w:ind w:left="0" w:firstLine="567"/>
        <w:jc w:val="both"/>
        <w:rPr>
          <w:sz w:val="16"/>
          <w:szCs w:val="16"/>
        </w:rPr>
      </w:pPr>
      <w:r w:rsidRPr="005F3828">
        <w:rPr>
          <w:sz w:val="16"/>
          <w:szCs w:val="16"/>
        </w:rPr>
        <w:t>Полномочия лица, замещающего муниципальную должность, прекращаются досрочно в случае несоблюдения ограничений, запретов, неисполнения обязанностей, установленных:</w:t>
      </w:r>
    </w:p>
    <w:p w:rsidR="007E484D" w:rsidRPr="005F3828" w:rsidRDefault="007E484D" w:rsidP="006B09E8">
      <w:pPr>
        <w:pStyle w:val="ae"/>
        <w:widowControl w:val="0"/>
        <w:numPr>
          <w:ilvl w:val="1"/>
          <w:numId w:val="21"/>
        </w:numPr>
        <w:tabs>
          <w:tab w:val="left" w:pos="851"/>
        </w:tabs>
        <w:autoSpaceDE w:val="0"/>
        <w:autoSpaceDN w:val="0"/>
        <w:adjustRightInd w:val="0"/>
        <w:ind w:left="0" w:firstLine="567"/>
        <w:jc w:val="both"/>
        <w:rPr>
          <w:sz w:val="16"/>
          <w:szCs w:val="16"/>
        </w:rPr>
      </w:pPr>
      <w:r w:rsidRPr="005F3828">
        <w:rPr>
          <w:sz w:val="16"/>
          <w:szCs w:val="16"/>
        </w:rPr>
        <w:t xml:space="preserve"> статьей 13.1 Федерального закона от 25 декабря 2008 года N 273-ФЗ «О противодействии коррупции», а именно:</w:t>
      </w:r>
    </w:p>
    <w:p w:rsidR="007E484D" w:rsidRPr="005F3828" w:rsidRDefault="007E484D" w:rsidP="006B09E8">
      <w:pPr>
        <w:pStyle w:val="ae"/>
        <w:widowControl w:val="0"/>
        <w:numPr>
          <w:ilvl w:val="0"/>
          <w:numId w:val="22"/>
        </w:numPr>
        <w:autoSpaceDE w:val="0"/>
        <w:autoSpaceDN w:val="0"/>
        <w:adjustRightInd w:val="0"/>
        <w:ind w:left="0" w:firstLine="567"/>
        <w:jc w:val="both"/>
        <w:rPr>
          <w:sz w:val="16"/>
          <w:szCs w:val="16"/>
        </w:rPr>
      </w:pPr>
      <w:r w:rsidRPr="005F3828">
        <w:rPr>
          <w:sz w:val="16"/>
          <w:szCs w:val="16"/>
        </w:rPr>
        <w:t>непринятия мер по предотвращению и (или) урегулированию конфликта интересов, стороной которого оно является;</w:t>
      </w:r>
    </w:p>
    <w:p w:rsidR="007E484D" w:rsidRPr="005F3828" w:rsidRDefault="007E484D" w:rsidP="006B09E8">
      <w:pPr>
        <w:pStyle w:val="ae"/>
        <w:widowControl w:val="0"/>
        <w:numPr>
          <w:ilvl w:val="0"/>
          <w:numId w:val="22"/>
        </w:numPr>
        <w:autoSpaceDE w:val="0"/>
        <w:autoSpaceDN w:val="0"/>
        <w:adjustRightInd w:val="0"/>
        <w:ind w:left="0" w:firstLine="567"/>
        <w:jc w:val="both"/>
        <w:rPr>
          <w:sz w:val="16"/>
          <w:szCs w:val="16"/>
        </w:rPr>
      </w:pPr>
      <w:r w:rsidRPr="005F3828">
        <w:rPr>
          <w:sz w:val="16"/>
          <w:szCs w:val="16"/>
        </w:rPr>
        <w:t>непредставления лицом сведений о своих доходах, об имуществе и обязательствах имущественного характера, а также о доходах, об имуществе и обязательствах имущественного характера своих супруги (супруга) и несовершеннолетних детей либо представления заведомо недостоверных или неполных сведений;</w:t>
      </w:r>
    </w:p>
    <w:p w:rsidR="007E484D" w:rsidRPr="005F3828" w:rsidRDefault="007E484D" w:rsidP="006B09E8">
      <w:pPr>
        <w:pStyle w:val="ae"/>
        <w:widowControl w:val="0"/>
        <w:numPr>
          <w:ilvl w:val="0"/>
          <w:numId w:val="22"/>
        </w:numPr>
        <w:autoSpaceDE w:val="0"/>
        <w:autoSpaceDN w:val="0"/>
        <w:adjustRightInd w:val="0"/>
        <w:ind w:left="0" w:firstLine="567"/>
        <w:jc w:val="both"/>
        <w:rPr>
          <w:sz w:val="16"/>
          <w:szCs w:val="16"/>
        </w:rPr>
      </w:pPr>
      <w:r w:rsidRPr="005F3828">
        <w:rPr>
          <w:sz w:val="16"/>
          <w:szCs w:val="16"/>
        </w:rPr>
        <w:t>участия лица, замещающего муниципальную должность на постоянной основе, в деятельности органа управления коммерческой организации, за исключением случаев, установленных федеральным законом;</w:t>
      </w:r>
    </w:p>
    <w:p w:rsidR="007E484D" w:rsidRPr="005F3828" w:rsidRDefault="007E484D" w:rsidP="006B09E8">
      <w:pPr>
        <w:pStyle w:val="ae"/>
        <w:numPr>
          <w:ilvl w:val="0"/>
          <w:numId w:val="22"/>
        </w:numPr>
        <w:autoSpaceDE w:val="0"/>
        <w:autoSpaceDN w:val="0"/>
        <w:adjustRightInd w:val="0"/>
        <w:ind w:left="0" w:firstLine="567"/>
        <w:jc w:val="both"/>
        <w:rPr>
          <w:sz w:val="16"/>
          <w:szCs w:val="16"/>
        </w:rPr>
      </w:pPr>
      <w:r w:rsidRPr="005F3828">
        <w:rPr>
          <w:sz w:val="16"/>
          <w:szCs w:val="16"/>
        </w:rPr>
        <w:t xml:space="preserve"> осуществления лицом, замещающим муниципальную должность на постоянной основе, предпринимательской деятельности;</w:t>
      </w:r>
    </w:p>
    <w:p w:rsidR="007E484D" w:rsidRPr="005F3828" w:rsidRDefault="007E484D" w:rsidP="006B09E8">
      <w:pPr>
        <w:pStyle w:val="ae"/>
        <w:numPr>
          <w:ilvl w:val="0"/>
          <w:numId w:val="22"/>
        </w:numPr>
        <w:autoSpaceDE w:val="0"/>
        <w:autoSpaceDN w:val="0"/>
        <w:adjustRightInd w:val="0"/>
        <w:ind w:left="0" w:firstLine="567"/>
        <w:jc w:val="both"/>
        <w:rPr>
          <w:sz w:val="16"/>
          <w:szCs w:val="16"/>
        </w:rPr>
      </w:pPr>
      <w:r w:rsidRPr="005F3828">
        <w:rPr>
          <w:sz w:val="16"/>
          <w:szCs w:val="16"/>
        </w:rPr>
        <w:t xml:space="preserve"> вхождения лица, замещающего муниципальную должность на постоянной основе, в состав органов управления, попечительских или наблюдательных советов, иных органов иностранных некоммерческих неправительственных организаций и действующих на территории Российской Федерации их структурных подразделений, если иное не предусмотрено международным договором Российской Федерации или законодательством Российской Федерации;</w:t>
      </w:r>
    </w:p>
    <w:p w:rsidR="007E484D" w:rsidRPr="005F3828" w:rsidRDefault="007E484D" w:rsidP="006B09E8">
      <w:pPr>
        <w:pStyle w:val="ae"/>
        <w:numPr>
          <w:ilvl w:val="0"/>
          <w:numId w:val="22"/>
        </w:numPr>
        <w:autoSpaceDE w:val="0"/>
        <w:autoSpaceDN w:val="0"/>
        <w:adjustRightInd w:val="0"/>
        <w:ind w:left="0" w:firstLine="567"/>
        <w:jc w:val="both"/>
        <w:rPr>
          <w:sz w:val="16"/>
          <w:szCs w:val="16"/>
        </w:rPr>
      </w:pPr>
      <w:r w:rsidRPr="005F3828">
        <w:rPr>
          <w:sz w:val="16"/>
          <w:szCs w:val="16"/>
        </w:rPr>
        <w:t xml:space="preserve"> непринятия лицом, замещающим муниципальную должность, мер по предотвращению и (или) урегулированию конфликта интересов, стороной которого является подчиненное ему лицо.</w:t>
      </w:r>
    </w:p>
    <w:p w:rsidR="007E484D" w:rsidRPr="005F3828" w:rsidRDefault="007E484D" w:rsidP="006B09E8">
      <w:pPr>
        <w:pStyle w:val="ae"/>
        <w:widowControl w:val="0"/>
        <w:numPr>
          <w:ilvl w:val="1"/>
          <w:numId w:val="21"/>
        </w:numPr>
        <w:tabs>
          <w:tab w:val="left" w:pos="851"/>
        </w:tabs>
        <w:autoSpaceDE w:val="0"/>
        <w:autoSpaceDN w:val="0"/>
        <w:adjustRightInd w:val="0"/>
        <w:ind w:left="0" w:firstLine="567"/>
        <w:jc w:val="both"/>
        <w:rPr>
          <w:sz w:val="16"/>
          <w:szCs w:val="16"/>
        </w:rPr>
      </w:pPr>
      <w:r w:rsidRPr="005F3828">
        <w:rPr>
          <w:sz w:val="16"/>
          <w:szCs w:val="16"/>
        </w:rPr>
        <w:t xml:space="preserve">Статьей 16 федерального закона от 3 декабря 2012 года N 230-ФЗ «О </w:t>
      </w:r>
      <w:proofErr w:type="gramStart"/>
      <w:r w:rsidRPr="005F3828">
        <w:rPr>
          <w:sz w:val="16"/>
          <w:szCs w:val="16"/>
        </w:rPr>
        <w:t>контроле за</w:t>
      </w:r>
      <w:proofErr w:type="gramEnd"/>
      <w:r w:rsidRPr="005F3828">
        <w:rPr>
          <w:sz w:val="16"/>
          <w:szCs w:val="16"/>
        </w:rPr>
        <w:t xml:space="preserve"> соответствием расходов лиц, замещающих государственные должности, и иных лиц их доходам», а именно:</w:t>
      </w:r>
    </w:p>
    <w:p w:rsidR="007E484D" w:rsidRPr="005F3828" w:rsidRDefault="007E484D" w:rsidP="006B09E8">
      <w:pPr>
        <w:pStyle w:val="ConsPlusNormal"/>
        <w:numPr>
          <w:ilvl w:val="0"/>
          <w:numId w:val="23"/>
        </w:numPr>
        <w:suppressAutoHyphens w:val="0"/>
        <w:autoSpaceDN w:val="0"/>
        <w:ind w:left="0" w:firstLine="567"/>
        <w:jc w:val="both"/>
        <w:rPr>
          <w:rFonts w:ascii="Times New Roman" w:eastAsiaTheme="minorEastAsia" w:hAnsi="Times New Roman"/>
          <w:sz w:val="16"/>
          <w:szCs w:val="16"/>
        </w:rPr>
      </w:pPr>
      <w:proofErr w:type="gramStart"/>
      <w:r w:rsidRPr="005F3828">
        <w:rPr>
          <w:rFonts w:ascii="Times New Roman" w:hAnsi="Times New Roman"/>
          <w:sz w:val="16"/>
          <w:szCs w:val="16"/>
        </w:rPr>
        <w:t xml:space="preserve">непредставления </w:t>
      </w:r>
      <w:r w:rsidRPr="005F3828">
        <w:rPr>
          <w:rFonts w:ascii="Times New Roman" w:eastAsiaTheme="minorEastAsia" w:hAnsi="Times New Roman"/>
          <w:sz w:val="16"/>
          <w:szCs w:val="16"/>
        </w:rPr>
        <w:t>сведений о своих расходах, а также о расходах своих супруги (супруга) и несовершеннолетних детей по каждой сделке по приобретению земельного участка, другого объекта недвижимости, транспортного средства, ценных бумаг, акций (долей участия, паев в уставных (складочных) капиталах организаций), совершенной им, его супругой (супругом) и (или) несовершеннолетними детьми в течение календарного года, предшествующего году представления сведений (далее - отчетный период), если общая</w:t>
      </w:r>
      <w:proofErr w:type="gramEnd"/>
      <w:r w:rsidRPr="005F3828">
        <w:rPr>
          <w:rFonts w:ascii="Times New Roman" w:eastAsiaTheme="minorEastAsia" w:hAnsi="Times New Roman"/>
          <w:sz w:val="16"/>
          <w:szCs w:val="16"/>
        </w:rPr>
        <w:t xml:space="preserve"> сумма таких сделок превышает общий доход данного лица и его супруги (супруга) за три последних года, предшествующих отчетному периоду, и об источниках получения средств, за счет которых совершены эти сделки;</w:t>
      </w:r>
    </w:p>
    <w:p w:rsidR="007E484D" w:rsidRPr="005F3828" w:rsidRDefault="007E484D" w:rsidP="006B09E8">
      <w:pPr>
        <w:pStyle w:val="ae"/>
        <w:numPr>
          <w:ilvl w:val="0"/>
          <w:numId w:val="23"/>
        </w:numPr>
        <w:autoSpaceDE w:val="0"/>
        <w:autoSpaceDN w:val="0"/>
        <w:adjustRightInd w:val="0"/>
        <w:ind w:left="0" w:firstLine="567"/>
        <w:jc w:val="both"/>
        <w:rPr>
          <w:sz w:val="16"/>
          <w:szCs w:val="16"/>
        </w:rPr>
      </w:pPr>
      <w:r w:rsidRPr="005F3828">
        <w:rPr>
          <w:sz w:val="16"/>
          <w:szCs w:val="16"/>
        </w:rPr>
        <w:t>непредставления сведений об источниках получения средств, за счет которых совершена сделка, указанная в подпункте 1 настоящего пункта.</w:t>
      </w:r>
    </w:p>
    <w:p w:rsidR="007E484D" w:rsidRPr="005F3828" w:rsidRDefault="007E484D" w:rsidP="006B09E8">
      <w:pPr>
        <w:pStyle w:val="ae"/>
        <w:widowControl w:val="0"/>
        <w:numPr>
          <w:ilvl w:val="1"/>
          <w:numId w:val="21"/>
        </w:numPr>
        <w:tabs>
          <w:tab w:val="left" w:pos="851"/>
        </w:tabs>
        <w:autoSpaceDE w:val="0"/>
        <w:autoSpaceDN w:val="0"/>
        <w:adjustRightInd w:val="0"/>
        <w:ind w:left="0" w:firstLine="567"/>
        <w:jc w:val="both"/>
        <w:rPr>
          <w:sz w:val="16"/>
          <w:szCs w:val="16"/>
        </w:rPr>
      </w:pPr>
      <w:r w:rsidRPr="005F3828">
        <w:rPr>
          <w:sz w:val="16"/>
          <w:szCs w:val="16"/>
        </w:rPr>
        <w:t>Статьей 10 федерального закона от 7 мая 2013 года N 79-ФЗ «О запрете отдельным категориям лиц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 а именно:</w:t>
      </w:r>
    </w:p>
    <w:p w:rsidR="007E484D" w:rsidRPr="005F3828" w:rsidRDefault="007E484D" w:rsidP="006B09E8">
      <w:pPr>
        <w:pStyle w:val="ConsPlusNormal"/>
        <w:numPr>
          <w:ilvl w:val="0"/>
          <w:numId w:val="24"/>
        </w:numPr>
        <w:suppressAutoHyphens w:val="0"/>
        <w:autoSpaceDN w:val="0"/>
        <w:ind w:left="0" w:firstLine="567"/>
        <w:jc w:val="both"/>
        <w:rPr>
          <w:rFonts w:ascii="Times New Roman" w:eastAsiaTheme="minorEastAsia" w:hAnsi="Times New Roman"/>
          <w:sz w:val="16"/>
          <w:szCs w:val="16"/>
        </w:rPr>
      </w:pPr>
      <w:proofErr w:type="gramStart"/>
      <w:r w:rsidRPr="005F3828">
        <w:rPr>
          <w:rFonts w:ascii="Times New Roman" w:hAnsi="Times New Roman"/>
          <w:sz w:val="16"/>
          <w:szCs w:val="16"/>
        </w:rPr>
        <w:t xml:space="preserve">несоблюдение главой Павловского муниципального района, </w:t>
      </w:r>
      <w:r w:rsidRPr="005F3828">
        <w:rPr>
          <w:rFonts w:ascii="Times New Roman" w:eastAsiaTheme="minorEastAsia" w:hAnsi="Times New Roman"/>
          <w:sz w:val="16"/>
          <w:szCs w:val="16"/>
        </w:rPr>
        <w:t>депутатами Совета народных депутатов, осуществляющими свои полномочия на постоянной основе, депутатами, замещающими должности в Совете народных депутатов,</w:t>
      </w:r>
      <w:r w:rsidRPr="005F3828">
        <w:rPr>
          <w:rFonts w:ascii="Times New Roman" w:hAnsi="Times New Roman"/>
          <w:sz w:val="16"/>
          <w:szCs w:val="16"/>
        </w:rPr>
        <w:t xml:space="preserve"> их супругой (супругом) и (или) несовершеннолетними детьми запрета открывать и иметь счета (вклады), хранить наличные денежные средства и ценности в иностранных банках, расположенных за пределами территории Российской Федерации, владеть и (или) пользоваться иностранными финансовыми инструментами.</w:t>
      </w:r>
      <w:proofErr w:type="gramEnd"/>
    </w:p>
    <w:p w:rsidR="007E484D" w:rsidRPr="005F3828" w:rsidRDefault="007E484D" w:rsidP="006B09E8">
      <w:pPr>
        <w:widowControl w:val="0"/>
        <w:autoSpaceDE w:val="0"/>
        <w:autoSpaceDN w:val="0"/>
        <w:adjustRightInd w:val="0"/>
        <w:ind w:firstLine="567"/>
        <w:jc w:val="both"/>
        <w:rPr>
          <w:spacing w:val="2"/>
          <w:sz w:val="16"/>
          <w:szCs w:val="16"/>
        </w:rPr>
      </w:pPr>
      <w:r w:rsidRPr="005F3828">
        <w:rPr>
          <w:sz w:val="16"/>
          <w:szCs w:val="16"/>
        </w:rPr>
        <w:t xml:space="preserve">2. </w:t>
      </w:r>
      <w:proofErr w:type="gramStart"/>
      <w:r w:rsidRPr="005F3828">
        <w:rPr>
          <w:sz w:val="16"/>
          <w:szCs w:val="16"/>
        </w:rPr>
        <w:t xml:space="preserve">Решение о прекращении полномочий лица, замещающего муниципальную должность в связи с утратой доверия принимается   Советом народных депутатов Павловского муниципального района открытым голосованием на основании материалов проверки </w:t>
      </w:r>
      <w:r w:rsidRPr="005F3828">
        <w:rPr>
          <w:spacing w:val="2"/>
          <w:sz w:val="16"/>
          <w:szCs w:val="16"/>
        </w:rPr>
        <w:t xml:space="preserve">Комиссии Совета народных депутатов Павловского муниципального района (далее Совета народных депутатов) по контролю за достоверностью сведений о доходах, расходах, об имуществе и обязательствах имущественного характера, представляемых </w:t>
      </w:r>
      <w:r w:rsidRPr="005F3828">
        <w:rPr>
          <w:sz w:val="16"/>
          <w:szCs w:val="16"/>
        </w:rPr>
        <w:t>лицами, замещающими муниципальные должности Павловского муниципального района</w:t>
      </w:r>
      <w:r w:rsidRPr="005F3828">
        <w:rPr>
          <w:spacing w:val="2"/>
          <w:sz w:val="16"/>
          <w:szCs w:val="16"/>
        </w:rPr>
        <w:t>.</w:t>
      </w:r>
      <w:proofErr w:type="gramEnd"/>
    </w:p>
    <w:p w:rsidR="007E484D" w:rsidRPr="005F3828" w:rsidRDefault="007E484D" w:rsidP="006B09E8">
      <w:pPr>
        <w:widowControl w:val="0"/>
        <w:autoSpaceDE w:val="0"/>
        <w:autoSpaceDN w:val="0"/>
        <w:adjustRightInd w:val="0"/>
        <w:ind w:firstLine="567"/>
        <w:jc w:val="both"/>
        <w:rPr>
          <w:sz w:val="16"/>
          <w:szCs w:val="16"/>
        </w:rPr>
      </w:pPr>
      <w:r w:rsidRPr="005F3828">
        <w:rPr>
          <w:sz w:val="16"/>
          <w:szCs w:val="16"/>
        </w:rPr>
        <w:t>3. Решение о прекращении полномочий лица, замещающего муниципальную должность, в связи с утратой доверия считается принятым, если за него проголосовало более половины от установленного числа депутатов Совета народных депутатов.</w:t>
      </w:r>
    </w:p>
    <w:p w:rsidR="007E484D" w:rsidRPr="005F3828" w:rsidRDefault="007E484D" w:rsidP="006B09E8">
      <w:pPr>
        <w:pStyle w:val="western"/>
        <w:shd w:val="clear" w:color="auto" w:fill="FFFFFF"/>
        <w:spacing w:before="0" w:beforeAutospacing="0" w:after="0" w:afterAutospacing="0"/>
        <w:ind w:firstLine="567"/>
        <w:jc w:val="both"/>
        <w:rPr>
          <w:color w:val="000000"/>
          <w:sz w:val="16"/>
          <w:szCs w:val="16"/>
        </w:rPr>
      </w:pPr>
      <w:r w:rsidRPr="005F3828">
        <w:rPr>
          <w:sz w:val="16"/>
          <w:szCs w:val="16"/>
        </w:rPr>
        <w:t xml:space="preserve">4. </w:t>
      </w:r>
      <w:proofErr w:type="gramStart"/>
      <w:r w:rsidRPr="005F3828">
        <w:rPr>
          <w:sz w:val="16"/>
          <w:szCs w:val="16"/>
        </w:rPr>
        <w:t>Решение о прекращении полномочий лица, замещающего муниципальную должность в связи с утратой доверия принимается в срок не позднее одного месяца со дня поступления информации о совершении лицом, замещающим муниципальную должность, коррупционного правонарушения, не считая периода временной нетрудоспособности лица, замещающего муниципальную должность, пребывания его в отпуске, других случаев неисполнения своих полномочий по уважительным причинам,</w:t>
      </w:r>
      <w:r w:rsidRPr="005F3828">
        <w:rPr>
          <w:color w:val="000000"/>
          <w:sz w:val="16"/>
          <w:szCs w:val="16"/>
        </w:rPr>
        <w:t xml:space="preserve"> а также периода проведения в отношении него</w:t>
      </w:r>
      <w:proofErr w:type="gramEnd"/>
      <w:r w:rsidRPr="005F3828">
        <w:rPr>
          <w:color w:val="000000"/>
          <w:sz w:val="16"/>
          <w:szCs w:val="16"/>
        </w:rPr>
        <w:t xml:space="preserve"> соответствующей проверки.</w:t>
      </w:r>
    </w:p>
    <w:p w:rsidR="007E484D" w:rsidRPr="005F3828" w:rsidRDefault="007E484D" w:rsidP="006B09E8">
      <w:pPr>
        <w:widowControl w:val="0"/>
        <w:autoSpaceDE w:val="0"/>
        <w:autoSpaceDN w:val="0"/>
        <w:adjustRightInd w:val="0"/>
        <w:ind w:firstLine="567"/>
        <w:jc w:val="both"/>
        <w:rPr>
          <w:sz w:val="16"/>
          <w:szCs w:val="16"/>
        </w:rPr>
      </w:pPr>
      <w:r w:rsidRPr="005F3828">
        <w:rPr>
          <w:sz w:val="16"/>
          <w:szCs w:val="16"/>
        </w:rPr>
        <w:t>При этом решение о прекращении полномочий в связи с утратой доверия должно быть принято не позднее шести месяцев со дня поступления информации о совершении коррупционного правонарушения.</w:t>
      </w:r>
    </w:p>
    <w:p w:rsidR="007E484D" w:rsidRPr="005F3828" w:rsidRDefault="007E484D" w:rsidP="006B09E8">
      <w:pPr>
        <w:widowControl w:val="0"/>
        <w:autoSpaceDE w:val="0"/>
        <w:autoSpaceDN w:val="0"/>
        <w:adjustRightInd w:val="0"/>
        <w:ind w:firstLine="567"/>
        <w:jc w:val="both"/>
        <w:rPr>
          <w:sz w:val="16"/>
          <w:szCs w:val="16"/>
        </w:rPr>
      </w:pPr>
      <w:r w:rsidRPr="005F3828">
        <w:rPr>
          <w:sz w:val="16"/>
          <w:szCs w:val="16"/>
        </w:rPr>
        <w:t>5. В решении Совета народных депутатов о прекращении полномочий лица, замещающего муниципальную должность, в связи с утратой доверия в качестве основания для прекращения полномочий указывается соответствующий случай, предусмотренный частью 1 настоящей статьи.</w:t>
      </w:r>
    </w:p>
    <w:p w:rsidR="007E484D" w:rsidRPr="005F3828" w:rsidRDefault="007E484D" w:rsidP="006B09E8">
      <w:pPr>
        <w:pStyle w:val="western"/>
        <w:shd w:val="clear" w:color="auto" w:fill="FFFFFF"/>
        <w:spacing w:before="0" w:beforeAutospacing="0" w:after="0" w:afterAutospacing="0"/>
        <w:ind w:firstLine="567"/>
        <w:jc w:val="both"/>
        <w:rPr>
          <w:color w:val="000000"/>
          <w:sz w:val="16"/>
          <w:szCs w:val="16"/>
        </w:rPr>
      </w:pPr>
      <w:r w:rsidRPr="005F3828">
        <w:rPr>
          <w:color w:val="000000"/>
          <w:sz w:val="16"/>
          <w:szCs w:val="16"/>
        </w:rPr>
        <w:t>6. Решение о досрочном прекращении полномочий в связи с утратой доверия главы Павловского муниципального района Воронежской области подписывается заместителем председателя Совета народных депутатов Павловского муниципального района.</w:t>
      </w:r>
    </w:p>
    <w:p w:rsidR="007E484D" w:rsidRPr="005F3828" w:rsidRDefault="007E484D" w:rsidP="006B09E8">
      <w:pPr>
        <w:widowControl w:val="0"/>
        <w:autoSpaceDE w:val="0"/>
        <w:autoSpaceDN w:val="0"/>
        <w:adjustRightInd w:val="0"/>
        <w:ind w:firstLine="567"/>
        <w:jc w:val="both"/>
        <w:rPr>
          <w:sz w:val="16"/>
          <w:szCs w:val="16"/>
        </w:rPr>
      </w:pPr>
      <w:r w:rsidRPr="005F3828">
        <w:rPr>
          <w:sz w:val="16"/>
          <w:szCs w:val="16"/>
        </w:rPr>
        <w:t>7. Копия решения Совета народных депутатов о прекращении полномочий в связи с утратой доверия лица, замещающего муниципальную должность, с указанием коррупционного правонарушения и нормативных правовых актов, положения которых им нарушены, вручается лицу, замещающему муниципальную должность, под расписку в течение трех дней со дня вступления в силу соответствующего решения.</w:t>
      </w:r>
    </w:p>
    <w:p w:rsidR="007E484D" w:rsidRDefault="007E484D" w:rsidP="006B09E8">
      <w:pPr>
        <w:pStyle w:val="ae"/>
        <w:widowControl w:val="0"/>
        <w:autoSpaceDE w:val="0"/>
        <w:autoSpaceDN w:val="0"/>
        <w:adjustRightInd w:val="0"/>
        <w:ind w:left="0" w:firstLine="567"/>
        <w:jc w:val="both"/>
        <w:rPr>
          <w:sz w:val="16"/>
          <w:szCs w:val="16"/>
        </w:rPr>
      </w:pPr>
      <w:r w:rsidRPr="005F3828">
        <w:rPr>
          <w:sz w:val="16"/>
          <w:szCs w:val="16"/>
        </w:rPr>
        <w:t>8. Лицо, замещающее муниципальную должность, вправе обжаловать решение о прекращении полномочий в связи с утратой доверия в суде в порядке, установленном законодательством Российской Федерации.</w:t>
      </w:r>
    </w:p>
    <w:p w:rsidR="0021475E" w:rsidRPr="005F3828" w:rsidRDefault="0021475E" w:rsidP="006B09E8">
      <w:pPr>
        <w:pStyle w:val="ae"/>
        <w:widowControl w:val="0"/>
        <w:autoSpaceDE w:val="0"/>
        <w:autoSpaceDN w:val="0"/>
        <w:adjustRightInd w:val="0"/>
        <w:ind w:left="0" w:firstLine="567"/>
        <w:jc w:val="both"/>
        <w:rPr>
          <w:sz w:val="16"/>
          <w:szCs w:val="16"/>
        </w:rPr>
      </w:pPr>
    </w:p>
    <w:p w:rsidR="007E484D" w:rsidRDefault="007E484D" w:rsidP="006B09E8">
      <w:pPr>
        <w:widowControl w:val="0"/>
        <w:autoSpaceDE w:val="0"/>
        <w:autoSpaceDN w:val="0"/>
        <w:adjustRightInd w:val="0"/>
        <w:jc w:val="center"/>
        <w:outlineLvl w:val="1"/>
        <w:rPr>
          <w:sz w:val="16"/>
          <w:szCs w:val="16"/>
        </w:rPr>
      </w:pPr>
      <w:r w:rsidRPr="005F3828">
        <w:rPr>
          <w:sz w:val="16"/>
          <w:szCs w:val="16"/>
        </w:rPr>
        <w:t xml:space="preserve">2. Обстоятельства, учитывающиеся при прекращении полномочий лица, замещающего муниципальную должность, </w:t>
      </w:r>
      <w:r w:rsidR="0021475E">
        <w:rPr>
          <w:sz w:val="16"/>
          <w:szCs w:val="16"/>
        </w:rPr>
        <w:br/>
      </w:r>
      <w:r w:rsidRPr="005F3828">
        <w:rPr>
          <w:sz w:val="16"/>
          <w:szCs w:val="16"/>
        </w:rPr>
        <w:t>в связи с утратой доверия</w:t>
      </w:r>
    </w:p>
    <w:p w:rsidR="0021475E" w:rsidRPr="005F3828" w:rsidRDefault="0021475E" w:rsidP="006B09E8">
      <w:pPr>
        <w:widowControl w:val="0"/>
        <w:autoSpaceDE w:val="0"/>
        <w:autoSpaceDN w:val="0"/>
        <w:adjustRightInd w:val="0"/>
        <w:ind w:firstLine="567"/>
        <w:jc w:val="center"/>
        <w:outlineLvl w:val="1"/>
        <w:rPr>
          <w:sz w:val="16"/>
          <w:szCs w:val="16"/>
        </w:rPr>
      </w:pPr>
    </w:p>
    <w:p w:rsidR="007E484D" w:rsidRPr="005F3828" w:rsidRDefault="007E484D" w:rsidP="006B09E8">
      <w:pPr>
        <w:pStyle w:val="ae"/>
        <w:widowControl w:val="0"/>
        <w:numPr>
          <w:ilvl w:val="0"/>
          <w:numId w:val="25"/>
        </w:numPr>
        <w:autoSpaceDE w:val="0"/>
        <w:autoSpaceDN w:val="0"/>
        <w:adjustRightInd w:val="0"/>
        <w:ind w:left="0" w:firstLine="567"/>
        <w:jc w:val="both"/>
        <w:rPr>
          <w:sz w:val="16"/>
          <w:szCs w:val="16"/>
        </w:rPr>
      </w:pPr>
      <w:r w:rsidRPr="005F3828">
        <w:rPr>
          <w:sz w:val="16"/>
          <w:szCs w:val="16"/>
        </w:rPr>
        <w:t xml:space="preserve"> </w:t>
      </w:r>
      <w:proofErr w:type="gramStart"/>
      <w:r w:rsidRPr="005F3828">
        <w:rPr>
          <w:sz w:val="16"/>
          <w:szCs w:val="16"/>
        </w:rPr>
        <w:t>При прекращении полномочий лица, замещающего муниципальную должность, в связи с утратой доверия учитываются характер совершенного коррупционного правонарушения, его тяжесть, обстоятельства, при которых оно совершено, соблюдение лицом, замещающим муниципальную должность, других ограничений и запретов, требований о предотвращении или об урегулировании конфликта интересов и исполнение им обязанностей, установленных в целях противодействия коррупции, а также предшествующие результаты исполнения лицом, замещающим муниципальную должность своих</w:t>
      </w:r>
      <w:proofErr w:type="gramEnd"/>
      <w:r w:rsidRPr="005F3828">
        <w:rPr>
          <w:sz w:val="16"/>
          <w:szCs w:val="16"/>
        </w:rPr>
        <w:t xml:space="preserve">  полномочий.</w:t>
      </w:r>
    </w:p>
    <w:p w:rsidR="007E484D" w:rsidRPr="005F3828" w:rsidRDefault="007E484D" w:rsidP="006B09E8">
      <w:pPr>
        <w:pStyle w:val="ae"/>
        <w:numPr>
          <w:ilvl w:val="0"/>
          <w:numId w:val="25"/>
        </w:numPr>
        <w:ind w:left="0" w:firstLine="567"/>
        <w:jc w:val="both"/>
        <w:rPr>
          <w:sz w:val="16"/>
          <w:szCs w:val="16"/>
        </w:rPr>
      </w:pPr>
      <w:proofErr w:type="gramStart"/>
      <w:r w:rsidRPr="005F3828">
        <w:rPr>
          <w:sz w:val="16"/>
          <w:szCs w:val="16"/>
        </w:rPr>
        <w:t>В случае совершения лицом, замещающим муниципальную должность, коррупционного правонарушения впервые, при условии, что оно не привели к нарушению прав и законных интересов граждан, организаций в Павловском муниципальном районе и не причинило вреда этим правам и законным интересам, Совет народных депутатов вправе применить к лицу, замещающему муниципальную должность, иные меры ответственности, не связанные с прекращением полномочий в связи с утратой доверия</w:t>
      </w:r>
      <w:proofErr w:type="gramEnd"/>
      <w:r w:rsidRPr="005F3828">
        <w:rPr>
          <w:sz w:val="16"/>
          <w:szCs w:val="16"/>
        </w:rPr>
        <w:t xml:space="preserve"> и </w:t>
      </w:r>
      <w:proofErr w:type="gramStart"/>
      <w:r w:rsidRPr="005F3828">
        <w:rPr>
          <w:sz w:val="16"/>
          <w:szCs w:val="16"/>
        </w:rPr>
        <w:t>предусмотренные</w:t>
      </w:r>
      <w:proofErr w:type="gramEnd"/>
      <w:r w:rsidRPr="005F3828">
        <w:rPr>
          <w:sz w:val="16"/>
          <w:szCs w:val="16"/>
        </w:rPr>
        <w:t xml:space="preserve"> статьей 52 Регламента Совета народных депутатов.</w:t>
      </w:r>
    </w:p>
    <w:p w:rsidR="007E484D" w:rsidRPr="005F3828" w:rsidRDefault="007E484D" w:rsidP="006B09E8">
      <w:pPr>
        <w:widowControl w:val="0"/>
        <w:autoSpaceDE w:val="0"/>
        <w:autoSpaceDN w:val="0"/>
        <w:adjustRightInd w:val="0"/>
        <w:rPr>
          <w:sz w:val="16"/>
          <w:szCs w:val="16"/>
        </w:rPr>
      </w:pPr>
    </w:p>
    <w:p w:rsidR="007E484D" w:rsidRPr="005F3828" w:rsidRDefault="007E484D" w:rsidP="006B09E8">
      <w:pPr>
        <w:pStyle w:val="ConsPlusNormal"/>
        <w:ind w:firstLine="0"/>
        <w:rPr>
          <w:rFonts w:ascii="Times New Roman" w:hAnsi="Times New Roman"/>
          <w:sz w:val="16"/>
          <w:szCs w:val="16"/>
        </w:rPr>
      </w:pPr>
      <w:r w:rsidRPr="005F3828">
        <w:rPr>
          <w:rFonts w:ascii="Times New Roman" w:hAnsi="Times New Roman"/>
          <w:sz w:val="16"/>
          <w:szCs w:val="16"/>
        </w:rPr>
        <w:t xml:space="preserve">Глава </w:t>
      </w:r>
      <w:proofErr w:type="gramStart"/>
      <w:r w:rsidRPr="005F3828">
        <w:rPr>
          <w:rFonts w:ascii="Times New Roman" w:hAnsi="Times New Roman"/>
          <w:sz w:val="16"/>
          <w:szCs w:val="16"/>
        </w:rPr>
        <w:t>Павловского</w:t>
      </w:r>
      <w:proofErr w:type="gramEnd"/>
      <w:r w:rsidRPr="005F3828">
        <w:rPr>
          <w:rFonts w:ascii="Times New Roman" w:hAnsi="Times New Roman"/>
          <w:sz w:val="16"/>
          <w:szCs w:val="16"/>
        </w:rPr>
        <w:t xml:space="preserve"> </w:t>
      </w:r>
    </w:p>
    <w:p w:rsidR="007E484D" w:rsidRPr="005F3828" w:rsidRDefault="007E484D" w:rsidP="006B09E8">
      <w:pPr>
        <w:pStyle w:val="ConsPlusNormal"/>
        <w:tabs>
          <w:tab w:val="left" w:pos="3544"/>
        </w:tabs>
        <w:ind w:firstLine="0"/>
        <w:rPr>
          <w:rFonts w:ascii="Times New Roman" w:hAnsi="Times New Roman"/>
          <w:sz w:val="16"/>
          <w:szCs w:val="16"/>
        </w:rPr>
      </w:pPr>
      <w:r w:rsidRPr="005F3828">
        <w:rPr>
          <w:rFonts w:ascii="Times New Roman" w:hAnsi="Times New Roman"/>
          <w:sz w:val="16"/>
          <w:szCs w:val="16"/>
        </w:rPr>
        <w:t>муниципального района</w:t>
      </w:r>
      <w:r w:rsidRPr="005F3828">
        <w:rPr>
          <w:rFonts w:ascii="Times New Roman" w:hAnsi="Times New Roman"/>
          <w:sz w:val="16"/>
          <w:szCs w:val="16"/>
        </w:rPr>
        <w:tab/>
        <w:t>Н.Н.Дегтярев</w:t>
      </w:r>
    </w:p>
    <w:p w:rsidR="007E484D" w:rsidRPr="005F3828" w:rsidRDefault="007E484D" w:rsidP="006B09E8">
      <w:pPr>
        <w:pStyle w:val="af6"/>
        <w:jc w:val="left"/>
        <w:rPr>
          <w:b w:val="0"/>
          <w:spacing w:val="0"/>
          <w:sz w:val="16"/>
          <w:szCs w:val="16"/>
        </w:rPr>
      </w:pPr>
    </w:p>
    <w:p w:rsidR="0020625C" w:rsidRPr="005F3828" w:rsidRDefault="0020625C" w:rsidP="006B09E8">
      <w:pPr>
        <w:pStyle w:val="af6"/>
        <w:jc w:val="left"/>
        <w:rPr>
          <w:b w:val="0"/>
          <w:spacing w:val="0"/>
          <w:sz w:val="16"/>
          <w:szCs w:val="16"/>
        </w:rPr>
      </w:pPr>
    </w:p>
    <w:p w:rsidR="007E484D" w:rsidRPr="005F3828" w:rsidRDefault="007E484D" w:rsidP="006B09E8">
      <w:pPr>
        <w:pStyle w:val="af6"/>
        <w:jc w:val="left"/>
        <w:rPr>
          <w:b w:val="0"/>
          <w:spacing w:val="0"/>
          <w:sz w:val="16"/>
          <w:szCs w:val="16"/>
        </w:rPr>
      </w:pPr>
    </w:p>
    <w:p w:rsidR="007E484D" w:rsidRPr="005F3828" w:rsidRDefault="007E484D" w:rsidP="006B09E8">
      <w:pPr>
        <w:pStyle w:val="afa"/>
        <w:ind w:firstLine="0"/>
        <w:jc w:val="center"/>
        <w:rPr>
          <w:b/>
          <w:bCs/>
          <w:spacing w:val="20"/>
          <w:sz w:val="16"/>
          <w:szCs w:val="16"/>
        </w:rPr>
      </w:pPr>
      <w:r w:rsidRPr="005F3828">
        <w:rPr>
          <w:b/>
          <w:bCs/>
          <w:spacing w:val="20"/>
          <w:sz w:val="16"/>
          <w:szCs w:val="16"/>
        </w:rPr>
        <w:t xml:space="preserve">СОВЕТ </w:t>
      </w:r>
    </w:p>
    <w:p w:rsidR="007E484D" w:rsidRPr="005F3828" w:rsidRDefault="007E484D"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7E484D" w:rsidRPr="005F3828" w:rsidRDefault="007E484D" w:rsidP="006B09E8">
      <w:pPr>
        <w:pStyle w:val="afa"/>
        <w:ind w:firstLine="0"/>
        <w:jc w:val="center"/>
        <w:rPr>
          <w:spacing w:val="20"/>
          <w:sz w:val="16"/>
          <w:szCs w:val="16"/>
        </w:rPr>
      </w:pPr>
    </w:p>
    <w:p w:rsidR="007E484D" w:rsidRPr="005F3828" w:rsidRDefault="007E484D" w:rsidP="006B09E8">
      <w:pPr>
        <w:pStyle w:val="afa"/>
        <w:ind w:firstLine="0"/>
        <w:jc w:val="center"/>
        <w:rPr>
          <w:b/>
          <w:bCs/>
          <w:spacing w:val="20"/>
          <w:sz w:val="16"/>
          <w:szCs w:val="16"/>
        </w:rPr>
      </w:pPr>
      <w:r w:rsidRPr="005F3828">
        <w:rPr>
          <w:b/>
          <w:bCs/>
          <w:spacing w:val="20"/>
          <w:sz w:val="16"/>
          <w:szCs w:val="16"/>
        </w:rPr>
        <w:t>РЕШЕНИЕ</w:t>
      </w:r>
    </w:p>
    <w:p w:rsidR="007E484D" w:rsidRPr="005F3828" w:rsidRDefault="007E484D" w:rsidP="006B09E8">
      <w:pPr>
        <w:pStyle w:val="af6"/>
        <w:jc w:val="left"/>
        <w:rPr>
          <w:b w:val="0"/>
          <w:color w:val="000000"/>
          <w:spacing w:val="0"/>
          <w:sz w:val="16"/>
          <w:szCs w:val="16"/>
        </w:rPr>
      </w:pPr>
    </w:p>
    <w:p w:rsidR="007E484D" w:rsidRPr="007B34DA" w:rsidRDefault="007E484D" w:rsidP="006B09E8">
      <w:pPr>
        <w:pStyle w:val="afa"/>
        <w:ind w:firstLine="0"/>
        <w:jc w:val="left"/>
        <w:rPr>
          <w:sz w:val="16"/>
          <w:szCs w:val="16"/>
          <w:u w:val="single"/>
        </w:rPr>
      </w:pPr>
      <w:r w:rsidRPr="007B34DA">
        <w:rPr>
          <w:sz w:val="16"/>
          <w:szCs w:val="16"/>
          <w:u w:val="single"/>
        </w:rPr>
        <w:t>от 18.02.2016 г. № 215</w:t>
      </w:r>
    </w:p>
    <w:p w:rsidR="007E484D" w:rsidRPr="005F3828" w:rsidRDefault="007E484D" w:rsidP="006B09E8">
      <w:pPr>
        <w:pStyle w:val="afa"/>
        <w:ind w:firstLine="0"/>
        <w:jc w:val="left"/>
        <w:rPr>
          <w:sz w:val="16"/>
          <w:szCs w:val="16"/>
        </w:rPr>
      </w:pPr>
      <w:r w:rsidRPr="005F3828">
        <w:rPr>
          <w:sz w:val="16"/>
          <w:szCs w:val="16"/>
        </w:rPr>
        <w:t>г. Павловск</w:t>
      </w:r>
    </w:p>
    <w:p w:rsidR="007E484D" w:rsidRPr="005F3828" w:rsidRDefault="007E484D" w:rsidP="006B09E8">
      <w:pPr>
        <w:pStyle w:val="af6"/>
        <w:jc w:val="left"/>
        <w:rPr>
          <w:b w:val="0"/>
          <w:spacing w:val="0"/>
          <w:sz w:val="16"/>
          <w:szCs w:val="16"/>
        </w:rPr>
      </w:pPr>
    </w:p>
    <w:p w:rsidR="007E484D" w:rsidRPr="005F3828" w:rsidRDefault="007E484D" w:rsidP="006B09E8">
      <w:pPr>
        <w:rPr>
          <w:sz w:val="16"/>
          <w:szCs w:val="16"/>
        </w:rPr>
      </w:pPr>
      <w:r w:rsidRPr="005F3828">
        <w:rPr>
          <w:sz w:val="16"/>
          <w:szCs w:val="16"/>
        </w:rPr>
        <w:t>О внесении изменений и дополнений в решение Совета народных депутатов от 27.09.2007г. №135 «Об официальных символах Павловского муниципального района и порядке официального использования официальных символов Павловского муниципального района»</w:t>
      </w:r>
    </w:p>
    <w:p w:rsidR="007E484D" w:rsidRPr="005F3828" w:rsidRDefault="007E484D" w:rsidP="006B09E8">
      <w:pPr>
        <w:pStyle w:val="af6"/>
        <w:jc w:val="left"/>
        <w:rPr>
          <w:b w:val="0"/>
          <w:spacing w:val="0"/>
          <w:sz w:val="16"/>
          <w:szCs w:val="16"/>
        </w:rPr>
      </w:pPr>
    </w:p>
    <w:p w:rsidR="007E484D" w:rsidRDefault="007E484D" w:rsidP="006B09E8">
      <w:pPr>
        <w:ind w:firstLine="567"/>
        <w:jc w:val="both"/>
        <w:rPr>
          <w:sz w:val="16"/>
          <w:szCs w:val="16"/>
        </w:rPr>
      </w:pPr>
      <w:r w:rsidRPr="005F3828">
        <w:rPr>
          <w:sz w:val="16"/>
          <w:szCs w:val="16"/>
        </w:rPr>
        <w:t>В соответствии со статьей 9 Федерального закона от 06.10.2003г. №131-ФЗ «Об общих принципах организации местного самоуправления в Российской Федерации», пунктом 8 части 1 статьи 10 Устава Павловского муниципального района в целях упорядочивания и конкретизации порядка использования официальных символов Павловского муниципального района Совет народных депутатов</w:t>
      </w:r>
    </w:p>
    <w:p w:rsidR="0021475E" w:rsidRPr="005F3828" w:rsidRDefault="0021475E" w:rsidP="006B09E8">
      <w:pPr>
        <w:ind w:firstLine="567"/>
        <w:jc w:val="both"/>
        <w:rPr>
          <w:sz w:val="16"/>
          <w:szCs w:val="16"/>
        </w:rPr>
      </w:pPr>
    </w:p>
    <w:p w:rsidR="007E484D" w:rsidRDefault="005F3828" w:rsidP="006B09E8">
      <w:pPr>
        <w:jc w:val="center"/>
        <w:rPr>
          <w:sz w:val="16"/>
          <w:szCs w:val="16"/>
        </w:rPr>
      </w:pPr>
      <w:r>
        <w:rPr>
          <w:sz w:val="16"/>
          <w:szCs w:val="16"/>
        </w:rPr>
        <w:t>РЕШИ</w:t>
      </w:r>
      <w:r w:rsidR="007E484D" w:rsidRPr="005F3828">
        <w:rPr>
          <w:sz w:val="16"/>
          <w:szCs w:val="16"/>
        </w:rPr>
        <w:t>Л</w:t>
      </w:r>
      <w:r w:rsidR="0021475E">
        <w:rPr>
          <w:sz w:val="16"/>
          <w:szCs w:val="16"/>
        </w:rPr>
        <w:t>:</w:t>
      </w:r>
    </w:p>
    <w:p w:rsidR="0021475E" w:rsidRPr="005F3828" w:rsidRDefault="0021475E" w:rsidP="006B09E8">
      <w:pPr>
        <w:ind w:firstLine="567"/>
        <w:jc w:val="center"/>
        <w:rPr>
          <w:sz w:val="16"/>
          <w:szCs w:val="16"/>
        </w:rPr>
      </w:pPr>
    </w:p>
    <w:p w:rsidR="007E484D" w:rsidRPr="005F3828" w:rsidRDefault="007E484D" w:rsidP="006B09E8">
      <w:pPr>
        <w:pStyle w:val="ae"/>
        <w:numPr>
          <w:ilvl w:val="0"/>
          <w:numId w:val="26"/>
        </w:numPr>
        <w:ind w:left="0" w:firstLine="567"/>
        <w:jc w:val="both"/>
        <w:rPr>
          <w:sz w:val="16"/>
          <w:szCs w:val="16"/>
        </w:rPr>
      </w:pPr>
      <w:r w:rsidRPr="005F3828">
        <w:rPr>
          <w:sz w:val="16"/>
          <w:szCs w:val="16"/>
        </w:rPr>
        <w:t>Внести следующие изменения и дополнения в решение Совета народных депутатов от 27.09.2007г. №135 «Об официальных символах Павловского муниципального района и порядке официального использования официальных символов Павловского муниципального района»:</w:t>
      </w:r>
    </w:p>
    <w:p w:rsidR="007E484D" w:rsidRPr="005F3828" w:rsidRDefault="007E484D" w:rsidP="006B09E8">
      <w:pPr>
        <w:pStyle w:val="ae"/>
        <w:numPr>
          <w:ilvl w:val="1"/>
          <w:numId w:val="26"/>
        </w:numPr>
        <w:tabs>
          <w:tab w:val="left" w:pos="851"/>
        </w:tabs>
        <w:ind w:left="0" w:firstLine="567"/>
        <w:jc w:val="both"/>
        <w:rPr>
          <w:sz w:val="16"/>
          <w:szCs w:val="16"/>
        </w:rPr>
      </w:pPr>
      <w:r w:rsidRPr="005F3828">
        <w:rPr>
          <w:sz w:val="16"/>
          <w:szCs w:val="16"/>
        </w:rPr>
        <w:t>Дополнить текст решения пунктом 5 следующего содержания:</w:t>
      </w:r>
    </w:p>
    <w:p w:rsidR="007E484D" w:rsidRPr="005F3828" w:rsidRDefault="007E484D" w:rsidP="006B09E8">
      <w:pPr>
        <w:ind w:firstLine="567"/>
        <w:jc w:val="both"/>
        <w:rPr>
          <w:sz w:val="16"/>
          <w:szCs w:val="16"/>
        </w:rPr>
      </w:pPr>
      <w:r w:rsidRPr="005F3828">
        <w:rPr>
          <w:sz w:val="16"/>
          <w:szCs w:val="16"/>
        </w:rPr>
        <w:t>«5. Разрешить органам местного самоуправления поселений Павловского муниципального района использовать официальные символы Павловского муниципального района в полном объеме и в целях, определенных настоящим решением для органов местного самоуправления Павл</w:t>
      </w:r>
      <w:r w:rsidR="0021475E">
        <w:rPr>
          <w:sz w:val="16"/>
          <w:szCs w:val="16"/>
        </w:rPr>
        <w:t>овского муниципального района</w:t>
      </w:r>
      <w:proofErr w:type="gramStart"/>
      <w:r w:rsidR="0021475E">
        <w:rPr>
          <w:sz w:val="16"/>
          <w:szCs w:val="16"/>
        </w:rPr>
        <w:t>.»</w:t>
      </w:r>
      <w:proofErr w:type="gramEnd"/>
    </w:p>
    <w:p w:rsidR="007E484D" w:rsidRPr="005F3828" w:rsidRDefault="007E484D" w:rsidP="006B09E8">
      <w:pPr>
        <w:pStyle w:val="ae"/>
        <w:numPr>
          <w:ilvl w:val="1"/>
          <w:numId w:val="26"/>
        </w:numPr>
        <w:tabs>
          <w:tab w:val="left" w:pos="851"/>
        </w:tabs>
        <w:ind w:left="0" w:firstLine="567"/>
        <w:jc w:val="both"/>
        <w:rPr>
          <w:sz w:val="16"/>
          <w:szCs w:val="16"/>
        </w:rPr>
      </w:pPr>
      <w:r w:rsidRPr="005F3828">
        <w:rPr>
          <w:sz w:val="16"/>
          <w:szCs w:val="16"/>
        </w:rPr>
        <w:t>Пункты 5,6,7,8 решения считать пунктами 6,7,8,9 соответственно.</w:t>
      </w:r>
    </w:p>
    <w:p w:rsidR="007E484D" w:rsidRPr="005F3828" w:rsidRDefault="007E484D" w:rsidP="006B09E8">
      <w:pPr>
        <w:pStyle w:val="ae"/>
        <w:numPr>
          <w:ilvl w:val="1"/>
          <w:numId w:val="26"/>
        </w:numPr>
        <w:tabs>
          <w:tab w:val="left" w:pos="851"/>
        </w:tabs>
        <w:ind w:left="0" w:firstLine="567"/>
        <w:jc w:val="both"/>
        <w:rPr>
          <w:sz w:val="16"/>
          <w:szCs w:val="16"/>
        </w:rPr>
      </w:pPr>
      <w:r w:rsidRPr="005F3828">
        <w:rPr>
          <w:sz w:val="16"/>
          <w:szCs w:val="16"/>
        </w:rPr>
        <w:t>В пункте 6.1 части 6 Положения о гербе муниципального образования Павловский муниципальный район Воронежской области слова «, строятся на договорной основе» заменить словами «устанавливается нормативным правовым актом представительного органа Павловского муниципального района».</w:t>
      </w:r>
    </w:p>
    <w:p w:rsidR="007E484D" w:rsidRPr="005F3828" w:rsidRDefault="007E484D" w:rsidP="006B09E8">
      <w:pPr>
        <w:pStyle w:val="ae"/>
        <w:numPr>
          <w:ilvl w:val="1"/>
          <w:numId w:val="26"/>
        </w:numPr>
        <w:tabs>
          <w:tab w:val="left" w:pos="851"/>
        </w:tabs>
        <w:ind w:left="0" w:firstLine="567"/>
        <w:jc w:val="both"/>
        <w:rPr>
          <w:sz w:val="16"/>
          <w:szCs w:val="16"/>
        </w:rPr>
      </w:pPr>
      <w:r w:rsidRPr="005F3828">
        <w:rPr>
          <w:sz w:val="16"/>
          <w:szCs w:val="16"/>
        </w:rPr>
        <w:t>В пункте 6.1 части 6 Положения о флаге муниципального образования Павловский муниципальный район Воронежской области слова «строятся на договорной основе» заменить словами «устанавливается нормативным правовым актом представительного органа Павловского муниципального района».</w:t>
      </w:r>
    </w:p>
    <w:p w:rsidR="007E484D" w:rsidRPr="005F3828" w:rsidRDefault="007E484D" w:rsidP="006B09E8">
      <w:pPr>
        <w:pStyle w:val="ae"/>
        <w:numPr>
          <w:ilvl w:val="0"/>
          <w:numId w:val="26"/>
        </w:numPr>
        <w:ind w:left="0" w:firstLine="567"/>
        <w:jc w:val="both"/>
        <w:rPr>
          <w:sz w:val="16"/>
          <w:szCs w:val="16"/>
        </w:rPr>
      </w:pPr>
      <w:r w:rsidRPr="005F3828">
        <w:rPr>
          <w:sz w:val="16"/>
          <w:szCs w:val="16"/>
        </w:rPr>
        <w:t>Опубликовать настоящее решение в муниципальной газете «Павловский муниципальный вестник».</w:t>
      </w:r>
    </w:p>
    <w:p w:rsidR="007E484D" w:rsidRPr="005F3828" w:rsidRDefault="007E484D" w:rsidP="006B09E8">
      <w:pPr>
        <w:pStyle w:val="ae"/>
        <w:numPr>
          <w:ilvl w:val="0"/>
          <w:numId w:val="26"/>
        </w:numPr>
        <w:ind w:left="0" w:firstLine="567"/>
        <w:jc w:val="both"/>
        <w:rPr>
          <w:sz w:val="16"/>
          <w:szCs w:val="16"/>
        </w:rPr>
      </w:pPr>
      <w:r w:rsidRPr="005F3828">
        <w:rPr>
          <w:sz w:val="16"/>
          <w:szCs w:val="16"/>
        </w:rPr>
        <w:t>Настоящее решение вступает в силу с момента его официального опубликования.</w:t>
      </w:r>
    </w:p>
    <w:p w:rsidR="007E484D" w:rsidRPr="005F3828" w:rsidRDefault="007E484D" w:rsidP="006B09E8">
      <w:pPr>
        <w:pStyle w:val="ae"/>
        <w:numPr>
          <w:ilvl w:val="0"/>
          <w:numId w:val="26"/>
        </w:numPr>
        <w:ind w:left="0" w:firstLine="567"/>
        <w:jc w:val="both"/>
        <w:rPr>
          <w:sz w:val="16"/>
          <w:szCs w:val="16"/>
        </w:rPr>
      </w:pPr>
      <w:proofErr w:type="gramStart"/>
      <w:r w:rsidRPr="005F3828">
        <w:rPr>
          <w:sz w:val="16"/>
          <w:szCs w:val="16"/>
        </w:rPr>
        <w:t>Контроль за</w:t>
      </w:r>
      <w:proofErr w:type="gramEnd"/>
      <w:r w:rsidRPr="005F3828">
        <w:rPr>
          <w:sz w:val="16"/>
          <w:szCs w:val="16"/>
        </w:rPr>
        <w:t xml:space="preserve"> исполнением настоящего решения возложить на председателя постоянной комиссии по законности, безопасности, охране общественного порядка и правам человека.</w:t>
      </w:r>
    </w:p>
    <w:p w:rsidR="007E484D" w:rsidRPr="005F3828" w:rsidRDefault="007E484D" w:rsidP="006B09E8">
      <w:pPr>
        <w:ind w:firstLine="567"/>
        <w:jc w:val="both"/>
        <w:rPr>
          <w:sz w:val="16"/>
          <w:szCs w:val="16"/>
        </w:rPr>
      </w:pPr>
    </w:p>
    <w:p w:rsidR="007E484D" w:rsidRPr="005F3828" w:rsidRDefault="007E484D" w:rsidP="006B09E8">
      <w:pPr>
        <w:pStyle w:val="affe"/>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7E484D" w:rsidRPr="005F3828" w:rsidRDefault="004975A8" w:rsidP="006B09E8">
      <w:pPr>
        <w:pStyle w:val="affe"/>
        <w:tabs>
          <w:tab w:val="left" w:pos="3544"/>
        </w:tabs>
        <w:rPr>
          <w:sz w:val="16"/>
          <w:szCs w:val="16"/>
        </w:rPr>
      </w:pPr>
      <w:r>
        <w:rPr>
          <w:sz w:val="16"/>
          <w:szCs w:val="16"/>
        </w:rPr>
        <w:t>муниципального района</w:t>
      </w:r>
      <w:r w:rsidR="007E484D" w:rsidRPr="005F3828">
        <w:rPr>
          <w:sz w:val="16"/>
          <w:szCs w:val="16"/>
        </w:rPr>
        <w:tab/>
        <w:t>Н.Н.Дегтярев</w:t>
      </w:r>
    </w:p>
    <w:p w:rsidR="007E484D" w:rsidRPr="005F3828" w:rsidRDefault="007E484D" w:rsidP="006B09E8">
      <w:pPr>
        <w:pStyle w:val="af6"/>
        <w:jc w:val="left"/>
        <w:rPr>
          <w:b w:val="0"/>
          <w:spacing w:val="0"/>
          <w:sz w:val="16"/>
          <w:szCs w:val="16"/>
        </w:rPr>
      </w:pPr>
    </w:p>
    <w:p w:rsidR="007E484D" w:rsidRPr="005F3828" w:rsidRDefault="007E484D" w:rsidP="006B09E8">
      <w:pPr>
        <w:pStyle w:val="af6"/>
        <w:jc w:val="left"/>
        <w:rPr>
          <w:b w:val="0"/>
          <w:spacing w:val="0"/>
          <w:sz w:val="16"/>
          <w:szCs w:val="16"/>
        </w:rPr>
      </w:pPr>
    </w:p>
    <w:p w:rsidR="007E484D" w:rsidRPr="005F3828" w:rsidRDefault="007E484D" w:rsidP="006B09E8">
      <w:pPr>
        <w:pStyle w:val="afa"/>
        <w:ind w:firstLine="0"/>
        <w:jc w:val="center"/>
        <w:rPr>
          <w:b/>
          <w:bCs/>
          <w:spacing w:val="20"/>
          <w:sz w:val="16"/>
          <w:szCs w:val="16"/>
        </w:rPr>
      </w:pPr>
      <w:r w:rsidRPr="005F3828">
        <w:rPr>
          <w:b/>
          <w:bCs/>
          <w:spacing w:val="20"/>
          <w:sz w:val="16"/>
          <w:szCs w:val="16"/>
        </w:rPr>
        <w:t xml:space="preserve">СОВЕТ </w:t>
      </w:r>
    </w:p>
    <w:p w:rsidR="007E484D" w:rsidRPr="005F3828" w:rsidRDefault="007E484D"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7E484D" w:rsidRPr="005F3828" w:rsidRDefault="007E484D" w:rsidP="006B09E8">
      <w:pPr>
        <w:pStyle w:val="afa"/>
        <w:ind w:firstLine="0"/>
        <w:jc w:val="center"/>
        <w:rPr>
          <w:spacing w:val="20"/>
          <w:sz w:val="16"/>
          <w:szCs w:val="16"/>
        </w:rPr>
      </w:pPr>
    </w:p>
    <w:p w:rsidR="007E484D" w:rsidRPr="005F3828" w:rsidRDefault="007E484D" w:rsidP="006B09E8">
      <w:pPr>
        <w:pStyle w:val="afa"/>
        <w:ind w:firstLine="0"/>
        <w:jc w:val="center"/>
        <w:rPr>
          <w:b/>
          <w:bCs/>
          <w:spacing w:val="20"/>
          <w:sz w:val="16"/>
          <w:szCs w:val="16"/>
        </w:rPr>
      </w:pPr>
      <w:r w:rsidRPr="005F3828">
        <w:rPr>
          <w:b/>
          <w:bCs/>
          <w:spacing w:val="20"/>
          <w:sz w:val="16"/>
          <w:szCs w:val="16"/>
        </w:rPr>
        <w:t>РЕШЕНИЕ</w:t>
      </w:r>
    </w:p>
    <w:p w:rsidR="007E484D" w:rsidRPr="005F3828" w:rsidRDefault="007E484D" w:rsidP="006B09E8">
      <w:pPr>
        <w:pStyle w:val="af6"/>
        <w:jc w:val="left"/>
        <w:rPr>
          <w:b w:val="0"/>
          <w:color w:val="000000"/>
          <w:spacing w:val="0"/>
          <w:sz w:val="16"/>
          <w:szCs w:val="16"/>
        </w:rPr>
      </w:pPr>
    </w:p>
    <w:p w:rsidR="007E484D" w:rsidRPr="007B34DA" w:rsidRDefault="007E484D" w:rsidP="006B09E8">
      <w:pPr>
        <w:pStyle w:val="afa"/>
        <w:ind w:firstLine="0"/>
        <w:jc w:val="left"/>
        <w:rPr>
          <w:sz w:val="16"/>
          <w:szCs w:val="16"/>
          <w:u w:val="single"/>
        </w:rPr>
      </w:pPr>
      <w:r w:rsidRPr="007B34DA">
        <w:rPr>
          <w:sz w:val="16"/>
          <w:szCs w:val="16"/>
          <w:u w:val="single"/>
        </w:rPr>
        <w:t>от 18.02.2016 г. № 21</w:t>
      </w:r>
      <w:r w:rsidR="000609F8" w:rsidRPr="007B34DA">
        <w:rPr>
          <w:sz w:val="16"/>
          <w:szCs w:val="16"/>
          <w:u w:val="single"/>
        </w:rPr>
        <w:t>6</w:t>
      </w:r>
    </w:p>
    <w:p w:rsidR="007E484D" w:rsidRPr="005F3828" w:rsidRDefault="007E484D" w:rsidP="006B09E8">
      <w:pPr>
        <w:pStyle w:val="afa"/>
        <w:ind w:firstLine="0"/>
        <w:jc w:val="left"/>
        <w:rPr>
          <w:sz w:val="16"/>
          <w:szCs w:val="16"/>
        </w:rPr>
      </w:pPr>
      <w:r w:rsidRPr="005F3828">
        <w:rPr>
          <w:sz w:val="16"/>
          <w:szCs w:val="16"/>
        </w:rPr>
        <w:t>г. Павловск</w:t>
      </w:r>
    </w:p>
    <w:p w:rsidR="007E484D" w:rsidRPr="005F3828" w:rsidRDefault="007E484D" w:rsidP="006B09E8">
      <w:pPr>
        <w:pStyle w:val="af6"/>
        <w:jc w:val="left"/>
        <w:rPr>
          <w:b w:val="0"/>
          <w:spacing w:val="0"/>
          <w:sz w:val="16"/>
          <w:szCs w:val="16"/>
        </w:rPr>
      </w:pPr>
    </w:p>
    <w:p w:rsidR="007E484D" w:rsidRPr="005F3828" w:rsidRDefault="007E484D" w:rsidP="006B09E8">
      <w:pPr>
        <w:pStyle w:val="afa"/>
        <w:tabs>
          <w:tab w:val="left" w:pos="9214"/>
        </w:tabs>
        <w:ind w:firstLine="0"/>
        <w:jc w:val="left"/>
        <w:rPr>
          <w:sz w:val="16"/>
          <w:szCs w:val="16"/>
        </w:rPr>
      </w:pPr>
      <w:r w:rsidRPr="005F3828">
        <w:rPr>
          <w:sz w:val="16"/>
          <w:szCs w:val="16"/>
        </w:rPr>
        <w:t>Об утверждении Положения о порядке использования официальных символов Павловского муниципального района предприятиями, учреждениями и организациями, не находящимися в муниципальной собственности, а также физическими лицами</w:t>
      </w:r>
    </w:p>
    <w:p w:rsidR="007E484D" w:rsidRPr="005F3828" w:rsidRDefault="007E484D" w:rsidP="006B09E8">
      <w:pPr>
        <w:pStyle w:val="af6"/>
        <w:jc w:val="left"/>
        <w:rPr>
          <w:b w:val="0"/>
          <w:spacing w:val="0"/>
          <w:sz w:val="16"/>
          <w:szCs w:val="16"/>
        </w:rPr>
      </w:pPr>
    </w:p>
    <w:p w:rsidR="007E484D" w:rsidRPr="005F3828" w:rsidRDefault="007E484D" w:rsidP="006B09E8">
      <w:pPr>
        <w:pStyle w:val="afa"/>
        <w:ind w:firstLine="567"/>
        <w:rPr>
          <w:sz w:val="16"/>
          <w:szCs w:val="16"/>
        </w:rPr>
      </w:pPr>
      <w:proofErr w:type="gramStart"/>
      <w:r w:rsidRPr="005F3828">
        <w:rPr>
          <w:sz w:val="16"/>
          <w:szCs w:val="16"/>
        </w:rPr>
        <w:t>Руководствуясь частью 3 статьи 9 Федерального закона от 06.10.2003г. №131-ФЗ «Об общих принципах организации местного самоуправления в Российской Федерации», пунктом 8 части 1 статьи 10 Устава Павловского муниципального района, на основании решения Совета народных депутатов от 27.09.2007г. №135 «Об официальных символах Павловского муниципального района и порядке официального использования официальных символов Павловского муниципального района» Совет народных депутатов Павловского муниципального</w:t>
      </w:r>
      <w:proofErr w:type="gramEnd"/>
      <w:r w:rsidRPr="005F3828">
        <w:rPr>
          <w:sz w:val="16"/>
          <w:szCs w:val="16"/>
        </w:rPr>
        <w:t xml:space="preserve"> района шестого созыва</w:t>
      </w:r>
    </w:p>
    <w:p w:rsidR="007E484D" w:rsidRPr="005F3828" w:rsidRDefault="007E484D" w:rsidP="006B09E8">
      <w:pPr>
        <w:pStyle w:val="afa"/>
        <w:ind w:firstLine="567"/>
        <w:rPr>
          <w:sz w:val="16"/>
          <w:szCs w:val="16"/>
        </w:rPr>
      </w:pPr>
    </w:p>
    <w:p w:rsidR="007E484D" w:rsidRPr="005F3828" w:rsidRDefault="005F3828" w:rsidP="006B09E8">
      <w:pPr>
        <w:pStyle w:val="afa"/>
        <w:ind w:firstLine="0"/>
        <w:jc w:val="center"/>
        <w:rPr>
          <w:sz w:val="16"/>
          <w:szCs w:val="16"/>
        </w:rPr>
      </w:pPr>
      <w:r>
        <w:rPr>
          <w:sz w:val="16"/>
          <w:szCs w:val="16"/>
        </w:rPr>
        <w:t>РЕШИ</w:t>
      </w:r>
      <w:r w:rsidR="007E484D" w:rsidRPr="005F3828">
        <w:rPr>
          <w:sz w:val="16"/>
          <w:szCs w:val="16"/>
        </w:rPr>
        <w:t>Л</w:t>
      </w:r>
      <w:r w:rsidR="0021475E">
        <w:rPr>
          <w:sz w:val="16"/>
          <w:szCs w:val="16"/>
        </w:rPr>
        <w:t>:</w:t>
      </w:r>
    </w:p>
    <w:p w:rsidR="007E484D" w:rsidRPr="005F3828" w:rsidRDefault="007E484D" w:rsidP="006B09E8">
      <w:pPr>
        <w:pStyle w:val="afa"/>
        <w:ind w:firstLine="567"/>
        <w:jc w:val="center"/>
        <w:rPr>
          <w:sz w:val="16"/>
          <w:szCs w:val="16"/>
        </w:rPr>
      </w:pPr>
    </w:p>
    <w:p w:rsidR="007E484D" w:rsidRPr="005F3828" w:rsidRDefault="007E484D" w:rsidP="006B09E8">
      <w:pPr>
        <w:pStyle w:val="affe"/>
        <w:numPr>
          <w:ilvl w:val="0"/>
          <w:numId w:val="27"/>
        </w:numPr>
        <w:ind w:left="0" w:firstLine="567"/>
        <w:jc w:val="both"/>
        <w:rPr>
          <w:sz w:val="16"/>
          <w:szCs w:val="16"/>
        </w:rPr>
      </w:pPr>
      <w:r w:rsidRPr="005F3828">
        <w:rPr>
          <w:sz w:val="16"/>
          <w:szCs w:val="16"/>
        </w:rPr>
        <w:t>Утвердить Положение о порядке использования официальных символов Павловского муниципального района предприятиями, учреждениями и организациями, не находящимися в муниципальной собственности, а также физическими лицами согласно приложению к настоящему решению.</w:t>
      </w:r>
    </w:p>
    <w:p w:rsidR="007E484D" w:rsidRPr="005F3828" w:rsidRDefault="007E484D" w:rsidP="006B09E8">
      <w:pPr>
        <w:pStyle w:val="affe"/>
        <w:numPr>
          <w:ilvl w:val="0"/>
          <w:numId w:val="27"/>
        </w:numPr>
        <w:ind w:left="0" w:firstLine="567"/>
        <w:jc w:val="both"/>
        <w:rPr>
          <w:sz w:val="16"/>
          <w:szCs w:val="16"/>
        </w:rPr>
      </w:pPr>
      <w:r w:rsidRPr="005F3828">
        <w:rPr>
          <w:sz w:val="16"/>
          <w:szCs w:val="16"/>
        </w:rPr>
        <w:t>Возложить функцию по выдаче разрешений, предусмотренных утвержденным Положением на администрацию Павловского муниципального района.</w:t>
      </w:r>
    </w:p>
    <w:p w:rsidR="007E484D" w:rsidRPr="005F3828" w:rsidRDefault="007E484D" w:rsidP="006B09E8">
      <w:pPr>
        <w:pStyle w:val="affe"/>
        <w:numPr>
          <w:ilvl w:val="0"/>
          <w:numId w:val="27"/>
        </w:numPr>
        <w:ind w:left="0" w:firstLine="567"/>
        <w:jc w:val="both"/>
        <w:rPr>
          <w:sz w:val="16"/>
          <w:szCs w:val="16"/>
        </w:rPr>
      </w:pPr>
      <w:r w:rsidRPr="005F3828">
        <w:rPr>
          <w:sz w:val="16"/>
          <w:szCs w:val="16"/>
        </w:rPr>
        <w:t>Опубликовать настоящее решение в муниципальной газете «Павловский муниципальный вестник».</w:t>
      </w:r>
    </w:p>
    <w:p w:rsidR="007E484D" w:rsidRPr="005F3828" w:rsidRDefault="007E484D" w:rsidP="006B09E8">
      <w:pPr>
        <w:pStyle w:val="ae"/>
        <w:numPr>
          <w:ilvl w:val="0"/>
          <w:numId w:val="27"/>
        </w:numPr>
        <w:ind w:left="0" w:firstLine="567"/>
        <w:jc w:val="both"/>
        <w:rPr>
          <w:sz w:val="16"/>
          <w:szCs w:val="16"/>
        </w:rPr>
      </w:pPr>
      <w:r w:rsidRPr="005F3828">
        <w:rPr>
          <w:sz w:val="16"/>
          <w:szCs w:val="16"/>
        </w:rPr>
        <w:t>Настоящее решение вступает в силу с момента его официального опубликования.</w:t>
      </w:r>
    </w:p>
    <w:p w:rsidR="007E484D" w:rsidRPr="005F3828" w:rsidRDefault="007E484D" w:rsidP="006B09E8">
      <w:pPr>
        <w:pStyle w:val="ae"/>
        <w:numPr>
          <w:ilvl w:val="0"/>
          <w:numId w:val="27"/>
        </w:numPr>
        <w:ind w:left="0" w:firstLine="567"/>
        <w:jc w:val="both"/>
        <w:rPr>
          <w:sz w:val="16"/>
          <w:szCs w:val="16"/>
        </w:rPr>
      </w:pPr>
      <w:proofErr w:type="gramStart"/>
      <w:r w:rsidRPr="005F3828">
        <w:rPr>
          <w:sz w:val="16"/>
          <w:szCs w:val="16"/>
        </w:rPr>
        <w:t>Контроль за</w:t>
      </w:r>
      <w:proofErr w:type="gramEnd"/>
      <w:r w:rsidRPr="005F3828">
        <w:rPr>
          <w:sz w:val="16"/>
          <w:szCs w:val="16"/>
        </w:rPr>
        <w:t xml:space="preserve"> исполнением настоящего решения возложить на заместителя председателя Совета народных депутатов.</w:t>
      </w:r>
    </w:p>
    <w:p w:rsidR="007E484D" w:rsidRPr="005F3828" w:rsidRDefault="007E484D" w:rsidP="006B09E8">
      <w:pPr>
        <w:pStyle w:val="afa"/>
        <w:ind w:firstLine="567"/>
        <w:rPr>
          <w:sz w:val="16"/>
          <w:szCs w:val="16"/>
        </w:rPr>
      </w:pPr>
    </w:p>
    <w:p w:rsidR="007E484D" w:rsidRPr="005F3828" w:rsidRDefault="007E484D" w:rsidP="006B09E8">
      <w:pPr>
        <w:pStyle w:val="affe"/>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7E484D" w:rsidRPr="005F3828" w:rsidRDefault="007E484D" w:rsidP="006B09E8">
      <w:pPr>
        <w:pStyle w:val="affe"/>
        <w:tabs>
          <w:tab w:val="left" w:pos="3544"/>
        </w:tabs>
        <w:rPr>
          <w:sz w:val="16"/>
          <w:szCs w:val="16"/>
        </w:rPr>
      </w:pPr>
      <w:r w:rsidRPr="005F3828">
        <w:rPr>
          <w:sz w:val="16"/>
          <w:szCs w:val="16"/>
        </w:rPr>
        <w:t xml:space="preserve">муниципального района </w:t>
      </w:r>
      <w:r w:rsidR="000609F8" w:rsidRPr="005F3828">
        <w:rPr>
          <w:sz w:val="16"/>
          <w:szCs w:val="16"/>
        </w:rPr>
        <w:tab/>
      </w:r>
      <w:r w:rsidRPr="005F3828">
        <w:rPr>
          <w:sz w:val="16"/>
          <w:szCs w:val="16"/>
        </w:rPr>
        <w:t>Н.Н.Дегтярев</w:t>
      </w:r>
    </w:p>
    <w:p w:rsidR="007E484D" w:rsidRPr="005F3828" w:rsidRDefault="007E484D" w:rsidP="006B09E8">
      <w:pPr>
        <w:pStyle w:val="af6"/>
        <w:jc w:val="left"/>
        <w:rPr>
          <w:b w:val="0"/>
          <w:spacing w:val="0"/>
          <w:sz w:val="16"/>
          <w:szCs w:val="16"/>
        </w:rPr>
      </w:pPr>
    </w:p>
    <w:p w:rsidR="007E484D" w:rsidRPr="005F3828" w:rsidRDefault="007E484D" w:rsidP="006B09E8">
      <w:pPr>
        <w:pStyle w:val="af6"/>
        <w:jc w:val="left"/>
        <w:rPr>
          <w:b w:val="0"/>
          <w:spacing w:val="0"/>
          <w:sz w:val="16"/>
          <w:szCs w:val="16"/>
        </w:rPr>
      </w:pPr>
    </w:p>
    <w:p w:rsidR="000609F8" w:rsidRPr="005F3828" w:rsidRDefault="000609F8" w:rsidP="006B09E8">
      <w:pPr>
        <w:ind w:left="1843"/>
        <w:rPr>
          <w:sz w:val="16"/>
          <w:szCs w:val="16"/>
        </w:rPr>
      </w:pPr>
      <w:r w:rsidRPr="005F3828">
        <w:rPr>
          <w:sz w:val="16"/>
          <w:szCs w:val="16"/>
        </w:rPr>
        <w:t>Приложение</w:t>
      </w:r>
    </w:p>
    <w:p w:rsidR="000609F8" w:rsidRPr="005F3828" w:rsidRDefault="000609F8" w:rsidP="006B09E8">
      <w:pPr>
        <w:ind w:left="1843"/>
        <w:rPr>
          <w:sz w:val="16"/>
          <w:szCs w:val="16"/>
        </w:rPr>
      </w:pPr>
      <w:r w:rsidRPr="005F3828">
        <w:rPr>
          <w:sz w:val="16"/>
          <w:szCs w:val="16"/>
        </w:rPr>
        <w:t>к решению Совета народных депутатов</w:t>
      </w:r>
    </w:p>
    <w:p w:rsidR="000609F8" w:rsidRPr="005F3828" w:rsidRDefault="000609F8" w:rsidP="006B09E8">
      <w:pPr>
        <w:ind w:left="1843"/>
        <w:rPr>
          <w:sz w:val="16"/>
          <w:szCs w:val="16"/>
        </w:rPr>
      </w:pPr>
      <w:r w:rsidRPr="005F3828">
        <w:rPr>
          <w:sz w:val="16"/>
          <w:szCs w:val="16"/>
        </w:rPr>
        <w:t>Павловского муниципального района</w:t>
      </w:r>
    </w:p>
    <w:p w:rsidR="004975A8" w:rsidRPr="0021475E" w:rsidRDefault="004975A8" w:rsidP="006B09E8">
      <w:pPr>
        <w:pStyle w:val="afa"/>
        <w:ind w:left="1843" w:firstLine="0"/>
        <w:jc w:val="left"/>
        <w:rPr>
          <w:sz w:val="16"/>
          <w:szCs w:val="16"/>
        </w:rPr>
      </w:pPr>
      <w:r w:rsidRPr="0021475E">
        <w:rPr>
          <w:sz w:val="16"/>
          <w:szCs w:val="16"/>
        </w:rPr>
        <w:t xml:space="preserve">от </w:t>
      </w:r>
      <w:r w:rsidRPr="0021475E">
        <w:rPr>
          <w:sz w:val="16"/>
          <w:szCs w:val="16"/>
          <w:u w:val="single"/>
        </w:rPr>
        <w:t>18.02.2016 г.</w:t>
      </w:r>
      <w:r w:rsidRPr="0021475E">
        <w:rPr>
          <w:sz w:val="16"/>
          <w:szCs w:val="16"/>
        </w:rPr>
        <w:t xml:space="preserve"> № </w:t>
      </w:r>
      <w:r w:rsidRPr="0021475E">
        <w:rPr>
          <w:sz w:val="16"/>
          <w:szCs w:val="16"/>
          <w:u w:val="single"/>
        </w:rPr>
        <w:t>216</w:t>
      </w:r>
    </w:p>
    <w:p w:rsidR="000609F8" w:rsidRPr="005F3828" w:rsidRDefault="000609F8" w:rsidP="006B09E8">
      <w:pPr>
        <w:pStyle w:val="af6"/>
        <w:jc w:val="left"/>
        <w:rPr>
          <w:b w:val="0"/>
          <w:spacing w:val="0"/>
          <w:sz w:val="16"/>
          <w:szCs w:val="16"/>
        </w:rPr>
      </w:pPr>
    </w:p>
    <w:p w:rsidR="000609F8" w:rsidRPr="005F3828" w:rsidRDefault="000609F8" w:rsidP="006B09E8">
      <w:pPr>
        <w:jc w:val="center"/>
        <w:rPr>
          <w:sz w:val="16"/>
          <w:szCs w:val="16"/>
        </w:rPr>
      </w:pPr>
      <w:r w:rsidRPr="005F3828">
        <w:rPr>
          <w:sz w:val="16"/>
          <w:szCs w:val="16"/>
        </w:rPr>
        <w:t>ПОЛОЖЕНИЕ</w:t>
      </w:r>
    </w:p>
    <w:p w:rsidR="000609F8" w:rsidRPr="005F3828" w:rsidRDefault="000609F8" w:rsidP="006B09E8">
      <w:pPr>
        <w:jc w:val="center"/>
        <w:rPr>
          <w:sz w:val="16"/>
          <w:szCs w:val="16"/>
        </w:rPr>
      </w:pPr>
      <w:r w:rsidRPr="005F3828">
        <w:rPr>
          <w:sz w:val="16"/>
          <w:szCs w:val="16"/>
        </w:rPr>
        <w:t>О ПОРЯДКЕ ИСПОЛЬЗОВАНИЯ ОФИЦИАЛЬНЫХ СИМВОЛОВ ПАВЛОВСКОГО МУНИЦИПАЛЬНОГО РАЙОНА ПРЕДПРИЯТИЯМИ, УЧРЕЖДЕНИЯМИ И ОРГАНИЗАЦИЯМИ, НЕ НАХОДЯЩИМИСЯ В МУНИЦИПАЛЬНОЙ СОБСТВЕННОСТИ, А ТАКЖЕ ФИЗИЧЕСКИМИ ЛИЦАМИ</w:t>
      </w:r>
    </w:p>
    <w:p w:rsidR="000609F8" w:rsidRPr="005F3828" w:rsidRDefault="000609F8" w:rsidP="006B09E8">
      <w:pPr>
        <w:jc w:val="both"/>
        <w:rPr>
          <w:sz w:val="16"/>
          <w:szCs w:val="16"/>
        </w:rPr>
      </w:pPr>
    </w:p>
    <w:p w:rsidR="000609F8" w:rsidRPr="005F3828" w:rsidRDefault="000609F8" w:rsidP="006B09E8">
      <w:pPr>
        <w:jc w:val="center"/>
        <w:rPr>
          <w:sz w:val="16"/>
          <w:szCs w:val="16"/>
        </w:rPr>
      </w:pPr>
      <w:r w:rsidRPr="005F3828">
        <w:rPr>
          <w:sz w:val="16"/>
          <w:szCs w:val="16"/>
        </w:rPr>
        <w:t>1. Общие положения</w:t>
      </w:r>
    </w:p>
    <w:p w:rsidR="000609F8" w:rsidRPr="005F3828" w:rsidRDefault="000609F8" w:rsidP="006B09E8">
      <w:pPr>
        <w:jc w:val="both"/>
        <w:rPr>
          <w:sz w:val="16"/>
          <w:szCs w:val="16"/>
        </w:rPr>
      </w:pPr>
    </w:p>
    <w:p w:rsidR="000609F8" w:rsidRPr="005F3828" w:rsidRDefault="000609F8" w:rsidP="006B09E8">
      <w:pPr>
        <w:pStyle w:val="ae"/>
        <w:numPr>
          <w:ilvl w:val="1"/>
          <w:numId w:val="28"/>
        </w:numPr>
        <w:tabs>
          <w:tab w:val="left" w:pos="851"/>
        </w:tabs>
        <w:ind w:left="0" w:firstLine="567"/>
        <w:jc w:val="both"/>
        <w:rPr>
          <w:sz w:val="16"/>
          <w:szCs w:val="16"/>
        </w:rPr>
      </w:pPr>
      <w:r w:rsidRPr="005F3828">
        <w:rPr>
          <w:sz w:val="16"/>
          <w:szCs w:val="16"/>
        </w:rPr>
        <w:t>Настоящее Положение устанавливает порядок использования официальных символов Павловского муниципального района – герба и флага (далее – официальных символов) предприятиями, учреждениями и организациями, не находящимися в муниципальной собственности Павловского муниципального района и расположенными на территории Павловского муниципального района, а также физическими лицами, проживающими на территории Павловского муниципального района (далее юридическими и физическими лицами).</w:t>
      </w:r>
    </w:p>
    <w:p w:rsidR="000609F8" w:rsidRPr="005F3828" w:rsidRDefault="000609F8" w:rsidP="006B09E8">
      <w:pPr>
        <w:pStyle w:val="ae"/>
        <w:numPr>
          <w:ilvl w:val="1"/>
          <w:numId w:val="28"/>
        </w:numPr>
        <w:tabs>
          <w:tab w:val="left" w:pos="851"/>
        </w:tabs>
        <w:ind w:left="0" w:firstLine="567"/>
        <w:jc w:val="both"/>
        <w:rPr>
          <w:sz w:val="16"/>
          <w:szCs w:val="16"/>
        </w:rPr>
      </w:pPr>
      <w:r w:rsidRPr="005F3828">
        <w:rPr>
          <w:sz w:val="16"/>
          <w:szCs w:val="16"/>
        </w:rPr>
        <w:t>Настоящее Положение не распространяется на использование официальных символов органами местного самоуправления Павловского муниципального района, органами местного самоуправления поселений Павловского муниципального района, предприятиями, учреждениями и организациями, находящимися в муниципальной собственности муниципальных образований Павловского муниципального района.</w:t>
      </w:r>
    </w:p>
    <w:p w:rsidR="000609F8" w:rsidRPr="005F3828" w:rsidRDefault="000609F8" w:rsidP="006B09E8">
      <w:pPr>
        <w:ind w:firstLine="567"/>
        <w:jc w:val="both"/>
        <w:rPr>
          <w:sz w:val="16"/>
          <w:szCs w:val="16"/>
        </w:rPr>
      </w:pPr>
      <w:r w:rsidRPr="005F3828">
        <w:rPr>
          <w:sz w:val="16"/>
          <w:szCs w:val="16"/>
        </w:rPr>
        <w:t>1.3. Герб и флаг Павловского муниципального района являются официальным символами, поэтому любое их использование юридическими и физическими лицами осуществляется только при наличии разрешения.</w:t>
      </w:r>
    </w:p>
    <w:p w:rsidR="000609F8" w:rsidRPr="005F3828" w:rsidRDefault="000609F8" w:rsidP="006B09E8">
      <w:pPr>
        <w:ind w:firstLine="567"/>
        <w:jc w:val="both"/>
        <w:rPr>
          <w:sz w:val="16"/>
          <w:szCs w:val="16"/>
        </w:rPr>
      </w:pPr>
      <w:r w:rsidRPr="005F3828">
        <w:rPr>
          <w:sz w:val="16"/>
          <w:szCs w:val="16"/>
        </w:rPr>
        <w:t>1.4. Официальные символы могут быть использованы (размещены, выставлены, изображены):</w:t>
      </w:r>
    </w:p>
    <w:p w:rsidR="000609F8" w:rsidRPr="005F3828" w:rsidRDefault="000609F8" w:rsidP="006B09E8">
      <w:pPr>
        <w:ind w:firstLine="567"/>
        <w:jc w:val="both"/>
        <w:rPr>
          <w:sz w:val="16"/>
          <w:szCs w:val="16"/>
        </w:rPr>
      </w:pPr>
      <w:r w:rsidRPr="005F3828">
        <w:rPr>
          <w:sz w:val="16"/>
          <w:szCs w:val="16"/>
        </w:rPr>
        <w:t>- в фирменных обозначениях, товарных знаках, знаках обслуживания и других средствах визуальной идентификации товаров, работ и услуг (в качестве неохраняемых элементов);</w:t>
      </w:r>
    </w:p>
    <w:p w:rsidR="000609F8" w:rsidRPr="005F3828" w:rsidRDefault="000609F8" w:rsidP="006B09E8">
      <w:pPr>
        <w:ind w:firstLine="567"/>
        <w:jc w:val="both"/>
        <w:rPr>
          <w:sz w:val="16"/>
          <w:szCs w:val="16"/>
        </w:rPr>
      </w:pPr>
      <w:r w:rsidRPr="005F3828">
        <w:rPr>
          <w:sz w:val="16"/>
          <w:szCs w:val="16"/>
        </w:rPr>
        <w:t xml:space="preserve">- на продукции, выпускаемой юридическими и физическими лицами; </w:t>
      </w:r>
    </w:p>
    <w:p w:rsidR="000609F8" w:rsidRPr="005F3828" w:rsidRDefault="000609F8" w:rsidP="006B09E8">
      <w:pPr>
        <w:ind w:firstLine="567"/>
        <w:jc w:val="both"/>
        <w:rPr>
          <w:sz w:val="16"/>
          <w:szCs w:val="16"/>
        </w:rPr>
      </w:pPr>
      <w:r w:rsidRPr="005F3828">
        <w:rPr>
          <w:sz w:val="16"/>
          <w:szCs w:val="16"/>
        </w:rPr>
        <w:t>- на зданиях, сооружениях, транспортных средствах, в помещениях, принадлежащим юридическим и физическим лицам;</w:t>
      </w:r>
    </w:p>
    <w:p w:rsidR="000609F8" w:rsidRPr="005F3828" w:rsidRDefault="000609F8" w:rsidP="006B09E8">
      <w:pPr>
        <w:ind w:firstLine="567"/>
        <w:jc w:val="both"/>
        <w:rPr>
          <w:sz w:val="16"/>
          <w:szCs w:val="16"/>
        </w:rPr>
      </w:pPr>
      <w:r w:rsidRPr="005F3828">
        <w:rPr>
          <w:sz w:val="16"/>
          <w:szCs w:val="16"/>
        </w:rPr>
        <w:t>- на календарях, открытках, этикетках, упаковках, приглашениях, другой сувенирной продукции;</w:t>
      </w:r>
    </w:p>
    <w:p w:rsidR="000609F8" w:rsidRPr="005F3828" w:rsidRDefault="000609F8" w:rsidP="006B09E8">
      <w:pPr>
        <w:ind w:firstLine="567"/>
        <w:jc w:val="both"/>
        <w:rPr>
          <w:sz w:val="16"/>
          <w:szCs w:val="16"/>
        </w:rPr>
      </w:pPr>
      <w:r w:rsidRPr="005F3828">
        <w:rPr>
          <w:sz w:val="16"/>
          <w:szCs w:val="16"/>
        </w:rPr>
        <w:t>- для изготовления знаков, значков, эмблем, медалей, визитных карточек;</w:t>
      </w:r>
    </w:p>
    <w:p w:rsidR="000609F8" w:rsidRPr="005F3828" w:rsidRDefault="000609F8" w:rsidP="006B09E8">
      <w:pPr>
        <w:ind w:firstLine="567"/>
        <w:jc w:val="both"/>
        <w:rPr>
          <w:sz w:val="16"/>
          <w:szCs w:val="16"/>
        </w:rPr>
      </w:pPr>
      <w:r w:rsidRPr="005F3828">
        <w:rPr>
          <w:sz w:val="16"/>
          <w:szCs w:val="16"/>
        </w:rPr>
        <w:t>- на бланках, печатях, штампах;</w:t>
      </w:r>
    </w:p>
    <w:p w:rsidR="000609F8" w:rsidRPr="005F3828" w:rsidRDefault="000609F8" w:rsidP="006B09E8">
      <w:pPr>
        <w:ind w:firstLine="567"/>
        <w:jc w:val="both"/>
        <w:rPr>
          <w:sz w:val="16"/>
          <w:szCs w:val="16"/>
        </w:rPr>
      </w:pPr>
      <w:r w:rsidRPr="005F3828">
        <w:rPr>
          <w:sz w:val="16"/>
          <w:szCs w:val="16"/>
        </w:rPr>
        <w:t>- в рекламных, презентационных целях, маркетинговых материалах, для обозначения роли и участия муниципального образования;</w:t>
      </w:r>
    </w:p>
    <w:p w:rsidR="000609F8" w:rsidRPr="005F3828" w:rsidRDefault="000609F8" w:rsidP="006B09E8">
      <w:pPr>
        <w:ind w:firstLine="567"/>
        <w:jc w:val="both"/>
        <w:rPr>
          <w:sz w:val="16"/>
          <w:szCs w:val="16"/>
        </w:rPr>
      </w:pPr>
      <w:r w:rsidRPr="005F3828">
        <w:rPr>
          <w:sz w:val="16"/>
          <w:szCs w:val="16"/>
        </w:rPr>
        <w:t xml:space="preserve">- в иных случаях, не противоречащих федеральному и областному законодательству, правовым актам органов местного самоуправления Павловского муниципального района. </w:t>
      </w:r>
    </w:p>
    <w:p w:rsidR="000609F8" w:rsidRPr="005F3828" w:rsidRDefault="000609F8" w:rsidP="006B09E8">
      <w:pPr>
        <w:ind w:firstLine="567"/>
        <w:jc w:val="both"/>
        <w:rPr>
          <w:sz w:val="16"/>
          <w:szCs w:val="16"/>
        </w:rPr>
      </w:pPr>
      <w:r w:rsidRPr="005F3828">
        <w:rPr>
          <w:sz w:val="16"/>
          <w:szCs w:val="16"/>
        </w:rPr>
        <w:t>1.5. Не требуется получения разрешения:</w:t>
      </w:r>
    </w:p>
    <w:p w:rsidR="000609F8" w:rsidRPr="005F3828" w:rsidRDefault="000609F8" w:rsidP="006B09E8">
      <w:pPr>
        <w:ind w:firstLine="567"/>
        <w:jc w:val="both"/>
        <w:rPr>
          <w:sz w:val="16"/>
          <w:szCs w:val="16"/>
        </w:rPr>
      </w:pPr>
      <w:r w:rsidRPr="005F3828">
        <w:rPr>
          <w:sz w:val="16"/>
          <w:szCs w:val="16"/>
        </w:rPr>
        <w:t>- на использование официальных символов в целях художественного оформления Павловского муниципального района в дни государственных и районных праздников и при проведении районных фестивалей, выставок, спортивных соревнований, других массовых мероприятий;</w:t>
      </w:r>
    </w:p>
    <w:p w:rsidR="000609F8" w:rsidRPr="005F3828" w:rsidRDefault="000609F8" w:rsidP="006B09E8">
      <w:pPr>
        <w:ind w:firstLine="567"/>
        <w:jc w:val="both"/>
        <w:rPr>
          <w:sz w:val="16"/>
          <w:szCs w:val="16"/>
        </w:rPr>
      </w:pPr>
      <w:r w:rsidRPr="005F3828">
        <w:rPr>
          <w:sz w:val="16"/>
          <w:szCs w:val="16"/>
        </w:rPr>
        <w:t>- филиалам и представительствам, расположенным на территории Павловского муниципального района тех юридических лиц, которые в установленном порядке получили разрешение на использование официальных символов.</w:t>
      </w:r>
    </w:p>
    <w:p w:rsidR="000609F8" w:rsidRPr="005F3828" w:rsidRDefault="000609F8" w:rsidP="006B09E8">
      <w:pPr>
        <w:ind w:firstLine="567"/>
        <w:jc w:val="both"/>
        <w:rPr>
          <w:sz w:val="16"/>
          <w:szCs w:val="16"/>
        </w:rPr>
      </w:pPr>
      <w:r w:rsidRPr="005F3828">
        <w:rPr>
          <w:sz w:val="16"/>
          <w:szCs w:val="16"/>
        </w:rPr>
        <w:t>1.6. Воспроизведение официальных символов разрешается в цветном, черно-белом изображениях, в монументально-декоративной пластике, различных рельефах, разного рода материалах (камень, металл, дерево, стекло, материя и т.д.), в выпуклых и вогнутых вариантах и объемно-пространственных композициях при условии, что вид техники художественного исполнения не искажает знаково-символическое содержание официальных символов.</w:t>
      </w:r>
    </w:p>
    <w:p w:rsidR="000609F8" w:rsidRPr="005F3828" w:rsidRDefault="000609F8" w:rsidP="006B09E8">
      <w:pPr>
        <w:ind w:firstLine="567"/>
        <w:jc w:val="both"/>
        <w:rPr>
          <w:sz w:val="16"/>
          <w:szCs w:val="16"/>
        </w:rPr>
      </w:pPr>
      <w:r w:rsidRPr="005F3828">
        <w:rPr>
          <w:sz w:val="16"/>
          <w:szCs w:val="16"/>
        </w:rPr>
        <w:t>1.7. Воспроизведение официальных символов независимо от их размеров и техники исполнения должно точно соответствовать утвержденному Советом народных депутатов Павловского муниципального района описанию официальных символов.</w:t>
      </w:r>
    </w:p>
    <w:p w:rsidR="000609F8" w:rsidRPr="005F3828" w:rsidRDefault="000609F8" w:rsidP="006B09E8">
      <w:pPr>
        <w:ind w:firstLine="567"/>
        <w:jc w:val="both"/>
        <w:rPr>
          <w:sz w:val="16"/>
          <w:szCs w:val="16"/>
        </w:rPr>
      </w:pPr>
      <w:r w:rsidRPr="005F3828">
        <w:rPr>
          <w:sz w:val="16"/>
          <w:szCs w:val="16"/>
        </w:rPr>
        <w:t>1.8. Используемые в оформлении официальные символы Павловского муниципального района должны поддерживаться в чистом и целостном состоянии, при необходимости регулярно обновляться.</w:t>
      </w:r>
    </w:p>
    <w:p w:rsidR="000609F8" w:rsidRPr="005F3828" w:rsidRDefault="000609F8" w:rsidP="006B09E8">
      <w:pPr>
        <w:ind w:firstLine="567"/>
        <w:jc w:val="both"/>
        <w:rPr>
          <w:sz w:val="16"/>
          <w:szCs w:val="16"/>
        </w:rPr>
      </w:pPr>
    </w:p>
    <w:p w:rsidR="000609F8" w:rsidRPr="005F3828" w:rsidRDefault="000609F8" w:rsidP="006B09E8">
      <w:pPr>
        <w:jc w:val="center"/>
        <w:rPr>
          <w:sz w:val="16"/>
          <w:szCs w:val="16"/>
        </w:rPr>
      </w:pPr>
      <w:r w:rsidRPr="005F3828">
        <w:rPr>
          <w:sz w:val="16"/>
          <w:szCs w:val="16"/>
        </w:rPr>
        <w:t>2. Порядок выдачи разрешений</w:t>
      </w:r>
    </w:p>
    <w:p w:rsidR="000609F8" w:rsidRPr="005F3828" w:rsidRDefault="000609F8" w:rsidP="006B09E8">
      <w:pPr>
        <w:ind w:firstLine="567"/>
        <w:jc w:val="both"/>
        <w:rPr>
          <w:sz w:val="16"/>
          <w:szCs w:val="16"/>
        </w:rPr>
      </w:pPr>
    </w:p>
    <w:p w:rsidR="000609F8" w:rsidRPr="005F3828" w:rsidRDefault="000609F8" w:rsidP="006B09E8">
      <w:pPr>
        <w:ind w:firstLine="567"/>
        <w:jc w:val="both"/>
        <w:rPr>
          <w:sz w:val="16"/>
          <w:szCs w:val="16"/>
        </w:rPr>
      </w:pPr>
      <w:r w:rsidRPr="005F3828">
        <w:rPr>
          <w:sz w:val="16"/>
          <w:szCs w:val="16"/>
        </w:rPr>
        <w:t>2.1. Главой администрации Павловского муниципального района формируется Комиссия по рассмотрению заявлений о выдаче разрешений на использование официальных символов Павловского муниципального района (далее - Комиссия). Положение о Комиссии утверждается правовым актом администрации Павловского муниципального района.</w:t>
      </w:r>
    </w:p>
    <w:p w:rsidR="000609F8" w:rsidRPr="005F3828" w:rsidRDefault="000609F8" w:rsidP="006B09E8">
      <w:pPr>
        <w:ind w:firstLine="567"/>
        <w:jc w:val="both"/>
        <w:rPr>
          <w:sz w:val="16"/>
          <w:szCs w:val="16"/>
        </w:rPr>
      </w:pPr>
      <w:r w:rsidRPr="005F3828">
        <w:rPr>
          <w:sz w:val="16"/>
          <w:szCs w:val="16"/>
        </w:rPr>
        <w:t>2.2. Комиссия в своей деятельности руководствуется Конституцией РФ, федеральными и областными законами, Уставом Павловского муниципального района, решением Совета народных депутатов «Об официальных символах Павловского муниципального района и порядке официального использования официальных символов Павловского муниципального района», настоящим Положением.</w:t>
      </w:r>
    </w:p>
    <w:p w:rsidR="000609F8" w:rsidRPr="005F3828" w:rsidRDefault="000609F8" w:rsidP="006B09E8">
      <w:pPr>
        <w:ind w:firstLine="567"/>
        <w:jc w:val="both"/>
        <w:rPr>
          <w:sz w:val="16"/>
          <w:szCs w:val="16"/>
        </w:rPr>
      </w:pPr>
      <w:r w:rsidRPr="005F3828">
        <w:rPr>
          <w:sz w:val="16"/>
          <w:szCs w:val="16"/>
        </w:rPr>
        <w:t>2.3. Юридические, физические лица (далее - заявители) подают заявление о выдаче разрешения на использование официальных символов в Комиссию.</w:t>
      </w:r>
    </w:p>
    <w:p w:rsidR="000609F8" w:rsidRPr="005F3828" w:rsidRDefault="000609F8" w:rsidP="006B09E8">
      <w:pPr>
        <w:ind w:firstLine="567"/>
        <w:jc w:val="both"/>
        <w:rPr>
          <w:sz w:val="16"/>
          <w:szCs w:val="16"/>
        </w:rPr>
      </w:pPr>
      <w:r w:rsidRPr="005F3828">
        <w:rPr>
          <w:sz w:val="16"/>
          <w:szCs w:val="16"/>
        </w:rPr>
        <w:t>2.4. В заявлении о выдаче разрешения на использование официальных символов (приложение №1 к настоящему Положению) заявителем указывается следующая информация:</w:t>
      </w:r>
    </w:p>
    <w:p w:rsidR="000609F8" w:rsidRPr="005F3828" w:rsidRDefault="000609F8" w:rsidP="006B09E8">
      <w:pPr>
        <w:ind w:firstLine="567"/>
        <w:jc w:val="both"/>
        <w:rPr>
          <w:sz w:val="16"/>
          <w:szCs w:val="16"/>
        </w:rPr>
      </w:pPr>
      <w:r w:rsidRPr="005F3828">
        <w:rPr>
          <w:sz w:val="16"/>
          <w:szCs w:val="16"/>
        </w:rPr>
        <w:t>а) для юридических лиц - полное наименование и организационно-правовая форма, юридический адрес;</w:t>
      </w:r>
    </w:p>
    <w:p w:rsidR="000609F8" w:rsidRPr="005F3828" w:rsidRDefault="000609F8" w:rsidP="006B09E8">
      <w:pPr>
        <w:ind w:firstLine="567"/>
        <w:jc w:val="both"/>
        <w:rPr>
          <w:sz w:val="16"/>
          <w:szCs w:val="16"/>
        </w:rPr>
      </w:pPr>
      <w:proofErr w:type="gramStart"/>
      <w:r w:rsidRPr="005F3828">
        <w:rPr>
          <w:sz w:val="16"/>
          <w:szCs w:val="16"/>
        </w:rPr>
        <w:t>для индивидуальных предпринимателей - фамилия, имя, отчество, паспортные данные (серия, номер, когда и кем выдан), место жительства, телефон;</w:t>
      </w:r>
      <w:proofErr w:type="gramEnd"/>
    </w:p>
    <w:p w:rsidR="000609F8" w:rsidRPr="005F3828" w:rsidRDefault="000609F8" w:rsidP="006B09E8">
      <w:pPr>
        <w:ind w:firstLine="567"/>
        <w:jc w:val="both"/>
        <w:rPr>
          <w:sz w:val="16"/>
          <w:szCs w:val="16"/>
        </w:rPr>
      </w:pPr>
      <w:r w:rsidRPr="005F3828">
        <w:rPr>
          <w:sz w:val="16"/>
          <w:szCs w:val="16"/>
        </w:rPr>
        <w:t>б) описание предполагаемого использования (цель, срок, место использования, др.);</w:t>
      </w:r>
    </w:p>
    <w:p w:rsidR="000609F8" w:rsidRPr="005F3828" w:rsidRDefault="000609F8" w:rsidP="006B09E8">
      <w:pPr>
        <w:ind w:firstLine="567"/>
        <w:jc w:val="both"/>
        <w:rPr>
          <w:sz w:val="16"/>
          <w:szCs w:val="16"/>
        </w:rPr>
      </w:pPr>
      <w:r w:rsidRPr="005F3828">
        <w:rPr>
          <w:sz w:val="16"/>
          <w:szCs w:val="16"/>
        </w:rPr>
        <w:t>в) перечень товаров, работ и услуг, для которых испрашивается использование официальных символов.</w:t>
      </w:r>
    </w:p>
    <w:p w:rsidR="000609F8" w:rsidRPr="005F3828" w:rsidRDefault="000609F8" w:rsidP="006B09E8">
      <w:pPr>
        <w:ind w:firstLine="567"/>
        <w:jc w:val="both"/>
        <w:rPr>
          <w:sz w:val="16"/>
          <w:szCs w:val="16"/>
        </w:rPr>
      </w:pPr>
      <w:r w:rsidRPr="005F3828">
        <w:rPr>
          <w:sz w:val="16"/>
          <w:szCs w:val="16"/>
        </w:rPr>
        <w:t>2.5. К заявлению прилагаются следующие документы:</w:t>
      </w:r>
    </w:p>
    <w:p w:rsidR="000609F8" w:rsidRPr="005F3828" w:rsidRDefault="000609F8" w:rsidP="006B09E8">
      <w:pPr>
        <w:ind w:firstLine="567"/>
        <w:jc w:val="both"/>
        <w:rPr>
          <w:sz w:val="16"/>
          <w:szCs w:val="16"/>
        </w:rPr>
      </w:pPr>
      <w:r w:rsidRPr="005F3828">
        <w:rPr>
          <w:sz w:val="16"/>
          <w:szCs w:val="16"/>
        </w:rPr>
        <w:t>а) для юридических лиц - копии учредительных документов, а также копии свидетельства о внесении записи в Единый государственный реестр юридических лиц, свидетельства о постановке на учет в налоговом органе (с предъявлением оригинала, если копии не заверены нотариально);</w:t>
      </w:r>
    </w:p>
    <w:p w:rsidR="000609F8" w:rsidRPr="005F3828" w:rsidRDefault="000609F8" w:rsidP="006B09E8">
      <w:pPr>
        <w:ind w:firstLine="567"/>
        <w:jc w:val="both"/>
        <w:rPr>
          <w:sz w:val="16"/>
          <w:szCs w:val="16"/>
        </w:rPr>
      </w:pPr>
      <w:r w:rsidRPr="005F3828">
        <w:rPr>
          <w:sz w:val="16"/>
          <w:szCs w:val="16"/>
        </w:rPr>
        <w:t>для индивидуальных предпринимателей - копия свидетельства о внесении записи в Единый государственный реестр индивидуальных предпринимателей или копия свидетельства о государственной регистрации физического лица в качестве индивидуального предпринимателя (с предъявлением оригинала, если копии не заверены нотариально);</w:t>
      </w:r>
    </w:p>
    <w:p w:rsidR="000609F8" w:rsidRPr="005F3828" w:rsidRDefault="000609F8" w:rsidP="006B09E8">
      <w:pPr>
        <w:ind w:firstLine="567"/>
        <w:jc w:val="both"/>
        <w:rPr>
          <w:sz w:val="16"/>
          <w:szCs w:val="16"/>
        </w:rPr>
      </w:pPr>
      <w:r w:rsidRPr="005F3828">
        <w:rPr>
          <w:sz w:val="16"/>
          <w:szCs w:val="16"/>
        </w:rPr>
        <w:t>б) сведения о характере, масштабе и сфере деятельности;</w:t>
      </w:r>
    </w:p>
    <w:p w:rsidR="000609F8" w:rsidRPr="005F3828" w:rsidRDefault="000609F8" w:rsidP="006B09E8">
      <w:pPr>
        <w:ind w:firstLine="567"/>
        <w:jc w:val="both"/>
        <w:rPr>
          <w:sz w:val="16"/>
          <w:szCs w:val="16"/>
        </w:rPr>
      </w:pPr>
      <w:r w:rsidRPr="005F3828">
        <w:rPr>
          <w:sz w:val="16"/>
          <w:szCs w:val="16"/>
        </w:rPr>
        <w:t>в) образцы использования изображений официальных символов на каждом объекте или эскизы изделий выполненных в любой графической технике, в том числе фотографической, в цвете, дающие представление о художественно-информационном и стилистическом решении использования официальных символов.</w:t>
      </w:r>
    </w:p>
    <w:p w:rsidR="000609F8" w:rsidRPr="005F3828" w:rsidRDefault="000609F8" w:rsidP="006B09E8">
      <w:pPr>
        <w:ind w:firstLine="567"/>
        <w:jc w:val="both"/>
        <w:rPr>
          <w:sz w:val="16"/>
          <w:szCs w:val="16"/>
        </w:rPr>
      </w:pPr>
      <w:r w:rsidRPr="005F3828">
        <w:rPr>
          <w:sz w:val="16"/>
          <w:szCs w:val="16"/>
        </w:rPr>
        <w:t>2.6. Комиссия в течение 10 дней со дня подачи заявления проводит рассмотрение поступивших документов и оформляет в 2 экземплярах разрешение по форме согласно приложению № 2 к настоящему Положению.</w:t>
      </w:r>
    </w:p>
    <w:p w:rsidR="000609F8" w:rsidRPr="005F3828" w:rsidRDefault="000609F8" w:rsidP="006B09E8">
      <w:pPr>
        <w:ind w:firstLine="567"/>
        <w:jc w:val="both"/>
        <w:rPr>
          <w:sz w:val="16"/>
          <w:szCs w:val="16"/>
        </w:rPr>
      </w:pPr>
      <w:proofErr w:type="gramStart"/>
      <w:r w:rsidRPr="005F3828">
        <w:rPr>
          <w:sz w:val="16"/>
          <w:szCs w:val="16"/>
        </w:rPr>
        <w:t>В случае необходимости получения дополнительной информации о заявителе, о предполагаемом использовании официальных символов или при наличии замечаний, возникших при согласовании разрешения, а также в случае возврата заявителю эскизов для доработки, если они выполнены на низком художественно-эстетическом и информационном уровне, искажающем суть местной символики, Комиссией предлагается заявителю в 10-дневный срок предоставить необходимую дополнительную информацию.</w:t>
      </w:r>
      <w:proofErr w:type="gramEnd"/>
    </w:p>
    <w:p w:rsidR="000609F8" w:rsidRPr="005F3828" w:rsidRDefault="000609F8" w:rsidP="006B09E8">
      <w:pPr>
        <w:ind w:firstLine="567"/>
        <w:jc w:val="both"/>
        <w:rPr>
          <w:sz w:val="16"/>
          <w:szCs w:val="16"/>
        </w:rPr>
      </w:pPr>
      <w:r w:rsidRPr="005F3828">
        <w:rPr>
          <w:sz w:val="16"/>
          <w:szCs w:val="16"/>
        </w:rPr>
        <w:t>В случае непредставления необходимой дополнительной информации в установленный срок заявление возвращается заявителю без рассмотрения.</w:t>
      </w:r>
    </w:p>
    <w:p w:rsidR="000609F8" w:rsidRPr="005F3828" w:rsidRDefault="000609F8" w:rsidP="006B09E8">
      <w:pPr>
        <w:ind w:firstLine="567"/>
        <w:jc w:val="both"/>
        <w:rPr>
          <w:sz w:val="16"/>
          <w:szCs w:val="16"/>
        </w:rPr>
      </w:pPr>
      <w:r w:rsidRPr="005F3828">
        <w:rPr>
          <w:sz w:val="16"/>
          <w:szCs w:val="16"/>
        </w:rPr>
        <w:t>2.7. Разрешение на использование официальных символов в фирменных обозначениях, товарных знаках, знаках обслуживания и других средствах визуальной идентификации товаров, работ и услуг (в качестве неохраняемых элементов), на зданиях, сооружениях, транспортных средствах, в помещениях, принадлежащих юридическим и физическим лицам, на бланках, печатях, штампах выдается без ограничения срока действия.</w:t>
      </w:r>
    </w:p>
    <w:p w:rsidR="000609F8" w:rsidRPr="005F3828" w:rsidRDefault="000609F8" w:rsidP="006B09E8">
      <w:pPr>
        <w:ind w:firstLine="567"/>
        <w:jc w:val="both"/>
        <w:rPr>
          <w:sz w:val="16"/>
          <w:szCs w:val="16"/>
        </w:rPr>
      </w:pPr>
      <w:r w:rsidRPr="005F3828">
        <w:rPr>
          <w:sz w:val="16"/>
          <w:szCs w:val="16"/>
        </w:rPr>
        <w:t>Разрешение на использование официальных символов на продукции, выпускаемой юридическими и физическими лицами, для изготовления знаков, значков, эмблем, медалей, визитных карточек может быть выдано на срок не более пяти лет.</w:t>
      </w:r>
    </w:p>
    <w:p w:rsidR="000609F8" w:rsidRPr="005F3828" w:rsidRDefault="000609F8" w:rsidP="006B09E8">
      <w:pPr>
        <w:ind w:firstLine="567"/>
        <w:jc w:val="both"/>
        <w:rPr>
          <w:sz w:val="16"/>
          <w:szCs w:val="16"/>
        </w:rPr>
      </w:pPr>
      <w:r w:rsidRPr="005F3828">
        <w:rPr>
          <w:sz w:val="16"/>
          <w:szCs w:val="16"/>
        </w:rPr>
        <w:t>В случае однократного использования официальных символов разрешение может быть выдано на период события, мероприятия, в целях которого предполагается его использовать, но не более чем на два года.</w:t>
      </w:r>
    </w:p>
    <w:p w:rsidR="000609F8" w:rsidRPr="005F3828" w:rsidRDefault="000609F8" w:rsidP="006B09E8">
      <w:pPr>
        <w:ind w:firstLine="567"/>
        <w:jc w:val="both"/>
        <w:rPr>
          <w:sz w:val="16"/>
          <w:szCs w:val="16"/>
        </w:rPr>
      </w:pPr>
      <w:r w:rsidRPr="005F3828">
        <w:rPr>
          <w:sz w:val="16"/>
          <w:szCs w:val="16"/>
        </w:rPr>
        <w:t>2.8. Подготовленное Комиссией разрешение подписывается заместителем главы администрации Павловского муниципального района по социальным вопросам, регистрируется в журнале учета разрешений на использование официальных символов согласно приложению № 3 к настоящему Положению.</w:t>
      </w:r>
    </w:p>
    <w:p w:rsidR="000609F8" w:rsidRPr="005F3828" w:rsidRDefault="000609F8" w:rsidP="006B09E8">
      <w:pPr>
        <w:ind w:firstLine="567"/>
        <w:jc w:val="both"/>
        <w:rPr>
          <w:sz w:val="16"/>
          <w:szCs w:val="16"/>
        </w:rPr>
      </w:pPr>
      <w:r w:rsidRPr="005F3828">
        <w:rPr>
          <w:sz w:val="16"/>
          <w:szCs w:val="16"/>
        </w:rPr>
        <w:t>Один экземпляр выдается заявителю под роспись, второй экземпляр хранится и остается на контроле в Комиссии.</w:t>
      </w:r>
    </w:p>
    <w:p w:rsidR="000609F8" w:rsidRPr="005F3828" w:rsidRDefault="000609F8" w:rsidP="006B09E8">
      <w:pPr>
        <w:ind w:firstLine="567"/>
        <w:jc w:val="both"/>
        <w:rPr>
          <w:sz w:val="16"/>
          <w:szCs w:val="16"/>
        </w:rPr>
      </w:pPr>
      <w:r w:rsidRPr="005F3828">
        <w:rPr>
          <w:sz w:val="16"/>
          <w:szCs w:val="16"/>
        </w:rPr>
        <w:t>2.9. В выдаче разрешения на использование официальных символов может быть отказано по следующим основаниям:</w:t>
      </w:r>
    </w:p>
    <w:p w:rsidR="000609F8" w:rsidRPr="005F3828" w:rsidRDefault="000609F8" w:rsidP="006B09E8">
      <w:pPr>
        <w:ind w:firstLine="567"/>
        <w:jc w:val="both"/>
        <w:rPr>
          <w:sz w:val="16"/>
          <w:szCs w:val="16"/>
        </w:rPr>
      </w:pPr>
      <w:r w:rsidRPr="005F3828">
        <w:rPr>
          <w:sz w:val="16"/>
          <w:szCs w:val="16"/>
        </w:rPr>
        <w:t>- отсутствие необходимых сведений о заявителе;</w:t>
      </w:r>
    </w:p>
    <w:p w:rsidR="000609F8" w:rsidRPr="005F3828" w:rsidRDefault="000609F8" w:rsidP="006B09E8">
      <w:pPr>
        <w:ind w:firstLine="567"/>
        <w:jc w:val="both"/>
        <w:rPr>
          <w:sz w:val="16"/>
          <w:szCs w:val="16"/>
        </w:rPr>
      </w:pPr>
      <w:r w:rsidRPr="005F3828">
        <w:rPr>
          <w:sz w:val="16"/>
          <w:szCs w:val="16"/>
        </w:rPr>
        <w:t>- наличие в представленной заявке недостоверной или искаженной информации;</w:t>
      </w:r>
    </w:p>
    <w:p w:rsidR="000609F8" w:rsidRPr="005F3828" w:rsidRDefault="000609F8" w:rsidP="006B09E8">
      <w:pPr>
        <w:ind w:firstLine="567"/>
        <w:jc w:val="both"/>
        <w:rPr>
          <w:sz w:val="16"/>
          <w:szCs w:val="16"/>
        </w:rPr>
      </w:pPr>
      <w:r w:rsidRPr="005F3828">
        <w:rPr>
          <w:sz w:val="16"/>
          <w:szCs w:val="16"/>
        </w:rPr>
        <w:t>- деятельность заявителя наносит ущерб интересам населения муниципального района, организациям, а также несовместима с интересами муниципального района;</w:t>
      </w:r>
    </w:p>
    <w:p w:rsidR="000609F8" w:rsidRPr="005F3828" w:rsidRDefault="000609F8" w:rsidP="006B09E8">
      <w:pPr>
        <w:ind w:firstLine="567"/>
        <w:jc w:val="both"/>
        <w:rPr>
          <w:sz w:val="16"/>
          <w:szCs w:val="16"/>
        </w:rPr>
      </w:pPr>
      <w:r w:rsidRPr="005F3828">
        <w:rPr>
          <w:sz w:val="16"/>
          <w:szCs w:val="16"/>
        </w:rPr>
        <w:t>- намерение заявителя использовать официальные символы в целях рекламы, которая запрещена или ограничена в соответствии с действующим законодательством;</w:t>
      </w:r>
    </w:p>
    <w:p w:rsidR="000609F8" w:rsidRPr="005F3828" w:rsidRDefault="000609F8" w:rsidP="006B09E8">
      <w:pPr>
        <w:ind w:firstLine="567"/>
        <w:jc w:val="both"/>
        <w:rPr>
          <w:sz w:val="16"/>
          <w:szCs w:val="16"/>
        </w:rPr>
      </w:pPr>
      <w:r w:rsidRPr="005F3828">
        <w:rPr>
          <w:sz w:val="16"/>
          <w:szCs w:val="16"/>
        </w:rPr>
        <w:t>- признание нецелесообразности заявляемого использования официальных символов;</w:t>
      </w:r>
    </w:p>
    <w:p w:rsidR="000609F8" w:rsidRPr="005F3828" w:rsidRDefault="000609F8" w:rsidP="006B09E8">
      <w:pPr>
        <w:ind w:firstLine="567"/>
        <w:jc w:val="both"/>
        <w:rPr>
          <w:sz w:val="16"/>
          <w:szCs w:val="16"/>
        </w:rPr>
      </w:pPr>
      <w:r w:rsidRPr="005F3828">
        <w:rPr>
          <w:sz w:val="16"/>
          <w:szCs w:val="16"/>
        </w:rPr>
        <w:t>- другие случаи, когда использование официальных символов будет наносить ущерб интересам населения муниципального района, нарушать действующее законодательство.</w:t>
      </w:r>
    </w:p>
    <w:p w:rsidR="000609F8" w:rsidRPr="005F3828" w:rsidRDefault="000609F8" w:rsidP="006B09E8">
      <w:pPr>
        <w:ind w:firstLine="567"/>
        <w:jc w:val="both"/>
        <w:rPr>
          <w:sz w:val="16"/>
          <w:szCs w:val="16"/>
        </w:rPr>
      </w:pPr>
      <w:r w:rsidRPr="005F3828">
        <w:rPr>
          <w:sz w:val="16"/>
          <w:szCs w:val="16"/>
        </w:rPr>
        <w:t>2.10. Продление срока действия разрешения на тех же условиях осуществляется путем подачи заявления за 1 месяц до окончания срока действия выданного разрешения.</w:t>
      </w:r>
    </w:p>
    <w:p w:rsidR="000609F8" w:rsidRPr="005F3828" w:rsidRDefault="000609F8" w:rsidP="006B09E8">
      <w:pPr>
        <w:ind w:firstLine="567"/>
        <w:jc w:val="both"/>
        <w:rPr>
          <w:sz w:val="16"/>
          <w:szCs w:val="16"/>
        </w:rPr>
      </w:pPr>
      <w:r w:rsidRPr="005F3828">
        <w:rPr>
          <w:sz w:val="16"/>
          <w:szCs w:val="16"/>
        </w:rPr>
        <w:t>По окончании срока действия разрешение может быть продлено на срок не более пяти лет.</w:t>
      </w:r>
    </w:p>
    <w:p w:rsidR="000609F8" w:rsidRPr="005F3828" w:rsidRDefault="000609F8" w:rsidP="006B09E8">
      <w:pPr>
        <w:ind w:firstLine="567"/>
        <w:jc w:val="both"/>
        <w:rPr>
          <w:sz w:val="16"/>
          <w:szCs w:val="16"/>
        </w:rPr>
      </w:pPr>
      <w:r w:rsidRPr="005F3828">
        <w:rPr>
          <w:sz w:val="16"/>
          <w:szCs w:val="16"/>
        </w:rPr>
        <w:t>В выданном разрешении и в журнале учета проставляется отметка о продлении.</w:t>
      </w:r>
    </w:p>
    <w:p w:rsidR="000609F8" w:rsidRPr="005F3828" w:rsidRDefault="000609F8" w:rsidP="006B09E8">
      <w:pPr>
        <w:ind w:firstLine="567"/>
        <w:jc w:val="both"/>
        <w:rPr>
          <w:sz w:val="16"/>
          <w:szCs w:val="16"/>
        </w:rPr>
      </w:pPr>
      <w:r w:rsidRPr="005F3828">
        <w:rPr>
          <w:sz w:val="16"/>
          <w:szCs w:val="16"/>
        </w:rPr>
        <w:t>2.11. В случае реорганизации, изменения наименования, адреса юридического лица, изменения паспортных данных, места жительства физического лица заявитель должен сообщить об этом в Комиссию для переоформления разрешения с учетом измененных данных, при этом срок, на который выдано разрешение, не изменяется.</w:t>
      </w:r>
    </w:p>
    <w:p w:rsidR="000609F8" w:rsidRPr="005F3828" w:rsidRDefault="000609F8" w:rsidP="006B09E8">
      <w:pPr>
        <w:ind w:firstLine="567"/>
        <w:jc w:val="both"/>
        <w:rPr>
          <w:sz w:val="16"/>
          <w:szCs w:val="16"/>
        </w:rPr>
      </w:pPr>
      <w:r w:rsidRPr="005F3828">
        <w:rPr>
          <w:sz w:val="16"/>
          <w:szCs w:val="16"/>
        </w:rPr>
        <w:t>В случае утраты разрешения по заявлению юридического или физического лица может быть выдан дубликат.</w:t>
      </w:r>
    </w:p>
    <w:p w:rsidR="000609F8" w:rsidRPr="005F3828" w:rsidRDefault="000609F8" w:rsidP="006B09E8">
      <w:pPr>
        <w:ind w:firstLine="567"/>
        <w:jc w:val="both"/>
        <w:rPr>
          <w:sz w:val="16"/>
          <w:szCs w:val="16"/>
        </w:rPr>
      </w:pPr>
      <w:r w:rsidRPr="005F3828">
        <w:rPr>
          <w:sz w:val="16"/>
          <w:szCs w:val="16"/>
        </w:rPr>
        <w:t>Разрешение не подлежит передаче третьим лицам.</w:t>
      </w:r>
    </w:p>
    <w:p w:rsidR="000609F8" w:rsidRPr="005F3828" w:rsidRDefault="000609F8" w:rsidP="006B09E8">
      <w:pPr>
        <w:ind w:firstLine="567"/>
        <w:jc w:val="both"/>
        <w:rPr>
          <w:sz w:val="16"/>
          <w:szCs w:val="16"/>
        </w:rPr>
      </w:pPr>
    </w:p>
    <w:p w:rsidR="000609F8" w:rsidRPr="005F3828" w:rsidRDefault="000609F8" w:rsidP="006B09E8">
      <w:pPr>
        <w:jc w:val="center"/>
        <w:rPr>
          <w:sz w:val="16"/>
          <w:szCs w:val="16"/>
        </w:rPr>
      </w:pPr>
      <w:r w:rsidRPr="005F3828">
        <w:rPr>
          <w:sz w:val="16"/>
          <w:szCs w:val="16"/>
        </w:rPr>
        <w:t xml:space="preserve">3. </w:t>
      </w:r>
      <w:proofErr w:type="gramStart"/>
      <w:r w:rsidRPr="005F3828">
        <w:rPr>
          <w:sz w:val="16"/>
          <w:szCs w:val="16"/>
        </w:rPr>
        <w:t>Контроль за</w:t>
      </w:r>
      <w:proofErr w:type="gramEnd"/>
      <w:r w:rsidRPr="005F3828">
        <w:rPr>
          <w:sz w:val="16"/>
          <w:szCs w:val="16"/>
        </w:rPr>
        <w:t xml:space="preserve"> соблюдением условий действия</w:t>
      </w:r>
    </w:p>
    <w:p w:rsidR="000609F8" w:rsidRPr="005F3828" w:rsidRDefault="000609F8" w:rsidP="006B09E8">
      <w:pPr>
        <w:jc w:val="center"/>
        <w:rPr>
          <w:sz w:val="16"/>
          <w:szCs w:val="16"/>
        </w:rPr>
      </w:pPr>
      <w:r w:rsidRPr="005F3828">
        <w:rPr>
          <w:sz w:val="16"/>
          <w:szCs w:val="16"/>
        </w:rPr>
        <w:t>разрешения и ответственность</w:t>
      </w:r>
    </w:p>
    <w:p w:rsidR="000609F8" w:rsidRPr="005F3828" w:rsidRDefault="000609F8" w:rsidP="006B09E8">
      <w:pPr>
        <w:jc w:val="both"/>
        <w:rPr>
          <w:sz w:val="16"/>
          <w:szCs w:val="16"/>
        </w:rPr>
      </w:pPr>
    </w:p>
    <w:p w:rsidR="000609F8" w:rsidRPr="005F3828" w:rsidRDefault="000609F8" w:rsidP="006B09E8">
      <w:pPr>
        <w:ind w:firstLine="567"/>
        <w:jc w:val="both"/>
        <w:rPr>
          <w:sz w:val="16"/>
          <w:szCs w:val="16"/>
        </w:rPr>
      </w:pPr>
      <w:r w:rsidRPr="005F3828">
        <w:rPr>
          <w:sz w:val="16"/>
          <w:szCs w:val="16"/>
        </w:rPr>
        <w:t xml:space="preserve">3.1. </w:t>
      </w:r>
      <w:proofErr w:type="gramStart"/>
      <w:r w:rsidRPr="005F3828">
        <w:rPr>
          <w:sz w:val="16"/>
          <w:szCs w:val="16"/>
        </w:rPr>
        <w:t>Контроль за</w:t>
      </w:r>
      <w:proofErr w:type="gramEnd"/>
      <w:r w:rsidRPr="005F3828">
        <w:rPr>
          <w:sz w:val="16"/>
          <w:szCs w:val="16"/>
        </w:rPr>
        <w:t xml:space="preserve"> соблюдением заявителями условий действия разрешения на использование официальных символов осуществляется Комиссией в пределах своих полномочий.</w:t>
      </w:r>
    </w:p>
    <w:p w:rsidR="000609F8" w:rsidRPr="005F3828" w:rsidRDefault="000609F8" w:rsidP="006B09E8">
      <w:pPr>
        <w:ind w:firstLine="567"/>
        <w:jc w:val="both"/>
        <w:rPr>
          <w:sz w:val="16"/>
          <w:szCs w:val="16"/>
        </w:rPr>
      </w:pPr>
      <w:r w:rsidRPr="005F3828">
        <w:rPr>
          <w:sz w:val="16"/>
          <w:szCs w:val="16"/>
        </w:rPr>
        <w:t>3.2. Заявители, использующие официальные символы, обязаны представлять в Комиссию по ее запросу сведения, касающиеся использования официальных символов в соответствии с настоящим Положением.</w:t>
      </w:r>
    </w:p>
    <w:p w:rsidR="000609F8" w:rsidRPr="005F3828" w:rsidRDefault="000609F8" w:rsidP="006B09E8">
      <w:pPr>
        <w:ind w:firstLine="567"/>
        <w:jc w:val="both"/>
        <w:rPr>
          <w:sz w:val="16"/>
          <w:szCs w:val="16"/>
        </w:rPr>
      </w:pPr>
      <w:r w:rsidRPr="005F3828">
        <w:rPr>
          <w:sz w:val="16"/>
          <w:szCs w:val="16"/>
        </w:rPr>
        <w:t>3.3. Выданное разрешение на использование официальных символов может быть аннулировано или приостановлено в случаях:</w:t>
      </w:r>
    </w:p>
    <w:p w:rsidR="000609F8" w:rsidRPr="005F3828" w:rsidRDefault="000609F8" w:rsidP="006B09E8">
      <w:pPr>
        <w:ind w:firstLine="567"/>
        <w:jc w:val="both"/>
        <w:rPr>
          <w:sz w:val="16"/>
          <w:szCs w:val="16"/>
        </w:rPr>
      </w:pPr>
      <w:r w:rsidRPr="005F3828">
        <w:rPr>
          <w:sz w:val="16"/>
          <w:szCs w:val="16"/>
        </w:rPr>
        <w:t>- нарушения условий, оговоренных в разрешении;</w:t>
      </w:r>
    </w:p>
    <w:p w:rsidR="000609F8" w:rsidRPr="005F3828" w:rsidRDefault="000609F8" w:rsidP="006B09E8">
      <w:pPr>
        <w:ind w:firstLine="567"/>
        <w:jc w:val="both"/>
        <w:rPr>
          <w:sz w:val="16"/>
          <w:szCs w:val="16"/>
        </w:rPr>
      </w:pPr>
      <w:r w:rsidRPr="005F3828">
        <w:rPr>
          <w:sz w:val="16"/>
          <w:szCs w:val="16"/>
        </w:rPr>
        <w:t>- прекращения деятельности юридического или смерти физического лица;</w:t>
      </w:r>
    </w:p>
    <w:p w:rsidR="000609F8" w:rsidRPr="005F3828" w:rsidRDefault="000609F8" w:rsidP="006B09E8">
      <w:pPr>
        <w:ind w:firstLine="567"/>
        <w:jc w:val="both"/>
        <w:rPr>
          <w:sz w:val="16"/>
          <w:szCs w:val="16"/>
        </w:rPr>
      </w:pPr>
      <w:r w:rsidRPr="005F3828">
        <w:rPr>
          <w:sz w:val="16"/>
          <w:szCs w:val="16"/>
        </w:rPr>
        <w:t>- непредставление сведений, касающихся использования официальных символов.</w:t>
      </w:r>
    </w:p>
    <w:p w:rsidR="000609F8" w:rsidRPr="005F3828" w:rsidRDefault="000609F8" w:rsidP="006B09E8">
      <w:pPr>
        <w:ind w:firstLine="567"/>
        <w:jc w:val="both"/>
        <w:rPr>
          <w:sz w:val="16"/>
          <w:szCs w:val="16"/>
        </w:rPr>
      </w:pPr>
      <w:r w:rsidRPr="005F3828">
        <w:rPr>
          <w:sz w:val="16"/>
          <w:szCs w:val="16"/>
        </w:rPr>
        <w:t>3.4. В случае выявления фактов, допущенных заявителем при оформлении разрешения, противоречащих требованиям настоящего Положения действие выданного разрешения приостанавливается для проверки информации. При подтверждении фактов нарушения настоящего Положения разрешение аннулируется.</w:t>
      </w:r>
    </w:p>
    <w:p w:rsidR="000609F8" w:rsidRDefault="000609F8" w:rsidP="006B09E8">
      <w:pPr>
        <w:ind w:firstLine="567"/>
        <w:jc w:val="both"/>
        <w:rPr>
          <w:sz w:val="16"/>
          <w:szCs w:val="16"/>
        </w:rPr>
      </w:pPr>
      <w:r w:rsidRPr="005F3828">
        <w:rPr>
          <w:sz w:val="16"/>
          <w:szCs w:val="16"/>
        </w:rPr>
        <w:t>3.5. Использование официальных символов без разрешения либо в нарушение установленного порядка использования влечет административную ответственность в соответствии с действующим законодательством.</w:t>
      </w:r>
    </w:p>
    <w:p w:rsidR="004975A8" w:rsidRPr="005F3828" w:rsidRDefault="004975A8" w:rsidP="006B09E8">
      <w:pPr>
        <w:ind w:firstLine="567"/>
        <w:jc w:val="both"/>
        <w:rPr>
          <w:sz w:val="16"/>
          <w:szCs w:val="16"/>
        </w:rPr>
      </w:pPr>
    </w:p>
    <w:p w:rsidR="000609F8" w:rsidRPr="005F3828" w:rsidRDefault="000609F8" w:rsidP="006B09E8">
      <w:pPr>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0609F8" w:rsidRPr="005F3828" w:rsidRDefault="000609F8" w:rsidP="006B09E8">
      <w:pPr>
        <w:tabs>
          <w:tab w:val="left" w:pos="3544"/>
        </w:tabs>
        <w:rPr>
          <w:sz w:val="16"/>
          <w:szCs w:val="16"/>
        </w:rPr>
      </w:pPr>
      <w:r w:rsidRPr="005F3828">
        <w:rPr>
          <w:sz w:val="16"/>
          <w:szCs w:val="16"/>
        </w:rPr>
        <w:t xml:space="preserve">муниципального района </w:t>
      </w:r>
      <w:r w:rsidRPr="005F3828">
        <w:rPr>
          <w:sz w:val="16"/>
          <w:szCs w:val="16"/>
        </w:rPr>
        <w:tab/>
        <w:t xml:space="preserve">Н.Н.Дегтярев </w:t>
      </w:r>
    </w:p>
    <w:p w:rsidR="000609F8" w:rsidRPr="005F3828" w:rsidRDefault="000609F8" w:rsidP="006B09E8">
      <w:pPr>
        <w:pStyle w:val="af6"/>
        <w:jc w:val="left"/>
        <w:rPr>
          <w:b w:val="0"/>
          <w:spacing w:val="0"/>
          <w:sz w:val="16"/>
          <w:szCs w:val="16"/>
        </w:rPr>
      </w:pPr>
    </w:p>
    <w:p w:rsidR="000609F8" w:rsidRPr="005F3828" w:rsidRDefault="000609F8" w:rsidP="006B09E8">
      <w:pPr>
        <w:pStyle w:val="af6"/>
        <w:jc w:val="left"/>
        <w:rPr>
          <w:b w:val="0"/>
          <w:spacing w:val="0"/>
          <w:sz w:val="16"/>
          <w:szCs w:val="16"/>
        </w:rPr>
      </w:pPr>
    </w:p>
    <w:p w:rsidR="000609F8" w:rsidRPr="005F3828" w:rsidRDefault="000609F8" w:rsidP="006B09E8">
      <w:pPr>
        <w:ind w:left="1843"/>
        <w:rPr>
          <w:sz w:val="16"/>
          <w:szCs w:val="16"/>
        </w:rPr>
      </w:pPr>
      <w:r w:rsidRPr="005F3828">
        <w:rPr>
          <w:sz w:val="16"/>
          <w:szCs w:val="16"/>
        </w:rPr>
        <w:t>Приложение № 1</w:t>
      </w:r>
    </w:p>
    <w:p w:rsidR="000609F8" w:rsidRPr="005F3828" w:rsidRDefault="000609F8" w:rsidP="006B09E8">
      <w:pPr>
        <w:ind w:left="1843"/>
        <w:rPr>
          <w:sz w:val="16"/>
          <w:szCs w:val="16"/>
        </w:rPr>
      </w:pPr>
      <w:r w:rsidRPr="005F3828">
        <w:rPr>
          <w:sz w:val="16"/>
          <w:szCs w:val="16"/>
        </w:rPr>
        <w:t>к Положению о порядке использования официальных символов Павловского муниципального района предприятиями, учреждениями и организациями, не находящимися в муниципальной собственности, а также физическими лицами</w:t>
      </w:r>
    </w:p>
    <w:p w:rsidR="000609F8" w:rsidRPr="005F3828" w:rsidRDefault="000609F8" w:rsidP="006B09E8">
      <w:pPr>
        <w:ind w:left="1843"/>
        <w:rPr>
          <w:sz w:val="16"/>
          <w:szCs w:val="16"/>
        </w:rPr>
      </w:pPr>
    </w:p>
    <w:p w:rsidR="000609F8" w:rsidRPr="005F3828" w:rsidRDefault="000609F8" w:rsidP="006B09E8">
      <w:pPr>
        <w:ind w:left="1843"/>
        <w:rPr>
          <w:sz w:val="16"/>
          <w:szCs w:val="16"/>
        </w:rPr>
      </w:pPr>
      <w:r w:rsidRPr="005F3828">
        <w:rPr>
          <w:sz w:val="16"/>
          <w:szCs w:val="16"/>
        </w:rPr>
        <w:t>В Комиссию по рассмотрению заявлений о выдаче разрешений на использование официальных символов Павловского муниципального района</w:t>
      </w:r>
    </w:p>
    <w:p w:rsidR="000609F8" w:rsidRPr="005F3828" w:rsidRDefault="000609F8" w:rsidP="006B09E8">
      <w:pPr>
        <w:pStyle w:val="af6"/>
        <w:jc w:val="left"/>
        <w:rPr>
          <w:b w:val="0"/>
          <w:spacing w:val="0"/>
          <w:sz w:val="16"/>
          <w:szCs w:val="16"/>
        </w:rPr>
      </w:pPr>
    </w:p>
    <w:p w:rsidR="000609F8" w:rsidRPr="005F3828" w:rsidRDefault="000609F8" w:rsidP="006B09E8">
      <w:pPr>
        <w:ind w:left="5103"/>
        <w:jc w:val="both"/>
        <w:rPr>
          <w:sz w:val="16"/>
          <w:szCs w:val="16"/>
        </w:rPr>
      </w:pPr>
    </w:p>
    <w:p w:rsidR="000609F8" w:rsidRPr="005F3828" w:rsidRDefault="000609F8" w:rsidP="006B09E8">
      <w:pPr>
        <w:jc w:val="center"/>
        <w:rPr>
          <w:sz w:val="16"/>
          <w:szCs w:val="16"/>
        </w:rPr>
      </w:pPr>
      <w:r w:rsidRPr="005F3828">
        <w:rPr>
          <w:sz w:val="16"/>
          <w:szCs w:val="16"/>
        </w:rPr>
        <w:t>ЗАЯВЛЕНИЕ</w:t>
      </w:r>
    </w:p>
    <w:p w:rsidR="000609F8" w:rsidRPr="005F3828" w:rsidRDefault="000609F8" w:rsidP="006B09E8">
      <w:pPr>
        <w:rPr>
          <w:sz w:val="16"/>
          <w:szCs w:val="16"/>
        </w:rPr>
      </w:pPr>
    </w:p>
    <w:p w:rsidR="004975A8" w:rsidRDefault="000609F8" w:rsidP="006B09E8">
      <w:pPr>
        <w:ind w:firstLine="567"/>
        <w:rPr>
          <w:sz w:val="16"/>
          <w:szCs w:val="16"/>
        </w:rPr>
      </w:pPr>
      <w:r w:rsidRPr="005F3828">
        <w:rPr>
          <w:sz w:val="16"/>
          <w:szCs w:val="16"/>
        </w:rPr>
        <w:t>Заявитель ______</w:t>
      </w:r>
      <w:r w:rsidR="004975A8">
        <w:rPr>
          <w:sz w:val="16"/>
          <w:szCs w:val="16"/>
        </w:rPr>
        <w:t>_________________________________</w:t>
      </w:r>
      <w:r w:rsidRPr="005F3828">
        <w:rPr>
          <w:sz w:val="16"/>
          <w:szCs w:val="16"/>
        </w:rPr>
        <w:t>__</w:t>
      </w:r>
    </w:p>
    <w:p w:rsidR="004975A8" w:rsidRDefault="004975A8" w:rsidP="006B09E8">
      <w:pPr>
        <w:rPr>
          <w:sz w:val="16"/>
          <w:szCs w:val="16"/>
        </w:rPr>
      </w:pPr>
      <w:r>
        <w:rPr>
          <w:sz w:val="16"/>
          <w:szCs w:val="16"/>
        </w:rPr>
        <w:t>_________________________________________________________</w:t>
      </w:r>
    </w:p>
    <w:p w:rsidR="000609F8" w:rsidRPr="005F3828" w:rsidRDefault="000609F8" w:rsidP="006B09E8">
      <w:pPr>
        <w:jc w:val="center"/>
        <w:rPr>
          <w:sz w:val="16"/>
          <w:szCs w:val="16"/>
        </w:rPr>
      </w:pPr>
      <w:proofErr w:type="gramStart"/>
      <w:r w:rsidRPr="004975A8">
        <w:rPr>
          <w:sz w:val="12"/>
          <w:szCs w:val="12"/>
        </w:rPr>
        <w:t>(полное наименование, организационно-правовая форма, должность, Ф.И.О.</w:t>
      </w:r>
      <w:r w:rsidRPr="005F3828">
        <w:rPr>
          <w:sz w:val="16"/>
          <w:szCs w:val="16"/>
        </w:rPr>
        <w:t xml:space="preserve"> _________________________________________________________</w:t>
      </w:r>
      <w:proofErr w:type="gramEnd"/>
    </w:p>
    <w:p w:rsidR="000609F8" w:rsidRPr="004975A8" w:rsidRDefault="004975A8" w:rsidP="006B09E8">
      <w:pPr>
        <w:jc w:val="center"/>
        <w:rPr>
          <w:sz w:val="12"/>
          <w:szCs w:val="12"/>
        </w:rPr>
      </w:pPr>
      <w:r>
        <w:rPr>
          <w:sz w:val="12"/>
          <w:szCs w:val="12"/>
        </w:rPr>
        <w:t xml:space="preserve">представителя </w:t>
      </w:r>
      <w:r w:rsidR="000609F8" w:rsidRPr="004975A8">
        <w:rPr>
          <w:sz w:val="12"/>
          <w:szCs w:val="12"/>
        </w:rPr>
        <w:t>- для юридического лица; Ф.И.О. - для физического лица)</w:t>
      </w:r>
    </w:p>
    <w:p w:rsidR="004975A8" w:rsidRDefault="000609F8" w:rsidP="006B09E8">
      <w:pPr>
        <w:rPr>
          <w:sz w:val="16"/>
          <w:szCs w:val="16"/>
        </w:rPr>
      </w:pPr>
      <w:r w:rsidRPr="005F3828">
        <w:rPr>
          <w:sz w:val="16"/>
          <w:szCs w:val="16"/>
        </w:rPr>
        <w:t>Адрес, телефон ______________________</w:t>
      </w:r>
      <w:r w:rsidR="004975A8">
        <w:rPr>
          <w:sz w:val="16"/>
          <w:szCs w:val="16"/>
        </w:rPr>
        <w:t>_____</w:t>
      </w:r>
      <w:r w:rsidRPr="005F3828">
        <w:rPr>
          <w:sz w:val="16"/>
          <w:szCs w:val="16"/>
        </w:rPr>
        <w:t>________________</w:t>
      </w:r>
    </w:p>
    <w:p w:rsidR="000609F8" w:rsidRPr="004975A8" w:rsidRDefault="000609F8" w:rsidP="006B09E8">
      <w:pPr>
        <w:jc w:val="center"/>
        <w:rPr>
          <w:sz w:val="12"/>
          <w:szCs w:val="12"/>
        </w:rPr>
      </w:pPr>
      <w:proofErr w:type="gramStart"/>
      <w:r w:rsidRPr="004975A8">
        <w:rPr>
          <w:sz w:val="12"/>
          <w:szCs w:val="12"/>
        </w:rPr>
        <w:t>(Юридический адрес для юридического лица; для физического лица -</w:t>
      </w:r>
      <w:proofErr w:type="gramEnd"/>
    </w:p>
    <w:p w:rsidR="000609F8" w:rsidRPr="005F3828" w:rsidRDefault="000609F8" w:rsidP="006B09E8">
      <w:pPr>
        <w:rPr>
          <w:sz w:val="16"/>
          <w:szCs w:val="16"/>
        </w:rPr>
      </w:pPr>
      <w:r w:rsidRPr="005F3828">
        <w:rPr>
          <w:sz w:val="16"/>
          <w:szCs w:val="16"/>
        </w:rPr>
        <w:t>_________________________________________________________</w:t>
      </w:r>
    </w:p>
    <w:p w:rsidR="000609F8" w:rsidRPr="004975A8" w:rsidRDefault="000609F8" w:rsidP="006B09E8">
      <w:pPr>
        <w:jc w:val="center"/>
        <w:rPr>
          <w:sz w:val="12"/>
          <w:szCs w:val="12"/>
        </w:rPr>
      </w:pPr>
      <w:r w:rsidRPr="004975A8">
        <w:rPr>
          <w:sz w:val="12"/>
          <w:szCs w:val="12"/>
        </w:rPr>
        <w:t>серия, номер паспорта, кем выдан, дата выдачи и адрес проживания)</w:t>
      </w:r>
    </w:p>
    <w:p w:rsidR="000609F8" w:rsidRPr="005F3828" w:rsidRDefault="000609F8" w:rsidP="006B09E8">
      <w:pPr>
        <w:rPr>
          <w:sz w:val="16"/>
          <w:szCs w:val="16"/>
        </w:rPr>
      </w:pPr>
    </w:p>
    <w:p w:rsidR="000609F8" w:rsidRPr="005F3828" w:rsidRDefault="000609F8" w:rsidP="006B09E8">
      <w:pPr>
        <w:rPr>
          <w:sz w:val="16"/>
          <w:szCs w:val="16"/>
        </w:rPr>
      </w:pPr>
      <w:r w:rsidRPr="005F3828">
        <w:rPr>
          <w:sz w:val="16"/>
          <w:szCs w:val="16"/>
        </w:rPr>
        <w:t>просит выдать разрешение на использование _________________________________________________________</w:t>
      </w:r>
    </w:p>
    <w:p w:rsidR="000609F8" w:rsidRPr="004975A8" w:rsidRDefault="000609F8" w:rsidP="006B09E8">
      <w:pPr>
        <w:jc w:val="center"/>
        <w:rPr>
          <w:sz w:val="12"/>
          <w:szCs w:val="12"/>
        </w:rPr>
      </w:pPr>
      <w:r w:rsidRPr="004975A8">
        <w:rPr>
          <w:sz w:val="12"/>
          <w:szCs w:val="12"/>
        </w:rPr>
        <w:t>(изображение герба, флага Павловского муниципального района)</w:t>
      </w:r>
    </w:p>
    <w:p w:rsidR="000609F8" w:rsidRPr="004975A8" w:rsidRDefault="000609F8" w:rsidP="006B09E8">
      <w:pPr>
        <w:jc w:val="center"/>
        <w:rPr>
          <w:sz w:val="12"/>
          <w:szCs w:val="12"/>
        </w:rPr>
      </w:pPr>
      <w:r w:rsidRPr="004975A8">
        <w:rPr>
          <w:sz w:val="12"/>
          <w:szCs w:val="12"/>
        </w:rPr>
        <w:t>который будет использоваться</w:t>
      </w:r>
    </w:p>
    <w:p w:rsidR="000609F8" w:rsidRPr="005F3828" w:rsidRDefault="000609F8" w:rsidP="006B09E8">
      <w:pPr>
        <w:rPr>
          <w:sz w:val="16"/>
          <w:szCs w:val="16"/>
        </w:rPr>
      </w:pPr>
      <w:r w:rsidRPr="005F3828">
        <w:rPr>
          <w:sz w:val="16"/>
          <w:szCs w:val="16"/>
        </w:rPr>
        <w:t>_________________________________________________________</w:t>
      </w:r>
    </w:p>
    <w:p w:rsidR="000609F8" w:rsidRPr="004975A8" w:rsidRDefault="000609F8" w:rsidP="006B09E8">
      <w:pPr>
        <w:jc w:val="center"/>
        <w:rPr>
          <w:sz w:val="12"/>
          <w:szCs w:val="12"/>
        </w:rPr>
      </w:pPr>
      <w:r w:rsidRPr="004975A8">
        <w:rPr>
          <w:sz w:val="12"/>
          <w:szCs w:val="12"/>
        </w:rPr>
        <w:t>(на печати, бланках, транспорте, рекламных объявлениях, конкретные изделия, и т.п.)</w:t>
      </w:r>
    </w:p>
    <w:p w:rsidR="000609F8" w:rsidRPr="005F3828" w:rsidRDefault="000609F8" w:rsidP="006B09E8">
      <w:pPr>
        <w:rPr>
          <w:sz w:val="16"/>
          <w:szCs w:val="16"/>
        </w:rPr>
      </w:pPr>
      <w:r w:rsidRPr="005F3828">
        <w:rPr>
          <w:sz w:val="16"/>
          <w:szCs w:val="16"/>
        </w:rPr>
        <w:t>_________________________________________________________</w:t>
      </w:r>
    </w:p>
    <w:p w:rsidR="000609F8" w:rsidRPr="005F3828" w:rsidRDefault="000609F8" w:rsidP="006B09E8">
      <w:pPr>
        <w:jc w:val="both"/>
        <w:rPr>
          <w:sz w:val="16"/>
          <w:szCs w:val="16"/>
        </w:rPr>
      </w:pPr>
    </w:p>
    <w:p w:rsidR="000609F8" w:rsidRPr="005F3828" w:rsidRDefault="000609F8" w:rsidP="006B09E8">
      <w:pPr>
        <w:ind w:firstLine="567"/>
        <w:jc w:val="both"/>
        <w:rPr>
          <w:sz w:val="16"/>
          <w:szCs w:val="16"/>
        </w:rPr>
      </w:pPr>
      <w:r w:rsidRPr="005F3828">
        <w:rPr>
          <w:sz w:val="16"/>
          <w:szCs w:val="16"/>
        </w:rPr>
        <w:t>Приложения:</w:t>
      </w:r>
    </w:p>
    <w:p w:rsidR="000609F8" w:rsidRPr="005F3828" w:rsidRDefault="000609F8" w:rsidP="006B09E8">
      <w:pPr>
        <w:ind w:firstLine="567"/>
        <w:jc w:val="both"/>
        <w:rPr>
          <w:sz w:val="16"/>
          <w:szCs w:val="16"/>
        </w:rPr>
      </w:pPr>
      <w:r w:rsidRPr="005F3828">
        <w:rPr>
          <w:sz w:val="16"/>
          <w:szCs w:val="16"/>
        </w:rPr>
        <w:t>а) для юридических лиц - копии учредительных документов, а также копии свидетельства о внесении записи в Единый государственный реестр юридических лиц, свидетельства о постановке на учет в налоговом органе (с предъявлением оригинала, если копии не заверены нотариально) на ___ листах;</w:t>
      </w:r>
    </w:p>
    <w:p w:rsidR="000609F8" w:rsidRPr="005F3828" w:rsidRDefault="000609F8" w:rsidP="006B09E8">
      <w:pPr>
        <w:ind w:firstLine="567"/>
        <w:jc w:val="both"/>
        <w:rPr>
          <w:sz w:val="16"/>
          <w:szCs w:val="16"/>
        </w:rPr>
      </w:pPr>
      <w:r w:rsidRPr="005F3828">
        <w:rPr>
          <w:sz w:val="16"/>
          <w:szCs w:val="16"/>
        </w:rPr>
        <w:t>для индивидуальных предпринимателей - копия свидетельства о внесении записи в Единый государственный реестр индивидуальных предпринимателей или копия свидетельства о государственной регистрации физического лица в качестве индивидуального предпринимателя (с предъявлением оригинала, если копии не заверены нотариально) на ___ листах;</w:t>
      </w:r>
    </w:p>
    <w:p w:rsidR="000609F8" w:rsidRPr="005F3828" w:rsidRDefault="000609F8" w:rsidP="006B09E8">
      <w:pPr>
        <w:ind w:firstLine="567"/>
        <w:jc w:val="both"/>
        <w:rPr>
          <w:sz w:val="16"/>
          <w:szCs w:val="16"/>
        </w:rPr>
      </w:pPr>
      <w:r w:rsidRPr="005F3828">
        <w:rPr>
          <w:sz w:val="16"/>
          <w:szCs w:val="16"/>
        </w:rPr>
        <w:t>б) сведения о характере, масштабе и сфере деятельности на ___ листах;</w:t>
      </w:r>
    </w:p>
    <w:p w:rsidR="000609F8" w:rsidRPr="005F3828" w:rsidRDefault="004975A8" w:rsidP="006B09E8">
      <w:pPr>
        <w:ind w:firstLine="567"/>
        <w:jc w:val="both"/>
        <w:rPr>
          <w:sz w:val="16"/>
          <w:szCs w:val="16"/>
        </w:rPr>
      </w:pPr>
      <w:r>
        <w:rPr>
          <w:sz w:val="16"/>
          <w:szCs w:val="16"/>
        </w:rPr>
        <w:t>в</w:t>
      </w:r>
      <w:r w:rsidR="000609F8" w:rsidRPr="005F3828">
        <w:rPr>
          <w:sz w:val="16"/>
          <w:szCs w:val="16"/>
        </w:rPr>
        <w:t>) образцы использования изображений официальных символов на каждом объекте или эскизы изделий выполненных в любой графической технике, в том числе фотографической, в цвете, дающие представление о художественно-информационном и стилистическом решении использования официальных символов на ___ листах.</w:t>
      </w:r>
    </w:p>
    <w:p w:rsidR="000609F8" w:rsidRPr="005F3828" w:rsidRDefault="000609F8" w:rsidP="006B09E8">
      <w:pPr>
        <w:rPr>
          <w:sz w:val="16"/>
          <w:szCs w:val="16"/>
        </w:rPr>
      </w:pPr>
    </w:p>
    <w:p w:rsidR="000609F8" w:rsidRPr="005F3828" w:rsidRDefault="000609F8" w:rsidP="006B09E8">
      <w:pPr>
        <w:rPr>
          <w:sz w:val="16"/>
          <w:szCs w:val="16"/>
        </w:rPr>
      </w:pPr>
      <w:r w:rsidRPr="005F3828">
        <w:rPr>
          <w:sz w:val="16"/>
          <w:szCs w:val="16"/>
        </w:rPr>
        <w:t>Наименование должности __________________ _______________</w:t>
      </w:r>
    </w:p>
    <w:p w:rsidR="000609F8" w:rsidRPr="004975A8" w:rsidRDefault="004975A8" w:rsidP="006B09E8">
      <w:pPr>
        <w:tabs>
          <w:tab w:val="left" w:pos="3261"/>
        </w:tabs>
        <w:ind w:firstLine="2268"/>
        <w:rPr>
          <w:sz w:val="12"/>
          <w:szCs w:val="12"/>
        </w:rPr>
      </w:pPr>
      <w:r w:rsidRPr="004975A8">
        <w:rPr>
          <w:sz w:val="12"/>
          <w:szCs w:val="12"/>
        </w:rPr>
        <w:t>(подпись)</w:t>
      </w:r>
      <w:r>
        <w:rPr>
          <w:sz w:val="12"/>
          <w:szCs w:val="12"/>
        </w:rPr>
        <w:tab/>
      </w:r>
      <w:r w:rsidR="000609F8" w:rsidRPr="004975A8">
        <w:rPr>
          <w:sz w:val="12"/>
          <w:szCs w:val="12"/>
        </w:rPr>
        <w:t>(расшифровка подписи)</w:t>
      </w:r>
    </w:p>
    <w:p w:rsidR="000609F8" w:rsidRPr="005F3828" w:rsidRDefault="000609F8" w:rsidP="006B09E8">
      <w:pPr>
        <w:ind w:firstLine="1134"/>
        <w:rPr>
          <w:sz w:val="16"/>
          <w:szCs w:val="16"/>
        </w:rPr>
      </w:pPr>
      <w:r w:rsidRPr="005F3828">
        <w:rPr>
          <w:sz w:val="16"/>
          <w:szCs w:val="16"/>
        </w:rPr>
        <w:t>М.П.</w:t>
      </w:r>
    </w:p>
    <w:p w:rsidR="000609F8" w:rsidRPr="005F3828" w:rsidRDefault="000609F8" w:rsidP="006B09E8">
      <w:pPr>
        <w:pStyle w:val="af6"/>
        <w:jc w:val="left"/>
        <w:rPr>
          <w:b w:val="0"/>
          <w:spacing w:val="0"/>
          <w:sz w:val="16"/>
          <w:szCs w:val="16"/>
        </w:rPr>
      </w:pPr>
    </w:p>
    <w:p w:rsidR="000609F8" w:rsidRPr="005F3828" w:rsidRDefault="000609F8" w:rsidP="006B09E8">
      <w:pPr>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0609F8" w:rsidRPr="005F3828" w:rsidRDefault="000609F8" w:rsidP="006B09E8">
      <w:pPr>
        <w:tabs>
          <w:tab w:val="left" w:pos="3544"/>
        </w:tabs>
        <w:rPr>
          <w:sz w:val="16"/>
          <w:szCs w:val="16"/>
        </w:rPr>
      </w:pPr>
      <w:r w:rsidRPr="005F3828">
        <w:rPr>
          <w:sz w:val="16"/>
          <w:szCs w:val="16"/>
        </w:rPr>
        <w:t xml:space="preserve">муниципального района </w:t>
      </w:r>
      <w:r w:rsidRPr="005F3828">
        <w:rPr>
          <w:sz w:val="16"/>
          <w:szCs w:val="16"/>
        </w:rPr>
        <w:tab/>
        <w:t xml:space="preserve">Н.Н.Дегтярев </w:t>
      </w:r>
    </w:p>
    <w:p w:rsidR="000609F8" w:rsidRPr="005F3828" w:rsidRDefault="000609F8" w:rsidP="006B09E8">
      <w:pPr>
        <w:ind w:left="1843"/>
        <w:rPr>
          <w:sz w:val="16"/>
          <w:szCs w:val="16"/>
        </w:rPr>
      </w:pPr>
      <w:r w:rsidRPr="005F3828">
        <w:rPr>
          <w:sz w:val="16"/>
          <w:szCs w:val="16"/>
        </w:rPr>
        <w:t>Приложение № 2</w:t>
      </w:r>
    </w:p>
    <w:p w:rsidR="000609F8" w:rsidRPr="005F3828" w:rsidRDefault="000609F8" w:rsidP="006B09E8">
      <w:pPr>
        <w:ind w:left="1843"/>
        <w:rPr>
          <w:sz w:val="16"/>
          <w:szCs w:val="16"/>
        </w:rPr>
      </w:pPr>
      <w:r w:rsidRPr="005F3828">
        <w:rPr>
          <w:sz w:val="16"/>
          <w:szCs w:val="16"/>
        </w:rPr>
        <w:t>к Положению о порядке использования официальных символов Павловского муниципального района предприятиями, учреждениями и организациями, не находящимися в муниципальной собственности, а также физическими лицами</w:t>
      </w:r>
    </w:p>
    <w:p w:rsidR="007E484D" w:rsidRPr="005F3828" w:rsidRDefault="007E484D" w:rsidP="006B09E8">
      <w:pPr>
        <w:pStyle w:val="af6"/>
        <w:jc w:val="left"/>
        <w:rPr>
          <w:b w:val="0"/>
          <w:spacing w:val="0"/>
          <w:sz w:val="16"/>
          <w:szCs w:val="16"/>
        </w:rPr>
      </w:pPr>
    </w:p>
    <w:p w:rsidR="000609F8" w:rsidRPr="005F3828" w:rsidRDefault="000609F8" w:rsidP="006B09E8">
      <w:pPr>
        <w:jc w:val="center"/>
        <w:rPr>
          <w:sz w:val="16"/>
          <w:szCs w:val="16"/>
        </w:rPr>
      </w:pPr>
      <w:r w:rsidRPr="005F3828">
        <w:rPr>
          <w:sz w:val="16"/>
          <w:szCs w:val="16"/>
        </w:rPr>
        <w:t>РАЗРЕШЕНИЕ №____</w:t>
      </w:r>
    </w:p>
    <w:p w:rsidR="000609F8" w:rsidRPr="005F3828" w:rsidRDefault="000609F8" w:rsidP="006B09E8">
      <w:pPr>
        <w:jc w:val="center"/>
        <w:rPr>
          <w:sz w:val="16"/>
          <w:szCs w:val="16"/>
        </w:rPr>
      </w:pPr>
      <w:r w:rsidRPr="005F3828">
        <w:rPr>
          <w:sz w:val="16"/>
          <w:szCs w:val="16"/>
        </w:rPr>
        <w:t>на использование официальных символов Павловского муниципального района</w:t>
      </w:r>
    </w:p>
    <w:p w:rsidR="000609F8" w:rsidRPr="005F3828" w:rsidRDefault="000609F8" w:rsidP="006B09E8">
      <w:pPr>
        <w:tabs>
          <w:tab w:val="left" w:pos="3828"/>
        </w:tabs>
        <w:rPr>
          <w:sz w:val="16"/>
          <w:szCs w:val="16"/>
        </w:rPr>
      </w:pPr>
      <w:r w:rsidRPr="005F3828">
        <w:rPr>
          <w:sz w:val="16"/>
          <w:szCs w:val="16"/>
        </w:rPr>
        <w:t>от "____"</w:t>
      </w:r>
      <w:proofErr w:type="spellStart"/>
      <w:r w:rsidRPr="005F3828">
        <w:rPr>
          <w:sz w:val="16"/>
          <w:szCs w:val="16"/>
        </w:rPr>
        <w:t>____________от</w:t>
      </w:r>
      <w:proofErr w:type="spellEnd"/>
      <w:r w:rsidRPr="005F3828">
        <w:rPr>
          <w:sz w:val="16"/>
          <w:szCs w:val="16"/>
        </w:rPr>
        <w:t xml:space="preserve"> 20____ г.</w:t>
      </w:r>
      <w:r w:rsidR="004975A8">
        <w:rPr>
          <w:sz w:val="16"/>
          <w:szCs w:val="16"/>
        </w:rPr>
        <w:tab/>
      </w:r>
      <w:r w:rsidRPr="005F3828">
        <w:rPr>
          <w:sz w:val="16"/>
          <w:szCs w:val="16"/>
        </w:rPr>
        <w:t>г</w:t>
      </w:r>
      <w:proofErr w:type="gramStart"/>
      <w:r w:rsidRPr="005F3828">
        <w:rPr>
          <w:sz w:val="16"/>
          <w:szCs w:val="16"/>
        </w:rPr>
        <w:t>.П</w:t>
      </w:r>
      <w:proofErr w:type="gramEnd"/>
      <w:r w:rsidRPr="005F3828">
        <w:rPr>
          <w:sz w:val="16"/>
          <w:szCs w:val="16"/>
        </w:rPr>
        <w:t>авловск</w:t>
      </w:r>
    </w:p>
    <w:p w:rsidR="000609F8" w:rsidRPr="005F3828" w:rsidRDefault="000609F8" w:rsidP="006B09E8">
      <w:pPr>
        <w:rPr>
          <w:sz w:val="16"/>
          <w:szCs w:val="16"/>
        </w:rPr>
      </w:pPr>
    </w:p>
    <w:p w:rsidR="000609F8" w:rsidRPr="005F3828" w:rsidRDefault="000609F8" w:rsidP="006B09E8">
      <w:pPr>
        <w:rPr>
          <w:sz w:val="16"/>
          <w:szCs w:val="16"/>
        </w:rPr>
      </w:pPr>
      <w:r w:rsidRPr="005F3828">
        <w:rPr>
          <w:sz w:val="16"/>
          <w:szCs w:val="16"/>
        </w:rPr>
        <w:t>выдано___________________________________________________</w:t>
      </w:r>
    </w:p>
    <w:p w:rsidR="000609F8" w:rsidRPr="005F3828" w:rsidRDefault="000609F8" w:rsidP="006B09E8">
      <w:pPr>
        <w:jc w:val="center"/>
        <w:rPr>
          <w:sz w:val="16"/>
          <w:szCs w:val="16"/>
        </w:rPr>
      </w:pPr>
      <w:proofErr w:type="gramStart"/>
      <w:r w:rsidRPr="004975A8">
        <w:rPr>
          <w:sz w:val="12"/>
          <w:szCs w:val="12"/>
        </w:rPr>
        <w:t>(для юридических лиц - наименование, организационно-правовая форма, юридический адрес</w:t>
      </w:r>
      <w:r w:rsidRPr="005F3828">
        <w:rPr>
          <w:sz w:val="16"/>
          <w:szCs w:val="16"/>
        </w:rPr>
        <w:t xml:space="preserve"> _________________________________________________________</w:t>
      </w:r>
      <w:proofErr w:type="gramEnd"/>
    </w:p>
    <w:p w:rsidR="004975A8" w:rsidRDefault="000609F8" w:rsidP="006B09E8">
      <w:pPr>
        <w:jc w:val="center"/>
        <w:rPr>
          <w:sz w:val="12"/>
          <w:szCs w:val="12"/>
        </w:rPr>
      </w:pPr>
      <w:proofErr w:type="gramStart"/>
      <w:r w:rsidRPr="004975A8">
        <w:rPr>
          <w:sz w:val="12"/>
          <w:szCs w:val="12"/>
        </w:rPr>
        <w:t>для физических лиц - фамилия, имя, отчество, паспортные данные (серия, номер, кем и когда выдан), место жительства, телефон)</w:t>
      </w:r>
      <w:proofErr w:type="gramEnd"/>
    </w:p>
    <w:p w:rsidR="004975A8" w:rsidRDefault="000609F8" w:rsidP="006B09E8">
      <w:pPr>
        <w:rPr>
          <w:sz w:val="16"/>
          <w:szCs w:val="16"/>
        </w:rPr>
      </w:pPr>
      <w:r w:rsidRPr="005F3828">
        <w:rPr>
          <w:sz w:val="16"/>
          <w:szCs w:val="16"/>
        </w:rPr>
        <w:t>_________________________________________________________</w:t>
      </w:r>
    </w:p>
    <w:p w:rsidR="004975A8" w:rsidRDefault="000609F8" w:rsidP="006B09E8">
      <w:pPr>
        <w:rPr>
          <w:sz w:val="16"/>
          <w:szCs w:val="16"/>
        </w:rPr>
      </w:pPr>
      <w:r w:rsidRPr="005F3828">
        <w:rPr>
          <w:sz w:val="16"/>
          <w:szCs w:val="16"/>
        </w:rPr>
        <w:t>на использование _____</w:t>
      </w:r>
      <w:r w:rsidR="004975A8">
        <w:rPr>
          <w:sz w:val="16"/>
          <w:szCs w:val="16"/>
        </w:rPr>
        <w:t>_______________________________</w:t>
      </w:r>
      <w:r w:rsidRPr="005F3828">
        <w:rPr>
          <w:sz w:val="16"/>
          <w:szCs w:val="16"/>
        </w:rPr>
        <w:t>______</w:t>
      </w:r>
    </w:p>
    <w:p w:rsidR="004975A8" w:rsidRDefault="000609F8" w:rsidP="006B09E8">
      <w:pPr>
        <w:rPr>
          <w:sz w:val="16"/>
          <w:szCs w:val="16"/>
        </w:rPr>
      </w:pPr>
      <w:r w:rsidRPr="005F3828">
        <w:rPr>
          <w:sz w:val="16"/>
          <w:szCs w:val="16"/>
        </w:rPr>
        <w:t>в целях __________________</w:t>
      </w:r>
      <w:r w:rsidR="004975A8">
        <w:rPr>
          <w:sz w:val="16"/>
          <w:szCs w:val="16"/>
        </w:rPr>
        <w:t>____________________________</w:t>
      </w:r>
      <w:r w:rsidRPr="005F3828">
        <w:rPr>
          <w:sz w:val="16"/>
          <w:szCs w:val="16"/>
        </w:rPr>
        <w:t>____</w:t>
      </w:r>
    </w:p>
    <w:p w:rsidR="000609F8" w:rsidRPr="004975A8" w:rsidRDefault="000609F8" w:rsidP="006B09E8">
      <w:pPr>
        <w:jc w:val="center"/>
        <w:rPr>
          <w:sz w:val="12"/>
          <w:szCs w:val="12"/>
        </w:rPr>
      </w:pPr>
      <w:r w:rsidRPr="004975A8">
        <w:rPr>
          <w:sz w:val="12"/>
          <w:szCs w:val="12"/>
        </w:rPr>
        <w:t>(описание использования) согласно прилагаемому проекту (эскизу).</w:t>
      </w:r>
      <w:r w:rsidRPr="004975A8">
        <w:rPr>
          <w:sz w:val="12"/>
          <w:szCs w:val="12"/>
        </w:rPr>
        <w:br/>
      </w:r>
    </w:p>
    <w:p w:rsidR="004975A8" w:rsidRDefault="000609F8" w:rsidP="006B09E8">
      <w:pPr>
        <w:rPr>
          <w:sz w:val="16"/>
          <w:szCs w:val="16"/>
        </w:rPr>
      </w:pPr>
      <w:r w:rsidRPr="005F3828">
        <w:rPr>
          <w:sz w:val="16"/>
          <w:szCs w:val="16"/>
        </w:rPr>
        <w:t>Срок действия разрешения:</w:t>
      </w:r>
    </w:p>
    <w:p w:rsidR="004975A8" w:rsidRDefault="000609F8" w:rsidP="006B09E8">
      <w:pPr>
        <w:rPr>
          <w:sz w:val="16"/>
          <w:szCs w:val="16"/>
        </w:rPr>
      </w:pPr>
      <w:r w:rsidRPr="005F3828">
        <w:rPr>
          <w:sz w:val="16"/>
          <w:szCs w:val="16"/>
        </w:rPr>
        <w:t>начало "____" ________ 20__ г. окончание "____" ________ 20__ г.</w:t>
      </w:r>
    </w:p>
    <w:p w:rsidR="004975A8" w:rsidRDefault="000609F8" w:rsidP="006B09E8">
      <w:pPr>
        <w:rPr>
          <w:sz w:val="16"/>
          <w:szCs w:val="16"/>
        </w:rPr>
      </w:pPr>
      <w:r w:rsidRPr="005F3828">
        <w:rPr>
          <w:sz w:val="16"/>
          <w:szCs w:val="16"/>
        </w:rPr>
        <w:t>_________________________________________________________</w:t>
      </w:r>
    </w:p>
    <w:p w:rsidR="004975A8" w:rsidRPr="004975A8" w:rsidRDefault="000609F8" w:rsidP="006B09E8">
      <w:pPr>
        <w:jc w:val="center"/>
        <w:rPr>
          <w:sz w:val="12"/>
          <w:szCs w:val="12"/>
        </w:rPr>
      </w:pPr>
      <w:r w:rsidRPr="004975A8">
        <w:rPr>
          <w:sz w:val="12"/>
          <w:szCs w:val="12"/>
        </w:rPr>
        <w:t>(в течение какого-то события)</w:t>
      </w:r>
    </w:p>
    <w:p w:rsidR="004975A8" w:rsidRDefault="004975A8" w:rsidP="006B09E8">
      <w:pPr>
        <w:rPr>
          <w:sz w:val="16"/>
          <w:szCs w:val="16"/>
        </w:rPr>
      </w:pPr>
    </w:p>
    <w:p w:rsidR="000609F8" w:rsidRPr="005F3828" w:rsidRDefault="000609F8" w:rsidP="006B09E8">
      <w:pPr>
        <w:rPr>
          <w:sz w:val="16"/>
          <w:szCs w:val="16"/>
        </w:rPr>
      </w:pPr>
      <w:r w:rsidRPr="005F3828">
        <w:rPr>
          <w:sz w:val="16"/>
          <w:szCs w:val="16"/>
        </w:rPr>
        <w:t xml:space="preserve">Глава администрации </w:t>
      </w:r>
      <w:proofErr w:type="gramStart"/>
      <w:r w:rsidRPr="005F3828">
        <w:rPr>
          <w:sz w:val="16"/>
          <w:szCs w:val="16"/>
        </w:rPr>
        <w:t>Павловского</w:t>
      </w:r>
      <w:proofErr w:type="gramEnd"/>
      <w:r w:rsidRPr="005F3828">
        <w:rPr>
          <w:sz w:val="16"/>
          <w:szCs w:val="16"/>
        </w:rPr>
        <w:t xml:space="preserve"> </w:t>
      </w:r>
    </w:p>
    <w:p w:rsidR="000609F8" w:rsidRPr="005F3828" w:rsidRDefault="000609F8" w:rsidP="006B09E8">
      <w:pPr>
        <w:rPr>
          <w:sz w:val="16"/>
          <w:szCs w:val="16"/>
        </w:rPr>
      </w:pPr>
      <w:r w:rsidRPr="005F3828">
        <w:rPr>
          <w:sz w:val="16"/>
          <w:szCs w:val="16"/>
        </w:rPr>
        <w:t>муниципального района    ______________       _________________</w:t>
      </w:r>
    </w:p>
    <w:p w:rsidR="000609F8" w:rsidRPr="004975A8" w:rsidRDefault="000609F8" w:rsidP="006B09E8">
      <w:pPr>
        <w:tabs>
          <w:tab w:val="left" w:pos="3686"/>
        </w:tabs>
        <w:ind w:firstLine="2127"/>
        <w:rPr>
          <w:sz w:val="12"/>
          <w:szCs w:val="12"/>
        </w:rPr>
      </w:pPr>
      <w:r w:rsidRPr="004975A8">
        <w:rPr>
          <w:sz w:val="12"/>
          <w:szCs w:val="12"/>
        </w:rPr>
        <w:t>(подпись)</w:t>
      </w:r>
      <w:r w:rsidR="004975A8">
        <w:rPr>
          <w:sz w:val="12"/>
          <w:szCs w:val="12"/>
        </w:rPr>
        <w:tab/>
      </w:r>
      <w:r w:rsidRPr="004975A8">
        <w:rPr>
          <w:sz w:val="12"/>
          <w:szCs w:val="12"/>
        </w:rPr>
        <w:t>Ф.И.О.</w:t>
      </w:r>
    </w:p>
    <w:p w:rsidR="000609F8" w:rsidRPr="005F3828" w:rsidRDefault="000609F8" w:rsidP="006B09E8">
      <w:pPr>
        <w:rPr>
          <w:sz w:val="16"/>
          <w:szCs w:val="16"/>
        </w:rPr>
      </w:pPr>
      <w:r w:rsidRPr="005F3828">
        <w:rPr>
          <w:sz w:val="16"/>
          <w:szCs w:val="16"/>
        </w:rPr>
        <w:t xml:space="preserve">                       М.П.</w:t>
      </w:r>
      <w:r w:rsidRPr="005F3828">
        <w:rPr>
          <w:sz w:val="16"/>
          <w:szCs w:val="16"/>
        </w:rPr>
        <w:br/>
      </w:r>
    </w:p>
    <w:p w:rsidR="000609F8" w:rsidRPr="005F3828" w:rsidRDefault="000609F8" w:rsidP="006B09E8">
      <w:pPr>
        <w:rPr>
          <w:sz w:val="16"/>
          <w:szCs w:val="16"/>
        </w:rPr>
      </w:pPr>
      <w:r w:rsidRPr="005F3828">
        <w:rPr>
          <w:sz w:val="16"/>
          <w:szCs w:val="16"/>
        </w:rPr>
        <w:t>Разрешение продлено до "____"________ 20__ г.</w:t>
      </w:r>
      <w:r w:rsidRPr="005F3828">
        <w:rPr>
          <w:sz w:val="16"/>
          <w:szCs w:val="16"/>
        </w:rPr>
        <w:br/>
      </w:r>
    </w:p>
    <w:p w:rsidR="000609F8" w:rsidRPr="005F3828" w:rsidRDefault="000609F8" w:rsidP="006B09E8">
      <w:pPr>
        <w:rPr>
          <w:sz w:val="16"/>
          <w:szCs w:val="16"/>
        </w:rPr>
      </w:pPr>
      <w:r w:rsidRPr="005F3828">
        <w:rPr>
          <w:sz w:val="16"/>
          <w:szCs w:val="16"/>
        </w:rPr>
        <w:t xml:space="preserve">Заместитель главы </w:t>
      </w:r>
    </w:p>
    <w:p w:rsidR="000609F8" w:rsidRPr="005F3828" w:rsidRDefault="000609F8" w:rsidP="006B09E8">
      <w:pPr>
        <w:rPr>
          <w:sz w:val="16"/>
          <w:szCs w:val="16"/>
        </w:rPr>
      </w:pPr>
      <w:r w:rsidRPr="005F3828">
        <w:rPr>
          <w:sz w:val="16"/>
          <w:szCs w:val="16"/>
        </w:rPr>
        <w:t xml:space="preserve">администрации </w:t>
      </w:r>
      <w:proofErr w:type="gramStart"/>
      <w:r w:rsidRPr="005F3828">
        <w:rPr>
          <w:sz w:val="16"/>
          <w:szCs w:val="16"/>
        </w:rPr>
        <w:t>Павловского</w:t>
      </w:r>
      <w:proofErr w:type="gramEnd"/>
      <w:r w:rsidRPr="005F3828">
        <w:rPr>
          <w:sz w:val="16"/>
          <w:szCs w:val="16"/>
        </w:rPr>
        <w:t xml:space="preserve"> </w:t>
      </w:r>
    </w:p>
    <w:p w:rsidR="000609F8" w:rsidRPr="005F3828" w:rsidRDefault="000609F8" w:rsidP="006B09E8">
      <w:pPr>
        <w:rPr>
          <w:sz w:val="16"/>
          <w:szCs w:val="16"/>
        </w:rPr>
      </w:pPr>
      <w:r w:rsidRPr="005F3828">
        <w:rPr>
          <w:sz w:val="16"/>
          <w:szCs w:val="16"/>
        </w:rPr>
        <w:t>муниципального района    ______________       _________________</w:t>
      </w:r>
    </w:p>
    <w:p w:rsidR="004975A8" w:rsidRPr="004975A8" w:rsidRDefault="004975A8" w:rsidP="006B09E8">
      <w:pPr>
        <w:tabs>
          <w:tab w:val="left" w:pos="3686"/>
        </w:tabs>
        <w:ind w:firstLine="2127"/>
        <w:rPr>
          <w:sz w:val="12"/>
          <w:szCs w:val="12"/>
        </w:rPr>
      </w:pPr>
      <w:r w:rsidRPr="004975A8">
        <w:rPr>
          <w:sz w:val="12"/>
          <w:szCs w:val="12"/>
        </w:rPr>
        <w:t>(подпись)</w:t>
      </w:r>
      <w:r>
        <w:rPr>
          <w:sz w:val="12"/>
          <w:szCs w:val="12"/>
        </w:rPr>
        <w:tab/>
      </w:r>
      <w:r w:rsidRPr="004975A8">
        <w:rPr>
          <w:sz w:val="12"/>
          <w:szCs w:val="12"/>
        </w:rPr>
        <w:t>Ф.И.О.</w:t>
      </w:r>
    </w:p>
    <w:p w:rsidR="000609F8" w:rsidRPr="005F3828" w:rsidRDefault="000609F8" w:rsidP="006B09E8">
      <w:pPr>
        <w:ind w:firstLine="1134"/>
        <w:rPr>
          <w:sz w:val="16"/>
          <w:szCs w:val="16"/>
        </w:rPr>
      </w:pPr>
      <w:r w:rsidRPr="005F3828">
        <w:rPr>
          <w:sz w:val="16"/>
          <w:szCs w:val="16"/>
        </w:rPr>
        <w:t>М.П.</w:t>
      </w:r>
      <w:r w:rsidRPr="005F3828">
        <w:rPr>
          <w:sz w:val="16"/>
          <w:szCs w:val="16"/>
        </w:rPr>
        <w:br/>
      </w:r>
    </w:p>
    <w:p w:rsidR="000609F8" w:rsidRPr="005F3828" w:rsidRDefault="000609F8" w:rsidP="006B09E8">
      <w:pPr>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0609F8" w:rsidRPr="005F3828" w:rsidRDefault="000609F8" w:rsidP="006B09E8">
      <w:pPr>
        <w:tabs>
          <w:tab w:val="left" w:pos="3544"/>
        </w:tabs>
        <w:rPr>
          <w:sz w:val="16"/>
          <w:szCs w:val="16"/>
        </w:rPr>
      </w:pPr>
      <w:r w:rsidRPr="005F3828">
        <w:rPr>
          <w:sz w:val="16"/>
          <w:szCs w:val="16"/>
        </w:rPr>
        <w:t xml:space="preserve">муниципального района </w:t>
      </w:r>
      <w:r w:rsidRPr="005F3828">
        <w:rPr>
          <w:sz w:val="16"/>
          <w:szCs w:val="16"/>
        </w:rPr>
        <w:tab/>
        <w:t xml:space="preserve">Н.Н.Дегтярев </w:t>
      </w:r>
    </w:p>
    <w:p w:rsidR="000609F8" w:rsidRPr="005F3828" w:rsidRDefault="000609F8" w:rsidP="006B09E8">
      <w:pPr>
        <w:pStyle w:val="af6"/>
        <w:jc w:val="left"/>
        <w:rPr>
          <w:b w:val="0"/>
          <w:spacing w:val="0"/>
          <w:sz w:val="16"/>
          <w:szCs w:val="16"/>
        </w:rPr>
      </w:pPr>
    </w:p>
    <w:p w:rsidR="000609F8" w:rsidRDefault="000609F8" w:rsidP="006B09E8">
      <w:pPr>
        <w:pStyle w:val="af6"/>
        <w:jc w:val="left"/>
        <w:rPr>
          <w:b w:val="0"/>
          <w:spacing w:val="0"/>
          <w:sz w:val="16"/>
          <w:szCs w:val="16"/>
        </w:rPr>
      </w:pPr>
    </w:p>
    <w:p w:rsidR="004975A8" w:rsidRDefault="004975A8" w:rsidP="006B09E8">
      <w:pPr>
        <w:pStyle w:val="af6"/>
        <w:jc w:val="left"/>
        <w:rPr>
          <w:b w:val="0"/>
          <w:spacing w:val="0"/>
          <w:sz w:val="16"/>
          <w:szCs w:val="16"/>
        </w:rPr>
      </w:pPr>
    </w:p>
    <w:p w:rsidR="007B34DA" w:rsidRPr="005F3828" w:rsidRDefault="007B34DA" w:rsidP="006B09E8">
      <w:pPr>
        <w:pStyle w:val="af6"/>
        <w:jc w:val="left"/>
        <w:rPr>
          <w:b w:val="0"/>
          <w:spacing w:val="0"/>
          <w:sz w:val="16"/>
          <w:szCs w:val="16"/>
        </w:rPr>
      </w:pPr>
    </w:p>
    <w:p w:rsidR="000609F8" w:rsidRPr="005F3828" w:rsidRDefault="000609F8" w:rsidP="006B09E8">
      <w:pPr>
        <w:ind w:left="1843"/>
        <w:rPr>
          <w:sz w:val="16"/>
          <w:szCs w:val="16"/>
        </w:rPr>
      </w:pPr>
      <w:r w:rsidRPr="005F3828">
        <w:rPr>
          <w:sz w:val="16"/>
          <w:szCs w:val="16"/>
        </w:rPr>
        <w:t>Приложение № 3</w:t>
      </w:r>
    </w:p>
    <w:p w:rsidR="000609F8" w:rsidRPr="005F3828" w:rsidRDefault="000609F8" w:rsidP="006B09E8">
      <w:pPr>
        <w:ind w:left="1843"/>
        <w:rPr>
          <w:sz w:val="16"/>
          <w:szCs w:val="16"/>
        </w:rPr>
      </w:pPr>
      <w:r w:rsidRPr="005F3828">
        <w:rPr>
          <w:sz w:val="16"/>
          <w:szCs w:val="16"/>
        </w:rPr>
        <w:t>к Положению о порядке использования официальных символов Павловского муниципального района предприятиями, учреждениями и организациями, не находящимися в муниципальной собственности, а также физическими лицами</w:t>
      </w:r>
    </w:p>
    <w:p w:rsidR="000609F8" w:rsidRPr="005F3828" w:rsidRDefault="000609F8" w:rsidP="006B09E8">
      <w:pPr>
        <w:pStyle w:val="af6"/>
        <w:jc w:val="left"/>
        <w:rPr>
          <w:b w:val="0"/>
          <w:spacing w:val="0"/>
          <w:sz w:val="16"/>
          <w:szCs w:val="16"/>
        </w:rPr>
      </w:pPr>
    </w:p>
    <w:p w:rsidR="000609F8" w:rsidRPr="005F3828" w:rsidRDefault="000609F8" w:rsidP="006B09E8">
      <w:pPr>
        <w:jc w:val="center"/>
        <w:rPr>
          <w:sz w:val="16"/>
          <w:szCs w:val="16"/>
        </w:rPr>
      </w:pPr>
      <w:r w:rsidRPr="005F3828">
        <w:rPr>
          <w:sz w:val="16"/>
          <w:szCs w:val="16"/>
        </w:rPr>
        <w:t>ЖУРНАЛ УЧЕТА ВЫДАВАЕМЫХ РАЗРЕШЕНИЙ</w:t>
      </w:r>
    </w:p>
    <w:p w:rsidR="000609F8" w:rsidRPr="005F3828" w:rsidRDefault="000609F8" w:rsidP="006B09E8">
      <w:pPr>
        <w:jc w:val="center"/>
        <w:rPr>
          <w:sz w:val="16"/>
          <w:szCs w:val="16"/>
        </w:rPr>
      </w:pPr>
      <w:r w:rsidRPr="005F3828">
        <w:rPr>
          <w:sz w:val="16"/>
          <w:szCs w:val="16"/>
        </w:rPr>
        <w:t>на использование официальных символов Павловского муниципального района</w:t>
      </w:r>
    </w:p>
    <w:p w:rsidR="000609F8" w:rsidRPr="005F3828" w:rsidRDefault="000609F8" w:rsidP="006B09E8">
      <w:pPr>
        <w:jc w:val="both"/>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tblPr>
      <w:tblGrid>
        <w:gridCol w:w="204"/>
        <w:gridCol w:w="606"/>
        <w:gridCol w:w="494"/>
        <w:gridCol w:w="772"/>
        <w:gridCol w:w="476"/>
        <w:gridCol w:w="898"/>
        <w:gridCol w:w="606"/>
        <w:gridCol w:w="610"/>
      </w:tblGrid>
      <w:tr w:rsidR="000609F8" w:rsidRPr="005F3828" w:rsidTr="004975A8">
        <w:tc>
          <w:tcPr>
            <w:tcW w:w="204" w:type="dxa"/>
            <w:vAlign w:val="center"/>
          </w:tcPr>
          <w:p w:rsidR="000609F8" w:rsidRPr="005F3828" w:rsidRDefault="000609F8" w:rsidP="006B09E8">
            <w:pPr>
              <w:jc w:val="center"/>
              <w:rPr>
                <w:sz w:val="12"/>
                <w:szCs w:val="12"/>
              </w:rPr>
            </w:pPr>
            <w:r w:rsidRPr="005F3828">
              <w:rPr>
                <w:sz w:val="12"/>
                <w:szCs w:val="12"/>
              </w:rPr>
              <w:t>№</w:t>
            </w:r>
          </w:p>
          <w:p w:rsidR="000609F8" w:rsidRPr="005F3828" w:rsidRDefault="000609F8" w:rsidP="006B09E8">
            <w:pPr>
              <w:jc w:val="center"/>
              <w:rPr>
                <w:sz w:val="12"/>
                <w:szCs w:val="12"/>
              </w:rPr>
            </w:pPr>
            <w:r w:rsidRPr="005F3828">
              <w:rPr>
                <w:sz w:val="12"/>
                <w:szCs w:val="12"/>
              </w:rPr>
              <w:t>п/п</w:t>
            </w:r>
          </w:p>
        </w:tc>
        <w:tc>
          <w:tcPr>
            <w:tcW w:w="606" w:type="dxa"/>
            <w:vAlign w:val="center"/>
          </w:tcPr>
          <w:p w:rsidR="000609F8" w:rsidRPr="005F3828" w:rsidRDefault="000609F8" w:rsidP="006B09E8">
            <w:pPr>
              <w:jc w:val="center"/>
              <w:rPr>
                <w:sz w:val="12"/>
                <w:szCs w:val="12"/>
              </w:rPr>
            </w:pPr>
            <w:r w:rsidRPr="005F3828">
              <w:rPr>
                <w:sz w:val="12"/>
                <w:szCs w:val="12"/>
              </w:rPr>
              <w:t>Номер</w:t>
            </w:r>
          </w:p>
          <w:p w:rsidR="000609F8" w:rsidRPr="005F3828" w:rsidRDefault="000609F8" w:rsidP="006B09E8">
            <w:pPr>
              <w:jc w:val="center"/>
              <w:rPr>
                <w:sz w:val="12"/>
                <w:szCs w:val="12"/>
              </w:rPr>
            </w:pPr>
            <w:r w:rsidRPr="005F3828">
              <w:rPr>
                <w:sz w:val="12"/>
                <w:szCs w:val="12"/>
              </w:rPr>
              <w:t>разрешения</w:t>
            </w:r>
          </w:p>
        </w:tc>
        <w:tc>
          <w:tcPr>
            <w:tcW w:w="494" w:type="dxa"/>
            <w:vAlign w:val="center"/>
          </w:tcPr>
          <w:p w:rsidR="000609F8" w:rsidRPr="005F3828" w:rsidRDefault="000609F8" w:rsidP="006B09E8">
            <w:pPr>
              <w:jc w:val="center"/>
              <w:rPr>
                <w:sz w:val="12"/>
                <w:szCs w:val="12"/>
              </w:rPr>
            </w:pPr>
            <w:r w:rsidRPr="005F3828">
              <w:rPr>
                <w:sz w:val="12"/>
                <w:szCs w:val="12"/>
              </w:rPr>
              <w:t>Заявитель</w:t>
            </w:r>
          </w:p>
        </w:tc>
        <w:tc>
          <w:tcPr>
            <w:tcW w:w="772" w:type="dxa"/>
            <w:vAlign w:val="center"/>
          </w:tcPr>
          <w:p w:rsidR="000609F8" w:rsidRPr="005F3828" w:rsidRDefault="000609F8" w:rsidP="006B09E8">
            <w:pPr>
              <w:jc w:val="center"/>
              <w:rPr>
                <w:sz w:val="12"/>
                <w:szCs w:val="12"/>
              </w:rPr>
            </w:pPr>
            <w:r w:rsidRPr="005F3828">
              <w:rPr>
                <w:sz w:val="12"/>
                <w:szCs w:val="12"/>
              </w:rPr>
              <w:t>Условия использования символики</w:t>
            </w:r>
          </w:p>
        </w:tc>
        <w:tc>
          <w:tcPr>
            <w:tcW w:w="476" w:type="dxa"/>
            <w:vAlign w:val="center"/>
          </w:tcPr>
          <w:p w:rsidR="000609F8" w:rsidRPr="005F3828" w:rsidRDefault="000609F8" w:rsidP="006B09E8">
            <w:pPr>
              <w:jc w:val="center"/>
              <w:rPr>
                <w:sz w:val="12"/>
                <w:szCs w:val="12"/>
              </w:rPr>
            </w:pPr>
            <w:r w:rsidRPr="005F3828">
              <w:rPr>
                <w:sz w:val="12"/>
                <w:szCs w:val="12"/>
              </w:rPr>
              <w:t>Срок действия</w:t>
            </w:r>
          </w:p>
        </w:tc>
        <w:tc>
          <w:tcPr>
            <w:tcW w:w="898" w:type="dxa"/>
            <w:vAlign w:val="center"/>
          </w:tcPr>
          <w:p w:rsidR="000609F8" w:rsidRPr="005F3828" w:rsidRDefault="000609F8" w:rsidP="006B09E8">
            <w:pPr>
              <w:jc w:val="center"/>
              <w:rPr>
                <w:sz w:val="12"/>
                <w:szCs w:val="12"/>
              </w:rPr>
            </w:pPr>
            <w:r w:rsidRPr="005F3828">
              <w:rPr>
                <w:sz w:val="12"/>
                <w:szCs w:val="12"/>
              </w:rPr>
              <w:t>Отметка об аннулировании, приостановлении, прекращении действия разрешения</w:t>
            </w:r>
          </w:p>
        </w:tc>
        <w:tc>
          <w:tcPr>
            <w:tcW w:w="606" w:type="dxa"/>
            <w:vAlign w:val="center"/>
          </w:tcPr>
          <w:p w:rsidR="000609F8" w:rsidRPr="005F3828" w:rsidRDefault="000609F8" w:rsidP="006B09E8">
            <w:pPr>
              <w:jc w:val="center"/>
              <w:rPr>
                <w:sz w:val="12"/>
                <w:szCs w:val="12"/>
              </w:rPr>
            </w:pPr>
            <w:r w:rsidRPr="005F3828">
              <w:rPr>
                <w:sz w:val="12"/>
                <w:szCs w:val="12"/>
              </w:rPr>
              <w:t>Срок продления действия разрешения</w:t>
            </w:r>
          </w:p>
        </w:tc>
        <w:tc>
          <w:tcPr>
            <w:tcW w:w="610" w:type="dxa"/>
            <w:vAlign w:val="center"/>
          </w:tcPr>
          <w:p w:rsidR="000609F8" w:rsidRPr="005F3828" w:rsidRDefault="000609F8" w:rsidP="006B09E8">
            <w:pPr>
              <w:jc w:val="center"/>
              <w:rPr>
                <w:sz w:val="12"/>
                <w:szCs w:val="12"/>
              </w:rPr>
            </w:pPr>
            <w:r w:rsidRPr="005F3828">
              <w:rPr>
                <w:sz w:val="12"/>
                <w:szCs w:val="12"/>
              </w:rPr>
              <w:t>Разрешение получил</w:t>
            </w:r>
          </w:p>
          <w:p w:rsidR="000609F8" w:rsidRPr="005F3828" w:rsidRDefault="000609F8" w:rsidP="006B09E8">
            <w:pPr>
              <w:jc w:val="center"/>
              <w:rPr>
                <w:sz w:val="12"/>
                <w:szCs w:val="12"/>
              </w:rPr>
            </w:pPr>
            <w:r w:rsidRPr="005F3828">
              <w:rPr>
                <w:sz w:val="12"/>
                <w:szCs w:val="12"/>
              </w:rPr>
              <w:t>Ф.И.О. роспись</w:t>
            </w:r>
          </w:p>
        </w:tc>
      </w:tr>
      <w:tr w:rsidR="000609F8" w:rsidRPr="005F3828" w:rsidTr="004975A8">
        <w:tc>
          <w:tcPr>
            <w:tcW w:w="204"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494" w:type="dxa"/>
          </w:tcPr>
          <w:p w:rsidR="000609F8" w:rsidRPr="005F3828" w:rsidRDefault="000609F8" w:rsidP="006B09E8">
            <w:pPr>
              <w:jc w:val="both"/>
              <w:rPr>
                <w:sz w:val="12"/>
                <w:szCs w:val="12"/>
              </w:rPr>
            </w:pPr>
          </w:p>
        </w:tc>
        <w:tc>
          <w:tcPr>
            <w:tcW w:w="772" w:type="dxa"/>
          </w:tcPr>
          <w:p w:rsidR="000609F8" w:rsidRPr="005F3828" w:rsidRDefault="000609F8" w:rsidP="006B09E8">
            <w:pPr>
              <w:jc w:val="both"/>
              <w:rPr>
                <w:sz w:val="12"/>
                <w:szCs w:val="12"/>
              </w:rPr>
            </w:pPr>
          </w:p>
        </w:tc>
        <w:tc>
          <w:tcPr>
            <w:tcW w:w="476" w:type="dxa"/>
          </w:tcPr>
          <w:p w:rsidR="000609F8" w:rsidRPr="005F3828" w:rsidRDefault="000609F8" w:rsidP="006B09E8">
            <w:pPr>
              <w:jc w:val="both"/>
              <w:rPr>
                <w:sz w:val="12"/>
                <w:szCs w:val="12"/>
              </w:rPr>
            </w:pPr>
          </w:p>
        </w:tc>
        <w:tc>
          <w:tcPr>
            <w:tcW w:w="898"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610" w:type="dxa"/>
          </w:tcPr>
          <w:p w:rsidR="000609F8" w:rsidRPr="005F3828" w:rsidRDefault="000609F8" w:rsidP="006B09E8">
            <w:pPr>
              <w:jc w:val="both"/>
              <w:rPr>
                <w:sz w:val="12"/>
                <w:szCs w:val="12"/>
              </w:rPr>
            </w:pPr>
          </w:p>
        </w:tc>
      </w:tr>
      <w:tr w:rsidR="000609F8" w:rsidRPr="005F3828" w:rsidTr="004975A8">
        <w:tc>
          <w:tcPr>
            <w:tcW w:w="204"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494" w:type="dxa"/>
          </w:tcPr>
          <w:p w:rsidR="000609F8" w:rsidRPr="005F3828" w:rsidRDefault="000609F8" w:rsidP="006B09E8">
            <w:pPr>
              <w:jc w:val="both"/>
              <w:rPr>
                <w:sz w:val="12"/>
                <w:szCs w:val="12"/>
              </w:rPr>
            </w:pPr>
          </w:p>
        </w:tc>
        <w:tc>
          <w:tcPr>
            <w:tcW w:w="772" w:type="dxa"/>
          </w:tcPr>
          <w:p w:rsidR="000609F8" w:rsidRPr="005F3828" w:rsidRDefault="000609F8" w:rsidP="006B09E8">
            <w:pPr>
              <w:jc w:val="both"/>
              <w:rPr>
                <w:sz w:val="12"/>
                <w:szCs w:val="12"/>
              </w:rPr>
            </w:pPr>
          </w:p>
        </w:tc>
        <w:tc>
          <w:tcPr>
            <w:tcW w:w="476" w:type="dxa"/>
          </w:tcPr>
          <w:p w:rsidR="000609F8" w:rsidRPr="005F3828" w:rsidRDefault="000609F8" w:rsidP="006B09E8">
            <w:pPr>
              <w:jc w:val="both"/>
              <w:rPr>
                <w:sz w:val="12"/>
                <w:szCs w:val="12"/>
              </w:rPr>
            </w:pPr>
          </w:p>
        </w:tc>
        <w:tc>
          <w:tcPr>
            <w:tcW w:w="898"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610" w:type="dxa"/>
          </w:tcPr>
          <w:p w:rsidR="000609F8" w:rsidRPr="005F3828" w:rsidRDefault="000609F8" w:rsidP="006B09E8">
            <w:pPr>
              <w:jc w:val="both"/>
              <w:rPr>
                <w:sz w:val="12"/>
                <w:szCs w:val="12"/>
              </w:rPr>
            </w:pPr>
          </w:p>
        </w:tc>
      </w:tr>
      <w:tr w:rsidR="000609F8" w:rsidRPr="005F3828" w:rsidTr="004975A8">
        <w:tc>
          <w:tcPr>
            <w:tcW w:w="204"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494" w:type="dxa"/>
          </w:tcPr>
          <w:p w:rsidR="000609F8" w:rsidRPr="005F3828" w:rsidRDefault="000609F8" w:rsidP="006B09E8">
            <w:pPr>
              <w:jc w:val="both"/>
              <w:rPr>
                <w:sz w:val="12"/>
                <w:szCs w:val="12"/>
              </w:rPr>
            </w:pPr>
          </w:p>
        </w:tc>
        <w:tc>
          <w:tcPr>
            <w:tcW w:w="772" w:type="dxa"/>
          </w:tcPr>
          <w:p w:rsidR="000609F8" w:rsidRPr="005F3828" w:rsidRDefault="000609F8" w:rsidP="006B09E8">
            <w:pPr>
              <w:jc w:val="both"/>
              <w:rPr>
                <w:sz w:val="12"/>
                <w:szCs w:val="12"/>
              </w:rPr>
            </w:pPr>
          </w:p>
        </w:tc>
        <w:tc>
          <w:tcPr>
            <w:tcW w:w="476" w:type="dxa"/>
          </w:tcPr>
          <w:p w:rsidR="000609F8" w:rsidRPr="005F3828" w:rsidRDefault="000609F8" w:rsidP="006B09E8">
            <w:pPr>
              <w:jc w:val="both"/>
              <w:rPr>
                <w:sz w:val="12"/>
                <w:szCs w:val="12"/>
              </w:rPr>
            </w:pPr>
          </w:p>
        </w:tc>
        <w:tc>
          <w:tcPr>
            <w:tcW w:w="898"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610" w:type="dxa"/>
          </w:tcPr>
          <w:p w:rsidR="000609F8" w:rsidRPr="005F3828" w:rsidRDefault="000609F8" w:rsidP="006B09E8">
            <w:pPr>
              <w:jc w:val="both"/>
              <w:rPr>
                <w:sz w:val="12"/>
                <w:szCs w:val="12"/>
              </w:rPr>
            </w:pPr>
          </w:p>
        </w:tc>
      </w:tr>
      <w:tr w:rsidR="000609F8" w:rsidRPr="005F3828" w:rsidTr="004975A8">
        <w:tc>
          <w:tcPr>
            <w:tcW w:w="204"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494" w:type="dxa"/>
          </w:tcPr>
          <w:p w:rsidR="000609F8" w:rsidRPr="005F3828" w:rsidRDefault="000609F8" w:rsidP="006B09E8">
            <w:pPr>
              <w:jc w:val="both"/>
              <w:rPr>
                <w:sz w:val="12"/>
                <w:szCs w:val="12"/>
              </w:rPr>
            </w:pPr>
          </w:p>
        </w:tc>
        <w:tc>
          <w:tcPr>
            <w:tcW w:w="772" w:type="dxa"/>
          </w:tcPr>
          <w:p w:rsidR="000609F8" w:rsidRPr="005F3828" w:rsidRDefault="000609F8" w:rsidP="006B09E8">
            <w:pPr>
              <w:jc w:val="both"/>
              <w:rPr>
                <w:sz w:val="12"/>
                <w:szCs w:val="12"/>
              </w:rPr>
            </w:pPr>
          </w:p>
        </w:tc>
        <w:tc>
          <w:tcPr>
            <w:tcW w:w="476" w:type="dxa"/>
          </w:tcPr>
          <w:p w:rsidR="000609F8" w:rsidRPr="005F3828" w:rsidRDefault="000609F8" w:rsidP="006B09E8">
            <w:pPr>
              <w:jc w:val="both"/>
              <w:rPr>
                <w:sz w:val="12"/>
                <w:szCs w:val="12"/>
              </w:rPr>
            </w:pPr>
          </w:p>
        </w:tc>
        <w:tc>
          <w:tcPr>
            <w:tcW w:w="898" w:type="dxa"/>
          </w:tcPr>
          <w:p w:rsidR="000609F8" w:rsidRPr="005F3828" w:rsidRDefault="000609F8" w:rsidP="006B09E8">
            <w:pPr>
              <w:jc w:val="both"/>
              <w:rPr>
                <w:sz w:val="12"/>
                <w:szCs w:val="12"/>
              </w:rPr>
            </w:pPr>
          </w:p>
        </w:tc>
        <w:tc>
          <w:tcPr>
            <w:tcW w:w="606" w:type="dxa"/>
          </w:tcPr>
          <w:p w:rsidR="000609F8" w:rsidRPr="005F3828" w:rsidRDefault="000609F8" w:rsidP="006B09E8">
            <w:pPr>
              <w:jc w:val="both"/>
              <w:rPr>
                <w:sz w:val="12"/>
                <w:szCs w:val="12"/>
              </w:rPr>
            </w:pPr>
          </w:p>
        </w:tc>
        <w:tc>
          <w:tcPr>
            <w:tcW w:w="610" w:type="dxa"/>
          </w:tcPr>
          <w:p w:rsidR="000609F8" w:rsidRPr="005F3828" w:rsidRDefault="000609F8" w:rsidP="006B09E8">
            <w:pPr>
              <w:jc w:val="both"/>
              <w:rPr>
                <w:sz w:val="12"/>
                <w:szCs w:val="12"/>
              </w:rPr>
            </w:pPr>
          </w:p>
        </w:tc>
      </w:tr>
    </w:tbl>
    <w:p w:rsidR="000609F8" w:rsidRDefault="000609F8" w:rsidP="006B09E8">
      <w:pPr>
        <w:jc w:val="both"/>
        <w:rPr>
          <w:sz w:val="16"/>
          <w:szCs w:val="16"/>
        </w:rPr>
      </w:pPr>
    </w:p>
    <w:p w:rsidR="007B34DA" w:rsidRPr="005F3828" w:rsidRDefault="007B34DA" w:rsidP="006B09E8">
      <w:pPr>
        <w:jc w:val="both"/>
        <w:rPr>
          <w:sz w:val="16"/>
          <w:szCs w:val="16"/>
        </w:rPr>
      </w:pPr>
    </w:p>
    <w:p w:rsidR="000609F8" w:rsidRPr="005F3828" w:rsidRDefault="000609F8" w:rsidP="006B09E8">
      <w:pPr>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0609F8" w:rsidRPr="005F3828" w:rsidRDefault="000609F8" w:rsidP="006B09E8">
      <w:pPr>
        <w:tabs>
          <w:tab w:val="left" w:pos="3544"/>
        </w:tabs>
        <w:rPr>
          <w:sz w:val="16"/>
          <w:szCs w:val="16"/>
        </w:rPr>
      </w:pPr>
      <w:r w:rsidRPr="005F3828">
        <w:rPr>
          <w:sz w:val="16"/>
          <w:szCs w:val="16"/>
        </w:rPr>
        <w:t xml:space="preserve">муниципального района </w:t>
      </w:r>
      <w:r w:rsidRPr="005F3828">
        <w:rPr>
          <w:sz w:val="16"/>
          <w:szCs w:val="16"/>
        </w:rPr>
        <w:tab/>
        <w:t xml:space="preserve">Н.Н.Дегтярев </w:t>
      </w:r>
    </w:p>
    <w:p w:rsidR="000609F8" w:rsidRPr="005F3828" w:rsidRDefault="000609F8" w:rsidP="006B09E8">
      <w:pPr>
        <w:pStyle w:val="af6"/>
        <w:jc w:val="left"/>
        <w:rPr>
          <w:b w:val="0"/>
          <w:spacing w:val="0"/>
          <w:sz w:val="16"/>
          <w:szCs w:val="16"/>
        </w:rPr>
      </w:pPr>
    </w:p>
    <w:p w:rsidR="007E484D" w:rsidRPr="005F3828" w:rsidRDefault="007E484D" w:rsidP="006B09E8">
      <w:pPr>
        <w:pStyle w:val="af6"/>
        <w:jc w:val="left"/>
        <w:rPr>
          <w:b w:val="0"/>
          <w:spacing w:val="0"/>
          <w:sz w:val="16"/>
          <w:szCs w:val="16"/>
        </w:rPr>
      </w:pPr>
    </w:p>
    <w:p w:rsidR="0020625C" w:rsidRPr="005F3828" w:rsidRDefault="0020625C" w:rsidP="006B09E8">
      <w:pPr>
        <w:pStyle w:val="af6"/>
        <w:jc w:val="left"/>
        <w:rPr>
          <w:b w:val="0"/>
          <w:spacing w:val="0"/>
          <w:sz w:val="16"/>
          <w:szCs w:val="16"/>
        </w:rPr>
      </w:pPr>
    </w:p>
    <w:p w:rsidR="0020625C" w:rsidRPr="005F3828" w:rsidRDefault="007B34DA" w:rsidP="006B09E8">
      <w:pPr>
        <w:pStyle w:val="afa"/>
        <w:ind w:firstLine="0"/>
        <w:jc w:val="center"/>
        <w:rPr>
          <w:b/>
          <w:bCs/>
          <w:spacing w:val="20"/>
          <w:sz w:val="16"/>
          <w:szCs w:val="16"/>
        </w:rPr>
      </w:pPr>
      <w:r>
        <w:rPr>
          <w:b/>
          <w:bCs/>
          <w:spacing w:val="20"/>
          <w:sz w:val="16"/>
          <w:szCs w:val="16"/>
        </w:rPr>
        <w:br w:type="page"/>
      </w:r>
      <w:r w:rsidR="0020625C" w:rsidRPr="005F3828">
        <w:rPr>
          <w:b/>
          <w:bCs/>
          <w:spacing w:val="20"/>
          <w:sz w:val="16"/>
          <w:szCs w:val="16"/>
        </w:rPr>
        <w:t xml:space="preserve">СОВЕТ </w:t>
      </w:r>
    </w:p>
    <w:p w:rsidR="0020625C" w:rsidRPr="005F3828" w:rsidRDefault="0020625C" w:rsidP="006B09E8">
      <w:pPr>
        <w:pStyle w:val="afa"/>
        <w:ind w:firstLine="0"/>
        <w:jc w:val="center"/>
        <w:rPr>
          <w:b/>
          <w:bCs/>
          <w:spacing w:val="20"/>
          <w:sz w:val="16"/>
          <w:szCs w:val="16"/>
        </w:rPr>
      </w:pPr>
      <w:r w:rsidRPr="005F3828">
        <w:rPr>
          <w:b/>
          <w:bCs/>
          <w:spacing w:val="20"/>
          <w:sz w:val="16"/>
          <w:szCs w:val="16"/>
        </w:rPr>
        <w:t>НАРОДНЫХ ДЕПУТАТОВ ПАВЛОВСКОГО МУНИЦИПАЛЬНОГО РАЙОНА ВОРОНЕЖСКОЙ ОБЛАСТИ</w:t>
      </w:r>
    </w:p>
    <w:p w:rsidR="0020625C" w:rsidRPr="005F3828" w:rsidRDefault="0020625C" w:rsidP="006B09E8">
      <w:pPr>
        <w:pStyle w:val="afa"/>
        <w:ind w:firstLine="0"/>
        <w:jc w:val="center"/>
        <w:rPr>
          <w:spacing w:val="20"/>
          <w:sz w:val="16"/>
          <w:szCs w:val="16"/>
        </w:rPr>
      </w:pPr>
    </w:p>
    <w:p w:rsidR="0020625C" w:rsidRPr="005F3828" w:rsidRDefault="0020625C" w:rsidP="006B09E8">
      <w:pPr>
        <w:pStyle w:val="afa"/>
        <w:ind w:firstLine="0"/>
        <w:jc w:val="center"/>
        <w:rPr>
          <w:b/>
          <w:bCs/>
          <w:spacing w:val="20"/>
          <w:sz w:val="16"/>
          <w:szCs w:val="16"/>
        </w:rPr>
      </w:pPr>
      <w:r w:rsidRPr="005F3828">
        <w:rPr>
          <w:b/>
          <w:bCs/>
          <w:spacing w:val="20"/>
          <w:sz w:val="16"/>
          <w:szCs w:val="16"/>
        </w:rPr>
        <w:t>РЕШЕНИЕ</w:t>
      </w:r>
    </w:p>
    <w:p w:rsidR="0020625C" w:rsidRPr="005F3828" w:rsidRDefault="0020625C" w:rsidP="006B09E8">
      <w:pPr>
        <w:pStyle w:val="af6"/>
        <w:jc w:val="left"/>
        <w:rPr>
          <w:b w:val="0"/>
          <w:color w:val="000000"/>
          <w:spacing w:val="0"/>
          <w:sz w:val="16"/>
          <w:szCs w:val="16"/>
        </w:rPr>
      </w:pPr>
    </w:p>
    <w:p w:rsidR="0020625C" w:rsidRPr="005F3828" w:rsidRDefault="0020625C" w:rsidP="006B09E8">
      <w:pPr>
        <w:pStyle w:val="afa"/>
        <w:ind w:firstLine="0"/>
        <w:jc w:val="left"/>
        <w:rPr>
          <w:sz w:val="16"/>
          <w:szCs w:val="16"/>
        </w:rPr>
      </w:pPr>
      <w:r w:rsidRPr="005F3828">
        <w:rPr>
          <w:sz w:val="16"/>
          <w:szCs w:val="16"/>
        </w:rPr>
        <w:t xml:space="preserve">от </w:t>
      </w:r>
      <w:r w:rsidRPr="005F3828">
        <w:rPr>
          <w:sz w:val="16"/>
          <w:szCs w:val="16"/>
          <w:u w:val="single"/>
        </w:rPr>
        <w:t xml:space="preserve">18.02.2016 г. </w:t>
      </w:r>
      <w:r w:rsidRPr="005F3828">
        <w:rPr>
          <w:sz w:val="16"/>
          <w:szCs w:val="16"/>
        </w:rPr>
        <w:t>№</w:t>
      </w:r>
      <w:r w:rsidRPr="005F3828">
        <w:rPr>
          <w:sz w:val="16"/>
          <w:szCs w:val="16"/>
          <w:u w:val="single"/>
        </w:rPr>
        <w:t xml:space="preserve"> 21</w:t>
      </w:r>
      <w:r w:rsidR="000609F8" w:rsidRPr="005F3828">
        <w:rPr>
          <w:sz w:val="16"/>
          <w:szCs w:val="16"/>
          <w:u w:val="single"/>
        </w:rPr>
        <w:t>8</w:t>
      </w:r>
    </w:p>
    <w:p w:rsidR="0020625C" w:rsidRPr="005F3828" w:rsidRDefault="0020625C" w:rsidP="006B09E8">
      <w:pPr>
        <w:pStyle w:val="afa"/>
        <w:ind w:firstLine="0"/>
        <w:jc w:val="left"/>
        <w:rPr>
          <w:sz w:val="16"/>
          <w:szCs w:val="16"/>
        </w:rPr>
      </w:pPr>
      <w:r w:rsidRPr="005F3828">
        <w:rPr>
          <w:sz w:val="16"/>
          <w:szCs w:val="16"/>
        </w:rPr>
        <w:t>г. Павловск</w:t>
      </w:r>
    </w:p>
    <w:p w:rsidR="0020625C" w:rsidRPr="005F3828" w:rsidRDefault="0020625C" w:rsidP="006B09E8">
      <w:pPr>
        <w:pStyle w:val="af6"/>
        <w:jc w:val="left"/>
        <w:rPr>
          <w:b w:val="0"/>
          <w:spacing w:val="0"/>
          <w:sz w:val="16"/>
          <w:szCs w:val="16"/>
        </w:rPr>
      </w:pPr>
    </w:p>
    <w:p w:rsidR="000609F8" w:rsidRPr="005F3828" w:rsidRDefault="000609F8" w:rsidP="006B09E8">
      <w:pPr>
        <w:pStyle w:val="ConsPlusTitle"/>
        <w:widowControl/>
        <w:tabs>
          <w:tab w:val="left" w:pos="4500"/>
        </w:tabs>
        <w:jc w:val="both"/>
        <w:rPr>
          <w:rFonts w:ascii="Times New Roman" w:hAnsi="Times New Roman" w:cs="Times New Roman"/>
          <w:b w:val="0"/>
          <w:sz w:val="16"/>
          <w:szCs w:val="16"/>
        </w:rPr>
      </w:pPr>
      <w:r w:rsidRPr="005F3828">
        <w:rPr>
          <w:rFonts w:ascii="Times New Roman" w:hAnsi="Times New Roman" w:cs="Times New Roman"/>
          <w:b w:val="0"/>
          <w:sz w:val="16"/>
          <w:szCs w:val="16"/>
        </w:rPr>
        <w:t xml:space="preserve">Об итогах оперативно - </w:t>
      </w:r>
      <w:proofErr w:type="gramStart"/>
      <w:r w:rsidRPr="005F3828">
        <w:rPr>
          <w:rFonts w:ascii="Times New Roman" w:hAnsi="Times New Roman" w:cs="Times New Roman"/>
          <w:b w:val="0"/>
          <w:sz w:val="16"/>
          <w:szCs w:val="16"/>
        </w:rPr>
        <w:t>служебной</w:t>
      </w:r>
      <w:proofErr w:type="gramEnd"/>
      <w:r w:rsidRPr="005F3828">
        <w:rPr>
          <w:rFonts w:ascii="Times New Roman" w:hAnsi="Times New Roman" w:cs="Times New Roman"/>
          <w:b w:val="0"/>
          <w:sz w:val="16"/>
          <w:szCs w:val="16"/>
        </w:rPr>
        <w:t xml:space="preserve"> </w:t>
      </w:r>
    </w:p>
    <w:p w:rsidR="000609F8" w:rsidRPr="005F3828" w:rsidRDefault="000609F8" w:rsidP="006B09E8">
      <w:pPr>
        <w:pStyle w:val="ConsPlusTitle"/>
        <w:widowControl/>
        <w:tabs>
          <w:tab w:val="left" w:pos="4500"/>
        </w:tabs>
        <w:jc w:val="both"/>
        <w:rPr>
          <w:rFonts w:ascii="Times New Roman" w:hAnsi="Times New Roman" w:cs="Times New Roman"/>
          <w:b w:val="0"/>
          <w:sz w:val="16"/>
          <w:szCs w:val="16"/>
        </w:rPr>
      </w:pPr>
      <w:r w:rsidRPr="005F3828">
        <w:rPr>
          <w:rFonts w:ascii="Times New Roman" w:hAnsi="Times New Roman" w:cs="Times New Roman"/>
          <w:b w:val="0"/>
          <w:sz w:val="16"/>
          <w:szCs w:val="16"/>
        </w:rPr>
        <w:t xml:space="preserve">деятельности отдела МВД России </w:t>
      </w:r>
    </w:p>
    <w:p w:rsidR="000609F8" w:rsidRPr="005F3828" w:rsidRDefault="000609F8" w:rsidP="006B09E8">
      <w:pPr>
        <w:pStyle w:val="ConsPlusTitle"/>
        <w:widowControl/>
        <w:tabs>
          <w:tab w:val="left" w:pos="4500"/>
        </w:tabs>
        <w:jc w:val="both"/>
        <w:rPr>
          <w:rFonts w:ascii="Times New Roman" w:hAnsi="Times New Roman" w:cs="Times New Roman"/>
          <w:b w:val="0"/>
          <w:sz w:val="16"/>
          <w:szCs w:val="16"/>
        </w:rPr>
      </w:pPr>
      <w:proofErr w:type="gramStart"/>
      <w:r w:rsidRPr="005F3828">
        <w:rPr>
          <w:rFonts w:ascii="Times New Roman" w:hAnsi="Times New Roman" w:cs="Times New Roman"/>
          <w:b w:val="0"/>
          <w:sz w:val="16"/>
          <w:szCs w:val="16"/>
        </w:rPr>
        <w:t>по</w:t>
      </w:r>
      <w:proofErr w:type="gramEnd"/>
      <w:r w:rsidRPr="005F3828">
        <w:rPr>
          <w:rFonts w:ascii="Times New Roman" w:hAnsi="Times New Roman" w:cs="Times New Roman"/>
          <w:b w:val="0"/>
          <w:sz w:val="16"/>
          <w:szCs w:val="16"/>
        </w:rPr>
        <w:t xml:space="preserve"> </w:t>
      </w:r>
      <w:proofErr w:type="gramStart"/>
      <w:r w:rsidRPr="005F3828">
        <w:rPr>
          <w:rFonts w:ascii="Times New Roman" w:hAnsi="Times New Roman" w:cs="Times New Roman"/>
          <w:b w:val="0"/>
          <w:sz w:val="16"/>
          <w:szCs w:val="16"/>
        </w:rPr>
        <w:t>Павловском</w:t>
      </w:r>
      <w:proofErr w:type="gramEnd"/>
      <w:r w:rsidRPr="005F3828">
        <w:rPr>
          <w:rFonts w:ascii="Times New Roman" w:hAnsi="Times New Roman" w:cs="Times New Roman"/>
          <w:b w:val="0"/>
          <w:sz w:val="16"/>
          <w:szCs w:val="16"/>
        </w:rPr>
        <w:t xml:space="preserve"> району за 2015 год</w:t>
      </w:r>
    </w:p>
    <w:p w:rsidR="000609F8" w:rsidRPr="005F3828" w:rsidRDefault="000609F8" w:rsidP="006B09E8">
      <w:pPr>
        <w:pStyle w:val="af6"/>
        <w:jc w:val="left"/>
        <w:rPr>
          <w:b w:val="0"/>
          <w:spacing w:val="0"/>
          <w:sz w:val="16"/>
          <w:szCs w:val="16"/>
        </w:rPr>
      </w:pPr>
    </w:p>
    <w:p w:rsidR="009563C7" w:rsidRPr="005F3828" w:rsidRDefault="009563C7" w:rsidP="006B09E8">
      <w:pPr>
        <w:tabs>
          <w:tab w:val="left" w:pos="709"/>
        </w:tabs>
        <w:autoSpaceDE w:val="0"/>
        <w:ind w:firstLine="567"/>
        <w:jc w:val="both"/>
        <w:rPr>
          <w:sz w:val="16"/>
          <w:szCs w:val="16"/>
        </w:rPr>
      </w:pPr>
      <w:r w:rsidRPr="005F3828">
        <w:rPr>
          <w:sz w:val="16"/>
          <w:szCs w:val="16"/>
        </w:rPr>
        <w:t xml:space="preserve">Руководствуясь частью 3 статьи 8 Федерального закона от 07.02.2011 года №3-ФЗ «О полиции», Приказом МВД РФ от 30.08.2011г. №975 «Об организации и проведении отчетов должностных лиц территориальных органов МВД России», заслушав доклад начальника отдела МВД России по Павловскому району Совет народных депутатов Павловского муниципального района </w:t>
      </w:r>
    </w:p>
    <w:p w:rsidR="009563C7" w:rsidRPr="005F3828" w:rsidRDefault="009563C7" w:rsidP="006B09E8">
      <w:pPr>
        <w:pStyle w:val="ConsPlusNormal"/>
        <w:widowControl/>
        <w:ind w:firstLine="567"/>
        <w:jc w:val="both"/>
        <w:rPr>
          <w:rFonts w:ascii="Times New Roman" w:hAnsi="Times New Roman"/>
          <w:sz w:val="16"/>
          <w:szCs w:val="16"/>
        </w:rPr>
      </w:pPr>
    </w:p>
    <w:p w:rsidR="009563C7" w:rsidRPr="005F3828" w:rsidRDefault="009563C7" w:rsidP="006B09E8">
      <w:pPr>
        <w:pStyle w:val="ConsPlusNormal"/>
        <w:widowControl/>
        <w:ind w:firstLine="0"/>
        <w:jc w:val="center"/>
        <w:rPr>
          <w:rFonts w:ascii="Times New Roman" w:hAnsi="Times New Roman"/>
          <w:sz w:val="16"/>
          <w:szCs w:val="16"/>
        </w:rPr>
      </w:pPr>
      <w:r w:rsidRPr="005F3828">
        <w:rPr>
          <w:rFonts w:ascii="Times New Roman" w:hAnsi="Times New Roman"/>
          <w:sz w:val="16"/>
          <w:szCs w:val="16"/>
        </w:rPr>
        <w:t>РЕШИЛ:</w:t>
      </w:r>
    </w:p>
    <w:p w:rsidR="009563C7" w:rsidRPr="005F3828" w:rsidRDefault="009563C7" w:rsidP="006B09E8">
      <w:pPr>
        <w:pStyle w:val="ConsPlusNormal"/>
        <w:widowControl/>
        <w:ind w:firstLine="567"/>
        <w:jc w:val="both"/>
        <w:rPr>
          <w:rFonts w:ascii="Times New Roman" w:hAnsi="Times New Roman"/>
          <w:sz w:val="16"/>
          <w:szCs w:val="16"/>
        </w:rPr>
      </w:pPr>
    </w:p>
    <w:p w:rsidR="009563C7" w:rsidRPr="005F3828" w:rsidRDefault="009563C7" w:rsidP="006B09E8">
      <w:pPr>
        <w:ind w:firstLine="567"/>
        <w:jc w:val="both"/>
        <w:rPr>
          <w:sz w:val="16"/>
          <w:szCs w:val="16"/>
        </w:rPr>
      </w:pPr>
      <w:r w:rsidRPr="005F3828">
        <w:rPr>
          <w:sz w:val="16"/>
          <w:szCs w:val="16"/>
        </w:rPr>
        <w:t>1. Информацию начальника отдела МВД России по Павловскому району о состоянии правопорядка на территории Павловского района за 12 месяцев 2015 года принять к сведению (прилагается).</w:t>
      </w:r>
    </w:p>
    <w:p w:rsidR="009563C7" w:rsidRPr="005F3828" w:rsidRDefault="009563C7" w:rsidP="006B09E8">
      <w:pPr>
        <w:ind w:firstLine="567"/>
        <w:jc w:val="both"/>
        <w:rPr>
          <w:sz w:val="16"/>
          <w:szCs w:val="16"/>
        </w:rPr>
      </w:pPr>
      <w:r w:rsidRPr="005F3828">
        <w:rPr>
          <w:sz w:val="16"/>
          <w:szCs w:val="16"/>
        </w:rPr>
        <w:t>2. Настоящее решение вступает в силу со дня его принятия и подлежит официальному опубликованию в муниципальной газете «Павловский муниципальный вестник».</w:t>
      </w:r>
    </w:p>
    <w:p w:rsidR="009563C7" w:rsidRPr="005F3828" w:rsidRDefault="009563C7" w:rsidP="006B09E8">
      <w:pPr>
        <w:pStyle w:val="af6"/>
        <w:ind w:firstLine="567"/>
        <w:jc w:val="left"/>
        <w:rPr>
          <w:b w:val="0"/>
          <w:spacing w:val="0"/>
          <w:sz w:val="16"/>
          <w:szCs w:val="16"/>
        </w:rPr>
      </w:pPr>
    </w:p>
    <w:p w:rsidR="009563C7" w:rsidRPr="005F3828" w:rsidRDefault="009563C7" w:rsidP="006B09E8">
      <w:pPr>
        <w:rPr>
          <w:sz w:val="16"/>
          <w:szCs w:val="16"/>
        </w:rPr>
      </w:pPr>
      <w:r w:rsidRPr="005F3828">
        <w:rPr>
          <w:sz w:val="16"/>
          <w:szCs w:val="16"/>
        </w:rPr>
        <w:t xml:space="preserve">Глава </w:t>
      </w:r>
      <w:proofErr w:type="gramStart"/>
      <w:r w:rsidRPr="005F3828">
        <w:rPr>
          <w:sz w:val="16"/>
          <w:szCs w:val="16"/>
        </w:rPr>
        <w:t>Павловского</w:t>
      </w:r>
      <w:proofErr w:type="gramEnd"/>
      <w:r w:rsidRPr="005F3828">
        <w:rPr>
          <w:sz w:val="16"/>
          <w:szCs w:val="16"/>
        </w:rPr>
        <w:t xml:space="preserve"> </w:t>
      </w:r>
    </w:p>
    <w:p w:rsidR="009563C7" w:rsidRPr="005F3828" w:rsidRDefault="009563C7" w:rsidP="006B09E8">
      <w:pPr>
        <w:tabs>
          <w:tab w:val="left" w:pos="3544"/>
        </w:tabs>
        <w:rPr>
          <w:sz w:val="16"/>
          <w:szCs w:val="16"/>
        </w:rPr>
      </w:pPr>
      <w:r w:rsidRPr="005F3828">
        <w:rPr>
          <w:sz w:val="16"/>
          <w:szCs w:val="16"/>
        </w:rPr>
        <w:t xml:space="preserve">муниципального района </w:t>
      </w:r>
      <w:r w:rsidRPr="005F3828">
        <w:rPr>
          <w:sz w:val="16"/>
          <w:szCs w:val="16"/>
        </w:rPr>
        <w:tab/>
        <w:t xml:space="preserve">Н.Н.Дегтярев </w:t>
      </w:r>
    </w:p>
    <w:p w:rsidR="004E2F6F" w:rsidRPr="005F3828" w:rsidRDefault="004E2F6F" w:rsidP="006B09E8">
      <w:pPr>
        <w:pStyle w:val="af6"/>
        <w:jc w:val="left"/>
        <w:rPr>
          <w:b w:val="0"/>
          <w:spacing w:val="0"/>
          <w:sz w:val="16"/>
          <w:szCs w:val="16"/>
        </w:rPr>
      </w:pPr>
    </w:p>
    <w:p w:rsidR="009563C7" w:rsidRPr="005F3828" w:rsidRDefault="009563C7" w:rsidP="006B09E8">
      <w:pPr>
        <w:pStyle w:val="af6"/>
        <w:jc w:val="left"/>
        <w:rPr>
          <w:b w:val="0"/>
          <w:spacing w:val="0"/>
          <w:sz w:val="16"/>
          <w:szCs w:val="16"/>
        </w:rPr>
      </w:pPr>
    </w:p>
    <w:p w:rsidR="00BD6557" w:rsidRPr="005F3828" w:rsidRDefault="00BD6557" w:rsidP="006B09E8">
      <w:pPr>
        <w:ind w:firstLine="3240"/>
        <w:rPr>
          <w:b/>
          <w:sz w:val="16"/>
          <w:szCs w:val="16"/>
        </w:rPr>
      </w:pPr>
    </w:p>
    <w:p w:rsidR="00BD6557" w:rsidRPr="005F3828" w:rsidRDefault="00BD6557" w:rsidP="006B09E8">
      <w:pPr>
        <w:ind w:left="1843"/>
        <w:rPr>
          <w:sz w:val="16"/>
          <w:szCs w:val="16"/>
        </w:rPr>
      </w:pPr>
      <w:r w:rsidRPr="005F3828">
        <w:rPr>
          <w:sz w:val="16"/>
          <w:szCs w:val="16"/>
        </w:rPr>
        <w:t>Приложение</w:t>
      </w:r>
    </w:p>
    <w:p w:rsidR="00BD6557" w:rsidRPr="005F3828" w:rsidRDefault="00BD6557" w:rsidP="006B09E8">
      <w:pPr>
        <w:ind w:left="1843"/>
        <w:rPr>
          <w:sz w:val="16"/>
          <w:szCs w:val="16"/>
        </w:rPr>
      </w:pPr>
      <w:r w:rsidRPr="005F3828">
        <w:rPr>
          <w:sz w:val="16"/>
          <w:szCs w:val="16"/>
        </w:rPr>
        <w:t>к решению Совета народных депутатов Павловского муниципального района</w:t>
      </w:r>
    </w:p>
    <w:p w:rsidR="004975A8" w:rsidRPr="005F3828" w:rsidRDefault="004975A8" w:rsidP="006B09E8">
      <w:pPr>
        <w:pStyle w:val="afa"/>
        <w:ind w:left="1843" w:firstLine="0"/>
        <w:jc w:val="left"/>
        <w:rPr>
          <w:sz w:val="16"/>
          <w:szCs w:val="16"/>
        </w:rPr>
      </w:pPr>
      <w:r w:rsidRPr="005F3828">
        <w:rPr>
          <w:sz w:val="16"/>
          <w:szCs w:val="16"/>
        </w:rPr>
        <w:t xml:space="preserve">от </w:t>
      </w:r>
      <w:r w:rsidRPr="005F3828">
        <w:rPr>
          <w:sz w:val="16"/>
          <w:szCs w:val="16"/>
          <w:u w:val="single"/>
        </w:rPr>
        <w:t xml:space="preserve">18.02.2016 г. </w:t>
      </w:r>
      <w:r w:rsidRPr="005F3828">
        <w:rPr>
          <w:sz w:val="16"/>
          <w:szCs w:val="16"/>
        </w:rPr>
        <w:t>№</w:t>
      </w:r>
      <w:r w:rsidRPr="005F3828">
        <w:rPr>
          <w:sz w:val="16"/>
          <w:szCs w:val="16"/>
          <w:u w:val="single"/>
        </w:rPr>
        <w:t xml:space="preserve"> 218</w:t>
      </w:r>
    </w:p>
    <w:p w:rsidR="00C656B7" w:rsidRPr="005F3828" w:rsidRDefault="00C656B7" w:rsidP="006B09E8">
      <w:pPr>
        <w:pStyle w:val="af6"/>
        <w:rPr>
          <w:b w:val="0"/>
          <w:spacing w:val="0"/>
          <w:sz w:val="16"/>
          <w:szCs w:val="16"/>
        </w:rPr>
      </w:pPr>
    </w:p>
    <w:p w:rsidR="00BD6557" w:rsidRPr="005F3828" w:rsidRDefault="00577106" w:rsidP="006B09E8">
      <w:pPr>
        <w:jc w:val="center"/>
        <w:rPr>
          <w:b/>
          <w:sz w:val="16"/>
          <w:szCs w:val="16"/>
        </w:rPr>
      </w:pPr>
      <w:r w:rsidRPr="005F3828">
        <w:rPr>
          <w:b/>
          <w:sz w:val="16"/>
          <w:szCs w:val="16"/>
        </w:rPr>
        <w:t>ИНФОРМАЦИ</w:t>
      </w:r>
      <w:r w:rsidR="00BD6557" w:rsidRPr="005F3828">
        <w:rPr>
          <w:b/>
          <w:sz w:val="16"/>
          <w:szCs w:val="16"/>
        </w:rPr>
        <w:t>Я</w:t>
      </w:r>
    </w:p>
    <w:p w:rsidR="00BD6557" w:rsidRPr="005F3828" w:rsidRDefault="00BD6557" w:rsidP="006B09E8">
      <w:pPr>
        <w:pStyle w:val="26"/>
        <w:spacing w:after="0" w:line="240" w:lineRule="auto"/>
        <w:jc w:val="center"/>
        <w:rPr>
          <w:sz w:val="16"/>
          <w:szCs w:val="16"/>
        </w:rPr>
      </w:pPr>
      <w:r w:rsidRPr="005F3828">
        <w:rPr>
          <w:sz w:val="16"/>
          <w:szCs w:val="16"/>
        </w:rPr>
        <w:t xml:space="preserve">о состоянии правопорядка на территории Павловского </w:t>
      </w:r>
      <w:proofErr w:type="spellStart"/>
      <w:r w:rsidRPr="005F3828">
        <w:rPr>
          <w:sz w:val="16"/>
          <w:szCs w:val="16"/>
        </w:rPr>
        <w:t>районаза</w:t>
      </w:r>
      <w:proofErr w:type="spellEnd"/>
      <w:r w:rsidRPr="005F3828">
        <w:rPr>
          <w:sz w:val="16"/>
          <w:szCs w:val="16"/>
        </w:rPr>
        <w:t xml:space="preserve"> 12 месяцев 2015 года</w:t>
      </w:r>
    </w:p>
    <w:p w:rsidR="00BD6557" w:rsidRPr="005F3828" w:rsidRDefault="00BD6557" w:rsidP="006B09E8">
      <w:pPr>
        <w:pStyle w:val="26"/>
        <w:spacing w:after="0" w:line="240" w:lineRule="auto"/>
        <w:ind w:firstLine="567"/>
        <w:rPr>
          <w:sz w:val="16"/>
          <w:szCs w:val="16"/>
        </w:rPr>
      </w:pPr>
    </w:p>
    <w:p w:rsidR="00BD6557" w:rsidRPr="005F3828" w:rsidRDefault="00BD6557" w:rsidP="006B09E8">
      <w:pPr>
        <w:ind w:firstLine="567"/>
        <w:jc w:val="both"/>
        <w:rPr>
          <w:rFonts w:eastAsia="MS Mincho"/>
          <w:spacing w:val="-1"/>
          <w:sz w:val="16"/>
          <w:szCs w:val="16"/>
        </w:rPr>
      </w:pPr>
      <w:r w:rsidRPr="005F3828">
        <w:rPr>
          <w:spacing w:val="-1"/>
          <w:sz w:val="16"/>
          <w:szCs w:val="16"/>
        </w:rPr>
        <w:t xml:space="preserve">В 2015 году работа отдела МВД России по Павловскому району была направлена на выполнения задач, поставленных в </w:t>
      </w:r>
      <w:r w:rsidRPr="005F3828">
        <w:rPr>
          <w:rFonts w:eastAsia="MS Mincho"/>
          <w:spacing w:val="-1"/>
          <w:sz w:val="16"/>
          <w:szCs w:val="16"/>
        </w:rPr>
        <w:t xml:space="preserve">Директиве Министра внутренних дел РФ решений коллегий МВД России, ГУ по </w:t>
      </w:r>
      <w:proofErr w:type="gramStart"/>
      <w:r w:rsidRPr="005F3828">
        <w:rPr>
          <w:rFonts w:eastAsia="MS Mincho"/>
          <w:spacing w:val="-1"/>
          <w:sz w:val="16"/>
          <w:szCs w:val="16"/>
        </w:rPr>
        <w:t>ВО</w:t>
      </w:r>
      <w:proofErr w:type="gramEnd"/>
      <w:r w:rsidRPr="005F3828">
        <w:rPr>
          <w:rFonts w:eastAsia="MS Mincho"/>
          <w:spacing w:val="-1"/>
          <w:sz w:val="16"/>
          <w:szCs w:val="16"/>
        </w:rPr>
        <w:t>, исполнению приказов и указаний.</w:t>
      </w:r>
    </w:p>
    <w:p w:rsidR="00BD6557" w:rsidRPr="005F3828" w:rsidRDefault="00BD6557" w:rsidP="006B09E8">
      <w:pPr>
        <w:ind w:firstLine="567"/>
        <w:jc w:val="both"/>
        <w:rPr>
          <w:sz w:val="16"/>
          <w:szCs w:val="16"/>
        </w:rPr>
      </w:pPr>
      <w:r w:rsidRPr="005F3828">
        <w:rPr>
          <w:sz w:val="16"/>
          <w:szCs w:val="16"/>
        </w:rPr>
        <w:t>Штатная численность ОМВД составляет 156 единиц, в том числе начальствующего состава – 96, рядового состава – 49, фактическая численность сотрудников – 134, служащих – 10, ФГГС – 1.</w:t>
      </w:r>
    </w:p>
    <w:p w:rsidR="00BD6557" w:rsidRPr="005F3828" w:rsidRDefault="00BD6557" w:rsidP="006B09E8">
      <w:pPr>
        <w:ind w:firstLine="567"/>
        <w:jc w:val="both"/>
        <w:rPr>
          <w:b/>
          <w:sz w:val="16"/>
          <w:szCs w:val="16"/>
        </w:rPr>
      </w:pPr>
      <w:r w:rsidRPr="005F3828">
        <w:rPr>
          <w:sz w:val="16"/>
          <w:szCs w:val="16"/>
        </w:rPr>
        <w:t xml:space="preserve">Некомплект по состоянию на 31.12.2015 составляет – 9 единиц </w:t>
      </w:r>
      <w:r w:rsidRPr="005F3828">
        <w:rPr>
          <w:b/>
          <w:sz w:val="16"/>
          <w:szCs w:val="16"/>
        </w:rPr>
        <w:t>(5,7%)</w:t>
      </w:r>
    </w:p>
    <w:p w:rsidR="00BD6557" w:rsidRPr="005F3828" w:rsidRDefault="00BD6557" w:rsidP="006B09E8">
      <w:pPr>
        <w:ind w:firstLine="567"/>
        <w:jc w:val="both"/>
        <w:rPr>
          <w:sz w:val="16"/>
          <w:szCs w:val="16"/>
        </w:rPr>
      </w:pPr>
    </w:p>
    <w:p w:rsidR="00BD6557" w:rsidRPr="005F3828" w:rsidRDefault="00BD6557" w:rsidP="006B09E8">
      <w:pPr>
        <w:jc w:val="center"/>
        <w:rPr>
          <w:b/>
          <w:sz w:val="16"/>
          <w:szCs w:val="16"/>
        </w:rPr>
      </w:pPr>
      <w:r w:rsidRPr="005F3828">
        <w:rPr>
          <w:b/>
          <w:sz w:val="16"/>
          <w:szCs w:val="16"/>
        </w:rPr>
        <w:t>Состояние охраны общественного порядка и общественной безопасности на территории Павловского муниципального района.</w:t>
      </w:r>
    </w:p>
    <w:p w:rsidR="00BD6557" w:rsidRPr="005F3828" w:rsidRDefault="00BD6557" w:rsidP="006B09E8">
      <w:pPr>
        <w:ind w:firstLine="567"/>
        <w:jc w:val="both"/>
        <w:rPr>
          <w:sz w:val="16"/>
          <w:szCs w:val="16"/>
        </w:rPr>
      </w:pPr>
    </w:p>
    <w:p w:rsidR="00BD6557" w:rsidRPr="005F3828" w:rsidRDefault="00BD6557" w:rsidP="006B09E8">
      <w:pPr>
        <w:ind w:firstLine="567"/>
        <w:jc w:val="both"/>
        <w:rPr>
          <w:sz w:val="16"/>
          <w:szCs w:val="16"/>
        </w:rPr>
      </w:pPr>
      <w:r w:rsidRPr="005F3828">
        <w:rPr>
          <w:sz w:val="16"/>
          <w:szCs w:val="16"/>
        </w:rPr>
        <w:t xml:space="preserve">В 2015 году на территории Павловского муниципального района проводилось большое количество культурно-массовых, спортивных и общественно-политических мероприятии на которых обеспечивался </w:t>
      </w:r>
      <w:proofErr w:type="gramStart"/>
      <w:r w:rsidRPr="005F3828">
        <w:rPr>
          <w:sz w:val="16"/>
          <w:szCs w:val="16"/>
        </w:rPr>
        <w:t>общественный</w:t>
      </w:r>
      <w:proofErr w:type="gramEnd"/>
      <w:r w:rsidRPr="005F3828">
        <w:rPr>
          <w:sz w:val="16"/>
          <w:szCs w:val="16"/>
        </w:rPr>
        <w:t xml:space="preserve"> порядка: Новогодние праздники, Рождество Христово, Крещение, Масленица, 1 и 9 мая, выпускные вечера в школах района, «День знаний». Обеспечивалась ООП на вечерах отдыха, дискотеках в школах и домах культуры района. В ходе проведения вышеуказанных мероприятий не допущено нарушений общественного порядка, совершения преступлений против личности, террористических актов.</w:t>
      </w:r>
    </w:p>
    <w:p w:rsidR="00BD6557" w:rsidRPr="005F3828" w:rsidRDefault="00BD6557" w:rsidP="006B09E8">
      <w:pPr>
        <w:ind w:firstLine="567"/>
        <w:rPr>
          <w:sz w:val="16"/>
          <w:szCs w:val="16"/>
        </w:rPr>
      </w:pPr>
    </w:p>
    <w:p w:rsidR="00BD6557" w:rsidRPr="005F3828" w:rsidRDefault="00BD6557" w:rsidP="006B09E8">
      <w:pPr>
        <w:pStyle w:val="af1"/>
        <w:spacing w:after="0"/>
        <w:jc w:val="center"/>
        <w:rPr>
          <w:b/>
          <w:sz w:val="16"/>
          <w:szCs w:val="16"/>
        </w:rPr>
      </w:pPr>
      <w:r w:rsidRPr="005F3828">
        <w:rPr>
          <w:b/>
          <w:sz w:val="16"/>
          <w:szCs w:val="16"/>
        </w:rPr>
        <w:t>Состояние правопорядка в районе за 12 месяцев 2015 года характеризуется следующими данными.</w:t>
      </w:r>
    </w:p>
    <w:p w:rsidR="00BD6557" w:rsidRPr="005F3828" w:rsidRDefault="00BD6557" w:rsidP="006B09E8">
      <w:pPr>
        <w:ind w:firstLine="567"/>
        <w:jc w:val="both"/>
        <w:rPr>
          <w:sz w:val="16"/>
          <w:szCs w:val="16"/>
        </w:rPr>
      </w:pPr>
    </w:p>
    <w:p w:rsidR="00BD6557" w:rsidRDefault="00BD6557" w:rsidP="006B09E8">
      <w:pPr>
        <w:pStyle w:val="af1"/>
        <w:spacing w:after="0"/>
        <w:ind w:firstLine="567"/>
        <w:rPr>
          <w:sz w:val="16"/>
          <w:szCs w:val="16"/>
        </w:rPr>
      </w:pPr>
      <w:r w:rsidRPr="005F3828">
        <w:rPr>
          <w:sz w:val="16"/>
          <w:szCs w:val="16"/>
        </w:rPr>
        <w:t>На территории района по всем линиям учета зарегистрировано 784 преступления (АППГ–532), рост на 47,4 %. Из них в общественных местах 321 (АППГ–169), рост на 89,9 %, из них на улицах 232 (АППГ–106), рост на 118,9 %. Раскрыто 243 преступления (АППГ–263), снижение на 7,6 %. Нераскрыто 414 преступлений (АППГ–265), рост на 56,2 %.</w:t>
      </w:r>
    </w:p>
    <w:p w:rsidR="007B34DA" w:rsidRPr="005F3828" w:rsidRDefault="007B34DA" w:rsidP="006B09E8">
      <w:pPr>
        <w:pStyle w:val="af1"/>
        <w:spacing w:after="0"/>
        <w:ind w:firstLine="567"/>
        <w:rPr>
          <w:sz w:val="16"/>
          <w:szCs w:val="16"/>
        </w:rPr>
      </w:pPr>
    </w:p>
    <w:p w:rsidR="007B34DA" w:rsidRDefault="00CA61AA" w:rsidP="006B09E8">
      <w:pPr>
        <w:pStyle w:val="af1"/>
        <w:spacing w:after="0"/>
        <w:rPr>
          <w:sz w:val="16"/>
          <w:szCs w:val="16"/>
        </w:rPr>
      </w:pPr>
      <w:r>
        <w:rPr>
          <w:noProof/>
          <w:sz w:val="16"/>
          <w:szCs w:val="16"/>
        </w:rPr>
        <w:drawing>
          <wp:inline distT="0" distB="0" distL="0" distR="0">
            <wp:extent cx="2915285" cy="1882140"/>
            <wp:effectExtent l="0" t="0" r="0" b="381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901" t="23228" r="6572"/>
                    <a:stretch>
                      <a:fillRect/>
                    </a:stretch>
                  </pic:blipFill>
                  <pic:spPr bwMode="auto">
                    <a:xfrm>
                      <a:off x="0" y="0"/>
                      <a:ext cx="2915285" cy="1882140"/>
                    </a:xfrm>
                    <a:prstGeom prst="rect">
                      <a:avLst/>
                    </a:prstGeom>
                    <a:noFill/>
                    <a:ln>
                      <a:noFill/>
                    </a:ln>
                  </pic:spPr>
                </pic:pic>
              </a:graphicData>
            </a:graphic>
          </wp:inline>
        </w:drawing>
      </w:r>
    </w:p>
    <w:p w:rsidR="00BD6557" w:rsidRPr="005F3828" w:rsidRDefault="00BD6557" w:rsidP="006B09E8">
      <w:pPr>
        <w:pStyle w:val="af1"/>
        <w:spacing w:after="0"/>
        <w:rPr>
          <w:sz w:val="16"/>
          <w:szCs w:val="16"/>
        </w:rPr>
      </w:pPr>
    </w:p>
    <w:p w:rsidR="00BD6557" w:rsidRPr="005F3828" w:rsidRDefault="00BD6557" w:rsidP="006B09E8">
      <w:pPr>
        <w:pStyle w:val="af1"/>
        <w:spacing w:after="0"/>
        <w:ind w:firstLine="567"/>
        <w:rPr>
          <w:sz w:val="16"/>
          <w:szCs w:val="16"/>
        </w:rPr>
      </w:pPr>
      <w:r w:rsidRPr="005F3828">
        <w:rPr>
          <w:sz w:val="16"/>
          <w:szCs w:val="16"/>
        </w:rPr>
        <w:t>Уровень преступности на 10 тыс. населения по Павловскому району составляет 140,0%.</w:t>
      </w:r>
    </w:p>
    <w:p w:rsidR="00BD6557" w:rsidRDefault="00BD6557" w:rsidP="006B09E8">
      <w:pPr>
        <w:ind w:firstLine="567"/>
        <w:jc w:val="both"/>
        <w:rPr>
          <w:sz w:val="16"/>
          <w:szCs w:val="16"/>
        </w:rPr>
      </w:pPr>
      <w:r w:rsidRPr="005F3828">
        <w:rPr>
          <w:sz w:val="16"/>
          <w:szCs w:val="16"/>
        </w:rPr>
        <w:t xml:space="preserve">Зарегистрировано преступлений предварительное </w:t>
      </w:r>
      <w:proofErr w:type="gramStart"/>
      <w:r w:rsidRPr="005F3828">
        <w:rPr>
          <w:sz w:val="16"/>
          <w:szCs w:val="16"/>
        </w:rPr>
        <w:t>следствие</w:t>
      </w:r>
      <w:proofErr w:type="gramEnd"/>
      <w:r w:rsidRPr="005F3828">
        <w:rPr>
          <w:sz w:val="16"/>
          <w:szCs w:val="16"/>
        </w:rPr>
        <w:t xml:space="preserve"> по которым обязательно 432 (АППГ–304), рост на 42,1%, из них тяжких и особо тяжких преступлений 106 (АППГ–97), рост на 9,3%. Раскрыто преступлений 101 (АППГ-96), рост на 5,2 %, из них тяжких и особо тяжких преступлений 29 (АППГ–32), снижение на 9,3 %. Нераскрыто 279 преступлений (АППГ–188), рост на 48,4 %, из них тяжких и особо тяжких преступлений 70 (АППГ–54), рост на 29,6%.</w:t>
      </w:r>
    </w:p>
    <w:p w:rsidR="00176A0F" w:rsidRPr="005F3828" w:rsidRDefault="00176A0F" w:rsidP="006B09E8">
      <w:pPr>
        <w:ind w:firstLine="567"/>
        <w:jc w:val="both"/>
        <w:rPr>
          <w:sz w:val="16"/>
          <w:szCs w:val="16"/>
        </w:rPr>
      </w:pPr>
    </w:p>
    <w:p w:rsidR="00BD6557" w:rsidRPr="005F3828" w:rsidRDefault="00CA61AA" w:rsidP="006B09E8">
      <w:pPr>
        <w:jc w:val="both"/>
        <w:rPr>
          <w:sz w:val="16"/>
          <w:szCs w:val="16"/>
        </w:rPr>
      </w:pPr>
      <w:r>
        <w:rPr>
          <w:noProof/>
          <w:sz w:val="16"/>
          <w:szCs w:val="16"/>
        </w:rPr>
        <w:drawing>
          <wp:inline distT="0" distB="0" distL="0" distR="0">
            <wp:extent cx="2844165" cy="185229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3032" r="1797" b="4138"/>
                    <a:stretch>
                      <a:fillRect/>
                    </a:stretch>
                  </pic:blipFill>
                  <pic:spPr bwMode="auto">
                    <a:xfrm>
                      <a:off x="0" y="0"/>
                      <a:ext cx="2844165" cy="1852295"/>
                    </a:xfrm>
                    <a:prstGeom prst="rect">
                      <a:avLst/>
                    </a:prstGeom>
                    <a:noFill/>
                    <a:ln>
                      <a:noFill/>
                    </a:ln>
                  </pic:spPr>
                </pic:pic>
              </a:graphicData>
            </a:graphic>
          </wp:inline>
        </w:drawing>
      </w:r>
    </w:p>
    <w:p w:rsidR="00BD6557" w:rsidRPr="005F3828" w:rsidRDefault="00BD6557" w:rsidP="006B09E8">
      <w:pPr>
        <w:ind w:left="-76" w:firstLine="796"/>
        <w:jc w:val="both"/>
        <w:rPr>
          <w:sz w:val="16"/>
          <w:szCs w:val="16"/>
        </w:rPr>
      </w:pPr>
    </w:p>
    <w:p w:rsidR="00BD6557" w:rsidRPr="005F3828" w:rsidRDefault="00BD6557" w:rsidP="006B09E8">
      <w:pPr>
        <w:ind w:firstLine="567"/>
        <w:jc w:val="both"/>
        <w:rPr>
          <w:sz w:val="16"/>
          <w:szCs w:val="16"/>
        </w:rPr>
      </w:pPr>
      <w:r w:rsidRPr="005F3828">
        <w:rPr>
          <w:sz w:val="16"/>
          <w:szCs w:val="16"/>
        </w:rPr>
        <w:t>В ходе проведенного анализа установлено, что основными причинами, способствующими совершению таких преступлений, явились: отсутствие владельцев домовладений продолжительное время, оставление домовладений без присмотра, вследствие чего несвоевременное сообщение в полицию о хищении, а так же непринятие мер к сохранности своего имущества техническими средствами.</w:t>
      </w:r>
    </w:p>
    <w:p w:rsidR="00BD6557" w:rsidRPr="005F3828" w:rsidRDefault="00BD6557" w:rsidP="006B09E8">
      <w:pPr>
        <w:ind w:firstLine="567"/>
        <w:jc w:val="both"/>
        <w:rPr>
          <w:sz w:val="16"/>
          <w:szCs w:val="16"/>
        </w:rPr>
      </w:pPr>
    </w:p>
    <w:p w:rsidR="00BD6557" w:rsidRDefault="00BD6557" w:rsidP="006B09E8">
      <w:pPr>
        <w:shd w:val="clear" w:color="auto" w:fill="FFFFFF"/>
        <w:autoSpaceDE w:val="0"/>
        <w:autoSpaceDN w:val="0"/>
        <w:adjustRightInd w:val="0"/>
        <w:jc w:val="center"/>
        <w:rPr>
          <w:b/>
          <w:bCs/>
          <w:color w:val="000000"/>
          <w:sz w:val="16"/>
          <w:szCs w:val="16"/>
        </w:rPr>
      </w:pPr>
      <w:r w:rsidRPr="005F3828">
        <w:rPr>
          <w:b/>
          <w:bCs/>
          <w:color w:val="000000"/>
          <w:sz w:val="16"/>
          <w:szCs w:val="16"/>
        </w:rPr>
        <w:t>Оперативно - статистическая информация о состоянии преступности:</w:t>
      </w:r>
    </w:p>
    <w:p w:rsidR="00176A0F" w:rsidRPr="005F3828" w:rsidRDefault="00176A0F" w:rsidP="006B09E8">
      <w:pPr>
        <w:shd w:val="clear" w:color="auto" w:fill="FFFFFF"/>
        <w:autoSpaceDE w:val="0"/>
        <w:autoSpaceDN w:val="0"/>
        <w:adjustRightInd w:val="0"/>
        <w:jc w:val="center"/>
        <w:rPr>
          <w:b/>
          <w:bCs/>
          <w:color w:val="000000"/>
          <w:sz w:val="16"/>
          <w:szCs w:val="16"/>
        </w:rPr>
      </w:pPr>
    </w:p>
    <w:p w:rsidR="00BD6557" w:rsidRPr="005F3828" w:rsidRDefault="00BD6557" w:rsidP="006B09E8">
      <w:pPr>
        <w:shd w:val="clear" w:color="auto" w:fill="FFFFFF"/>
        <w:autoSpaceDE w:val="0"/>
        <w:autoSpaceDN w:val="0"/>
        <w:adjustRightInd w:val="0"/>
        <w:jc w:val="center"/>
        <w:rPr>
          <w:b/>
          <w:bCs/>
          <w:color w:val="000000"/>
          <w:sz w:val="16"/>
          <w:szCs w:val="16"/>
        </w:rPr>
      </w:pPr>
      <w:r w:rsidRPr="005F3828">
        <w:rPr>
          <w:b/>
          <w:bCs/>
          <w:color w:val="000000"/>
          <w:sz w:val="16"/>
          <w:szCs w:val="16"/>
        </w:rPr>
        <w:t>Зарегистрировано преступлений по видам</w:t>
      </w:r>
    </w:p>
    <w:p w:rsidR="00BD6557" w:rsidRPr="005F3828" w:rsidRDefault="00BD6557" w:rsidP="006B09E8">
      <w:pPr>
        <w:shd w:val="clear" w:color="auto" w:fill="FFFFFF"/>
        <w:autoSpaceDE w:val="0"/>
        <w:autoSpaceDN w:val="0"/>
        <w:adjustRightInd w:val="0"/>
        <w:ind w:firstLine="567"/>
        <w:jc w:val="center"/>
        <w:rPr>
          <w:b/>
          <w:bCs/>
          <w:color w:val="000000"/>
          <w:sz w:val="16"/>
          <w:szCs w:val="16"/>
        </w:rPr>
      </w:pPr>
    </w:p>
    <w:p w:rsidR="00BD6557" w:rsidRPr="005F3828" w:rsidRDefault="00BD6557" w:rsidP="006B09E8">
      <w:pPr>
        <w:widowControl w:val="0"/>
        <w:shd w:val="clear" w:color="auto" w:fill="FFFFFF"/>
        <w:tabs>
          <w:tab w:val="left" w:pos="1090"/>
        </w:tabs>
        <w:autoSpaceDE w:val="0"/>
        <w:autoSpaceDN w:val="0"/>
        <w:adjustRightInd w:val="0"/>
        <w:ind w:firstLine="567"/>
        <w:jc w:val="both"/>
        <w:rPr>
          <w:sz w:val="16"/>
          <w:szCs w:val="16"/>
        </w:rPr>
      </w:pPr>
      <w:r w:rsidRPr="005F3828">
        <w:rPr>
          <w:sz w:val="16"/>
          <w:szCs w:val="16"/>
        </w:rPr>
        <w:t>Убийство – 2 (АППГ-1), рост на 100,0 %</w:t>
      </w:r>
    </w:p>
    <w:p w:rsidR="00BD6557" w:rsidRPr="005F3828" w:rsidRDefault="00BD6557" w:rsidP="006B09E8">
      <w:pPr>
        <w:widowControl w:val="0"/>
        <w:shd w:val="clear" w:color="auto" w:fill="FFFFFF"/>
        <w:tabs>
          <w:tab w:val="left" w:pos="1090"/>
        </w:tabs>
        <w:autoSpaceDE w:val="0"/>
        <w:autoSpaceDN w:val="0"/>
        <w:adjustRightInd w:val="0"/>
        <w:ind w:firstLine="567"/>
        <w:jc w:val="both"/>
        <w:rPr>
          <w:sz w:val="16"/>
          <w:szCs w:val="16"/>
        </w:rPr>
      </w:pPr>
      <w:r w:rsidRPr="005F3828">
        <w:rPr>
          <w:sz w:val="16"/>
          <w:szCs w:val="16"/>
        </w:rPr>
        <w:t xml:space="preserve">Причинение тяжкого вреда здоровью ст. 111 УК РФ – 6 (АППГ-6) </w:t>
      </w:r>
    </w:p>
    <w:p w:rsidR="00BD6557" w:rsidRPr="005F3828" w:rsidRDefault="00BD6557" w:rsidP="006B09E8">
      <w:pPr>
        <w:widowControl w:val="0"/>
        <w:shd w:val="clear" w:color="auto" w:fill="FFFFFF"/>
        <w:tabs>
          <w:tab w:val="left" w:pos="1090"/>
        </w:tabs>
        <w:autoSpaceDE w:val="0"/>
        <w:autoSpaceDN w:val="0"/>
        <w:adjustRightInd w:val="0"/>
        <w:ind w:firstLine="567"/>
        <w:jc w:val="both"/>
        <w:rPr>
          <w:sz w:val="16"/>
          <w:szCs w:val="16"/>
        </w:rPr>
      </w:pPr>
      <w:r w:rsidRPr="005F3828">
        <w:rPr>
          <w:sz w:val="16"/>
          <w:szCs w:val="16"/>
        </w:rPr>
        <w:t>Преступлений против половой неприкосновенности – 2 (АППГ-0)</w:t>
      </w:r>
    </w:p>
    <w:p w:rsidR="00BD6557" w:rsidRPr="005F3828" w:rsidRDefault="00BD6557" w:rsidP="006B09E8">
      <w:pPr>
        <w:widowControl w:val="0"/>
        <w:shd w:val="clear" w:color="auto" w:fill="FFFFFF"/>
        <w:tabs>
          <w:tab w:val="left" w:pos="1090"/>
        </w:tabs>
        <w:autoSpaceDE w:val="0"/>
        <w:autoSpaceDN w:val="0"/>
        <w:adjustRightInd w:val="0"/>
        <w:ind w:firstLine="567"/>
        <w:rPr>
          <w:sz w:val="16"/>
          <w:szCs w:val="16"/>
        </w:rPr>
      </w:pPr>
      <w:r w:rsidRPr="005F3828">
        <w:rPr>
          <w:sz w:val="16"/>
          <w:szCs w:val="16"/>
        </w:rPr>
        <w:t>Всего краж (без учета АМТС) – 420 (АППГ-305), рост на 37,7 %</w:t>
      </w:r>
    </w:p>
    <w:p w:rsidR="00BD6557" w:rsidRPr="005F3828" w:rsidRDefault="00BD6557" w:rsidP="006B09E8">
      <w:pPr>
        <w:widowControl w:val="0"/>
        <w:shd w:val="clear" w:color="auto" w:fill="FFFFFF"/>
        <w:tabs>
          <w:tab w:val="left" w:pos="1090"/>
        </w:tabs>
        <w:autoSpaceDE w:val="0"/>
        <w:autoSpaceDN w:val="0"/>
        <w:adjustRightInd w:val="0"/>
        <w:ind w:firstLine="567"/>
        <w:rPr>
          <w:sz w:val="16"/>
          <w:szCs w:val="16"/>
        </w:rPr>
      </w:pPr>
      <w:r w:rsidRPr="005F3828">
        <w:rPr>
          <w:sz w:val="16"/>
          <w:szCs w:val="16"/>
        </w:rPr>
        <w:t>с проникновением – 163 (АППГ-136), рост на 19,9 %</w:t>
      </w:r>
    </w:p>
    <w:p w:rsidR="00BD6557" w:rsidRPr="005F3828" w:rsidRDefault="00BD6557" w:rsidP="006B09E8">
      <w:pPr>
        <w:widowControl w:val="0"/>
        <w:shd w:val="clear" w:color="auto" w:fill="FFFFFF"/>
        <w:tabs>
          <w:tab w:val="left" w:pos="1090"/>
        </w:tabs>
        <w:autoSpaceDE w:val="0"/>
        <w:autoSpaceDN w:val="0"/>
        <w:adjustRightInd w:val="0"/>
        <w:ind w:firstLine="567"/>
        <w:rPr>
          <w:sz w:val="16"/>
          <w:szCs w:val="16"/>
        </w:rPr>
      </w:pPr>
      <w:proofErr w:type="gramStart"/>
      <w:r w:rsidRPr="005F3828">
        <w:rPr>
          <w:sz w:val="16"/>
          <w:szCs w:val="16"/>
        </w:rPr>
        <w:t>из них квартирные – 58 (АППГ-526), рост на 11,5 %</w:t>
      </w:r>
      <w:proofErr w:type="gramEnd"/>
    </w:p>
    <w:p w:rsidR="00BD6557" w:rsidRPr="005F3828" w:rsidRDefault="00BD6557" w:rsidP="006B09E8">
      <w:pPr>
        <w:widowControl w:val="0"/>
        <w:shd w:val="clear" w:color="auto" w:fill="FFFFFF"/>
        <w:tabs>
          <w:tab w:val="left" w:pos="1090"/>
        </w:tabs>
        <w:autoSpaceDE w:val="0"/>
        <w:autoSpaceDN w:val="0"/>
        <w:adjustRightInd w:val="0"/>
        <w:ind w:firstLine="567"/>
        <w:rPr>
          <w:sz w:val="16"/>
          <w:szCs w:val="16"/>
        </w:rPr>
      </w:pPr>
      <w:r w:rsidRPr="005F3828">
        <w:rPr>
          <w:sz w:val="16"/>
          <w:szCs w:val="16"/>
        </w:rPr>
        <w:t>краж АМТ – 32 (АППГ-23), рост на 39,1 %</w:t>
      </w:r>
    </w:p>
    <w:p w:rsidR="00BD6557" w:rsidRPr="005F3828" w:rsidRDefault="00BD6557" w:rsidP="006B09E8">
      <w:pPr>
        <w:widowControl w:val="0"/>
        <w:shd w:val="clear" w:color="auto" w:fill="FFFFFF"/>
        <w:tabs>
          <w:tab w:val="left" w:pos="1109"/>
        </w:tabs>
        <w:autoSpaceDE w:val="0"/>
        <w:autoSpaceDN w:val="0"/>
        <w:adjustRightInd w:val="0"/>
        <w:ind w:firstLine="567"/>
        <w:jc w:val="both"/>
        <w:rPr>
          <w:sz w:val="16"/>
          <w:szCs w:val="16"/>
        </w:rPr>
      </w:pPr>
      <w:r w:rsidRPr="005F3828">
        <w:rPr>
          <w:sz w:val="16"/>
          <w:szCs w:val="16"/>
        </w:rPr>
        <w:t>в т.ч. неправомерное завладение АМТ (ст.166 УК РФ) – 16 (АППГ-17), снижение на 5,8 %</w:t>
      </w:r>
    </w:p>
    <w:p w:rsidR="00BD6557" w:rsidRPr="005F3828" w:rsidRDefault="00BD6557" w:rsidP="006B09E8">
      <w:pPr>
        <w:widowControl w:val="0"/>
        <w:shd w:val="clear" w:color="auto" w:fill="FFFFFF"/>
        <w:tabs>
          <w:tab w:val="left" w:pos="1090"/>
        </w:tabs>
        <w:autoSpaceDE w:val="0"/>
        <w:autoSpaceDN w:val="0"/>
        <w:adjustRightInd w:val="0"/>
        <w:ind w:firstLine="567"/>
        <w:rPr>
          <w:sz w:val="16"/>
          <w:szCs w:val="16"/>
        </w:rPr>
      </w:pPr>
      <w:r w:rsidRPr="005F3828">
        <w:rPr>
          <w:sz w:val="16"/>
          <w:szCs w:val="16"/>
        </w:rPr>
        <w:t>Мошенничество – 49 (АППГ-17), рост на 188,2 %</w:t>
      </w:r>
    </w:p>
    <w:p w:rsidR="00BD6557" w:rsidRPr="005F3828" w:rsidRDefault="00BD6557" w:rsidP="006B09E8">
      <w:pPr>
        <w:widowControl w:val="0"/>
        <w:shd w:val="clear" w:color="auto" w:fill="FFFFFF"/>
        <w:tabs>
          <w:tab w:val="left" w:pos="1109"/>
        </w:tabs>
        <w:autoSpaceDE w:val="0"/>
        <w:autoSpaceDN w:val="0"/>
        <w:adjustRightInd w:val="0"/>
        <w:ind w:firstLine="567"/>
        <w:jc w:val="both"/>
        <w:rPr>
          <w:sz w:val="16"/>
          <w:szCs w:val="16"/>
        </w:rPr>
      </w:pPr>
      <w:r w:rsidRPr="005F3828">
        <w:rPr>
          <w:sz w:val="16"/>
          <w:szCs w:val="16"/>
        </w:rPr>
        <w:t>Всего грабежей – 18 (АППГ-13), рост на 38,5 %, в том числе с проникновением –1 (АППГ-0)</w:t>
      </w:r>
    </w:p>
    <w:p w:rsidR="00BD6557" w:rsidRPr="005F3828" w:rsidRDefault="00BD6557" w:rsidP="006B09E8">
      <w:pPr>
        <w:widowControl w:val="0"/>
        <w:shd w:val="clear" w:color="auto" w:fill="FFFFFF"/>
        <w:tabs>
          <w:tab w:val="left" w:pos="1109"/>
        </w:tabs>
        <w:autoSpaceDE w:val="0"/>
        <w:autoSpaceDN w:val="0"/>
        <w:adjustRightInd w:val="0"/>
        <w:ind w:firstLine="567"/>
        <w:jc w:val="both"/>
        <w:rPr>
          <w:sz w:val="16"/>
          <w:szCs w:val="16"/>
        </w:rPr>
      </w:pPr>
      <w:r w:rsidRPr="005F3828">
        <w:rPr>
          <w:sz w:val="16"/>
          <w:szCs w:val="16"/>
        </w:rPr>
        <w:t>Разбой – 6 (АППГ-7), снижение на 14,2 %</w:t>
      </w:r>
    </w:p>
    <w:p w:rsidR="00BD6557" w:rsidRPr="005F3828" w:rsidRDefault="00BD6557" w:rsidP="006B09E8">
      <w:pPr>
        <w:widowControl w:val="0"/>
        <w:shd w:val="clear" w:color="auto" w:fill="FFFFFF"/>
        <w:tabs>
          <w:tab w:val="left" w:pos="1109"/>
        </w:tabs>
        <w:autoSpaceDE w:val="0"/>
        <w:autoSpaceDN w:val="0"/>
        <w:adjustRightInd w:val="0"/>
        <w:ind w:firstLine="567"/>
        <w:jc w:val="both"/>
        <w:rPr>
          <w:sz w:val="16"/>
          <w:szCs w:val="16"/>
        </w:rPr>
      </w:pPr>
      <w:r w:rsidRPr="005F3828">
        <w:rPr>
          <w:sz w:val="16"/>
          <w:szCs w:val="16"/>
        </w:rPr>
        <w:t>Преступлений против общественной безопасности – 5 (АППГ-7), снижение на 28,5 %. Из них по ст. 222, 223 УК РФ – 5 (АППГ-6), снижение на 16,6 %.</w:t>
      </w:r>
    </w:p>
    <w:p w:rsidR="00BD6557" w:rsidRPr="005F3828" w:rsidRDefault="00BD6557" w:rsidP="006B09E8">
      <w:pPr>
        <w:widowControl w:val="0"/>
        <w:shd w:val="clear" w:color="auto" w:fill="FFFFFF"/>
        <w:tabs>
          <w:tab w:val="left" w:pos="1109"/>
        </w:tabs>
        <w:autoSpaceDE w:val="0"/>
        <w:autoSpaceDN w:val="0"/>
        <w:adjustRightInd w:val="0"/>
        <w:ind w:firstLine="567"/>
        <w:jc w:val="both"/>
        <w:rPr>
          <w:sz w:val="16"/>
          <w:szCs w:val="16"/>
        </w:rPr>
      </w:pPr>
      <w:r w:rsidRPr="005F3828">
        <w:rPr>
          <w:sz w:val="16"/>
          <w:szCs w:val="16"/>
        </w:rPr>
        <w:t xml:space="preserve">Преступлений против безопасности движения всего – 68 (АППГ-11), рост на 518,2 %. Из них по ст.264 УК РФ – 11 (АППГ-11). </w:t>
      </w:r>
    </w:p>
    <w:p w:rsidR="00BD6557" w:rsidRPr="005F3828" w:rsidRDefault="00BD6557" w:rsidP="006B09E8">
      <w:pPr>
        <w:widowControl w:val="0"/>
        <w:shd w:val="clear" w:color="auto" w:fill="FFFFFF"/>
        <w:tabs>
          <w:tab w:val="left" w:pos="1109"/>
        </w:tabs>
        <w:autoSpaceDE w:val="0"/>
        <w:autoSpaceDN w:val="0"/>
        <w:adjustRightInd w:val="0"/>
        <w:ind w:firstLine="567"/>
        <w:jc w:val="both"/>
        <w:rPr>
          <w:sz w:val="16"/>
          <w:szCs w:val="16"/>
        </w:rPr>
      </w:pPr>
      <w:r w:rsidRPr="005F3828">
        <w:rPr>
          <w:sz w:val="16"/>
          <w:szCs w:val="16"/>
        </w:rPr>
        <w:t>Изготовление и сбыт поддельных денег и ценных бумаг – 7 (АППГ-11), снижение на 36,3 %</w:t>
      </w:r>
    </w:p>
    <w:p w:rsidR="00BD6557" w:rsidRPr="005F3828" w:rsidRDefault="00BD6557" w:rsidP="006B09E8">
      <w:pPr>
        <w:widowControl w:val="0"/>
        <w:shd w:val="clear" w:color="auto" w:fill="FFFFFF"/>
        <w:tabs>
          <w:tab w:val="left" w:pos="1109"/>
        </w:tabs>
        <w:autoSpaceDE w:val="0"/>
        <w:autoSpaceDN w:val="0"/>
        <w:adjustRightInd w:val="0"/>
        <w:ind w:firstLine="567"/>
        <w:jc w:val="both"/>
        <w:rPr>
          <w:sz w:val="16"/>
          <w:szCs w:val="16"/>
        </w:rPr>
      </w:pPr>
      <w:r w:rsidRPr="005F3828">
        <w:rPr>
          <w:sz w:val="16"/>
          <w:szCs w:val="16"/>
        </w:rPr>
        <w:t>Незаконный оборот наркотиков – 8 (АППГ-6), рост на 33,3 %.</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Преступлений экономической направленности – 31 (АППГ-17), рост на 82,4%, в том числе, по которым предварительное следствие обязательно 29 (АППГ-16), рост на 81,3%, по которым предварительное следствие не обязательно 2 (АППГ-0).</w:t>
      </w:r>
    </w:p>
    <w:p w:rsidR="00BD6557" w:rsidRPr="005F3828" w:rsidRDefault="00BD6557" w:rsidP="006B09E8">
      <w:pPr>
        <w:shd w:val="clear" w:color="auto" w:fill="FFFFFF"/>
        <w:autoSpaceDE w:val="0"/>
        <w:autoSpaceDN w:val="0"/>
        <w:adjustRightInd w:val="0"/>
        <w:ind w:firstLine="567"/>
        <w:jc w:val="both"/>
        <w:rPr>
          <w:b/>
          <w:sz w:val="16"/>
          <w:szCs w:val="16"/>
        </w:rPr>
      </w:pPr>
    </w:p>
    <w:p w:rsidR="00BD6557" w:rsidRPr="005F3828" w:rsidRDefault="00BD6557" w:rsidP="006B09E8">
      <w:pPr>
        <w:shd w:val="clear" w:color="auto" w:fill="FFFFFF"/>
        <w:autoSpaceDE w:val="0"/>
        <w:autoSpaceDN w:val="0"/>
        <w:adjustRightInd w:val="0"/>
        <w:jc w:val="center"/>
        <w:rPr>
          <w:b/>
          <w:color w:val="000000"/>
          <w:sz w:val="16"/>
          <w:szCs w:val="16"/>
        </w:rPr>
      </w:pPr>
      <w:r w:rsidRPr="005F3828">
        <w:rPr>
          <w:b/>
          <w:color w:val="000000"/>
          <w:sz w:val="16"/>
          <w:szCs w:val="16"/>
        </w:rPr>
        <w:t>Раскрытие преступлений</w:t>
      </w:r>
    </w:p>
    <w:p w:rsidR="00BD6557" w:rsidRPr="005F3828" w:rsidRDefault="00BD6557" w:rsidP="006B09E8">
      <w:pPr>
        <w:shd w:val="clear" w:color="auto" w:fill="FFFFFF"/>
        <w:autoSpaceDE w:val="0"/>
        <w:autoSpaceDN w:val="0"/>
        <w:adjustRightInd w:val="0"/>
        <w:ind w:firstLine="567"/>
        <w:jc w:val="center"/>
        <w:rPr>
          <w:b/>
          <w:color w:val="000000"/>
          <w:sz w:val="16"/>
          <w:szCs w:val="16"/>
        </w:rPr>
      </w:pP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Раскрыто всего 243 преступления (АППГ–263), снижение на 7,6 %. По всем линиям учета остались нераскрытыми 414 преступлений (АППГ–265), рост на 56,2 %. Раскрываемость составила 36,9 % (АППГ–49,8 %). </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Раскрыто преступлений совершенных на бытовой почве 26 (АППГ-21), рост на 23,8 %, из них тяжких и особо тяжких - 8 (АППГ-5), рост на 60,0%.</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Раскрыто преступлений из числа не раскрытых «прошлых лет» 29 (АППГ-15), рост на 93,3 %, в том числе тяжких и особо тяжких преступлений 5 (АППГ-3), рост на 66,7 %.</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Раскрыто уличных преступлений 47 (АППГ-44), рост на 6,8 %.</w:t>
      </w:r>
    </w:p>
    <w:p w:rsidR="00BD6557" w:rsidRPr="005F3828" w:rsidRDefault="00BD6557" w:rsidP="006B09E8">
      <w:pPr>
        <w:shd w:val="clear" w:color="auto" w:fill="FFFFFF"/>
        <w:autoSpaceDE w:val="0"/>
        <w:autoSpaceDN w:val="0"/>
        <w:adjustRightInd w:val="0"/>
        <w:ind w:firstLine="567"/>
        <w:jc w:val="center"/>
        <w:rPr>
          <w:b/>
          <w:color w:val="000000"/>
          <w:sz w:val="16"/>
          <w:szCs w:val="16"/>
        </w:rPr>
      </w:pPr>
    </w:p>
    <w:p w:rsidR="00BD6557" w:rsidRPr="005F3828" w:rsidRDefault="00BD6557" w:rsidP="006B09E8">
      <w:pPr>
        <w:shd w:val="clear" w:color="auto" w:fill="FFFFFF"/>
        <w:autoSpaceDE w:val="0"/>
        <w:autoSpaceDN w:val="0"/>
        <w:adjustRightInd w:val="0"/>
        <w:jc w:val="center"/>
        <w:rPr>
          <w:b/>
          <w:color w:val="FF0000"/>
          <w:sz w:val="16"/>
          <w:szCs w:val="16"/>
        </w:rPr>
      </w:pPr>
      <w:r w:rsidRPr="005F3828">
        <w:rPr>
          <w:b/>
          <w:color w:val="000000"/>
          <w:sz w:val="16"/>
          <w:szCs w:val="16"/>
        </w:rPr>
        <w:t>О лицах, совершивших преступления</w:t>
      </w:r>
    </w:p>
    <w:p w:rsidR="00BD6557" w:rsidRPr="005F3828" w:rsidRDefault="00BD6557" w:rsidP="006B09E8">
      <w:pPr>
        <w:shd w:val="clear" w:color="auto" w:fill="FFFFFF"/>
        <w:autoSpaceDE w:val="0"/>
        <w:autoSpaceDN w:val="0"/>
        <w:adjustRightInd w:val="0"/>
        <w:ind w:firstLine="567"/>
        <w:jc w:val="center"/>
        <w:rPr>
          <w:b/>
          <w:color w:val="FF0000"/>
          <w:sz w:val="16"/>
          <w:szCs w:val="16"/>
        </w:rPr>
      </w:pPr>
    </w:p>
    <w:p w:rsidR="009D4D5F" w:rsidRDefault="00BD6557" w:rsidP="006B09E8">
      <w:pPr>
        <w:ind w:firstLine="567"/>
        <w:jc w:val="both"/>
        <w:rPr>
          <w:sz w:val="16"/>
          <w:szCs w:val="16"/>
        </w:rPr>
      </w:pPr>
      <w:r w:rsidRPr="005F3828">
        <w:rPr>
          <w:sz w:val="16"/>
          <w:szCs w:val="16"/>
        </w:rPr>
        <w:t>За 12 месяцев 2015 г. по району выявлено всего лиц, совершивших преступления 248 (АППГ–251), снижение на 1,2 %, из них:</w:t>
      </w:r>
    </w:p>
    <w:p w:rsidR="00176A0F" w:rsidRDefault="00176A0F" w:rsidP="006B09E8">
      <w:pPr>
        <w:ind w:firstLine="567"/>
        <w:jc w:val="both"/>
        <w:rPr>
          <w:sz w:val="16"/>
          <w:szCs w:val="16"/>
        </w:rPr>
      </w:pPr>
    </w:p>
    <w:tbl>
      <w:tblPr>
        <w:tblStyle w:val="af3"/>
        <w:tblW w:w="5000" w:type="pct"/>
        <w:tblLayout w:type="fixed"/>
        <w:tblCellMar>
          <w:left w:w="28" w:type="dxa"/>
          <w:right w:w="28" w:type="dxa"/>
        </w:tblCellMar>
        <w:tblLook w:val="04A0"/>
      </w:tblPr>
      <w:tblGrid>
        <w:gridCol w:w="2154"/>
        <w:gridCol w:w="425"/>
        <w:gridCol w:w="425"/>
        <w:gridCol w:w="426"/>
        <w:gridCol w:w="426"/>
        <w:gridCol w:w="426"/>
        <w:gridCol w:w="384"/>
      </w:tblGrid>
      <w:tr w:rsidR="00176A0F" w:rsidTr="008D78C4">
        <w:tc>
          <w:tcPr>
            <w:tcW w:w="2309" w:type="pct"/>
            <w:vAlign w:val="center"/>
          </w:tcPr>
          <w:p w:rsidR="00176A0F" w:rsidRDefault="00176A0F" w:rsidP="006B09E8">
            <w:pPr>
              <w:jc w:val="center"/>
              <w:rPr>
                <w:sz w:val="16"/>
                <w:szCs w:val="16"/>
              </w:rPr>
            </w:pPr>
          </w:p>
        </w:tc>
        <w:tc>
          <w:tcPr>
            <w:tcW w:w="1366" w:type="pct"/>
            <w:gridSpan w:val="3"/>
            <w:vAlign w:val="center"/>
          </w:tcPr>
          <w:p w:rsidR="00176A0F" w:rsidRDefault="00176A0F" w:rsidP="006B09E8">
            <w:pPr>
              <w:jc w:val="center"/>
              <w:rPr>
                <w:sz w:val="16"/>
                <w:szCs w:val="16"/>
              </w:rPr>
            </w:pPr>
            <w:r w:rsidRPr="00176A0F">
              <w:rPr>
                <w:b/>
                <w:bCs/>
                <w:sz w:val="12"/>
                <w:szCs w:val="12"/>
              </w:rPr>
              <w:t>всего</w:t>
            </w:r>
          </w:p>
        </w:tc>
        <w:tc>
          <w:tcPr>
            <w:tcW w:w="1324" w:type="pct"/>
            <w:gridSpan w:val="3"/>
            <w:vAlign w:val="center"/>
          </w:tcPr>
          <w:p w:rsidR="00176A0F" w:rsidRDefault="00176A0F" w:rsidP="006B09E8">
            <w:pPr>
              <w:jc w:val="center"/>
              <w:rPr>
                <w:sz w:val="16"/>
                <w:szCs w:val="16"/>
              </w:rPr>
            </w:pPr>
            <w:r w:rsidRPr="00176A0F">
              <w:rPr>
                <w:b/>
                <w:bCs/>
                <w:sz w:val="12"/>
                <w:szCs w:val="12"/>
              </w:rPr>
              <w:t>несовершеннолетних</w:t>
            </w:r>
          </w:p>
        </w:tc>
      </w:tr>
      <w:tr w:rsidR="008D78C4" w:rsidTr="008D78C4">
        <w:tc>
          <w:tcPr>
            <w:tcW w:w="2309" w:type="pct"/>
            <w:vAlign w:val="center"/>
          </w:tcPr>
          <w:p w:rsidR="008D78C4" w:rsidRPr="00176A0F" w:rsidRDefault="008D78C4" w:rsidP="006B09E8">
            <w:pPr>
              <w:rPr>
                <w:sz w:val="12"/>
                <w:szCs w:val="12"/>
              </w:rPr>
            </w:pPr>
            <w:r w:rsidRPr="00176A0F">
              <w:rPr>
                <w:sz w:val="12"/>
                <w:szCs w:val="12"/>
              </w:rPr>
              <w:t>Всего выявлено лиц</w:t>
            </w:r>
          </w:p>
        </w:tc>
        <w:tc>
          <w:tcPr>
            <w:tcW w:w="455" w:type="pct"/>
            <w:vAlign w:val="center"/>
          </w:tcPr>
          <w:p w:rsidR="008D78C4" w:rsidRPr="00176A0F" w:rsidRDefault="008D78C4" w:rsidP="006B09E8">
            <w:pPr>
              <w:jc w:val="center"/>
              <w:rPr>
                <w:sz w:val="12"/>
                <w:szCs w:val="12"/>
              </w:rPr>
            </w:pPr>
            <w:r w:rsidRPr="00176A0F">
              <w:rPr>
                <w:sz w:val="12"/>
                <w:szCs w:val="12"/>
              </w:rPr>
              <w:t>2013г.</w:t>
            </w:r>
          </w:p>
        </w:tc>
        <w:tc>
          <w:tcPr>
            <w:tcW w:w="455" w:type="pct"/>
            <w:vAlign w:val="center"/>
          </w:tcPr>
          <w:p w:rsidR="008D78C4" w:rsidRDefault="008D78C4" w:rsidP="006B09E8">
            <w:pPr>
              <w:jc w:val="center"/>
              <w:rPr>
                <w:sz w:val="16"/>
                <w:szCs w:val="16"/>
              </w:rPr>
            </w:pPr>
            <w:r w:rsidRPr="00176A0F">
              <w:rPr>
                <w:sz w:val="12"/>
                <w:szCs w:val="12"/>
              </w:rPr>
              <w:t>2014г.</w:t>
            </w:r>
          </w:p>
        </w:tc>
        <w:tc>
          <w:tcPr>
            <w:tcW w:w="455" w:type="pct"/>
            <w:vAlign w:val="center"/>
          </w:tcPr>
          <w:p w:rsidR="008D78C4" w:rsidRDefault="008D78C4" w:rsidP="006B09E8">
            <w:pPr>
              <w:jc w:val="center"/>
              <w:rPr>
                <w:sz w:val="16"/>
                <w:szCs w:val="16"/>
              </w:rPr>
            </w:pPr>
            <w:r w:rsidRPr="00176A0F">
              <w:rPr>
                <w:sz w:val="12"/>
                <w:szCs w:val="12"/>
              </w:rPr>
              <w:t>2015</w:t>
            </w:r>
          </w:p>
        </w:tc>
        <w:tc>
          <w:tcPr>
            <w:tcW w:w="456" w:type="pct"/>
            <w:vAlign w:val="center"/>
          </w:tcPr>
          <w:p w:rsidR="008D78C4" w:rsidRDefault="008D78C4" w:rsidP="006B09E8">
            <w:pPr>
              <w:jc w:val="center"/>
              <w:rPr>
                <w:sz w:val="16"/>
                <w:szCs w:val="16"/>
              </w:rPr>
            </w:pPr>
            <w:r w:rsidRPr="00176A0F">
              <w:rPr>
                <w:sz w:val="12"/>
                <w:szCs w:val="12"/>
              </w:rPr>
              <w:t>2013г.</w:t>
            </w:r>
          </w:p>
        </w:tc>
        <w:tc>
          <w:tcPr>
            <w:tcW w:w="456" w:type="pct"/>
            <w:vAlign w:val="center"/>
          </w:tcPr>
          <w:p w:rsidR="008D78C4" w:rsidRDefault="008D78C4" w:rsidP="006B09E8">
            <w:pPr>
              <w:jc w:val="center"/>
              <w:rPr>
                <w:sz w:val="16"/>
                <w:szCs w:val="16"/>
              </w:rPr>
            </w:pPr>
            <w:r w:rsidRPr="00176A0F">
              <w:rPr>
                <w:sz w:val="12"/>
                <w:szCs w:val="12"/>
              </w:rPr>
              <w:t>2014г.</w:t>
            </w:r>
          </w:p>
        </w:tc>
        <w:tc>
          <w:tcPr>
            <w:tcW w:w="411" w:type="pct"/>
            <w:vAlign w:val="center"/>
          </w:tcPr>
          <w:p w:rsidR="008D78C4" w:rsidRDefault="008D78C4" w:rsidP="006B09E8">
            <w:pPr>
              <w:jc w:val="center"/>
              <w:rPr>
                <w:sz w:val="16"/>
                <w:szCs w:val="16"/>
              </w:rPr>
            </w:pPr>
            <w:r w:rsidRPr="00176A0F">
              <w:rPr>
                <w:sz w:val="12"/>
                <w:szCs w:val="12"/>
              </w:rPr>
              <w:t>2015</w:t>
            </w:r>
            <w:r>
              <w:rPr>
                <w:sz w:val="12"/>
                <w:szCs w:val="12"/>
              </w:rPr>
              <w:t>г.</w:t>
            </w:r>
          </w:p>
        </w:tc>
      </w:tr>
      <w:tr w:rsidR="008D78C4" w:rsidTr="008D78C4">
        <w:tc>
          <w:tcPr>
            <w:tcW w:w="2309" w:type="pct"/>
            <w:vAlign w:val="center"/>
          </w:tcPr>
          <w:p w:rsidR="008D78C4" w:rsidRPr="00176A0F" w:rsidRDefault="008D78C4" w:rsidP="006B09E8">
            <w:pPr>
              <w:rPr>
                <w:sz w:val="12"/>
                <w:szCs w:val="12"/>
              </w:rPr>
            </w:pPr>
            <w:r w:rsidRPr="00176A0F">
              <w:rPr>
                <w:sz w:val="12"/>
                <w:szCs w:val="12"/>
              </w:rPr>
              <w:t xml:space="preserve">Привлечено к уголовной ответственности </w:t>
            </w:r>
          </w:p>
        </w:tc>
        <w:tc>
          <w:tcPr>
            <w:tcW w:w="455" w:type="pct"/>
            <w:vAlign w:val="center"/>
          </w:tcPr>
          <w:p w:rsidR="008D78C4" w:rsidRPr="00176A0F" w:rsidRDefault="008D78C4" w:rsidP="006B09E8">
            <w:pPr>
              <w:jc w:val="center"/>
              <w:rPr>
                <w:sz w:val="12"/>
                <w:szCs w:val="12"/>
              </w:rPr>
            </w:pPr>
            <w:r w:rsidRPr="00176A0F">
              <w:rPr>
                <w:sz w:val="12"/>
                <w:szCs w:val="12"/>
              </w:rPr>
              <w:t>296</w:t>
            </w:r>
          </w:p>
        </w:tc>
        <w:tc>
          <w:tcPr>
            <w:tcW w:w="455" w:type="pct"/>
            <w:vAlign w:val="center"/>
          </w:tcPr>
          <w:p w:rsidR="008D78C4" w:rsidRPr="00176A0F" w:rsidRDefault="008D78C4" w:rsidP="006B09E8">
            <w:pPr>
              <w:jc w:val="center"/>
              <w:rPr>
                <w:sz w:val="12"/>
                <w:szCs w:val="12"/>
              </w:rPr>
            </w:pPr>
            <w:r w:rsidRPr="00176A0F">
              <w:rPr>
                <w:sz w:val="12"/>
                <w:szCs w:val="12"/>
              </w:rPr>
              <w:t>251</w:t>
            </w:r>
          </w:p>
        </w:tc>
        <w:tc>
          <w:tcPr>
            <w:tcW w:w="455" w:type="pct"/>
            <w:vAlign w:val="center"/>
          </w:tcPr>
          <w:p w:rsidR="008D78C4" w:rsidRPr="00176A0F" w:rsidRDefault="008D78C4" w:rsidP="006B09E8">
            <w:pPr>
              <w:jc w:val="center"/>
              <w:rPr>
                <w:sz w:val="12"/>
                <w:szCs w:val="12"/>
              </w:rPr>
            </w:pPr>
            <w:r w:rsidRPr="00176A0F">
              <w:rPr>
                <w:sz w:val="12"/>
                <w:szCs w:val="12"/>
              </w:rPr>
              <w:t>248</w:t>
            </w:r>
          </w:p>
        </w:tc>
        <w:tc>
          <w:tcPr>
            <w:tcW w:w="456" w:type="pct"/>
            <w:vAlign w:val="center"/>
          </w:tcPr>
          <w:p w:rsidR="008D78C4" w:rsidRPr="00176A0F" w:rsidRDefault="008D78C4" w:rsidP="006B09E8">
            <w:pPr>
              <w:jc w:val="center"/>
              <w:rPr>
                <w:sz w:val="12"/>
                <w:szCs w:val="12"/>
              </w:rPr>
            </w:pPr>
            <w:r w:rsidRPr="00176A0F">
              <w:rPr>
                <w:sz w:val="12"/>
                <w:szCs w:val="12"/>
              </w:rPr>
              <w:t>21</w:t>
            </w:r>
          </w:p>
        </w:tc>
        <w:tc>
          <w:tcPr>
            <w:tcW w:w="456" w:type="pct"/>
            <w:vAlign w:val="center"/>
          </w:tcPr>
          <w:p w:rsidR="008D78C4" w:rsidRPr="00176A0F" w:rsidRDefault="008D78C4" w:rsidP="006B09E8">
            <w:pPr>
              <w:jc w:val="center"/>
              <w:rPr>
                <w:sz w:val="12"/>
                <w:szCs w:val="12"/>
              </w:rPr>
            </w:pPr>
            <w:r w:rsidRPr="00176A0F">
              <w:rPr>
                <w:sz w:val="12"/>
                <w:szCs w:val="12"/>
              </w:rPr>
              <w:t>14</w:t>
            </w:r>
          </w:p>
        </w:tc>
        <w:tc>
          <w:tcPr>
            <w:tcW w:w="411" w:type="pct"/>
            <w:vAlign w:val="center"/>
          </w:tcPr>
          <w:p w:rsidR="008D78C4" w:rsidRPr="00176A0F" w:rsidRDefault="008D78C4" w:rsidP="006B09E8">
            <w:pPr>
              <w:jc w:val="center"/>
              <w:rPr>
                <w:sz w:val="12"/>
                <w:szCs w:val="12"/>
              </w:rPr>
            </w:pPr>
            <w:r w:rsidRPr="00176A0F">
              <w:rPr>
                <w:sz w:val="12"/>
                <w:szCs w:val="12"/>
              </w:rPr>
              <w:t>18</w:t>
            </w:r>
          </w:p>
        </w:tc>
      </w:tr>
      <w:tr w:rsidR="008D78C4" w:rsidTr="008D78C4">
        <w:tc>
          <w:tcPr>
            <w:tcW w:w="2309" w:type="pct"/>
            <w:vAlign w:val="center"/>
          </w:tcPr>
          <w:p w:rsidR="008D78C4" w:rsidRPr="00176A0F" w:rsidRDefault="008D78C4" w:rsidP="006B09E8">
            <w:pPr>
              <w:rPr>
                <w:sz w:val="12"/>
                <w:szCs w:val="12"/>
              </w:rPr>
            </w:pPr>
            <w:r w:rsidRPr="00176A0F">
              <w:rPr>
                <w:sz w:val="12"/>
                <w:szCs w:val="12"/>
              </w:rPr>
              <w:t xml:space="preserve">Выявлено лиц ранее совершивших преступления </w:t>
            </w:r>
          </w:p>
        </w:tc>
        <w:tc>
          <w:tcPr>
            <w:tcW w:w="455" w:type="pct"/>
            <w:vAlign w:val="center"/>
          </w:tcPr>
          <w:p w:rsidR="008D78C4" w:rsidRPr="00176A0F" w:rsidRDefault="008D78C4" w:rsidP="006B09E8">
            <w:pPr>
              <w:jc w:val="center"/>
              <w:rPr>
                <w:sz w:val="12"/>
                <w:szCs w:val="12"/>
              </w:rPr>
            </w:pPr>
            <w:r w:rsidRPr="00176A0F">
              <w:rPr>
                <w:sz w:val="12"/>
                <w:szCs w:val="12"/>
              </w:rPr>
              <w:t>291</w:t>
            </w:r>
          </w:p>
        </w:tc>
        <w:tc>
          <w:tcPr>
            <w:tcW w:w="455" w:type="pct"/>
            <w:vAlign w:val="center"/>
          </w:tcPr>
          <w:p w:rsidR="008D78C4" w:rsidRPr="00176A0F" w:rsidRDefault="008D78C4" w:rsidP="006B09E8">
            <w:pPr>
              <w:jc w:val="center"/>
              <w:rPr>
                <w:sz w:val="12"/>
                <w:szCs w:val="12"/>
              </w:rPr>
            </w:pPr>
            <w:r w:rsidRPr="00176A0F">
              <w:rPr>
                <w:sz w:val="12"/>
                <w:szCs w:val="12"/>
              </w:rPr>
              <w:t>175</w:t>
            </w:r>
          </w:p>
        </w:tc>
        <w:tc>
          <w:tcPr>
            <w:tcW w:w="455" w:type="pct"/>
            <w:vAlign w:val="center"/>
          </w:tcPr>
          <w:p w:rsidR="008D78C4" w:rsidRPr="00176A0F" w:rsidRDefault="008D78C4" w:rsidP="006B09E8">
            <w:pPr>
              <w:jc w:val="center"/>
              <w:rPr>
                <w:sz w:val="12"/>
                <w:szCs w:val="12"/>
              </w:rPr>
            </w:pPr>
            <w:r w:rsidRPr="00176A0F">
              <w:rPr>
                <w:sz w:val="12"/>
                <w:szCs w:val="12"/>
              </w:rPr>
              <w:t>164</w:t>
            </w:r>
          </w:p>
        </w:tc>
        <w:tc>
          <w:tcPr>
            <w:tcW w:w="456" w:type="pct"/>
            <w:vAlign w:val="center"/>
          </w:tcPr>
          <w:p w:rsidR="008D78C4" w:rsidRPr="00176A0F" w:rsidRDefault="008D78C4" w:rsidP="006B09E8">
            <w:pPr>
              <w:jc w:val="center"/>
              <w:rPr>
                <w:sz w:val="12"/>
                <w:szCs w:val="12"/>
              </w:rPr>
            </w:pPr>
            <w:r w:rsidRPr="00176A0F">
              <w:rPr>
                <w:sz w:val="12"/>
                <w:szCs w:val="12"/>
              </w:rPr>
              <w:t>20</w:t>
            </w:r>
          </w:p>
        </w:tc>
        <w:tc>
          <w:tcPr>
            <w:tcW w:w="456" w:type="pct"/>
            <w:vAlign w:val="center"/>
          </w:tcPr>
          <w:p w:rsidR="008D78C4" w:rsidRPr="00176A0F" w:rsidRDefault="008D78C4" w:rsidP="006B09E8">
            <w:pPr>
              <w:jc w:val="center"/>
              <w:rPr>
                <w:sz w:val="12"/>
                <w:szCs w:val="12"/>
              </w:rPr>
            </w:pPr>
            <w:r w:rsidRPr="00176A0F">
              <w:rPr>
                <w:sz w:val="12"/>
                <w:szCs w:val="12"/>
              </w:rPr>
              <w:t>6</w:t>
            </w:r>
          </w:p>
        </w:tc>
        <w:tc>
          <w:tcPr>
            <w:tcW w:w="411" w:type="pct"/>
            <w:vAlign w:val="center"/>
          </w:tcPr>
          <w:p w:rsidR="008D78C4" w:rsidRPr="00176A0F" w:rsidRDefault="008D78C4" w:rsidP="006B09E8">
            <w:pPr>
              <w:jc w:val="center"/>
              <w:rPr>
                <w:sz w:val="12"/>
                <w:szCs w:val="12"/>
              </w:rPr>
            </w:pPr>
            <w:r w:rsidRPr="00176A0F">
              <w:rPr>
                <w:sz w:val="12"/>
                <w:szCs w:val="12"/>
              </w:rPr>
              <w:t>6</w:t>
            </w:r>
          </w:p>
        </w:tc>
      </w:tr>
      <w:tr w:rsidR="008D78C4" w:rsidTr="008D78C4">
        <w:tc>
          <w:tcPr>
            <w:tcW w:w="2309" w:type="pct"/>
            <w:vAlign w:val="center"/>
          </w:tcPr>
          <w:p w:rsidR="008D78C4" w:rsidRPr="00176A0F" w:rsidRDefault="008D78C4" w:rsidP="006B09E8">
            <w:pPr>
              <w:rPr>
                <w:sz w:val="12"/>
                <w:szCs w:val="12"/>
              </w:rPr>
            </w:pPr>
            <w:r w:rsidRPr="00176A0F">
              <w:rPr>
                <w:sz w:val="12"/>
                <w:szCs w:val="12"/>
              </w:rPr>
              <w:t xml:space="preserve">Выявлено лиц, совершивших преступления в состоянии алкогольного опьянения </w:t>
            </w:r>
          </w:p>
        </w:tc>
        <w:tc>
          <w:tcPr>
            <w:tcW w:w="455" w:type="pct"/>
            <w:vAlign w:val="center"/>
          </w:tcPr>
          <w:p w:rsidR="008D78C4" w:rsidRPr="00176A0F" w:rsidRDefault="008D78C4" w:rsidP="006B09E8">
            <w:pPr>
              <w:jc w:val="center"/>
              <w:rPr>
                <w:sz w:val="12"/>
                <w:szCs w:val="12"/>
              </w:rPr>
            </w:pPr>
            <w:r w:rsidRPr="00176A0F">
              <w:rPr>
                <w:sz w:val="12"/>
                <w:szCs w:val="12"/>
              </w:rPr>
              <w:t>139</w:t>
            </w:r>
          </w:p>
        </w:tc>
        <w:tc>
          <w:tcPr>
            <w:tcW w:w="455" w:type="pct"/>
            <w:vAlign w:val="center"/>
          </w:tcPr>
          <w:p w:rsidR="008D78C4" w:rsidRPr="00176A0F" w:rsidRDefault="008D78C4" w:rsidP="006B09E8">
            <w:pPr>
              <w:jc w:val="center"/>
              <w:rPr>
                <w:sz w:val="12"/>
                <w:szCs w:val="12"/>
              </w:rPr>
            </w:pPr>
            <w:r w:rsidRPr="00176A0F">
              <w:rPr>
                <w:sz w:val="12"/>
                <w:szCs w:val="12"/>
              </w:rPr>
              <w:t>138</w:t>
            </w:r>
          </w:p>
        </w:tc>
        <w:tc>
          <w:tcPr>
            <w:tcW w:w="455" w:type="pct"/>
            <w:vAlign w:val="center"/>
          </w:tcPr>
          <w:p w:rsidR="008D78C4" w:rsidRPr="00176A0F" w:rsidRDefault="008D78C4" w:rsidP="006B09E8">
            <w:pPr>
              <w:jc w:val="center"/>
              <w:rPr>
                <w:sz w:val="12"/>
                <w:szCs w:val="12"/>
              </w:rPr>
            </w:pPr>
            <w:r w:rsidRPr="00176A0F">
              <w:rPr>
                <w:sz w:val="12"/>
                <w:szCs w:val="12"/>
              </w:rPr>
              <w:t>131</w:t>
            </w:r>
          </w:p>
        </w:tc>
        <w:tc>
          <w:tcPr>
            <w:tcW w:w="456" w:type="pct"/>
            <w:vAlign w:val="center"/>
          </w:tcPr>
          <w:p w:rsidR="008D78C4" w:rsidRPr="00176A0F" w:rsidRDefault="008D78C4" w:rsidP="006B09E8">
            <w:pPr>
              <w:jc w:val="center"/>
              <w:rPr>
                <w:sz w:val="12"/>
                <w:szCs w:val="12"/>
              </w:rPr>
            </w:pPr>
            <w:r w:rsidRPr="00176A0F">
              <w:rPr>
                <w:sz w:val="12"/>
                <w:szCs w:val="12"/>
              </w:rPr>
              <w:t>6</w:t>
            </w:r>
          </w:p>
        </w:tc>
        <w:tc>
          <w:tcPr>
            <w:tcW w:w="456" w:type="pct"/>
            <w:vAlign w:val="center"/>
          </w:tcPr>
          <w:p w:rsidR="008D78C4" w:rsidRPr="00176A0F" w:rsidRDefault="008D78C4" w:rsidP="006B09E8">
            <w:pPr>
              <w:jc w:val="center"/>
              <w:rPr>
                <w:sz w:val="12"/>
                <w:szCs w:val="12"/>
              </w:rPr>
            </w:pPr>
            <w:r w:rsidRPr="00176A0F">
              <w:rPr>
                <w:sz w:val="12"/>
                <w:szCs w:val="12"/>
              </w:rPr>
              <w:t>7</w:t>
            </w:r>
          </w:p>
        </w:tc>
        <w:tc>
          <w:tcPr>
            <w:tcW w:w="411" w:type="pct"/>
            <w:vAlign w:val="center"/>
          </w:tcPr>
          <w:p w:rsidR="008D78C4" w:rsidRPr="00176A0F" w:rsidRDefault="008D78C4" w:rsidP="006B09E8">
            <w:pPr>
              <w:jc w:val="center"/>
              <w:rPr>
                <w:sz w:val="12"/>
                <w:szCs w:val="12"/>
              </w:rPr>
            </w:pPr>
            <w:r w:rsidRPr="00176A0F">
              <w:rPr>
                <w:sz w:val="12"/>
                <w:szCs w:val="12"/>
              </w:rPr>
              <w:t>0</w:t>
            </w:r>
          </w:p>
        </w:tc>
      </w:tr>
      <w:tr w:rsidR="008D78C4" w:rsidTr="008D78C4">
        <w:tc>
          <w:tcPr>
            <w:tcW w:w="2309" w:type="pct"/>
            <w:vAlign w:val="center"/>
          </w:tcPr>
          <w:p w:rsidR="008D78C4" w:rsidRPr="00176A0F" w:rsidRDefault="008D78C4" w:rsidP="006B09E8">
            <w:pPr>
              <w:rPr>
                <w:sz w:val="12"/>
                <w:szCs w:val="12"/>
              </w:rPr>
            </w:pPr>
            <w:r w:rsidRPr="00176A0F">
              <w:rPr>
                <w:sz w:val="12"/>
                <w:szCs w:val="12"/>
              </w:rPr>
              <w:t>Всего выявлено лиц</w:t>
            </w:r>
          </w:p>
        </w:tc>
        <w:tc>
          <w:tcPr>
            <w:tcW w:w="455" w:type="pct"/>
            <w:vAlign w:val="center"/>
          </w:tcPr>
          <w:p w:rsidR="008D78C4" w:rsidRPr="00176A0F" w:rsidRDefault="008D78C4" w:rsidP="006B09E8">
            <w:pPr>
              <w:jc w:val="center"/>
              <w:rPr>
                <w:sz w:val="12"/>
                <w:szCs w:val="12"/>
              </w:rPr>
            </w:pPr>
            <w:r w:rsidRPr="00176A0F">
              <w:rPr>
                <w:sz w:val="12"/>
                <w:szCs w:val="12"/>
              </w:rPr>
              <w:t>122</w:t>
            </w:r>
          </w:p>
        </w:tc>
        <w:tc>
          <w:tcPr>
            <w:tcW w:w="455" w:type="pct"/>
            <w:vAlign w:val="center"/>
          </w:tcPr>
          <w:p w:rsidR="008D78C4" w:rsidRPr="00176A0F" w:rsidRDefault="008D78C4" w:rsidP="006B09E8">
            <w:pPr>
              <w:jc w:val="center"/>
              <w:rPr>
                <w:sz w:val="12"/>
                <w:szCs w:val="12"/>
              </w:rPr>
            </w:pPr>
            <w:r w:rsidRPr="00176A0F">
              <w:rPr>
                <w:sz w:val="12"/>
                <w:szCs w:val="12"/>
              </w:rPr>
              <w:t>100</w:t>
            </w:r>
          </w:p>
        </w:tc>
        <w:tc>
          <w:tcPr>
            <w:tcW w:w="455" w:type="pct"/>
            <w:vAlign w:val="center"/>
          </w:tcPr>
          <w:p w:rsidR="008D78C4" w:rsidRPr="00176A0F" w:rsidRDefault="008D78C4" w:rsidP="006B09E8">
            <w:pPr>
              <w:jc w:val="center"/>
              <w:rPr>
                <w:sz w:val="12"/>
                <w:szCs w:val="12"/>
              </w:rPr>
            </w:pPr>
            <w:r w:rsidRPr="00176A0F">
              <w:rPr>
                <w:sz w:val="12"/>
                <w:szCs w:val="12"/>
              </w:rPr>
              <w:t>107</w:t>
            </w:r>
          </w:p>
        </w:tc>
        <w:tc>
          <w:tcPr>
            <w:tcW w:w="456" w:type="pct"/>
            <w:vAlign w:val="center"/>
          </w:tcPr>
          <w:p w:rsidR="008D78C4" w:rsidRPr="00176A0F" w:rsidRDefault="008D78C4" w:rsidP="006B09E8">
            <w:pPr>
              <w:jc w:val="center"/>
              <w:rPr>
                <w:sz w:val="12"/>
                <w:szCs w:val="12"/>
              </w:rPr>
            </w:pPr>
            <w:r w:rsidRPr="00176A0F">
              <w:rPr>
                <w:sz w:val="12"/>
                <w:szCs w:val="12"/>
              </w:rPr>
              <w:t>2</w:t>
            </w:r>
          </w:p>
        </w:tc>
        <w:tc>
          <w:tcPr>
            <w:tcW w:w="456" w:type="pct"/>
            <w:vAlign w:val="center"/>
          </w:tcPr>
          <w:p w:rsidR="008D78C4" w:rsidRPr="00176A0F" w:rsidRDefault="008D78C4" w:rsidP="006B09E8">
            <w:pPr>
              <w:jc w:val="center"/>
              <w:rPr>
                <w:sz w:val="12"/>
                <w:szCs w:val="12"/>
              </w:rPr>
            </w:pPr>
            <w:r w:rsidRPr="00176A0F">
              <w:rPr>
                <w:sz w:val="12"/>
                <w:szCs w:val="12"/>
              </w:rPr>
              <w:t>2</w:t>
            </w:r>
          </w:p>
        </w:tc>
        <w:tc>
          <w:tcPr>
            <w:tcW w:w="411" w:type="pct"/>
            <w:vAlign w:val="center"/>
          </w:tcPr>
          <w:p w:rsidR="008D78C4" w:rsidRPr="00176A0F" w:rsidRDefault="008D78C4" w:rsidP="006B09E8">
            <w:pPr>
              <w:jc w:val="center"/>
              <w:rPr>
                <w:sz w:val="12"/>
                <w:szCs w:val="12"/>
              </w:rPr>
            </w:pPr>
            <w:r w:rsidRPr="00176A0F">
              <w:rPr>
                <w:sz w:val="12"/>
                <w:szCs w:val="12"/>
              </w:rPr>
              <w:t>3</w:t>
            </w:r>
          </w:p>
        </w:tc>
      </w:tr>
    </w:tbl>
    <w:p w:rsidR="00176A0F" w:rsidRPr="005F3828" w:rsidRDefault="00176A0F" w:rsidP="006B09E8">
      <w:pPr>
        <w:ind w:firstLine="567"/>
        <w:jc w:val="both"/>
        <w:rPr>
          <w:sz w:val="16"/>
          <w:szCs w:val="16"/>
        </w:rPr>
      </w:pPr>
    </w:p>
    <w:p w:rsidR="00BD6557" w:rsidRPr="005F3828" w:rsidRDefault="00BD6557" w:rsidP="006B09E8">
      <w:pPr>
        <w:numPr>
          <w:ilvl w:val="0"/>
          <w:numId w:val="30"/>
        </w:numPr>
        <w:shd w:val="clear" w:color="auto" w:fill="FFFFFF"/>
        <w:tabs>
          <w:tab w:val="clear" w:pos="720"/>
        </w:tabs>
        <w:autoSpaceDE w:val="0"/>
        <w:autoSpaceDN w:val="0"/>
        <w:adjustRightInd w:val="0"/>
        <w:ind w:left="0" w:firstLine="567"/>
        <w:jc w:val="both"/>
        <w:rPr>
          <w:sz w:val="16"/>
          <w:szCs w:val="16"/>
        </w:rPr>
      </w:pPr>
      <w:r w:rsidRPr="005F3828">
        <w:rPr>
          <w:sz w:val="16"/>
          <w:szCs w:val="16"/>
        </w:rPr>
        <w:t>в течение года после освобождения из ИУ– 11 (АППГ-10), рост на 10,0 %</w:t>
      </w:r>
    </w:p>
    <w:p w:rsidR="00BD6557" w:rsidRPr="005F3828" w:rsidRDefault="00BD6557" w:rsidP="006B09E8">
      <w:pPr>
        <w:numPr>
          <w:ilvl w:val="0"/>
          <w:numId w:val="30"/>
        </w:numPr>
        <w:shd w:val="clear" w:color="auto" w:fill="FFFFFF"/>
        <w:tabs>
          <w:tab w:val="clear" w:pos="720"/>
        </w:tabs>
        <w:autoSpaceDE w:val="0"/>
        <w:autoSpaceDN w:val="0"/>
        <w:adjustRightInd w:val="0"/>
        <w:ind w:left="0" w:firstLine="567"/>
        <w:jc w:val="both"/>
        <w:rPr>
          <w:sz w:val="16"/>
          <w:szCs w:val="16"/>
        </w:rPr>
      </w:pPr>
      <w:r w:rsidRPr="005F3828">
        <w:rPr>
          <w:sz w:val="16"/>
          <w:szCs w:val="16"/>
        </w:rPr>
        <w:t xml:space="preserve">в период </w:t>
      </w:r>
      <w:proofErr w:type="spellStart"/>
      <w:r w:rsidRPr="005F3828">
        <w:rPr>
          <w:sz w:val="16"/>
          <w:szCs w:val="16"/>
        </w:rPr>
        <w:t>неотбытой</w:t>
      </w:r>
      <w:proofErr w:type="spellEnd"/>
      <w:r w:rsidRPr="005F3828">
        <w:rPr>
          <w:sz w:val="16"/>
          <w:szCs w:val="16"/>
        </w:rPr>
        <w:t xml:space="preserve"> части наказания после условного освобождения из ИУ – 2 (АППГ-0)</w:t>
      </w:r>
    </w:p>
    <w:p w:rsidR="00BD6557" w:rsidRPr="005F3828" w:rsidRDefault="00BD6557" w:rsidP="006B09E8">
      <w:pPr>
        <w:numPr>
          <w:ilvl w:val="0"/>
          <w:numId w:val="30"/>
        </w:numPr>
        <w:shd w:val="clear" w:color="auto" w:fill="FFFFFF"/>
        <w:tabs>
          <w:tab w:val="clear" w:pos="720"/>
        </w:tabs>
        <w:autoSpaceDE w:val="0"/>
        <w:autoSpaceDN w:val="0"/>
        <w:adjustRightInd w:val="0"/>
        <w:ind w:left="0" w:firstLine="567"/>
        <w:jc w:val="both"/>
        <w:rPr>
          <w:sz w:val="16"/>
          <w:szCs w:val="16"/>
        </w:rPr>
      </w:pPr>
      <w:r w:rsidRPr="005F3828">
        <w:rPr>
          <w:sz w:val="16"/>
          <w:szCs w:val="16"/>
        </w:rPr>
        <w:t>условно осужденными – 10 (АППГ-15), снижение на 33,3 %</w:t>
      </w:r>
    </w:p>
    <w:p w:rsidR="00BD6557" w:rsidRPr="005F3828" w:rsidRDefault="00BD6557" w:rsidP="006B09E8">
      <w:pPr>
        <w:numPr>
          <w:ilvl w:val="0"/>
          <w:numId w:val="30"/>
        </w:numPr>
        <w:shd w:val="clear" w:color="auto" w:fill="FFFFFF"/>
        <w:tabs>
          <w:tab w:val="clear" w:pos="720"/>
        </w:tabs>
        <w:autoSpaceDE w:val="0"/>
        <w:autoSpaceDN w:val="0"/>
        <w:adjustRightInd w:val="0"/>
        <w:ind w:left="0" w:firstLine="567"/>
        <w:jc w:val="both"/>
        <w:rPr>
          <w:sz w:val="16"/>
          <w:szCs w:val="16"/>
        </w:rPr>
      </w:pPr>
      <w:r w:rsidRPr="005F3828">
        <w:rPr>
          <w:sz w:val="16"/>
          <w:szCs w:val="16"/>
        </w:rPr>
        <w:t>в период отбывания исправительных работ – 3 (АППГ-4), снижение на 25,0 %</w:t>
      </w:r>
    </w:p>
    <w:p w:rsidR="00BD6557" w:rsidRPr="005F3828" w:rsidRDefault="00BD6557" w:rsidP="006B09E8">
      <w:pPr>
        <w:numPr>
          <w:ilvl w:val="0"/>
          <w:numId w:val="30"/>
        </w:numPr>
        <w:shd w:val="clear" w:color="auto" w:fill="FFFFFF"/>
        <w:tabs>
          <w:tab w:val="clear" w:pos="720"/>
        </w:tabs>
        <w:autoSpaceDE w:val="0"/>
        <w:autoSpaceDN w:val="0"/>
        <w:adjustRightInd w:val="0"/>
        <w:ind w:left="0" w:firstLine="567"/>
        <w:jc w:val="both"/>
        <w:rPr>
          <w:sz w:val="16"/>
          <w:szCs w:val="16"/>
        </w:rPr>
      </w:pPr>
      <w:r w:rsidRPr="005F3828">
        <w:rPr>
          <w:sz w:val="16"/>
          <w:szCs w:val="16"/>
        </w:rPr>
        <w:t>в период отбывания обязательных работ – 2 (АППГ-1), рост на 100,0 %</w:t>
      </w:r>
    </w:p>
    <w:p w:rsidR="00BD6557" w:rsidRPr="005F3828" w:rsidRDefault="00BD6557" w:rsidP="006B09E8">
      <w:pPr>
        <w:numPr>
          <w:ilvl w:val="0"/>
          <w:numId w:val="30"/>
        </w:numPr>
        <w:shd w:val="clear" w:color="auto" w:fill="FFFFFF"/>
        <w:tabs>
          <w:tab w:val="clear" w:pos="720"/>
        </w:tabs>
        <w:autoSpaceDE w:val="0"/>
        <w:autoSpaceDN w:val="0"/>
        <w:adjustRightInd w:val="0"/>
        <w:ind w:left="0" w:firstLine="567"/>
        <w:jc w:val="both"/>
        <w:rPr>
          <w:sz w:val="16"/>
          <w:szCs w:val="16"/>
        </w:rPr>
      </w:pPr>
      <w:r w:rsidRPr="005F3828">
        <w:rPr>
          <w:sz w:val="16"/>
          <w:szCs w:val="16"/>
        </w:rPr>
        <w:t xml:space="preserve">в том числе ранее </w:t>
      </w:r>
      <w:proofErr w:type="gramStart"/>
      <w:r w:rsidRPr="005F3828">
        <w:rPr>
          <w:sz w:val="16"/>
          <w:szCs w:val="16"/>
        </w:rPr>
        <w:t>судимых</w:t>
      </w:r>
      <w:proofErr w:type="gramEnd"/>
      <w:r w:rsidRPr="005F3828">
        <w:rPr>
          <w:sz w:val="16"/>
          <w:szCs w:val="16"/>
        </w:rPr>
        <w:t xml:space="preserve"> – 56 (АППГ-68), снижение на 17,6 %.</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Выявлено несовершеннолетних совершивших преступления 18 (АППГ-14), рост на 28,5 %, в том числе ранее совершавших – 0 (АППГ-7), снижение на 100,0 %.</w:t>
      </w:r>
    </w:p>
    <w:p w:rsidR="00BD6557" w:rsidRPr="005F3828" w:rsidRDefault="00BD6557" w:rsidP="006B09E8">
      <w:pPr>
        <w:ind w:firstLine="567"/>
        <w:jc w:val="both"/>
        <w:rPr>
          <w:sz w:val="16"/>
          <w:szCs w:val="16"/>
        </w:rPr>
      </w:pPr>
      <w:r w:rsidRPr="005F3828">
        <w:rPr>
          <w:sz w:val="16"/>
          <w:szCs w:val="16"/>
        </w:rPr>
        <w:t>Привлечено к уголовной ответственности всего 164 (АППГ-175), снижение на 6,2 %, в т.ч. несовершеннолетних 6 (АППГ-6). Освобождены от уголовной ответственности с применением мер общественного воздействия 54 (АППГ-71), снижение на 23,9 %, в т.ч. несовершеннолетних 6 (АППГ-6).</w:t>
      </w:r>
    </w:p>
    <w:p w:rsidR="00BD6557" w:rsidRPr="005F3828" w:rsidRDefault="00BD6557" w:rsidP="006B09E8">
      <w:pPr>
        <w:ind w:firstLine="567"/>
        <w:jc w:val="both"/>
        <w:rPr>
          <w:sz w:val="16"/>
          <w:szCs w:val="16"/>
        </w:rPr>
      </w:pPr>
      <w:r w:rsidRPr="005F3828">
        <w:rPr>
          <w:sz w:val="16"/>
          <w:szCs w:val="16"/>
        </w:rPr>
        <w:t xml:space="preserve">Выявлено лиц, ранее совершивших преступления 131 (АППГ-138), снижение на 5,0 %, их удельный вес 52,8 % (АППГ-55,0%). </w:t>
      </w:r>
    </w:p>
    <w:p w:rsidR="00BD6557" w:rsidRPr="005F3828" w:rsidRDefault="00BD6557" w:rsidP="006B09E8">
      <w:pPr>
        <w:ind w:firstLine="567"/>
        <w:jc w:val="both"/>
        <w:rPr>
          <w:sz w:val="16"/>
          <w:szCs w:val="16"/>
        </w:rPr>
      </w:pPr>
      <w:r w:rsidRPr="005F3828">
        <w:rPr>
          <w:sz w:val="16"/>
          <w:szCs w:val="16"/>
        </w:rPr>
        <w:t>Выявлено лиц, совершивших преступления в состоянии алкогольного опьянения - 107 (АППГ-100), рост на 7,0 %, их удельный вес 43,1 % (АППГ-39,8 %).</w:t>
      </w:r>
    </w:p>
    <w:p w:rsidR="00BD6557" w:rsidRPr="005F3828" w:rsidRDefault="00BD6557" w:rsidP="006B09E8">
      <w:pPr>
        <w:ind w:firstLine="567"/>
        <w:jc w:val="both"/>
        <w:rPr>
          <w:sz w:val="16"/>
          <w:szCs w:val="16"/>
        </w:rPr>
      </w:pPr>
      <w:r w:rsidRPr="005F3828">
        <w:rPr>
          <w:sz w:val="16"/>
          <w:szCs w:val="16"/>
        </w:rPr>
        <w:t xml:space="preserve">По социальному и должностному положению на момент совершения преступления: </w:t>
      </w:r>
    </w:p>
    <w:p w:rsidR="00BD6557" w:rsidRPr="005F3828" w:rsidRDefault="00BD6557" w:rsidP="006B09E8">
      <w:pPr>
        <w:ind w:firstLine="567"/>
        <w:jc w:val="both"/>
        <w:rPr>
          <w:sz w:val="16"/>
          <w:szCs w:val="16"/>
        </w:rPr>
      </w:pPr>
      <w:r w:rsidRPr="005F3828">
        <w:rPr>
          <w:sz w:val="16"/>
          <w:szCs w:val="16"/>
        </w:rPr>
        <w:t>- наемных рабочих – 30 (АППГ-61), снижение на 50,8 %</w:t>
      </w:r>
    </w:p>
    <w:p w:rsidR="00BD6557" w:rsidRPr="005F3828" w:rsidRDefault="00BD6557" w:rsidP="006B09E8">
      <w:pPr>
        <w:ind w:firstLine="567"/>
        <w:jc w:val="both"/>
        <w:rPr>
          <w:sz w:val="16"/>
          <w:szCs w:val="16"/>
        </w:rPr>
      </w:pPr>
      <w:r w:rsidRPr="005F3828">
        <w:rPr>
          <w:sz w:val="16"/>
          <w:szCs w:val="16"/>
        </w:rPr>
        <w:t>- учащихся и студентов – 14 (АППГ-14)</w:t>
      </w:r>
    </w:p>
    <w:p w:rsidR="00BD6557" w:rsidRPr="005F3828" w:rsidRDefault="00BD6557" w:rsidP="006B09E8">
      <w:pPr>
        <w:ind w:firstLine="567"/>
        <w:jc w:val="both"/>
        <w:rPr>
          <w:sz w:val="16"/>
          <w:szCs w:val="16"/>
        </w:rPr>
      </w:pPr>
      <w:r w:rsidRPr="005F3828">
        <w:rPr>
          <w:sz w:val="16"/>
          <w:szCs w:val="16"/>
        </w:rPr>
        <w:t>- безработных и без постоянного источника дохода – 186 (АППГ-166), рост на 12,0 %</w:t>
      </w:r>
    </w:p>
    <w:p w:rsidR="00BD6557" w:rsidRPr="005F3828" w:rsidRDefault="00BD6557" w:rsidP="006B09E8">
      <w:pPr>
        <w:ind w:firstLine="567"/>
        <w:jc w:val="both"/>
        <w:rPr>
          <w:sz w:val="16"/>
          <w:szCs w:val="16"/>
        </w:rPr>
      </w:pPr>
      <w:r w:rsidRPr="005F3828">
        <w:rPr>
          <w:sz w:val="16"/>
          <w:szCs w:val="16"/>
        </w:rPr>
        <w:tab/>
        <w:t>Всего выявлено местных жителей, совершивших преступления по области – 252 (АППГ-258), снижение на 2,3 %</w:t>
      </w:r>
    </w:p>
    <w:p w:rsidR="00BD6557" w:rsidRPr="005F3828" w:rsidRDefault="00BD6557" w:rsidP="006B09E8">
      <w:pPr>
        <w:ind w:firstLine="567"/>
        <w:jc w:val="both"/>
        <w:rPr>
          <w:sz w:val="16"/>
          <w:szCs w:val="16"/>
        </w:rPr>
      </w:pPr>
    </w:p>
    <w:p w:rsidR="00BD6557" w:rsidRDefault="00BD6557" w:rsidP="006B09E8">
      <w:pPr>
        <w:ind w:firstLine="567"/>
        <w:jc w:val="both"/>
        <w:rPr>
          <w:sz w:val="16"/>
          <w:szCs w:val="16"/>
        </w:rPr>
      </w:pPr>
      <w:r w:rsidRPr="005F3828">
        <w:rPr>
          <w:sz w:val="16"/>
          <w:szCs w:val="16"/>
        </w:rPr>
        <w:t xml:space="preserve">По социальному и должностному положению на момент совершения преступления: </w:t>
      </w:r>
    </w:p>
    <w:p w:rsidR="00BC1BC4" w:rsidRDefault="00BC1BC4" w:rsidP="006B09E8">
      <w:pPr>
        <w:ind w:firstLine="567"/>
        <w:jc w:val="both"/>
        <w:rPr>
          <w:sz w:val="16"/>
          <w:szCs w:val="16"/>
        </w:rPr>
      </w:pPr>
    </w:p>
    <w:tbl>
      <w:tblPr>
        <w:tblStyle w:val="af3"/>
        <w:tblW w:w="5000" w:type="pct"/>
        <w:tblCellMar>
          <w:left w:w="28" w:type="dxa"/>
          <w:right w:w="28" w:type="dxa"/>
        </w:tblCellMar>
        <w:tblLook w:val="04A0"/>
      </w:tblPr>
      <w:tblGrid>
        <w:gridCol w:w="2708"/>
        <w:gridCol w:w="296"/>
        <w:gridCol w:w="426"/>
        <w:gridCol w:w="426"/>
        <w:gridCol w:w="425"/>
        <w:gridCol w:w="385"/>
      </w:tblGrid>
      <w:tr w:rsidR="00BC1BC4" w:rsidTr="00BC1BC4">
        <w:tc>
          <w:tcPr>
            <w:tcW w:w="3676" w:type="pct"/>
            <w:gridSpan w:val="3"/>
          </w:tcPr>
          <w:p w:rsidR="00BC1BC4" w:rsidRDefault="00BC1BC4" w:rsidP="006B09E8">
            <w:pPr>
              <w:jc w:val="both"/>
              <w:rPr>
                <w:sz w:val="16"/>
                <w:szCs w:val="16"/>
              </w:rPr>
            </w:pPr>
          </w:p>
        </w:tc>
        <w:tc>
          <w:tcPr>
            <w:tcW w:w="1324" w:type="pct"/>
            <w:gridSpan w:val="3"/>
          </w:tcPr>
          <w:p w:rsidR="00BC1BC4" w:rsidRDefault="00BC1BC4" w:rsidP="006B09E8">
            <w:pPr>
              <w:jc w:val="both"/>
              <w:rPr>
                <w:sz w:val="16"/>
                <w:szCs w:val="16"/>
              </w:rPr>
            </w:pPr>
            <w:r w:rsidRPr="005F3828">
              <w:rPr>
                <w:b/>
                <w:bCs/>
                <w:sz w:val="12"/>
                <w:szCs w:val="12"/>
              </w:rPr>
              <w:t>всего</w:t>
            </w:r>
          </w:p>
        </w:tc>
      </w:tr>
      <w:tr w:rsidR="00BC1BC4" w:rsidTr="00BC1BC4">
        <w:tc>
          <w:tcPr>
            <w:tcW w:w="2902" w:type="pct"/>
          </w:tcPr>
          <w:p w:rsidR="00BC1BC4" w:rsidRDefault="00BC1BC4" w:rsidP="006B09E8">
            <w:pPr>
              <w:jc w:val="both"/>
              <w:rPr>
                <w:sz w:val="16"/>
                <w:szCs w:val="16"/>
              </w:rPr>
            </w:pPr>
          </w:p>
        </w:tc>
        <w:tc>
          <w:tcPr>
            <w:tcW w:w="317" w:type="pct"/>
            <w:vAlign w:val="center"/>
          </w:tcPr>
          <w:p w:rsidR="00BC1BC4" w:rsidRPr="005F3828" w:rsidRDefault="00BC1BC4" w:rsidP="006B09E8">
            <w:pPr>
              <w:jc w:val="both"/>
              <w:rPr>
                <w:sz w:val="12"/>
                <w:szCs w:val="12"/>
              </w:rPr>
            </w:pPr>
            <w:r w:rsidRPr="005F3828">
              <w:rPr>
                <w:sz w:val="12"/>
                <w:szCs w:val="12"/>
              </w:rPr>
              <w:t>2011</w:t>
            </w:r>
          </w:p>
        </w:tc>
        <w:tc>
          <w:tcPr>
            <w:tcW w:w="456" w:type="pct"/>
            <w:vAlign w:val="center"/>
          </w:tcPr>
          <w:p w:rsidR="00BC1BC4" w:rsidRPr="005F3828" w:rsidRDefault="00BC1BC4" w:rsidP="006B09E8">
            <w:pPr>
              <w:jc w:val="both"/>
              <w:rPr>
                <w:sz w:val="12"/>
                <w:szCs w:val="12"/>
              </w:rPr>
            </w:pPr>
            <w:r w:rsidRPr="005F3828">
              <w:rPr>
                <w:sz w:val="12"/>
                <w:szCs w:val="12"/>
              </w:rPr>
              <w:t>2012</w:t>
            </w:r>
          </w:p>
        </w:tc>
        <w:tc>
          <w:tcPr>
            <w:tcW w:w="456" w:type="pct"/>
            <w:vAlign w:val="center"/>
          </w:tcPr>
          <w:p w:rsidR="00BC1BC4" w:rsidRPr="005F3828" w:rsidRDefault="00BC1BC4" w:rsidP="006B09E8">
            <w:pPr>
              <w:jc w:val="both"/>
              <w:rPr>
                <w:sz w:val="12"/>
                <w:szCs w:val="12"/>
              </w:rPr>
            </w:pPr>
            <w:r w:rsidRPr="005F3828">
              <w:rPr>
                <w:sz w:val="12"/>
                <w:szCs w:val="12"/>
              </w:rPr>
              <w:t>2013</w:t>
            </w:r>
          </w:p>
        </w:tc>
        <w:tc>
          <w:tcPr>
            <w:tcW w:w="455" w:type="pct"/>
            <w:vAlign w:val="center"/>
          </w:tcPr>
          <w:p w:rsidR="00BC1BC4" w:rsidRPr="005F3828" w:rsidRDefault="00BC1BC4" w:rsidP="006B09E8">
            <w:pPr>
              <w:jc w:val="both"/>
              <w:rPr>
                <w:sz w:val="12"/>
                <w:szCs w:val="12"/>
              </w:rPr>
            </w:pPr>
            <w:r w:rsidRPr="005F3828">
              <w:rPr>
                <w:sz w:val="12"/>
                <w:szCs w:val="12"/>
              </w:rPr>
              <w:t>2014</w:t>
            </w:r>
          </w:p>
        </w:tc>
        <w:tc>
          <w:tcPr>
            <w:tcW w:w="413" w:type="pct"/>
            <w:vAlign w:val="center"/>
          </w:tcPr>
          <w:p w:rsidR="00BC1BC4" w:rsidRPr="005F3828" w:rsidRDefault="00BC1BC4" w:rsidP="006B09E8">
            <w:pPr>
              <w:jc w:val="both"/>
              <w:rPr>
                <w:sz w:val="12"/>
                <w:szCs w:val="12"/>
              </w:rPr>
            </w:pPr>
            <w:r w:rsidRPr="005F3828">
              <w:rPr>
                <w:sz w:val="12"/>
                <w:szCs w:val="12"/>
              </w:rPr>
              <w:t>2015</w:t>
            </w:r>
          </w:p>
        </w:tc>
      </w:tr>
      <w:tr w:rsidR="00BC1BC4" w:rsidTr="00BC1BC4">
        <w:tc>
          <w:tcPr>
            <w:tcW w:w="2902" w:type="pct"/>
            <w:vAlign w:val="center"/>
          </w:tcPr>
          <w:p w:rsidR="00BC1BC4" w:rsidRPr="005F3828" w:rsidRDefault="00BC1BC4" w:rsidP="006B09E8">
            <w:pPr>
              <w:jc w:val="both"/>
              <w:rPr>
                <w:sz w:val="12"/>
                <w:szCs w:val="12"/>
              </w:rPr>
            </w:pPr>
            <w:r w:rsidRPr="005F3828">
              <w:rPr>
                <w:sz w:val="12"/>
                <w:szCs w:val="12"/>
              </w:rPr>
              <w:t>Наемных рабочих</w:t>
            </w:r>
          </w:p>
        </w:tc>
        <w:tc>
          <w:tcPr>
            <w:tcW w:w="317" w:type="pct"/>
            <w:vAlign w:val="center"/>
          </w:tcPr>
          <w:p w:rsidR="00BC1BC4" w:rsidRPr="005F3828" w:rsidRDefault="00BC1BC4" w:rsidP="006B09E8">
            <w:pPr>
              <w:jc w:val="both"/>
              <w:rPr>
                <w:sz w:val="12"/>
                <w:szCs w:val="12"/>
              </w:rPr>
            </w:pPr>
            <w:r w:rsidRPr="005F3828">
              <w:rPr>
                <w:sz w:val="12"/>
                <w:szCs w:val="12"/>
              </w:rPr>
              <w:t>77</w:t>
            </w:r>
          </w:p>
        </w:tc>
        <w:tc>
          <w:tcPr>
            <w:tcW w:w="456" w:type="pct"/>
            <w:vAlign w:val="center"/>
          </w:tcPr>
          <w:p w:rsidR="00BC1BC4" w:rsidRPr="005F3828" w:rsidRDefault="00BC1BC4" w:rsidP="006B09E8">
            <w:pPr>
              <w:jc w:val="both"/>
              <w:rPr>
                <w:sz w:val="12"/>
                <w:szCs w:val="12"/>
              </w:rPr>
            </w:pPr>
            <w:r w:rsidRPr="005F3828">
              <w:rPr>
                <w:sz w:val="12"/>
                <w:szCs w:val="12"/>
              </w:rPr>
              <w:t>62</w:t>
            </w:r>
          </w:p>
        </w:tc>
        <w:tc>
          <w:tcPr>
            <w:tcW w:w="456" w:type="pct"/>
            <w:vAlign w:val="center"/>
          </w:tcPr>
          <w:p w:rsidR="00BC1BC4" w:rsidRPr="005F3828" w:rsidRDefault="00BC1BC4" w:rsidP="006B09E8">
            <w:pPr>
              <w:jc w:val="both"/>
              <w:rPr>
                <w:sz w:val="12"/>
                <w:szCs w:val="12"/>
              </w:rPr>
            </w:pPr>
            <w:r w:rsidRPr="005F3828">
              <w:rPr>
                <w:sz w:val="12"/>
                <w:szCs w:val="12"/>
              </w:rPr>
              <w:t>57</w:t>
            </w:r>
          </w:p>
        </w:tc>
        <w:tc>
          <w:tcPr>
            <w:tcW w:w="455" w:type="pct"/>
            <w:vAlign w:val="center"/>
          </w:tcPr>
          <w:p w:rsidR="00BC1BC4" w:rsidRPr="005F3828" w:rsidRDefault="00BC1BC4" w:rsidP="006B09E8">
            <w:pPr>
              <w:jc w:val="both"/>
              <w:rPr>
                <w:sz w:val="12"/>
                <w:szCs w:val="12"/>
              </w:rPr>
            </w:pPr>
            <w:r w:rsidRPr="005F3828">
              <w:rPr>
                <w:sz w:val="12"/>
                <w:szCs w:val="12"/>
              </w:rPr>
              <w:t>61</w:t>
            </w:r>
          </w:p>
        </w:tc>
        <w:tc>
          <w:tcPr>
            <w:tcW w:w="413" w:type="pct"/>
            <w:vAlign w:val="center"/>
          </w:tcPr>
          <w:p w:rsidR="00BC1BC4" w:rsidRPr="005F3828" w:rsidRDefault="00BC1BC4" w:rsidP="006B09E8">
            <w:pPr>
              <w:jc w:val="both"/>
              <w:rPr>
                <w:sz w:val="12"/>
                <w:szCs w:val="12"/>
              </w:rPr>
            </w:pPr>
            <w:r w:rsidRPr="005F3828">
              <w:rPr>
                <w:sz w:val="12"/>
                <w:szCs w:val="12"/>
              </w:rPr>
              <w:t>30</w:t>
            </w:r>
          </w:p>
        </w:tc>
      </w:tr>
      <w:tr w:rsidR="00BC1BC4" w:rsidTr="00BC1BC4">
        <w:tc>
          <w:tcPr>
            <w:tcW w:w="2902" w:type="pct"/>
            <w:vAlign w:val="center"/>
          </w:tcPr>
          <w:p w:rsidR="00BC1BC4" w:rsidRPr="005F3828" w:rsidRDefault="00BC1BC4" w:rsidP="006B09E8">
            <w:pPr>
              <w:jc w:val="both"/>
              <w:rPr>
                <w:sz w:val="12"/>
                <w:szCs w:val="12"/>
              </w:rPr>
            </w:pPr>
            <w:r w:rsidRPr="005F3828">
              <w:rPr>
                <w:sz w:val="12"/>
                <w:szCs w:val="12"/>
              </w:rPr>
              <w:t>Учащихся, студентов</w:t>
            </w:r>
          </w:p>
        </w:tc>
        <w:tc>
          <w:tcPr>
            <w:tcW w:w="317" w:type="pct"/>
            <w:vAlign w:val="center"/>
          </w:tcPr>
          <w:p w:rsidR="00BC1BC4" w:rsidRPr="005F3828" w:rsidRDefault="00BC1BC4" w:rsidP="006B09E8">
            <w:pPr>
              <w:jc w:val="both"/>
              <w:rPr>
                <w:sz w:val="12"/>
                <w:szCs w:val="12"/>
              </w:rPr>
            </w:pPr>
            <w:r w:rsidRPr="005F3828">
              <w:rPr>
                <w:sz w:val="12"/>
                <w:szCs w:val="12"/>
              </w:rPr>
              <w:t>25</w:t>
            </w:r>
          </w:p>
        </w:tc>
        <w:tc>
          <w:tcPr>
            <w:tcW w:w="456" w:type="pct"/>
            <w:vAlign w:val="center"/>
          </w:tcPr>
          <w:p w:rsidR="00BC1BC4" w:rsidRPr="005F3828" w:rsidRDefault="00BC1BC4" w:rsidP="006B09E8">
            <w:pPr>
              <w:jc w:val="both"/>
              <w:rPr>
                <w:sz w:val="12"/>
                <w:szCs w:val="12"/>
              </w:rPr>
            </w:pPr>
            <w:r w:rsidRPr="005F3828">
              <w:rPr>
                <w:sz w:val="12"/>
                <w:szCs w:val="12"/>
              </w:rPr>
              <w:t>22</w:t>
            </w:r>
          </w:p>
        </w:tc>
        <w:tc>
          <w:tcPr>
            <w:tcW w:w="456" w:type="pct"/>
            <w:vAlign w:val="center"/>
          </w:tcPr>
          <w:p w:rsidR="00BC1BC4" w:rsidRPr="005F3828" w:rsidRDefault="00BC1BC4" w:rsidP="006B09E8">
            <w:pPr>
              <w:jc w:val="both"/>
              <w:rPr>
                <w:sz w:val="12"/>
                <w:szCs w:val="12"/>
              </w:rPr>
            </w:pPr>
            <w:r w:rsidRPr="005F3828">
              <w:rPr>
                <w:sz w:val="12"/>
                <w:szCs w:val="12"/>
              </w:rPr>
              <w:t>26</w:t>
            </w:r>
          </w:p>
        </w:tc>
        <w:tc>
          <w:tcPr>
            <w:tcW w:w="455" w:type="pct"/>
            <w:vAlign w:val="center"/>
          </w:tcPr>
          <w:p w:rsidR="00BC1BC4" w:rsidRPr="005F3828" w:rsidRDefault="00BC1BC4" w:rsidP="006B09E8">
            <w:pPr>
              <w:jc w:val="both"/>
              <w:rPr>
                <w:sz w:val="12"/>
                <w:szCs w:val="12"/>
              </w:rPr>
            </w:pPr>
            <w:r w:rsidRPr="005F3828">
              <w:rPr>
                <w:sz w:val="12"/>
                <w:szCs w:val="12"/>
              </w:rPr>
              <w:t>14</w:t>
            </w:r>
          </w:p>
        </w:tc>
        <w:tc>
          <w:tcPr>
            <w:tcW w:w="413" w:type="pct"/>
            <w:vAlign w:val="center"/>
          </w:tcPr>
          <w:p w:rsidR="00BC1BC4" w:rsidRPr="005F3828" w:rsidRDefault="00BC1BC4" w:rsidP="006B09E8">
            <w:pPr>
              <w:jc w:val="both"/>
              <w:rPr>
                <w:sz w:val="12"/>
                <w:szCs w:val="12"/>
              </w:rPr>
            </w:pPr>
            <w:r w:rsidRPr="005F3828">
              <w:rPr>
                <w:sz w:val="12"/>
                <w:szCs w:val="12"/>
              </w:rPr>
              <w:t>14</w:t>
            </w:r>
          </w:p>
        </w:tc>
      </w:tr>
      <w:tr w:rsidR="00BC1BC4" w:rsidTr="00BC1BC4">
        <w:tc>
          <w:tcPr>
            <w:tcW w:w="2902" w:type="pct"/>
            <w:vAlign w:val="center"/>
          </w:tcPr>
          <w:p w:rsidR="00BC1BC4" w:rsidRPr="005F3828" w:rsidRDefault="00BC1BC4" w:rsidP="006B09E8">
            <w:pPr>
              <w:jc w:val="both"/>
              <w:rPr>
                <w:sz w:val="12"/>
                <w:szCs w:val="12"/>
              </w:rPr>
            </w:pPr>
            <w:r w:rsidRPr="005F3828">
              <w:rPr>
                <w:sz w:val="12"/>
                <w:szCs w:val="12"/>
              </w:rPr>
              <w:t>Безработных, без постоянного источника доходов</w:t>
            </w:r>
          </w:p>
        </w:tc>
        <w:tc>
          <w:tcPr>
            <w:tcW w:w="317" w:type="pct"/>
            <w:vAlign w:val="center"/>
          </w:tcPr>
          <w:p w:rsidR="00BC1BC4" w:rsidRPr="005F3828" w:rsidRDefault="00BC1BC4" w:rsidP="006B09E8">
            <w:pPr>
              <w:jc w:val="both"/>
              <w:rPr>
                <w:sz w:val="12"/>
                <w:szCs w:val="12"/>
              </w:rPr>
            </w:pPr>
            <w:r w:rsidRPr="005F3828">
              <w:rPr>
                <w:sz w:val="12"/>
                <w:szCs w:val="12"/>
              </w:rPr>
              <w:t>172</w:t>
            </w:r>
          </w:p>
        </w:tc>
        <w:tc>
          <w:tcPr>
            <w:tcW w:w="456" w:type="pct"/>
            <w:vAlign w:val="center"/>
          </w:tcPr>
          <w:p w:rsidR="00BC1BC4" w:rsidRPr="005F3828" w:rsidRDefault="00BC1BC4" w:rsidP="006B09E8">
            <w:pPr>
              <w:jc w:val="both"/>
              <w:rPr>
                <w:sz w:val="12"/>
                <w:szCs w:val="12"/>
              </w:rPr>
            </w:pPr>
            <w:r w:rsidRPr="005F3828">
              <w:rPr>
                <w:sz w:val="12"/>
                <w:szCs w:val="12"/>
              </w:rPr>
              <w:t>194</w:t>
            </w:r>
          </w:p>
        </w:tc>
        <w:tc>
          <w:tcPr>
            <w:tcW w:w="456" w:type="pct"/>
            <w:vAlign w:val="center"/>
          </w:tcPr>
          <w:p w:rsidR="00BC1BC4" w:rsidRPr="005F3828" w:rsidRDefault="00BC1BC4" w:rsidP="006B09E8">
            <w:pPr>
              <w:jc w:val="both"/>
              <w:rPr>
                <w:sz w:val="12"/>
                <w:szCs w:val="12"/>
              </w:rPr>
            </w:pPr>
            <w:r w:rsidRPr="005F3828">
              <w:rPr>
                <w:sz w:val="12"/>
                <w:szCs w:val="12"/>
              </w:rPr>
              <w:t>192</w:t>
            </w:r>
          </w:p>
        </w:tc>
        <w:tc>
          <w:tcPr>
            <w:tcW w:w="455" w:type="pct"/>
            <w:vAlign w:val="center"/>
          </w:tcPr>
          <w:p w:rsidR="00BC1BC4" w:rsidRPr="005F3828" w:rsidRDefault="00BC1BC4" w:rsidP="006B09E8">
            <w:pPr>
              <w:jc w:val="both"/>
              <w:rPr>
                <w:sz w:val="12"/>
                <w:szCs w:val="12"/>
              </w:rPr>
            </w:pPr>
            <w:r w:rsidRPr="005F3828">
              <w:rPr>
                <w:sz w:val="12"/>
                <w:szCs w:val="12"/>
              </w:rPr>
              <w:t>166</w:t>
            </w:r>
          </w:p>
        </w:tc>
        <w:tc>
          <w:tcPr>
            <w:tcW w:w="413" w:type="pct"/>
            <w:vAlign w:val="center"/>
          </w:tcPr>
          <w:p w:rsidR="00BC1BC4" w:rsidRPr="005F3828" w:rsidRDefault="00BC1BC4" w:rsidP="006B09E8">
            <w:pPr>
              <w:jc w:val="both"/>
              <w:rPr>
                <w:sz w:val="12"/>
                <w:szCs w:val="12"/>
              </w:rPr>
            </w:pPr>
            <w:r w:rsidRPr="005F3828">
              <w:rPr>
                <w:sz w:val="12"/>
                <w:szCs w:val="12"/>
              </w:rPr>
              <w:t>186</w:t>
            </w:r>
          </w:p>
        </w:tc>
      </w:tr>
    </w:tbl>
    <w:p w:rsidR="00BD6557" w:rsidRPr="005F3828" w:rsidRDefault="00BD6557" w:rsidP="006B09E8">
      <w:pPr>
        <w:ind w:firstLine="708"/>
        <w:jc w:val="both"/>
        <w:rPr>
          <w:sz w:val="16"/>
          <w:szCs w:val="16"/>
        </w:rPr>
      </w:pPr>
    </w:p>
    <w:p w:rsidR="00BD6557" w:rsidRPr="005F3828" w:rsidRDefault="00BD6557" w:rsidP="006B09E8">
      <w:pPr>
        <w:shd w:val="clear" w:color="auto" w:fill="FFFFFF"/>
        <w:autoSpaceDE w:val="0"/>
        <w:autoSpaceDN w:val="0"/>
        <w:adjustRightInd w:val="0"/>
        <w:jc w:val="center"/>
        <w:rPr>
          <w:b/>
          <w:bCs/>
          <w:color w:val="000000"/>
          <w:sz w:val="16"/>
          <w:szCs w:val="16"/>
        </w:rPr>
      </w:pPr>
      <w:r w:rsidRPr="005F3828">
        <w:rPr>
          <w:b/>
          <w:bCs/>
          <w:sz w:val="16"/>
          <w:szCs w:val="16"/>
        </w:rPr>
        <w:t>Результаты деятельности ОМВД по противодействию незаконному</w:t>
      </w:r>
      <w:r w:rsidRPr="005F3828">
        <w:rPr>
          <w:b/>
          <w:bCs/>
          <w:color w:val="000000"/>
          <w:sz w:val="16"/>
          <w:szCs w:val="16"/>
        </w:rPr>
        <w:t xml:space="preserve"> обороту наркотических средств</w:t>
      </w:r>
    </w:p>
    <w:p w:rsidR="00BD6557" w:rsidRPr="005F3828" w:rsidRDefault="00BD6557" w:rsidP="006B09E8">
      <w:pPr>
        <w:shd w:val="clear" w:color="auto" w:fill="FFFFFF"/>
        <w:autoSpaceDE w:val="0"/>
        <w:autoSpaceDN w:val="0"/>
        <w:adjustRightInd w:val="0"/>
        <w:ind w:firstLine="567"/>
        <w:jc w:val="center"/>
        <w:rPr>
          <w:b/>
          <w:bCs/>
          <w:color w:val="000000"/>
          <w:sz w:val="16"/>
          <w:szCs w:val="16"/>
        </w:rPr>
      </w:pP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Всего выявлено преступлений по линии НОН – 8 (АППГ-6), рост на 33,3%</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из них: </w:t>
      </w:r>
    </w:p>
    <w:p w:rsidR="00BD6557" w:rsidRPr="005F3828" w:rsidRDefault="00BD6557" w:rsidP="006B09E8">
      <w:pPr>
        <w:numPr>
          <w:ilvl w:val="0"/>
          <w:numId w:val="29"/>
        </w:numPr>
        <w:shd w:val="clear" w:color="auto" w:fill="FFFFFF"/>
        <w:autoSpaceDE w:val="0"/>
        <w:autoSpaceDN w:val="0"/>
        <w:adjustRightInd w:val="0"/>
        <w:ind w:left="0" w:firstLine="567"/>
        <w:jc w:val="both"/>
        <w:rPr>
          <w:sz w:val="16"/>
          <w:szCs w:val="16"/>
        </w:rPr>
      </w:pPr>
      <w:r w:rsidRPr="005F3828">
        <w:rPr>
          <w:sz w:val="16"/>
          <w:szCs w:val="16"/>
        </w:rPr>
        <w:t xml:space="preserve">в крупном и особо крупном размерах - 2 (АППГ-1), рост на 100,0 % </w:t>
      </w:r>
    </w:p>
    <w:p w:rsidR="00BD6557" w:rsidRPr="005F3828" w:rsidRDefault="00BD6557" w:rsidP="006B09E8">
      <w:pPr>
        <w:numPr>
          <w:ilvl w:val="0"/>
          <w:numId w:val="29"/>
        </w:numPr>
        <w:shd w:val="clear" w:color="auto" w:fill="FFFFFF"/>
        <w:autoSpaceDE w:val="0"/>
        <w:autoSpaceDN w:val="0"/>
        <w:adjustRightInd w:val="0"/>
        <w:ind w:left="0" w:firstLine="567"/>
        <w:jc w:val="both"/>
        <w:rPr>
          <w:sz w:val="16"/>
          <w:szCs w:val="16"/>
        </w:rPr>
      </w:pPr>
      <w:r w:rsidRPr="005F3828">
        <w:rPr>
          <w:sz w:val="16"/>
          <w:szCs w:val="16"/>
        </w:rPr>
        <w:t>сбыт – 0 (АППГ - 1), снижение на 100,0 %</w:t>
      </w:r>
    </w:p>
    <w:p w:rsidR="00BD6557" w:rsidRPr="005F3828" w:rsidRDefault="00BD6557" w:rsidP="006B09E8">
      <w:pPr>
        <w:numPr>
          <w:ilvl w:val="0"/>
          <w:numId w:val="29"/>
        </w:numPr>
        <w:shd w:val="clear" w:color="auto" w:fill="FFFFFF"/>
        <w:autoSpaceDE w:val="0"/>
        <w:autoSpaceDN w:val="0"/>
        <w:adjustRightInd w:val="0"/>
        <w:ind w:left="0" w:firstLine="567"/>
        <w:jc w:val="both"/>
        <w:rPr>
          <w:sz w:val="16"/>
          <w:szCs w:val="16"/>
        </w:rPr>
      </w:pPr>
      <w:r w:rsidRPr="005F3828">
        <w:rPr>
          <w:sz w:val="16"/>
          <w:szCs w:val="16"/>
        </w:rPr>
        <w:t>хранение – 6 (АППГ – 5), рост на 20,0 %</w:t>
      </w:r>
    </w:p>
    <w:p w:rsidR="00BD6557" w:rsidRPr="005F3828" w:rsidRDefault="00BD6557" w:rsidP="006B09E8">
      <w:pPr>
        <w:numPr>
          <w:ilvl w:val="0"/>
          <w:numId w:val="29"/>
        </w:numPr>
        <w:shd w:val="clear" w:color="auto" w:fill="FFFFFF"/>
        <w:autoSpaceDE w:val="0"/>
        <w:autoSpaceDN w:val="0"/>
        <w:adjustRightInd w:val="0"/>
        <w:ind w:left="0" w:firstLine="567"/>
        <w:jc w:val="both"/>
        <w:rPr>
          <w:sz w:val="16"/>
          <w:szCs w:val="16"/>
        </w:rPr>
      </w:pPr>
      <w:r w:rsidRPr="005F3828">
        <w:rPr>
          <w:sz w:val="16"/>
          <w:szCs w:val="16"/>
        </w:rPr>
        <w:t>приобретение - 1 (АППГ - 2), снижение на 50,0 %</w:t>
      </w:r>
    </w:p>
    <w:p w:rsidR="00BD6557" w:rsidRPr="005F3828" w:rsidRDefault="00BD6557" w:rsidP="006B09E8">
      <w:pPr>
        <w:numPr>
          <w:ilvl w:val="0"/>
          <w:numId w:val="29"/>
        </w:numPr>
        <w:shd w:val="clear" w:color="auto" w:fill="FFFFFF"/>
        <w:autoSpaceDE w:val="0"/>
        <w:autoSpaceDN w:val="0"/>
        <w:adjustRightInd w:val="0"/>
        <w:ind w:left="0" w:firstLine="567"/>
        <w:jc w:val="both"/>
        <w:rPr>
          <w:sz w:val="16"/>
          <w:szCs w:val="16"/>
        </w:rPr>
      </w:pPr>
      <w:r w:rsidRPr="005F3828">
        <w:rPr>
          <w:sz w:val="16"/>
          <w:szCs w:val="16"/>
        </w:rPr>
        <w:t xml:space="preserve">тяжких и особо тяжких - 2 (АППГ - 2) </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Фактов </w:t>
      </w:r>
      <w:proofErr w:type="spellStart"/>
      <w:r w:rsidRPr="005F3828">
        <w:rPr>
          <w:sz w:val="16"/>
          <w:szCs w:val="16"/>
        </w:rPr>
        <w:t>притоносодержания</w:t>
      </w:r>
      <w:proofErr w:type="spellEnd"/>
      <w:r w:rsidRPr="005F3828">
        <w:rPr>
          <w:sz w:val="16"/>
          <w:szCs w:val="16"/>
        </w:rPr>
        <w:t xml:space="preserve"> не выявлено.</w:t>
      </w:r>
    </w:p>
    <w:p w:rsidR="00BD6557" w:rsidRPr="005F3828" w:rsidRDefault="00BD6557" w:rsidP="006B09E8">
      <w:pPr>
        <w:shd w:val="clear" w:color="auto" w:fill="FFFFFF"/>
        <w:autoSpaceDE w:val="0"/>
        <w:autoSpaceDN w:val="0"/>
        <w:adjustRightInd w:val="0"/>
        <w:ind w:firstLine="567"/>
        <w:jc w:val="center"/>
        <w:rPr>
          <w:b/>
          <w:bCs/>
          <w:sz w:val="16"/>
          <w:szCs w:val="16"/>
        </w:rPr>
      </w:pPr>
    </w:p>
    <w:p w:rsidR="00BD6557" w:rsidRPr="005F3828" w:rsidRDefault="00BD6557" w:rsidP="006B09E8">
      <w:pPr>
        <w:shd w:val="clear" w:color="auto" w:fill="FFFFFF"/>
        <w:autoSpaceDE w:val="0"/>
        <w:autoSpaceDN w:val="0"/>
        <w:adjustRightInd w:val="0"/>
        <w:jc w:val="center"/>
        <w:rPr>
          <w:b/>
          <w:sz w:val="16"/>
          <w:szCs w:val="16"/>
        </w:rPr>
      </w:pPr>
      <w:r w:rsidRPr="005F3828">
        <w:rPr>
          <w:b/>
          <w:sz w:val="16"/>
          <w:szCs w:val="16"/>
        </w:rPr>
        <w:t>Сведения об административных правонарушениях</w:t>
      </w:r>
    </w:p>
    <w:p w:rsidR="00BD6557" w:rsidRPr="005F3828" w:rsidRDefault="00BD6557" w:rsidP="006B09E8">
      <w:pPr>
        <w:shd w:val="clear" w:color="auto" w:fill="FFFFFF"/>
        <w:autoSpaceDE w:val="0"/>
        <w:autoSpaceDN w:val="0"/>
        <w:adjustRightInd w:val="0"/>
        <w:ind w:firstLine="567"/>
        <w:jc w:val="center"/>
        <w:rPr>
          <w:b/>
          <w:sz w:val="16"/>
          <w:szCs w:val="16"/>
        </w:rPr>
      </w:pPr>
    </w:p>
    <w:p w:rsidR="00BD6557" w:rsidRPr="005F3828" w:rsidRDefault="00BD6557" w:rsidP="006B09E8">
      <w:pPr>
        <w:ind w:firstLine="567"/>
        <w:jc w:val="both"/>
        <w:rPr>
          <w:sz w:val="16"/>
          <w:szCs w:val="16"/>
        </w:rPr>
      </w:pPr>
      <w:r w:rsidRPr="005F3828">
        <w:rPr>
          <w:sz w:val="16"/>
          <w:szCs w:val="16"/>
        </w:rPr>
        <w:t xml:space="preserve">За 12 месяцев </w:t>
      </w:r>
      <w:smartTag w:uri="urn:schemas-microsoft-com:office:smarttags" w:element="metricconverter">
        <w:smartTagPr>
          <w:attr w:name="ProductID" w:val="2015 г"/>
        </w:smartTagPr>
        <w:r w:rsidRPr="005F3828">
          <w:rPr>
            <w:sz w:val="16"/>
            <w:szCs w:val="16"/>
          </w:rPr>
          <w:t>2015 г</w:t>
        </w:r>
      </w:smartTag>
      <w:r w:rsidRPr="005F3828">
        <w:rPr>
          <w:sz w:val="16"/>
          <w:szCs w:val="16"/>
        </w:rPr>
        <w:t>. зарегистрировано 3008 административных правонарушений (АППГ – 3155), снижение на 4,6 %.</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Ст.6.10. </w:t>
      </w:r>
      <w:proofErr w:type="spellStart"/>
      <w:r w:rsidRPr="005F3828">
        <w:rPr>
          <w:sz w:val="16"/>
          <w:szCs w:val="16"/>
        </w:rPr>
        <w:t>КоАП</w:t>
      </w:r>
      <w:proofErr w:type="spellEnd"/>
      <w:r w:rsidRPr="005F3828">
        <w:rPr>
          <w:sz w:val="16"/>
          <w:szCs w:val="16"/>
        </w:rPr>
        <w:t xml:space="preserve"> РФ - Вовлечение несовершеннолетнего в употребление пива и напитков, изготовляемых на его основе, спиртных напитков или одурманивающих веществ – 29 (АППГ-26).</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Ст.7.27. </w:t>
      </w:r>
      <w:proofErr w:type="spellStart"/>
      <w:r w:rsidRPr="005F3828">
        <w:rPr>
          <w:sz w:val="16"/>
          <w:szCs w:val="16"/>
        </w:rPr>
        <w:t>КоАП</w:t>
      </w:r>
      <w:proofErr w:type="spellEnd"/>
      <w:r w:rsidRPr="005F3828">
        <w:rPr>
          <w:sz w:val="16"/>
          <w:szCs w:val="16"/>
        </w:rPr>
        <w:t xml:space="preserve"> РФ – 25 (АППГ-47).</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Ст.14.1 </w:t>
      </w:r>
      <w:proofErr w:type="spellStart"/>
      <w:r w:rsidRPr="005F3828">
        <w:rPr>
          <w:sz w:val="16"/>
          <w:szCs w:val="16"/>
        </w:rPr>
        <w:t>КоАП</w:t>
      </w:r>
      <w:proofErr w:type="spellEnd"/>
      <w:r w:rsidRPr="005F3828">
        <w:rPr>
          <w:sz w:val="16"/>
          <w:szCs w:val="16"/>
        </w:rPr>
        <w:t xml:space="preserve"> РФ – Осуществление предпринимательской деятельности без государственной регистрации или без специального разрешения – 10 (АППГ-13).</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Ст.19.15 </w:t>
      </w:r>
      <w:proofErr w:type="spellStart"/>
      <w:r w:rsidRPr="005F3828">
        <w:rPr>
          <w:sz w:val="16"/>
          <w:szCs w:val="16"/>
        </w:rPr>
        <w:t>КоАП</w:t>
      </w:r>
      <w:proofErr w:type="spellEnd"/>
      <w:r w:rsidRPr="005F3828">
        <w:rPr>
          <w:sz w:val="16"/>
          <w:szCs w:val="16"/>
        </w:rPr>
        <w:t xml:space="preserve"> РФ - Невыполнение в срок законного предписания органа осуществляющего государственный надзор – 26 (АППГ-21).</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Ст.20.1 </w:t>
      </w:r>
      <w:proofErr w:type="spellStart"/>
      <w:r w:rsidRPr="005F3828">
        <w:rPr>
          <w:sz w:val="16"/>
          <w:szCs w:val="16"/>
        </w:rPr>
        <w:t>КоАП</w:t>
      </w:r>
      <w:proofErr w:type="spellEnd"/>
      <w:r w:rsidRPr="005F3828">
        <w:rPr>
          <w:sz w:val="16"/>
          <w:szCs w:val="16"/>
        </w:rPr>
        <w:t xml:space="preserve"> РФ - Мелкое хулиганство – 62 (АППГ-136).</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Ст.20.11 </w:t>
      </w:r>
      <w:proofErr w:type="spellStart"/>
      <w:r w:rsidRPr="005F3828">
        <w:rPr>
          <w:sz w:val="16"/>
          <w:szCs w:val="16"/>
        </w:rPr>
        <w:t>КоАП</w:t>
      </w:r>
      <w:proofErr w:type="spellEnd"/>
      <w:r w:rsidRPr="005F3828">
        <w:rPr>
          <w:sz w:val="16"/>
          <w:szCs w:val="16"/>
        </w:rPr>
        <w:t xml:space="preserve"> РФ - Нарушение сроков регистрации оружия или сроков постановки на учет – 84 (АППГ-78).</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Ст.20.20 </w:t>
      </w:r>
      <w:proofErr w:type="spellStart"/>
      <w:r w:rsidRPr="005F3828">
        <w:rPr>
          <w:sz w:val="16"/>
          <w:szCs w:val="16"/>
        </w:rPr>
        <w:t>КоАП</w:t>
      </w:r>
      <w:proofErr w:type="spellEnd"/>
      <w:r w:rsidRPr="005F3828">
        <w:rPr>
          <w:sz w:val="16"/>
          <w:szCs w:val="16"/>
        </w:rPr>
        <w:t xml:space="preserve"> РФ - Распитие пива напитков изготовляемых на его основе, алкогольной и </w:t>
      </w:r>
      <w:proofErr w:type="spellStart"/>
      <w:r w:rsidRPr="005F3828">
        <w:rPr>
          <w:sz w:val="16"/>
          <w:szCs w:val="16"/>
        </w:rPr>
        <w:t>спиртосодержащейся</w:t>
      </w:r>
      <w:proofErr w:type="spellEnd"/>
      <w:r w:rsidRPr="005F3828">
        <w:rPr>
          <w:sz w:val="16"/>
          <w:szCs w:val="16"/>
        </w:rPr>
        <w:t xml:space="preserve"> продукции – 564 (АППГ-258).</w:t>
      </w:r>
    </w:p>
    <w:p w:rsidR="00BD6557" w:rsidRPr="005F3828" w:rsidRDefault="00BD6557" w:rsidP="006B09E8">
      <w:pPr>
        <w:shd w:val="clear" w:color="auto" w:fill="FFFFFF"/>
        <w:autoSpaceDE w:val="0"/>
        <w:autoSpaceDN w:val="0"/>
        <w:adjustRightInd w:val="0"/>
        <w:ind w:firstLine="567"/>
        <w:jc w:val="both"/>
        <w:rPr>
          <w:sz w:val="16"/>
          <w:szCs w:val="16"/>
        </w:rPr>
      </w:pPr>
      <w:r w:rsidRPr="005F3828">
        <w:rPr>
          <w:sz w:val="16"/>
          <w:szCs w:val="16"/>
        </w:rPr>
        <w:t xml:space="preserve">Ст.20.21 </w:t>
      </w:r>
      <w:proofErr w:type="spellStart"/>
      <w:r w:rsidRPr="005F3828">
        <w:rPr>
          <w:sz w:val="16"/>
          <w:szCs w:val="16"/>
        </w:rPr>
        <w:t>КоАП</w:t>
      </w:r>
      <w:proofErr w:type="spellEnd"/>
      <w:r w:rsidRPr="005F3828">
        <w:rPr>
          <w:sz w:val="16"/>
          <w:szCs w:val="16"/>
        </w:rPr>
        <w:t xml:space="preserve"> РФ - Появление в общественных местах в состоянии опьянения – 1380 (АППГ-1829).</w:t>
      </w:r>
    </w:p>
    <w:p w:rsidR="00BD6557" w:rsidRDefault="00BD6557" w:rsidP="006B09E8">
      <w:pPr>
        <w:ind w:firstLine="567"/>
        <w:jc w:val="both"/>
        <w:rPr>
          <w:sz w:val="16"/>
          <w:szCs w:val="16"/>
        </w:rPr>
      </w:pPr>
      <w:r w:rsidRPr="005F3828">
        <w:rPr>
          <w:sz w:val="16"/>
          <w:szCs w:val="16"/>
        </w:rPr>
        <w:t>Общая сумма штрафов, наложенных руководством ОМВД – 858010 руб., сумма взысканных штрафов – 504800 руб.,</w:t>
      </w:r>
    </w:p>
    <w:p w:rsidR="00BC1BC4" w:rsidRPr="005F3828" w:rsidRDefault="00BC1BC4" w:rsidP="006B09E8">
      <w:pPr>
        <w:ind w:firstLine="567"/>
        <w:jc w:val="both"/>
        <w:rPr>
          <w:sz w:val="16"/>
          <w:szCs w:val="16"/>
        </w:rPr>
      </w:pPr>
    </w:p>
    <w:p w:rsidR="00BD6557" w:rsidRPr="005F3828" w:rsidRDefault="00BD6557" w:rsidP="006B09E8">
      <w:pPr>
        <w:ind w:firstLine="567"/>
        <w:jc w:val="both"/>
        <w:rPr>
          <w:b/>
          <w:sz w:val="16"/>
          <w:szCs w:val="16"/>
        </w:rPr>
      </w:pPr>
      <w:r w:rsidRPr="005F3828">
        <w:rPr>
          <w:b/>
          <w:sz w:val="16"/>
          <w:szCs w:val="16"/>
        </w:rPr>
        <w:t>Ситуация с аварийностью на автодорогах района.</w:t>
      </w:r>
    </w:p>
    <w:p w:rsidR="00BD6557" w:rsidRPr="005F3828" w:rsidRDefault="00CA61AA" w:rsidP="006B09E8">
      <w:pPr>
        <w:jc w:val="both"/>
        <w:rPr>
          <w:b/>
          <w:sz w:val="16"/>
          <w:szCs w:val="16"/>
        </w:rPr>
      </w:pPr>
      <w:r>
        <w:rPr>
          <w:b/>
          <w:noProof/>
          <w:sz w:val="16"/>
          <w:szCs w:val="16"/>
        </w:rPr>
        <w:drawing>
          <wp:inline distT="0" distB="0" distL="0" distR="0">
            <wp:extent cx="2915285" cy="2125980"/>
            <wp:effectExtent l="0" t="0" r="0" b="7620"/>
            <wp:docPr id="18" name="Рисунок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632" t="6758" r="14461" b="20998"/>
                    <a:stretch>
                      <a:fillRect/>
                    </a:stretch>
                  </pic:blipFill>
                  <pic:spPr bwMode="auto">
                    <a:xfrm>
                      <a:off x="0" y="0"/>
                      <a:ext cx="2915285" cy="2125980"/>
                    </a:xfrm>
                    <a:prstGeom prst="rect">
                      <a:avLst/>
                    </a:prstGeom>
                    <a:noFill/>
                    <a:ln>
                      <a:noFill/>
                    </a:ln>
                  </pic:spPr>
                </pic:pic>
              </a:graphicData>
            </a:graphic>
          </wp:inline>
        </w:drawing>
      </w:r>
    </w:p>
    <w:p w:rsidR="00BD6557" w:rsidRPr="005F3828" w:rsidRDefault="00BD6557" w:rsidP="006B09E8">
      <w:pPr>
        <w:widowControl w:val="0"/>
        <w:pBdr>
          <w:bottom w:val="single" w:sz="4" w:space="8" w:color="FFFFFF"/>
        </w:pBdr>
        <w:ind w:firstLine="567"/>
        <w:jc w:val="both"/>
        <w:rPr>
          <w:sz w:val="16"/>
          <w:szCs w:val="16"/>
        </w:rPr>
      </w:pPr>
      <w:r w:rsidRPr="005F3828">
        <w:rPr>
          <w:sz w:val="16"/>
          <w:szCs w:val="16"/>
        </w:rPr>
        <w:t>Сложная и непростая ситуация с аварийностью на автодорогах района. Так на 2,2% с 455 до 465 увеличилось общего количества зарегистрированных дорожно-транспортных происшествий (без учета автомагистрали «Дон»).</w:t>
      </w:r>
    </w:p>
    <w:p w:rsidR="00BD6557" w:rsidRPr="005F3828" w:rsidRDefault="00BD6557" w:rsidP="006B09E8">
      <w:pPr>
        <w:widowControl w:val="0"/>
        <w:pBdr>
          <w:bottom w:val="single" w:sz="4" w:space="8" w:color="FFFFFF"/>
        </w:pBdr>
        <w:ind w:firstLine="567"/>
        <w:jc w:val="both"/>
        <w:rPr>
          <w:sz w:val="16"/>
          <w:szCs w:val="16"/>
        </w:rPr>
      </w:pPr>
      <w:r w:rsidRPr="005F3828">
        <w:rPr>
          <w:sz w:val="16"/>
          <w:szCs w:val="16"/>
        </w:rPr>
        <w:t xml:space="preserve">В результате ДТП ранено 70 человек АППГ - 75 человек, снижение на 6,7%, погибло – 6 человек АППГ – 10 человек снижение на 40,0% </w:t>
      </w:r>
    </w:p>
    <w:p w:rsidR="00BD6557" w:rsidRPr="005F3828" w:rsidRDefault="00BD6557" w:rsidP="006B09E8">
      <w:pPr>
        <w:widowControl w:val="0"/>
        <w:pBdr>
          <w:bottom w:val="single" w:sz="4" w:space="8" w:color="FFFFFF"/>
        </w:pBdr>
        <w:ind w:firstLine="567"/>
        <w:jc w:val="both"/>
        <w:rPr>
          <w:color w:val="FF0000"/>
          <w:sz w:val="16"/>
          <w:szCs w:val="16"/>
        </w:rPr>
      </w:pPr>
      <w:r w:rsidRPr="005F3828">
        <w:rPr>
          <w:sz w:val="16"/>
          <w:szCs w:val="16"/>
        </w:rPr>
        <w:t>Возросло на 5,9% с 17 до 18 количество ДТП по причине опрокидывания.</w:t>
      </w:r>
    </w:p>
    <w:p w:rsidR="00BD6557" w:rsidRPr="005F3828" w:rsidRDefault="00BD6557" w:rsidP="006B09E8">
      <w:pPr>
        <w:widowControl w:val="0"/>
        <w:pBdr>
          <w:bottom w:val="single" w:sz="4" w:space="8" w:color="FFFFFF"/>
        </w:pBdr>
        <w:ind w:firstLine="567"/>
        <w:jc w:val="both"/>
        <w:rPr>
          <w:sz w:val="16"/>
          <w:szCs w:val="16"/>
        </w:rPr>
      </w:pPr>
      <w:r w:rsidRPr="005F3828">
        <w:rPr>
          <w:sz w:val="16"/>
          <w:szCs w:val="16"/>
        </w:rPr>
        <w:t>На 7,6% с 13 до 14 увеличилось количество наездов на пешеходов;</w:t>
      </w:r>
    </w:p>
    <w:p w:rsidR="00BD6557" w:rsidRPr="005F3828" w:rsidRDefault="00BD6557" w:rsidP="006B09E8">
      <w:pPr>
        <w:widowControl w:val="0"/>
        <w:pBdr>
          <w:bottom w:val="single" w:sz="4" w:space="8" w:color="FFFFFF"/>
        </w:pBdr>
        <w:ind w:firstLine="567"/>
        <w:jc w:val="both"/>
        <w:rPr>
          <w:sz w:val="16"/>
          <w:szCs w:val="16"/>
        </w:rPr>
      </w:pPr>
      <w:r w:rsidRPr="005F3828">
        <w:rPr>
          <w:sz w:val="16"/>
          <w:szCs w:val="16"/>
        </w:rPr>
        <w:t xml:space="preserve">На 100% с 0 до 4 увеличилось количество наездов на велосипедистов; </w:t>
      </w:r>
    </w:p>
    <w:p w:rsidR="009520D4" w:rsidRDefault="00BD6557" w:rsidP="006B09E8">
      <w:pPr>
        <w:widowControl w:val="0"/>
        <w:pBdr>
          <w:bottom w:val="single" w:sz="4" w:space="8" w:color="FFFFFF"/>
        </w:pBdr>
        <w:ind w:firstLine="567"/>
        <w:jc w:val="both"/>
        <w:rPr>
          <w:sz w:val="16"/>
          <w:szCs w:val="16"/>
        </w:rPr>
      </w:pPr>
      <w:r w:rsidRPr="005F3828">
        <w:rPr>
          <w:sz w:val="16"/>
          <w:szCs w:val="16"/>
        </w:rPr>
        <w:t xml:space="preserve">Допущено снижение на 10,3% (с 5053 до 4533) общего количества выявленных административных правонарушений в области БДД, а также снижения на 0,7% (с 586 до </w:t>
      </w:r>
      <w:proofErr w:type="gramStart"/>
      <w:r w:rsidRPr="005F3828">
        <w:rPr>
          <w:sz w:val="16"/>
          <w:szCs w:val="16"/>
        </w:rPr>
        <w:t xml:space="preserve">582) </w:t>
      </w:r>
      <w:proofErr w:type="gramEnd"/>
      <w:r w:rsidRPr="005F3828">
        <w:rPr>
          <w:sz w:val="16"/>
          <w:szCs w:val="16"/>
        </w:rPr>
        <w:t xml:space="preserve">количество выявленных грубых нарушений, снижено на 10,2% с 410 до 368 количества выявленных водителе в состоянии алкогольного опьянения. </w:t>
      </w:r>
    </w:p>
    <w:p w:rsidR="00BC1BC4" w:rsidRPr="005F3828" w:rsidRDefault="00BC1BC4" w:rsidP="006B09E8">
      <w:pPr>
        <w:widowControl w:val="0"/>
        <w:pBdr>
          <w:bottom w:val="single" w:sz="4" w:space="8" w:color="FFFFFF"/>
        </w:pBdr>
        <w:ind w:firstLine="567"/>
        <w:jc w:val="both"/>
        <w:rPr>
          <w:sz w:val="16"/>
          <w:szCs w:val="16"/>
        </w:rPr>
      </w:pPr>
    </w:p>
    <w:p w:rsidR="009520D4" w:rsidRPr="005F3828" w:rsidRDefault="00BD6557" w:rsidP="006B09E8">
      <w:pPr>
        <w:widowControl w:val="0"/>
        <w:pBdr>
          <w:bottom w:val="single" w:sz="4" w:space="8" w:color="FFFFFF"/>
        </w:pBdr>
        <w:ind w:firstLine="567"/>
        <w:jc w:val="both"/>
        <w:rPr>
          <w:sz w:val="16"/>
          <w:szCs w:val="16"/>
        </w:rPr>
      </w:pPr>
      <w:r w:rsidRPr="005F3828">
        <w:rPr>
          <w:b/>
          <w:sz w:val="16"/>
          <w:szCs w:val="16"/>
        </w:rPr>
        <w:t>С учетом складывающейся оперативной обстановки усилия ОМВД России по Павловскому району в 2016 году будут направлены:</w:t>
      </w:r>
    </w:p>
    <w:p w:rsidR="009520D4" w:rsidRPr="005F3828" w:rsidRDefault="00BD6557" w:rsidP="006B09E8">
      <w:pPr>
        <w:widowControl w:val="0"/>
        <w:pBdr>
          <w:bottom w:val="single" w:sz="4" w:space="8" w:color="FFFFFF"/>
        </w:pBdr>
        <w:ind w:firstLine="567"/>
        <w:jc w:val="both"/>
        <w:rPr>
          <w:sz w:val="16"/>
          <w:szCs w:val="16"/>
        </w:rPr>
      </w:pPr>
      <w:r w:rsidRPr="005F3828">
        <w:rPr>
          <w:sz w:val="16"/>
          <w:szCs w:val="16"/>
        </w:rPr>
        <w:t>на обеспечение правопорядка и общественной безопасности, противодействие организованной преступности, активизацию профилактической работы, предупреждение экстремистской деятельности.</w:t>
      </w:r>
    </w:p>
    <w:p w:rsidR="009520D4" w:rsidRPr="005F3828" w:rsidRDefault="00BD6557" w:rsidP="006B09E8">
      <w:pPr>
        <w:widowControl w:val="0"/>
        <w:pBdr>
          <w:bottom w:val="single" w:sz="4" w:space="8" w:color="FFFFFF"/>
        </w:pBdr>
        <w:ind w:firstLine="567"/>
        <w:jc w:val="both"/>
        <w:rPr>
          <w:sz w:val="16"/>
          <w:szCs w:val="16"/>
        </w:rPr>
      </w:pPr>
      <w:r w:rsidRPr="005F3828">
        <w:rPr>
          <w:sz w:val="16"/>
          <w:szCs w:val="16"/>
        </w:rPr>
        <w:t>Большое значение будет уделено:</w:t>
      </w:r>
    </w:p>
    <w:p w:rsidR="009520D4" w:rsidRPr="005F3828" w:rsidRDefault="00BD6557" w:rsidP="006B09E8">
      <w:pPr>
        <w:widowControl w:val="0"/>
        <w:pBdr>
          <w:bottom w:val="single" w:sz="4" w:space="8" w:color="FFFFFF"/>
        </w:pBdr>
        <w:ind w:firstLine="567"/>
        <w:jc w:val="both"/>
        <w:rPr>
          <w:sz w:val="16"/>
          <w:szCs w:val="16"/>
        </w:rPr>
      </w:pPr>
      <w:r w:rsidRPr="005F3828">
        <w:rPr>
          <w:sz w:val="16"/>
          <w:szCs w:val="16"/>
        </w:rPr>
        <w:t xml:space="preserve">совершенствованию организационных основ профилактики преступлений и правонарушений, оздоровлению криминогенной обстановки на улицах и в других общественных местах </w:t>
      </w:r>
      <w:proofErr w:type="gramStart"/>
      <w:r w:rsidRPr="005F3828">
        <w:rPr>
          <w:sz w:val="16"/>
          <w:szCs w:val="16"/>
        </w:rPr>
        <w:t>г</w:t>
      </w:r>
      <w:proofErr w:type="gramEnd"/>
      <w:r w:rsidRPr="005F3828">
        <w:rPr>
          <w:sz w:val="16"/>
          <w:szCs w:val="16"/>
        </w:rPr>
        <w:t>. Павловск;</w:t>
      </w:r>
    </w:p>
    <w:p w:rsidR="009520D4" w:rsidRPr="005F3828" w:rsidRDefault="00BD6557" w:rsidP="006B09E8">
      <w:pPr>
        <w:widowControl w:val="0"/>
        <w:pBdr>
          <w:bottom w:val="single" w:sz="4" w:space="8" w:color="FFFFFF"/>
        </w:pBdr>
        <w:ind w:firstLine="567"/>
        <w:jc w:val="both"/>
        <w:rPr>
          <w:sz w:val="16"/>
          <w:szCs w:val="16"/>
        </w:rPr>
      </w:pPr>
      <w:r w:rsidRPr="005F3828">
        <w:rPr>
          <w:sz w:val="16"/>
          <w:szCs w:val="16"/>
        </w:rPr>
        <w:t>развитию взаимодействия субъектов, участвующих в обеспечении безопасности дорожного движения;</w:t>
      </w:r>
    </w:p>
    <w:p w:rsidR="009520D4" w:rsidRPr="005F3828" w:rsidRDefault="00BD6557" w:rsidP="006B09E8">
      <w:pPr>
        <w:widowControl w:val="0"/>
        <w:pBdr>
          <w:bottom w:val="single" w:sz="4" w:space="8" w:color="FFFFFF"/>
        </w:pBdr>
        <w:ind w:firstLine="567"/>
        <w:jc w:val="both"/>
        <w:rPr>
          <w:sz w:val="16"/>
          <w:szCs w:val="16"/>
        </w:rPr>
      </w:pPr>
      <w:r w:rsidRPr="005F3828">
        <w:rPr>
          <w:sz w:val="16"/>
          <w:szCs w:val="16"/>
        </w:rPr>
        <w:t>обеспечению правопорядка в общественных местах;</w:t>
      </w:r>
    </w:p>
    <w:p w:rsidR="009520D4" w:rsidRPr="005F3828" w:rsidRDefault="00BD6557" w:rsidP="006B09E8">
      <w:pPr>
        <w:widowControl w:val="0"/>
        <w:pBdr>
          <w:bottom w:val="single" w:sz="4" w:space="8" w:color="FFFFFF"/>
        </w:pBdr>
        <w:ind w:firstLine="567"/>
        <w:jc w:val="both"/>
        <w:rPr>
          <w:sz w:val="16"/>
          <w:szCs w:val="16"/>
        </w:rPr>
      </w:pPr>
      <w:r w:rsidRPr="005F3828">
        <w:rPr>
          <w:sz w:val="16"/>
          <w:szCs w:val="16"/>
        </w:rPr>
        <w:t>обеспечению безопасности дорожного движения.</w:t>
      </w:r>
    </w:p>
    <w:p w:rsidR="009520D4" w:rsidRPr="005F3828" w:rsidRDefault="009520D4" w:rsidP="006B09E8">
      <w:pPr>
        <w:widowControl w:val="0"/>
        <w:pBdr>
          <w:bottom w:val="single" w:sz="4" w:space="8" w:color="FFFFFF"/>
        </w:pBdr>
        <w:ind w:firstLine="567"/>
        <w:jc w:val="both"/>
        <w:rPr>
          <w:sz w:val="16"/>
          <w:szCs w:val="16"/>
        </w:rPr>
      </w:pPr>
    </w:p>
    <w:p w:rsidR="009520D4" w:rsidRPr="005F3828" w:rsidRDefault="00BD6557" w:rsidP="006B09E8">
      <w:pPr>
        <w:widowControl w:val="0"/>
        <w:pBdr>
          <w:bottom w:val="single" w:sz="4" w:space="8" w:color="FFFFFF"/>
        </w:pBdr>
        <w:rPr>
          <w:sz w:val="16"/>
          <w:szCs w:val="16"/>
        </w:rPr>
      </w:pPr>
      <w:r w:rsidRPr="005F3828">
        <w:rPr>
          <w:sz w:val="16"/>
          <w:szCs w:val="16"/>
        </w:rPr>
        <w:t xml:space="preserve">Начальник ОМВД России по </w:t>
      </w:r>
      <w:proofErr w:type="gramStart"/>
      <w:r w:rsidRPr="005F3828">
        <w:rPr>
          <w:sz w:val="16"/>
          <w:szCs w:val="16"/>
        </w:rPr>
        <w:t>Павловскому</w:t>
      </w:r>
      <w:proofErr w:type="gramEnd"/>
    </w:p>
    <w:p w:rsidR="00BD6557" w:rsidRPr="005F3828" w:rsidRDefault="00BD6557" w:rsidP="006B09E8">
      <w:pPr>
        <w:widowControl w:val="0"/>
        <w:pBdr>
          <w:bottom w:val="single" w:sz="4" w:space="8" w:color="FFFFFF"/>
        </w:pBdr>
        <w:tabs>
          <w:tab w:val="left" w:pos="3544"/>
        </w:tabs>
        <w:rPr>
          <w:sz w:val="16"/>
          <w:szCs w:val="16"/>
        </w:rPr>
      </w:pPr>
      <w:r w:rsidRPr="005F3828">
        <w:rPr>
          <w:sz w:val="16"/>
          <w:szCs w:val="16"/>
        </w:rPr>
        <w:t xml:space="preserve">району подполковник полиции </w:t>
      </w:r>
      <w:r w:rsidRPr="005F3828">
        <w:rPr>
          <w:sz w:val="16"/>
          <w:szCs w:val="16"/>
        </w:rPr>
        <w:tab/>
        <w:t xml:space="preserve"> И.А. Морозов</w:t>
      </w:r>
    </w:p>
    <w:p w:rsidR="00F27316" w:rsidRPr="005F3828" w:rsidRDefault="00F27316" w:rsidP="006B09E8">
      <w:pPr>
        <w:widowControl w:val="0"/>
        <w:pBdr>
          <w:bottom w:val="single" w:sz="4" w:space="8" w:color="FFFFFF"/>
        </w:pBdr>
        <w:tabs>
          <w:tab w:val="left" w:pos="3544"/>
        </w:tabs>
        <w:rPr>
          <w:sz w:val="16"/>
          <w:szCs w:val="16"/>
        </w:rPr>
      </w:pPr>
    </w:p>
    <w:tbl>
      <w:tblPr>
        <w:tblpPr w:leftFromText="180" w:rightFromText="180" w:vertAnchor="text" w:horzAnchor="margin" w:tblpY="122"/>
        <w:tblW w:w="0" w:type="auto"/>
        <w:shd w:val="clear" w:color="auto" w:fill="A6A6A6"/>
        <w:tblLook w:val="04A0"/>
      </w:tblPr>
      <w:tblGrid>
        <w:gridCol w:w="4826"/>
      </w:tblGrid>
      <w:tr w:rsidR="00F27316" w:rsidRPr="005F3828" w:rsidTr="00F27316">
        <w:tc>
          <w:tcPr>
            <w:tcW w:w="4826" w:type="dxa"/>
            <w:shd w:val="clear" w:color="auto" w:fill="BFBFBF"/>
          </w:tcPr>
          <w:p w:rsidR="00F27316" w:rsidRPr="005F3828" w:rsidRDefault="00F27316" w:rsidP="006B09E8">
            <w:pPr>
              <w:jc w:val="center"/>
              <w:rPr>
                <w:b/>
                <w:color w:val="000000"/>
              </w:rPr>
            </w:pPr>
            <w:r w:rsidRPr="005F3828">
              <w:rPr>
                <w:b/>
                <w:color w:val="000000"/>
              </w:rPr>
              <w:t>Документы администрации</w:t>
            </w:r>
          </w:p>
          <w:p w:rsidR="00F27316" w:rsidRPr="005F3828" w:rsidRDefault="00F27316" w:rsidP="006B09E8">
            <w:pPr>
              <w:jc w:val="center"/>
              <w:rPr>
                <w:color w:val="000000"/>
                <w:sz w:val="16"/>
                <w:szCs w:val="16"/>
              </w:rPr>
            </w:pPr>
            <w:r w:rsidRPr="005F3828">
              <w:rPr>
                <w:b/>
                <w:color w:val="000000"/>
              </w:rPr>
              <w:t>Павловского муниципального района</w:t>
            </w:r>
          </w:p>
        </w:tc>
      </w:tr>
    </w:tbl>
    <w:p w:rsidR="00F644E3" w:rsidRPr="005F3828" w:rsidRDefault="00F644E3" w:rsidP="006B09E8">
      <w:pPr>
        <w:pStyle w:val="af6"/>
        <w:rPr>
          <w:b w:val="0"/>
          <w:color w:val="000000"/>
          <w:spacing w:val="0"/>
          <w:sz w:val="16"/>
          <w:szCs w:val="16"/>
        </w:rPr>
      </w:pPr>
    </w:p>
    <w:p w:rsidR="00577106" w:rsidRPr="00BC1BC4" w:rsidRDefault="00577106" w:rsidP="006B09E8">
      <w:pPr>
        <w:pStyle w:val="af6"/>
        <w:rPr>
          <w:bCs/>
          <w:color w:val="000000"/>
          <w:spacing w:val="20"/>
          <w:sz w:val="16"/>
          <w:szCs w:val="16"/>
        </w:rPr>
      </w:pPr>
      <w:r w:rsidRPr="00BC1BC4">
        <w:rPr>
          <w:color w:val="000000"/>
          <w:spacing w:val="20"/>
          <w:sz w:val="16"/>
          <w:szCs w:val="16"/>
        </w:rPr>
        <w:t>АДМИНИСТРАЦИЯ ПАВЛОВСКОГО МУНИЦИПАЛЬНОГО РАЙОНА</w:t>
      </w:r>
    </w:p>
    <w:p w:rsidR="00577106" w:rsidRPr="00BC1BC4" w:rsidRDefault="00577106" w:rsidP="006B09E8">
      <w:pPr>
        <w:pStyle w:val="10"/>
        <w:spacing w:before="0" w:after="0"/>
        <w:jc w:val="center"/>
        <w:rPr>
          <w:rFonts w:ascii="Times New Roman" w:hAnsi="Times New Roman"/>
          <w:color w:val="000000"/>
          <w:spacing w:val="20"/>
          <w:sz w:val="16"/>
          <w:szCs w:val="16"/>
        </w:rPr>
      </w:pPr>
      <w:r w:rsidRPr="00BC1BC4">
        <w:rPr>
          <w:rFonts w:ascii="Times New Roman" w:hAnsi="Times New Roman"/>
          <w:bCs w:val="0"/>
          <w:color w:val="000000"/>
          <w:spacing w:val="20"/>
          <w:sz w:val="16"/>
          <w:szCs w:val="16"/>
        </w:rPr>
        <w:t>ВОРОНЕЖСКОЙ ОБЛАСТИ</w:t>
      </w:r>
    </w:p>
    <w:p w:rsidR="00577106" w:rsidRPr="00BC1BC4" w:rsidRDefault="00577106" w:rsidP="006B09E8">
      <w:pPr>
        <w:rPr>
          <w:b/>
          <w:color w:val="000000"/>
          <w:spacing w:val="20"/>
          <w:sz w:val="16"/>
          <w:szCs w:val="16"/>
        </w:rPr>
      </w:pPr>
    </w:p>
    <w:p w:rsidR="00577106" w:rsidRPr="00BC1BC4" w:rsidRDefault="00577106" w:rsidP="006B09E8">
      <w:pPr>
        <w:jc w:val="center"/>
        <w:rPr>
          <w:b/>
          <w:color w:val="000000"/>
          <w:spacing w:val="20"/>
          <w:sz w:val="16"/>
          <w:szCs w:val="16"/>
        </w:rPr>
      </w:pPr>
      <w:r w:rsidRPr="00BC1BC4">
        <w:rPr>
          <w:b/>
          <w:color w:val="000000"/>
          <w:spacing w:val="20"/>
          <w:sz w:val="16"/>
          <w:szCs w:val="16"/>
        </w:rPr>
        <w:t>ПОСТАНОВЛЕНИЕ</w:t>
      </w:r>
    </w:p>
    <w:p w:rsidR="00577106" w:rsidRPr="005F3828" w:rsidRDefault="00577106" w:rsidP="006B09E8">
      <w:pPr>
        <w:jc w:val="center"/>
        <w:rPr>
          <w:b/>
          <w:color w:val="000000"/>
          <w:sz w:val="16"/>
          <w:szCs w:val="16"/>
        </w:rPr>
      </w:pPr>
    </w:p>
    <w:p w:rsidR="00577106" w:rsidRPr="005F3828" w:rsidRDefault="00577106" w:rsidP="006B09E8">
      <w:pPr>
        <w:rPr>
          <w:sz w:val="16"/>
          <w:szCs w:val="16"/>
          <w:u w:val="single"/>
        </w:rPr>
      </w:pPr>
      <w:r w:rsidRPr="005F3828">
        <w:rPr>
          <w:sz w:val="16"/>
          <w:szCs w:val="16"/>
          <w:u w:val="single"/>
        </w:rPr>
        <w:t>от 1</w:t>
      </w:r>
      <w:r w:rsidR="00243B6D" w:rsidRPr="005F3828">
        <w:rPr>
          <w:sz w:val="16"/>
          <w:szCs w:val="16"/>
          <w:u w:val="single"/>
        </w:rPr>
        <w:t>0</w:t>
      </w:r>
      <w:r w:rsidRPr="005F3828">
        <w:rPr>
          <w:sz w:val="16"/>
          <w:szCs w:val="16"/>
          <w:u w:val="single"/>
        </w:rPr>
        <w:t>.02.2016 № 43</w:t>
      </w:r>
    </w:p>
    <w:p w:rsidR="00577106" w:rsidRPr="005F3828" w:rsidRDefault="00577106"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577106" w:rsidRPr="005F3828" w:rsidRDefault="00577106" w:rsidP="006B09E8">
      <w:pPr>
        <w:pStyle w:val="af6"/>
        <w:rPr>
          <w:b w:val="0"/>
          <w:color w:val="000000"/>
          <w:spacing w:val="0"/>
          <w:sz w:val="16"/>
          <w:szCs w:val="16"/>
        </w:rPr>
      </w:pPr>
    </w:p>
    <w:p w:rsidR="00243B6D" w:rsidRPr="005F3828" w:rsidRDefault="00243B6D" w:rsidP="006B09E8">
      <w:pPr>
        <w:rPr>
          <w:sz w:val="16"/>
          <w:szCs w:val="16"/>
        </w:rPr>
      </w:pPr>
      <w:r w:rsidRPr="005F3828">
        <w:rPr>
          <w:sz w:val="16"/>
          <w:szCs w:val="16"/>
        </w:rPr>
        <w:t xml:space="preserve">О внесении изменений в </w:t>
      </w:r>
      <w:proofErr w:type="spellStart"/>
      <w:r w:rsidRPr="005F3828">
        <w:rPr>
          <w:sz w:val="16"/>
          <w:szCs w:val="16"/>
        </w:rPr>
        <w:t>постановлениеадминистрации</w:t>
      </w:r>
      <w:proofErr w:type="spellEnd"/>
      <w:r w:rsidRPr="005F3828">
        <w:rPr>
          <w:sz w:val="16"/>
          <w:szCs w:val="16"/>
        </w:rPr>
        <w:t xml:space="preserve"> Павловского муниципального района от 13.10.2015 года № 569 «Об утверждении </w:t>
      </w:r>
      <w:proofErr w:type="gramStart"/>
      <w:r w:rsidRPr="005F3828">
        <w:rPr>
          <w:sz w:val="16"/>
          <w:szCs w:val="16"/>
        </w:rPr>
        <w:t>Регламента работы административной комиссии администрации Павловского муниципального района</w:t>
      </w:r>
      <w:proofErr w:type="gramEnd"/>
      <w:r w:rsidRPr="005F3828">
        <w:rPr>
          <w:sz w:val="16"/>
          <w:szCs w:val="16"/>
        </w:rPr>
        <w:t>»</w:t>
      </w:r>
    </w:p>
    <w:p w:rsidR="00243B6D" w:rsidRPr="005F3828" w:rsidRDefault="00243B6D" w:rsidP="006B09E8">
      <w:pPr>
        <w:pStyle w:val="af6"/>
        <w:rPr>
          <w:b w:val="0"/>
          <w:color w:val="000000"/>
          <w:spacing w:val="0"/>
          <w:sz w:val="16"/>
          <w:szCs w:val="16"/>
        </w:rPr>
      </w:pPr>
    </w:p>
    <w:p w:rsidR="00243B6D" w:rsidRPr="005F3828" w:rsidRDefault="00243B6D" w:rsidP="006B09E8">
      <w:pPr>
        <w:ind w:firstLine="567"/>
        <w:jc w:val="both"/>
        <w:rPr>
          <w:sz w:val="16"/>
          <w:szCs w:val="16"/>
        </w:rPr>
      </w:pPr>
      <w:r w:rsidRPr="005F3828">
        <w:rPr>
          <w:sz w:val="16"/>
          <w:szCs w:val="16"/>
        </w:rPr>
        <w:t xml:space="preserve">В целях приведения муниципальных правовых актов администрации Павловского муниципального района в соответствие с действующим законодательством администрация Павловского муниципального района  </w:t>
      </w:r>
    </w:p>
    <w:p w:rsidR="00243B6D" w:rsidRPr="005F3828" w:rsidRDefault="00243B6D" w:rsidP="006B09E8">
      <w:pPr>
        <w:ind w:firstLine="567"/>
        <w:jc w:val="center"/>
        <w:rPr>
          <w:sz w:val="16"/>
          <w:szCs w:val="16"/>
        </w:rPr>
      </w:pPr>
    </w:p>
    <w:p w:rsidR="00243B6D" w:rsidRPr="005F3828" w:rsidRDefault="00243B6D" w:rsidP="006B09E8">
      <w:pPr>
        <w:jc w:val="center"/>
        <w:rPr>
          <w:sz w:val="16"/>
          <w:szCs w:val="16"/>
        </w:rPr>
      </w:pPr>
      <w:r w:rsidRPr="005F3828">
        <w:rPr>
          <w:sz w:val="16"/>
          <w:szCs w:val="16"/>
        </w:rPr>
        <w:t>ПОСТАНОВЛЯЕТ:</w:t>
      </w:r>
    </w:p>
    <w:p w:rsidR="00243B6D" w:rsidRPr="005F3828" w:rsidRDefault="00243B6D" w:rsidP="006B09E8">
      <w:pPr>
        <w:ind w:firstLine="567"/>
        <w:jc w:val="center"/>
        <w:rPr>
          <w:sz w:val="16"/>
          <w:szCs w:val="16"/>
        </w:rPr>
      </w:pPr>
    </w:p>
    <w:p w:rsidR="00243B6D" w:rsidRPr="005F3828" w:rsidRDefault="00243B6D" w:rsidP="006B09E8">
      <w:pPr>
        <w:ind w:firstLine="567"/>
        <w:jc w:val="both"/>
        <w:rPr>
          <w:sz w:val="16"/>
          <w:szCs w:val="16"/>
        </w:rPr>
      </w:pPr>
      <w:r w:rsidRPr="005F3828">
        <w:rPr>
          <w:sz w:val="16"/>
          <w:szCs w:val="16"/>
        </w:rPr>
        <w:t>1. Внести в приложение к постановлению администрации Павловского муниципального района от 13.10.2015 года № 569 «Об утверждении Регламента  работы административной комиссии администрации Павловского муниципального района» следующие изменения:</w:t>
      </w:r>
    </w:p>
    <w:p w:rsidR="00243B6D" w:rsidRPr="005F3828" w:rsidRDefault="00243B6D" w:rsidP="006B09E8">
      <w:pPr>
        <w:ind w:firstLine="567"/>
        <w:jc w:val="both"/>
        <w:rPr>
          <w:sz w:val="16"/>
          <w:szCs w:val="16"/>
        </w:rPr>
      </w:pPr>
      <w:r w:rsidRPr="005F3828">
        <w:rPr>
          <w:sz w:val="16"/>
          <w:szCs w:val="16"/>
        </w:rPr>
        <w:t>1.1. В разделе 3 «Полномочия членов административной комиссии»:</w:t>
      </w:r>
    </w:p>
    <w:p w:rsidR="00243B6D" w:rsidRPr="005F3828" w:rsidRDefault="00243B6D" w:rsidP="006B09E8">
      <w:pPr>
        <w:ind w:firstLine="567"/>
        <w:jc w:val="both"/>
        <w:rPr>
          <w:sz w:val="16"/>
          <w:szCs w:val="16"/>
        </w:rPr>
      </w:pPr>
      <w:r w:rsidRPr="005F3828">
        <w:rPr>
          <w:sz w:val="16"/>
          <w:szCs w:val="16"/>
        </w:rPr>
        <w:t>1.1. Абзац 11 пункта 3.3. исключить.</w:t>
      </w:r>
    </w:p>
    <w:p w:rsidR="00243B6D" w:rsidRPr="005F3828" w:rsidRDefault="00243B6D" w:rsidP="006B09E8">
      <w:pPr>
        <w:ind w:firstLine="567"/>
        <w:jc w:val="both"/>
        <w:rPr>
          <w:sz w:val="16"/>
          <w:szCs w:val="16"/>
        </w:rPr>
      </w:pPr>
      <w:r w:rsidRPr="005F3828">
        <w:rPr>
          <w:sz w:val="16"/>
          <w:szCs w:val="16"/>
        </w:rPr>
        <w:t>1.1.2. Пункт 3.4. изложить в следующей редакции:</w:t>
      </w:r>
    </w:p>
    <w:p w:rsidR="00243B6D" w:rsidRPr="005F3828" w:rsidRDefault="00243B6D" w:rsidP="006B09E8">
      <w:pPr>
        <w:ind w:firstLine="567"/>
        <w:jc w:val="both"/>
        <w:rPr>
          <w:sz w:val="16"/>
          <w:szCs w:val="16"/>
        </w:rPr>
      </w:pPr>
      <w:r w:rsidRPr="005F3828">
        <w:rPr>
          <w:sz w:val="16"/>
          <w:szCs w:val="16"/>
        </w:rPr>
        <w:t>«3.4. Члены административной комиссии:</w:t>
      </w:r>
    </w:p>
    <w:p w:rsidR="00243B6D" w:rsidRPr="005F3828" w:rsidRDefault="00243B6D" w:rsidP="006B09E8">
      <w:pPr>
        <w:ind w:firstLine="567"/>
        <w:jc w:val="both"/>
        <w:rPr>
          <w:sz w:val="16"/>
          <w:szCs w:val="16"/>
        </w:rPr>
      </w:pPr>
      <w:r w:rsidRPr="005F3828">
        <w:rPr>
          <w:sz w:val="16"/>
          <w:szCs w:val="16"/>
        </w:rPr>
        <w:t>- участвуют в подготовке заседаний административной комиссии;</w:t>
      </w:r>
    </w:p>
    <w:p w:rsidR="00243B6D" w:rsidRPr="005F3828" w:rsidRDefault="00243B6D" w:rsidP="006B09E8">
      <w:pPr>
        <w:ind w:firstLine="567"/>
        <w:jc w:val="both"/>
        <w:rPr>
          <w:sz w:val="16"/>
          <w:szCs w:val="16"/>
        </w:rPr>
      </w:pPr>
      <w:r w:rsidRPr="005F3828">
        <w:rPr>
          <w:sz w:val="16"/>
          <w:szCs w:val="16"/>
        </w:rPr>
        <w:t>- предварительно, до заседания административной комиссии, знакомятся с материалами дел об административных правонарушениях, поступивших на ее рассмотрение;</w:t>
      </w:r>
    </w:p>
    <w:p w:rsidR="00243B6D" w:rsidRPr="005F3828" w:rsidRDefault="00243B6D" w:rsidP="006B09E8">
      <w:pPr>
        <w:ind w:firstLine="567"/>
        <w:jc w:val="both"/>
        <w:rPr>
          <w:sz w:val="16"/>
          <w:szCs w:val="16"/>
        </w:rPr>
      </w:pPr>
      <w:r w:rsidRPr="005F3828">
        <w:rPr>
          <w:sz w:val="16"/>
          <w:szCs w:val="16"/>
        </w:rPr>
        <w:t>- вносят председателю административной комиссии предложения об отложении рассмотрения дела при необходимости дополнительного выяснения обстоятельств дела;</w:t>
      </w:r>
    </w:p>
    <w:p w:rsidR="00243B6D" w:rsidRPr="005F3828" w:rsidRDefault="00243B6D" w:rsidP="006B09E8">
      <w:pPr>
        <w:ind w:firstLine="567"/>
        <w:jc w:val="both"/>
        <w:rPr>
          <w:sz w:val="16"/>
          <w:szCs w:val="16"/>
        </w:rPr>
      </w:pPr>
      <w:r w:rsidRPr="005F3828">
        <w:rPr>
          <w:sz w:val="16"/>
          <w:szCs w:val="16"/>
        </w:rPr>
        <w:t>- участвуют в рассмотрении дел и принятии решений административной комиссией;</w:t>
      </w:r>
    </w:p>
    <w:p w:rsidR="00243B6D" w:rsidRPr="005F3828" w:rsidRDefault="00243B6D" w:rsidP="006B09E8">
      <w:pPr>
        <w:autoSpaceDE w:val="0"/>
        <w:autoSpaceDN w:val="0"/>
        <w:adjustRightInd w:val="0"/>
        <w:ind w:firstLine="567"/>
        <w:jc w:val="both"/>
        <w:rPr>
          <w:sz w:val="16"/>
          <w:szCs w:val="16"/>
        </w:rPr>
      </w:pPr>
      <w:r w:rsidRPr="005F3828">
        <w:rPr>
          <w:sz w:val="16"/>
          <w:szCs w:val="16"/>
        </w:rPr>
        <w:t>- составляют протоколы об административных правонарушениях, предусмотренных частью 1 статьи 20.25 Кодекса Российской Федерации об административных правонарушениях;</w:t>
      </w:r>
    </w:p>
    <w:p w:rsidR="00243B6D" w:rsidRPr="005F3828" w:rsidRDefault="00243B6D" w:rsidP="006B09E8">
      <w:pPr>
        <w:ind w:firstLine="567"/>
        <w:jc w:val="both"/>
        <w:rPr>
          <w:sz w:val="16"/>
          <w:szCs w:val="16"/>
        </w:rPr>
      </w:pPr>
      <w:r w:rsidRPr="005F3828">
        <w:rPr>
          <w:sz w:val="16"/>
          <w:szCs w:val="16"/>
        </w:rPr>
        <w:t>- осуществляют иные полномочия, предусмотренные действующим законодательством.</w:t>
      </w:r>
    </w:p>
    <w:p w:rsidR="00243B6D" w:rsidRPr="005F3828" w:rsidRDefault="00243B6D" w:rsidP="006B09E8">
      <w:pPr>
        <w:ind w:firstLine="567"/>
        <w:jc w:val="both"/>
        <w:rPr>
          <w:sz w:val="16"/>
          <w:szCs w:val="16"/>
        </w:rPr>
      </w:pPr>
      <w:r w:rsidRPr="005F3828">
        <w:rPr>
          <w:sz w:val="16"/>
          <w:szCs w:val="16"/>
        </w:rPr>
        <w:t>В случае отсутствия ответственного секретаря административной комиссии один из членов административной комиссии по поручению председательствующего в заседании составляет протокол заседания административной комиссии и подписывает его.</w:t>
      </w:r>
    </w:p>
    <w:p w:rsidR="00243B6D" w:rsidRPr="005F3828" w:rsidRDefault="00243B6D" w:rsidP="006B09E8">
      <w:pPr>
        <w:ind w:firstLine="567"/>
        <w:jc w:val="both"/>
        <w:rPr>
          <w:sz w:val="16"/>
          <w:szCs w:val="16"/>
        </w:rPr>
      </w:pPr>
      <w:r w:rsidRPr="005F3828">
        <w:rPr>
          <w:sz w:val="16"/>
          <w:szCs w:val="16"/>
        </w:rPr>
        <w:t>Члены административной комиссии обладают равными правами при рассмотрении дела об административном правонарушении</w:t>
      </w:r>
      <w:proofErr w:type="gramStart"/>
      <w:r w:rsidRPr="005F3828">
        <w:rPr>
          <w:sz w:val="16"/>
          <w:szCs w:val="16"/>
        </w:rPr>
        <w:t>.».</w:t>
      </w:r>
      <w:proofErr w:type="gramEnd"/>
    </w:p>
    <w:p w:rsidR="00243B6D" w:rsidRPr="005F3828" w:rsidRDefault="00243B6D" w:rsidP="006B09E8">
      <w:pPr>
        <w:ind w:firstLine="567"/>
        <w:jc w:val="both"/>
        <w:rPr>
          <w:sz w:val="16"/>
          <w:szCs w:val="16"/>
        </w:rPr>
      </w:pPr>
      <w:r w:rsidRPr="005F3828">
        <w:rPr>
          <w:sz w:val="16"/>
          <w:szCs w:val="16"/>
        </w:rPr>
        <w:t>2. Опубликовать настоящее постановление в муниципальной газете «Павловский муниципальный вестник».</w:t>
      </w:r>
    </w:p>
    <w:p w:rsidR="00243B6D" w:rsidRPr="005F3828" w:rsidRDefault="00243B6D" w:rsidP="006B09E8">
      <w:pPr>
        <w:pStyle w:val="af6"/>
        <w:rPr>
          <w:b w:val="0"/>
          <w:color w:val="000000"/>
          <w:spacing w:val="0"/>
          <w:sz w:val="16"/>
          <w:szCs w:val="16"/>
        </w:rPr>
      </w:pPr>
    </w:p>
    <w:p w:rsidR="00243B6D" w:rsidRPr="005F3828" w:rsidRDefault="00243B6D" w:rsidP="006B09E8">
      <w:pPr>
        <w:pStyle w:val="ae"/>
        <w:ind w:left="0"/>
        <w:rPr>
          <w:sz w:val="16"/>
          <w:szCs w:val="16"/>
        </w:rPr>
      </w:pPr>
      <w:r w:rsidRPr="005F3828">
        <w:rPr>
          <w:sz w:val="16"/>
          <w:szCs w:val="16"/>
        </w:rPr>
        <w:t xml:space="preserve">Глава администрации </w:t>
      </w:r>
      <w:proofErr w:type="gramStart"/>
      <w:r w:rsidRPr="005F3828">
        <w:rPr>
          <w:sz w:val="16"/>
          <w:szCs w:val="16"/>
        </w:rPr>
        <w:t>Павловского</w:t>
      </w:r>
      <w:proofErr w:type="gramEnd"/>
    </w:p>
    <w:p w:rsidR="00243B6D" w:rsidRPr="005F3828" w:rsidRDefault="00243B6D" w:rsidP="006B09E8">
      <w:pPr>
        <w:pStyle w:val="ae"/>
        <w:tabs>
          <w:tab w:val="left" w:pos="3544"/>
        </w:tabs>
        <w:ind w:left="0"/>
        <w:rPr>
          <w:sz w:val="16"/>
          <w:szCs w:val="16"/>
        </w:rPr>
      </w:pPr>
      <w:r w:rsidRPr="005F3828">
        <w:rPr>
          <w:sz w:val="16"/>
          <w:szCs w:val="16"/>
        </w:rPr>
        <w:t xml:space="preserve">муниципального района </w:t>
      </w:r>
      <w:r w:rsidRPr="005F3828">
        <w:rPr>
          <w:sz w:val="16"/>
          <w:szCs w:val="16"/>
        </w:rPr>
        <w:tab/>
        <w:t xml:space="preserve"> Ю.Ф. Русинов</w:t>
      </w:r>
    </w:p>
    <w:p w:rsidR="00243B6D" w:rsidRPr="005F3828" w:rsidRDefault="00243B6D" w:rsidP="006B09E8">
      <w:pPr>
        <w:pStyle w:val="af6"/>
        <w:rPr>
          <w:b w:val="0"/>
          <w:color w:val="000000"/>
          <w:spacing w:val="0"/>
          <w:sz w:val="16"/>
          <w:szCs w:val="16"/>
        </w:rPr>
      </w:pPr>
    </w:p>
    <w:p w:rsidR="00577106" w:rsidRPr="005F3828" w:rsidRDefault="00577106" w:rsidP="006B09E8">
      <w:pPr>
        <w:pStyle w:val="af6"/>
        <w:rPr>
          <w:b w:val="0"/>
          <w:color w:val="000000"/>
          <w:spacing w:val="0"/>
          <w:sz w:val="16"/>
          <w:szCs w:val="16"/>
        </w:rPr>
      </w:pPr>
    </w:p>
    <w:p w:rsidR="00577106" w:rsidRPr="005F3828" w:rsidRDefault="00577106" w:rsidP="006B09E8">
      <w:pPr>
        <w:pStyle w:val="af6"/>
        <w:rPr>
          <w:b w:val="0"/>
          <w:color w:val="000000"/>
          <w:spacing w:val="0"/>
          <w:sz w:val="16"/>
          <w:szCs w:val="16"/>
        </w:rPr>
      </w:pPr>
    </w:p>
    <w:p w:rsidR="002746E4" w:rsidRPr="005F3828" w:rsidRDefault="002746E4" w:rsidP="006B09E8">
      <w:pPr>
        <w:pStyle w:val="af6"/>
        <w:rPr>
          <w:bCs/>
          <w:color w:val="000000"/>
          <w:spacing w:val="20"/>
          <w:sz w:val="16"/>
          <w:szCs w:val="16"/>
        </w:rPr>
      </w:pPr>
      <w:r w:rsidRPr="005F3828">
        <w:rPr>
          <w:color w:val="000000"/>
          <w:spacing w:val="20"/>
          <w:sz w:val="16"/>
          <w:szCs w:val="16"/>
        </w:rPr>
        <w:t>АДМИНИСТРАЦИЯ ПАВЛОВСКОГО МУНИЦИПАЛЬНОГО РАЙОНА</w:t>
      </w:r>
    </w:p>
    <w:p w:rsidR="002746E4" w:rsidRPr="005F3828" w:rsidRDefault="002746E4"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2746E4" w:rsidRPr="005F3828" w:rsidRDefault="002746E4" w:rsidP="006B09E8">
      <w:pPr>
        <w:rPr>
          <w:b/>
          <w:color w:val="000000"/>
          <w:spacing w:val="20"/>
          <w:sz w:val="16"/>
          <w:szCs w:val="16"/>
        </w:rPr>
      </w:pPr>
    </w:p>
    <w:p w:rsidR="002746E4" w:rsidRPr="005F3828" w:rsidRDefault="002746E4" w:rsidP="006B09E8">
      <w:pPr>
        <w:jc w:val="center"/>
        <w:rPr>
          <w:b/>
          <w:color w:val="000000"/>
          <w:spacing w:val="20"/>
          <w:sz w:val="16"/>
          <w:szCs w:val="16"/>
        </w:rPr>
      </w:pPr>
      <w:r w:rsidRPr="005F3828">
        <w:rPr>
          <w:b/>
          <w:color w:val="000000"/>
          <w:spacing w:val="20"/>
          <w:sz w:val="16"/>
          <w:szCs w:val="16"/>
        </w:rPr>
        <w:t>ПОСТАНОВЛЕНИЕ</w:t>
      </w:r>
    </w:p>
    <w:p w:rsidR="002746E4" w:rsidRPr="005F3828" w:rsidRDefault="002746E4" w:rsidP="006B09E8">
      <w:pPr>
        <w:jc w:val="center"/>
        <w:rPr>
          <w:b/>
          <w:color w:val="000000"/>
          <w:sz w:val="16"/>
          <w:szCs w:val="16"/>
        </w:rPr>
      </w:pPr>
    </w:p>
    <w:p w:rsidR="00F27316" w:rsidRPr="005F3828" w:rsidRDefault="00F27316" w:rsidP="006B09E8">
      <w:pPr>
        <w:rPr>
          <w:sz w:val="16"/>
          <w:szCs w:val="16"/>
          <w:u w:val="single"/>
        </w:rPr>
      </w:pPr>
      <w:r w:rsidRPr="005F3828">
        <w:rPr>
          <w:sz w:val="16"/>
          <w:szCs w:val="16"/>
          <w:u w:val="single"/>
        </w:rPr>
        <w:t>от 11.02.2016 № 45</w:t>
      </w:r>
    </w:p>
    <w:p w:rsidR="00F27316" w:rsidRPr="005F3828" w:rsidRDefault="00F27316"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F27316" w:rsidRPr="005F3828" w:rsidRDefault="00F27316" w:rsidP="006B09E8">
      <w:pPr>
        <w:jc w:val="center"/>
        <w:rPr>
          <w:b/>
          <w:color w:val="000000"/>
          <w:sz w:val="16"/>
          <w:szCs w:val="16"/>
        </w:rPr>
      </w:pPr>
    </w:p>
    <w:p w:rsidR="00F27316" w:rsidRPr="005F3828" w:rsidRDefault="00F27316" w:rsidP="006B09E8">
      <w:pPr>
        <w:rPr>
          <w:sz w:val="16"/>
          <w:szCs w:val="16"/>
        </w:rPr>
      </w:pPr>
      <w:r w:rsidRPr="005F3828">
        <w:rPr>
          <w:sz w:val="16"/>
          <w:szCs w:val="16"/>
        </w:rPr>
        <w:t xml:space="preserve">О внесении изменений в </w:t>
      </w:r>
      <w:proofErr w:type="spellStart"/>
      <w:r w:rsidRPr="005F3828">
        <w:rPr>
          <w:sz w:val="16"/>
          <w:szCs w:val="16"/>
        </w:rPr>
        <w:t>постановлениеадминистрации</w:t>
      </w:r>
      <w:proofErr w:type="spellEnd"/>
      <w:r w:rsidRPr="005F3828">
        <w:rPr>
          <w:sz w:val="16"/>
          <w:szCs w:val="16"/>
        </w:rPr>
        <w:t xml:space="preserve"> </w:t>
      </w:r>
      <w:proofErr w:type="spellStart"/>
      <w:r w:rsidRPr="005F3828">
        <w:rPr>
          <w:sz w:val="16"/>
          <w:szCs w:val="16"/>
        </w:rPr>
        <w:t>Павловскогомуниципального</w:t>
      </w:r>
      <w:proofErr w:type="spellEnd"/>
      <w:r w:rsidRPr="005F3828">
        <w:rPr>
          <w:sz w:val="16"/>
          <w:szCs w:val="16"/>
        </w:rPr>
        <w:t xml:space="preserve"> района от 16.12.2013 </w:t>
      </w:r>
      <w:r w:rsidR="00BC1BC4">
        <w:rPr>
          <w:sz w:val="16"/>
          <w:szCs w:val="16"/>
        </w:rPr>
        <w:br/>
      </w:r>
      <w:r w:rsidRPr="005F3828">
        <w:rPr>
          <w:sz w:val="16"/>
          <w:szCs w:val="16"/>
        </w:rPr>
        <w:t xml:space="preserve">№ 938 «Об утверждении </w:t>
      </w:r>
      <w:proofErr w:type="spellStart"/>
      <w:r w:rsidRPr="005F3828">
        <w:rPr>
          <w:sz w:val="16"/>
          <w:szCs w:val="16"/>
        </w:rPr>
        <w:t>муниципальнойпрограммы</w:t>
      </w:r>
      <w:proofErr w:type="spellEnd"/>
      <w:r w:rsidRPr="005F3828">
        <w:rPr>
          <w:sz w:val="16"/>
          <w:szCs w:val="16"/>
        </w:rPr>
        <w:t xml:space="preserve"> </w:t>
      </w:r>
      <w:proofErr w:type="spellStart"/>
      <w:r w:rsidRPr="005F3828">
        <w:rPr>
          <w:sz w:val="16"/>
          <w:szCs w:val="16"/>
        </w:rPr>
        <w:t>Павловскогомуниципального</w:t>
      </w:r>
      <w:proofErr w:type="spellEnd"/>
      <w:r w:rsidRPr="005F3828">
        <w:rPr>
          <w:sz w:val="16"/>
          <w:szCs w:val="16"/>
        </w:rPr>
        <w:t xml:space="preserve"> района </w:t>
      </w:r>
      <w:proofErr w:type="spellStart"/>
      <w:r w:rsidRPr="005F3828">
        <w:rPr>
          <w:sz w:val="16"/>
          <w:szCs w:val="16"/>
        </w:rPr>
        <w:t>Воронежскойобласти</w:t>
      </w:r>
      <w:proofErr w:type="spellEnd"/>
      <w:r w:rsidRPr="005F3828">
        <w:rPr>
          <w:sz w:val="16"/>
          <w:szCs w:val="16"/>
        </w:rPr>
        <w:t xml:space="preserve"> «Обеспечение общественного порядка и </w:t>
      </w:r>
      <w:proofErr w:type="spellStart"/>
      <w:r w:rsidRPr="005F3828">
        <w:rPr>
          <w:sz w:val="16"/>
          <w:szCs w:val="16"/>
        </w:rPr>
        <w:t>противодействиепреступности</w:t>
      </w:r>
      <w:proofErr w:type="spellEnd"/>
      <w:r w:rsidRPr="005F3828">
        <w:rPr>
          <w:sz w:val="16"/>
          <w:szCs w:val="16"/>
        </w:rPr>
        <w:t>»</w:t>
      </w:r>
    </w:p>
    <w:p w:rsidR="00F27316" w:rsidRPr="005F3828" w:rsidRDefault="00F27316" w:rsidP="006B09E8">
      <w:pPr>
        <w:jc w:val="center"/>
        <w:rPr>
          <w:b/>
          <w:color w:val="000000"/>
          <w:sz w:val="16"/>
          <w:szCs w:val="16"/>
        </w:rPr>
      </w:pPr>
    </w:p>
    <w:p w:rsidR="00F27316" w:rsidRPr="005F3828" w:rsidRDefault="00F27316" w:rsidP="006B09E8">
      <w:pPr>
        <w:ind w:firstLine="567"/>
        <w:jc w:val="both"/>
        <w:rPr>
          <w:sz w:val="16"/>
          <w:szCs w:val="16"/>
        </w:rPr>
      </w:pPr>
      <w:proofErr w:type="gramStart"/>
      <w:r w:rsidRPr="005F3828">
        <w:rPr>
          <w:sz w:val="16"/>
          <w:szCs w:val="16"/>
        </w:rPr>
        <w:t>В соответствии со ст. 179 Бюджетного кодекса РФ, решением Совета народных депутатов Павловского муниципального района от 24.12.2015 № 194 «Об утверждении бюджета Павловского муниципального района на 2016 год,  постановлением администрации Павловского муниципального района от 11.10.2013 № 777 «Об утверждении Порядка принятия решений о разработке, реализации и оценке эффективности муниципальных программ Павловского муниципального района», с целью повышения эффективности программных мероприятий по обеспечению общественного</w:t>
      </w:r>
      <w:proofErr w:type="gramEnd"/>
      <w:r w:rsidRPr="005F3828">
        <w:rPr>
          <w:sz w:val="16"/>
          <w:szCs w:val="16"/>
        </w:rPr>
        <w:t xml:space="preserve"> порядка и противодействию преступности на территории Павловского муниципального района администрация Павловского муниципального района</w:t>
      </w:r>
    </w:p>
    <w:p w:rsidR="00F27316" w:rsidRPr="005F3828" w:rsidRDefault="00F27316" w:rsidP="006B09E8">
      <w:pPr>
        <w:jc w:val="center"/>
        <w:rPr>
          <w:sz w:val="16"/>
          <w:szCs w:val="16"/>
        </w:rPr>
      </w:pPr>
    </w:p>
    <w:p w:rsidR="00F27316" w:rsidRPr="005F3828" w:rsidRDefault="00F27316" w:rsidP="006B09E8">
      <w:pPr>
        <w:jc w:val="center"/>
        <w:rPr>
          <w:sz w:val="16"/>
          <w:szCs w:val="16"/>
        </w:rPr>
      </w:pPr>
      <w:r w:rsidRPr="005F3828">
        <w:rPr>
          <w:sz w:val="16"/>
          <w:szCs w:val="16"/>
        </w:rPr>
        <w:t>ПОСТАНОВЛЯЕТ:</w:t>
      </w:r>
    </w:p>
    <w:p w:rsidR="00F27316" w:rsidRPr="005F3828" w:rsidRDefault="00F27316" w:rsidP="006B09E8">
      <w:pPr>
        <w:pStyle w:val="ae"/>
        <w:ind w:left="567"/>
        <w:rPr>
          <w:color w:val="FF0000"/>
          <w:sz w:val="16"/>
          <w:szCs w:val="16"/>
        </w:rPr>
      </w:pPr>
    </w:p>
    <w:p w:rsidR="00F27316" w:rsidRPr="005F3828" w:rsidRDefault="00F27316" w:rsidP="006B09E8">
      <w:pPr>
        <w:pStyle w:val="ae"/>
        <w:ind w:left="0" w:firstLine="567"/>
        <w:rPr>
          <w:sz w:val="16"/>
          <w:szCs w:val="16"/>
        </w:rPr>
      </w:pPr>
      <w:r w:rsidRPr="005F3828">
        <w:rPr>
          <w:sz w:val="16"/>
          <w:szCs w:val="16"/>
        </w:rPr>
        <w:t>1. Внести в муниципальную программу «Обеспечение общественного порядка и противодействие преступности», утвержденную постановлением администрации Павловского муниципального района от 16.12.2013 № 938 «Об утверждении муниципальной программы Павловского муниципального района Воронежской области «Обеспечение общественного порядка и противодействие преступности» следующие изменения:</w:t>
      </w:r>
    </w:p>
    <w:p w:rsidR="00F27316" w:rsidRPr="005F3828" w:rsidRDefault="00F27316" w:rsidP="006B09E8">
      <w:pPr>
        <w:pStyle w:val="ae"/>
        <w:ind w:left="0" w:firstLine="567"/>
        <w:rPr>
          <w:sz w:val="16"/>
          <w:szCs w:val="16"/>
        </w:rPr>
      </w:pPr>
      <w:r w:rsidRPr="005F3828">
        <w:rPr>
          <w:sz w:val="16"/>
          <w:szCs w:val="16"/>
        </w:rPr>
        <w:t>1.1. В Паспорте строку «Целевые индикаторы и показатели муниципальной программы» изложить в следующей редакции:</w:t>
      </w:r>
    </w:p>
    <w:p w:rsidR="00F27316" w:rsidRPr="005F3828" w:rsidRDefault="00F27316" w:rsidP="006B09E8">
      <w:pPr>
        <w:pStyle w:val="ae"/>
        <w:ind w:left="0"/>
        <w:rPr>
          <w:sz w:val="16"/>
          <w:szCs w:val="16"/>
        </w:rPr>
      </w:pPr>
      <w:r w:rsidRPr="005F3828">
        <w:rPr>
          <w:sz w:val="16"/>
          <w:szCs w:val="16"/>
        </w:rPr>
        <w:t>«</w:t>
      </w: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tblPr>
      <w:tblGrid>
        <w:gridCol w:w="1134"/>
        <w:gridCol w:w="3504"/>
      </w:tblGrid>
      <w:tr w:rsidR="00F27316" w:rsidRPr="005F3828" w:rsidTr="00BC1BC4">
        <w:trPr>
          <w:cantSplit/>
        </w:trPr>
        <w:tc>
          <w:tcPr>
            <w:tcW w:w="1134" w:type="dxa"/>
            <w:shd w:val="clear" w:color="auto" w:fill="auto"/>
            <w:hideMark/>
          </w:tcPr>
          <w:p w:rsidR="00F27316" w:rsidRPr="005F3828" w:rsidRDefault="00F27316" w:rsidP="006B09E8">
            <w:pPr>
              <w:ind w:firstLine="49"/>
              <w:rPr>
                <w:sz w:val="12"/>
                <w:szCs w:val="12"/>
              </w:rPr>
            </w:pPr>
            <w:r w:rsidRPr="005F3828">
              <w:rPr>
                <w:sz w:val="12"/>
                <w:szCs w:val="12"/>
              </w:rPr>
              <w:t>Целевые индикаторы и показатели муниципальной программы</w:t>
            </w:r>
          </w:p>
        </w:tc>
        <w:tc>
          <w:tcPr>
            <w:tcW w:w="3504" w:type="dxa"/>
            <w:shd w:val="clear" w:color="auto" w:fill="auto"/>
            <w:hideMark/>
          </w:tcPr>
          <w:p w:rsidR="00F27316" w:rsidRPr="005F3828" w:rsidRDefault="00F27316" w:rsidP="006B09E8">
            <w:pPr>
              <w:pStyle w:val="ConsNormal"/>
              <w:widowControl/>
              <w:ind w:firstLine="34"/>
              <w:rPr>
                <w:rFonts w:ascii="Times New Roman" w:hAnsi="Times New Roman"/>
                <w:sz w:val="12"/>
                <w:szCs w:val="12"/>
              </w:rPr>
            </w:pPr>
            <w:r w:rsidRPr="005F3828">
              <w:rPr>
                <w:rFonts w:ascii="Times New Roman" w:hAnsi="Times New Roman"/>
                <w:sz w:val="12"/>
                <w:szCs w:val="12"/>
              </w:rPr>
              <w:t>- количество правонарушений, зарегистрированных на территории Павловского муниципального района;</w:t>
            </w:r>
          </w:p>
          <w:p w:rsidR="00F27316" w:rsidRPr="005F3828" w:rsidRDefault="00F27316" w:rsidP="006B09E8">
            <w:pPr>
              <w:pStyle w:val="ConsNormal"/>
              <w:widowControl/>
              <w:ind w:firstLine="34"/>
              <w:rPr>
                <w:rFonts w:ascii="Times New Roman" w:hAnsi="Times New Roman"/>
                <w:sz w:val="12"/>
                <w:szCs w:val="12"/>
              </w:rPr>
            </w:pPr>
            <w:r w:rsidRPr="005F3828">
              <w:rPr>
                <w:rFonts w:ascii="Times New Roman" w:hAnsi="Times New Roman"/>
                <w:b/>
                <w:sz w:val="12"/>
                <w:szCs w:val="12"/>
              </w:rPr>
              <w:t xml:space="preserve">-  </w:t>
            </w:r>
            <w:r w:rsidRPr="005F3828">
              <w:rPr>
                <w:rFonts w:ascii="Times New Roman" w:hAnsi="Times New Roman"/>
                <w:sz w:val="12"/>
                <w:szCs w:val="12"/>
              </w:rPr>
              <w:t>доля поступивших обращений о фактах коррупции от общего числа обращений, поступивших в администрацию Павловского муниципального района;</w:t>
            </w:r>
          </w:p>
          <w:p w:rsidR="00F27316" w:rsidRPr="005F3828" w:rsidRDefault="00F27316" w:rsidP="006B09E8">
            <w:pPr>
              <w:pStyle w:val="ConsNormal"/>
              <w:widowControl/>
              <w:ind w:firstLine="34"/>
              <w:rPr>
                <w:rFonts w:ascii="Times New Roman" w:hAnsi="Times New Roman"/>
                <w:sz w:val="12"/>
                <w:szCs w:val="12"/>
              </w:rPr>
            </w:pPr>
            <w:r w:rsidRPr="005F3828">
              <w:rPr>
                <w:rFonts w:ascii="Times New Roman" w:hAnsi="Times New Roman"/>
                <w:sz w:val="12"/>
                <w:szCs w:val="12"/>
              </w:rPr>
              <w:t>- количество выявленных фактов проявления террористической и экстремисткой направленности;</w:t>
            </w:r>
          </w:p>
          <w:p w:rsidR="00F27316" w:rsidRPr="005F3828" w:rsidRDefault="00F27316" w:rsidP="006B09E8">
            <w:pPr>
              <w:pStyle w:val="ConsNormal"/>
              <w:widowControl/>
              <w:ind w:firstLine="34"/>
              <w:rPr>
                <w:rFonts w:ascii="Times New Roman" w:hAnsi="Times New Roman"/>
                <w:sz w:val="12"/>
                <w:szCs w:val="12"/>
              </w:rPr>
            </w:pPr>
            <w:r w:rsidRPr="005F3828">
              <w:rPr>
                <w:rFonts w:ascii="Times New Roman" w:hAnsi="Times New Roman"/>
                <w:sz w:val="12"/>
                <w:szCs w:val="12"/>
              </w:rPr>
              <w:t>- количество граждан, охваченных мероприятиями по обеспечению общественной безопасности и противодействия преступности;</w:t>
            </w:r>
          </w:p>
          <w:p w:rsidR="00F27316" w:rsidRPr="00BC1BC4" w:rsidRDefault="00F27316" w:rsidP="006B09E8">
            <w:pPr>
              <w:pStyle w:val="ConsNormal"/>
              <w:widowControl/>
              <w:ind w:firstLine="34"/>
              <w:rPr>
                <w:rFonts w:ascii="Times New Roman" w:hAnsi="Times New Roman"/>
                <w:sz w:val="12"/>
                <w:szCs w:val="12"/>
              </w:rPr>
            </w:pPr>
            <w:r w:rsidRPr="005F3828">
              <w:rPr>
                <w:rFonts w:ascii="Times New Roman" w:hAnsi="Times New Roman"/>
                <w:sz w:val="12"/>
                <w:szCs w:val="12"/>
              </w:rPr>
              <w:t>- количество ДТП с пострадавшими;</w:t>
            </w:r>
          </w:p>
        </w:tc>
      </w:tr>
    </w:tbl>
    <w:p w:rsidR="00F27316" w:rsidRPr="005F3828" w:rsidRDefault="00F27316" w:rsidP="006B09E8">
      <w:pPr>
        <w:pStyle w:val="ae"/>
        <w:ind w:left="0"/>
        <w:jc w:val="right"/>
        <w:rPr>
          <w:sz w:val="16"/>
          <w:szCs w:val="16"/>
        </w:rPr>
      </w:pPr>
      <w:r w:rsidRPr="005F3828">
        <w:rPr>
          <w:sz w:val="16"/>
          <w:szCs w:val="16"/>
        </w:rPr>
        <w:t>»</w:t>
      </w:r>
    </w:p>
    <w:p w:rsidR="00F27316" w:rsidRPr="005F3828" w:rsidRDefault="00F27316" w:rsidP="006B09E8">
      <w:pPr>
        <w:ind w:firstLine="567"/>
        <w:jc w:val="both"/>
        <w:rPr>
          <w:sz w:val="16"/>
          <w:szCs w:val="16"/>
        </w:rPr>
      </w:pPr>
      <w:r w:rsidRPr="005F3828">
        <w:rPr>
          <w:sz w:val="16"/>
          <w:szCs w:val="16"/>
        </w:rPr>
        <w:t>1.2. В Паспорте строку «Объемы и источники финансирования муниципальной программы (в действующих ценах каждого года реализации муниципальной программы)» изложить в следующей редакции:</w:t>
      </w:r>
    </w:p>
    <w:p w:rsidR="00F27316" w:rsidRPr="005F3828" w:rsidRDefault="00F27316" w:rsidP="006B09E8">
      <w:pPr>
        <w:pStyle w:val="ae"/>
        <w:ind w:left="0"/>
        <w:rPr>
          <w:sz w:val="16"/>
          <w:szCs w:val="16"/>
        </w:rPr>
      </w:pPr>
      <w:r w:rsidRPr="005F3828">
        <w:rPr>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1588"/>
        <w:gridCol w:w="567"/>
        <w:gridCol w:w="464"/>
        <w:gridCol w:w="701"/>
        <w:gridCol w:w="1346"/>
      </w:tblGrid>
      <w:tr w:rsidR="00F27316" w:rsidRPr="005F3828" w:rsidTr="00F27316">
        <w:tc>
          <w:tcPr>
            <w:tcW w:w="1588" w:type="dxa"/>
            <w:vMerge w:val="restart"/>
            <w:tcBorders>
              <w:top w:val="single" w:sz="4" w:space="0" w:color="auto"/>
              <w:left w:val="single" w:sz="4" w:space="0" w:color="auto"/>
              <w:bottom w:val="single" w:sz="4" w:space="0" w:color="auto"/>
              <w:right w:val="single" w:sz="4" w:space="0" w:color="auto"/>
            </w:tcBorders>
            <w:hideMark/>
          </w:tcPr>
          <w:p w:rsidR="00F27316" w:rsidRPr="005F3828" w:rsidRDefault="00F27316" w:rsidP="006B09E8">
            <w:pPr>
              <w:ind w:hanging="29"/>
              <w:rPr>
                <w:sz w:val="12"/>
                <w:szCs w:val="12"/>
                <w:lang w:eastAsia="en-US"/>
              </w:rPr>
            </w:pPr>
            <w:r w:rsidRPr="005F3828">
              <w:rPr>
                <w:sz w:val="12"/>
                <w:szCs w:val="12"/>
                <w:lang w:eastAsia="en-US"/>
              </w:rPr>
              <w:t>Объем и источники финансирования муниципальной программы (в действующих ценах каждого года реализации муниципальной программы)</w:t>
            </w:r>
          </w:p>
        </w:tc>
        <w:tc>
          <w:tcPr>
            <w:tcW w:w="3078" w:type="dxa"/>
            <w:gridSpan w:val="4"/>
            <w:tcBorders>
              <w:top w:val="single" w:sz="4" w:space="0" w:color="auto"/>
              <w:left w:val="single" w:sz="4" w:space="0" w:color="auto"/>
              <w:bottom w:val="single" w:sz="4" w:space="0" w:color="auto"/>
              <w:right w:val="single" w:sz="4" w:space="0" w:color="auto"/>
            </w:tcBorders>
            <w:shd w:val="clear" w:color="auto" w:fill="FFFFFF"/>
          </w:tcPr>
          <w:p w:rsidR="00F27316" w:rsidRPr="005F3828" w:rsidRDefault="00F27316" w:rsidP="006B09E8">
            <w:pPr>
              <w:ind w:firstLine="317"/>
              <w:rPr>
                <w:sz w:val="12"/>
                <w:szCs w:val="12"/>
                <w:lang w:eastAsia="en-US"/>
              </w:rPr>
            </w:pPr>
            <w:r w:rsidRPr="005F3828">
              <w:rPr>
                <w:sz w:val="12"/>
                <w:szCs w:val="12"/>
                <w:lang w:eastAsia="en-US"/>
              </w:rPr>
              <w:t>Объем бюджетных ассигнований на реализацию муниципальной программы составляет – 8287,2 тыс. рублей</w:t>
            </w:r>
          </w:p>
          <w:p w:rsidR="00F27316" w:rsidRPr="005F3828" w:rsidRDefault="00F27316" w:rsidP="006B09E8">
            <w:pPr>
              <w:ind w:firstLine="317"/>
              <w:rPr>
                <w:sz w:val="12"/>
                <w:szCs w:val="12"/>
                <w:lang w:eastAsia="en-US"/>
              </w:rPr>
            </w:pPr>
          </w:p>
          <w:p w:rsidR="00F27316" w:rsidRPr="005F3828" w:rsidRDefault="00F27316" w:rsidP="006B09E8">
            <w:pPr>
              <w:shd w:val="clear" w:color="auto" w:fill="FFFFFF"/>
              <w:ind w:firstLine="317"/>
              <w:rPr>
                <w:sz w:val="12"/>
                <w:szCs w:val="12"/>
                <w:lang w:eastAsia="en-US"/>
              </w:rPr>
            </w:pPr>
            <w:r w:rsidRPr="005F3828">
              <w:rPr>
                <w:sz w:val="12"/>
                <w:szCs w:val="12"/>
                <w:lang w:eastAsia="en-US"/>
              </w:rPr>
              <w:t>Объем бюджетных ассигнований на реализацию муниципальной программы по годам составляет (тыс. рублей):</w:t>
            </w:r>
          </w:p>
        </w:tc>
      </w:tr>
      <w:tr w:rsidR="00F27316" w:rsidRPr="005F3828" w:rsidTr="00F27316">
        <w:tc>
          <w:tcPr>
            <w:tcW w:w="1588" w:type="dxa"/>
            <w:vMerge/>
            <w:tcBorders>
              <w:top w:val="single" w:sz="4" w:space="0" w:color="auto"/>
              <w:left w:val="single" w:sz="4" w:space="0" w:color="auto"/>
              <w:bottom w:val="single" w:sz="4" w:space="0" w:color="auto"/>
              <w:right w:val="single" w:sz="4" w:space="0" w:color="auto"/>
            </w:tcBorders>
            <w:vAlign w:val="center"/>
            <w:hideMark/>
          </w:tcPr>
          <w:p w:rsidR="00F27316" w:rsidRPr="005F3828" w:rsidRDefault="00F27316" w:rsidP="006B09E8">
            <w:pPr>
              <w:rPr>
                <w:sz w:val="12"/>
                <w:szCs w:val="12"/>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shd w:val="clear" w:color="auto" w:fill="FFFFFF"/>
              <w:ind w:left="34" w:hanging="67"/>
              <w:jc w:val="center"/>
              <w:rPr>
                <w:sz w:val="12"/>
                <w:szCs w:val="12"/>
                <w:lang w:eastAsia="en-US"/>
              </w:rPr>
            </w:pPr>
            <w:r w:rsidRPr="005F3828">
              <w:rPr>
                <w:sz w:val="12"/>
                <w:szCs w:val="12"/>
                <w:lang w:eastAsia="en-US"/>
              </w:rPr>
              <w:t>Год</w:t>
            </w:r>
          </w:p>
        </w:tc>
        <w:tc>
          <w:tcPr>
            <w:tcW w:w="464"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shd w:val="clear" w:color="auto" w:fill="FFFFFF"/>
              <w:ind w:left="34" w:hanging="67"/>
              <w:jc w:val="center"/>
              <w:rPr>
                <w:sz w:val="12"/>
                <w:szCs w:val="12"/>
                <w:lang w:eastAsia="en-US"/>
              </w:rPr>
            </w:pPr>
            <w:r w:rsidRPr="005F3828">
              <w:rPr>
                <w:sz w:val="12"/>
                <w:szCs w:val="12"/>
                <w:lang w:eastAsia="en-US"/>
              </w:rPr>
              <w:t>Всего</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shd w:val="clear" w:color="auto" w:fill="FFFFFF"/>
              <w:ind w:left="34" w:hanging="67"/>
              <w:jc w:val="center"/>
              <w:rPr>
                <w:sz w:val="12"/>
                <w:szCs w:val="12"/>
                <w:lang w:eastAsia="en-US"/>
              </w:rPr>
            </w:pPr>
            <w:r w:rsidRPr="005F3828">
              <w:rPr>
                <w:spacing w:val="-2"/>
                <w:sz w:val="12"/>
                <w:szCs w:val="12"/>
                <w:lang w:eastAsia="en-US"/>
              </w:rPr>
              <w:t>Областной бюджет</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shd w:val="clear" w:color="auto" w:fill="FFFFFF"/>
              <w:ind w:left="34" w:hanging="67"/>
              <w:jc w:val="center"/>
              <w:rPr>
                <w:sz w:val="12"/>
                <w:szCs w:val="12"/>
                <w:lang w:eastAsia="en-US"/>
              </w:rPr>
            </w:pPr>
            <w:r w:rsidRPr="005F3828">
              <w:rPr>
                <w:spacing w:val="-2"/>
                <w:sz w:val="12"/>
                <w:szCs w:val="12"/>
                <w:lang w:eastAsia="en-US"/>
              </w:rPr>
              <w:t>Бюджет Павловского муниципального района</w:t>
            </w:r>
          </w:p>
        </w:tc>
      </w:tr>
      <w:tr w:rsidR="00F27316" w:rsidRPr="005F3828" w:rsidTr="00F27316">
        <w:tc>
          <w:tcPr>
            <w:tcW w:w="1588" w:type="dxa"/>
            <w:vMerge/>
            <w:tcBorders>
              <w:top w:val="single" w:sz="4" w:space="0" w:color="auto"/>
              <w:left w:val="single" w:sz="4" w:space="0" w:color="auto"/>
              <w:bottom w:val="single" w:sz="4" w:space="0" w:color="auto"/>
              <w:right w:val="single" w:sz="4" w:space="0" w:color="auto"/>
            </w:tcBorders>
            <w:vAlign w:val="center"/>
            <w:hideMark/>
          </w:tcPr>
          <w:p w:rsidR="00F27316" w:rsidRPr="005F3828" w:rsidRDefault="00F27316" w:rsidP="006B09E8">
            <w:pPr>
              <w:rPr>
                <w:sz w:val="12"/>
                <w:szCs w:val="12"/>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2014</w:t>
            </w:r>
          </w:p>
        </w:tc>
        <w:tc>
          <w:tcPr>
            <w:tcW w:w="464"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1247,9</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45,0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1202,9</w:t>
            </w:r>
          </w:p>
        </w:tc>
      </w:tr>
      <w:tr w:rsidR="00F27316" w:rsidRPr="005F3828" w:rsidTr="00F27316">
        <w:tc>
          <w:tcPr>
            <w:tcW w:w="1588" w:type="dxa"/>
            <w:vMerge/>
            <w:tcBorders>
              <w:top w:val="single" w:sz="4" w:space="0" w:color="auto"/>
              <w:left w:val="single" w:sz="4" w:space="0" w:color="auto"/>
              <w:bottom w:val="single" w:sz="4" w:space="0" w:color="auto"/>
              <w:right w:val="single" w:sz="4" w:space="0" w:color="auto"/>
            </w:tcBorders>
            <w:vAlign w:val="center"/>
            <w:hideMark/>
          </w:tcPr>
          <w:p w:rsidR="00F27316" w:rsidRPr="005F3828" w:rsidRDefault="00F27316" w:rsidP="006B09E8">
            <w:pPr>
              <w:rPr>
                <w:sz w:val="12"/>
                <w:szCs w:val="12"/>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2015</w:t>
            </w:r>
          </w:p>
        </w:tc>
        <w:tc>
          <w:tcPr>
            <w:tcW w:w="464"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1025,2</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1025,2</w:t>
            </w:r>
          </w:p>
        </w:tc>
      </w:tr>
      <w:tr w:rsidR="00F27316" w:rsidRPr="005F3828" w:rsidTr="00F27316">
        <w:tc>
          <w:tcPr>
            <w:tcW w:w="1588" w:type="dxa"/>
            <w:vMerge/>
            <w:tcBorders>
              <w:top w:val="single" w:sz="4" w:space="0" w:color="auto"/>
              <w:left w:val="single" w:sz="4" w:space="0" w:color="auto"/>
              <w:bottom w:val="single" w:sz="4" w:space="0" w:color="auto"/>
              <w:right w:val="single" w:sz="4" w:space="0" w:color="auto"/>
            </w:tcBorders>
            <w:vAlign w:val="center"/>
            <w:hideMark/>
          </w:tcPr>
          <w:p w:rsidR="00F27316" w:rsidRPr="005F3828" w:rsidRDefault="00F27316" w:rsidP="006B09E8">
            <w:pPr>
              <w:rPr>
                <w:sz w:val="12"/>
                <w:szCs w:val="12"/>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2016</w:t>
            </w:r>
          </w:p>
        </w:tc>
        <w:tc>
          <w:tcPr>
            <w:tcW w:w="464"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110,0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110,0</w:t>
            </w:r>
          </w:p>
        </w:tc>
      </w:tr>
      <w:tr w:rsidR="00F27316" w:rsidRPr="005F3828" w:rsidTr="00F27316">
        <w:tc>
          <w:tcPr>
            <w:tcW w:w="1588" w:type="dxa"/>
            <w:vMerge/>
            <w:tcBorders>
              <w:top w:val="single" w:sz="4" w:space="0" w:color="auto"/>
              <w:left w:val="single" w:sz="4" w:space="0" w:color="auto"/>
              <w:bottom w:val="single" w:sz="4" w:space="0" w:color="auto"/>
              <w:right w:val="single" w:sz="4" w:space="0" w:color="auto"/>
            </w:tcBorders>
            <w:vAlign w:val="center"/>
            <w:hideMark/>
          </w:tcPr>
          <w:p w:rsidR="00F27316" w:rsidRPr="005F3828" w:rsidRDefault="00F27316" w:rsidP="006B09E8">
            <w:pPr>
              <w:rPr>
                <w:sz w:val="12"/>
                <w:szCs w:val="12"/>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2017</w:t>
            </w:r>
          </w:p>
        </w:tc>
        <w:tc>
          <w:tcPr>
            <w:tcW w:w="464"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1883,1</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1883,1</w:t>
            </w:r>
          </w:p>
        </w:tc>
      </w:tr>
      <w:tr w:rsidR="00F27316" w:rsidRPr="005F3828" w:rsidTr="00F27316">
        <w:tc>
          <w:tcPr>
            <w:tcW w:w="1588" w:type="dxa"/>
            <w:vMerge/>
            <w:tcBorders>
              <w:top w:val="single" w:sz="4" w:space="0" w:color="auto"/>
              <w:left w:val="single" w:sz="4" w:space="0" w:color="auto"/>
              <w:bottom w:val="single" w:sz="4" w:space="0" w:color="auto"/>
              <w:right w:val="single" w:sz="4" w:space="0" w:color="auto"/>
            </w:tcBorders>
            <w:vAlign w:val="center"/>
            <w:hideMark/>
          </w:tcPr>
          <w:p w:rsidR="00F27316" w:rsidRPr="005F3828" w:rsidRDefault="00F27316" w:rsidP="006B09E8">
            <w:pPr>
              <w:rPr>
                <w:sz w:val="12"/>
                <w:szCs w:val="12"/>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2018</w:t>
            </w:r>
          </w:p>
        </w:tc>
        <w:tc>
          <w:tcPr>
            <w:tcW w:w="464"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1988,0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1988,0</w:t>
            </w:r>
          </w:p>
        </w:tc>
      </w:tr>
      <w:tr w:rsidR="00F27316" w:rsidRPr="005F3828" w:rsidTr="00F27316">
        <w:tc>
          <w:tcPr>
            <w:tcW w:w="1588" w:type="dxa"/>
            <w:vMerge/>
            <w:tcBorders>
              <w:top w:val="single" w:sz="4" w:space="0" w:color="auto"/>
              <w:left w:val="single" w:sz="4" w:space="0" w:color="auto"/>
              <w:bottom w:val="single" w:sz="4" w:space="0" w:color="auto"/>
              <w:right w:val="single" w:sz="4" w:space="0" w:color="auto"/>
            </w:tcBorders>
            <w:vAlign w:val="center"/>
            <w:hideMark/>
          </w:tcPr>
          <w:p w:rsidR="00F27316" w:rsidRPr="005F3828" w:rsidRDefault="00F27316" w:rsidP="006B09E8">
            <w:pPr>
              <w:rPr>
                <w:sz w:val="12"/>
                <w:szCs w:val="12"/>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2019</w:t>
            </w:r>
          </w:p>
        </w:tc>
        <w:tc>
          <w:tcPr>
            <w:tcW w:w="464" w:type="dxa"/>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2033,0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27316" w:rsidRPr="005F3828" w:rsidRDefault="00F27316" w:rsidP="006B09E8">
            <w:pPr>
              <w:ind w:left="-12" w:firstLine="34"/>
              <w:jc w:val="center"/>
              <w:rPr>
                <w:sz w:val="12"/>
                <w:szCs w:val="12"/>
                <w:lang w:eastAsia="en-US"/>
              </w:rPr>
            </w:pPr>
            <w:r w:rsidRPr="005F3828">
              <w:rPr>
                <w:sz w:val="12"/>
                <w:szCs w:val="12"/>
                <w:lang w:eastAsia="en-US"/>
              </w:rPr>
              <w:t>2033,0</w:t>
            </w:r>
          </w:p>
        </w:tc>
      </w:tr>
    </w:tbl>
    <w:p w:rsidR="00F27316" w:rsidRPr="005F3828" w:rsidRDefault="00F27316" w:rsidP="006B09E8">
      <w:pPr>
        <w:pStyle w:val="ae"/>
        <w:ind w:left="0"/>
        <w:jc w:val="right"/>
        <w:rPr>
          <w:sz w:val="16"/>
          <w:szCs w:val="16"/>
        </w:rPr>
      </w:pPr>
      <w:r w:rsidRPr="005F3828">
        <w:rPr>
          <w:sz w:val="16"/>
          <w:szCs w:val="16"/>
        </w:rPr>
        <w:t>».</w:t>
      </w:r>
    </w:p>
    <w:p w:rsidR="00F27316" w:rsidRPr="005F3828" w:rsidRDefault="00F27316" w:rsidP="006B09E8">
      <w:pPr>
        <w:pStyle w:val="ae"/>
        <w:ind w:left="0" w:firstLine="567"/>
        <w:jc w:val="both"/>
        <w:rPr>
          <w:sz w:val="16"/>
          <w:szCs w:val="16"/>
        </w:rPr>
      </w:pPr>
      <w:r w:rsidRPr="005F3828">
        <w:rPr>
          <w:sz w:val="16"/>
          <w:szCs w:val="16"/>
        </w:rPr>
        <w:t>1.3. В абзаце втором подраздела 2.3. «Показатели (индикаторы) достижения целей и решения задач муниципальной программы» раздела 2 «Приоритеты муниципальной политики в сфере реализации муниципальной программы, цели, задачи и показатели (индикаторы) достижения целей и решения задач, описание основных ожидаемых конечных результатов муниципальной программы, сроков и этапов реализации муниципальной программы» слово «происшествий» заменить словом «правонарушений».</w:t>
      </w:r>
    </w:p>
    <w:p w:rsidR="00F27316" w:rsidRPr="005F3828" w:rsidRDefault="00F27316" w:rsidP="006B09E8">
      <w:pPr>
        <w:pStyle w:val="ae"/>
        <w:ind w:left="0" w:firstLine="567"/>
        <w:rPr>
          <w:color w:val="FF0000"/>
          <w:sz w:val="16"/>
          <w:szCs w:val="16"/>
        </w:rPr>
      </w:pPr>
    </w:p>
    <w:p w:rsidR="00F27316" w:rsidRPr="005F3828" w:rsidRDefault="00F27316" w:rsidP="006B09E8">
      <w:pPr>
        <w:ind w:firstLine="567"/>
        <w:rPr>
          <w:sz w:val="16"/>
          <w:szCs w:val="16"/>
        </w:rPr>
      </w:pPr>
      <w:r w:rsidRPr="005F3828">
        <w:rPr>
          <w:sz w:val="16"/>
          <w:szCs w:val="16"/>
        </w:rPr>
        <w:t>1.4. Раздел 4 изложить в следующей редакции:</w:t>
      </w:r>
    </w:p>
    <w:p w:rsidR="00F27316" w:rsidRPr="005F3828" w:rsidRDefault="00F27316" w:rsidP="006B09E8">
      <w:pPr>
        <w:pStyle w:val="ae"/>
        <w:ind w:left="0" w:firstLine="567"/>
        <w:rPr>
          <w:color w:val="FF0000"/>
          <w:sz w:val="16"/>
          <w:szCs w:val="16"/>
        </w:rPr>
      </w:pPr>
    </w:p>
    <w:p w:rsidR="00F27316" w:rsidRPr="005F3828" w:rsidRDefault="00F27316" w:rsidP="006B09E8">
      <w:pPr>
        <w:jc w:val="center"/>
        <w:rPr>
          <w:b/>
          <w:sz w:val="16"/>
          <w:szCs w:val="16"/>
        </w:rPr>
      </w:pPr>
      <w:r w:rsidRPr="005F3828">
        <w:rPr>
          <w:b/>
          <w:sz w:val="16"/>
          <w:szCs w:val="16"/>
        </w:rPr>
        <w:t>4. РЕСУРСНОЕ ОБЕСПЕЧЕНИЕ МУНИЦИПАЛЬНОЙ ПРОГРАММЫ</w:t>
      </w:r>
    </w:p>
    <w:p w:rsidR="00BC1BC4" w:rsidRDefault="00BC1BC4" w:rsidP="006B09E8">
      <w:pPr>
        <w:ind w:firstLine="567"/>
        <w:rPr>
          <w:sz w:val="16"/>
          <w:szCs w:val="16"/>
        </w:rPr>
      </w:pPr>
    </w:p>
    <w:p w:rsidR="00F27316" w:rsidRPr="005F3828" w:rsidRDefault="00F27316" w:rsidP="006B09E8">
      <w:pPr>
        <w:ind w:firstLine="567"/>
        <w:rPr>
          <w:sz w:val="16"/>
          <w:szCs w:val="16"/>
        </w:rPr>
      </w:pPr>
      <w:r w:rsidRPr="005F3828">
        <w:rPr>
          <w:sz w:val="16"/>
          <w:szCs w:val="16"/>
        </w:rPr>
        <w:t xml:space="preserve">Финансовые ресурсы, необходимые для реализации муниципальной программы в 2016 году, соответствуют объемам бюджетных ассигнований, предусмотренным решением о бюджете Павловского муниципального района на 2016 год. На 2017-2019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w:t>
      </w:r>
      <w:proofErr w:type="gramStart"/>
      <w:r w:rsidRPr="005F3828">
        <w:rPr>
          <w:sz w:val="16"/>
          <w:szCs w:val="16"/>
        </w:rPr>
        <w:t>ств дл</w:t>
      </w:r>
      <w:proofErr w:type="gramEnd"/>
      <w:r w:rsidRPr="005F3828">
        <w:rPr>
          <w:sz w:val="16"/>
          <w:szCs w:val="16"/>
        </w:rPr>
        <w:t xml:space="preserve">ящегося характера. </w:t>
      </w:r>
    </w:p>
    <w:p w:rsidR="00F27316" w:rsidRPr="005F3828" w:rsidRDefault="00F27316" w:rsidP="006B09E8">
      <w:pPr>
        <w:widowControl w:val="0"/>
        <w:autoSpaceDE w:val="0"/>
        <w:autoSpaceDN w:val="0"/>
        <w:adjustRightInd w:val="0"/>
        <w:ind w:firstLine="567"/>
        <w:rPr>
          <w:sz w:val="16"/>
          <w:szCs w:val="16"/>
        </w:rPr>
      </w:pPr>
      <w:r w:rsidRPr="005F3828">
        <w:rPr>
          <w:sz w:val="16"/>
          <w:szCs w:val="16"/>
        </w:rPr>
        <w:t>Общий объем финансирования мероприятий программы на период 2014 – 2019 годов составит 8287,2 тыс. рублей, в том числе средства бюджета Павловского муниципального района 8242,2 тыс. рублей.</w:t>
      </w:r>
    </w:p>
    <w:p w:rsidR="00F27316" w:rsidRPr="005F3828" w:rsidRDefault="00F27316" w:rsidP="006B09E8">
      <w:pPr>
        <w:pStyle w:val="ae"/>
        <w:shd w:val="clear" w:color="auto" w:fill="FFFFFF"/>
        <w:ind w:left="0" w:firstLine="567"/>
        <w:rPr>
          <w:sz w:val="16"/>
          <w:szCs w:val="16"/>
        </w:rPr>
      </w:pPr>
      <w:r w:rsidRPr="005F3828">
        <w:rPr>
          <w:sz w:val="16"/>
          <w:szCs w:val="16"/>
        </w:rPr>
        <w:t xml:space="preserve">Объем бюджетных ассигнований на реализацию муниципальной программы по годам составляет </w:t>
      </w:r>
    </w:p>
    <w:p w:rsidR="00F27316" w:rsidRPr="005F3828" w:rsidRDefault="00F27316" w:rsidP="006B09E8">
      <w:pPr>
        <w:pStyle w:val="ae"/>
        <w:ind w:left="0" w:firstLine="567"/>
        <w:rPr>
          <w:sz w:val="16"/>
          <w:szCs w:val="16"/>
        </w:rPr>
      </w:pPr>
      <w:r w:rsidRPr="005F3828">
        <w:rPr>
          <w:sz w:val="16"/>
          <w:szCs w:val="16"/>
        </w:rPr>
        <w:t>(тыс. рублей):</w:t>
      </w:r>
    </w:p>
    <w:p w:rsidR="00F27316" w:rsidRPr="005F3828" w:rsidRDefault="00F27316" w:rsidP="006B09E8">
      <w:pPr>
        <w:pStyle w:val="ae"/>
        <w:ind w:left="927"/>
        <w:rPr>
          <w:sz w:val="16"/>
          <w:szCs w:val="1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
        <w:gridCol w:w="709"/>
        <w:gridCol w:w="926"/>
        <w:gridCol w:w="2496"/>
      </w:tblGrid>
      <w:tr w:rsidR="00F27316" w:rsidRPr="005F3828" w:rsidTr="00BC1BC4">
        <w:trPr>
          <w:cantSplit/>
        </w:trPr>
        <w:tc>
          <w:tcPr>
            <w:tcW w:w="57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shd w:val="clear" w:color="auto" w:fill="FFFFFF"/>
              <w:ind w:left="34" w:hanging="67"/>
              <w:jc w:val="center"/>
              <w:rPr>
                <w:sz w:val="12"/>
                <w:szCs w:val="12"/>
                <w:lang w:eastAsia="en-US"/>
              </w:rPr>
            </w:pPr>
            <w:r w:rsidRPr="005F3828">
              <w:rPr>
                <w:sz w:val="12"/>
                <w:szCs w:val="12"/>
                <w:lang w:eastAsia="en-US"/>
              </w:rPr>
              <w:t>Год</w:t>
            </w:r>
          </w:p>
        </w:tc>
        <w:tc>
          <w:tcPr>
            <w:tcW w:w="760"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shd w:val="clear" w:color="auto" w:fill="FFFFFF"/>
              <w:ind w:left="34" w:hanging="67"/>
              <w:jc w:val="center"/>
              <w:rPr>
                <w:sz w:val="12"/>
                <w:szCs w:val="12"/>
                <w:lang w:eastAsia="en-US"/>
              </w:rPr>
            </w:pPr>
            <w:r w:rsidRPr="005F3828">
              <w:rPr>
                <w:sz w:val="12"/>
                <w:szCs w:val="12"/>
                <w:lang w:eastAsia="en-US"/>
              </w:rPr>
              <w:t>Всего</w:t>
            </w:r>
          </w:p>
        </w:tc>
        <w:tc>
          <w:tcPr>
            <w:tcW w:w="99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shd w:val="clear" w:color="auto" w:fill="FFFFFF"/>
              <w:ind w:left="34" w:hanging="67"/>
              <w:jc w:val="center"/>
              <w:rPr>
                <w:sz w:val="12"/>
                <w:szCs w:val="12"/>
                <w:lang w:eastAsia="en-US"/>
              </w:rPr>
            </w:pPr>
            <w:r w:rsidRPr="005F3828">
              <w:rPr>
                <w:spacing w:val="-2"/>
                <w:sz w:val="12"/>
                <w:szCs w:val="12"/>
                <w:lang w:eastAsia="en-US"/>
              </w:rPr>
              <w:t>Областной бюджет</w:t>
            </w:r>
          </w:p>
        </w:tc>
        <w:tc>
          <w:tcPr>
            <w:tcW w:w="26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shd w:val="clear" w:color="auto" w:fill="FFFFFF"/>
              <w:ind w:left="34" w:hanging="67"/>
              <w:jc w:val="center"/>
              <w:rPr>
                <w:sz w:val="12"/>
                <w:szCs w:val="12"/>
                <w:lang w:eastAsia="en-US"/>
              </w:rPr>
            </w:pPr>
            <w:r w:rsidRPr="005F3828">
              <w:rPr>
                <w:spacing w:val="-2"/>
                <w:sz w:val="12"/>
                <w:szCs w:val="12"/>
                <w:lang w:eastAsia="en-US"/>
              </w:rPr>
              <w:t>Бюджет Павловского муниципального района</w:t>
            </w:r>
          </w:p>
        </w:tc>
      </w:tr>
      <w:tr w:rsidR="00F27316" w:rsidRPr="005F3828" w:rsidTr="00BC1BC4">
        <w:trPr>
          <w:cantSplit/>
        </w:trPr>
        <w:tc>
          <w:tcPr>
            <w:tcW w:w="57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2014</w:t>
            </w:r>
          </w:p>
        </w:tc>
        <w:tc>
          <w:tcPr>
            <w:tcW w:w="760"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1247,9</w:t>
            </w:r>
          </w:p>
        </w:tc>
        <w:tc>
          <w:tcPr>
            <w:tcW w:w="99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45,0</w:t>
            </w:r>
          </w:p>
        </w:tc>
        <w:tc>
          <w:tcPr>
            <w:tcW w:w="26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1202,9</w:t>
            </w:r>
          </w:p>
        </w:tc>
      </w:tr>
      <w:tr w:rsidR="00F27316" w:rsidRPr="005F3828" w:rsidTr="00BC1BC4">
        <w:trPr>
          <w:cantSplit/>
        </w:trPr>
        <w:tc>
          <w:tcPr>
            <w:tcW w:w="57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2015</w:t>
            </w:r>
          </w:p>
        </w:tc>
        <w:tc>
          <w:tcPr>
            <w:tcW w:w="760"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1025,2</w:t>
            </w:r>
          </w:p>
        </w:tc>
        <w:tc>
          <w:tcPr>
            <w:tcW w:w="99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26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1025,2</w:t>
            </w:r>
          </w:p>
        </w:tc>
      </w:tr>
      <w:tr w:rsidR="00F27316" w:rsidRPr="005F3828" w:rsidTr="00BC1BC4">
        <w:trPr>
          <w:cantSplit/>
        </w:trPr>
        <w:tc>
          <w:tcPr>
            <w:tcW w:w="57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2016</w:t>
            </w:r>
          </w:p>
        </w:tc>
        <w:tc>
          <w:tcPr>
            <w:tcW w:w="760"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110,0</w:t>
            </w:r>
          </w:p>
        </w:tc>
        <w:tc>
          <w:tcPr>
            <w:tcW w:w="99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26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110,0</w:t>
            </w:r>
          </w:p>
        </w:tc>
      </w:tr>
      <w:tr w:rsidR="00F27316" w:rsidRPr="005F3828" w:rsidTr="00BC1BC4">
        <w:trPr>
          <w:cantSplit/>
        </w:trPr>
        <w:tc>
          <w:tcPr>
            <w:tcW w:w="57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2017</w:t>
            </w:r>
          </w:p>
        </w:tc>
        <w:tc>
          <w:tcPr>
            <w:tcW w:w="760"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1883,1</w:t>
            </w:r>
          </w:p>
        </w:tc>
        <w:tc>
          <w:tcPr>
            <w:tcW w:w="99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26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1883,1</w:t>
            </w:r>
          </w:p>
        </w:tc>
      </w:tr>
      <w:tr w:rsidR="00F27316" w:rsidRPr="005F3828" w:rsidTr="00BC1BC4">
        <w:trPr>
          <w:cantSplit/>
        </w:trPr>
        <w:tc>
          <w:tcPr>
            <w:tcW w:w="57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2018</w:t>
            </w:r>
          </w:p>
        </w:tc>
        <w:tc>
          <w:tcPr>
            <w:tcW w:w="760"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1988,0</w:t>
            </w:r>
          </w:p>
        </w:tc>
        <w:tc>
          <w:tcPr>
            <w:tcW w:w="99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26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1988,0</w:t>
            </w:r>
          </w:p>
        </w:tc>
      </w:tr>
      <w:tr w:rsidR="00F27316" w:rsidRPr="005F3828" w:rsidTr="00BC1BC4">
        <w:trPr>
          <w:cantSplit/>
        </w:trPr>
        <w:tc>
          <w:tcPr>
            <w:tcW w:w="57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2019</w:t>
            </w:r>
          </w:p>
        </w:tc>
        <w:tc>
          <w:tcPr>
            <w:tcW w:w="760"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2033,0</w:t>
            </w:r>
          </w:p>
        </w:tc>
        <w:tc>
          <w:tcPr>
            <w:tcW w:w="99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0</w:t>
            </w:r>
          </w:p>
        </w:tc>
        <w:tc>
          <w:tcPr>
            <w:tcW w:w="26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hideMark/>
          </w:tcPr>
          <w:p w:rsidR="00F27316" w:rsidRPr="005F3828" w:rsidRDefault="00F27316" w:rsidP="006B09E8">
            <w:pPr>
              <w:ind w:left="-12" w:firstLine="34"/>
              <w:jc w:val="center"/>
              <w:rPr>
                <w:sz w:val="12"/>
                <w:szCs w:val="12"/>
                <w:lang w:eastAsia="en-US"/>
              </w:rPr>
            </w:pPr>
            <w:r w:rsidRPr="005F3828">
              <w:rPr>
                <w:sz w:val="12"/>
                <w:szCs w:val="12"/>
                <w:lang w:eastAsia="en-US"/>
              </w:rPr>
              <w:t>2033,0</w:t>
            </w:r>
          </w:p>
        </w:tc>
      </w:tr>
    </w:tbl>
    <w:p w:rsidR="00F27316" w:rsidRPr="005F3828" w:rsidRDefault="00F27316" w:rsidP="006B09E8">
      <w:pPr>
        <w:ind w:left="567"/>
        <w:rPr>
          <w:sz w:val="16"/>
          <w:szCs w:val="16"/>
          <w:highlight w:val="yellow"/>
        </w:rPr>
      </w:pPr>
    </w:p>
    <w:p w:rsidR="00F27316" w:rsidRPr="005F3828" w:rsidRDefault="00F27316" w:rsidP="006B09E8">
      <w:pPr>
        <w:ind w:firstLine="567"/>
        <w:jc w:val="both"/>
        <w:rPr>
          <w:sz w:val="16"/>
          <w:szCs w:val="16"/>
        </w:rPr>
      </w:pPr>
      <w:r w:rsidRPr="005F3828">
        <w:rPr>
          <w:sz w:val="16"/>
          <w:szCs w:val="16"/>
        </w:rPr>
        <w:t>Расходы бюджета Павловского муниципального района на реализацию муниципальной программы и расходы бюджета Воронежской области приведены в приложении № 3 к муниципальной программе.</w:t>
      </w:r>
    </w:p>
    <w:p w:rsidR="00F27316" w:rsidRPr="005F3828" w:rsidRDefault="00F27316" w:rsidP="006B09E8">
      <w:pPr>
        <w:ind w:firstLine="567"/>
        <w:jc w:val="both"/>
        <w:rPr>
          <w:sz w:val="16"/>
          <w:szCs w:val="16"/>
        </w:rPr>
      </w:pPr>
      <w:r w:rsidRPr="005F3828">
        <w:rPr>
          <w:sz w:val="16"/>
          <w:szCs w:val="16"/>
        </w:rPr>
        <w:t>Финансовое обеспечение и прогнозная (справочная) оценка расходов федерального, областного и местных бюджетов, бюджетов территориальных государственных внебюджетных фондов, юридических и физических лиц на реализацию муниципальной программы приведено в приложении № 4 к муниципальной программе</w:t>
      </w:r>
      <w:proofErr w:type="gramStart"/>
      <w:r w:rsidRPr="005F3828">
        <w:rPr>
          <w:sz w:val="16"/>
          <w:szCs w:val="16"/>
        </w:rPr>
        <w:t xml:space="preserve">.». </w:t>
      </w:r>
      <w:proofErr w:type="gramEnd"/>
    </w:p>
    <w:p w:rsidR="00F27316" w:rsidRPr="005F3828" w:rsidRDefault="00F27316" w:rsidP="006B09E8">
      <w:pPr>
        <w:ind w:firstLine="567"/>
        <w:jc w:val="both"/>
        <w:rPr>
          <w:sz w:val="16"/>
          <w:szCs w:val="16"/>
        </w:rPr>
      </w:pPr>
      <w:r w:rsidRPr="005F3828">
        <w:rPr>
          <w:sz w:val="16"/>
          <w:szCs w:val="16"/>
        </w:rPr>
        <w:t>1.5. Приложение № 1 изложить в редакции согласно приложению № 1 к настоящему постановлению.</w:t>
      </w:r>
    </w:p>
    <w:p w:rsidR="00F27316" w:rsidRPr="005F3828" w:rsidRDefault="00F27316" w:rsidP="006B09E8">
      <w:pPr>
        <w:pStyle w:val="ae"/>
        <w:ind w:left="0" w:firstLine="567"/>
        <w:jc w:val="both"/>
        <w:rPr>
          <w:sz w:val="16"/>
          <w:szCs w:val="16"/>
        </w:rPr>
      </w:pPr>
      <w:r w:rsidRPr="005F3828">
        <w:rPr>
          <w:sz w:val="16"/>
          <w:szCs w:val="16"/>
        </w:rPr>
        <w:t>1.6. Приложение № 2 изложить в редакции согласно приложению № 2 к настоящему постановлению.</w:t>
      </w:r>
    </w:p>
    <w:p w:rsidR="00F27316" w:rsidRPr="005F3828" w:rsidRDefault="00F27316" w:rsidP="006B09E8">
      <w:pPr>
        <w:pStyle w:val="ae"/>
        <w:ind w:left="0" w:firstLine="567"/>
        <w:jc w:val="both"/>
        <w:rPr>
          <w:sz w:val="16"/>
          <w:szCs w:val="16"/>
        </w:rPr>
      </w:pPr>
      <w:r w:rsidRPr="005F3828">
        <w:rPr>
          <w:sz w:val="16"/>
          <w:szCs w:val="16"/>
        </w:rPr>
        <w:t>1.7. Приложение № 3 изложить в редакции согласно приложению № 3 к настоящему постановлению.</w:t>
      </w:r>
    </w:p>
    <w:p w:rsidR="00F27316" w:rsidRPr="005F3828" w:rsidRDefault="00F27316" w:rsidP="006B09E8">
      <w:pPr>
        <w:pStyle w:val="ae"/>
        <w:ind w:left="0" w:firstLine="567"/>
        <w:jc w:val="both"/>
        <w:rPr>
          <w:sz w:val="16"/>
          <w:szCs w:val="16"/>
        </w:rPr>
      </w:pPr>
      <w:r w:rsidRPr="005F3828">
        <w:rPr>
          <w:sz w:val="16"/>
          <w:szCs w:val="16"/>
        </w:rPr>
        <w:t>1.8. Приложение № 4 изложить в редакции согласно приложению № 4 к настоящему постановлению.</w:t>
      </w:r>
    </w:p>
    <w:p w:rsidR="00F27316" w:rsidRPr="005F3828" w:rsidRDefault="00F27316" w:rsidP="006B09E8">
      <w:pPr>
        <w:pStyle w:val="ae"/>
        <w:ind w:left="0" w:firstLine="567"/>
        <w:jc w:val="both"/>
        <w:rPr>
          <w:sz w:val="16"/>
          <w:szCs w:val="16"/>
        </w:rPr>
      </w:pPr>
      <w:r w:rsidRPr="005F3828">
        <w:rPr>
          <w:sz w:val="16"/>
          <w:szCs w:val="16"/>
        </w:rPr>
        <w:t>2. Опубликовать настоящее постановление в муниципальной газете «Павловский муниципальный вестник».</w:t>
      </w:r>
    </w:p>
    <w:p w:rsidR="00F27316" w:rsidRDefault="00F27316" w:rsidP="006B09E8">
      <w:pPr>
        <w:pStyle w:val="ae"/>
        <w:ind w:left="0"/>
        <w:rPr>
          <w:sz w:val="16"/>
          <w:szCs w:val="16"/>
        </w:rPr>
      </w:pPr>
    </w:p>
    <w:p w:rsidR="0071448D" w:rsidRPr="005F3828" w:rsidRDefault="0071448D" w:rsidP="006B09E8">
      <w:pPr>
        <w:pStyle w:val="ae"/>
        <w:ind w:left="0"/>
        <w:rPr>
          <w:sz w:val="16"/>
          <w:szCs w:val="16"/>
        </w:rPr>
      </w:pPr>
    </w:p>
    <w:p w:rsidR="00F27316" w:rsidRPr="005F3828" w:rsidRDefault="00F27316" w:rsidP="006B09E8">
      <w:pPr>
        <w:pStyle w:val="ae"/>
        <w:ind w:left="0"/>
        <w:rPr>
          <w:sz w:val="16"/>
          <w:szCs w:val="16"/>
        </w:rPr>
      </w:pPr>
      <w:r w:rsidRPr="005F3828">
        <w:rPr>
          <w:sz w:val="16"/>
          <w:szCs w:val="16"/>
        </w:rPr>
        <w:t xml:space="preserve">Глава администрации </w:t>
      </w:r>
      <w:proofErr w:type="gramStart"/>
      <w:r w:rsidRPr="005F3828">
        <w:rPr>
          <w:sz w:val="16"/>
          <w:szCs w:val="16"/>
        </w:rPr>
        <w:t>Павловского</w:t>
      </w:r>
      <w:proofErr w:type="gramEnd"/>
    </w:p>
    <w:p w:rsidR="00F27316" w:rsidRPr="005F3828" w:rsidRDefault="00F27316" w:rsidP="006B09E8">
      <w:pPr>
        <w:pStyle w:val="ae"/>
        <w:tabs>
          <w:tab w:val="left" w:pos="3544"/>
        </w:tabs>
        <w:ind w:left="0"/>
        <w:rPr>
          <w:sz w:val="16"/>
          <w:szCs w:val="16"/>
        </w:rPr>
      </w:pPr>
      <w:r w:rsidRPr="005F3828">
        <w:rPr>
          <w:sz w:val="16"/>
          <w:szCs w:val="16"/>
        </w:rPr>
        <w:t xml:space="preserve">муниципального района </w:t>
      </w:r>
      <w:r w:rsidRPr="005F3828">
        <w:rPr>
          <w:sz w:val="16"/>
          <w:szCs w:val="16"/>
        </w:rPr>
        <w:tab/>
        <w:t xml:space="preserve"> Ю.Ф. Русинов</w:t>
      </w:r>
    </w:p>
    <w:p w:rsidR="00F27316" w:rsidRPr="005F3828" w:rsidRDefault="00F27316" w:rsidP="006B09E8">
      <w:pPr>
        <w:ind w:left="1985"/>
        <w:rPr>
          <w:sz w:val="16"/>
          <w:szCs w:val="16"/>
        </w:rPr>
      </w:pPr>
      <w:r w:rsidRPr="005F3828">
        <w:rPr>
          <w:sz w:val="16"/>
          <w:szCs w:val="16"/>
        </w:rPr>
        <w:t>Приложение № 1</w:t>
      </w:r>
    </w:p>
    <w:p w:rsidR="00F27316" w:rsidRPr="005F3828" w:rsidRDefault="00F27316" w:rsidP="006B09E8">
      <w:pPr>
        <w:ind w:left="1985"/>
        <w:rPr>
          <w:sz w:val="16"/>
          <w:szCs w:val="16"/>
        </w:rPr>
      </w:pPr>
      <w:r w:rsidRPr="005F3828">
        <w:rPr>
          <w:sz w:val="16"/>
          <w:szCs w:val="16"/>
        </w:rPr>
        <w:t>к постановлению администрации Павловского муниципального района</w:t>
      </w:r>
    </w:p>
    <w:p w:rsidR="00F27316" w:rsidRPr="005F3828" w:rsidRDefault="00BC1BC4" w:rsidP="006B09E8">
      <w:pPr>
        <w:ind w:left="1985"/>
        <w:rPr>
          <w:sz w:val="16"/>
          <w:szCs w:val="16"/>
          <w:u w:val="single"/>
        </w:rPr>
      </w:pPr>
      <w:r>
        <w:rPr>
          <w:sz w:val="16"/>
          <w:szCs w:val="16"/>
          <w:u w:val="single"/>
        </w:rPr>
        <w:t xml:space="preserve">от </w:t>
      </w:r>
      <w:r w:rsidR="00F27316" w:rsidRPr="005F3828">
        <w:rPr>
          <w:sz w:val="16"/>
          <w:szCs w:val="16"/>
          <w:u w:val="single"/>
        </w:rPr>
        <w:t>11</w:t>
      </w:r>
      <w:r>
        <w:rPr>
          <w:sz w:val="16"/>
          <w:szCs w:val="16"/>
          <w:u w:val="single"/>
        </w:rPr>
        <w:t>.</w:t>
      </w:r>
      <w:r w:rsidR="00F27316" w:rsidRPr="005F3828">
        <w:rPr>
          <w:sz w:val="16"/>
          <w:szCs w:val="16"/>
          <w:u w:val="single"/>
        </w:rPr>
        <w:t>02</w:t>
      </w:r>
      <w:r>
        <w:rPr>
          <w:sz w:val="16"/>
          <w:szCs w:val="16"/>
          <w:u w:val="single"/>
        </w:rPr>
        <w:t>.</w:t>
      </w:r>
      <w:r w:rsidR="00F27316" w:rsidRPr="005F3828">
        <w:rPr>
          <w:sz w:val="16"/>
          <w:szCs w:val="16"/>
          <w:u w:val="single"/>
        </w:rPr>
        <w:t>2016 г</w:t>
      </w:r>
      <w:r>
        <w:rPr>
          <w:sz w:val="16"/>
          <w:szCs w:val="16"/>
          <w:u w:val="single"/>
        </w:rPr>
        <w:t>.</w:t>
      </w:r>
      <w:r w:rsidR="00F27316" w:rsidRPr="005F3828">
        <w:rPr>
          <w:sz w:val="16"/>
          <w:szCs w:val="16"/>
          <w:u w:val="single"/>
        </w:rPr>
        <w:t xml:space="preserve"> № 45</w:t>
      </w:r>
    </w:p>
    <w:p w:rsidR="00F27316" w:rsidRDefault="00F27316" w:rsidP="006B09E8">
      <w:pPr>
        <w:jc w:val="center"/>
        <w:rPr>
          <w:b/>
          <w:color w:val="000000"/>
          <w:sz w:val="16"/>
          <w:szCs w:val="16"/>
        </w:rPr>
      </w:pPr>
    </w:p>
    <w:p w:rsidR="00BC1BC4" w:rsidRDefault="00BC1BC4" w:rsidP="006B09E8">
      <w:pPr>
        <w:jc w:val="center"/>
        <w:rPr>
          <w:b/>
          <w:color w:val="000000"/>
          <w:sz w:val="16"/>
          <w:szCs w:val="16"/>
        </w:rPr>
      </w:pPr>
      <w:r w:rsidRPr="005F3828">
        <w:rPr>
          <w:color w:val="000000"/>
          <w:sz w:val="16"/>
          <w:szCs w:val="16"/>
        </w:rPr>
        <w:t>Сведения о показателях (индикаторах) муниципальной программы и их значениях</w:t>
      </w:r>
    </w:p>
    <w:p w:rsidR="00BC1BC4" w:rsidRPr="005F3828" w:rsidRDefault="00BC1BC4" w:rsidP="006B09E8">
      <w:pPr>
        <w:jc w:val="center"/>
        <w:rPr>
          <w:b/>
          <w:color w:val="000000"/>
          <w:sz w:val="16"/>
          <w:szCs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tblPr>
      <w:tblGrid>
        <w:gridCol w:w="201"/>
        <w:gridCol w:w="1005"/>
        <w:gridCol w:w="807"/>
        <w:gridCol w:w="697"/>
        <w:gridCol w:w="326"/>
        <w:gridCol w:w="326"/>
        <w:gridCol w:w="326"/>
        <w:gridCol w:w="326"/>
        <w:gridCol w:w="326"/>
        <w:gridCol w:w="326"/>
      </w:tblGrid>
      <w:tr w:rsidR="002A5661" w:rsidRPr="005F3828" w:rsidTr="0071448D">
        <w:trPr>
          <w:cantSplit/>
        </w:trPr>
        <w:tc>
          <w:tcPr>
            <w:tcW w:w="201" w:type="dxa"/>
            <w:vMerge w:val="restart"/>
            <w:shd w:val="clear" w:color="000000" w:fill="FFFFFF"/>
            <w:vAlign w:val="center"/>
            <w:hideMark/>
          </w:tcPr>
          <w:p w:rsidR="002A5661" w:rsidRPr="005F3828" w:rsidRDefault="002A5661" w:rsidP="006B09E8">
            <w:pPr>
              <w:jc w:val="center"/>
              <w:rPr>
                <w:sz w:val="12"/>
                <w:szCs w:val="12"/>
              </w:rPr>
            </w:pPr>
            <w:r w:rsidRPr="005F3828">
              <w:rPr>
                <w:sz w:val="12"/>
                <w:szCs w:val="12"/>
              </w:rPr>
              <w:t>№ п/п</w:t>
            </w:r>
          </w:p>
        </w:tc>
        <w:tc>
          <w:tcPr>
            <w:tcW w:w="1005" w:type="dxa"/>
            <w:vMerge w:val="restart"/>
            <w:shd w:val="clear" w:color="000000" w:fill="FFFFFF"/>
            <w:vAlign w:val="center"/>
            <w:hideMark/>
          </w:tcPr>
          <w:p w:rsidR="002A5661" w:rsidRPr="005F3828" w:rsidRDefault="002A5661" w:rsidP="006B09E8">
            <w:pPr>
              <w:jc w:val="center"/>
              <w:rPr>
                <w:sz w:val="12"/>
                <w:szCs w:val="12"/>
              </w:rPr>
            </w:pPr>
            <w:r w:rsidRPr="005F3828">
              <w:rPr>
                <w:sz w:val="12"/>
                <w:szCs w:val="12"/>
              </w:rPr>
              <w:t>Наименование показателя (индикатора)</w:t>
            </w:r>
          </w:p>
        </w:tc>
        <w:tc>
          <w:tcPr>
            <w:tcW w:w="807" w:type="dxa"/>
            <w:vMerge w:val="restart"/>
            <w:shd w:val="clear" w:color="000000" w:fill="FFFFFF"/>
            <w:vAlign w:val="center"/>
            <w:hideMark/>
          </w:tcPr>
          <w:p w:rsidR="002A5661" w:rsidRPr="005F3828" w:rsidRDefault="002A5661" w:rsidP="006B09E8">
            <w:pPr>
              <w:jc w:val="center"/>
              <w:rPr>
                <w:sz w:val="12"/>
                <w:szCs w:val="12"/>
              </w:rPr>
            </w:pPr>
            <w:r w:rsidRPr="005F3828">
              <w:rPr>
                <w:sz w:val="12"/>
                <w:szCs w:val="12"/>
              </w:rPr>
              <w:t>Учреждение, предоставляющее статистические данные</w:t>
            </w:r>
          </w:p>
        </w:tc>
        <w:tc>
          <w:tcPr>
            <w:tcW w:w="697" w:type="dxa"/>
            <w:vMerge w:val="restart"/>
            <w:shd w:val="clear" w:color="000000" w:fill="FFFFFF"/>
            <w:vAlign w:val="center"/>
            <w:hideMark/>
          </w:tcPr>
          <w:p w:rsidR="002A5661" w:rsidRPr="005F3828" w:rsidRDefault="002A5661" w:rsidP="006B09E8">
            <w:pPr>
              <w:jc w:val="center"/>
              <w:rPr>
                <w:sz w:val="12"/>
                <w:szCs w:val="12"/>
              </w:rPr>
            </w:pPr>
            <w:r w:rsidRPr="005F3828">
              <w:rPr>
                <w:sz w:val="12"/>
                <w:szCs w:val="12"/>
              </w:rPr>
              <w:t>Ед. измерения</w:t>
            </w:r>
          </w:p>
        </w:tc>
        <w:tc>
          <w:tcPr>
            <w:tcW w:w="1956" w:type="dxa"/>
            <w:gridSpan w:val="6"/>
            <w:shd w:val="clear" w:color="000000" w:fill="FFFFFF"/>
            <w:vAlign w:val="center"/>
            <w:hideMark/>
          </w:tcPr>
          <w:p w:rsidR="002A5661" w:rsidRPr="005F3828" w:rsidRDefault="002A5661" w:rsidP="006B09E8">
            <w:pPr>
              <w:jc w:val="center"/>
              <w:rPr>
                <w:sz w:val="12"/>
                <w:szCs w:val="12"/>
              </w:rPr>
            </w:pPr>
            <w:r w:rsidRPr="005F3828">
              <w:rPr>
                <w:sz w:val="12"/>
                <w:szCs w:val="12"/>
              </w:rPr>
              <w:t>Значения показателя (индикатора) по годам реализации муниципальной программы</w:t>
            </w:r>
          </w:p>
        </w:tc>
      </w:tr>
      <w:tr w:rsidR="002A5661" w:rsidRPr="005F3828" w:rsidTr="0071448D">
        <w:trPr>
          <w:cantSplit/>
          <w:trHeight w:val="634"/>
        </w:trPr>
        <w:tc>
          <w:tcPr>
            <w:tcW w:w="201" w:type="dxa"/>
            <w:vMerge/>
            <w:vAlign w:val="center"/>
            <w:hideMark/>
          </w:tcPr>
          <w:p w:rsidR="002A5661" w:rsidRPr="005F3828" w:rsidRDefault="002A5661" w:rsidP="006B09E8">
            <w:pPr>
              <w:rPr>
                <w:sz w:val="12"/>
                <w:szCs w:val="12"/>
              </w:rPr>
            </w:pPr>
          </w:p>
        </w:tc>
        <w:tc>
          <w:tcPr>
            <w:tcW w:w="1005" w:type="dxa"/>
            <w:vMerge/>
            <w:vAlign w:val="center"/>
            <w:hideMark/>
          </w:tcPr>
          <w:p w:rsidR="002A5661" w:rsidRPr="005F3828" w:rsidRDefault="002A5661" w:rsidP="006B09E8">
            <w:pPr>
              <w:rPr>
                <w:sz w:val="12"/>
                <w:szCs w:val="12"/>
              </w:rPr>
            </w:pPr>
          </w:p>
        </w:tc>
        <w:tc>
          <w:tcPr>
            <w:tcW w:w="807" w:type="dxa"/>
            <w:vMerge/>
            <w:vAlign w:val="center"/>
            <w:hideMark/>
          </w:tcPr>
          <w:p w:rsidR="002A5661" w:rsidRPr="005F3828" w:rsidRDefault="002A5661" w:rsidP="006B09E8">
            <w:pPr>
              <w:rPr>
                <w:sz w:val="12"/>
                <w:szCs w:val="12"/>
              </w:rPr>
            </w:pPr>
          </w:p>
        </w:tc>
        <w:tc>
          <w:tcPr>
            <w:tcW w:w="697" w:type="dxa"/>
            <w:vMerge/>
            <w:vAlign w:val="center"/>
            <w:hideMark/>
          </w:tcPr>
          <w:p w:rsidR="002A5661" w:rsidRPr="005F3828" w:rsidRDefault="002A5661" w:rsidP="006B09E8">
            <w:pPr>
              <w:rPr>
                <w:sz w:val="12"/>
                <w:szCs w:val="12"/>
              </w:rPr>
            </w:pPr>
          </w:p>
        </w:tc>
        <w:tc>
          <w:tcPr>
            <w:tcW w:w="326" w:type="dxa"/>
            <w:shd w:val="clear" w:color="000000" w:fill="FFFFFF"/>
            <w:vAlign w:val="center"/>
            <w:hideMark/>
          </w:tcPr>
          <w:p w:rsidR="002A5661" w:rsidRPr="005F3828" w:rsidRDefault="002A5661" w:rsidP="006B09E8">
            <w:pPr>
              <w:rPr>
                <w:sz w:val="12"/>
                <w:szCs w:val="12"/>
              </w:rPr>
            </w:pPr>
            <w:r w:rsidRPr="005F3828">
              <w:rPr>
                <w:sz w:val="12"/>
                <w:szCs w:val="12"/>
              </w:rPr>
              <w:t>2014 г.</w:t>
            </w:r>
          </w:p>
        </w:tc>
        <w:tc>
          <w:tcPr>
            <w:tcW w:w="326" w:type="dxa"/>
            <w:shd w:val="clear" w:color="000000" w:fill="FFFFFF"/>
            <w:vAlign w:val="center"/>
            <w:hideMark/>
          </w:tcPr>
          <w:p w:rsidR="002A5661" w:rsidRPr="005F3828" w:rsidRDefault="002A5661" w:rsidP="006B09E8">
            <w:pPr>
              <w:rPr>
                <w:sz w:val="12"/>
                <w:szCs w:val="12"/>
              </w:rPr>
            </w:pPr>
            <w:r w:rsidRPr="005F3828">
              <w:rPr>
                <w:sz w:val="12"/>
                <w:szCs w:val="12"/>
              </w:rPr>
              <w:t>2015 г.</w:t>
            </w:r>
          </w:p>
        </w:tc>
        <w:tc>
          <w:tcPr>
            <w:tcW w:w="326" w:type="dxa"/>
            <w:shd w:val="clear" w:color="000000" w:fill="FFFFFF"/>
            <w:vAlign w:val="center"/>
            <w:hideMark/>
          </w:tcPr>
          <w:p w:rsidR="002A5661" w:rsidRPr="005F3828" w:rsidRDefault="002A5661" w:rsidP="006B09E8">
            <w:pPr>
              <w:rPr>
                <w:sz w:val="12"/>
                <w:szCs w:val="12"/>
              </w:rPr>
            </w:pPr>
            <w:r w:rsidRPr="005F3828">
              <w:rPr>
                <w:sz w:val="12"/>
                <w:szCs w:val="12"/>
              </w:rPr>
              <w:t>2016 г.</w:t>
            </w:r>
          </w:p>
        </w:tc>
        <w:tc>
          <w:tcPr>
            <w:tcW w:w="326" w:type="dxa"/>
            <w:shd w:val="clear" w:color="000000" w:fill="FFFFFF"/>
            <w:vAlign w:val="center"/>
            <w:hideMark/>
          </w:tcPr>
          <w:p w:rsidR="002A5661" w:rsidRPr="005F3828" w:rsidRDefault="002A5661" w:rsidP="006B09E8">
            <w:pPr>
              <w:rPr>
                <w:sz w:val="12"/>
                <w:szCs w:val="12"/>
              </w:rPr>
            </w:pPr>
            <w:r w:rsidRPr="005F3828">
              <w:rPr>
                <w:sz w:val="12"/>
                <w:szCs w:val="12"/>
              </w:rPr>
              <w:t>2017 г.</w:t>
            </w:r>
          </w:p>
        </w:tc>
        <w:tc>
          <w:tcPr>
            <w:tcW w:w="326" w:type="dxa"/>
            <w:shd w:val="clear" w:color="000000" w:fill="FFFFFF"/>
            <w:vAlign w:val="center"/>
            <w:hideMark/>
          </w:tcPr>
          <w:p w:rsidR="002A5661" w:rsidRPr="005F3828" w:rsidRDefault="002A5661" w:rsidP="006B09E8">
            <w:pPr>
              <w:rPr>
                <w:sz w:val="12"/>
                <w:szCs w:val="12"/>
              </w:rPr>
            </w:pPr>
            <w:r w:rsidRPr="005F3828">
              <w:rPr>
                <w:sz w:val="12"/>
                <w:szCs w:val="12"/>
              </w:rPr>
              <w:t>2018 г.</w:t>
            </w:r>
          </w:p>
        </w:tc>
        <w:tc>
          <w:tcPr>
            <w:tcW w:w="326" w:type="dxa"/>
            <w:shd w:val="clear" w:color="000000" w:fill="FFFFFF"/>
            <w:vAlign w:val="center"/>
            <w:hideMark/>
          </w:tcPr>
          <w:p w:rsidR="002A5661" w:rsidRPr="005F3828" w:rsidRDefault="002A5661" w:rsidP="006B09E8">
            <w:pPr>
              <w:rPr>
                <w:sz w:val="12"/>
                <w:szCs w:val="12"/>
              </w:rPr>
            </w:pPr>
            <w:r w:rsidRPr="005F3828">
              <w:rPr>
                <w:sz w:val="12"/>
                <w:szCs w:val="12"/>
              </w:rPr>
              <w:t>2019 г.</w:t>
            </w:r>
          </w:p>
        </w:tc>
      </w:tr>
      <w:tr w:rsidR="002A5661" w:rsidRPr="005F3828" w:rsidTr="0071448D">
        <w:trPr>
          <w:cantSplit/>
        </w:trPr>
        <w:tc>
          <w:tcPr>
            <w:tcW w:w="201" w:type="dxa"/>
            <w:shd w:val="clear" w:color="000000" w:fill="FFFFFF"/>
            <w:vAlign w:val="center"/>
            <w:hideMark/>
          </w:tcPr>
          <w:p w:rsidR="002A5661" w:rsidRPr="005F3828" w:rsidRDefault="002A5661" w:rsidP="006B09E8">
            <w:pPr>
              <w:jc w:val="center"/>
              <w:rPr>
                <w:sz w:val="12"/>
                <w:szCs w:val="12"/>
              </w:rPr>
            </w:pPr>
            <w:r w:rsidRPr="005F3828">
              <w:rPr>
                <w:sz w:val="12"/>
                <w:szCs w:val="12"/>
              </w:rPr>
              <w:t>1</w:t>
            </w:r>
          </w:p>
        </w:tc>
        <w:tc>
          <w:tcPr>
            <w:tcW w:w="1005" w:type="dxa"/>
            <w:shd w:val="clear" w:color="000000" w:fill="FFFFFF"/>
            <w:vAlign w:val="center"/>
            <w:hideMark/>
          </w:tcPr>
          <w:p w:rsidR="002A5661" w:rsidRPr="005F3828" w:rsidRDefault="002A5661" w:rsidP="006B09E8">
            <w:pPr>
              <w:jc w:val="center"/>
              <w:rPr>
                <w:sz w:val="12"/>
                <w:szCs w:val="12"/>
              </w:rPr>
            </w:pPr>
            <w:r w:rsidRPr="005F3828">
              <w:rPr>
                <w:sz w:val="12"/>
                <w:szCs w:val="12"/>
              </w:rPr>
              <w:t>2</w:t>
            </w:r>
          </w:p>
        </w:tc>
        <w:tc>
          <w:tcPr>
            <w:tcW w:w="807" w:type="dxa"/>
            <w:shd w:val="clear" w:color="000000" w:fill="FFFFFF"/>
            <w:vAlign w:val="center"/>
            <w:hideMark/>
          </w:tcPr>
          <w:p w:rsidR="002A5661" w:rsidRPr="005F3828" w:rsidRDefault="002A5661" w:rsidP="006B09E8">
            <w:pPr>
              <w:jc w:val="center"/>
              <w:rPr>
                <w:sz w:val="12"/>
                <w:szCs w:val="12"/>
              </w:rPr>
            </w:pPr>
            <w:r w:rsidRPr="005F3828">
              <w:rPr>
                <w:sz w:val="12"/>
                <w:szCs w:val="12"/>
              </w:rPr>
              <w:t>3</w:t>
            </w:r>
          </w:p>
        </w:tc>
        <w:tc>
          <w:tcPr>
            <w:tcW w:w="697" w:type="dxa"/>
            <w:shd w:val="clear" w:color="000000" w:fill="FFFFFF"/>
            <w:vAlign w:val="center"/>
            <w:hideMark/>
          </w:tcPr>
          <w:p w:rsidR="002A5661" w:rsidRPr="005F3828" w:rsidRDefault="002A5661" w:rsidP="006B09E8">
            <w:pPr>
              <w:jc w:val="center"/>
              <w:rPr>
                <w:sz w:val="12"/>
                <w:szCs w:val="12"/>
              </w:rPr>
            </w:pPr>
            <w:r w:rsidRPr="005F3828">
              <w:rPr>
                <w:sz w:val="12"/>
                <w:szCs w:val="12"/>
              </w:rPr>
              <w:t>4</w:t>
            </w:r>
          </w:p>
        </w:tc>
        <w:tc>
          <w:tcPr>
            <w:tcW w:w="326" w:type="dxa"/>
            <w:shd w:val="clear" w:color="000000" w:fill="FFFFFF"/>
            <w:vAlign w:val="center"/>
            <w:hideMark/>
          </w:tcPr>
          <w:p w:rsidR="002A5661" w:rsidRPr="005F3828" w:rsidRDefault="002A5661" w:rsidP="006B09E8">
            <w:pPr>
              <w:jc w:val="center"/>
              <w:rPr>
                <w:sz w:val="12"/>
                <w:szCs w:val="12"/>
              </w:rPr>
            </w:pPr>
            <w:r w:rsidRPr="005F3828">
              <w:rPr>
                <w:sz w:val="12"/>
                <w:szCs w:val="12"/>
              </w:rPr>
              <w:t>5</w:t>
            </w:r>
          </w:p>
        </w:tc>
        <w:tc>
          <w:tcPr>
            <w:tcW w:w="326" w:type="dxa"/>
            <w:shd w:val="clear" w:color="000000" w:fill="FFFFFF"/>
            <w:vAlign w:val="center"/>
            <w:hideMark/>
          </w:tcPr>
          <w:p w:rsidR="002A5661" w:rsidRPr="005F3828" w:rsidRDefault="002A5661" w:rsidP="006B09E8">
            <w:pPr>
              <w:jc w:val="center"/>
              <w:rPr>
                <w:sz w:val="12"/>
                <w:szCs w:val="12"/>
              </w:rPr>
            </w:pPr>
            <w:r w:rsidRPr="005F3828">
              <w:rPr>
                <w:sz w:val="12"/>
                <w:szCs w:val="12"/>
              </w:rPr>
              <w:t>6</w:t>
            </w:r>
          </w:p>
        </w:tc>
        <w:tc>
          <w:tcPr>
            <w:tcW w:w="326" w:type="dxa"/>
            <w:shd w:val="clear" w:color="000000" w:fill="FFFFFF"/>
            <w:vAlign w:val="center"/>
            <w:hideMark/>
          </w:tcPr>
          <w:p w:rsidR="002A5661" w:rsidRPr="005F3828" w:rsidRDefault="002A5661" w:rsidP="006B09E8">
            <w:pPr>
              <w:jc w:val="center"/>
              <w:rPr>
                <w:sz w:val="12"/>
                <w:szCs w:val="12"/>
              </w:rPr>
            </w:pPr>
            <w:r w:rsidRPr="005F3828">
              <w:rPr>
                <w:sz w:val="12"/>
                <w:szCs w:val="12"/>
              </w:rPr>
              <w:t>7</w:t>
            </w:r>
          </w:p>
        </w:tc>
        <w:tc>
          <w:tcPr>
            <w:tcW w:w="326" w:type="dxa"/>
            <w:shd w:val="clear" w:color="000000" w:fill="FFFFFF"/>
            <w:vAlign w:val="center"/>
            <w:hideMark/>
          </w:tcPr>
          <w:p w:rsidR="002A5661" w:rsidRPr="005F3828" w:rsidRDefault="002A5661" w:rsidP="006B09E8">
            <w:pPr>
              <w:jc w:val="center"/>
              <w:rPr>
                <w:sz w:val="12"/>
                <w:szCs w:val="12"/>
              </w:rPr>
            </w:pPr>
            <w:r w:rsidRPr="005F3828">
              <w:rPr>
                <w:sz w:val="12"/>
                <w:szCs w:val="12"/>
              </w:rPr>
              <w:t>8</w:t>
            </w:r>
          </w:p>
        </w:tc>
        <w:tc>
          <w:tcPr>
            <w:tcW w:w="326" w:type="dxa"/>
            <w:shd w:val="clear" w:color="000000" w:fill="FFFFFF"/>
            <w:vAlign w:val="center"/>
            <w:hideMark/>
          </w:tcPr>
          <w:p w:rsidR="002A5661" w:rsidRPr="005F3828" w:rsidRDefault="002A5661" w:rsidP="006B09E8">
            <w:pPr>
              <w:jc w:val="center"/>
              <w:rPr>
                <w:sz w:val="12"/>
                <w:szCs w:val="12"/>
              </w:rPr>
            </w:pPr>
            <w:r w:rsidRPr="005F3828">
              <w:rPr>
                <w:sz w:val="12"/>
                <w:szCs w:val="12"/>
              </w:rPr>
              <w:t>9</w:t>
            </w:r>
          </w:p>
        </w:tc>
        <w:tc>
          <w:tcPr>
            <w:tcW w:w="326" w:type="dxa"/>
            <w:shd w:val="clear" w:color="000000" w:fill="FFFFFF"/>
            <w:vAlign w:val="center"/>
            <w:hideMark/>
          </w:tcPr>
          <w:p w:rsidR="002A5661" w:rsidRPr="005F3828" w:rsidRDefault="002A5661" w:rsidP="006B09E8">
            <w:pPr>
              <w:jc w:val="center"/>
              <w:rPr>
                <w:sz w:val="12"/>
                <w:szCs w:val="12"/>
              </w:rPr>
            </w:pPr>
            <w:r w:rsidRPr="005F3828">
              <w:rPr>
                <w:sz w:val="12"/>
                <w:szCs w:val="12"/>
              </w:rPr>
              <w:t>10</w:t>
            </w:r>
          </w:p>
        </w:tc>
      </w:tr>
      <w:tr w:rsidR="002A5661" w:rsidRPr="005F3828" w:rsidTr="0071448D">
        <w:trPr>
          <w:cantSplit/>
          <w:trHeight w:val="688"/>
        </w:trPr>
        <w:tc>
          <w:tcPr>
            <w:tcW w:w="4666" w:type="dxa"/>
            <w:gridSpan w:val="10"/>
            <w:shd w:val="clear" w:color="000000" w:fill="FFFFFF"/>
            <w:vAlign w:val="center"/>
            <w:hideMark/>
          </w:tcPr>
          <w:p w:rsidR="002A5661" w:rsidRPr="005F3828" w:rsidRDefault="002A5661" w:rsidP="006B09E8">
            <w:pPr>
              <w:jc w:val="center"/>
              <w:rPr>
                <w:sz w:val="12"/>
                <w:szCs w:val="12"/>
              </w:rPr>
            </w:pPr>
            <w:r w:rsidRPr="005F3828">
              <w:rPr>
                <w:sz w:val="12"/>
                <w:szCs w:val="12"/>
              </w:rPr>
              <w:t>Муниципальная программа «Обеспечение общественного порядка и противодействие преступности на 2014-2019 годы»</w:t>
            </w:r>
          </w:p>
        </w:tc>
      </w:tr>
      <w:tr w:rsidR="002A5661" w:rsidRPr="005F3828" w:rsidTr="0071448D">
        <w:trPr>
          <w:cantSplit/>
          <w:trHeight w:val="1311"/>
        </w:trPr>
        <w:tc>
          <w:tcPr>
            <w:tcW w:w="201" w:type="dxa"/>
            <w:shd w:val="clear" w:color="auto" w:fill="auto"/>
            <w:vAlign w:val="center"/>
            <w:hideMark/>
          </w:tcPr>
          <w:p w:rsidR="002A5661" w:rsidRPr="005F3828" w:rsidRDefault="002A5661" w:rsidP="006B09E8">
            <w:pPr>
              <w:rPr>
                <w:sz w:val="12"/>
                <w:szCs w:val="12"/>
              </w:rPr>
            </w:pPr>
            <w:r w:rsidRPr="005F3828">
              <w:rPr>
                <w:sz w:val="12"/>
                <w:szCs w:val="12"/>
              </w:rPr>
              <w:t>1</w:t>
            </w:r>
          </w:p>
        </w:tc>
        <w:tc>
          <w:tcPr>
            <w:tcW w:w="1005" w:type="dxa"/>
            <w:shd w:val="clear" w:color="auto" w:fill="auto"/>
            <w:vAlign w:val="center"/>
            <w:hideMark/>
          </w:tcPr>
          <w:p w:rsidR="002A5661" w:rsidRPr="005F3828" w:rsidRDefault="002A5661" w:rsidP="006B09E8">
            <w:pPr>
              <w:rPr>
                <w:sz w:val="12"/>
                <w:szCs w:val="12"/>
              </w:rPr>
            </w:pPr>
            <w:r w:rsidRPr="005F3828">
              <w:rPr>
                <w:sz w:val="12"/>
                <w:szCs w:val="12"/>
              </w:rPr>
              <w:t>Количество правонарушений, зарегистрированных на территории Павловского муниципального района</w:t>
            </w:r>
          </w:p>
        </w:tc>
        <w:tc>
          <w:tcPr>
            <w:tcW w:w="807" w:type="dxa"/>
            <w:shd w:val="clear" w:color="auto" w:fill="auto"/>
            <w:vAlign w:val="center"/>
            <w:hideMark/>
          </w:tcPr>
          <w:p w:rsidR="002A5661" w:rsidRPr="005F3828" w:rsidRDefault="002A5661" w:rsidP="006B09E8">
            <w:pPr>
              <w:rPr>
                <w:sz w:val="12"/>
                <w:szCs w:val="12"/>
              </w:rPr>
            </w:pPr>
            <w:r w:rsidRPr="005F3828">
              <w:rPr>
                <w:sz w:val="12"/>
                <w:szCs w:val="12"/>
              </w:rPr>
              <w:t>ОМВД России по Павловскому району</w:t>
            </w:r>
          </w:p>
        </w:tc>
        <w:tc>
          <w:tcPr>
            <w:tcW w:w="697" w:type="dxa"/>
            <w:shd w:val="clear" w:color="auto" w:fill="auto"/>
            <w:vAlign w:val="center"/>
            <w:hideMark/>
          </w:tcPr>
          <w:p w:rsidR="002A5661" w:rsidRPr="005F3828" w:rsidRDefault="002A5661" w:rsidP="006B09E8">
            <w:pPr>
              <w:rPr>
                <w:color w:val="000000"/>
                <w:sz w:val="12"/>
                <w:szCs w:val="12"/>
              </w:rPr>
            </w:pPr>
            <w:r w:rsidRPr="005F3828">
              <w:rPr>
                <w:color w:val="000000"/>
                <w:sz w:val="12"/>
                <w:szCs w:val="12"/>
              </w:rPr>
              <w:t>количество</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5512</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5364</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5219</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5078</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4940</w:t>
            </w:r>
          </w:p>
        </w:tc>
        <w:tc>
          <w:tcPr>
            <w:tcW w:w="326" w:type="dxa"/>
            <w:shd w:val="clear" w:color="auto" w:fill="auto"/>
            <w:noWrap/>
            <w:vAlign w:val="center"/>
            <w:hideMark/>
          </w:tcPr>
          <w:p w:rsidR="002A5661" w:rsidRPr="005F3828" w:rsidRDefault="002A5661" w:rsidP="006B09E8">
            <w:pPr>
              <w:jc w:val="center"/>
              <w:rPr>
                <w:sz w:val="12"/>
                <w:szCs w:val="12"/>
              </w:rPr>
            </w:pPr>
            <w:r w:rsidRPr="005F3828">
              <w:rPr>
                <w:sz w:val="12"/>
                <w:szCs w:val="12"/>
              </w:rPr>
              <w:t>4806</w:t>
            </w:r>
          </w:p>
        </w:tc>
      </w:tr>
      <w:tr w:rsidR="002A5661" w:rsidRPr="005F3828" w:rsidTr="0071448D">
        <w:trPr>
          <w:cantSplit/>
          <w:trHeight w:val="1981"/>
        </w:trPr>
        <w:tc>
          <w:tcPr>
            <w:tcW w:w="201" w:type="dxa"/>
            <w:shd w:val="clear" w:color="auto" w:fill="auto"/>
            <w:vAlign w:val="center"/>
            <w:hideMark/>
          </w:tcPr>
          <w:p w:rsidR="002A5661" w:rsidRPr="005F3828" w:rsidRDefault="002A5661" w:rsidP="006B09E8">
            <w:pPr>
              <w:rPr>
                <w:sz w:val="12"/>
                <w:szCs w:val="12"/>
              </w:rPr>
            </w:pPr>
            <w:r w:rsidRPr="005F3828">
              <w:rPr>
                <w:sz w:val="12"/>
                <w:szCs w:val="12"/>
              </w:rPr>
              <w:t>2</w:t>
            </w:r>
          </w:p>
        </w:tc>
        <w:tc>
          <w:tcPr>
            <w:tcW w:w="1005" w:type="dxa"/>
            <w:shd w:val="clear" w:color="auto" w:fill="auto"/>
            <w:vAlign w:val="center"/>
            <w:hideMark/>
          </w:tcPr>
          <w:p w:rsidR="002A5661" w:rsidRPr="00BC1BC4" w:rsidRDefault="002A5661" w:rsidP="006B09E8">
            <w:pPr>
              <w:pStyle w:val="ConsNormal"/>
              <w:widowControl/>
              <w:ind w:firstLine="10"/>
              <w:rPr>
                <w:rFonts w:ascii="Times New Roman" w:hAnsi="Times New Roman"/>
                <w:sz w:val="12"/>
                <w:szCs w:val="12"/>
              </w:rPr>
            </w:pPr>
            <w:r w:rsidRPr="005F3828">
              <w:rPr>
                <w:rFonts w:ascii="Times New Roman" w:hAnsi="Times New Roman"/>
                <w:sz w:val="12"/>
                <w:szCs w:val="12"/>
              </w:rPr>
              <w:t>Доля поступивших обращений о фактах коррупции от общего числа обращений, поступивших в администрацию Павловского муниципального района</w:t>
            </w:r>
          </w:p>
        </w:tc>
        <w:tc>
          <w:tcPr>
            <w:tcW w:w="807" w:type="dxa"/>
            <w:shd w:val="clear" w:color="auto" w:fill="auto"/>
            <w:vAlign w:val="center"/>
            <w:hideMark/>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697" w:type="dxa"/>
            <w:shd w:val="clear" w:color="auto" w:fill="auto"/>
            <w:vAlign w:val="center"/>
            <w:hideMark/>
          </w:tcPr>
          <w:p w:rsidR="002A5661" w:rsidRPr="005F3828" w:rsidRDefault="002A5661" w:rsidP="006B09E8">
            <w:pPr>
              <w:rPr>
                <w:color w:val="000000"/>
                <w:sz w:val="12"/>
                <w:szCs w:val="12"/>
              </w:rPr>
            </w:pPr>
            <w:r w:rsidRPr="005F3828">
              <w:rPr>
                <w:color w:val="000000"/>
                <w:sz w:val="12"/>
                <w:szCs w:val="12"/>
              </w:rPr>
              <w:t>количество</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0</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0</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26" w:type="dxa"/>
            <w:shd w:val="clear" w:color="auto" w:fill="auto"/>
            <w:noWrap/>
            <w:vAlign w:val="center"/>
            <w:hideMark/>
          </w:tcPr>
          <w:p w:rsidR="002A5661" w:rsidRPr="005F3828" w:rsidRDefault="002A5661" w:rsidP="006B09E8">
            <w:pPr>
              <w:jc w:val="center"/>
              <w:rPr>
                <w:sz w:val="12"/>
                <w:szCs w:val="12"/>
              </w:rPr>
            </w:pPr>
            <w:r w:rsidRPr="005F3828">
              <w:rPr>
                <w:sz w:val="12"/>
                <w:szCs w:val="12"/>
              </w:rPr>
              <w:t>0</w:t>
            </w:r>
          </w:p>
        </w:tc>
      </w:tr>
      <w:tr w:rsidR="002A5661" w:rsidRPr="005F3828" w:rsidTr="0071448D">
        <w:trPr>
          <w:cantSplit/>
          <w:trHeight w:val="1401"/>
        </w:trPr>
        <w:tc>
          <w:tcPr>
            <w:tcW w:w="201" w:type="dxa"/>
            <w:shd w:val="clear" w:color="auto" w:fill="auto"/>
            <w:vAlign w:val="center"/>
            <w:hideMark/>
          </w:tcPr>
          <w:p w:rsidR="002A5661" w:rsidRPr="005F3828" w:rsidRDefault="002A5661" w:rsidP="006B09E8">
            <w:pPr>
              <w:rPr>
                <w:sz w:val="12"/>
                <w:szCs w:val="12"/>
              </w:rPr>
            </w:pPr>
            <w:r w:rsidRPr="005F3828">
              <w:rPr>
                <w:sz w:val="12"/>
                <w:szCs w:val="12"/>
              </w:rPr>
              <w:t>3</w:t>
            </w:r>
          </w:p>
        </w:tc>
        <w:tc>
          <w:tcPr>
            <w:tcW w:w="1005" w:type="dxa"/>
            <w:shd w:val="clear" w:color="auto" w:fill="auto"/>
            <w:vAlign w:val="center"/>
            <w:hideMark/>
          </w:tcPr>
          <w:p w:rsidR="002A5661" w:rsidRPr="00BC1BC4" w:rsidRDefault="002A5661" w:rsidP="006B09E8">
            <w:pPr>
              <w:pStyle w:val="ConsNormal"/>
              <w:widowControl/>
              <w:ind w:firstLine="0"/>
              <w:rPr>
                <w:rFonts w:ascii="Times New Roman" w:hAnsi="Times New Roman"/>
                <w:sz w:val="12"/>
                <w:szCs w:val="12"/>
              </w:rPr>
            </w:pPr>
            <w:r w:rsidRPr="005F3828">
              <w:rPr>
                <w:rFonts w:ascii="Times New Roman" w:hAnsi="Times New Roman"/>
                <w:sz w:val="12"/>
                <w:szCs w:val="12"/>
              </w:rPr>
              <w:t>Количество выявленных фактов проявления террористической и экстремисткой направленности</w:t>
            </w:r>
          </w:p>
        </w:tc>
        <w:tc>
          <w:tcPr>
            <w:tcW w:w="807" w:type="dxa"/>
            <w:shd w:val="clear" w:color="auto" w:fill="auto"/>
            <w:vAlign w:val="center"/>
            <w:hideMark/>
          </w:tcPr>
          <w:p w:rsidR="002A5661" w:rsidRPr="005F3828" w:rsidRDefault="002A5661" w:rsidP="006B09E8">
            <w:pPr>
              <w:rPr>
                <w:sz w:val="12"/>
                <w:szCs w:val="12"/>
              </w:rPr>
            </w:pPr>
            <w:r w:rsidRPr="005F3828">
              <w:rPr>
                <w:sz w:val="12"/>
                <w:szCs w:val="12"/>
              </w:rPr>
              <w:t>ОМВД России по Павловскому району</w:t>
            </w:r>
          </w:p>
        </w:tc>
        <w:tc>
          <w:tcPr>
            <w:tcW w:w="697" w:type="dxa"/>
            <w:shd w:val="clear" w:color="auto" w:fill="auto"/>
            <w:vAlign w:val="center"/>
            <w:hideMark/>
          </w:tcPr>
          <w:p w:rsidR="002A5661" w:rsidRPr="005F3828" w:rsidRDefault="002A5661" w:rsidP="006B09E8">
            <w:pPr>
              <w:rPr>
                <w:color w:val="000000"/>
                <w:sz w:val="12"/>
                <w:szCs w:val="12"/>
              </w:rPr>
            </w:pPr>
            <w:r w:rsidRPr="005F3828">
              <w:rPr>
                <w:color w:val="000000"/>
                <w:sz w:val="12"/>
                <w:szCs w:val="12"/>
              </w:rPr>
              <w:t>количество</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0</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0</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26" w:type="dxa"/>
            <w:shd w:val="clear" w:color="auto" w:fill="auto"/>
            <w:noWrap/>
            <w:vAlign w:val="center"/>
            <w:hideMark/>
          </w:tcPr>
          <w:p w:rsidR="002A5661" w:rsidRPr="005F3828" w:rsidRDefault="002A5661" w:rsidP="006B09E8">
            <w:pPr>
              <w:jc w:val="center"/>
              <w:rPr>
                <w:sz w:val="12"/>
                <w:szCs w:val="12"/>
              </w:rPr>
            </w:pPr>
            <w:r w:rsidRPr="005F3828">
              <w:rPr>
                <w:sz w:val="12"/>
                <w:szCs w:val="12"/>
              </w:rPr>
              <w:t>0</w:t>
            </w:r>
          </w:p>
        </w:tc>
      </w:tr>
      <w:tr w:rsidR="002A5661" w:rsidRPr="005F3828" w:rsidTr="0071448D">
        <w:trPr>
          <w:cantSplit/>
          <w:trHeight w:val="2966"/>
        </w:trPr>
        <w:tc>
          <w:tcPr>
            <w:tcW w:w="201" w:type="dxa"/>
            <w:shd w:val="clear" w:color="auto" w:fill="auto"/>
            <w:vAlign w:val="center"/>
            <w:hideMark/>
          </w:tcPr>
          <w:p w:rsidR="002A5661" w:rsidRPr="005F3828" w:rsidRDefault="002A5661" w:rsidP="006B09E8">
            <w:pPr>
              <w:rPr>
                <w:sz w:val="12"/>
                <w:szCs w:val="12"/>
              </w:rPr>
            </w:pPr>
            <w:r w:rsidRPr="005F3828">
              <w:rPr>
                <w:sz w:val="12"/>
                <w:szCs w:val="12"/>
              </w:rPr>
              <w:t>4</w:t>
            </w:r>
          </w:p>
        </w:tc>
        <w:tc>
          <w:tcPr>
            <w:tcW w:w="1005" w:type="dxa"/>
            <w:shd w:val="clear" w:color="auto" w:fill="auto"/>
            <w:vAlign w:val="center"/>
            <w:hideMark/>
          </w:tcPr>
          <w:p w:rsidR="002A5661" w:rsidRPr="00BC1BC4" w:rsidRDefault="002A5661" w:rsidP="006B09E8">
            <w:pPr>
              <w:pStyle w:val="ConsNormal"/>
              <w:widowControl/>
              <w:ind w:firstLine="0"/>
              <w:rPr>
                <w:rFonts w:ascii="Times New Roman" w:hAnsi="Times New Roman"/>
                <w:sz w:val="12"/>
                <w:szCs w:val="12"/>
              </w:rPr>
            </w:pPr>
            <w:r w:rsidRPr="005F3828">
              <w:rPr>
                <w:rFonts w:ascii="Times New Roman" w:hAnsi="Times New Roman"/>
                <w:sz w:val="12"/>
                <w:szCs w:val="12"/>
              </w:rPr>
              <w:t>Количество граждан охваченных мероприятиями по обеспечению общественной безопасности и противодействия преступности</w:t>
            </w:r>
          </w:p>
        </w:tc>
        <w:tc>
          <w:tcPr>
            <w:tcW w:w="807" w:type="dxa"/>
            <w:shd w:val="clear" w:color="auto" w:fill="auto"/>
            <w:vAlign w:val="center"/>
            <w:hideMark/>
          </w:tcPr>
          <w:p w:rsidR="002A5661" w:rsidRPr="005F3828" w:rsidRDefault="002A5661" w:rsidP="006B09E8">
            <w:pPr>
              <w:rPr>
                <w:sz w:val="12"/>
                <w:szCs w:val="12"/>
              </w:rPr>
            </w:pPr>
            <w:r w:rsidRPr="005F3828">
              <w:rPr>
                <w:sz w:val="12"/>
                <w:szCs w:val="12"/>
              </w:rPr>
              <w:t>Муниципальный отдел по культуре и межнациональным опросам администрации Павловского муниципального района, муниципальный отдел по образованию, молодежной политике и спорту администрации Павловского муниципального района</w:t>
            </w:r>
          </w:p>
        </w:tc>
        <w:tc>
          <w:tcPr>
            <w:tcW w:w="697" w:type="dxa"/>
            <w:shd w:val="clear" w:color="auto" w:fill="auto"/>
            <w:vAlign w:val="center"/>
            <w:hideMark/>
          </w:tcPr>
          <w:p w:rsidR="002A5661" w:rsidRPr="005F3828" w:rsidRDefault="002A5661" w:rsidP="006B09E8">
            <w:pPr>
              <w:rPr>
                <w:color w:val="000000"/>
                <w:sz w:val="12"/>
                <w:szCs w:val="12"/>
              </w:rPr>
            </w:pPr>
            <w:r w:rsidRPr="005F3828">
              <w:rPr>
                <w:color w:val="000000"/>
                <w:sz w:val="12"/>
                <w:szCs w:val="12"/>
              </w:rPr>
              <w:t>количество</w:t>
            </w:r>
          </w:p>
          <w:p w:rsidR="002A5661" w:rsidRPr="005F3828" w:rsidRDefault="002A5661" w:rsidP="006B09E8">
            <w:pPr>
              <w:rPr>
                <w:color w:val="000000"/>
                <w:sz w:val="12"/>
                <w:szCs w:val="12"/>
              </w:rPr>
            </w:pPr>
            <w:r w:rsidRPr="005F3828">
              <w:rPr>
                <w:color w:val="000000"/>
                <w:sz w:val="12"/>
                <w:szCs w:val="12"/>
              </w:rPr>
              <w:t>человек</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11747</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11755</w:t>
            </w:r>
          </w:p>
        </w:tc>
        <w:tc>
          <w:tcPr>
            <w:tcW w:w="326" w:type="dxa"/>
            <w:shd w:val="clear" w:color="auto" w:fill="auto"/>
            <w:vAlign w:val="center"/>
            <w:hideMark/>
          </w:tcPr>
          <w:p w:rsidR="002A5661" w:rsidRPr="005F3828" w:rsidRDefault="002A5661" w:rsidP="006B09E8">
            <w:pPr>
              <w:jc w:val="center"/>
              <w:rPr>
                <w:color w:val="000000"/>
                <w:sz w:val="12"/>
                <w:szCs w:val="12"/>
              </w:rPr>
            </w:pPr>
            <w:r w:rsidRPr="005F3828">
              <w:rPr>
                <w:color w:val="000000"/>
                <w:sz w:val="12"/>
                <w:szCs w:val="12"/>
              </w:rPr>
              <w:t>11765</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11780</w:t>
            </w:r>
          </w:p>
        </w:tc>
        <w:tc>
          <w:tcPr>
            <w:tcW w:w="326" w:type="dxa"/>
            <w:shd w:val="clear" w:color="auto" w:fill="auto"/>
            <w:vAlign w:val="center"/>
            <w:hideMark/>
          </w:tcPr>
          <w:p w:rsidR="002A5661" w:rsidRPr="005F3828" w:rsidRDefault="002A5661" w:rsidP="006B09E8">
            <w:pPr>
              <w:jc w:val="center"/>
              <w:rPr>
                <w:sz w:val="12"/>
                <w:szCs w:val="12"/>
              </w:rPr>
            </w:pPr>
            <w:r w:rsidRPr="005F3828">
              <w:rPr>
                <w:sz w:val="12"/>
                <w:szCs w:val="12"/>
              </w:rPr>
              <w:t>11790</w:t>
            </w:r>
          </w:p>
        </w:tc>
        <w:tc>
          <w:tcPr>
            <w:tcW w:w="326" w:type="dxa"/>
            <w:shd w:val="clear" w:color="auto" w:fill="auto"/>
            <w:noWrap/>
            <w:vAlign w:val="center"/>
            <w:hideMark/>
          </w:tcPr>
          <w:p w:rsidR="002A5661" w:rsidRPr="005F3828" w:rsidRDefault="002A5661" w:rsidP="006B09E8">
            <w:pPr>
              <w:jc w:val="center"/>
              <w:rPr>
                <w:sz w:val="12"/>
                <w:szCs w:val="12"/>
              </w:rPr>
            </w:pPr>
            <w:r w:rsidRPr="005F3828">
              <w:rPr>
                <w:sz w:val="12"/>
                <w:szCs w:val="12"/>
              </w:rPr>
              <w:t>11800</w:t>
            </w:r>
          </w:p>
        </w:tc>
      </w:tr>
      <w:tr w:rsidR="002A5661" w:rsidRPr="005F3828" w:rsidTr="0071448D">
        <w:trPr>
          <w:cantSplit/>
        </w:trPr>
        <w:tc>
          <w:tcPr>
            <w:tcW w:w="201" w:type="dxa"/>
            <w:shd w:val="clear" w:color="auto" w:fill="auto"/>
            <w:vAlign w:val="center"/>
            <w:hideMark/>
          </w:tcPr>
          <w:p w:rsidR="002A5661" w:rsidRPr="005F3828" w:rsidRDefault="002A5661" w:rsidP="006B09E8">
            <w:pPr>
              <w:rPr>
                <w:sz w:val="12"/>
                <w:szCs w:val="12"/>
              </w:rPr>
            </w:pPr>
            <w:r w:rsidRPr="005F3828">
              <w:rPr>
                <w:sz w:val="12"/>
                <w:szCs w:val="12"/>
              </w:rPr>
              <w:t>5</w:t>
            </w:r>
          </w:p>
        </w:tc>
        <w:tc>
          <w:tcPr>
            <w:tcW w:w="1005" w:type="dxa"/>
            <w:shd w:val="clear" w:color="auto" w:fill="auto"/>
            <w:vAlign w:val="center"/>
            <w:hideMark/>
          </w:tcPr>
          <w:p w:rsidR="002A5661" w:rsidRPr="005F3828" w:rsidRDefault="002A5661" w:rsidP="006B09E8">
            <w:pPr>
              <w:rPr>
                <w:sz w:val="12"/>
                <w:szCs w:val="12"/>
              </w:rPr>
            </w:pPr>
            <w:r w:rsidRPr="005F3828">
              <w:rPr>
                <w:sz w:val="12"/>
                <w:szCs w:val="12"/>
              </w:rPr>
              <w:t>Количество ДТП с пострадавшими</w:t>
            </w:r>
          </w:p>
        </w:tc>
        <w:tc>
          <w:tcPr>
            <w:tcW w:w="807" w:type="dxa"/>
            <w:shd w:val="clear" w:color="auto" w:fill="auto"/>
            <w:vAlign w:val="center"/>
            <w:hideMark/>
          </w:tcPr>
          <w:p w:rsidR="002A5661" w:rsidRPr="005F3828" w:rsidRDefault="002A5661" w:rsidP="006B09E8">
            <w:pPr>
              <w:widowControl w:val="0"/>
              <w:autoSpaceDE w:val="0"/>
              <w:autoSpaceDN w:val="0"/>
              <w:adjustRightInd w:val="0"/>
              <w:rPr>
                <w:sz w:val="12"/>
                <w:szCs w:val="12"/>
              </w:rPr>
            </w:pPr>
            <w:r w:rsidRPr="005F3828">
              <w:rPr>
                <w:sz w:val="12"/>
                <w:szCs w:val="12"/>
              </w:rPr>
              <w:t>ОГИБДД ОМВД России по Павловскому району</w:t>
            </w:r>
          </w:p>
        </w:tc>
        <w:tc>
          <w:tcPr>
            <w:tcW w:w="697" w:type="dxa"/>
            <w:shd w:val="clear" w:color="auto" w:fill="auto"/>
            <w:vAlign w:val="center"/>
            <w:hideMark/>
          </w:tcPr>
          <w:p w:rsidR="002A5661" w:rsidRPr="005F3828" w:rsidRDefault="002A5661" w:rsidP="006B09E8">
            <w:pPr>
              <w:widowControl w:val="0"/>
              <w:autoSpaceDE w:val="0"/>
              <w:autoSpaceDN w:val="0"/>
              <w:adjustRightInd w:val="0"/>
              <w:rPr>
                <w:sz w:val="12"/>
                <w:szCs w:val="12"/>
              </w:rPr>
            </w:pPr>
            <w:r w:rsidRPr="005F3828">
              <w:rPr>
                <w:color w:val="000000"/>
                <w:sz w:val="12"/>
                <w:szCs w:val="12"/>
              </w:rPr>
              <w:t>количество</w:t>
            </w:r>
          </w:p>
        </w:tc>
        <w:tc>
          <w:tcPr>
            <w:tcW w:w="326" w:type="dxa"/>
            <w:shd w:val="clear" w:color="auto" w:fill="auto"/>
            <w:vAlign w:val="center"/>
            <w:hideMark/>
          </w:tcPr>
          <w:p w:rsidR="002A5661" w:rsidRPr="005F3828" w:rsidRDefault="002A5661" w:rsidP="006B09E8">
            <w:pPr>
              <w:widowControl w:val="0"/>
              <w:autoSpaceDE w:val="0"/>
              <w:autoSpaceDN w:val="0"/>
              <w:adjustRightInd w:val="0"/>
              <w:jc w:val="center"/>
              <w:rPr>
                <w:sz w:val="12"/>
                <w:szCs w:val="12"/>
              </w:rPr>
            </w:pPr>
            <w:r w:rsidRPr="005F3828">
              <w:rPr>
                <w:sz w:val="12"/>
                <w:szCs w:val="12"/>
              </w:rPr>
              <w:t>65</w:t>
            </w:r>
          </w:p>
        </w:tc>
        <w:tc>
          <w:tcPr>
            <w:tcW w:w="326" w:type="dxa"/>
            <w:shd w:val="clear" w:color="auto" w:fill="auto"/>
            <w:vAlign w:val="center"/>
            <w:hideMark/>
          </w:tcPr>
          <w:p w:rsidR="002A5661" w:rsidRPr="005F3828" w:rsidRDefault="002A5661" w:rsidP="006B09E8">
            <w:pPr>
              <w:widowControl w:val="0"/>
              <w:autoSpaceDE w:val="0"/>
              <w:autoSpaceDN w:val="0"/>
              <w:adjustRightInd w:val="0"/>
              <w:jc w:val="center"/>
              <w:rPr>
                <w:sz w:val="12"/>
                <w:szCs w:val="12"/>
              </w:rPr>
            </w:pPr>
            <w:r w:rsidRPr="005F3828">
              <w:rPr>
                <w:sz w:val="12"/>
                <w:szCs w:val="12"/>
              </w:rPr>
              <w:t>64</w:t>
            </w:r>
          </w:p>
        </w:tc>
        <w:tc>
          <w:tcPr>
            <w:tcW w:w="326" w:type="dxa"/>
            <w:shd w:val="clear" w:color="auto" w:fill="auto"/>
            <w:vAlign w:val="center"/>
            <w:hideMark/>
          </w:tcPr>
          <w:p w:rsidR="002A5661" w:rsidRPr="005F3828" w:rsidRDefault="002A5661" w:rsidP="006B09E8">
            <w:pPr>
              <w:widowControl w:val="0"/>
              <w:autoSpaceDE w:val="0"/>
              <w:autoSpaceDN w:val="0"/>
              <w:adjustRightInd w:val="0"/>
              <w:jc w:val="center"/>
              <w:rPr>
                <w:sz w:val="12"/>
                <w:szCs w:val="12"/>
              </w:rPr>
            </w:pPr>
            <w:r w:rsidRPr="005F3828">
              <w:rPr>
                <w:sz w:val="12"/>
                <w:szCs w:val="12"/>
              </w:rPr>
              <w:t>63</w:t>
            </w:r>
          </w:p>
        </w:tc>
        <w:tc>
          <w:tcPr>
            <w:tcW w:w="326" w:type="dxa"/>
            <w:shd w:val="clear" w:color="auto" w:fill="auto"/>
            <w:vAlign w:val="center"/>
            <w:hideMark/>
          </w:tcPr>
          <w:p w:rsidR="002A5661" w:rsidRPr="005F3828" w:rsidRDefault="002A5661" w:rsidP="006B09E8">
            <w:pPr>
              <w:widowControl w:val="0"/>
              <w:autoSpaceDE w:val="0"/>
              <w:autoSpaceDN w:val="0"/>
              <w:adjustRightInd w:val="0"/>
              <w:jc w:val="center"/>
              <w:rPr>
                <w:sz w:val="12"/>
                <w:szCs w:val="12"/>
              </w:rPr>
            </w:pPr>
            <w:r w:rsidRPr="005F3828">
              <w:rPr>
                <w:sz w:val="12"/>
                <w:szCs w:val="12"/>
              </w:rPr>
              <w:t>62</w:t>
            </w:r>
          </w:p>
        </w:tc>
        <w:tc>
          <w:tcPr>
            <w:tcW w:w="326" w:type="dxa"/>
            <w:shd w:val="clear" w:color="auto" w:fill="auto"/>
            <w:vAlign w:val="center"/>
            <w:hideMark/>
          </w:tcPr>
          <w:p w:rsidR="002A5661" w:rsidRPr="005F3828" w:rsidRDefault="002A5661" w:rsidP="006B09E8">
            <w:pPr>
              <w:widowControl w:val="0"/>
              <w:autoSpaceDE w:val="0"/>
              <w:autoSpaceDN w:val="0"/>
              <w:adjustRightInd w:val="0"/>
              <w:jc w:val="center"/>
              <w:rPr>
                <w:sz w:val="12"/>
                <w:szCs w:val="12"/>
              </w:rPr>
            </w:pPr>
            <w:r w:rsidRPr="005F3828">
              <w:rPr>
                <w:sz w:val="12"/>
                <w:szCs w:val="12"/>
              </w:rPr>
              <w:t>61</w:t>
            </w:r>
          </w:p>
        </w:tc>
        <w:tc>
          <w:tcPr>
            <w:tcW w:w="326" w:type="dxa"/>
            <w:shd w:val="clear" w:color="auto" w:fill="auto"/>
            <w:noWrap/>
            <w:vAlign w:val="center"/>
            <w:hideMark/>
          </w:tcPr>
          <w:p w:rsidR="002A5661" w:rsidRPr="005F3828" w:rsidRDefault="002A5661" w:rsidP="006B09E8">
            <w:pPr>
              <w:widowControl w:val="0"/>
              <w:autoSpaceDE w:val="0"/>
              <w:autoSpaceDN w:val="0"/>
              <w:adjustRightInd w:val="0"/>
              <w:jc w:val="center"/>
              <w:rPr>
                <w:sz w:val="12"/>
                <w:szCs w:val="12"/>
              </w:rPr>
            </w:pPr>
            <w:r w:rsidRPr="005F3828">
              <w:rPr>
                <w:sz w:val="12"/>
                <w:szCs w:val="12"/>
              </w:rPr>
              <w:t>60</w:t>
            </w:r>
          </w:p>
        </w:tc>
      </w:tr>
    </w:tbl>
    <w:p w:rsidR="002A5661" w:rsidRDefault="002A5661" w:rsidP="006B09E8">
      <w:pPr>
        <w:rPr>
          <w:sz w:val="16"/>
          <w:szCs w:val="16"/>
        </w:rPr>
      </w:pPr>
    </w:p>
    <w:p w:rsidR="0071448D" w:rsidRPr="005F3828" w:rsidRDefault="0071448D" w:rsidP="006B09E8">
      <w:pPr>
        <w:rPr>
          <w:sz w:val="16"/>
          <w:szCs w:val="16"/>
        </w:rPr>
      </w:pPr>
    </w:p>
    <w:p w:rsidR="002A5661" w:rsidRPr="005F3828" w:rsidRDefault="002A5661" w:rsidP="006B09E8">
      <w:pPr>
        <w:rPr>
          <w:sz w:val="16"/>
          <w:szCs w:val="16"/>
        </w:rPr>
      </w:pPr>
      <w:r w:rsidRPr="005F3828">
        <w:rPr>
          <w:sz w:val="16"/>
          <w:szCs w:val="16"/>
        </w:rPr>
        <w:t xml:space="preserve">Глава администрации </w:t>
      </w:r>
      <w:proofErr w:type="gramStart"/>
      <w:r w:rsidRPr="005F3828">
        <w:rPr>
          <w:sz w:val="16"/>
          <w:szCs w:val="16"/>
        </w:rPr>
        <w:t>Павловского</w:t>
      </w:r>
      <w:proofErr w:type="gramEnd"/>
    </w:p>
    <w:p w:rsidR="002A5661" w:rsidRPr="005F3828" w:rsidRDefault="002A5661" w:rsidP="006B09E8">
      <w:pPr>
        <w:tabs>
          <w:tab w:val="left" w:pos="3544"/>
        </w:tabs>
        <w:rPr>
          <w:sz w:val="16"/>
          <w:szCs w:val="16"/>
        </w:rPr>
      </w:pPr>
      <w:r w:rsidRPr="005F3828">
        <w:rPr>
          <w:sz w:val="16"/>
          <w:szCs w:val="16"/>
        </w:rPr>
        <w:t>муниципального района</w:t>
      </w:r>
      <w:r w:rsidRPr="005F3828">
        <w:rPr>
          <w:sz w:val="16"/>
          <w:szCs w:val="16"/>
        </w:rPr>
        <w:tab/>
        <w:t>Ю.Ф. Русинов</w:t>
      </w:r>
    </w:p>
    <w:p w:rsidR="002A5661" w:rsidRPr="005F3828" w:rsidRDefault="0071448D" w:rsidP="006B09E8">
      <w:pPr>
        <w:ind w:left="1985"/>
        <w:rPr>
          <w:sz w:val="16"/>
          <w:szCs w:val="16"/>
        </w:rPr>
      </w:pPr>
      <w:r>
        <w:rPr>
          <w:sz w:val="16"/>
          <w:szCs w:val="16"/>
        </w:rPr>
        <w:br w:type="page"/>
      </w:r>
      <w:r w:rsidR="002A5661" w:rsidRPr="005F3828">
        <w:rPr>
          <w:sz w:val="16"/>
          <w:szCs w:val="16"/>
        </w:rPr>
        <w:t>Приложение № 2</w:t>
      </w:r>
    </w:p>
    <w:p w:rsidR="002A5661" w:rsidRPr="005F3828" w:rsidRDefault="002A5661" w:rsidP="006B09E8">
      <w:pPr>
        <w:ind w:left="1985"/>
        <w:rPr>
          <w:sz w:val="16"/>
          <w:szCs w:val="16"/>
        </w:rPr>
      </w:pPr>
      <w:r w:rsidRPr="005F3828">
        <w:rPr>
          <w:sz w:val="16"/>
          <w:szCs w:val="16"/>
        </w:rPr>
        <w:t>к постановлению администрации Павловского муниципального района</w:t>
      </w:r>
    </w:p>
    <w:p w:rsidR="002A5661" w:rsidRPr="005F3828" w:rsidRDefault="002A5661" w:rsidP="006B09E8">
      <w:pPr>
        <w:ind w:left="1985"/>
        <w:rPr>
          <w:sz w:val="16"/>
          <w:szCs w:val="16"/>
          <w:u w:val="single"/>
        </w:rPr>
      </w:pPr>
      <w:r w:rsidRPr="005F3828">
        <w:rPr>
          <w:sz w:val="16"/>
          <w:szCs w:val="16"/>
          <w:u w:val="single"/>
        </w:rPr>
        <w:t>от 11</w:t>
      </w:r>
      <w:r w:rsidR="0071448D">
        <w:rPr>
          <w:sz w:val="16"/>
          <w:szCs w:val="16"/>
          <w:u w:val="single"/>
        </w:rPr>
        <w:t>.02.</w:t>
      </w:r>
      <w:r w:rsidRPr="005F3828">
        <w:rPr>
          <w:sz w:val="16"/>
          <w:szCs w:val="16"/>
          <w:u w:val="single"/>
        </w:rPr>
        <w:t>2016 г</w:t>
      </w:r>
      <w:r w:rsidR="0071448D">
        <w:rPr>
          <w:sz w:val="16"/>
          <w:szCs w:val="16"/>
          <w:u w:val="single"/>
        </w:rPr>
        <w:t>.</w:t>
      </w:r>
      <w:r w:rsidRPr="005F3828">
        <w:rPr>
          <w:sz w:val="16"/>
          <w:szCs w:val="16"/>
          <w:u w:val="single"/>
        </w:rPr>
        <w:t xml:space="preserve"> № 45</w:t>
      </w:r>
    </w:p>
    <w:p w:rsidR="002A5661" w:rsidRDefault="002A5661" w:rsidP="006B09E8">
      <w:pPr>
        <w:jc w:val="center"/>
        <w:rPr>
          <w:b/>
          <w:color w:val="000000"/>
          <w:sz w:val="16"/>
          <w:szCs w:val="16"/>
        </w:rPr>
      </w:pPr>
    </w:p>
    <w:p w:rsidR="0078669F" w:rsidRDefault="0078669F" w:rsidP="006B09E8">
      <w:pPr>
        <w:jc w:val="center"/>
        <w:rPr>
          <w:sz w:val="16"/>
          <w:szCs w:val="16"/>
        </w:rPr>
      </w:pPr>
      <w:r w:rsidRPr="005F3828">
        <w:rPr>
          <w:sz w:val="16"/>
          <w:szCs w:val="16"/>
        </w:rPr>
        <w:t>План реализации муниципальной программы Павловского муниципального района Воронежской области</w:t>
      </w:r>
      <w:r>
        <w:rPr>
          <w:sz w:val="16"/>
          <w:szCs w:val="16"/>
        </w:rPr>
        <w:br/>
      </w:r>
      <w:r w:rsidRPr="005F3828">
        <w:rPr>
          <w:sz w:val="16"/>
          <w:szCs w:val="16"/>
        </w:rPr>
        <w:t>«Обеспечение общественного порядка и противодействие преступности» на 2016 год</w:t>
      </w:r>
    </w:p>
    <w:p w:rsidR="0078669F" w:rsidRDefault="0078669F" w:rsidP="006B09E8">
      <w:pPr>
        <w:jc w:val="center"/>
        <w:rPr>
          <w:b/>
          <w:color w:val="000000"/>
          <w:sz w:val="16"/>
          <w:szCs w:val="16"/>
        </w:rPr>
      </w:pPr>
    </w:p>
    <w:tbl>
      <w:tblPr>
        <w:tblW w:w="466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tblPr>
      <w:tblGrid>
        <w:gridCol w:w="217"/>
        <w:gridCol w:w="361"/>
        <w:gridCol w:w="726"/>
        <w:gridCol w:w="834"/>
        <w:gridCol w:w="425"/>
        <w:gridCol w:w="442"/>
        <w:gridCol w:w="851"/>
        <w:gridCol w:w="283"/>
        <w:gridCol w:w="527"/>
      </w:tblGrid>
      <w:tr w:rsidR="002A5661" w:rsidRPr="00A023CA" w:rsidTr="0071448D">
        <w:trPr>
          <w:cantSplit/>
        </w:trPr>
        <w:tc>
          <w:tcPr>
            <w:tcW w:w="217" w:type="dxa"/>
            <w:vMerge w:val="restart"/>
            <w:noWrap/>
            <w:tcMar>
              <w:left w:w="11" w:type="dxa"/>
              <w:right w:w="11" w:type="dxa"/>
            </w:tcMar>
            <w:vAlign w:val="center"/>
            <w:hideMark/>
          </w:tcPr>
          <w:p w:rsidR="002A5661" w:rsidRPr="00A023CA" w:rsidRDefault="002A5661" w:rsidP="006B09E8">
            <w:pPr>
              <w:rPr>
                <w:sz w:val="11"/>
                <w:szCs w:val="11"/>
              </w:rPr>
            </w:pPr>
            <w:r w:rsidRPr="00A023CA">
              <w:rPr>
                <w:sz w:val="11"/>
                <w:szCs w:val="11"/>
              </w:rPr>
              <w:t>№</w:t>
            </w:r>
          </w:p>
          <w:p w:rsidR="002A5661" w:rsidRPr="00A023CA" w:rsidRDefault="002A5661" w:rsidP="006B09E8">
            <w:pPr>
              <w:rPr>
                <w:sz w:val="11"/>
                <w:szCs w:val="11"/>
              </w:rPr>
            </w:pPr>
            <w:r w:rsidRPr="00A023CA">
              <w:rPr>
                <w:sz w:val="11"/>
                <w:szCs w:val="11"/>
              </w:rPr>
              <w:t>п/п</w:t>
            </w:r>
          </w:p>
        </w:tc>
        <w:tc>
          <w:tcPr>
            <w:tcW w:w="361" w:type="dxa"/>
            <w:vMerge w:val="restart"/>
            <w:noWrap/>
            <w:tcMar>
              <w:left w:w="11" w:type="dxa"/>
              <w:right w:w="11" w:type="dxa"/>
            </w:tcMar>
            <w:vAlign w:val="center"/>
            <w:hideMark/>
          </w:tcPr>
          <w:p w:rsidR="002A5661" w:rsidRPr="00A023CA" w:rsidRDefault="002A5661" w:rsidP="006B09E8">
            <w:pPr>
              <w:rPr>
                <w:sz w:val="11"/>
                <w:szCs w:val="11"/>
              </w:rPr>
            </w:pPr>
            <w:r w:rsidRPr="00A023CA">
              <w:rPr>
                <w:sz w:val="11"/>
                <w:szCs w:val="11"/>
              </w:rPr>
              <w:t>Статус</w:t>
            </w:r>
          </w:p>
        </w:tc>
        <w:tc>
          <w:tcPr>
            <w:tcW w:w="726" w:type="dxa"/>
            <w:vMerge w:val="restart"/>
            <w:tcMar>
              <w:left w:w="11" w:type="dxa"/>
              <w:right w:w="11" w:type="dxa"/>
            </w:tcMar>
            <w:vAlign w:val="center"/>
            <w:hideMark/>
          </w:tcPr>
          <w:p w:rsidR="002A5661" w:rsidRPr="00A023CA" w:rsidRDefault="002A5661" w:rsidP="006B09E8">
            <w:pPr>
              <w:rPr>
                <w:sz w:val="11"/>
                <w:szCs w:val="11"/>
              </w:rPr>
            </w:pPr>
            <w:r w:rsidRPr="00A023CA">
              <w:rPr>
                <w:sz w:val="11"/>
                <w:szCs w:val="11"/>
              </w:rPr>
              <w:t>Наименование подпрограммы, основного мероприятия, мероприятия</w:t>
            </w:r>
          </w:p>
        </w:tc>
        <w:tc>
          <w:tcPr>
            <w:tcW w:w="834" w:type="dxa"/>
            <w:vMerge w:val="restart"/>
            <w:shd w:val="clear" w:color="auto" w:fill="FFFFFF"/>
            <w:tcMar>
              <w:left w:w="11" w:type="dxa"/>
              <w:right w:w="11" w:type="dxa"/>
            </w:tcMar>
            <w:vAlign w:val="center"/>
            <w:hideMark/>
          </w:tcPr>
          <w:p w:rsidR="002A5661" w:rsidRPr="00A023CA" w:rsidRDefault="002A5661" w:rsidP="006B09E8">
            <w:pPr>
              <w:rPr>
                <w:sz w:val="11"/>
                <w:szCs w:val="11"/>
              </w:rPr>
            </w:pPr>
            <w:proofErr w:type="gramStart"/>
            <w:r w:rsidRPr="00A023CA">
              <w:rPr>
                <w:sz w:val="11"/>
                <w:szCs w:val="11"/>
              </w:rPr>
              <w:t>Исполнитель мероприятия (структурное подразделение органа местного самоуправления, иной главный распорядитель средств местного бюджета), Ф.И.О., должность исполнителя)</w:t>
            </w:r>
            <w:proofErr w:type="gramEnd"/>
          </w:p>
        </w:tc>
        <w:tc>
          <w:tcPr>
            <w:tcW w:w="867" w:type="dxa"/>
            <w:gridSpan w:val="2"/>
            <w:shd w:val="clear" w:color="auto" w:fill="FFFFFF"/>
            <w:tcMar>
              <w:left w:w="11" w:type="dxa"/>
              <w:right w:w="11" w:type="dxa"/>
            </w:tcMar>
            <w:vAlign w:val="center"/>
            <w:hideMark/>
          </w:tcPr>
          <w:p w:rsidR="002A5661" w:rsidRPr="00A023CA" w:rsidRDefault="002A5661" w:rsidP="006B09E8">
            <w:pPr>
              <w:jc w:val="center"/>
              <w:rPr>
                <w:sz w:val="11"/>
                <w:szCs w:val="11"/>
              </w:rPr>
            </w:pPr>
            <w:r w:rsidRPr="00A023CA">
              <w:rPr>
                <w:sz w:val="11"/>
                <w:szCs w:val="11"/>
              </w:rPr>
              <w:t>Срок</w:t>
            </w:r>
          </w:p>
        </w:tc>
        <w:tc>
          <w:tcPr>
            <w:tcW w:w="851" w:type="dxa"/>
            <w:vMerge w:val="restart"/>
            <w:shd w:val="clear" w:color="auto" w:fill="FFFFFF"/>
            <w:tcMar>
              <w:left w:w="11" w:type="dxa"/>
              <w:right w:w="11" w:type="dxa"/>
            </w:tcMar>
            <w:vAlign w:val="center"/>
            <w:hideMark/>
          </w:tcPr>
          <w:p w:rsidR="002A5661" w:rsidRPr="00A023CA" w:rsidRDefault="002A5661" w:rsidP="006B09E8">
            <w:pPr>
              <w:rPr>
                <w:sz w:val="11"/>
                <w:szCs w:val="11"/>
              </w:rPr>
            </w:pPr>
            <w:r w:rsidRPr="00A023CA">
              <w:rPr>
                <w:sz w:val="11"/>
                <w:szCs w:val="11"/>
              </w:rPr>
              <w:t>Ожидаемый непосредственный результат (краткое описание) от реализации подпрограммы, основного мероприятия, мероприятия в очередном финансовом году</w:t>
            </w:r>
          </w:p>
        </w:tc>
        <w:tc>
          <w:tcPr>
            <w:tcW w:w="283" w:type="dxa"/>
            <w:vMerge w:val="restart"/>
            <w:shd w:val="clear" w:color="auto" w:fill="FFFFFF"/>
            <w:tcMar>
              <w:left w:w="11" w:type="dxa"/>
              <w:right w:w="11" w:type="dxa"/>
            </w:tcMar>
            <w:vAlign w:val="center"/>
            <w:hideMark/>
          </w:tcPr>
          <w:p w:rsidR="002A5661" w:rsidRPr="00A023CA" w:rsidRDefault="002A5661" w:rsidP="006B09E8">
            <w:pPr>
              <w:rPr>
                <w:sz w:val="11"/>
                <w:szCs w:val="11"/>
              </w:rPr>
            </w:pPr>
            <w:r w:rsidRPr="00A023CA">
              <w:rPr>
                <w:sz w:val="11"/>
                <w:szCs w:val="11"/>
              </w:rPr>
              <w:t xml:space="preserve">КБК </w:t>
            </w:r>
            <w:r w:rsidRPr="00A023CA">
              <w:rPr>
                <w:sz w:val="11"/>
                <w:szCs w:val="11"/>
              </w:rPr>
              <w:br/>
              <w:t>(муниципальный</w:t>
            </w:r>
            <w:r w:rsidRPr="00A023CA">
              <w:rPr>
                <w:sz w:val="11"/>
                <w:szCs w:val="11"/>
              </w:rPr>
              <w:br/>
              <w:t>бюджет)</w:t>
            </w:r>
          </w:p>
        </w:tc>
        <w:tc>
          <w:tcPr>
            <w:tcW w:w="527" w:type="dxa"/>
            <w:vMerge w:val="restart"/>
            <w:shd w:val="clear" w:color="auto" w:fill="FFFFFF"/>
            <w:tcMar>
              <w:left w:w="11" w:type="dxa"/>
              <w:right w:w="11" w:type="dxa"/>
            </w:tcMar>
            <w:vAlign w:val="center"/>
            <w:hideMark/>
          </w:tcPr>
          <w:p w:rsidR="002A5661" w:rsidRPr="00A023CA" w:rsidRDefault="002A5661" w:rsidP="006B09E8">
            <w:pPr>
              <w:rPr>
                <w:sz w:val="11"/>
                <w:szCs w:val="11"/>
              </w:rPr>
            </w:pPr>
            <w:r w:rsidRPr="00A023CA">
              <w:rPr>
                <w:sz w:val="11"/>
                <w:szCs w:val="11"/>
              </w:rPr>
              <w:t>Расходы, предусмотренные решением представительного органа местного самоуправления о местном бюджете, на год, тыс. руб.</w:t>
            </w:r>
          </w:p>
        </w:tc>
      </w:tr>
      <w:tr w:rsidR="00A023CA" w:rsidRPr="00A023CA" w:rsidTr="0071448D">
        <w:trPr>
          <w:cantSplit/>
          <w:trHeight w:val="1528"/>
        </w:trPr>
        <w:tc>
          <w:tcPr>
            <w:tcW w:w="217" w:type="dxa"/>
            <w:vMerge/>
            <w:tcMar>
              <w:left w:w="11" w:type="dxa"/>
              <w:right w:w="11" w:type="dxa"/>
            </w:tcMar>
            <w:hideMark/>
          </w:tcPr>
          <w:p w:rsidR="0078669F" w:rsidRPr="00A023CA" w:rsidRDefault="0078669F" w:rsidP="006B09E8">
            <w:pPr>
              <w:rPr>
                <w:sz w:val="11"/>
                <w:szCs w:val="11"/>
              </w:rPr>
            </w:pPr>
          </w:p>
        </w:tc>
        <w:tc>
          <w:tcPr>
            <w:tcW w:w="361" w:type="dxa"/>
            <w:vMerge/>
            <w:tcMar>
              <w:left w:w="11" w:type="dxa"/>
              <w:right w:w="11" w:type="dxa"/>
            </w:tcMar>
            <w:hideMark/>
          </w:tcPr>
          <w:p w:rsidR="0078669F" w:rsidRPr="00A023CA" w:rsidRDefault="0078669F" w:rsidP="006B09E8">
            <w:pPr>
              <w:rPr>
                <w:sz w:val="11"/>
                <w:szCs w:val="11"/>
              </w:rPr>
            </w:pPr>
          </w:p>
        </w:tc>
        <w:tc>
          <w:tcPr>
            <w:tcW w:w="726" w:type="dxa"/>
            <w:vMerge/>
            <w:tcMar>
              <w:left w:w="11" w:type="dxa"/>
              <w:right w:w="11" w:type="dxa"/>
            </w:tcMar>
            <w:hideMark/>
          </w:tcPr>
          <w:p w:rsidR="0078669F" w:rsidRPr="00A023CA" w:rsidRDefault="0078669F" w:rsidP="006B09E8">
            <w:pPr>
              <w:rPr>
                <w:sz w:val="11"/>
                <w:szCs w:val="11"/>
              </w:rPr>
            </w:pPr>
          </w:p>
        </w:tc>
        <w:tc>
          <w:tcPr>
            <w:tcW w:w="834" w:type="dxa"/>
            <w:vMerge/>
            <w:tcMar>
              <w:left w:w="11" w:type="dxa"/>
              <w:right w:w="11" w:type="dxa"/>
            </w:tcMar>
            <w:hideMark/>
          </w:tcPr>
          <w:p w:rsidR="0078669F" w:rsidRPr="00A023CA" w:rsidRDefault="0078669F" w:rsidP="006B09E8">
            <w:pPr>
              <w:rPr>
                <w:sz w:val="11"/>
                <w:szCs w:val="11"/>
              </w:rPr>
            </w:pPr>
          </w:p>
        </w:tc>
        <w:tc>
          <w:tcPr>
            <w:tcW w:w="425" w:type="dxa"/>
            <w:shd w:val="clear" w:color="auto" w:fill="FFFFFF"/>
            <w:tcMar>
              <w:left w:w="11" w:type="dxa"/>
              <w:right w:w="11" w:type="dxa"/>
            </w:tcMar>
            <w:vAlign w:val="center"/>
            <w:hideMark/>
          </w:tcPr>
          <w:p w:rsidR="0078669F" w:rsidRPr="00A023CA" w:rsidRDefault="0078669F" w:rsidP="006B09E8">
            <w:pPr>
              <w:rPr>
                <w:sz w:val="11"/>
                <w:szCs w:val="11"/>
              </w:rPr>
            </w:pPr>
            <w:r w:rsidRPr="00A023CA">
              <w:rPr>
                <w:sz w:val="11"/>
                <w:szCs w:val="11"/>
              </w:rPr>
              <w:t>начала реализации</w:t>
            </w:r>
          </w:p>
          <w:p w:rsidR="0078669F" w:rsidRPr="00A023CA" w:rsidRDefault="0078669F" w:rsidP="006B09E8">
            <w:pPr>
              <w:rPr>
                <w:sz w:val="11"/>
                <w:szCs w:val="11"/>
              </w:rPr>
            </w:pPr>
            <w:r w:rsidRPr="00A023CA">
              <w:rPr>
                <w:sz w:val="11"/>
                <w:szCs w:val="11"/>
              </w:rPr>
              <w:t>мероприятия в очередном финансовом году</w:t>
            </w:r>
          </w:p>
        </w:tc>
        <w:tc>
          <w:tcPr>
            <w:tcW w:w="442" w:type="dxa"/>
            <w:shd w:val="clear" w:color="auto" w:fill="FFFFFF"/>
            <w:tcMar>
              <w:left w:w="11" w:type="dxa"/>
              <w:right w:w="11" w:type="dxa"/>
            </w:tcMar>
            <w:vAlign w:val="center"/>
            <w:hideMark/>
          </w:tcPr>
          <w:p w:rsidR="0078669F" w:rsidRPr="00A023CA" w:rsidRDefault="0078669F" w:rsidP="006B09E8">
            <w:pPr>
              <w:rPr>
                <w:sz w:val="11"/>
                <w:szCs w:val="11"/>
              </w:rPr>
            </w:pPr>
            <w:r w:rsidRPr="00A023CA">
              <w:rPr>
                <w:sz w:val="11"/>
                <w:szCs w:val="11"/>
              </w:rPr>
              <w:t>окончания реализации</w:t>
            </w:r>
            <w:r w:rsidRPr="00A023CA">
              <w:rPr>
                <w:sz w:val="11"/>
                <w:szCs w:val="11"/>
              </w:rPr>
              <w:br/>
              <w:t>мероприятия в очередном финансовом году</w:t>
            </w:r>
          </w:p>
        </w:tc>
        <w:tc>
          <w:tcPr>
            <w:tcW w:w="851" w:type="dxa"/>
            <w:vMerge/>
            <w:tcMar>
              <w:left w:w="11" w:type="dxa"/>
              <w:right w:w="11" w:type="dxa"/>
            </w:tcMar>
            <w:hideMark/>
          </w:tcPr>
          <w:p w:rsidR="0078669F" w:rsidRPr="00A023CA" w:rsidRDefault="0078669F" w:rsidP="006B09E8">
            <w:pPr>
              <w:rPr>
                <w:sz w:val="11"/>
                <w:szCs w:val="11"/>
              </w:rPr>
            </w:pPr>
          </w:p>
        </w:tc>
        <w:tc>
          <w:tcPr>
            <w:tcW w:w="283" w:type="dxa"/>
            <w:vMerge/>
            <w:tcMar>
              <w:left w:w="11" w:type="dxa"/>
              <w:right w:w="11" w:type="dxa"/>
            </w:tcMar>
            <w:hideMark/>
          </w:tcPr>
          <w:p w:rsidR="0078669F" w:rsidRPr="00A023CA" w:rsidRDefault="0078669F" w:rsidP="006B09E8">
            <w:pPr>
              <w:rPr>
                <w:sz w:val="11"/>
                <w:szCs w:val="11"/>
              </w:rPr>
            </w:pPr>
          </w:p>
        </w:tc>
        <w:tc>
          <w:tcPr>
            <w:tcW w:w="527" w:type="dxa"/>
            <w:vMerge/>
            <w:tcMar>
              <w:left w:w="11" w:type="dxa"/>
              <w:right w:w="11" w:type="dxa"/>
            </w:tcMar>
            <w:hideMark/>
          </w:tcPr>
          <w:p w:rsidR="0078669F" w:rsidRPr="00A023CA" w:rsidRDefault="0078669F" w:rsidP="006B09E8">
            <w:pPr>
              <w:rPr>
                <w:sz w:val="11"/>
                <w:szCs w:val="11"/>
              </w:rPr>
            </w:pPr>
          </w:p>
        </w:tc>
      </w:tr>
      <w:tr w:rsidR="002A5661" w:rsidRPr="00A023CA" w:rsidTr="0071448D">
        <w:trPr>
          <w:cantSplit/>
        </w:trPr>
        <w:tc>
          <w:tcPr>
            <w:tcW w:w="217"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1</w:t>
            </w:r>
          </w:p>
        </w:tc>
        <w:tc>
          <w:tcPr>
            <w:tcW w:w="361"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2</w:t>
            </w:r>
          </w:p>
        </w:tc>
        <w:tc>
          <w:tcPr>
            <w:tcW w:w="726"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3</w:t>
            </w:r>
          </w:p>
        </w:tc>
        <w:tc>
          <w:tcPr>
            <w:tcW w:w="834"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4</w:t>
            </w:r>
          </w:p>
        </w:tc>
        <w:tc>
          <w:tcPr>
            <w:tcW w:w="425"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5</w:t>
            </w:r>
          </w:p>
        </w:tc>
        <w:tc>
          <w:tcPr>
            <w:tcW w:w="442"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6</w:t>
            </w:r>
          </w:p>
        </w:tc>
        <w:tc>
          <w:tcPr>
            <w:tcW w:w="851"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7</w:t>
            </w:r>
          </w:p>
        </w:tc>
        <w:tc>
          <w:tcPr>
            <w:tcW w:w="283"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8</w:t>
            </w:r>
          </w:p>
        </w:tc>
        <w:tc>
          <w:tcPr>
            <w:tcW w:w="527"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9</w:t>
            </w:r>
          </w:p>
        </w:tc>
      </w:tr>
      <w:tr w:rsidR="002A5661" w:rsidRPr="00A023CA" w:rsidTr="0071448D">
        <w:trPr>
          <w:cantSplit/>
        </w:trPr>
        <w:tc>
          <w:tcPr>
            <w:tcW w:w="217"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1</w:t>
            </w:r>
          </w:p>
        </w:tc>
        <w:tc>
          <w:tcPr>
            <w:tcW w:w="361"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Муниципальная программа</w:t>
            </w:r>
          </w:p>
        </w:tc>
        <w:tc>
          <w:tcPr>
            <w:tcW w:w="726"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«Обеспечение общественного порядка и противодействие преступности»</w:t>
            </w:r>
          </w:p>
        </w:tc>
        <w:tc>
          <w:tcPr>
            <w:tcW w:w="834" w:type="dxa"/>
            <w:shd w:val="clear" w:color="auto" w:fill="FFFFFF"/>
            <w:tcMar>
              <w:left w:w="11" w:type="dxa"/>
              <w:right w:w="11" w:type="dxa"/>
            </w:tcMar>
            <w:hideMark/>
          </w:tcPr>
          <w:p w:rsidR="002A5661" w:rsidRPr="00A023CA" w:rsidRDefault="002A5661" w:rsidP="006B09E8">
            <w:pPr>
              <w:rPr>
                <w:sz w:val="11"/>
                <w:szCs w:val="11"/>
              </w:rPr>
            </w:pPr>
            <w:proofErr w:type="gramStart"/>
            <w:r w:rsidRPr="00A023CA">
              <w:rPr>
                <w:sz w:val="11"/>
                <w:szCs w:val="11"/>
              </w:rPr>
              <w:t>Отдел организационно-информационной и кадровой работы, отдел правового обеспечения и противодействия коррупции, муниципальный отдел по культуре и межнациональным вопросам, муниципальный отдел по образованию, молодежной политике и спорту администрации Павловского муниципального района, главный специалист ответственный секретарь комиссии по делам несовершеннолетних и защите их прав, начальник отдела по делам ГО и ЧС администрации Павловского муниципального района,   городское и сельские поселения Павловского муниципального района</w:t>
            </w:r>
            <w:proofErr w:type="gramEnd"/>
            <w:r w:rsidRPr="00A023CA">
              <w:rPr>
                <w:sz w:val="11"/>
                <w:szCs w:val="11"/>
              </w:rPr>
              <w:t xml:space="preserve">, отдел МВД России по Павловскому району (по согласованию), </w:t>
            </w:r>
            <w:proofErr w:type="spellStart"/>
            <w:r w:rsidRPr="00A023CA">
              <w:rPr>
                <w:sz w:val="11"/>
                <w:szCs w:val="11"/>
              </w:rPr>
              <w:t>Россошанский</w:t>
            </w:r>
            <w:proofErr w:type="spellEnd"/>
            <w:r w:rsidRPr="00A023CA">
              <w:rPr>
                <w:sz w:val="11"/>
                <w:szCs w:val="11"/>
              </w:rPr>
              <w:t xml:space="preserve"> МРО УФСКН России по Воронежской области (по согласованию),</w:t>
            </w:r>
          </w:p>
          <w:p w:rsidR="002A5661" w:rsidRPr="00A023CA" w:rsidRDefault="002A5661" w:rsidP="006B09E8">
            <w:pPr>
              <w:rPr>
                <w:sz w:val="11"/>
                <w:szCs w:val="11"/>
              </w:rPr>
            </w:pPr>
            <w:r w:rsidRPr="00A023CA">
              <w:rPr>
                <w:sz w:val="11"/>
                <w:szCs w:val="11"/>
              </w:rPr>
              <w:t xml:space="preserve">КУ </w:t>
            </w:r>
            <w:proofErr w:type="gramStart"/>
            <w:r w:rsidRPr="00A023CA">
              <w:rPr>
                <w:sz w:val="11"/>
                <w:szCs w:val="11"/>
              </w:rPr>
              <w:t>ВО</w:t>
            </w:r>
            <w:proofErr w:type="gramEnd"/>
            <w:r w:rsidRPr="00A023CA">
              <w:rPr>
                <w:sz w:val="11"/>
                <w:szCs w:val="11"/>
              </w:rPr>
              <w:t xml:space="preserve"> «Управление социальной защиты населения» (по согласованию),</w:t>
            </w:r>
          </w:p>
          <w:p w:rsidR="002A5661" w:rsidRPr="00A023CA" w:rsidRDefault="002A5661" w:rsidP="006B09E8">
            <w:pPr>
              <w:rPr>
                <w:sz w:val="11"/>
                <w:szCs w:val="11"/>
              </w:rPr>
            </w:pPr>
            <w:r w:rsidRPr="00A023CA">
              <w:rPr>
                <w:sz w:val="11"/>
                <w:szCs w:val="11"/>
              </w:rPr>
              <w:t>филиал по Павловскому району ФКУ УИИ УФСИН России по Воронежской области</w:t>
            </w:r>
          </w:p>
          <w:p w:rsidR="002A5661" w:rsidRPr="00A023CA" w:rsidRDefault="002A5661" w:rsidP="006B09E8">
            <w:pPr>
              <w:rPr>
                <w:sz w:val="11"/>
                <w:szCs w:val="11"/>
              </w:rPr>
            </w:pPr>
            <w:r w:rsidRPr="00A023CA">
              <w:rPr>
                <w:sz w:val="11"/>
                <w:szCs w:val="11"/>
              </w:rPr>
              <w:t>(по согласованию),</w:t>
            </w:r>
          </w:p>
          <w:p w:rsidR="002A5661" w:rsidRPr="00A023CA" w:rsidRDefault="002A5661" w:rsidP="006B09E8">
            <w:pPr>
              <w:rPr>
                <w:sz w:val="11"/>
                <w:szCs w:val="11"/>
              </w:rPr>
            </w:pPr>
            <w:r w:rsidRPr="00A023CA">
              <w:rPr>
                <w:sz w:val="11"/>
                <w:szCs w:val="11"/>
              </w:rPr>
              <w:t xml:space="preserve">Общественная палата Павловского района </w:t>
            </w:r>
          </w:p>
          <w:p w:rsidR="002A5661" w:rsidRPr="00A023CA" w:rsidRDefault="002A5661" w:rsidP="006B09E8">
            <w:pPr>
              <w:rPr>
                <w:sz w:val="11"/>
                <w:szCs w:val="11"/>
              </w:rPr>
            </w:pPr>
            <w:r w:rsidRPr="00A023CA">
              <w:rPr>
                <w:sz w:val="11"/>
                <w:szCs w:val="11"/>
              </w:rPr>
              <w:t>(по согласованию),</w:t>
            </w:r>
          </w:p>
          <w:p w:rsidR="002A5661" w:rsidRPr="00A023CA" w:rsidRDefault="002A5661" w:rsidP="006B09E8">
            <w:pPr>
              <w:rPr>
                <w:sz w:val="11"/>
                <w:szCs w:val="11"/>
              </w:rPr>
            </w:pPr>
            <w:r w:rsidRPr="00A023CA">
              <w:rPr>
                <w:sz w:val="11"/>
                <w:szCs w:val="11"/>
              </w:rPr>
              <w:t xml:space="preserve">ГКУ </w:t>
            </w:r>
            <w:proofErr w:type="gramStart"/>
            <w:r w:rsidRPr="00A023CA">
              <w:rPr>
                <w:sz w:val="11"/>
                <w:szCs w:val="11"/>
              </w:rPr>
              <w:t>ВО</w:t>
            </w:r>
            <w:proofErr w:type="gramEnd"/>
            <w:r w:rsidRPr="00A023CA">
              <w:rPr>
                <w:sz w:val="11"/>
                <w:szCs w:val="11"/>
              </w:rPr>
              <w:t xml:space="preserve"> «Центр занятости Павловского района» (по согласованию);</w:t>
            </w:r>
          </w:p>
          <w:p w:rsidR="002A5661" w:rsidRPr="00A023CA" w:rsidRDefault="002A5661" w:rsidP="006B09E8">
            <w:pPr>
              <w:rPr>
                <w:color w:val="FF0000"/>
                <w:sz w:val="11"/>
                <w:szCs w:val="11"/>
              </w:rPr>
            </w:pPr>
            <w:r w:rsidRPr="00A023CA">
              <w:rPr>
                <w:sz w:val="11"/>
                <w:szCs w:val="11"/>
              </w:rPr>
              <w:t xml:space="preserve">БУЗ </w:t>
            </w:r>
            <w:proofErr w:type="gramStart"/>
            <w:r w:rsidRPr="00A023CA">
              <w:rPr>
                <w:sz w:val="11"/>
                <w:szCs w:val="11"/>
              </w:rPr>
              <w:t>ВО</w:t>
            </w:r>
            <w:proofErr w:type="gramEnd"/>
            <w:r w:rsidRPr="00A023CA">
              <w:rPr>
                <w:sz w:val="11"/>
                <w:szCs w:val="11"/>
              </w:rPr>
              <w:t xml:space="preserve"> «Павловская РБ» (по согласованию)</w:t>
            </w:r>
          </w:p>
        </w:tc>
        <w:tc>
          <w:tcPr>
            <w:tcW w:w="425"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Формирование эффективной муниципальной политики на территории Павловского муниципального района по обеспечению общественного порядка и противодействию преступности</w:t>
            </w:r>
          </w:p>
        </w:tc>
        <w:tc>
          <w:tcPr>
            <w:tcW w:w="283"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914</w:t>
            </w:r>
          </w:p>
          <w:p w:rsidR="002A5661" w:rsidRPr="00A023CA" w:rsidRDefault="002A5661" w:rsidP="006B09E8">
            <w:pPr>
              <w:rPr>
                <w:sz w:val="11"/>
                <w:szCs w:val="11"/>
              </w:rPr>
            </w:pPr>
            <w:r w:rsidRPr="00A023CA">
              <w:rPr>
                <w:sz w:val="11"/>
                <w:szCs w:val="11"/>
              </w:rPr>
              <w:t>924</w:t>
            </w:r>
          </w:p>
          <w:p w:rsidR="002A5661" w:rsidRPr="00A023CA" w:rsidRDefault="002A5661" w:rsidP="006B09E8">
            <w:pPr>
              <w:rPr>
                <w:sz w:val="11"/>
                <w:szCs w:val="11"/>
              </w:rPr>
            </w:pPr>
            <w:r w:rsidRPr="00A023CA">
              <w:rPr>
                <w:sz w:val="11"/>
                <w:szCs w:val="11"/>
              </w:rPr>
              <w:t>922</w:t>
            </w:r>
          </w:p>
        </w:tc>
        <w:tc>
          <w:tcPr>
            <w:tcW w:w="527"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110,0</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w:t>
            </w:r>
          </w:p>
        </w:tc>
        <w:tc>
          <w:tcPr>
            <w:tcW w:w="361"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Основное мероприятие</w:t>
            </w:r>
          </w:p>
        </w:tc>
        <w:tc>
          <w:tcPr>
            <w:tcW w:w="726"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Профилактика коррупции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правового обеспечения и противодействия коррупции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 xml:space="preserve">Формирование эффективной </w:t>
            </w:r>
            <w:proofErr w:type="spellStart"/>
            <w:r w:rsidR="001A4565" w:rsidRPr="00A023CA">
              <w:rPr>
                <w:sz w:val="11"/>
                <w:szCs w:val="11"/>
              </w:rPr>
              <w:t>антикоррупционной</w:t>
            </w:r>
            <w:proofErr w:type="spellEnd"/>
            <w:r w:rsidR="001A4565" w:rsidRPr="00A023CA">
              <w:rPr>
                <w:sz w:val="11"/>
                <w:szCs w:val="11"/>
              </w:rPr>
              <w:t xml:space="preserve"> политики</w:t>
            </w:r>
            <w:r w:rsidRPr="00A023CA">
              <w:rPr>
                <w:sz w:val="11"/>
                <w:szCs w:val="11"/>
              </w:rPr>
              <w:t xml:space="preserve"> на территории Павловского муниципального района по противодействию коррупции</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20,0</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1.1.1</w:t>
            </w:r>
          </w:p>
        </w:tc>
        <w:tc>
          <w:tcPr>
            <w:tcW w:w="361" w:type="dxa"/>
            <w:shd w:val="clear" w:color="auto" w:fill="FFFFFF"/>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shd w:val="clear" w:color="auto" w:fill="FFFFFF"/>
            <w:tcMar>
              <w:left w:w="11" w:type="dxa"/>
              <w:right w:w="11" w:type="dxa"/>
            </w:tcMar>
            <w:hideMark/>
          </w:tcPr>
          <w:p w:rsidR="002A5661" w:rsidRPr="00A023CA" w:rsidRDefault="002A5661" w:rsidP="006B09E8">
            <w:pPr>
              <w:rPr>
                <w:b/>
                <w:sz w:val="11"/>
                <w:szCs w:val="11"/>
              </w:rPr>
            </w:pPr>
            <w:r w:rsidRPr="00A023CA">
              <w:rPr>
                <w:sz w:val="11"/>
                <w:szCs w:val="11"/>
              </w:rPr>
              <w:t>Обеспечение проведения заседаний Совета по противодействию коррупции в Павловском муниципальном районе.</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правового обеспечения и противодействия коррупции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1A4565" w:rsidP="006B09E8">
            <w:pPr>
              <w:rPr>
                <w:sz w:val="11"/>
                <w:szCs w:val="11"/>
              </w:rPr>
            </w:pPr>
            <w:r w:rsidRPr="00A023CA">
              <w:rPr>
                <w:sz w:val="11"/>
                <w:szCs w:val="11"/>
              </w:rPr>
              <w:t>Координация действий</w:t>
            </w:r>
            <w:r w:rsidR="002A5661" w:rsidRPr="00A023CA">
              <w:rPr>
                <w:sz w:val="11"/>
                <w:szCs w:val="11"/>
              </w:rPr>
              <w:t xml:space="preserve"> структурных подразделений по противодействию коррупции</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1.1.2</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 xml:space="preserve">Публикация материалов тематической </w:t>
            </w:r>
            <w:proofErr w:type="spellStart"/>
            <w:r w:rsidRPr="00A023CA">
              <w:rPr>
                <w:sz w:val="11"/>
                <w:szCs w:val="11"/>
              </w:rPr>
              <w:t>антикоррупционной</w:t>
            </w:r>
            <w:proofErr w:type="spellEnd"/>
            <w:r w:rsidRPr="00A023CA">
              <w:rPr>
                <w:sz w:val="11"/>
                <w:szCs w:val="11"/>
              </w:rPr>
              <w:t xml:space="preserve"> направленности в Павловской районной общественно-политической газете «Вести </w:t>
            </w:r>
            <w:proofErr w:type="spellStart"/>
            <w:r w:rsidRPr="00A023CA">
              <w:rPr>
                <w:sz w:val="11"/>
                <w:szCs w:val="11"/>
              </w:rPr>
              <w:t>Придонья</w:t>
            </w:r>
            <w:proofErr w:type="spellEnd"/>
            <w:r w:rsidRPr="00A023CA">
              <w:rPr>
                <w:sz w:val="11"/>
                <w:szCs w:val="11"/>
              </w:rPr>
              <w:t>».</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правового обеспечения и противодействия коррупции, отдел организационно-информационной и кадровой работы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Формирование эффективных условий по минимизации коррупционных проявлений на территории Павловского муниципального района</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1.1.3</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 xml:space="preserve">Анализ обращений граждан </w:t>
            </w:r>
            <w:proofErr w:type="gramStart"/>
            <w:r w:rsidRPr="00A023CA">
              <w:rPr>
                <w:sz w:val="11"/>
                <w:szCs w:val="11"/>
              </w:rPr>
              <w:t>на предмет наличия в них информации о фактах коррупции со стороны муниципальных служащих Павловского муниципального района с целью</w:t>
            </w:r>
            <w:proofErr w:type="gramEnd"/>
            <w:r w:rsidRPr="00A023CA">
              <w:rPr>
                <w:sz w:val="11"/>
                <w:szCs w:val="11"/>
              </w:rPr>
              <w:t xml:space="preserve"> улучшения обратной связи с гражданами и организациями, а также получения сигналов о фактах коррупции. Принятие по результатам анализа организационных мер, направленных на предупреждение подобных фактов.</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правового обеспечения и противодействия коррупции,</w:t>
            </w:r>
          </w:p>
          <w:p w:rsidR="002A5661" w:rsidRPr="00A023CA" w:rsidRDefault="002A5661" w:rsidP="006B09E8">
            <w:pPr>
              <w:rPr>
                <w:sz w:val="11"/>
                <w:szCs w:val="11"/>
              </w:rPr>
            </w:pPr>
            <w:r w:rsidRPr="00A023CA">
              <w:rPr>
                <w:sz w:val="11"/>
                <w:szCs w:val="11"/>
              </w:rPr>
              <w:t>отдел организационно-информационной и кадровой работы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Формирование эффективных условий по минимизации коррупционных проявлений на территории Павловского муниципального района</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1.1.4</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Обеспечение деятельности комиссии по соблюдению требований к служебному поведению муниципальных служащих и урегулированию конфликта интересов.</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организационно-информационной и кадровой работы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Формирование эффективной кадровой политики на территории Павловского муниципального района.</w:t>
            </w:r>
          </w:p>
          <w:p w:rsidR="002A5661" w:rsidRPr="00A023CA" w:rsidRDefault="002A5661" w:rsidP="006B09E8">
            <w:pPr>
              <w:rPr>
                <w:sz w:val="11"/>
                <w:szCs w:val="11"/>
              </w:rPr>
            </w:pPr>
            <w:r w:rsidRPr="00A023CA">
              <w:rPr>
                <w:sz w:val="11"/>
                <w:szCs w:val="11"/>
              </w:rPr>
              <w:t>Обеспечение мер по выявлению признаков конфликта интересов и пресечению правонарушений с использованием должностных полномочий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1.1.5</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 xml:space="preserve">Осуществление </w:t>
            </w:r>
            <w:proofErr w:type="gramStart"/>
            <w:r w:rsidRPr="00A023CA">
              <w:rPr>
                <w:sz w:val="11"/>
                <w:szCs w:val="11"/>
              </w:rPr>
              <w:t>контроля за</w:t>
            </w:r>
            <w:proofErr w:type="gramEnd"/>
            <w:r w:rsidRPr="00A023CA">
              <w:rPr>
                <w:sz w:val="11"/>
                <w:szCs w:val="11"/>
              </w:rPr>
              <w:t xml:space="preserve"> представлением муниципальными служащими сведений о своих доходах, расходах, об имуществе и обязательствах имущественного характера, а также сведений о доходах, расходах, об имуществе и обязательствах имущественного характера своих супруга (супруги) и несовершеннолетних детей.</w:t>
            </w:r>
          </w:p>
          <w:p w:rsidR="002A5661" w:rsidRPr="00A023CA" w:rsidRDefault="0078669F" w:rsidP="006B09E8">
            <w:pPr>
              <w:rPr>
                <w:sz w:val="11"/>
                <w:szCs w:val="11"/>
              </w:rPr>
            </w:pPr>
            <w:r w:rsidRPr="00A023CA">
              <w:rPr>
                <w:sz w:val="11"/>
                <w:szCs w:val="11"/>
              </w:rPr>
              <w:t>Размещение предоставленных</w:t>
            </w:r>
            <w:r w:rsidR="002A5661" w:rsidRPr="00A023CA">
              <w:rPr>
                <w:sz w:val="11"/>
                <w:szCs w:val="11"/>
              </w:rPr>
              <w:t xml:space="preserve"> данных на официальном сайте администрации Павловского муниципального района.</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организационно-информационной и кадровой работы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Обеспечение прозрачности деятельности органов местного самоуправления на территории Павловского муниципального района</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1.1.6</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 xml:space="preserve">Организация ознакомления граждан, принимаемых на муниципальную службу, с </w:t>
            </w:r>
            <w:proofErr w:type="spellStart"/>
            <w:r w:rsidRPr="00A023CA">
              <w:rPr>
                <w:sz w:val="11"/>
                <w:szCs w:val="11"/>
              </w:rPr>
              <w:t>антикоррупционным</w:t>
            </w:r>
            <w:proofErr w:type="spellEnd"/>
            <w:r w:rsidRPr="00A023CA">
              <w:rPr>
                <w:sz w:val="11"/>
                <w:szCs w:val="11"/>
              </w:rPr>
              <w:t xml:space="preserve"> законодательством.</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организационно-информационной и кадровой работы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Повышение правового сознания граждан.</w:t>
            </w:r>
          </w:p>
          <w:p w:rsidR="002A5661" w:rsidRPr="00A023CA" w:rsidRDefault="002A5661" w:rsidP="006B09E8">
            <w:pPr>
              <w:rPr>
                <w:sz w:val="11"/>
                <w:szCs w:val="11"/>
              </w:rPr>
            </w:pPr>
            <w:r w:rsidRPr="00A023CA">
              <w:rPr>
                <w:sz w:val="11"/>
                <w:szCs w:val="11"/>
              </w:rPr>
              <w:t>Формирование негативного отношения к проявлениям коррупции</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1.1.7</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 xml:space="preserve">Проведение </w:t>
            </w:r>
            <w:proofErr w:type="spellStart"/>
            <w:r w:rsidRPr="00A023CA">
              <w:rPr>
                <w:sz w:val="11"/>
                <w:szCs w:val="11"/>
              </w:rPr>
              <w:t>антикоррупционной</w:t>
            </w:r>
            <w:proofErr w:type="spellEnd"/>
            <w:r w:rsidRPr="00A023CA">
              <w:rPr>
                <w:sz w:val="11"/>
                <w:szCs w:val="11"/>
              </w:rPr>
              <w:t xml:space="preserve"> экспертизы нормативных правовых актов администрации Павловского </w:t>
            </w:r>
            <w:r w:rsidR="0078669F" w:rsidRPr="00A023CA">
              <w:rPr>
                <w:sz w:val="11"/>
                <w:szCs w:val="11"/>
              </w:rPr>
              <w:t>муниципального района</w:t>
            </w:r>
            <w:r w:rsidRPr="00A023CA">
              <w:rPr>
                <w:sz w:val="11"/>
                <w:szCs w:val="11"/>
              </w:rPr>
              <w:t xml:space="preserve"> и их проектов в целях выявления в них положений, способствующих созданию условий для проявления коррупции. </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правового обеспечения и противодействия коррупции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 xml:space="preserve">Реализация </w:t>
            </w:r>
            <w:proofErr w:type="spellStart"/>
            <w:r w:rsidRPr="00A023CA">
              <w:rPr>
                <w:sz w:val="11"/>
                <w:szCs w:val="11"/>
              </w:rPr>
              <w:t>антикоррупционного</w:t>
            </w:r>
            <w:proofErr w:type="spellEnd"/>
            <w:r w:rsidRPr="00A023CA">
              <w:rPr>
                <w:sz w:val="11"/>
                <w:szCs w:val="11"/>
              </w:rPr>
              <w:t xml:space="preserve"> законодательства</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1.1.8</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Приобретение материалов агитационного характера, направленных на противодействие коррупции.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Администрация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 xml:space="preserve">Формирование эффективных условий по расширению информационной среды </w:t>
            </w:r>
            <w:r w:rsidR="0078669F" w:rsidRPr="00A023CA">
              <w:rPr>
                <w:sz w:val="11"/>
                <w:szCs w:val="11"/>
              </w:rPr>
              <w:t>для минимизации</w:t>
            </w:r>
            <w:r w:rsidRPr="00A023CA">
              <w:rPr>
                <w:sz w:val="11"/>
                <w:szCs w:val="11"/>
              </w:rPr>
              <w:t xml:space="preserve"> </w:t>
            </w:r>
            <w:proofErr w:type="spellStart"/>
            <w:r w:rsidRPr="00A023CA">
              <w:rPr>
                <w:sz w:val="11"/>
                <w:szCs w:val="11"/>
              </w:rPr>
              <w:t>антикоррупционных</w:t>
            </w:r>
            <w:proofErr w:type="spellEnd"/>
            <w:r w:rsidRPr="00A023CA">
              <w:rPr>
                <w:sz w:val="11"/>
                <w:szCs w:val="11"/>
              </w:rPr>
              <w:t xml:space="preserve"> проявлений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20,0</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1.1.9</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 xml:space="preserve">Проведение в образовательных организациях муниципального района мероприятий </w:t>
            </w:r>
            <w:proofErr w:type="spellStart"/>
            <w:r w:rsidRPr="00A023CA">
              <w:rPr>
                <w:sz w:val="11"/>
                <w:szCs w:val="11"/>
              </w:rPr>
              <w:t>антикоррупционной</w:t>
            </w:r>
            <w:proofErr w:type="spellEnd"/>
            <w:r w:rsidRPr="00A023CA">
              <w:rPr>
                <w:sz w:val="11"/>
                <w:szCs w:val="11"/>
              </w:rPr>
              <w:t xml:space="preserve"> направленности (классные часы, лекции, родительские собрания, акции, круглые столы, районные конкурсы рисунков, плакатов, творческих работ).</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Повышение правового сознания среди несовершеннолетних, формирование негативного отношения молодежи к факторам коррупционных проявлений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1.1.10</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Проведение общественной экспертизы проектов муниципальных нормативных правовых актов.</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Общественная палата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Согласование общественно значимых интересов граждан, общественных объединений, органов местного самоуправления</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1.2</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Основное 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Профилактика терроризма и экстремизма</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Начальник отдела по делам ГО и ЧС, муниципальный отдел по образованию, молодежной политике и спорту администрации Павловского муниципального района, отдел МВД России по Павловскому району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Гармонизация межэтнических и межкультурных отношений, формирование толерантного сознания и поведения учащихся</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1.2.1</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Организация информирование граждан о действиях при угрозе возникновения террористических актов в местах массового пребывания.</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Начальник отдела по делам ГО и ЧС администрации Павловского муниципального района, отдел МВД России по Павловскому району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Обеспечение безопасности объектов и граждан</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1.2.2</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Анализ наличия систем видеонаблюдения (видеоконтроля), тревожных кнопок в образовательных организациях Павловского муниципального района.</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Обеспечение безопасности объектов и граждан</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1.2.3</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Проведение мероприятий по профилактике терроризма, экстремизма и жестокого обращения с детьми:</w:t>
            </w:r>
          </w:p>
          <w:p w:rsidR="002A5661" w:rsidRPr="00A023CA" w:rsidRDefault="002A5661" w:rsidP="006B09E8">
            <w:pPr>
              <w:rPr>
                <w:sz w:val="11"/>
                <w:szCs w:val="11"/>
              </w:rPr>
            </w:pPr>
            <w:r w:rsidRPr="00A023CA">
              <w:rPr>
                <w:sz w:val="11"/>
                <w:szCs w:val="11"/>
              </w:rPr>
              <w:t>-  районные конкурсы рисунков, сочинений, творческих работ;</w:t>
            </w:r>
          </w:p>
          <w:p w:rsidR="002A5661" w:rsidRPr="00A023CA" w:rsidRDefault="002A5661" w:rsidP="006B09E8">
            <w:pPr>
              <w:rPr>
                <w:b/>
                <w:sz w:val="11"/>
                <w:szCs w:val="11"/>
              </w:rPr>
            </w:pPr>
            <w:r w:rsidRPr="00A023CA">
              <w:rPr>
                <w:sz w:val="11"/>
                <w:szCs w:val="11"/>
              </w:rPr>
              <w:t>- районные акции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Формирование толерантного поведения в молодежной среде</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1.2.4.</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Принятие участия в реализации комплекса мер, направленных на добровольную сдачу оружия и боеприпасов, незаконно хранящихся у населения</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Отдел МВД России по Павловскому району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количества преступлений, совершенных с использованием оружия и боеприпасов</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1.2.5.</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Мероприятия</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Обеспечение антитеррористической защищенности и противопожарной безопасности в общеобразовательных организациях Павловского муниципального района (установка систем видеонаблюдения (видеоконтроля), тревожных кнопок, их обслуживание в образовательных организациях Павловского муниципального района).</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Обеспечение безопасности объектов и граждан</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Основное 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Обеспечение общественной безопасности и противодействие преступности</w:t>
            </w:r>
          </w:p>
        </w:tc>
        <w:tc>
          <w:tcPr>
            <w:tcW w:w="834" w:type="dxa"/>
            <w:tcMar>
              <w:left w:w="11" w:type="dxa"/>
              <w:right w:w="11" w:type="dxa"/>
            </w:tcMar>
            <w:hideMark/>
          </w:tcPr>
          <w:p w:rsidR="002A5661" w:rsidRPr="00A023CA" w:rsidRDefault="002A5661" w:rsidP="006B09E8">
            <w:pPr>
              <w:rPr>
                <w:sz w:val="11"/>
                <w:szCs w:val="11"/>
              </w:rPr>
            </w:pPr>
            <w:proofErr w:type="gramStart"/>
            <w:r w:rsidRPr="00A023CA">
              <w:rPr>
                <w:sz w:val="11"/>
                <w:szCs w:val="11"/>
              </w:rPr>
              <w:t xml:space="preserve">Муниципальный отдел по культуре, и межнациональным вопросам, муниципальный отдел по образованию, молодежной политике и спорту, главный специалист ответственный секретарь комиссии по делам несовершеннолетних и защите их прав администрации Павловского муниципального района, поселения Павловского муниципального района (по согласованию), </w:t>
            </w:r>
            <w:proofErr w:type="spellStart"/>
            <w:r w:rsidRPr="00A023CA">
              <w:rPr>
                <w:sz w:val="11"/>
                <w:szCs w:val="11"/>
              </w:rPr>
              <w:t>Россошанский</w:t>
            </w:r>
            <w:proofErr w:type="spellEnd"/>
            <w:r w:rsidRPr="00A023CA">
              <w:rPr>
                <w:sz w:val="11"/>
                <w:szCs w:val="11"/>
              </w:rPr>
              <w:t xml:space="preserve"> МРО УФСКН России по Воронежской области (по согласованию), Отдел МВД России по Павловскому району (по согласованию),</w:t>
            </w:r>
            <w:proofErr w:type="gramEnd"/>
          </w:p>
          <w:p w:rsidR="002A5661" w:rsidRPr="00A023CA" w:rsidRDefault="002A5661" w:rsidP="006B09E8">
            <w:pPr>
              <w:rPr>
                <w:sz w:val="11"/>
                <w:szCs w:val="11"/>
              </w:rPr>
            </w:pPr>
            <w:r w:rsidRPr="00A023CA">
              <w:rPr>
                <w:sz w:val="11"/>
                <w:szCs w:val="11"/>
              </w:rPr>
              <w:t xml:space="preserve">КУ </w:t>
            </w:r>
            <w:proofErr w:type="gramStart"/>
            <w:r w:rsidRPr="00A023CA">
              <w:rPr>
                <w:sz w:val="11"/>
                <w:szCs w:val="11"/>
              </w:rPr>
              <w:t>ВО</w:t>
            </w:r>
            <w:proofErr w:type="gramEnd"/>
            <w:r w:rsidRPr="00A023CA">
              <w:rPr>
                <w:sz w:val="11"/>
                <w:szCs w:val="11"/>
              </w:rPr>
              <w:t xml:space="preserve"> «Управление социальной защиты населения» (по согласованию),</w:t>
            </w:r>
          </w:p>
          <w:p w:rsidR="002A5661" w:rsidRPr="00A023CA" w:rsidRDefault="002A5661" w:rsidP="006B09E8">
            <w:pPr>
              <w:rPr>
                <w:sz w:val="11"/>
                <w:szCs w:val="11"/>
              </w:rPr>
            </w:pPr>
            <w:r w:rsidRPr="00A023CA">
              <w:rPr>
                <w:sz w:val="11"/>
                <w:szCs w:val="11"/>
              </w:rPr>
              <w:t>филиал по Павловскому району ФКУ УИИ УФСИН России по Воронежской области</w:t>
            </w:r>
          </w:p>
          <w:p w:rsidR="002A5661" w:rsidRPr="00A023CA" w:rsidRDefault="002A5661" w:rsidP="006B09E8">
            <w:pPr>
              <w:rPr>
                <w:sz w:val="11"/>
                <w:szCs w:val="11"/>
              </w:rPr>
            </w:pPr>
            <w:r w:rsidRPr="00A023CA">
              <w:rPr>
                <w:sz w:val="11"/>
                <w:szCs w:val="11"/>
              </w:rPr>
              <w:t>(по согласованию),</w:t>
            </w:r>
          </w:p>
          <w:p w:rsidR="002A5661" w:rsidRPr="00A023CA" w:rsidRDefault="002A5661" w:rsidP="006B09E8">
            <w:pPr>
              <w:rPr>
                <w:sz w:val="11"/>
                <w:szCs w:val="11"/>
              </w:rPr>
            </w:pPr>
            <w:r w:rsidRPr="00A023CA">
              <w:rPr>
                <w:sz w:val="11"/>
                <w:szCs w:val="11"/>
              </w:rPr>
              <w:t xml:space="preserve">Общественная палата Павловского района </w:t>
            </w:r>
          </w:p>
          <w:p w:rsidR="002A5661" w:rsidRPr="00A023CA" w:rsidRDefault="002A5661" w:rsidP="006B09E8">
            <w:pPr>
              <w:rPr>
                <w:sz w:val="11"/>
                <w:szCs w:val="11"/>
              </w:rPr>
            </w:pPr>
            <w:r w:rsidRPr="00A023CA">
              <w:rPr>
                <w:sz w:val="11"/>
                <w:szCs w:val="11"/>
              </w:rPr>
              <w:t>(по согласованию),</w:t>
            </w:r>
          </w:p>
          <w:p w:rsidR="002A5661" w:rsidRPr="00A023CA" w:rsidRDefault="002A5661" w:rsidP="006B09E8">
            <w:pPr>
              <w:rPr>
                <w:sz w:val="11"/>
                <w:szCs w:val="11"/>
              </w:rPr>
            </w:pPr>
            <w:r w:rsidRPr="00A023CA">
              <w:rPr>
                <w:sz w:val="11"/>
                <w:szCs w:val="11"/>
              </w:rPr>
              <w:t xml:space="preserve">ГКУ </w:t>
            </w:r>
            <w:proofErr w:type="gramStart"/>
            <w:r w:rsidRPr="00A023CA">
              <w:rPr>
                <w:sz w:val="11"/>
                <w:szCs w:val="11"/>
              </w:rPr>
              <w:t>ВО</w:t>
            </w:r>
            <w:proofErr w:type="gramEnd"/>
            <w:r w:rsidRPr="00A023CA">
              <w:rPr>
                <w:sz w:val="11"/>
                <w:szCs w:val="11"/>
              </w:rPr>
              <w:t xml:space="preserve"> «Центр занятости Павловского района» (по согласованию);</w:t>
            </w:r>
          </w:p>
          <w:p w:rsidR="002A5661" w:rsidRPr="00A023CA" w:rsidRDefault="002A5661" w:rsidP="006B09E8">
            <w:pPr>
              <w:rPr>
                <w:sz w:val="11"/>
                <w:szCs w:val="11"/>
              </w:rPr>
            </w:pPr>
            <w:r w:rsidRPr="00A023CA">
              <w:rPr>
                <w:sz w:val="11"/>
                <w:szCs w:val="11"/>
              </w:rPr>
              <w:t xml:space="preserve">БУЗ </w:t>
            </w:r>
            <w:proofErr w:type="gramStart"/>
            <w:r w:rsidRPr="00A023CA">
              <w:rPr>
                <w:sz w:val="11"/>
                <w:szCs w:val="11"/>
              </w:rPr>
              <w:t>ВО</w:t>
            </w:r>
            <w:proofErr w:type="gramEnd"/>
            <w:r w:rsidRPr="00A023CA">
              <w:rPr>
                <w:sz w:val="11"/>
                <w:szCs w:val="11"/>
              </w:rPr>
              <w:t xml:space="preserve"> «Павловская РБ»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количества совершенных на территории Павловского муниципального района правонарушений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p w:rsidR="002A5661" w:rsidRPr="00A023CA" w:rsidRDefault="002A5661" w:rsidP="006B09E8">
            <w:pPr>
              <w:rPr>
                <w:sz w:val="11"/>
                <w:szCs w:val="11"/>
              </w:rPr>
            </w:pPr>
            <w:r w:rsidRPr="00A023CA">
              <w:rPr>
                <w:sz w:val="11"/>
                <w:szCs w:val="11"/>
              </w:rPr>
              <w:t>924</w:t>
            </w:r>
          </w:p>
          <w:p w:rsidR="002A5661" w:rsidRPr="00A023CA" w:rsidRDefault="002A5661" w:rsidP="006B09E8">
            <w:pPr>
              <w:rPr>
                <w:sz w:val="11"/>
                <w:szCs w:val="11"/>
              </w:rPr>
            </w:pPr>
            <w:r w:rsidRPr="00A023CA">
              <w:rPr>
                <w:sz w:val="11"/>
                <w:szCs w:val="11"/>
              </w:rPr>
              <w:t>922</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90,0</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Организация мероприятий по профилактике безнадзорности и    правонарушений несовершеннолетних и молодежи.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Главный специалист, ответственный секретарь комиссии по делам несовершеннолетних и защите их прав, 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фактов детской беспризорности</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1.3.2</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Ежегодно разрабатывать и принимать в общеобразовательных организациях программу профилактики правонарушений среди школьников.</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Сокращение количества совершенных несовершеннолетними правонарушений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1.3.3</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Проведение внеклассных занятий на тему профилактики и борьбы с незаконным оборотом и употреблением наркотиков, пьянством и алкоголизмом в учебных заведениях района.</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 xml:space="preserve">Главный специалист, ответственный секретарь комиссии по делам несовершенно летних и защите их прав, муниципальный отдел по образованию, молодежной политике и спорту администрации Павловского муниципального района, </w:t>
            </w:r>
            <w:proofErr w:type="spellStart"/>
            <w:r w:rsidRPr="00A023CA">
              <w:rPr>
                <w:sz w:val="11"/>
                <w:szCs w:val="11"/>
              </w:rPr>
              <w:t>Россошанский</w:t>
            </w:r>
            <w:proofErr w:type="spellEnd"/>
            <w:r w:rsidRPr="00A023CA">
              <w:rPr>
                <w:sz w:val="11"/>
                <w:szCs w:val="11"/>
              </w:rPr>
              <w:t xml:space="preserve"> МРО  УФСКН России по Воронежской области (по согласованию), Отдел МВД России по Павловскому району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Сокращение количества совершенных несовершеннолетними правонарушений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1.3.4</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Публикация в СМИ информацию о совершенных правонарушениях, а также материалы по профилактике правонарушений</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Главный специалист ответственный секретарь комиссии по делам несовершеннолетних и защите их прав администрации Павловского муниципального района, отдел МВД России по Павловскому району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Повышение уровня правовой грамотности населения, снижение количества совершенных правонарушений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1.3.5</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Содействие организации добровольных народных дружин на территории городского и сельских поселений Павловского муниципального района</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Городское и сельские поселения Павловского муниципального района (по согласованию), отдел МВД России по Павловскому району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Сокращение количества совершенных правонарушений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1.3.6</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1A4565" w:rsidP="006B09E8">
            <w:pPr>
              <w:rPr>
                <w:sz w:val="11"/>
                <w:szCs w:val="11"/>
              </w:rPr>
            </w:pPr>
            <w:r w:rsidRPr="00A023CA">
              <w:rPr>
                <w:sz w:val="11"/>
                <w:szCs w:val="11"/>
              </w:rPr>
              <w:t>Проведение мониторинга</w:t>
            </w:r>
            <w:r w:rsidR="002A5661" w:rsidRPr="00A023CA">
              <w:rPr>
                <w:sz w:val="11"/>
                <w:szCs w:val="11"/>
              </w:rPr>
              <w:t xml:space="preserve"> </w:t>
            </w:r>
            <w:proofErr w:type="spellStart"/>
            <w:r w:rsidR="002A5661" w:rsidRPr="00A023CA">
              <w:rPr>
                <w:sz w:val="11"/>
                <w:szCs w:val="11"/>
              </w:rPr>
              <w:t>наркоситуации</w:t>
            </w:r>
            <w:proofErr w:type="spellEnd"/>
            <w:r w:rsidR="002A5661" w:rsidRPr="00A023CA">
              <w:rPr>
                <w:sz w:val="11"/>
                <w:szCs w:val="11"/>
              </w:rPr>
              <w:t xml:space="preserve"> в образовательных организациях Павловского </w:t>
            </w:r>
            <w:r w:rsidRPr="00A023CA">
              <w:rPr>
                <w:sz w:val="11"/>
                <w:szCs w:val="11"/>
              </w:rPr>
              <w:t>муниципального района</w:t>
            </w:r>
            <w:r w:rsidR="002A5661" w:rsidRPr="00A023CA">
              <w:rPr>
                <w:sz w:val="11"/>
                <w:szCs w:val="11"/>
              </w:rPr>
              <w:t>.</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 xml:space="preserve">Муниципальный отдел по образованию, молодежной политике и спорту администрации Павловского муниципального района, </w:t>
            </w:r>
            <w:proofErr w:type="spellStart"/>
            <w:r w:rsidRPr="00A023CA">
              <w:rPr>
                <w:sz w:val="11"/>
                <w:szCs w:val="11"/>
              </w:rPr>
              <w:t>Россошанский</w:t>
            </w:r>
            <w:proofErr w:type="spellEnd"/>
            <w:r w:rsidRPr="00A023CA">
              <w:rPr>
                <w:sz w:val="11"/>
                <w:szCs w:val="11"/>
              </w:rPr>
              <w:t xml:space="preserve"> МРО УФСКН России по Воронежской области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Сокращение незаконного оборота наркотических и психотропных средств</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1.3.7</w:t>
            </w:r>
          </w:p>
          <w:p w:rsidR="002A5661" w:rsidRPr="00A023CA" w:rsidRDefault="002A5661" w:rsidP="006B09E8">
            <w:pPr>
              <w:rPr>
                <w:sz w:val="11"/>
                <w:szCs w:val="11"/>
              </w:rPr>
            </w:pP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 xml:space="preserve">Содействие работе межведомственных оперативных групп из числа представителей УФСКН России и органов местного самоуправления </w:t>
            </w:r>
            <w:r w:rsidR="001A4565" w:rsidRPr="00A023CA">
              <w:rPr>
                <w:sz w:val="11"/>
                <w:szCs w:val="11"/>
              </w:rPr>
              <w:t>по мероприятиям,</w:t>
            </w:r>
            <w:r w:rsidRPr="00A023CA">
              <w:rPr>
                <w:sz w:val="11"/>
                <w:szCs w:val="11"/>
              </w:rPr>
              <w:t xml:space="preserve"> связанным с выявлением незаконных посевов </w:t>
            </w:r>
            <w:proofErr w:type="spellStart"/>
            <w:r w:rsidRPr="00A023CA">
              <w:rPr>
                <w:sz w:val="11"/>
                <w:szCs w:val="11"/>
              </w:rPr>
              <w:t>наркосодержащих</w:t>
            </w:r>
            <w:proofErr w:type="spellEnd"/>
            <w:r w:rsidRPr="00A023CA">
              <w:rPr>
                <w:sz w:val="11"/>
                <w:szCs w:val="11"/>
              </w:rPr>
              <w:t xml:space="preserve"> посевов, закупка реагентов для их обработки и уничтожения.</w:t>
            </w:r>
          </w:p>
        </w:tc>
        <w:tc>
          <w:tcPr>
            <w:tcW w:w="834" w:type="dxa"/>
            <w:tcMar>
              <w:left w:w="11" w:type="dxa"/>
              <w:right w:w="11" w:type="dxa"/>
            </w:tcMar>
            <w:hideMark/>
          </w:tcPr>
          <w:p w:rsidR="002A5661" w:rsidRPr="00A023CA" w:rsidRDefault="002A5661" w:rsidP="006B09E8">
            <w:pPr>
              <w:rPr>
                <w:sz w:val="11"/>
                <w:szCs w:val="11"/>
              </w:rPr>
            </w:pPr>
            <w:proofErr w:type="gramStart"/>
            <w:r w:rsidRPr="00A023CA">
              <w:rPr>
                <w:sz w:val="11"/>
                <w:szCs w:val="11"/>
              </w:rPr>
              <w:t>Городское</w:t>
            </w:r>
            <w:proofErr w:type="gramEnd"/>
            <w:r w:rsidRPr="00A023CA">
              <w:rPr>
                <w:sz w:val="11"/>
                <w:szCs w:val="11"/>
              </w:rPr>
              <w:t xml:space="preserve"> и сельские поселения Павловского муниципального района (по согласованию), </w:t>
            </w:r>
            <w:proofErr w:type="spellStart"/>
            <w:r w:rsidRPr="00A023CA">
              <w:rPr>
                <w:sz w:val="11"/>
                <w:szCs w:val="11"/>
              </w:rPr>
              <w:t>Россошанский</w:t>
            </w:r>
            <w:proofErr w:type="spellEnd"/>
            <w:r w:rsidRPr="00A023CA">
              <w:rPr>
                <w:sz w:val="11"/>
                <w:szCs w:val="11"/>
              </w:rPr>
              <w:t xml:space="preserve"> МРО УФСКН России по Воронежской области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 xml:space="preserve">Формирование эффективной государственной политики на территории района в сфере противодействия незаконного оборота наркотических </w:t>
            </w:r>
            <w:r w:rsidR="001A4565" w:rsidRPr="00A023CA">
              <w:rPr>
                <w:sz w:val="11"/>
                <w:szCs w:val="11"/>
              </w:rPr>
              <w:t>и психотропных</w:t>
            </w:r>
            <w:r w:rsidRPr="00A023CA">
              <w:rPr>
                <w:sz w:val="11"/>
                <w:szCs w:val="11"/>
              </w:rPr>
              <w:t xml:space="preserve"> средств,</w:t>
            </w:r>
          </w:p>
          <w:p w:rsidR="002A5661" w:rsidRPr="00A023CA" w:rsidRDefault="002A5661" w:rsidP="006B09E8">
            <w:pPr>
              <w:rPr>
                <w:sz w:val="11"/>
                <w:szCs w:val="11"/>
              </w:rPr>
            </w:pPr>
            <w:r w:rsidRPr="00A023CA">
              <w:rPr>
                <w:sz w:val="11"/>
                <w:szCs w:val="11"/>
              </w:rPr>
              <w:t>сокращение незаконного оборота наркотических и психотропных средств</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90,0</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1.3.8</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Организация и проведение районного фестиваля молодежного творчества, в рамках которого провести акцию «Мы против наркотиков».</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культуре и межнациональным вопросам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Гармонизация развития культуры населения</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922</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1.3.9</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Проведение межведомственной районной операции под условным названием «Каникулы».</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Главный специалист, ответственный секретарь комиссии по делам несовершеннолетних и защите их прав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количества правонарушений, совершенных несовершеннолетними</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1.3.10</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Организация и проведение мероприятий по правовому обучению и правовому воспитанию учащихся:</w:t>
            </w:r>
          </w:p>
          <w:p w:rsidR="002A5661" w:rsidRPr="00A023CA" w:rsidRDefault="002A5661" w:rsidP="006B09E8">
            <w:pPr>
              <w:rPr>
                <w:sz w:val="11"/>
                <w:szCs w:val="11"/>
              </w:rPr>
            </w:pPr>
            <w:r w:rsidRPr="00A023CA">
              <w:rPr>
                <w:sz w:val="11"/>
                <w:szCs w:val="11"/>
              </w:rPr>
              <w:t xml:space="preserve">- районные конкурсы рисунков, плакатов и </w:t>
            </w:r>
            <w:r w:rsidR="001A4565" w:rsidRPr="00A023CA">
              <w:rPr>
                <w:sz w:val="11"/>
                <w:szCs w:val="11"/>
              </w:rPr>
              <w:t>сочинений среди учащихся школ,</w:t>
            </w:r>
            <w:r w:rsidRPr="00A023CA">
              <w:rPr>
                <w:sz w:val="11"/>
                <w:szCs w:val="11"/>
              </w:rPr>
              <w:t xml:space="preserve"> и учреждений профессионального образования на выборную тематику;</w:t>
            </w:r>
          </w:p>
          <w:p w:rsidR="002A5661" w:rsidRPr="00A023CA" w:rsidRDefault="002A5661" w:rsidP="006B09E8">
            <w:pPr>
              <w:rPr>
                <w:sz w:val="11"/>
                <w:szCs w:val="11"/>
              </w:rPr>
            </w:pPr>
            <w:r w:rsidRPr="00A023CA">
              <w:rPr>
                <w:sz w:val="11"/>
                <w:szCs w:val="11"/>
              </w:rPr>
              <w:t>- выборы ученического и студенческого самоуправления в учебных заведениях муниципального района;</w:t>
            </w:r>
          </w:p>
          <w:p w:rsidR="002A5661" w:rsidRPr="00A023CA" w:rsidRDefault="002A5661" w:rsidP="006B09E8">
            <w:pPr>
              <w:rPr>
                <w:sz w:val="11"/>
                <w:szCs w:val="11"/>
              </w:rPr>
            </w:pPr>
            <w:r w:rsidRPr="00A023CA">
              <w:rPr>
                <w:sz w:val="11"/>
                <w:szCs w:val="11"/>
              </w:rPr>
              <w:t>- конкурс библиотек по правовому воспитанию населения;</w:t>
            </w:r>
          </w:p>
          <w:p w:rsidR="002A5661" w:rsidRPr="00A023CA" w:rsidRDefault="002A5661" w:rsidP="006B09E8">
            <w:pPr>
              <w:rPr>
                <w:sz w:val="11"/>
                <w:szCs w:val="11"/>
              </w:rPr>
            </w:pPr>
            <w:r w:rsidRPr="00A023CA">
              <w:rPr>
                <w:sz w:val="11"/>
                <w:szCs w:val="11"/>
              </w:rPr>
              <w:t>- олимпиады среди школьников и студентов учреждений профессионального образования по основам избирательного законодательства;</w:t>
            </w:r>
          </w:p>
          <w:p w:rsidR="002A5661" w:rsidRPr="00A023CA" w:rsidRDefault="002A5661" w:rsidP="006B09E8">
            <w:pPr>
              <w:rPr>
                <w:sz w:val="11"/>
                <w:szCs w:val="11"/>
              </w:rPr>
            </w:pPr>
            <w:r w:rsidRPr="00A023CA">
              <w:rPr>
                <w:sz w:val="11"/>
                <w:szCs w:val="11"/>
              </w:rPr>
              <w:t>- работа клубов молодых и будущих избирателей в учебных заведениях района;</w:t>
            </w:r>
          </w:p>
          <w:p w:rsidR="002A5661" w:rsidRPr="00A023CA" w:rsidRDefault="002A5661" w:rsidP="006B09E8">
            <w:pPr>
              <w:rPr>
                <w:sz w:val="11"/>
                <w:szCs w:val="11"/>
              </w:rPr>
            </w:pPr>
            <w:r w:rsidRPr="00A023CA">
              <w:rPr>
                <w:sz w:val="11"/>
                <w:szCs w:val="11"/>
              </w:rPr>
              <w:t>- проведение Дня молодого избирателя в учебных заведениях района;</w:t>
            </w:r>
          </w:p>
          <w:p w:rsidR="002A5661" w:rsidRPr="00A023CA" w:rsidRDefault="002A5661" w:rsidP="006B09E8">
            <w:pPr>
              <w:rPr>
                <w:b/>
                <w:sz w:val="11"/>
                <w:szCs w:val="11"/>
              </w:rPr>
            </w:pPr>
            <w:r w:rsidRPr="00A023CA">
              <w:rPr>
                <w:sz w:val="11"/>
                <w:szCs w:val="11"/>
              </w:rPr>
              <w:t>- торжественное вручение паспортов 14-летним учащимся образовательных организаций Павловского муниципального района.</w:t>
            </w:r>
          </w:p>
        </w:tc>
        <w:tc>
          <w:tcPr>
            <w:tcW w:w="834" w:type="dxa"/>
            <w:tcMar>
              <w:left w:w="11" w:type="dxa"/>
              <w:right w:w="11" w:type="dxa"/>
            </w:tcMar>
            <w:hideMark/>
          </w:tcPr>
          <w:p w:rsidR="002A5661" w:rsidRPr="00A023CA" w:rsidRDefault="002A5661" w:rsidP="006B09E8">
            <w:pPr>
              <w:rPr>
                <w:sz w:val="11"/>
                <w:szCs w:val="11"/>
              </w:rPr>
            </w:pPr>
            <w:proofErr w:type="spellStart"/>
            <w:r w:rsidRPr="00A023CA">
              <w:rPr>
                <w:sz w:val="11"/>
                <w:szCs w:val="11"/>
              </w:rPr>
              <w:t>Муниципальныйотдел</w:t>
            </w:r>
            <w:proofErr w:type="spellEnd"/>
            <w:r w:rsidRPr="00A023CA">
              <w:rPr>
                <w:sz w:val="11"/>
                <w:szCs w:val="11"/>
              </w:rPr>
              <w:t xml:space="preserve">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Повышение правового сознания среди несовершеннолетних, что повлечет снижение количества совершенных несовершеннолетними правонарушений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1.3.11</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 xml:space="preserve">Организация и </w:t>
            </w:r>
            <w:r w:rsidR="001A4565" w:rsidRPr="00A023CA">
              <w:rPr>
                <w:sz w:val="11"/>
                <w:szCs w:val="11"/>
              </w:rPr>
              <w:t>проведение в</w:t>
            </w:r>
            <w:r w:rsidRPr="00A023CA">
              <w:rPr>
                <w:sz w:val="11"/>
                <w:szCs w:val="11"/>
              </w:rPr>
              <w:t xml:space="preserve"> библиотеках Павловского муниципального района и домах культуры цикла мероприятий по пропаганде здорового образа жизни подростков и молодежи, их ориентацию на духовные ценности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культуре и межнациональным вопросам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количества правонарушений</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922</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1.3.12</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Для координации выполнения программных мероприятий, повышения уровня взаимодействия и организации управления деятельностью сил и средств, призванных обеспечивать охрану общественного порядка и борьбу с преступностью, продолжить практику проведения заседаний межведомственной комиссии по профилактике правонарушений на территории Павловского муниципального района</w:t>
            </w:r>
          </w:p>
        </w:tc>
        <w:tc>
          <w:tcPr>
            <w:tcW w:w="834" w:type="dxa"/>
            <w:tcMar>
              <w:left w:w="11" w:type="dxa"/>
              <w:right w:w="11" w:type="dxa"/>
            </w:tcMar>
            <w:hideMark/>
          </w:tcPr>
          <w:p w:rsidR="002A5661" w:rsidRPr="00A023CA" w:rsidRDefault="002A5661" w:rsidP="006B09E8">
            <w:pPr>
              <w:rPr>
                <w:sz w:val="11"/>
                <w:szCs w:val="11"/>
              </w:rPr>
            </w:pPr>
            <w:proofErr w:type="gramStart"/>
            <w:r w:rsidRPr="00A023CA">
              <w:rPr>
                <w:sz w:val="11"/>
                <w:szCs w:val="11"/>
              </w:rPr>
              <w:t xml:space="preserve">Отдел правового обеспечения и противодействия коррупции администрации Павловского муниципального района, муниципальный отдел по культуре и межнациональным вопросам, муниципальный отдел по образованию, молодежной политике и спорту, главный специалист, ответственный секретарь комиссии по делам несовершеннолетних и защите их прав администрации Павловского муниципального района, поселения Павловского муниципального района (по согласованию), </w:t>
            </w:r>
            <w:proofErr w:type="spellStart"/>
            <w:r w:rsidRPr="00A023CA">
              <w:rPr>
                <w:sz w:val="11"/>
                <w:szCs w:val="11"/>
              </w:rPr>
              <w:t>Россошанский</w:t>
            </w:r>
            <w:proofErr w:type="spellEnd"/>
            <w:r w:rsidRPr="00A023CA">
              <w:rPr>
                <w:sz w:val="11"/>
                <w:szCs w:val="11"/>
              </w:rPr>
              <w:t xml:space="preserve"> МРО УФСКН России по Воронежской области (по согласованию), Отдел МВД России по</w:t>
            </w:r>
            <w:proofErr w:type="gramEnd"/>
            <w:r w:rsidRPr="00A023CA">
              <w:rPr>
                <w:sz w:val="11"/>
                <w:szCs w:val="11"/>
              </w:rPr>
              <w:t xml:space="preserve"> Павловскому району (по согласованию), Отделение УФМС России по Воронежской област</w:t>
            </w:r>
            <w:proofErr w:type="gramStart"/>
            <w:r w:rsidRPr="00A023CA">
              <w:rPr>
                <w:sz w:val="11"/>
                <w:szCs w:val="11"/>
              </w:rPr>
              <w:t>и(</w:t>
            </w:r>
            <w:proofErr w:type="gramEnd"/>
            <w:r w:rsidRPr="00A023CA">
              <w:rPr>
                <w:sz w:val="11"/>
                <w:szCs w:val="11"/>
              </w:rPr>
              <w:t>по согласованию), филиал по Павловскому району ФКУ УИИ УФСИН России по Воронежской области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01.02.2016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Координация действий исполнений мероприятий муниципальной программы</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914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1.3.13</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p w:rsidR="002A5661" w:rsidRPr="00A023CA" w:rsidRDefault="002A5661" w:rsidP="006B09E8">
            <w:pPr>
              <w:rPr>
                <w:sz w:val="11"/>
                <w:szCs w:val="11"/>
              </w:rPr>
            </w:pP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 xml:space="preserve">Организация и проведение временного </w:t>
            </w:r>
            <w:r w:rsidR="001A4565" w:rsidRPr="00A023CA">
              <w:rPr>
                <w:sz w:val="11"/>
                <w:szCs w:val="11"/>
              </w:rPr>
              <w:t>трудоустройства несовершеннолетних</w:t>
            </w:r>
            <w:r w:rsidRPr="00A023CA">
              <w:rPr>
                <w:sz w:val="11"/>
                <w:szCs w:val="11"/>
              </w:rPr>
              <w:t xml:space="preserve"> граждан в возрасте от 14 до 18 лет в свободное от учебы время учащихся.</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факторов детской беспризорности, сокращение количества совершенных несовершеннолетними правонарушений</w:t>
            </w:r>
          </w:p>
        </w:tc>
        <w:tc>
          <w:tcPr>
            <w:tcW w:w="283" w:type="dxa"/>
            <w:tcMar>
              <w:left w:w="11" w:type="dxa"/>
              <w:right w:w="11" w:type="dxa"/>
            </w:tcMar>
            <w:hideMark/>
          </w:tcPr>
          <w:p w:rsidR="002A5661" w:rsidRPr="00A023CA" w:rsidRDefault="002A5661" w:rsidP="006B09E8">
            <w:pPr>
              <w:rPr>
                <w:sz w:val="11"/>
                <w:szCs w:val="11"/>
              </w:rPr>
            </w:pPr>
          </w:p>
          <w:p w:rsidR="002A5661" w:rsidRPr="00A023CA" w:rsidRDefault="002A5661" w:rsidP="006B09E8">
            <w:pPr>
              <w:rPr>
                <w:sz w:val="11"/>
                <w:szCs w:val="11"/>
              </w:rPr>
            </w:pPr>
          </w:p>
          <w:p w:rsidR="002A5661" w:rsidRPr="00A023CA" w:rsidRDefault="002A5661" w:rsidP="006B09E8">
            <w:pPr>
              <w:rPr>
                <w:sz w:val="11"/>
                <w:szCs w:val="11"/>
              </w:rPr>
            </w:pPr>
          </w:p>
          <w:p w:rsidR="002A5661" w:rsidRPr="00A023CA" w:rsidRDefault="002A5661" w:rsidP="006B09E8">
            <w:pPr>
              <w:rPr>
                <w:sz w:val="11"/>
                <w:szCs w:val="11"/>
              </w:rPr>
            </w:pPr>
          </w:p>
          <w:p w:rsidR="002A5661" w:rsidRPr="00A023CA" w:rsidRDefault="002A5661" w:rsidP="006B09E8">
            <w:pPr>
              <w:rPr>
                <w:sz w:val="11"/>
                <w:szCs w:val="11"/>
              </w:rPr>
            </w:pPr>
          </w:p>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1.3.14</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 xml:space="preserve">Приобретение для общеобразовательных организаций Павловского муниципального </w:t>
            </w:r>
            <w:r w:rsidR="001A4565" w:rsidRPr="00A023CA">
              <w:rPr>
                <w:sz w:val="11"/>
                <w:szCs w:val="11"/>
              </w:rPr>
              <w:t>района экспресс</w:t>
            </w:r>
            <w:r w:rsidRPr="00A023CA">
              <w:rPr>
                <w:sz w:val="11"/>
                <w:szCs w:val="11"/>
              </w:rPr>
              <w:t xml:space="preserve"> тестов на употребление наркотических средств, проведение совместных обследований призывников </w:t>
            </w:r>
            <w:r w:rsidR="001A4565" w:rsidRPr="00A023CA">
              <w:rPr>
                <w:sz w:val="11"/>
                <w:szCs w:val="11"/>
              </w:rPr>
              <w:t>на призывные комиссии</w:t>
            </w:r>
            <w:r w:rsidRPr="00A023CA">
              <w:rPr>
                <w:sz w:val="11"/>
                <w:szCs w:val="11"/>
              </w:rPr>
              <w:t xml:space="preserve"> в целях выявления лиц употребляющих наркотики.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Сокращение количества потребителей наркотических средств</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p>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1.3.15</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 xml:space="preserve">Организация и проведение трудоустройства наркозависимых на стадии ремиссии, привлечение </w:t>
            </w:r>
            <w:r w:rsidR="001A4565" w:rsidRPr="00A023CA">
              <w:rPr>
                <w:sz w:val="11"/>
                <w:szCs w:val="11"/>
              </w:rPr>
              <w:t>их к</w:t>
            </w:r>
            <w:r w:rsidRPr="00A023CA">
              <w:rPr>
                <w:sz w:val="11"/>
                <w:szCs w:val="11"/>
              </w:rPr>
              <w:t xml:space="preserve"> общественно полезной деятельности</w:t>
            </w:r>
          </w:p>
          <w:p w:rsidR="002A5661" w:rsidRPr="00A023CA" w:rsidRDefault="002A5661" w:rsidP="006B09E8">
            <w:pPr>
              <w:rPr>
                <w:b/>
                <w:sz w:val="11"/>
                <w:szCs w:val="11"/>
              </w:rPr>
            </w:pPr>
            <w:r w:rsidRPr="00A023CA">
              <w:rPr>
                <w:sz w:val="11"/>
                <w:szCs w:val="11"/>
              </w:rPr>
              <w:t>(при обращении)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 xml:space="preserve">ГКУ </w:t>
            </w:r>
            <w:proofErr w:type="gramStart"/>
            <w:r w:rsidRPr="00A023CA">
              <w:rPr>
                <w:sz w:val="11"/>
                <w:szCs w:val="11"/>
              </w:rPr>
              <w:t>ВО</w:t>
            </w:r>
            <w:proofErr w:type="gramEnd"/>
            <w:r w:rsidRPr="00A023CA">
              <w:rPr>
                <w:sz w:val="11"/>
                <w:szCs w:val="11"/>
              </w:rPr>
              <w:t xml:space="preserve"> «Центр занятости Павловского района»</w:t>
            </w:r>
          </w:p>
          <w:p w:rsidR="002A5661" w:rsidRPr="00A023CA" w:rsidRDefault="002A5661" w:rsidP="006B09E8">
            <w:pPr>
              <w:rPr>
                <w:sz w:val="11"/>
                <w:szCs w:val="11"/>
              </w:rPr>
            </w:pPr>
            <w:r w:rsidRPr="00A023CA">
              <w:rPr>
                <w:sz w:val="11"/>
                <w:szCs w:val="11"/>
              </w:rPr>
              <w:t xml:space="preserve"> (по согласованию);</w:t>
            </w:r>
          </w:p>
          <w:p w:rsidR="002A5661" w:rsidRPr="00A023CA" w:rsidRDefault="002A5661" w:rsidP="006B09E8">
            <w:pPr>
              <w:rPr>
                <w:sz w:val="11"/>
                <w:szCs w:val="11"/>
              </w:rPr>
            </w:pPr>
            <w:r w:rsidRPr="00A023CA">
              <w:rPr>
                <w:sz w:val="11"/>
                <w:szCs w:val="11"/>
              </w:rPr>
              <w:t xml:space="preserve">БУЗ </w:t>
            </w:r>
            <w:proofErr w:type="gramStart"/>
            <w:r w:rsidRPr="00A023CA">
              <w:rPr>
                <w:sz w:val="11"/>
                <w:szCs w:val="11"/>
              </w:rPr>
              <w:t>ВО</w:t>
            </w:r>
            <w:proofErr w:type="gramEnd"/>
            <w:r w:rsidRPr="00A023CA">
              <w:rPr>
                <w:sz w:val="11"/>
                <w:szCs w:val="11"/>
              </w:rPr>
              <w:t xml:space="preserve"> «Павловская РБ»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 xml:space="preserve">Сокращение безработицы среди </w:t>
            </w:r>
            <w:proofErr w:type="gramStart"/>
            <w:r w:rsidRPr="00A023CA">
              <w:rPr>
                <w:sz w:val="11"/>
                <w:szCs w:val="11"/>
              </w:rPr>
              <w:t>наркозависимых</w:t>
            </w:r>
            <w:proofErr w:type="gramEnd"/>
            <w:r w:rsidRPr="00A023CA">
              <w:rPr>
                <w:sz w:val="11"/>
                <w:szCs w:val="11"/>
              </w:rPr>
              <w:t>, вовлечение в социальную среду.</w:t>
            </w:r>
          </w:p>
        </w:tc>
        <w:tc>
          <w:tcPr>
            <w:tcW w:w="283" w:type="dxa"/>
            <w:tcMar>
              <w:left w:w="11" w:type="dxa"/>
              <w:right w:w="11" w:type="dxa"/>
            </w:tcMar>
            <w:hideMark/>
          </w:tcPr>
          <w:p w:rsidR="002A5661" w:rsidRPr="00A023CA" w:rsidRDefault="002A5661" w:rsidP="006B09E8">
            <w:pPr>
              <w:rPr>
                <w:sz w:val="11"/>
                <w:szCs w:val="11"/>
              </w:rPr>
            </w:pP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1.3.16</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Проведение «оздоровительной политики» в СМИ</w:t>
            </w:r>
          </w:p>
        </w:tc>
        <w:tc>
          <w:tcPr>
            <w:tcW w:w="834" w:type="dxa"/>
            <w:tcMar>
              <w:left w:w="11" w:type="dxa"/>
              <w:right w:w="11" w:type="dxa"/>
            </w:tcMar>
            <w:hideMark/>
          </w:tcPr>
          <w:p w:rsidR="002A5661" w:rsidRPr="00A023CA" w:rsidRDefault="002A5661" w:rsidP="006B09E8">
            <w:pPr>
              <w:rPr>
                <w:sz w:val="11"/>
                <w:szCs w:val="11"/>
              </w:rPr>
            </w:pPr>
            <w:proofErr w:type="spellStart"/>
            <w:r w:rsidRPr="00A023CA">
              <w:rPr>
                <w:sz w:val="11"/>
                <w:szCs w:val="11"/>
              </w:rPr>
              <w:t>Россошанский</w:t>
            </w:r>
            <w:proofErr w:type="spellEnd"/>
            <w:r w:rsidRPr="00A023CA">
              <w:rPr>
                <w:sz w:val="11"/>
                <w:szCs w:val="11"/>
              </w:rPr>
              <w:t xml:space="preserve"> МРО УФСКН России по Воронежской области </w:t>
            </w:r>
          </w:p>
          <w:p w:rsidR="002A5661" w:rsidRPr="00A023CA" w:rsidRDefault="002A5661" w:rsidP="006B09E8">
            <w:pPr>
              <w:rPr>
                <w:sz w:val="11"/>
                <w:szCs w:val="11"/>
              </w:rPr>
            </w:pPr>
            <w:r w:rsidRPr="00A023CA">
              <w:rPr>
                <w:sz w:val="11"/>
                <w:szCs w:val="11"/>
              </w:rPr>
              <w:t>(по согласованию);</w:t>
            </w:r>
          </w:p>
          <w:p w:rsidR="002A5661" w:rsidRPr="00A023CA" w:rsidRDefault="002A5661" w:rsidP="006B09E8">
            <w:pPr>
              <w:rPr>
                <w:sz w:val="11"/>
                <w:szCs w:val="11"/>
              </w:rPr>
            </w:pPr>
            <w:r w:rsidRPr="00A023CA">
              <w:rPr>
                <w:sz w:val="11"/>
                <w:szCs w:val="11"/>
              </w:rPr>
              <w:t xml:space="preserve">СМИ </w:t>
            </w:r>
          </w:p>
          <w:p w:rsidR="002A5661" w:rsidRPr="00A023CA" w:rsidRDefault="002A5661" w:rsidP="006B09E8">
            <w:pPr>
              <w:rPr>
                <w:sz w:val="11"/>
                <w:szCs w:val="11"/>
              </w:rPr>
            </w:pPr>
            <w:r w:rsidRPr="00A023CA">
              <w:rPr>
                <w:sz w:val="11"/>
                <w:szCs w:val="11"/>
              </w:rPr>
              <w:t>(</w:t>
            </w:r>
            <w:r w:rsidR="001A4565" w:rsidRPr="00A023CA">
              <w:rPr>
                <w:sz w:val="11"/>
                <w:szCs w:val="11"/>
              </w:rPr>
              <w:t>по согласованию</w:t>
            </w:r>
            <w:r w:rsidRPr="00A023CA">
              <w:rPr>
                <w:sz w:val="11"/>
                <w:szCs w:val="11"/>
              </w:rPr>
              <w:t>);</w:t>
            </w:r>
          </w:p>
          <w:p w:rsidR="002A5661" w:rsidRPr="00A023CA" w:rsidRDefault="002A5661" w:rsidP="006B09E8">
            <w:pPr>
              <w:rPr>
                <w:sz w:val="11"/>
                <w:szCs w:val="11"/>
              </w:rPr>
            </w:pPr>
            <w:r w:rsidRPr="00A023CA">
              <w:rPr>
                <w:sz w:val="11"/>
                <w:szCs w:val="11"/>
              </w:rPr>
              <w:t xml:space="preserve">Общественная палата Павловского района </w:t>
            </w:r>
          </w:p>
          <w:p w:rsidR="002A5661" w:rsidRPr="00A023CA" w:rsidRDefault="002A5661" w:rsidP="006B09E8">
            <w:pPr>
              <w:rPr>
                <w:sz w:val="11"/>
                <w:szCs w:val="11"/>
              </w:rPr>
            </w:pPr>
            <w:r w:rsidRPr="00A023CA">
              <w:rPr>
                <w:sz w:val="11"/>
                <w:szCs w:val="11"/>
              </w:rPr>
              <w:t>(по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социальной напряженности в обществе относительно больных наркоманией</w:t>
            </w:r>
          </w:p>
        </w:tc>
        <w:tc>
          <w:tcPr>
            <w:tcW w:w="283" w:type="dxa"/>
            <w:tcMar>
              <w:left w:w="11" w:type="dxa"/>
              <w:right w:w="11" w:type="dxa"/>
            </w:tcMar>
            <w:hideMark/>
          </w:tcPr>
          <w:p w:rsidR="002A5661" w:rsidRPr="00A023CA" w:rsidRDefault="002A5661" w:rsidP="006B09E8">
            <w:pPr>
              <w:rPr>
                <w:sz w:val="11"/>
                <w:szCs w:val="11"/>
              </w:rPr>
            </w:pP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1.3.17</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b/>
                <w:sz w:val="11"/>
                <w:szCs w:val="11"/>
              </w:rPr>
            </w:pPr>
            <w:r w:rsidRPr="00A023CA">
              <w:rPr>
                <w:sz w:val="11"/>
                <w:szCs w:val="11"/>
              </w:rPr>
              <w:t xml:space="preserve">Развитие </w:t>
            </w:r>
            <w:r w:rsidR="001A4565" w:rsidRPr="00A023CA">
              <w:rPr>
                <w:sz w:val="11"/>
                <w:szCs w:val="11"/>
              </w:rPr>
              <w:t>в системе</w:t>
            </w:r>
            <w:r w:rsidRPr="00A023CA">
              <w:rPr>
                <w:sz w:val="11"/>
                <w:szCs w:val="11"/>
              </w:rPr>
              <w:t xml:space="preserve"> УФСИН Павловского </w:t>
            </w:r>
            <w:r w:rsidR="001A4565" w:rsidRPr="00A023CA">
              <w:rPr>
                <w:sz w:val="11"/>
                <w:szCs w:val="11"/>
              </w:rPr>
              <w:t>района комплексной</w:t>
            </w:r>
            <w:r w:rsidRPr="00A023CA">
              <w:rPr>
                <w:sz w:val="11"/>
                <w:szCs w:val="11"/>
              </w:rPr>
              <w:t xml:space="preserve"> реабилитации и </w:t>
            </w:r>
            <w:proofErr w:type="spellStart"/>
            <w:r w:rsidRPr="00A023CA">
              <w:rPr>
                <w:sz w:val="11"/>
                <w:szCs w:val="11"/>
              </w:rPr>
              <w:t>ресоциализации</w:t>
            </w:r>
            <w:proofErr w:type="spellEnd"/>
            <w:r w:rsidRPr="00A023CA">
              <w:rPr>
                <w:sz w:val="11"/>
                <w:szCs w:val="11"/>
              </w:rPr>
              <w:t xml:space="preserve"> потребителей наркотиков, в том числе из числа </w:t>
            </w:r>
            <w:proofErr w:type="spellStart"/>
            <w:r w:rsidRPr="00A023CA">
              <w:rPr>
                <w:sz w:val="11"/>
                <w:szCs w:val="11"/>
              </w:rPr>
              <w:t>спецконтингента</w:t>
            </w:r>
            <w:proofErr w:type="spellEnd"/>
            <w:r w:rsidRPr="00A023CA">
              <w:rPr>
                <w:sz w:val="11"/>
                <w:szCs w:val="11"/>
              </w:rPr>
              <w:t xml:space="preserve"> УИН, находящихся в заключени</w:t>
            </w:r>
            <w:proofErr w:type="gramStart"/>
            <w:r w:rsidRPr="00A023CA">
              <w:rPr>
                <w:sz w:val="11"/>
                <w:szCs w:val="11"/>
              </w:rPr>
              <w:t>и</w:t>
            </w:r>
            <w:proofErr w:type="gramEnd"/>
            <w:r w:rsidRPr="00A023CA">
              <w:rPr>
                <w:sz w:val="11"/>
                <w:szCs w:val="11"/>
              </w:rPr>
              <w:t>, осужденных условно, а также освобождающихся из мест лишения свободы.</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Филиал по Павловскому району ФКУ УИИ УФСИН России по Воронежской области</w:t>
            </w:r>
          </w:p>
          <w:p w:rsidR="002A5661" w:rsidRPr="00A023CA" w:rsidRDefault="002A5661" w:rsidP="006B09E8">
            <w:pPr>
              <w:rPr>
                <w:sz w:val="11"/>
                <w:szCs w:val="11"/>
              </w:rPr>
            </w:pPr>
            <w:r w:rsidRPr="00A023CA">
              <w:rPr>
                <w:sz w:val="11"/>
                <w:szCs w:val="11"/>
              </w:rPr>
              <w:t>(по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социальной напряженности в обществе относительно больных наркоманией</w:t>
            </w:r>
          </w:p>
        </w:tc>
        <w:tc>
          <w:tcPr>
            <w:tcW w:w="283" w:type="dxa"/>
            <w:tcMar>
              <w:left w:w="11" w:type="dxa"/>
              <w:right w:w="11" w:type="dxa"/>
            </w:tcMar>
            <w:hideMark/>
          </w:tcPr>
          <w:p w:rsidR="002A5661" w:rsidRPr="00A023CA" w:rsidRDefault="002A5661" w:rsidP="006B09E8">
            <w:pPr>
              <w:rPr>
                <w:sz w:val="11"/>
                <w:szCs w:val="11"/>
              </w:rPr>
            </w:pP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1.3.18</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Проведение мероприятий по социальной адаптации наркозависимых (психологическая работа с наркозависимыми и их родственниками)</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 xml:space="preserve">КУ </w:t>
            </w:r>
            <w:proofErr w:type="gramStart"/>
            <w:r w:rsidRPr="00A023CA">
              <w:rPr>
                <w:sz w:val="11"/>
                <w:szCs w:val="11"/>
              </w:rPr>
              <w:t>ВО</w:t>
            </w:r>
            <w:proofErr w:type="gramEnd"/>
            <w:r w:rsidRPr="00A023CA">
              <w:rPr>
                <w:sz w:val="11"/>
                <w:szCs w:val="11"/>
              </w:rPr>
              <w:t xml:space="preserve"> «Управление социальной защиты населения» (по согласованию)</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Снижение социальной напряженности в семьях больных наркоманией</w:t>
            </w:r>
          </w:p>
        </w:tc>
        <w:tc>
          <w:tcPr>
            <w:tcW w:w="283" w:type="dxa"/>
            <w:tcMar>
              <w:left w:w="11" w:type="dxa"/>
              <w:right w:w="11" w:type="dxa"/>
            </w:tcMar>
            <w:hideMark/>
          </w:tcPr>
          <w:p w:rsidR="002A5661" w:rsidRPr="00A023CA" w:rsidRDefault="002A5661" w:rsidP="006B09E8">
            <w:pPr>
              <w:rPr>
                <w:sz w:val="11"/>
                <w:szCs w:val="11"/>
              </w:rPr>
            </w:pP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1.4</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Основное мероприятие</w:t>
            </w:r>
          </w:p>
        </w:tc>
        <w:tc>
          <w:tcPr>
            <w:tcW w:w="726" w:type="dxa"/>
            <w:tcMar>
              <w:left w:w="11" w:type="dxa"/>
              <w:right w:w="11" w:type="dxa"/>
            </w:tcMar>
            <w:hideMark/>
          </w:tcPr>
          <w:p w:rsidR="002A5661" w:rsidRPr="00A023CA" w:rsidRDefault="002A5661" w:rsidP="006B09E8">
            <w:pPr>
              <w:outlineLvl w:val="0"/>
              <w:rPr>
                <w:sz w:val="11"/>
                <w:szCs w:val="11"/>
              </w:rPr>
            </w:pPr>
            <w:r w:rsidRPr="00A023CA">
              <w:rPr>
                <w:sz w:val="11"/>
                <w:szCs w:val="11"/>
              </w:rPr>
              <w:t>Повышение правового сознания и предупреждение опасного поведения участников дорожного движения</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p w:rsidR="002A5661" w:rsidRPr="00A023CA" w:rsidRDefault="002A5661" w:rsidP="006B09E8">
            <w:pPr>
              <w:rPr>
                <w:sz w:val="11"/>
                <w:szCs w:val="11"/>
              </w:rPr>
            </w:pP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Повышение правового сознания участников дорожного движения</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1.4.1</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Оформление наглядной агитации, стендов, уголков в образовательных организациях по тематике «Обеспечение безопасности дорожного движения».</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 xml:space="preserve">Сокращение </w:t>
            </w:r>
            <w:r w:rsidR="001A4565" w:rsidRPr="00A023CA">
              <w:rPr>
                <w:sz w:val="11"/>
                <w:szCs w:val="11"/>
              </w:rPr>
              <w:t xml:space="preserve">количества </w:t>
            </w:r>
            <w:proofErr w:type="spellStart"/>
            <w:r w:rsidR="001A4565" w:rsidRPr="00A023CA">
              <w:rPr>
                <w:sz w:val="11"/>
                <w:szCs w:val="11"/>
              </w:rPr>
              <w:t>совершенныхправонарушений</w:t>
            </w:r>
            <w:proofErr w:type="spellEnd"/>
            <w:r w:rsidR="001A4565" w:rsidRPr="00A023CA">
              <w:rPr>
                <w:sz w:val="11"/>
                <w:szCs w:val="11"/>
              </w:rPr>
              <w:t xml:space="preserve"> в</w:t>
            </w:r>
            <w:r w:rsidRPr="00A023CA">
              <w:rPr>
                <w:sz w:val="11"/>
                <w:szCs w:val="11"/>
              </w:rPr>
              <w:t xml:space="preserve"> области дорожного движения</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r w:rsidR="002A5661" w:rsidRPr="00A023CA" w:rsidTr="0071448D">
        <w:trPr>
          <w:cantSplit/>
        </w:trPr>
        <w:tc>
          <w:tcPr>
            <w:tcW w:w="217" w:type="dxa"/>
            <w:noWrap/>
            <w:tcMar>
              <w:left w:w="11" w:type="dxa"/>
              <w:right w:w="11" w:type="dxa"/>
            </w:tcMar>
            <w:hideMark/>
          </w:tcPr>
          <w:p w:rsidR="002A5661" w:rsidRPr="00A023CA" w:rsidRDefault="002A5661" w:rsidP="006B09E8">
            <w:pPr>
              <w:rPr>
                <w:sz w:val="11"/>
                <w:szCs w:val="11"/>
              </w:rPr>
            </w:pPr>
            <w:r w:rsidRPr="00A023CA">
              <w:rPr>
                <w:sz w:val="11"/>
                <w:szCs w:val="11"/>
              </w:rPr>
              <w:t>1.4.2</w:t>
            </w:r>
          </w:p>
        </w:tc>
        <w:tc>
          <w:tcPr>
            <w:tcW w:w="361" w:type="dxa"/>
            <w:tcMar>
              <w:left w:w="11" w:type="dxa"/>
              <w:right w:w="11" w:type="dxa"/>
            </w:tcMar>
            <w:hideMark/>
          </w:tcPr>
          <w:p w:rsidR="002A5661" w:rsidRPr="00A023CA" w:rsidRDefault="002A5661" w:rsidP="006B09E8">
            <w:pPr>
              <w:rPr>
                <w:sz w:val="11"/>
                <w:szCs w:val="11"/>
              </w:rPr>
            </w:pPr>
            <w:r w:rsidRPr="00A023CA">
              <w:rPr>
                <w:sz w:val="11"/>
                <w:szCs w:val="11"/>
              </w:rPr>
              <w:t>Мероприятие</w:t>
            </w:r>
          </w:p>
        </w:tc>
        <w:tc>
          <w:tcPr>
            <w:tcW w:w="726" w:type="dxa"/>
            <w:tcMar>
              <w:left w:w="11" w:type="dxa"/>
              <w:right w:w="11" w:type="dxa"/>
            </w:tcMar>
            <w:hideMark/>
          </w:tcPr>
          <w:p w:rsidR="002A5661" w:rsidRPr="00A023CA" w:rsidRDefault="002A5661" w:rsidP="006B09E8">
            <w:pPr>
              <w:rPr>
                <w:sz w:val="11"/>
                <w:szCs w:val="11"/>
              </w:rPr>
            </w:pPr>
            <w:r w:rsidRPr="00A023CA">
              <w:rPr>
                <w:sz w:val="11"/>
                <w:szCs w:val="11"/>
              </w:rPr>
              <w:t xml:space="preserve">Организация проведение </w:t>
            </w:r>
            <w:r w:rsidR="001A4565" w:rsidRPr="00A023CA">
              <w:rPr>
                <w:sz w:val="11"/>
                <w:szCs w:val="11"/>
              </w:rPr>
              <w:t>в образовательных</w:t>
            </w:r>
            <w:r w:rsidRPr="00A023CA">
              <w:rPr>
                <w:sz w:val="11"/>
                <w:szCs w:val="11"/>
              </w:rPr>
              <w:t xml:space="preserve"> организациях внеклассных занятий по соблюдению Правил дорожного движения, тематических спортивно-массовых мероприятий по тематике, связанной с безопасностью дорожного движения, работы отрядов юных инспекторов дорожного движения</w:t>
            </w:r>
          </w:p>
        </w:tc>
        <w:tc>
          <w:tcPr>
            <w:tcW w:w="834" w:type="dxa"/>
            <w:tcMar>
              <w:left w:w="11" w:type="dxa"/>
              <w:right w:w="11" w:type="dxa"/>
            </w:tcMar>
            <w:hideMark/>
          </w:tcPr>
          <w:p w:rsidR="002A5661" w:rsidRPr="00A023CA" w:rsidRDefault="002A5661" w:rsidP="006B09E8">
            <w:pPr>
              <w:rPr>
                <w:sz w:val="11"/>
                <w:szCs w:val="11"/>
              </w:rPr>
            </w:pPr>
            <w:r w:rsidRPr="00A023CA">
              <w:rPr>
                <w:sz w:val="11"/>
                <w:szCs w:val="11"/>
              </w:rPr>
              <w:t>Муниципальный отдел по образованию, молодежной политике и спорту администрации Павловского муниципального района</w:t>
            </w:r>
          </w:p>
        </w:tc>
        <w:tc>
          <w:tcPr>
            <w:tcW w:w="425" w:type="dxa"/>
            <w:tcMar>
              <w:left w:w="11" w:type="dxa"/>
              <w:right w:w="11" w:type="dxa"/>
            </w:tcMar>
            <w:hideMark/>
          </w:tcPr>
          <w:p w:rsidR="002A5661" w:rsidRPr="00A023CA" w:rsidRDefault="002A5661" w:rsidP="006B09E8">
            <w:pPr>
              <w:rPr>
                <w:sz w:val="11"/>
                <w:szCs w:val="11"/>
              </w:rPr>
            </w:pPr>
            <w:r w:rsidRPr="00A023CA">
              <w:rPr>
                <w:sz w:val="11"/>
                <w:szCs w:val="11"/>
              </w:rPr>
              <w:t>01.01.2016 г.</w:t>
            </w:r>
          </w:p>
        </w:tc>
        <w:tc>
          <w:tcPr>
            <w:tcW w:w="442" w:type="dxa"/>
            <w:tcMar>
              <w:left w:w="11" w:type="dxa"/>
              <w:right w:w="11" w:type="dxa"/>
            </w:tcMar>
            <w:hideMark/>
          </w:tcPr>
          <w:p w:rsidR="002A5661" w:rsidRPr="00A023CA" w:rsidRDefault="002A5661" w:rsidP="006B09E8">
            <w:pPr>
              <w:rPr>
                <w:sz w:val="11"/>
                <w:szCs w:val="11"/>
              </w:rPr>
            </w:pPr>
            <w:r w:rsidRPr="00A023CA">
              <w:rPr>
                <w:sz w:val="11"/>
                <w:szCs w:val="11"/>
              </w:rPr>
              <w:t>31.12.2016 г.</w:t>
            </w:r>
          </w:p>
        </w:tc>
        <w:tc>
          <w:tcPr>
            <w:tcW w:w="851" w:type="dxa"/>
            <w:tcMar>
              <w:left w:w="11" w:type="dxa"/>
              <w:right w:w="11" w:type="dxa"/>
            </w:tcMar>
            <w:hideMark/>
          </w:tcPr>
          <w:p w:rsidR="002A5661" w:rsidRPr="00A023CA" w:rsidRDefault="002A5661" w:rsidP="006B09E8">
            <w:pPr>
              <w:rPr>
                <w:sz w:val="11"/>
                <w:szCs w:val="11"/>
              </w:rPr>
            </w:pPr>
            <w:r w:rsidRPr="00A023CA">
              <w:rPr>
                <w:sz w:val="11"/>
                <w:szCs w:val="11"/>
              </w:rPr>
              <w:t xml:space="preserve">Формирование у детей и подростков осознанного </w:t>
            </w:r>
            <w:proofErr w:type="gramStart"/>
            <w:r w:rsidRPr="00A023CA">
              <w:rPr>
                <w:sz w:val="11"/>
                <w:szCs w:val="11"/>
              </w:rPr>
              <w:t>понимания необходимости соблюдения требований Правил дорожного движения</w:t>
            </w:r>
            <w:proofErr w:type="gramEnd"/>
            <w:r w:rsidRPr="00A023CA">
              <w:rPr>
                <w:sz w:val="11"/>
                <w:szCs w:val="11"/>
              </w:rPr>
              <w:t>.</w:t>
            </w:r>
          </w:p>
          <w:p w:rsidR="002A5661" w:rsidRPr="00A023CA" w:rsidRDefault="002A5661" w:rsidP="006B09E8">
            <w:pPr>
              <w:rPr>
                <w:sz w:val="11"/>
                <w:szCs w:val="11"/>
              </w:rPr>
            </w:pPr>
            <w:r w:rsidRPr="00A023CA">
              <w:rPr>
                <w:sz w:val="11"/>
                <w:szCs w:val="11"/>
              </w:rPr>
              <w:t>Закрепление навыков учащихся в вопросах безопасности дорожного движения</w:t>
            </w:r>
          </w:p>
        </w:tc>
        <w:tc>
          <w:tcPr>
            <w:tcW w:w="283" w:type="dxa"/>
            <w:tcMar>
              <w:left w:w="11" w:type="dxa"/>
              <w:right w:w="11" w:type="dxa"/>
            </w:tcMar>
            <w:hideMark/>
          </w:tcPr>
          <w:p w:rsidR="002A5661" w:rsidRPr="00A023CA" w:rsidRDefault="002A5661" w:rsidP="006B09E8">
            <w:pPr>
              <w:rPr>
                <w:sz w:val="11"/>
                <w:szCs w:val="11"/>
              </w:rPr>
            </w:pPr>
            <w:r w:rsidRPr="00A023CA">
              <w:rPr>
                <w:sz w:val="11"/>
                <w:szCs w:val="11"/>
              </w:rPr>
              <w:t>924</w:t>
            </w:r>
          </w:p>
        </w:tc>
        <w:tc>
          <w:tcPr>
            <w:tcW w:w="527" w:type="dxa"/>
            <w:tcMar>
              <w:left w:w="11" w:type="dxa"/>
              <w:right w:w="11" w:type="dxa"/>
            </w:tcMar>
            <w:hideMark/>
          </w:tcPr>
          <w:p w:rsidR="002A5661" w:rsidRPr="00A023CA" w:rsidRDefault="002A5661" w:rsidP="006B09E8">
            <w:pPr>
              <w:rPr>
                <w:sz w:val="11"/>
                <w:szCs w:val="11"/>
              </w:rPr>
            </w:pPr>
            <w:r w:rsidRPr="00A023CA">
              <w:rPr>
                <w:sz w:val="11"/>
                <w:szCs w:val="11"/>
              </w:rPr>
              <w:t>Не предусмотрено</w:t>
            </w:r>
          </w:p>
        </w:tc>
      </w:tr>
    </w:tbl>
    <w:p w:rsidR="002A5661" w:rsidRDefault="002A5661" w:rsidP="006B09E8">
      <w:pPr>
        <w:jc w:val="center"/>
        <w:rPr>
          <w:b/>
          <w:color w:val="000000"/>
          <w:sz w:val="16"/>
          <w:szCs w:val="16"/>
        </w:rPr>
      </w:pPr>
    </w:p>
    <w:p w:rsidR="0071448D" w:rsidRPr="005F3828" w:rsidRDefault="0071448D" w:rsidP="006B09E8">
      <w:pPr>
        <w:jc w:val="center"/>
        <w:rPr>
          <w:b/>
          <w:color w:val="000000"/>
          <w:sz w:val="16"/>
          <w:szCs w:val="16"/>
        </w:rPr>
      </w:pPr>
    </w:p>
    <w:p w:rsidR="002A5661" w:rsidRPr="005F3828" w:rsidRDefault="002A5661" w:rsidP="006B09E8">
      <w:pPr>
        <w:rPr>
          <w:sz w:val="16"/>
          <w:szCs w:val="16"/>
        </w:rPr>
      </w:pPr>
      <w:r w:rsidRPr="005F3828">
        <w:rPr>
          <w:sz w:val="16"/>
          <w:szCs w:val="16"/>
        </w:rPr>
        <w:t xml:space="preserve">Глава администрации </w:t>
      </w:r>
      <w:proofErr w:type="gramStart"/>
      <w:r w:rsidRPr="005F3828">
        <w:rPr>
          <w:sz w:val="16"/>
          <w:szCs w:val="16"/>
        </w:rPr>
        <w:t>Павловского</w:t>
      </w:r>
      <w:proofErr w:type="gramEnd"/>
    </w:p>
    <w:p w:rsidR="002A5661" w:rsidRPr="005F3828" w:rsidRDefault="002A5661" w:rsidP="006B09E8">
      <w:pPr>
        <w:tabs>
          <w:tab w:val="left" w:pos="3544"/>
        </w:tabs>
        <w:rPr>
          <w:sz w:val="16"/>
          <w:szCs w:val="16"/>
        </w:rPr>
      </w:pPr>
      <w:r w:rsidRPr="005F3828">
        <w:rPr>
          <w:sz w:val="16"/>
          <w:szCs w:val="16"/>
        </w:rPr>
        <w:t>муниципального района</w:t>
      </w:r>
      <w:r w:rsidRPr="005F3828">
        <w:rPr>
          <w:sz w:val="16"/>
          <w:szCs w:val="16"/>
        </w:rPr>
        <w:tab/>
        <w:t>Ю.Ф. Русинов</w:t>
      </w:r>
    </w:p>
    <w:p w:rsidR="002A5661" w:rsidRPr="005F3828" w:rsidRDefault="002A5661" w:rsidP="006B09E8">
      <w:pPr>
        <w:jc w:val="center"/>
        <w:rPr>
          <w:b/>
          <w:color w:val="000000"/>
          <w:sz w:val="16"/>
          <w:szCs w:val="16"/>
        </w:rPr>
      </w:pPr>
    </w:p>
    <w:p w:rsidR="002A5661" w:rsidRDefault="002A5661" w:rsidP="006B09E8">
      <w:pPr>
        <w:jc w:val="center"/>
        <w:rPr>
          <w:b/>
          <w:color w:val="000000"/>
          <w:sz w:val="16"/>
          <w:szCs w:val="16"/>
        </w:rPr>
      </w:pPr>
    </w:p>
    <w:p w:rsidR="0071448D" w:rsidRPr="005F3828" w:rsidRDefault="0071448D" w:rsidP="006B09E8">
      <w:pPr>
        <w:jc w:val="center"/>
        <w:rPr>
          <w:b/>
          <w:color w:val="000000"/>
          <w:sz w:val="16"/>
          <w:szCs w:val="16"/>
        </w:rPr>
      </w:pPr>
    </w:p>
    <w:p w:rsidR="002A5661" w:rsidRPr="005F3828" w:rsidRDefault="002A5661" w:rsidP="006B09E8">
      <w:pPr>
        <w:jc w:val="center"/>
        <w:rPr>
          <w:b/>
          <w:color w:val="000000"/>
          <w:sz w:val="16"/>
          <w:szCs w:val="16"/>
        </w:rPr>
      </w:pPr>
    </w:p>
    <w:p w:rsidR="002A5661" w:rsidRPr="005F3828" w:rsidRDefault="002A5661" w:rsidP="006B09E8">
      <w:pPr>
        <w:ind w:left="1985"/>
        <w:rPr>
          <w:sz w:val="16"/>
          <w:szCs w:val="16"/>
        </w:rPr>
      </w:pPr>
      <w:r w:rsidRPr="005F3828">
        <w:rPr>
          <w:sz w:val="16"/>
          <w:szCs w:val="16"/>
        </w:rPr>
        <w:t>Приложение № 3</w:t>
      </w:r>
    </w:p>
    <w:p w:rsidR="002A5661" w:rsidRPr="005F3828" w:rsidRDefault="002A5661" w:rsidP="006B09E8">
      <w:pPr>
        <w:ind w:left="1985"/>
        <w:rPr>
          <w:sz w:val="16"/>
          <w:szCs w:val="16"/>
        </w:rPr>
      </w:pPr>
      <w:r w:rsidRPr="005F3828">
        <w:rPr>
          <w:sz w:val="16"/>
          <w:szCs w:val="16"/>
        </w:rPr>
        <w:t>к постановлению администрации Павловского муниципального района</w:t>
      </w:r>
    </w:p>
    <w:p w:rsidR="002A5661" w:rsidRPr="005F3828" w:rsidRDefault="002A5661" w:rsidP="006B09E8">
      <w:pPr>
        <w:ind w:left="1985"/>
        <w:rPr>
          <w:sz w:val="16"/>
          <w:szCs w:val="16"/>
          <w:u w:val="single"/>
        </w:rPr>
      </w:pPr>
      <w:r w:rsidRPr="005F3828">
        <w:rPr>
          <w:sz w:val="16"/>
          <w:szCs w:val="16"/>
          <w:u w:val="single"/>
        </w:rPr>
        <w:t>от 11</w:t>
      </w:r>
      <w:r w:rsidR="00A023CA">
        <w:rPr>
          <w:sz w:val="16"/>
          <w:szCs w:val="16"/>
          <w:u w:val="single"/>
        </w:rPr>
        <w:t>.</w:t>
      </w:r>
      <w:r w:rsidRPr="005F3828">
        <w:rPr>
          <w:sz w:val="16"/>
          <w:szCs w:val="16"/>
          <w:u w:val="single"/>
        </w:rPr>
        <w:t>02</w:t>
      </w:r>
      <w:r w:rsidR="00A023CA">
        <w:rPr>
          <w:sz w:val="16"/>
          <w:szCs w:val="16"/>
          <w:u w:val="single"/>
        </w:rPr>
        <w:t>.</w:t>
      </w:r>
      <w:r w:rsidRPr="005F3828">
        <w:rPr>
          <w:sz w:val="16"/>
          <w:szCs w:val="16"/>
          <w:u w:val="single"/>
        </w:rPr>
        <w:t>2016 г</w:t>
      </w:r>
      <w:r w:rsidR="00A023CA">
        <w:rPr>
          <w:sz w:val="16"/>
          <w:szCs w:val="16"/>
          <w:u w:val="single"/>
        </w:rPr>
        <w:t>.</w:t>
      </w:r>
      <w:r w:rsidRPr="005F3828">
        <w:rPr>
          <w:sz w:val="16"/>
          <w:szCs w:val="16"/>
          <w:u w:val="single"/>
        </w:rPr>
        <w:t xml:space="preserve"> № 45</w:t>
      </w:r>
    </w:p>
    <w:p w:rsidR="002A5661" w:rsidRPr="005F3828" w:rsidRDefault="002A5661" w:rsidP="006B09E8">
      <w:pPr>
        <w:jc w:val="center"/>
        <w:rPr>
          <w:b/>
          <w:color w:val="000000"/>
          <w:sz w:val="16"/>
          <w:szCs w:val="16"/>
        </w:rPr>
      </w:pPr>
    </w:p>
    <w:p w:rsidR="002A5661" w:rsidRPr="005F3828" w:rsidRDefault="002A5661" w:rsidP="006B09E8">
      <w:pPr>
        <w:jc w:val="center"/>
        <w:rPr>
          <w:sz w:val="16"/>
          <w:szCs w:val="16"/>
        </w:rPr>
      </w:pPr>
      <w:r w:rsidRPr="005F3828">
        <w:rPr>
          <w:sz w:val="16"/>
          <w:szCs w:val="16"/>
        </w:rPr>
        <w:t>Расходы местного и областного бюджетов на реализацию муниципальной программы</w:t>
      </w:r>
    </w:p>
    <w:p w:rsidR="002A5661" w:rsidRPr="005F3828" w:rsidRDefault="002A5661" w:rsidP="006B09E8">
      <w:pPr>
        <w:jc w:val="center"/>
        <w:rPr>
          <w:b/>
          <w:color w:val="000000"/>
          <w:sz w:val="16"/>
          <w:szCs w:val="16"/>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tblPr>
      <w:tblGrid>
        <w:gridCol w:w="578"/>
        <w:gridCol w:w="709"/>
        <w:gridCol w:w="851"/>
        <w:gridCol w:w="425"/>
        <w:gridCol w:w="425"/>
        <w:gridCol w:w="423"/>
        <w:gridCol w:w="421"/>
        <w:gridCol w:w="404"/>
        <w:gridCol w:w="396"/>
      </w:tblGrid>
      <w:tr w:rsidR="00A023CA" w:rsidRPr="005F3828" w:rsidTr="00A023CA">
        <w:trPr>
          <w:cantSplit/>
        </w:trPr>
        <w:tc>
          <w:tcPr>
            <w:tcW w:w="624" w:type="pct"/>
            <w:vMerge w:val="restart"/>
            <w:tcMar>
              <w:left w:w="11" w:type="dxa"/>
              <w:right w:w="11" w:type="dxa"/>
            </w:tcMar>
            <w:vAlign w:val="center"/>
          </w:tcPr>
          <w:p w:rsidR="002A5661" w:rsidRPr="005F3828" w:rsidRDefault="002A5661" w:rsidP="006B09E8">
            <w:pPr>
              <w:jc w:val="center"/>
              <w:rPr>
                <w:sz w:val="12"/>
                <w:szCs w:val="12"/>
              </w:rPr>
            </w:pPr>
            <w:r w:rsidRPr="005F3828">
              <w:rPr>
                <w:sz w:val="12"/>
                <w:szCs w:val="12"/>
              </w:rPr>
              <w:t>Статус</w:t>
            </w:r>
          </w:p>
        </w:tc>
        <w:tc>
          <w:tcPr>
            <w:tcW w:w="765" w:type="pct"/>
            <w:vMerge w:val="restart"/>
            <w:tcMar>
              <w:left w:w="11" w:type="dxa"/>
              <w:right w:w="11" w:type="dxa"/>
            </w:tcMar>
            <w:vAlign w:val="center"/>
          </w:tcPr>
          <w:p w:rsidR="002A5661" w:rsidRPr="005F3828" w:rsidRDefault="002A5661" w:rsidP="006B09E8">
            <w:pPr>
              <w:jc w:val="center"/>
              <w:rPr>
                <w:sz w:val="12"/>
                <w:szCs w:val="12"/>
              </w:rPr>
            </w:pPr>
            <w:r w:rsidRPr="005F3828">
              <w:rPr>
                <w:sz w:val="12"/>
                <w:szCs w:val="12"/>
              </w:rPr>
              <w:t>Наименование муниципальной программы, подпрограммы, основного мероприятия</w:t>
            </w:r>
          </w:p>
        </w:tc>
        <w:tc>
          <w:tcPr>
            <w:tcW w:w="919" w:type="pct"/>
            <w:vMerge w:val="restart"/>
            <w:tcMar>
              <w:left w:w="11" w:type="dxa"/>
              <w:right w:w="11" w:type="dxa"/>
            </w:tcMar>
          </w:tcPr>
          <w:p w:rsidR="002A5661" w:rsidRPr="005F3828" w:rsidRDefault="002A5661" w:rsidP="006B09E8">
            <w:pPr>
              <w:jc w:val="center"/>
              <w:rPr>
                <w:sz w:val="12"/>
                <w:szCs w:val="12"/>
              </w:rPr>
            </w:pPr>
            <w:r w:rsidRPr="005F3828">
              <w:rPr>
                <w:sz w:val="12"/>
                <w:szCs w:val="12"/>
              </w:rPr>
              <w:t>Наименование ответственного исполнителя, исполнителя - главного распорядителя средств местного бюджета (далее - ГРБС)</w:t>
            </w:r>
          </w:p>
        </w:tc>
        <w:tc>
          <w:tcPr>
            <w:tcW w:w="2692" w:type="pct"/>
            <w:gridSpan w:val="6"/>
            <w:tcMar>
              <w:left w:w="11" w:type="dxa"/>
              <w:right w:w="11" w:type="dxa"/>
            </w:tcMar>
          </w:tcPr>
          <w:p w:rsidR="002A5661" w:rsidRPr="005F3828" w:rsidRDefault="002A5661" w:rsidP="006B09E8">
            <w:pPr>
              <w:jc w:val="center"/>
              <w:rPr>
                <w:sz w:val="12"/>
                <w:szCs w:val="12"/>
              </w:rPr>
            </w:pPr>
            <w:r w:rsidRPr="005F3828">
              <w:rPr>
                <w:sz w:val="12"/>
                <w:szCs w:val="12"/>
              </w:rPr>
              <w:t>Расходы местного и областного бюджетов по годам реализации муниципальной программы, тыс. руб.</w:t>
            </w:r>
          </w:p>
        </w:tc>
      </w:tr>
      <w:tr w:rsidR="00A023CA" w:rsidRPr="005F3828" w:rsidTr="00A023CA">
        <w:trPr>
          <w:cantSplit/>
        </w:trPr>
        <w:tc>
          <w:tcPr>
            <w:tcW w:w="624" w:type="pct"/>
            <w:vMerge/>
            <w:tcMar>
              <w:left w:w="11" w:type="dxa"/>
              <w:right w:w="11" w:type="dxa"/>
            </w:tcMar>
            <w:vAlign w:val="center"/>
          </w:tcPr>
          <w:p w:rsidR="002A5661" w:rsidRPr="005F3828" w:rsidRDefault="002A5661" w:rsidP="006B09E8">
            <w:pPr>
              <w:jc w:val="center"/>
              <w:rPr>
                <w:sz w:val="12"/>
                <w:szCs w:val="12"/>
              </w:rPr>
            </w:pPr>
          </w:p>
        </w:tc>
        <w:tc>
          <w:tcPr>
            <w:tcW w:w="765" w:type="pct"/>
            <w:vMerge/>
            <w:tcMar>
              <w:left w:w="11" w:type="dxa"/>
              <w:right w:w="11" w:type="dxa"/>
            </w:tcMar>
            <w:vAlign w:val="center"/>
          </w:tcPr>
          <w:p w:rsidR="002A5661" w:rsidRPr="005F3828" w:rsidRDefault="002A5661" w:rsidP="006B09E8">
            <w:pPr>
              <w:jc w:val="center"/>
              <w:rPr>
                <w:sz w:val="12"/>
                <w:szCs w:val="12"/>
              </w:rPr>
            </w:pPr>
          </w:p>
        </w:tc>
        <w:tc>
          <w:tcPr>
            <w:tcW w:w="919" w:type="pct"/>
            <w:vMerge/>
            <w:tcMar>
              <w:left w:w="11" w:type="dxa"/>
              <w:right w:w="11" w:type="dxa"/>
            </w:tcMar>
            <w:vAlign w:val="center"/>
          </w:tcPr>
          <w:p w:rsidR="002A5661" w:rsidRPr="005F3828" w:rsidRDefault="002A5661" w:rsidP="006B09E8">
            <w:pPr>
              <w:jc w:val="center"/>
              <w:rPr>
                <w:sz w:val="12"/>
                <w:szCs w:val="12"/>
              </w:rPr>
            </w:pP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2014 г.</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2015 г.</w:t>
            </w:r>
          </w:p>
        </w:tc>
        <w:tc>
          <w:tcPr>
            <w:tcW w:w="457" w:type="pct"/>
            <w:tcMar>
              <w:left w:w="11" w:type="dxa"/>
              <w:right w:w="11" w:type="dxa"/>
            </w:tcMar>
            <w:vAlign w:val="center"/>
          </w:tcPr>
          <w:p w:rsidR="002A5661" w:rsidRPr="005F3828" w:rsidRDefault="002A5661" w:rsidP="006B09E8">
            <w:pPr>
              <w:jc w:val="center"/>
              <w:rPr>
                <w:sz w:val="12"/>
                <w:szCs w:val="12"/>
              </w:rPr>
            </w:pPr>
            <w:r w:rsidRPr="005F3828">
              <w:rPr>
                <w:sz w:val="12"/>
                <w:szCs w:val="12"/>
              </w:rPr>
              <w:t>2016 г.</w:t>
            </w:r>
          </w:p>
        </w:tc>
        <w:tc>
          <w:tcPr>
            <w:tcW w:w="454" w:type="pct"/>
            <w:tcMar>
              <w:left w:w="11" w:type="dxa"/>
              <w:right w:w="11" w:type="dxa"/>
            </w:tcMar>
            <w:vAlign w:val="center"/>
          </w:tcPr>
          <w:p w:rsidR="002A5661" w:rsidRPr="005F3828" w:rsidRDefault="002A5661" w:rsidP="006B09E8">
            <w:pPr>
              <w:jc w:val="center"/>
              <w:rPr>
                <w:sz w:val="12"/>
                <w:szCs w:val="12"/>
              </w:rPr>
            </w:pPr>
            <w:r w:rsidRPr="005F3828">
              <w:rPr>
                <w:sz w:val="12"/>
                <w:szCs w:val="12"/>
              </w:rPr>
              <w:t>2017 г.</w:t>
            </w:r>
          </w:p>
        </w:tc>
        <w:tc>
          <w:tcPr>
            <w:tcW w:w="436" w:type="pct"/>
            <w:tcMar>
              <w:left w:w="11" w:type="dxa"/>
              <w:right w:w="11" w:type="dxa"/>
            </w:tcMar>
            <w:vAlign w:val="center"/>
          </w:tcPr>
          <w:p w:rsidR="002A5661" w:rsidRPr="005F3828" w:rsidRDefault="002A5661" w:rsidP="006B09E8">
            <w:pPr>
              <w:jc w:val="center"/>
              <w:rPr>
                <w:sz w:val="12"/>
                <w:szCs w:val="12"/>
              </w:rPr>
            </w:pPr>
            <w:r w:rsidRPr="005F3828">
              <w:rPr>
                <w:sz w:val="12"/>
                <w:szCs w:val="12"/>
              </w:rPr>
              <w:t>2018 г.</w:t>
            </w:r>
          </w:p>
        </w:tc>
        <w:tc>
          <w:tcPr>
            <w:tcW w:w="427" w:type="pct"/>
            <w:tcMar>
              <w:left w:w="11" w:type="dxa"/>
              <w:right w:w="11" w:type="dxa"/>
            </w:tcMar>
            <w:vAlign w:val="center"/>
          </w:tcPr>
          <w:p w:rsidR="002A5661" w:rsidRPr="005F3828" w:rsidRDefault="002A5661" w:rsidP="006B09E8">
            <w:pPr>
              <w:jc w:val="center"/>
              <w:rPr>
                <w:sz w:val="12"/>
                <w:szCs w:val="12"/>
              </w:rPr>
            </w:pPr>
            <w:r w:rsidRPr="005F3828">
              <w:rPr>
                <w:sz w:val="12"/>
                <w:szCs w:val="12"/>
              </w:rPr>
              <w:t>2019 г.</w:t>
            </w:r>
          </w:p>
        </w:tc>
      </w:tr>
      <w:tr w:rsidR="00A023CA" w:rsidRPr="005F3828" w:rsidTr="00A023CA">
        <w:trPr>
          <w:cantSplit/>
        </w:trPr>
        <w:tc>
          <w:tcPr>
            <w:tcW w:w="624" w:type="pct"/>
            <w:tcMar>
              <w:left w:w="11" w:type="dxa"/>
              <w:right w:w="11" w:type="dxa"/>
            </w:tcMar>
            <w:vAlign w:val="center"/>
          </w:tcPr>
          <w:p w:rsidR="002A5661" w:rsidRPr="005F3828" w:rsidRDefault="002A5661" w:rsidP="006B09E8">
            <w:pPr>
              <w:jc w:val="center"/>
              <w:rPr>
                <w:sz w:val="12"/>
                <w:szCs w:val="12"/>
              </w:rPr>
            </w:pPr>
            <w:r w:rsidRPr="005F3828">
              <w:rPr>
                <w:sz w:val="12"/>
                <w:szCs w:val="12"/>
              </w:rPr>
              <w:t>1</w:t>
            </w:r>
          </w:p>
        </w:tc>
        <w:tc>
          <w:tcPr>
            <w:tcW w:w="765" w:type="pct"/>
            <w:tcMar>
              <w:left w:w="11" w:type="dxa"/>
              <w:right w:w="11" w:type="dxa"/>
            </w:tcMar>
            <w:vAlign w:val="center"/>
          </w:tcPr>
          <w:p w:rsidR="002A5661" w:rsidRPr="005F3828" w:rsidRDefault="002A5661" w:rsidP="006B09E8">
            <w:pPr>
              <w:jc w:val="center"/>
              <w:rPr>
                <w:sz w:val="12"/>
                <w:szCs w:val="12"/>
              </w:rPr>
            </w:pPr>
            <w:r w:rsidRPr="005F3828">
              <w:rPr>
                <w:sz w:val="12"/>
                <w:szCs w:val="12"/>
              </w:rPr>
              <w:t>2</w:t>
            </w:r>
          </w:p>
        </w:tc>
        <w:tc>
          <w:tcPr>
            <w:tcW w:w="919" w:type="pct"/>
            <w:tcMar>
              <w:left w:w="11" w:type="dxa"/>
              <w:right w:w="11" w:type="dxa"/>
            </w:tcMar>
            <w:vAlign w:val="center"/>
          </w:tcPr>
          <w:p w:rsidR="002A5661" w:rsidRPr="005F3828" w:rsidRDefault="002A5661" w:rsidP="006B09E8">
            <w:pPr>
              <w:jc w:val="center"/>
              <w:rPr>
                <w:sz w:val="12"/>
                <w:szCs w:val="12"/>
              </w:rPr>
            </w:pPr>
            <w:r w:rsidRPr="005F3828">
              <w:rPr>
                <w:sz w:val="12"/>
                <w:szCs w:val="12"/>
              </w:rPr>
              <w:t>3</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4</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5</w:t>
            </w:r>
          </w:p>
        </w:tc>
        <w:tc>
          <w:tcPr>
            <w:tcW w:w="457" w:type="pct"/>
            <w:tcMar>
              <w:left w:w="11" w:type="dxa"/>
              <w:right w:w="11" w:type="dxa"/>
            </w:tcMar>
            <w:vAlign w:val="center"/>
          </w:tcPr>
          <w:p w:rsidR="002A5661" w:rsidRPr="005F3828" w:rsidRDefault="002A5661" w:rsidP="006B09E8">
            <w:pPr>
              <w:jc w:val="center"/>
              <w:rPr>
                <w:sz w:val="12"/>
                <w:szCs w:val="12"/>
              </w:rPr>
            </w:pPr>
            <w:r w:rsidRPr="005F3828">
              <w:rPr>
                <w:sz w:val="12"/>
                <w:szCs w:val="12"/>
              </w:rPr>
              <w:t>6</w:t>
            </w:r>
          </w:p>
        </w:tc>
        <w:tc>
          <w:tcPr>
            <w:tcW w:w="454" w:type="pct"/>
            <w:tcMar>
              <w:left w:w="11" w:type="dxa"/>
              <w:right w:w="11" w:type="dxa"/>
            </w:tcMar>
            <w:vAlign w:val="center"/>
          </w:tcPr>
          <w:p w:rsidR="002A5661" w:rsidRPr="005F3828" w:rsidRDefault="002A5661" w:rsidP="006B09E8">
            <w:pPr>
              <w:jc w:val="center"/>
              <w:rPr>
                <w:sz w:val="12"/>
                <w:szCs w:val="12"/>
              </w:rPr>
            </w:pPr>
            <w:r w:rsidRPr="005F3828">
              <w:rPr>
                <w:sz w:val="12"/>
                <w:szCs w:val="12"/>
              </w:rPr>
              <w:t>7</w:t>
            </w:r>
          </w:p>
        </w:tc>
        <w:tc>
          <w:tcPr>
            <w:tcW w:w="436" w:type="pct"/>
            <w:tcMar>
              <w:left w:w="11" w:type="dxa"/>
              <w:right w:w="11" w:type="dxa"/>
            </w:tcMar>
            <w:vAlign w:val="center"/>
          </w:tcPr>
          <w:p w:rsidR="002A5661" w:rsidRPr="005F3828" w:rsidRDefault="002A5661" w:rsidP="006B09E8">
            <w:pPr>
              <w:jc w:val="center"/>
              <w:rPr>
                <w:sz w:val="12"/>
                <w:szCs w:val="12"/>
              </w:rPr>
            </w:pPr>
            <w:r w:rsidRPr="005F3828">
              <w:rPr>
                <w:sz w:val="12"/>
                <w:szCs w:val="12"/>
              </w:rPr>
              <w:t>8</w:t>
            </w:r>
          </w:p>
        </w:tc>
        <w:tc>
          <w:tcPr>
            <w:tcW w:w="427" w:type="pct"/>
            <w:tcMar>
              <w:left w:w="11" w:type="dxa"/>
              <w:right w:w="11" w:type="dxa"/>
            </w:tcMar>
            <w:vAlign w:val="center"/>
          </w:tcPr>
          <w:p w:rsidR="002A5661" w:rsidRPr="005F3828" w:rsidRDefault="002A5661" w:rsidP="006B09E8">
            <w:pPr>
              <w:jc w:val="center"/>
              <w:rPr>
                <w:sz w:val="12"/>
                <w:szCs w:val="12"/>
              </w:rPr>
            </w:pPr>
            <w:r w:rsidRPr="005F3828">
              <w:rPr>
                <w:sz w:val="12"/>
                <w:szCs w:val="12"/>
              </w:rPr>
              <w:t>9</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МУНИЦИПАЛЬНАЯ ПРОГРАММА</w:t>
            </w:r>
          </w:p>
        </w:tc>
        <w:tc>
          <w:tcPr>
            <w:tcW w:w="765" w:type="pct"/>
            <w:vMerge w:val="restart"/>
            <w:tcMar>
              <w:left w:w="11" w:type="dxa"/>
              <w:right w:w="11" w:type="dxa"/>
            </w:tcMar>
          </w:tcPr>
          <w:p w:rsidR="002A5661" w:rsidRPr="005F3828" w:rsidRDefault="002A5661" w:rsidP="006B09E8">
            <w:pPr>
              <w:rPr>
                <w:sz w:val="12"/>
                <w:szCs w:val="12"/>
              </w:rPr>
            </w:pPr>
            <w:r w:rsidRPr="005F3828">
              <w:rPr>
                <w:sz w:val="12"/>
                <w:szCs w:val="12"/>
              </w:rPr>
              <w:t xml:space="preserve">Обеспечение общественного порядка и противодействие преступности </w:t>
            </w:r>
          </w:p>
        </w:tc>
        <w:tc>
          <w:tcPr>
            <w:tcW w:w="919" w:type="pct"/>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1247,9</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1025,2</w:t>
            </w:r>
          </w:p>
        </w:tc>
        <w:tc>
          <w:tcPr>
            <w:tcW w:w="457" w:type="pct"/>
            <w:tcMar>
              <w:left w:w="11" w:type="dxa"/>
              <w:right w:w="11" w:type="dxa"/>
            </w:tcMar>
            <w:vAlign w:val="center"/>
          </w:tcPr>
          <w:p w:rsidR="002A5661" w:rsidRPr="005F3828" w:rsidRDefault="002A5661" w:rsidP="006B09E8">
            <w:pPr>
              <w:jc w:val="center"/>
              <w:rPr>
                <w:sz w:val="12"/>
                <w:szCs w:val="12"/>
              </w:rPr>
            </w:pPr>
            <w:r w:rsidRPr="005F3828">
              <w:rPr>
                <w:sz w:val="12"/>
                <w:szCs w:val="12"/>
              </w:rPr>
              <w:t>110,0</w:t>
            </w:r>
          </w:p>
        </w:tc>
        <w:tc>
          <w:tcPr>
            <w:tcW w:w="454" w:type="pct"/>
            <w:tcMar>
              <w:left w:w="11" w:type="dxa"/>
              <w:right w:w="11" w:type="dxa"/>
            </w:tcMar>
            <w:vAlign w:val="center"/>
          </w:tcPr>
          <w:p w:rsidR="002A5661" w:rsidRPr="005F3828" w:rsidRDefault="002A5661" w:rsidP="006B09E8">
            <w:pPr>
              <w:jc w:val="center"/>
              <w:rPr>
                <w:sz w:val="12"/>
                <w:szCs w:val="12"/>
              </w:rPr>
            </w:pPr>
            <w:r w:rsidRPr="005F3828">
              <w:rPr>
                <w:sz w:val="12"/>
                <w:szCs w:val="12"/>
              </w:rPr>
              <w:t>1883,1</w:t>
            </w:r>
          </w:p>
        </w:tc>
        <w:tc>
          <w:tcPr>
            <w:tcW w:w="436" w:type="pct"/>
            <w:tcMar>
              <w:left w:w="11" w:type="dxa"/>
              <w:right w:w="11" w:type="dxa"/>
            </w:tcMar>
            <w:vAlign w:val="center"/>
          </w:tcPr>
          <w:p w:rsidR="002A5661" w:rsidRPr="005F3828" w:rsidRDefault="002A5661" w:rsidP="006B09E8">
            <w:pPr>
              <w:jc w:val="center"/>
              <w:rPr>
                <w:sz w:val="12"/>
                <w:szCs w:val="12"/>
              </w:rPr>
            </w:pPr>
            <w:r w:rsidRPr="005F3828">
              <w:rPr>
                <w:sz w:val="12"/>
                <w:szCs w:val="12"/>
              </w:rPr>
              <w:t>1988</w:t>
            </w:r>
          </w:p>
        </w:tc>
        <w:tc>
          <w:tcPr>
            <w:tcW w:w="427" w:type="pct"/>
            <w:tcMar>
              <w:left w:w="11" w:type="dxa"/>
              <w:right w:w="11" w:type="dxa"/>
            </w:tcMar>
            <w:vAlign w:val="center"/>
          </w:tcPr>
          <w:p w:rsidR="002A5661" w:rsidRPr="005F3828" w:rsidRDefault="002A5661" w:rsidP="006B09E8">
            <w:pPr>
              <w:jc w:val="center"/>
              <w:rPr>
                <w:sz w:val="12"/>
                <w:szCs w:val="12"/>
              </w:rPr>
            </w:pPr>
            <w:r w:rsidRPr="005F3828">
              <w:rPr>
                <w:sz w:val="12"/>
                <w:szCs w:val="12"/>
              </w:rPr>
              <w:t>2033</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b/>
                <w:sz w:val="12"/>
                <w:szCs w:val="12"/>
              </w:rPr>
            </w:pP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4"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36"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2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Mar>
              <w:left w:w="11" w:type="dxa"/>
              <w:right w:w="11" w:type="dxa"/>
            </w:tcMar>
          </w:tcPr>
          <w:p w:rsidR="002A5661" w:rsidRPr="005F3828" w:rsidRDefault="002A5661" w:rsidP="006B09E8">
            <w:pPr>
              <w:rPr>
                <w:sz w:val="12"/>
                <w:szCs w:val="12"/>
              </w:rPr>
            </w:pPr>
            <w:r w:rsidRPr="005F3828">
              <w:rPr>
                <w:sz w:val="12"/>
                <w:szCs w:val="12"/>
              </w:rPr>
              <w:t>местный бюджет</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1202,9</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1025,2</w:t>
            </w:r>
          </w:p>
        </w:tc>
        <w:tc>
          <w:tcPr>
            <w:tcW w:w="45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Mar>
              <w:left w:w="11" w:type="dxa"/>
              <w:right w:w="11" w:type="dxa"/>
            </w:tcMar>
          </w:tcPr>
          <w:p w:rsidR="002A5661" w:rsidRPr="005F3828" w:rsidRDefault="002A5661" w:rsidP="006B09E8">
            <w:pPr>
              <w:rPr>
                <w:sz w:val="12"/>
                <w:szCs w:val="12"/>
              </w:rPr>
            </w:pPr>
            <w:r w:rsidRPr="005F3828">
              <w:rPr>
                <w:sz w:val="12"/>
                <w:szCs w:val="12"/>
              </w:rPr>
              <w:t>областной бюджет</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45,0</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3611" w:type="pct"/>
            <w:gridSpan w:val="7"/>
            <w:tcMar>
              <w:left w:w="11" w:type="dxa"/>
              <w:right w:w="11" w:type="dxa"/>
            </w:tcMar>
            <w:vAlign w:val="center"/>
          </w:tcPr>
          <w:p w:rsidR="002A5661" w:rsidRPr="005F3828" w:rsidRDefault="002A5661" w:rsidP="006B09E8">
            <w:pPr>
              <w:jc w:val="center"/>
              <w:rPr>
                <w:sz w:val="12"/>
                <w:szCs w:val="12"/>
              </w:rPr>
            </w:pPr>
            <w:r w:rsidRPr="005F3828">
              <w:rPr>
                <w:sz w:val="12"/>
                <w:szCs w:val="12"/>
              </w:rPr>
              <w:t>местный бюджет</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1202,9</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1025,2</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110,0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1883,1</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1988</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2033</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85,8</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163,0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110,0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480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490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500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178,5</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430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435</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440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938,6</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862,2</w:t>
            </w:r>
          </w:p>
        </w:tc>
        <w:tc>
          <w:tcPr>
            <w:tcW w:w="45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973,1</w:t>
            </w:r>
          </w:p>
        </w:tc>
        <w:tc>
          <w:tcPr>
            <w:tcW w:w="436"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1063</w:t>
            </w:r>
          </w:p>
        </w:tc>
        <w:tc>
          <w:tcPr>
            <w:tcW w:w="42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1093</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1</w:t>
            </w:r>
          </w:p>
        </w:tc>
        <w:tc>
          <w:tcPr>
            <w:tcW w:w="765" w:type="pct"/>
            <w:vMerge w:val="restart"/>
            <w:tcMar>
              <w:left w:w="11" w:type="dxa"/>
              <w:right w:w="11" w:type="dxa"/>
            </w:tcMar>
          </w:tcPr>
          <w:p w:rsidR="002A5661" w:rsidRPr="005F3828" w:rsidRDefault="002A5661" w:rsidP="006B09E8">
            <w:pPr>
              <w:rPr>
                <w:sz w:val="12"/>
                <w:szCs w:val="12"/>
              </w:rPr>
            </w:pPr>
            <w:r w:rsidRPr="005F3828">
              <w:rPr>
                <w:sz w:val="12"/>
                <w:szCs w:val="12"/>
              </w:rPr>
              <w:t>Профилактика коррупции</w:t>
            </w:r>
          </w:p>
          <w:p w:rsidR="002A5661" w:rsidRPr="005F3828" w:rsidRDefault="002A5661" w:rsidP="006B09E8">
            <w:pPr>
              <w:rPr>
                <w:color w:val="FF0000"/>
                <w:sz w:val="12"/>
                <w:szCs w:val="12"/>
              </w:rPr>
            </w:pPr>
          </w:p>
        </w:tc>
        <w:tc>
          <w:tcPr>
            <w:tcW w:w="919" w:type="pct"/>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3,0</w:t>
            </w:r>
          </w:p>
        </w:tc>
        <w:tc>
          <w:tcPr>
            <w:tcW w:w="457" w:type="pct"/>
            <w:tcMar>
              <w:left w:w="11" w:type="dxa"/>
              <w:right w:w="11" w:type="dxa"/>
            </w:tcMar>
            <w:vAlign w:val="center"/>
          </w:tcPr>
          <w:p w:rsidR="002A5661" w:rsidRPr="005F3828" w:rsidRDefault="002A5661" w:rsidP="006B09E8">
            <w:pPr>
              <w:jc w:val="center"/>
              <w:rPr>
                <w:sz w:val="12"/>
                <w:szCs w:val="12"/>
              </w:rPr>
            </w:pPr>
            <w:r w:rsidRPr="005F3828">
              <w:rPr>
                <w:sz w:val="12"/>
                <w:szCs w:val="12"/>
              </w:rPr>
              <w:t>20,0</w:t>
            </w:r>
          </w:p>
        </w:tc>
        <w:tc>
          <w:tcPr>
            <w:tcW w:w="454" w:type="pct"/>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Mar>
              <w:left w:w="11" w:type="dxa"/>
              <w:right w:w="11" w:type="dxa"/>
            </w:tcMar>
            <w:vAlign w:val="center"/>
          </w:tcPr>
          <w:p w:rsidR="002A5661" w:rsidRPr="005F3828" w:rsidRDefault="002A5661" w:rsidP="006B09E8">
            <w:pPr>
              <w:jc w:val="center"/>
              <w:rPr>
                <w:sz w:val="12"/>
                <w:szCs w:val="12"/>
              </w:rPr>
            </w:pPr>
          </w:p>
        </w:tc>
        <w:tc>
          <w:tcPr>
            <w:tcW w:w="459" w:type="pct"/>
            <w:tcMar>
              <w:left w:w="11" w:type="dxa"/>
              <w:right w:w="11" w:type="dxa"/>
            </w:tcMar>
            <w:vAlign w:val="center"/>
          </w:tcPr>
          <w:p w:rsidR="002A5661" w:rsidRPr="005F3828" w:rsidRDefault="002A5661" w:rsidP="006B09E8">
            <w:pPr>
              <w:jc w:val="center"/>
              <w:rPr>
                <w:sz w:val="12"/>
                <w:szCs w:val="12"/>
              </w:rPr>
            </w:pPr>
          </w:p>
        </w:tc>
        <w:tc>
          <w:tcPr>
            <w:tcW w:w="457" w:type="pct"/>
            <w:tcMar>
              <w:left w:w="11" w:type="dxa"/>
              <w:right w:w="11" w:type="dxa"/>
            </w:tcMar>
            <w:vAlign w:val="center"/>
          </w:tcPr>
          <w:p w:rsidR="002A5661" w:rsidRPr="005F3828" w:rsidRDefault="002A5661" w:rsidP="006B09E8">
            <w:pPr>
              <w:jc w:val="center"/>
              <w:rPr>
                <w:sz w:val="12"/>
                <w:szCs w:val="12"/>
              </w:rPr>
            </w:pPr>
          </w:p>
        </w:tc>
        <w:tc>
          <w:tcPr>
            <w:tcW w:w="454" w:type="pct"/>
            <w:tcMar>
              <w:left w:w="11" w:type="dxa"/>
              <w:right w:w="11" w:type="dxa"/>
            </w:tcMar>
            <w:vAlign w:val="center"/>
          </w:tcPr>
          <w:p w:rsidR="002A5661" w:rsidRPr="005F3828" w:rsidRDefault="002A5661" w:rsidP="006B09E8">
            <w:pPr>
              <w:jc w:val="center"/>
              <w:rPr>
                <w:sz w:val="12"/>
                <w:szCs w:val="12"/>
              </w:rPr>
            </w:pPr>
          </w:p>
        </w:tc>
        <w:tc>
          <w:tcPr>
            <w:tcW w:w="436" w:type="pct"/>
            <w:tcMar>
              <w:left w:w="11" w:type="dxa"/>
              <w:right w:w="11" w:type="dxa"/>
            </w:tcMar>
            <w:vAlign w:val="center"/>
          </w:tcPr>
          <w:p w:rsidR="002A5661" w:rsidRPr="005F3828" w:rsidRDefault="002A5661" w:rsidP="006B09E8">
            <w:pPr>
              <w:jc w:val="center"/>
              <w:rPr>
                <w:sz w:val="12"/>
                <w:szCs w:val="12"/>
              </w:rPr>
            </w:pPr>
          </w:p>
        </w:tc>
        <w:tc>
          <w:tcPr>
            <w:tcW w:w="427" w:type="pct"/>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3,0</w:t>
            </w:r>
          </w:p>
        </w:tc>
        <w:tc>
          <w:tcPr>
            <w:tcW w:w="45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20,0</w:t>
            </w:r>
          </w:p>
        </w:tc>
        <w:tc>
          <w:tcPr>
            <w:tcW w:w="454"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спорту  и работе с молодёжью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администрации Павловского муниципального района</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2</w:t>
            </w:r>
          </w:p>
        </w:tc>
        <w:tc>
          <w:tcPr>
            <w:tcW w:w="765" w:type="pct"/>
            <w:vMerge w:val="restart"/>
            <w:tcBorders>
              <w:right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 xml:space="preserve">Профилактика терроризма и экстремизма </w:t>
            </w:r>
          </w:p>
        </w:tc>
        <w:tc>
          <w:tcPr>
            <w:tcW w:w="919" w:type="pct"/>
            <w:tcBorders>
              <w:left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502,6</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558,8</w:t>
            </w:r>
          </w:p>
        </w:tc>
        <w:tc>
          <w:tcPr>
            <w:tcW w:w="457" w:type="pct"/>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Mar>
              <w:left w:w="11" w:type="dxa"/>
              <w:right w:w="11" w:type="dxa"/>
            </w:tcMar>
            <w:vAlign w:val="center"/>
          </w:tcPr>
          <w:p w:rsidR="002A5661" w:rsidRPr="005F3828" w:rsidRDefault="002A5661" w:rsidP="006B09E8">
            <w:pPr>
              <w:jc w:val="center"/>
              <w:rPr>
                <w:sz w:val="12"/>
                <w:szCs w:val="12"/>
              </w:rPr>
            </w:pPr>
            <w:r w:rsidRPr="005F3828">
              <w:rPr>
                <w:sz w:val="12"/>
                <w:szCs w:val="12"/>
              </w:rPr>
              <w:t>593,1</w:t>
            </w:r>
          </w:p>
        </w:tc>
        <w:tc>
          <w:tcPr>
            <w:tcW w:w="436" w:type="pct"/>
            <w:tcMar>
              <w:left w:w="11" w:type="dxa"/>
              <w:right w:w="11" w:type="dxa"/>
            </w:tcMar>
            <w:vAlign w:val="center"/>
          </w:tcPr>
          <w:p w:rsidR="002A5661" w:rsidRPr="005F3828" w:rsidRDefault="002A5661" w:rsidP="006B09E8">
            <w:pPr>
              <w:jc w:val="center"/>
              <w:rPr>
                <w:sz w:val="12"/>
                <w:szCs w:val="12"/>
              </w:rPr>
            </w:pPr>
            <w:r w:rsidRPr="005F3828">
              <w:rPr>
                <w:sz w:val="12"/>
                <w:szCs w:val="12"/>
              </w:rPr>
              <w:t>663</w:t>
            </w:r>
          </w:p>
        </w:tc>
        <w:tc>
          <w:tcPr>
            <w:tcW w:w="427" w:type="pct"/>
            <w:tcMar>
              <w:left w:w="11" w:type="dxa"/>
              <w:right w:w="11" w:type="dxa"/>
            </w:tcMar>
            <w:vAlign w:val="center"/>
          </w:tcPr>
          <w:p w:rsidR="002A5661" w:rsidRPr="005F3828" w:rsidRDefault="002A5661" w:rsidP="006B09E8">
            <w:pPr>
              <w:jc w:val="center"/>
              <w:rPr>
                <w:sz w:val="12"/>
                <w:szCs w:val="12"/>
              </w:rPr>
            </w:pPr>
            <w:r w:rsidRPr="005F3828">
              <w:rPr>
                <w:sz w:val="12"/>
                <w:szCs w:val="12"/>
              </w:rPr>
              <w:t>673</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Borders>
              <w:right w:val="single" w:sz="4" w:space="0" w:color="auto"/>
            </w:tcBorders>
            <w:tcMar>
              <w:left w:w="11" w:type="dxa"/>
              <w:right w:w="11" w:type="dxa"/>
            </w:tcMar>
          </w:tcPr>
          <w:p w:rsidR="002A5661" w:rsidRPr="005F3828" w:rsidRDefault="002A5661" w:rsidP="006B09E8">
            <w:pPr>
              <w:rPr>
                <w:sz w:val="12"/>
                <w:szCs w:val="12"/>
              </w:rPr>
            </w:pPr>
          </w:p>
        </w:tc>
        <w:tc>
          <w:tcPr>
            <w:tcW w:w="919" w:type="pct"/>
            <w:tcBorders>
              <w:left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4"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36"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2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Borders>
              <w:right w:val="single" w:sz="4" w:space="0" w:color="auto"/>
            </w:tcBorders>
            <w:tcMar>
              <w:left w:w="11" w:type="dxa"/>
              <w:right w:w="11" w:type="dxa"/>
            </w:tcMar>
          </w:tcPr>
          <w:p w:rsidR="002A5661" w:rsidRPr="005F3828" w:rsidRDefault="002A5661" w:rsidP="006B09E8">
            <w:pPr>
              <w:rPr>
                <w:sz w:val="12"/>
                <w:szCs w:val="12"/>
              </w:rPr>
            </w:pPr>
          </w:p>
        </w:tc>
        <w:tc>
          <w:tcPr>
            <w:tcW w:w="919" w:type="pct"/>
            <w:tcBorders>
              <w:left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Borders>
              <w:right w:val="single" w:sz="4" w:space="0" w:color="auto"/>
            </w:tcBorders>
            <w:tcMar>
              <w:left w:w="11" w:type="dxa"/>
              <w:right w:w="11" w:type="dxa"/>
            </w:tcMar>
          </w:tcPr>
          <w:p w:rsidR="002A5661" w:rsidRPr="005F3828" w:rsidRDefault="002A5661" w:rsidP="006B09E8">
            <w:pPr>
              <w:rPr>
                <w:sz w:val="12"/>
                <w:szCs w:val="12"/>
              </w:rPr>
            </w:pPr>
          </w:p>
        </w:tc>
        <w:tc>
          <w:tcPr>
            <w:tcW w:w="919" w:type="pct"/>
            <w:tcBorders>
              <w:top w:val="single" w:sz="4" w:space="0" w:color="auto"/>
              <w:left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91,0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Borders>
              <w:right w:val="single" w:sz="4" w:space="0" w:color="auto"/>
            </w:tcBorders>
            <w:tcMar>
              <w:left w:w="11" w:type="dxa"/>
              <w:right w:w="11" w:type="dxa"/>
            </w:tcMar>
          </w:tcPr>
          <w:p w:rsidR="002A5661" w:rsidRPr="005F3828" w:rsidRDefault="002A5661" w:rsidP="006B09E8">
            <w:pPr>
              <w:rPr>
                <w:sz w:val="12"/>
                <w:szCs w:val="12"/>
              </w:rPr>
            </w:pPr>
          </w:p>
        </w:tc>
        <w:tc>
          <w:tcPr>
            <w:tcW w:w="919" w:type="pct"/>
            <w:tcBorders>
              <w:top w:val="single" w:sz="4" w:space="0" w:color="auto"/>
              <w:left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411,6</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558,8</w:t>
            </w:r>
          </w:p>
        </w:tc>
        <w:tc>
          <w:tcPr>
            <w:tcW w:w="45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593,1</w:t>
            </w:r>
          </w:p>
        </w:tc>
        <w:tc>
          <w:tcPr>
            <w:tcW w:w="436"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663</w:t>
            </w:r>
          </w:p>
        </w:tc>
        <w:tc>
          <w:tcPr>
            <w:tcW w:w="42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673</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3</w:t>
            </w:r>
          </w:p>
        </w:tc>
        <w:tc>
          <w:tcPr>
            <w:tcW w:w="765" w:type="pct"/>
            <w:vMerge w:val="restart"/>
            <w:tcMar>
              <w:left w:w="11" w:type="dxa"/>
              <w:right w:w="11" w:type="dxa"/>
            </w:tcMar>
          </w:tcPr>
          <w:p w:rsidR="002A5661" w:rsidRPr="005F3828" w:rsidRDefault="002A5661" w:rsidP="006B09E8">
            <w:pPr>
              <w:rPr>
                <w:color w:val="FF0000"/>
                <w:sz w:val="12"/>
                <w:szCs w:val="12"/>
              </w:rPr>
            </w:pPr>
            <w:r w:rsidRPr="005F3828">
              <w:rPr>
                <w:sz w:val="12"/>
                <w:szCs w:val="12"/>
              </w:rPr>
              <w:t>Обеспечение общественной безопасности и противодействие преступности</w:t>
            </w:r>
          </w:p>
        </w:tc>
        <w:tc>
          <w:tcPr>
            <w:tcW w:w="919" w:type="pct"/>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550,3</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435,1</w:t>
            </w:r>
          </w:p>
        </w:tc>
        <w:tc>
          <w:tcPr>
            <w:tcW w:w="457" w:type="pct"/>
            <w:tcMar>
              <w:left w:w="11" w:type="dxa"/>
              <w:right w:w="11" w:type="dxa"/>
            </w:tcMar>
            <w:vAlign w:val="center"/>
          </w:tcPr>
          <w:p w:rsidR="002A5661" w:rsidRPr="005F3828" w:rsidRDefault="002A5661" w:rsidP="006B09E8">
            <w:pPr>
              <w:jc w:val="center"/>
              <w:rPr>
                <w:sz w:val="12"/>
                <w:szCs w:val="12"/>
              </w:rPr>
            </w:pPr>
            <w:r w:rsidRPr="005F3828">
              <w:rPr>
                <w:sz w:val="12"/>
                <w:szCs w:val="12"/>
              </w:rPr>
              <w:t>90,0</w:t>
            </w:r>
          </w:p>
        </w:tc>
        <w:tc>
          <w:tcPr>
            <w:tcW w:w="454" w:type="pct"/>
            <w:tcMar>
              <w:left w:w="11" w:type="dxa"/>
              <w:right w:w="11" w:type="dxa"/>
            </w:tcMar>
            <w:vAlign w:val="center"/>
          </w:tcPr>
          <w:p w:rsidR="002A5661" w:rsidRPr="005F3828" w:rsidRDefault="002A5661" w:rsidP="006B09E8">
            <w:pPr>
              <w:jc w:val="center"/>
              <w:rPr>
                <w:sz w:val="12"/>
                <w:szCs w:val="12"/>
              </w:rPr>
            </w:pPr>
            <w:r w:rsidRPr="005F3828">
              <w:rPr>
                <w:sz w:val="12"/>
                <w:szCs w:val="12"/>
              </w:rPr>
              <w:t>1110</w:t>
            </w:r>
          </w:p>
        </w:tc>
        <w:tc>
          <w:tcPr>
            <w:tcW w:w="436" w:type="pct"/>
            <w:tcMar>
              <w:left w:w="11" w:type="dxa"/>
              <w:right w:w="11" w:type="dxa"/>
            </w:tcMar>
            <w:vAlign w:val="center"/>
          </w:tcPr>
          <w:p w:rsidR="002A5661" w:rsidRPr="005F3828" w:rsidRDefault="002A5661" w:rsidP="006B09E8">
            <w:pPr>
              <w:jc w:val="center"/>
              <w:rPr>
                <w:sz w:val="12"/>
                <w:szCs w:val="12"/>
              </w:rPr>
            </w:pPr>
            <w:r w:rsidRPr="005F3828">
              <w:rPr>
                <w:sz w:val="12"/>
                <w:szCs w:val="12"/>
              </w:rPr>
              <w:t>1135</w:t>
            </w:r>
          </w:p>
        </w:tc>
        <w:tc>
          <w:tcPr>
            <w:tcW w:w="427" w:type="pct"/>
            <w:tcMar>
              <w:left w:w="11" w:type="dxa"/>
              <w:right w:w="11" w:type="dxa"/>
            </w:tcMar>
            <w:vAlign w:val="center"/>
          </w:tcPr>
          <w:p w:rsidR="002A5661" w:rsidRPr="005F3828" w:rsidRDefault="002A5661" w:rsidP="006B09E8">
            <w:pPr>
              <w:jc w:val="center"/>
              <w:rPr>
                <w:sz w:val="12"/>
                <w:szCs w:val="12"/>
              </w:rPr>
            </w:pPr>
            <w:r w:rsidRPr="005F3828">
              <w:rPr>
                <w:sz w:val="12"/>
                <w:szCs w:val="12"/>
              </w:rPr>
              <w:t>1160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4"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36"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2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85,8</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160,0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90,0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480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490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500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87,5</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430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435</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440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377,0</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275,1</w:t>
            </w:r>
          </w:p>
        </w:tc>
        <w:tc>
          <w:tcPr>
            <w:tcW w:w="45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200</w:t>
            </w:r>
          </w:p>
        </w:tc>
        <w:tc>
          <w:tcPr>
            <w:tcW w:w="436"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210</w:t>
            </w:r>
          </w:p>
        </w:tc>
        <w:tc>
          <w:tcPr>
            <w:tcW w:w="42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220</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4</w:t>
            </w:r>
          </w:p>
        </w:tc>
        <w:tc>
          <w:tcPr>
            <w:tcW w:w="765" w:type="pct"/>
            <w:vMerge w:val="restart"/>
            <w:tcMar>
              <w:left w:w="11" w:type="dxa"/>
              <w:right w:w="11" w:type="dxa"/>
            </w:tcMar>
          </w:tcPr>
          <w:p w:rsidR="002A5661" w:rsidRPr="005F3828" w:rsidRDefault="002A5661" w:rsidP="006B09E8">
            <w:pPr>
              <w:outlineLvl w:val="0"/>
              <w:rPr>
                <w:sz w:val="12"/>
                <w:szCs w:val="12"/>
              </w:rPr>
            </w:pPr>
            <w:r w:rsidRPr="005F3828">
              <w:rPr>
                <w:sz w:val="12"/>
                <w:szCs w:val="12"/>
              </w:rPr>
              <w:t>Повышение правового сознания и предупреждение опасного поведения участников дорожного движения</w:t>
            </w:r>
          </w:p>
        </w:tc>
        <w:tc>
          <w:tcPr>
            <w:tcW w:w="919" w:type="pct"/>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150</w:t>
            </w:r>
          </w:p>
        </w:tc>
        <w:tc>
          <w:tcPr>
            <w:tcW w:w="459" w:type="pct"/>
            <w:tcMar>
              <w:left w:w="11" w:type="dxa"/>
              <w:right w:w="11" w:type="dxa"/>
            </w:tcMar>
            <w:vAlign w:val="center"/>
          </w:tcPr>
          <w:p w:rsidR="002A5661" w:rsidRPr="005F3828" w:rsidRDefault="002A5661" w:rsidP="006B09E8">
            <w:pPr>
              <w:jc w:val="center"/>
              <w:rPr>
                <w:sz w:val="12"/>
                <w:szCs w:val="12"/>
              </w:rPr>
            </w:pPr>
            <w:r w:rsidRPr="005F3828">
              <w:rPr>
                <w:sz w:val="12"/>
                <w:szCs w:val="12"/>
              </w:rPr>
              <w:t>28,3</w:t>
            </w:r>
          </w:p>
        </w:tc>
        <w:tc>
          <w:tcPr>
            <w:tcW w:w="457" w:type="pct"/>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Mar>
              <w:left w:w="11" w:type="dxa"/>
              <w:right w:w="11" w:type="dxa"/>
            </w:tcMar>
            <w:vAlign w:val="center"/>
          </w:tcPr>
          <w:p w:rsidR="002A5661" w:rsidRPr="005F3828" w:rsidRDefault="002A5661" w:rsidP="006B09E8">
            <w:pPr>
              <w:jc w:val="center"/>
              <w:rPr>
                <w:sz w:val="12"/>
                <w:szCs w:val="12"/>
              </w:rPr>
            </w:pPr>
            <w:r w:rsidRPr="005F3828">
              <w:rPr>
                <w:sz w:val="12"/>
                <w:szCs w:val="12"/>
              </w:rPr>
              <w:t>180</w:t>
            </w:r>
          </w:p>
        </w:tc>
        <w:tc>
          <w:tcPr>
            <w:tcW w:w="436" w:type="pct"/>
            <w:tcMar>
              <w:left w:w="11" w:type="dxa"/>
              <w:right w:w="11" w:type="dxa"/>
            </w:tcMar>
            <w:vAlign w:val="center"/>
          </w:tcPr>
          <w:p w:rsidR="002A5661" w:rsidRPr="005F3828" w:rsidRDefault="002A5661" w:rsidP="006B09E8">
            <w:pPr>
              <w:jc w:val="center"/>
              <w:rPr>
                <w:sz w:val="12"/>
                <w:szCs w:val="12"/>
              </w:rPr>
            </w:pPr>
            <w:r w:rsidRPr="005F3828">
              <w:rPr>
                <w:sz w:val="12"/>
                <w:szCs w:val="12"/>
              </w:rPr>
              <w:t>190</w:t>
            </w:r>
          </w:p>
        </w:tc>
        <w:tc>
          <w:tcPr>
            <w:tcW w:w="427" w:type="pct"/>
            <w:tcMar>
              <w:left w:w="11" w:type="dxa"/>
              <w:right w:w="11" w:type="dxa"/>
            </w:tcMar>
            <w:vAlign w:val="center"/>
          </w:tcPr>
          <w:p w:rsidR="002A5661" w:rsidRPr="005F3828" w:rsidRDefault="002A5661" w:rsidP="006B09E8">
            <w:pPr>
              <w:jc w:val="center"/>
              <w:rPr>
                <w:sz w:val="12"/>
                <w:szCs w:val="12"/>
              </w:rPr>
            </w:pPr>
            <w:r w:rsidRPr="005F3828">
              <w:rPr>
                <w:sz w:val="12"/>
                <w:szCs w:val="12"/>
              </w:rPr>
              <w:t>200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9" w:type="pct"/>
            <w:tcMar>
              <w:left w:w="11" w:type="dxa"/>
              <w:right w:w="11" w:type="dxa"/>
            </w:tcMar>
            <w:vAlign w:val="center"/>
          </w:tcPr>
          <w:p w:rsidR="002A5661" w:rsidRPr="005F3828" w:rsidRDefault="002A5661" w:rsidP="006B09E8">
            <w:pPr>
              <w:jc w:val="center"/>
              <w:rPr>
                <w:sz w:val="12"/>
                <w:szCs w:val="12"/>
              </w:rPr>
            </w:pPr>
          </w:p>
        </w:tc>
        <w:tc>
          <w:tcPr>
            <w:tcW w:w="457" w:type="pct"/>
            <w:tcMar>
              <w:left w:w="11" w:type="dxa"/>
              <w:right w:w="11" w:type="dxa"/>
            </w:tcMar>
            <w:vAlign w:val="center"/>
          </w:tcPr>
          <w:p w:rsidR="002A5661" w:rsidRPr="005F3828" w:rsidRDefault="002A5661" w:rsidP="006B09E8">
            <w:pPr>
              <w:jc w:val="center"/>
              <w:rPr>
                <w:sz w:val="12"/>
                <w:szCs w:val="12"/>
              </w:rPr>
            </w:pPr>
          </w:p>
        </w:tc>
        <w:tc>
          <w:tcPr>
            <w:tcW w:w="454" w:type="pct"/>
            <w:tcMar>
              <w:left w:w="11" w:type="dxa"/>
              <w:right w:w="11" w:type="dxa"/>
            </w:tcMar>
            <w:vAlign w:val="center"/>
          </w:tcPr>
          <w:p w:rsidR="002A5661" w:rsidRPr="005F3828" w:rsidRDefault="002A5661" w:rsidP="006B09E8">
            <w:pPr>
              <w:jc w:val="center"/>
              <w:rPr>
                <w:sz w:val="12"/>
                <w:szCs w:val="12"/>
              </w:rPr>
            </w:pPr>
          </w:p>
        </w:tc>
        <w:tc>
          <w:tcPr>
            <w:tcW w:w="436" w:type="pct"/>
            <w:tcMar>
              <w:left w:w="11" w:type="dxa"/>
              <w:right w:w="11" w:type="dxa"/>
            </w:tcMar>
            <w:vAlign w:val="center"/>
          </w:tcPr>
          <w:p w:rsidR="002A5661" w:rsidRPr="005F3828" w:rsidRDefault="002A5661" w:rsidP="006B09E8">
            <w:pPr>
              <w:jc w:val="center"/>
              <w:rPr>
                <w:sz w:val="12"/>
                <w:szCs w:val="12"/>
              </w:rPr>
            </w:pPr>
          </w:p>
        </w:tc>
        <w:tc>
          <w:tcPr>
            <w:tcW w:w="427" w:type="pct"/>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150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28,3</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180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190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200</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1</w:t>
            </w:r>
          </w:p>
        </w:tc>
        <w:tc>
          <w:tcPr>
            <w:tcW w:w="765" w:type="pct"/>
            <w:vMerge w:val="restart"/>
            <w:tcMar>
              <w:left w:w="11" w:type="dxa"/>
              <w:right w:w="11" w:type="dxa"/>
            </w:tcMar>
          </w:tcPr>
          <w:p w:rsidR="002A5661" w:rsidRPr="005F3828" w:rsidRDefault="002A5661" w:rsidP="006B09E8">
            <w:pPr>
              <w:rPr>
                <w:sz w:val="12"/>
                <w:szCs w:val="12"/>
              </w:rPr>
            </w:pPr>
            <w:r w:rsidRPr="005F3828">
              <w:rPr>
                <w:sz w:val="12"/>
                <w:szCs w:val="12"/>
              </w:rPr>
              <w:t>Профилактика коррупции</w:t>
            </w:r>
          </w:p>
          <w:p w:rsidR="002A5661" w:rsidRPr="005F3828" w:rsidRDefault="002A5661" w:rsidP="006B09E8">
            <w:pPr>
              <w:rPr>
                <w:color w:val="FF0000"/>
                <w:sz w:val="12"/>
                <w:szCs w:val="12"/>
              </w:rPr>
            </w:pPr>
          </w:p>
        </w:tc>
        <w:tc>
          <w:tcPr>
            <w:tcW w:w="3611" w:type="pct"/>
            <w:gridSpan w:val="7"/>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областной бюджет</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2</w:t>
            </w:r>
          </w:p>
        </w:tc>
        <w:tc>
          <w:tcPr>
            <w:tcW w:w="765" w:type="pct"/>
            <w:vMerge w:val="restart"/>
            <w:tcMar>
              <w:left w:w="11" w:type="dxa"/>
              <w:right w:w="11" w:type="dxa"/>
            </w:tcMar>
          </w:tcPr>
          <w:p w:rsidR="002A5661" w:rsidRPr="005F3828" w:rsidRDefault="002A5661" w:rsidP="006B09E8">
            <w:pPr>
              <w:rPr>
                <w:sz w:val="12"/>
                <w:szCs w:val="12"/>
              </w:rPr>
            </w:pPr>
            <w:r w:rsidRPr="005F3828">
              <w:rPr>
                <w:sz w:val="12"/>
                <w:szCs w:val="12"/>
              </w:rPr>
              <w:t xml:space="preserve">Профилактика терроризма и экстремизма </w:t>
            </w: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3</w:t>
            </w:r>
          </w:p>
        </w:tc>
        <w:tc>
          <w:tcPr>
            <w:tcW w:w="765" w:type="pct"/>
            <w:vMerge w:val="restart"/>
            <w:tcMar>
              <w:left w:w="11" w:type="dxa"/>
              <w:right w:w="11" w:type="dxa"/>
            </w:tcMar>
          </w:tcPr>
          <w:p w:rsidR="002A5661" w:rsidRPr="005F3828" w:rsidRDefault="002A5661" w:rsidP="006B09E8">
            <w:pPr>
              <w:rPr>
                <w:color w:val="FF0000"/>
                <w:sz w:val="12"/>
                <w:szCs w:val="12"/>
              </w:rPr>
            </w:pPr>
            <w:r w:rsidRPr="005F3828">
              <w:rPr>
                <w:sz w:val="12"/>
                <w:szCs w:val="12"/>
              </w:rPr>
              <w:t>Обеспечение общественной безопасности и противодействие преступности</w:t>
            </w: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val="restart"/>
            <w:tcMar>
              <w:left w:w="11" w:type="dxa"/>
              <w:right w:w="11" w:type="dxa"/>
            </w:tcMar>
          </w:tcPr>
          <w:p w:rsidR="002A5661" w:rsidRPr="005F3828" w:rsidRDefault="002A5661" w:rsidP="006B09E8">
            <w:pPr>
              <w:rPr>
                <w:sz w:val="12"/>
                <w:szCs w:val="12"/>
              </w:rPr>
            </w:pPr>
            <w:r w:rsidRPr="005F3828">
              <w:rPr>
                <w:sz w:val="12"/>
                <w:szCs w:val="12"/>
              </w:rPr>
              <w:t>Основное мероприятие 4</w:t>
            </w:r>
          </w:p>
        </w:tc>
        <w:tc>
          <w:tcPr>
            <w:tcW w:w="765" w:type="pct"/>
            <w:vMerge w:val="restart"/>
            <w:tcMar>
              <w:left w:w="11" w:type="dxa"/>
              <w:right w:w="11" w:type="dxa"/>
            </w:tcMar>
          </w:tcPr>
          <w:p w:rsidR="002A5661" w:rsidRPr="005F3828" w:rsidRDefault="002A5661" w:rsidP="006B09E8">
            <w:pPr>
              <w:outlineLvl w:val="0"/>
              <w:rPr>
                <w:sz w:val="12"/>
                <w:szCs w:val="12"/>
              </w:rPr>
            </w:pPr>
            <w:r w:rsidRPr="005F3828">
              <w:rPr>
                <w:sz w:val="12"/>
                <w:szCs w:val="12"/>
              </w:rPr>
              <w:t>Повышение правового сознания и предупреждение опасного поведения участников дорожного движения</w:t>
            </w: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Всего</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45,0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в том числе по ГРБС</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Администрация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bottom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9"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bottom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r w:rsidR="00A023CA" w:rsidRPr="005F3828" w:rsidTr="00A023CA">
        <w:trPr>
          <w:cantSplit/>
        </w:trPr>
        <w:tc>
          <w:tcPr>
            <w:tcW w:w="624" w:type="pct"/>
            <w:vMerge/>
            <w:tcMar>
              <w:left w:w="11" w:type="dxa"/>
              <w:right w:w="11" w:type="dxa"/>
            </w:tcMar>
          </w:tcPr>
          <w:p w:rsidR="002A5661" w:rsidRPr="005F3828" w:rsidRDefault="002A5661" w:rsidP="006B09E8">
            <w:pPr>
              <w:rPr>
                <w:sz w:val="12"/>
                <w:szCs w:val="12"/>
              </w:rPr>
            </w:pPr>
          </w:p>
        </w:tc>
        <w:tc>
          <w:tcPr>
            <w:tcW w:w="765" w:type="pct"/>
            <w:vMerge/>
            <w:tcMar>
              <w:left w:w="11" w:type="dxa"/>
              <w:right w:w="11" w:type="dxa"/>
            </w:tcMar>
          </w:tcPr>
          <w:p w:rsidR="002A5661" w:rsidRPr="005F3828" w:rsidRDefault="002A5661" w:rsidP="006B09E8">
            <w:pPr>
              <w:rPr>
                <w:sz w:val="12"/>
                <w:szCs w:val="12"/>
              </w:rPr>
            </w:pPr>
          </w:p>
        </w:tc>
        <w:tc>
          <w:tcPr>
            <w:tcW w:w="919" w:type="pct"/>
            <w:tcBorders>
              <w:top w:val="single" w:sz="4" w:space="0" w:color="auto"/>
            </w:tcBorders>
            <w:tcMar>
              <w:left w:w="11" w:type="dxa"/>
              <w:right w:w="11" w:type="dxa"/>
            </w:tcMar>
          </w:tcPr>
          <w:p w:rsidR="002A5661" w:rsidRPr="005F3828" w:rsidRDefault="002A5661" w:rsidP="006B09E8">
            <w:pPr>
              <w:rPr>
                <w:sz w:val="12"/>
                <w:szCs w:val="12"/>
              </w:rPr>
            </w:pPr>
            <w:r w:rsidRPr="005F3828">
              <w:rPr>
                <w:sz w:val="12"/>
                <w:szCs w:val="12"/>
              </w:rPr>
              <w:t>Муниципальный отдел по образованию, молодежной политике и спорту администрации Павловского муниципального района</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45,0</w:t>
            </w:r>
          </w:p>
        </w:tc>
        <w:tc>
          <w:tcPr>
            <w:tcW w:w="459"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54"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36"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c>
          <w:tcPr>
            <w:tcW w:w="427" w:type="pct"/>
            <w:tcBorders>
              <w:top w:val="single" w:sz="4" w:space="0" w:color="auto"/>
            </w:tcBorders>
            <w:tcMar>
              <w:left w:w="11" w:type="dxa"/>
              <w:right w:w="11" w:type="dxa"/>
            </w:tcMar>
            <w:vAlign w:val="center"/>
          </w:tcPr>
          <w:p w:rsidR="002A5661" w:rsidRPr="005F3828" w:rsidRDefault="002A5661" w:rsidP="006B09E8">
            <w:pPr>
              <w:jc w:val="center"/>
              <w:rPr>
                <w:sz w:val="12"/>
                <w:szCs w:val="12"/>
              </w:rPr>
            </w:pPr>
            <w:r w:rsidRPr="005F3828">
              <w:rPr>
                <w:sz w:val="12"/>
                <w:szCs w:val="12"/>
              </w:rPr>
              <w:t>0</w:t>
            </w:r>
          </w:p>
        </w:tc>
      </w:tr>
    </w:tbl>
    <w:p w:rsidR="002A5661" w:rsidRPr="005F3828" w:rsidRDefault="002A5661" w:rsidP="006B09E8">
      <w:pPr>
        <w:jc w:val="center"/>
        <w:rPr>
          <w:b/>
          <w:color w:val="000000"/>
          <w:sz w:val="16"/>
          <w:szCs w:val="16"/>
        </w:rPr>
      </w:pPr>
    </w:p>
    <w:p w:rsidR="002A5661" w:rsidRPr="005F3828" w:rsidRDefault="002A5661" w:rsidP="006B09E8">
      <w:pPr>
        <w:rPr>
          <w:sz w:val="16"/>
          <w:szCs w:val="16"/>
        </w:rPr>
      </w:pPr>
      <w:r w:rsidRPr="005F3828">
        <w:rPr>
          <w:sz w:val="16"/>
          <w:szCs w:val="16"/>
        </w:rPr>
        <w:t xml:space="preserve">Глава администрации </w:t>
      </w:r>
      <w:proofErr w:type="gramStart"/>
      <w:r w:rsidRPr="005F3828">
        <w:rPr>
          <w:sz w:val="16"/>
          <w:szCs w:val="16"/>
        </w:rPr>
        <w:t>Павловского</w:t>
      </w:r>
      <w:proofErr w:type="gramEnd"/>
    </w:p>
    <w:p w:rsidR="002A5661" w:rsidRPr="005F3828" w:rsidRDefault="002A5661" w:rsidP="006B09E8">
      <w:pPr>
        <w:tabs>
          <w:tab w:val="left" w:pos="3544"/>
        </w:tabs>
        <w:rPr>
          <w:sz w:val="16"/>
          <w:szCs w:val="16"/>
        </w:rPr>
      </w:pPr>
      <w:r w:rsidRPr="005F3828">
        <w:rPr>
          <w:sz w:val="16"/>
          <w:szCs w:val="16"/>
        </w:rPr>
        <w:t>муниципального района</w:t>
      </w:r>
      <w:r w:rsidRPr="005F3828">
        <w:rPr>
          <w:sz w:val="16"/>
          <w:szCs w:val="16"/>
        </w:rPr>
        <w:tab/>
        <w:t>Ю.Ф. Русинов</w:t>
      </w:r>
    </w:p>
    <w:p w:rsidR="002A5661" w:rsidRDefault="002A5661" w:rsidP="006B09E8">
      <w:pPr>
        <w:jc w:val="center"/>
        <w:rPr>
          <w:b/>
          <w:color w:val="000000"/>
          <w:sz w:val="16"/>
          <w:szCs w:val="16"/>
        </w:rPr>
      </w:pPr>
    </w:p>
    <w:p w:rsidR="00A023CA" w:rsidRPr="005F3828" w:rsidRDefault="00A023CA" w:rsidP="006B09E8">
      <w:pPr>
        <w:jc w:val="center"/>
        <w:rPr>
          <w:b/>
          <w:color w:val="000000"/>
          <w:sz w:val="16"/>
          <w:szCs w:val="16"/>
        </w:rPr>
      </w:pPr>
    </w:p>
    <w:p w:rsidR="002A5661" w:rsidRPr="005F3828" w:rsidRDefault="002A5661" w:rsidP="006B09E8">
      <w:pPr>
        <w:jc w:val="center"/>
        <w:rPr>
          <w:b/>
          <w:color w:val="000000"/>
          <w:sz w:val="16"/>
          <w:szCs w:val="16"/>
        </w:rPr>
      </w:pPr>
    </w:p>
    <w:p w:rsidR="002A5661" w:rsidRPr="005F3828" w:rsidRDefault="002A5661" w:rsidP="006B09E8">
      <w:pPr>
        <w:ind w:left="1985"/>
        <w:rPr>
          <w:sz w:val="16"/>
          <w:szCs w:val="16"/>
        </w:rPr>
      </w:pPr>
      <w:r w:rsidRPr="005F3828">
        <w:rPr>
          <w:sz w:val="16"/>
          <w:szCs w:val="16"/>
        </w:rPr>
        <w:t>Приложение № 4</w:t>
      </w:r>
    </w:p>
    <w:p w:rsidR="002A5661" w:rsidRPr="005F3828" w:rsidRDefault="002A5661" w:rsidP="006B09E8">
      <w:pPr>
        <w:ind w:left="1985"/>
        <w:rPr>
          <w:sz w:val="16"/>
          <w:szCs w:val="16"/>
        </w:rPr>
      </w:pPr>
      <w:r w:rsidRPr="005F3828">
        <w:rPr>
          <w:sz w:val="16"/>
          <w:szCs w:val="16"/>
        </w:rPr>
        <w:t>к постановлению администрации Павловского муниципального района</w:t>
      </w:r>
    </w:p>
    <w:p w:rsidR="00A023CA" w:rsidRPr="005F3828" w:rsidRDefault="00A023CA" w:rsidP="006B09E8">
      <w:pPr>
        <w:ind w:left="1985"/>
        <w:rPr>
          <w:sz w:val="16"/>
          <w:szCs w:val="16"/>
          <w:u w:val="single"/>
        </w:rPr>
      </w:pPr>
      <w:r w:rsidRPr="005F3828">
        <w:rPr>
          <w:sz w:val="16"/>
          <w:szCs w:val="16"/>
          <w:u w:val="single"/>
        </w:rPr>
        <w:t>от 11</w:t>
      </w:r>
      <w:r>
        <w:rPr>
          <w:sz w:val="16"/>
          <w:szCs w:val="16"/>
          <w:u w:val="single"/>
        </w:rPr>
        <w:t>.</w:t>
      </w:r>
      <w:r w:rsidRPr="005F3828">
        <w:rPr>
          <w:sz w:val="16"/>
          <w:szCs w:val="16"/>
          <w:u w:val="single"/>
        </w:rPr>
        <w:t>02</w:t>
      </w:r>
      <w:r>
        <w:rPr>
          <w:sz w:val="16"/>
          <w:szCs w:val="16"/>
          <w:u w:val="single"/>
        </w:rPr>
        <w:t>.</w:t>
      </w:r>
      <w:r w:rsidRPr="005F3828">
        <w:rPr>
          <w:sz w:val="16"/>
          <w:szCs w:val="16"/>
          <w:u w:val="single"/>
        </w:rPr>
        <w:t>2016 г</w:t>
      </w:r>
      <w:r>
        <w:rPr>
          <w:sz w:val="16"/>
          <w:szCs w:val="16"/>
          <w:u w:val="single"/>
        </w:rPr>
        <w:t>.</w:t>
      </w:r>
      <w:r w:rsidRPr="005F3828">
        <w:rPr>
          <w:sz w:val="16"/>
          <w:szCs w:val="16"/>
          <w:u w:val="single"/>
        </w:rPr>
        <w:t xml:space="preserve"> № 45</w:t>
      </w:r>
    </w:p>
    <w:p w:rsidR="002A5661" w:rsidRPr="005F3828" w:rsidRDefault="002A5661" w:rsidP="006B09E8">
      <w:pPr>
        <w:jc w:val="center"/>
        <w:rPr>
          <w:b/>
          <w:color w:val="000000"/>
          <w:sz w:val="16"/>
          <w:szCs w:val="16"/>
        </w:rPr>
      </w:pPr>
    </w:p>
    <w:p w:rsidR="002A5661" w:rsidRPr="005F3828" w:rsidRDefault="002A5661" w:rsidP="006B09E8">
      <w:pPr>
        <w:jc w:val="center"/>
        <w:rPr>
          <w:color w:val="000000"/>
          <w:sz w:val="16"/>
          <w:szCs w:val="16"/>
        </w:rPr>
      </w:pPr>
      <w:r w:rsidRPr="005F3828">
        <w:rPr>
          <w:color w:val="000000"/>
          <w:sz w:val="16"/>
          <w:szCs w:val="16"/>
        </w:rPr>
        <w:t xml:space="preserve">Финансовое обеспечение и прогнозная (справочная) оценка расходов федерального и областного, бюджета муниципального района, внебюджетных фондов, юридических и физических лиц на реализацию муниципальной программы </w:t>
      </w:r>
    </w:p>
    <w:p w:rsidR="002A5661" w:rsidRPr="005F3828" w:rsidRDefault="002A5661" w:rsidP="006B09E8">
      <w:pPr>
        <w:jc w:val="center"/>
        <w:rPr>
          <w:sz w:val="16"/>
          <w:szCs w:val="16"/>
        </w:rPr>
      </w:pPr>
      <w:r w:rsidRPr="005F3828">
        <w:rPr>
          <w:sz w:val="16"/>
          <w:szCs w:val="16"/>
        </w:rPr>
        <w:t>«Обеспечение общественного порядка и противодействие преступности»</w:t>
      </w:r>
    </w:p>
    <w:p w:rsidR="002A5661" w:rsidRPr="005F3828" w:rsidRDefault="002A5661" w:rsidP="006B09E8">
      <w:pPr>
        <w:jc w:val="center"/>
        <w:rPr>
          <w:sz w:val="16"/>
          <w:szCs w:val="16"/>
        </w:rPr>
      </w:pPr>
    </w:p>
    <w:tbl>
      <w:tblPr>
        <w:tblW w:w="5000" w:type="pct"/>
        <w:tblCellMar>
          <w:left w:w="28" w:type="dxa"/>
          <w:right w:w="28" w:type="dxa"/>
        </w:tblCellMar>
        <w:tblLook w:val="04A0"/>
      </w:tblPr>
      <w:tblGrid>
        <w:gridCol w:w="1042"/>
        <w:gridCol w:w="830"/>
        <w:gridCol w:w="739"/>
        <w:gridCol w:w="347"/>
        <w:gridCol w:w="347"/>
        <w:gridCol w:w="338"/>
        <w:gridCol w:w="347"/>
        <w:gridCol w:w="338"/>
        <w:gridCol w:w="338"/>
      </w:tblGrid>
      <w:tr w:rsidR="002A5661" w:rsidRPr="005F3828" w:rsidTr="00605162">
        <w:trPr>
          <w:cantSplit/>
        </w:trPr>
        <w:tc>
          <w:tcPr>
            <w:tcW w:w="11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A5661" w:rsidRPr="005F3828" w:rsidRDefault="002A5661" w:rsidP="006B09E8">
            <w:pPr>
              <w:jc w:val="center"/>
              <w:rPr>
                <w:sz w:val="12"/>
                <w:szCs w:val="12"/>
              </w:rPr>
            </w:pPr>
            <w:r w:rsidRPr="005F3828">
              <w:rPr>
                <w:sz w:val="12"/>
                <w:szCs w:val="12"/>
              </w:rPr>
              <w:t>Статус</w:t>
            </w:r>
          </w:p>
        </w:tc>
        <w:tc>
          <w:tcPr>
            <w:tcW w:w="88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A5661" w:rsidRPr="005F3828" w:rsidRDefault="002A5661" w:rsidP="006B09E8">
            <w:pPr>
              <w:jc w:val="center"/>
              <w:rPr>
                <w:sz w:val="12"/>
                <w:szCs w:val="12"/>
              </w:rPr>
            </w:pPr>
            <w:r w:rsidRPr="005F3828">
              <w:rPr>
                <w:sz w:val="12"/>
                <w:szCs w:val="12"/>
              </w:rPr>
              <w:t xml:space="preserve">Наименование муниципальной программы, подпрограммы, основного мероприятия </w:t>
            </w:r>
          </w:p>
        </w:tc>
        <w:tc>
          <w:tcPr>
            <w:tcW w:w="79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A5661" w:rsidRPr="005F3828" w:rsidRDefault="002A5661" w:rsidP="006B09E8">
            <w:pPr>
              <w:jc w:val="center"/>
              <w:rPr>
                <w:sz w:val="12"/>
                <w:szCs w:val="12"/>
              </w:rPr>
            </w:pPr>
            <w:r w:rsidRPr="005F3828">
              <w:rPr>
                <w:sz w:val="12"/>
                <w:szCs w:val="12"/>
              </w:rPr>
              <w:t>Источники ресурсного обеспечения</w:t>
            </w:r>
          </w:p>
        </w:tc>
        <w:tc>
          <w:tcPr>
            <w:tcW w:w="2202" w:type="pct"/>
            <w:gridSpan w:val="6"/>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Оценка расходов по годам реализации муниципальной программы, тыс. руб.</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vAlign w:val="center"/>
            <w:hideMark/>
          </w:tcPr>
          <w:p w:rsidR="002A5661" w:rsidRPr="005F3828" w:rsidRDefault="002A5661" w:rsidP="006B09E8">
            <w:pPr>
              <w:rPr>
                <w:sz w:val="12"/>
                <w:szCs w:val="12"/>
              </w:rPr>
            </w:pPr>
          </w:p>
        </w:tc>
        <w:tc>
          <w:tcPr>
            <w:tcW w:w="889" w:type="pct"/>
            <w:vMerge/>
            <w:tcBorders>
              <w:top w:val="single" w:sz="4" w:space="0" w:color="auto"/>
              <w:left w:val="single" w:sz="4" w:space="0" w:color="auto"/>
              <w:bottom w:val="single" w:sz="4" w:space="0" w:color="auto"/>
              <w:right w:val="single" w:sz="4" w:space="0" w:color="auto"/>
            </w:tcBorders>
            <w:vAlign w:val="center"/>
            <w:hideMark/>
          </w:tcPr>
          <w:p w:rsidR="002A5661" w:rsidRPr="005F3828" w:rsidRDefault="002A5661" w:rsidP="006B09E8">
            <w:pPr>
              <w:rPr>
                <w:sz w:val="12"/>
                <w:szCs w:val="12"/>
              </w:rPr>
            </w:pPr>
          </w:p>
        </w:tc>
        <w:tc>
          <w:tcPr>
            <w:tcW w:w="792" w:type="pct"/>
            <w:vMerge/>
            <w:tcBorders>
              <w:top w:val="single" w:sz="4" w:space="0" w:color="auto"/>
              <w:left w:val="single" w:sz="4" w:space="0" w:color="auto"/>
              <w:bottom w:val="single" w:sz="4" w:space="0" w:color="auto"/>
              <w:right w:val="single" w:sz="4" w:space="0" w:color="auto"/>
            </w:tcBorders>
            <w:vAlign w:val="center"/>
            <w:hideMark/>
          </w:tcPr>
          <w:p w:rsidR="002A5661" w:rsidRPr="005F3828" w:rsidRDefault="002A5661" w:rsidP="006B09E8">
            <w:pPr>
              <w:rPr>
                <w:sz w:val="12"/>
                <w:szCs w:val="12"/>
              </w:rPr>
            </w:pPr>
          </w:p>
        </w:tc>
        <w:tc>
          <w:tcPr>
            <w:tcW w:w="37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rPr>
                <w:sz w:val="12"/>
                <w:szCs w:val="12"/>
              </w:rPr>
            </w:pPr>
            <w:r w:rsidRPr="005F3828">
              <w:rPr>
                <w:sz w:val="12"/>
                <w:szCs w:val="12"/>
              </w:rPr>
              <w:t>2014г.</w:t>
            </w:r>
          </w:p>
        </w:tc>
        <w:tc>
          <w:tcPr>
            <w:tcW w:w="37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rPr>
                <w:sz w:val="12"/>
                <w:szCs w:val="12"/>
              </w:rPr>
            </w:pPr>
            <w:r w:rsidRPr="005F3828">
              <w:rPr>
                <w:sz w:val="12"/>
                <w:szCs w:val="12"/>
              </w:rPr>
              <w:t>2015г.</w:t>
            </w:r>
          </w:p>
        </w:tc>
        <w:tc>
          <w:tcPr>
            <w:tcW w:w="36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tabs>
                <w:tab w:val="left" w:pos="742"/>
              </w:tabs>
              <w:rPr>
                <w:sz w:val="12"/>
                <w:szCs w:val="12"/>
              </w:rPr>
            </w:pPr>
            <w:r w:rsidRPr="005F3828">
              <w:rPr>
                <w:sz w:val="12"/>
                <w:szCs w:val="12"/>
              </w:rPr>
              <w:t>2016г.</w:t>
            </w:r>
          </w:p>
        </w:tc>
        <w:tc>
          <w:tcPr>
            <w:tcW w:w="37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rPr>
                <w:sz w:val="12"/>
                <w:szCs w:val="12"/>
              </w:rPr>
            </w:pPr>
            <w:r w:rsidRPr="005F3828">
              <w:rPr>
                <w:sz w:val="12"/>
                <w:szCs w:val="12"/>
              </w:rPr>
              <w:t>2017г.</w:t>
            </w:r>
          </w:p>
        </w:tc>
        <w:tc>
          <w:tcPr>
            <w:tcW w:w="36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rPr>
                <w:sz w:val="12"/>
                <w:szCs w:val="12"/>
              </w:rPr>
            </w:pPr>
            <w:r w:rsidRPr="005F3828">
              <w:rPr>
                <w:sz w:val="12"/>
                <w:szCs w:val="12"/>
              </w:rPr>
              <w:t>2018г.</w:t>
            </w:r>
          </w:p>
        </w:tc>
        <w:tc>
          <w:tcPr>
            <w:tcW w:w="36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rPr>
                <w:sz w:val="12"/>
                <w:szCs w:val="12"/>
              </w:rPr>
            </w:pPr>
            <w:r w:rsidRPr="005F3828">
              <w:rPr>
                <w:sz w:val="12"/>
                <w:szCs w:val="12"/>
              </w:rPr>
              <w:t>2019г.</w:t>
            </w:r>
          </w:p>
        </w:tc>
      </w:tr>
      <w:tr w:rsidR="002A5661" w:rsidRPr="005F3828" w:rsidTr="00605162">
        <w:trPr>
          <w:cantSplit/>
        </w:trPr>
        <w:tc>
          <w:tcPr>
            <w:tcW w:w="111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1</w:t>
            </w:r>
          </w:p>
        </w:tc>
        <w:tc>
          <w:tcPr>
            <w:tcW w:w="889"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2</w:t>
            </w:r>
          </w:p>
        </w:tc>
        <w:tc>
          <w:tcPr>
            <w:tcW w:w="79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3</w:t>
            </w:r>
          </w:p>
        </w:tc>
        <w:tc>
          <w:tcPr>
            <w:tcW w:w="37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4</w:t>
            </w:r>
          </w:p>
        </w:tc>
        <w:tc>
          <w:tcPr>
            <w:tcW w:w="37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5</w:t>
            </w:r>
          </w:p>
        </w:tc>
        <w:tc>
          <w:tcPr>
            <w:tcW w:w="36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6</w:t>
            </w:r>
          </w:p>
        </w:tc>
        <w:tc>
          <w:tcPr>
            <w:tcW w:w="37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7</w:t>
            </w:r>
          </w:p>
        </w:tc>
        <w:tc>
          <w:tcPr>
            <w:tcW w:w="36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8</w:t>
            </w:r>
          </w:p>
        </w:tc>
        <w:tc>
          <w:tcPr>
            <w:tcW w:w="362" w:type="pct"/>
            <w:tcBorders>
              <w:top w:val="single" w:sz="4" w:space="0" w:color="auto"/>
              <w:left w:val="nil"/>
              <w:bottom w:val="single" w:sz="4" w:space="0" w:color="auto"/>
              <w:right w:val="single" w:sz="4" w:space="0" w:color="auto"/>
            </w:tcBorders>
            <w:shd w:val="clear" w:color="000000" w:fill="FFFFFF"/>
            <w:vAlign w:val="center"/>
            <w:hideMark/>
          </w:tcPr>
          <w:p w:rsidR="002A5661" w:rsidRPr="005F3828" w:rsidRDefault="002A5661" w:rsidP="006B09E8">
            <w:pPr>
              <w:jc w:val="center"/>
              <w:rPr>
                <w:sz w:val="12"/>
                <w:szCs w:val="12"/>
              </w:rPr>
            </w:pPr>
            <w:r w:rsidRPr="005F3828">
              <w:rPr>
                <w:sz w:val="12"/>
                <w:szCs w:val="12"/>
              </w:rPr>
              <w:t>9</w:t>
            </w:r>
          </w:p>
        </w:tc>
      </w:tr>
      <w:tr w:rsidR="002A5661" w:rsidRPr="005F3828" w:rsidTr="00605162">
        <w:trPr>
          <w:cantSplit/>
        </w:trPr>
        <w:tc>
          <w:tcPr>
            <w:tcW w:w="1117" w:type="pct"/>
            <w:vMerge w:val="restart"/>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r w:rsidRPr="005F3828">
              <w:rPr>
                <w:sz w:val="12"/>
                <w:szCs w:val="12"/>
              </w:rPr>
              <w:t>МУНИЦИПАЛЬНАЯ ПРОГРАММА</w:t>
            </w:r>
          </w:p>
        </w:tc>
        <w:tc>
          <w:tcPr>
            <w:tcW w:w="889"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Обеспечение общественного порядка и противодействие преступности</w:t>
            </w: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tabs>
                <w:tab w:val="right" w:pos="3128"/>
              </w:tabs>
              <w:rPr>
                <w:color w:val="000000"/>
                <w:sz w:val="12"/>
                <w:szCs w:val="12"/>
              </w:rPr>
            </w:pPr>
            <w:r w:rsidRPr="005F3828">
              <w:rPr>
                <w:color w:val="000000"/>
                <w:sz w:val="12"/>
                <w:szCs w:val="12"/>
              </w:rPr>
              <w:t>всего, в том числе:</w:t>
            </w:r>
          </w:p>
        </w:tc>
        <w:tc>
          <w:tcPr>
            <w:tcW w:w="372" w:type="pct"/>
            <w:tcBorders>
              <w:top w:val="single" w:sz="4" w:space="0" w:color="auto"/>
              <w:left w:val="nil"/>
              <w:bottom w:val="single" w:sz="4" w:space="0" w:color="auto"/>
              <w:right w:val="single" w:sz="4" w:space="0" w:color="auto"/>
            </w:tcBorders>
            <w:shd w:val="clear" w:color="000000" w:fill="FFFFFF"/>
            <w:hideMark/>
          </w:tcPr>
          <w:p w:rsidR="002A5661" w:rsidRPr="005F3828" w:rsidRDefault="002A5661" w:rsidP="006B09E8">
            <w:pPr>
              <w:rPr>
                <w:sz w:val="12"/>
                <w:szCs w:val="12"/>
              </w:rPr>
            </w:pPr>
            <w:r w:rsidRPr="005F3828">
              <w:rPr>
                <w:sz w:val="12"/>
                <w:szCs w:val="12"/>
              </w:rPr>
              <w:t>1247,9</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1025,0</w:t>
            </w:r>
          </w:p>
        </w:tc>
        <w:tc>
          <w:tcPr>
            <w:tcW w:w="362" w:type="pct"/>
            <w:tcBorders>
              <w:top w:val="single" w:sz="4" w:space="0" w:color="auto"/>
              <w:left w:val="nil"/>
              <w:bottom w:val="single" w:sz="4" w:space="0" w:color="auto"/>
              <w:right w:val="single" w:sz="4" w:space="0" w:color="auto"/>
            </w:tcBorders>
            <w:shd w:val="clear" w:color="000000" w:fill="FFFFFF"/>
            <w:hideMark/>
          </w:tcPr>
          <w:p w:rsidR="002A5661" w:rsidRPr="005F3828" w:rsidRDefault="002A5661" w:rsidP="006B09E8">
            <w:pPr>
              <w:rPr>
                <w:sz w:val="12"/>
                <w:szCs w:val="12"/>
              </w:rPr>
            </w:pPr>
            <w:r w:rsidRPr="005F3828">
              <w:rPr>
                <w:sz w:val="12"/>
                <w:szCs w:val="12"/>
              </w:rPr>
              <w:t>110,0</w:t>
            </w:r>
          </w:p>
        </w:tc>
        <w:tc>
          <w:tcPr>
            <w:tcW w:w="372" w:type="pct"/>
            <w:tcBorders>
              <w:top w:val="single" w:sz="4" w:space="0" w:color="auto"/>
              <w:left w:val="nil"/>
              <w:bottom w:val="single" w:sz="4" w:space="0" w:color="auto"/>
              <w:right w:val="single" w:sz="4" w:space="0" w:color="auto"/>
            </w:tcBorders>
            <w:shd w:val="clear" w:color="000000" w:fill="FFFFFF"/>
            <w:hideMark/>
          </w:tcPr>
          <w:p w:rsidR="002A5661" w:rsidRPr="005F3828" w:rsidRDefault="002A5661" w:rsidP="006B09E8">
            <w:pPr>
              <w:rPr>
                <w:sz w:val="12"/>
                <w:szCs w:val="12"/>
              </w:rPr>
            </w:pPr>
            <w:r w:rsidRPr="005F3828">
              <w:rPr>
                <w:sz w:val="12"/>
                <w:szCs w:val="12"/>
              </w:rPr>
              <w:t>1883,1</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1988</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2033</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 xml:space="preserve">федеральный бюджет </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областной бюджет</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45,0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местный бюджет</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1202,9</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1025,0</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110,0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1883,1</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1988</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2033</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 xml:space="preserve"> внебюджетные фонды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 xml:space="preserve">юридические лица </w:t>
            </w:r>
          </w:p>
        </w:tc>
        <w:tc>
          <w:tcPr>
            <w:tcW w:w="372" w:type="pct"/>
            <w:tcBorders>
              <w:top w:val="single" w:sz="4" w:space="0" w:color="auto"/>
              <w:left w:val="nil"/>
              <w:bottom w:val="single" w:sz="4" w:space="0" w:color="auto"/>
              <w:right w:val="single" w:sz="4" w:space="0" w:color="auto"/>
            </w:tcBorders>
            <w:shd w:val="clear" w:color="000000" w:fill="FFFFFF"/>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color w:val="000000"/>
                <w:sz w:val="12"/>
                <w:szCs w:val="12"/>
              </w:rPr>
            </w:pPr>
            <w:r w:rsidRPr="005F3828">
              <w:rPr>
                <w:color w:val="000000"/>
                <w:sz w:val="12"/>
                <w:szCs w:val="12"/>
              </w:rPr>
              <w:t>0</w:t>
            </w:r>
          </w:p>
        </w:tc>
        <w:tc>
          <w:tcPr>
            <w:tcW w:w="362" w:type="pct"/>
            <w:tcBorders>
              <w:top w:val="single" w:sz="4" w:space="0" w:color="auto"/>
              <w:left w:val="nil"/>
              <w:bottom w:val="single" w:sz="4" w:space="0" w:color="auto"/>
              <w:right w:val="single" w:sz="4" w:space="0" w:color="auto"/>
            </w:tcBorders>
            <w:shd w:val="clear" w:color="000000" w:fill="FFFFFF"/>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000000" w:fill="FFFFFF"/>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физические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r w:rsidRPr="005F3828">
              <w:rPr>
                <w:sz w:val="12"/>
                <w:szCs w:val="12"/>
              </w:rPr>
              <w:t>в том числе:</w:t>
            </w:r>
          </w:p>
        </w:tc>
        <w:tc>
          <w:tcPr>
            <w:tcW w:w="889"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 </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 </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rPr>
                <w:sz w:val="12"/>
                <w:szCs w:val="12"/>
              </w:rPr>
            </w:pPr>
            <w:r w:rsidRPr="005F3828">
              <w:rPr>
                <w:sz w:val="12"/>
                <w:szCs w:val="12"/>
              </w:rPr>
              <w:t> </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rPr>
                <w:sz w:val="12"/>
                <w:szCs w:val="12"/>
              </w:rPr>
            </w:pPr>
            <w:r w:rsidRPr="005F3828">
              <w:rPr>
                <w:sz w:val="12"/>
                <w:szCs w:val="12"/>
              </w:rPr>
              <w:t> </w:t>
            </w:r>
          </w:p>
        </w:tc>
      </w:tr>
      <w:tr w:rsidR="002A5661" w:rsidRPr="005F3828" w:rsidTr="00605162">
        <w:trPr>
          <w:cantSplit/>
        </w:trPr>
        <w:tc>
          <w:tcPr>
            <w:tcW w:w="1117"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ОСНОВНОЕ МЕРОПРИЯТИЕ 1</w:t>
            </w:r>
          </w:p>
        </w:tc>
        <w:tc>
          <w:tcPr>
            <w:tcW w:w="889" w:type="pct"/>
            <w:vMerge w:val="restar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Профилактика коррупции</w:t>
            </w:r>
          </w:p>
          <w:p w:rsidR="002A5661" w:rsidRPr="005F3828" w:rsidRDefault="002A5661" w:rsidP="006B09E8">
            <w:pPr>
              <w:rPr>
                <w:sz w:val="12"/>
                <w:szCs w:val="12"/>
              </w:rPr>
            </w:pPr>
            <w:r w:rsidRPr="005F3828">
              <w:rPr>
                <w:sz w:val="12"/>
                <w:szCs w:val="12"/>
              </w:rPr>
              <w:t> </w:t>
            </w: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всего, в том числе:</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3,0</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20,0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 xml:space="preserve">федеральный бюджет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областной бюджет</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местный бюджет</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3,0</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20,0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 xml:space="preserve"> внебюджетные фонды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юридические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физические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ОСНОВНОЕ МЕРОПРИЯТИЕ 2</w:t>
            </w:r>
          </w:p>
        </w:tc>
        <w:tc>
          <w:tcPr>
            <w:tcW w:w="889" w:type="pct"/>
            <w:vMerge w:val="restar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Профилактика терроризма и экстремизма</w:t>
            </w: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всего, в том числе:</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502,6</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558,8</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 xml:space="preserve">федеральный бюджет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областной бюджет</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местный бюджет</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502,6</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558,8</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 xml:space="preserve"> внебюджетные фонды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b/>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юридические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физические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b/>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val="restart"/>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r w:rsidRPr="005F3828">
              <w:rPr>
                <w:sz w:val="12"/>
                <w:szCs w:val="12"/>
              </w:rPr>
              <w:t>ОСНОВНОЕ МЕРОПРИЯТИЕ 3</w:t>
            </w:r>
          </w:p>
        </w:tc>
        <w:tc>
          <w:tcPr>
            <w:tcW w:w="889" w:type="pct"/>
            <w:vMerge w:val="restar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Обеспечение общественной безопасности и противодействие преступности</w:t>
            </w: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всего, в том числе:</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550,3</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435,1</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90,0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1110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1135</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1160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 xml:space="preserve">федеральный бюджет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областной бюджет</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местный бюджет</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550,3</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435,1</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90,0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1110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1135</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1160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 xml:space="preserve"> внебюджетные фонды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b/>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юридические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физические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b/>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val="restart"/>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r w:rsidRPr="005F3828">
              <w:rPr>
                <w:sz w:val="12"/>
                <w:szCs w:val="12"/>
              </w:rPr>
              <w:t>ОСНОВНОЕ МЕРОПРИЯТИЕ 4</w:t>
            </w:r>
          </w:p>
        </w:tc>
        <w:tc>
          <w:tcPr>
            <w:tcW w:w="889" w:type="pct"/>
            <w:vMerge w:val="restar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Повышение правового сознания и предупреждение опасного поведения участников дорожного движения</w:t>
            </w: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всего, в том числе:</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195,0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28,3</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1110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1135</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1160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 xml:space="preserve">федеральный бюджет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областной бюджет</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45,0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местный бюджет</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150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28,3</w:t>
            </w:r>
          </w:p>
        </w:tc>
        <w:tc>
          <w:tcPr>
            <w:tcW w:w="36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1110</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1135</w:t>
            </w:r>
          </w:p>
        </w:tc>
        <w:tc>
          <w:tcPr>
            <w:tcW w:w="362" w:type="pct"/>
            <w:tcBorders>
              <w:top w:val="single" w:sz="4" w:space="0" w:color="auto"/>
              <w:left w:val="nil"/>
              <w:bottom w:val="single" w:sz="4" w:space="0" w:color="auto"/>
              <w:right w:val="single" w:sz="4" w:space="0" w:color="auto"/>
            </w:tcBorders>
            <w:shd w:val="clear" w:color="auto" w:fill="auto"/>
            <w:noWrap/>
            <w:hideMark/>
          </w:tcPr>
          <w:p w:rsidR="002A5661" w:rsidRPr="005F3828" w:rsidRDefault="002A5661" w:rsidP="006B09E8">
            <w:pPr>
              <w:rPr>
                <w:sz w:val="12"/>
                <w:szCs w:val="12"/>
              </w:rPr>
            </w:pPr>
            <w:r w:rsidRPr="005F3828">
              <w:rPr>
                <w:sz w:val="12"/>
                <w:szCs w:val="12"/>
              </w:rPr>
              <w:t>1160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color w:val="000000"/>
                <w:sz w:val="12"/>
                <w:szCs w:val="12"/>
              </w:rPr>
            </w:pPr>
            <w:r w:rsidRPr="005F3828">
              <w:rPr>
                <w:color w:val="000000"/>
                <w:sz w:val="12"/>
                <w:szCs w:val="12"/>
              </w:rPr>
              <w:t xml:space="preserve"> внебюджетные фонды                        </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b/>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юридические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r w:rsidR="002A5661" w:rsidRPr="005F3828" w:rsidTr="00605162">
        <w:trPr>
          <w:cantSplit/>
        </w:trPr>
        <w:tc>
          <w:tcPr>
            <w:tcW w:w="1117" w:type="pct"/>
            <w:vMerge/>
            <w:tcBorders>
              <w:top w:val="single" w:sz="4" w:space="0" w:color="auto"/>
              <w:left w:val="single" w:sz="4" w:space="0" w:color="auto"/>
              <w:bottom w:val="single" w:sz="4" w:space="0" w:color="auto"/>
              <w:right w:val="single" w:sz="4" w:space="0" w:color="auto"/>
            </w:tcBorders>
            <w:shd w:val="clear" w:color="000000" w:fill="FFFFFF"/>
            <w:hideMark/>
          </w:tcPr>
          <w:p w:rsidR="002A5661" w:rsidRPr="005F3828" w:rsidRDefault="002A5661" w:rsidP="006B09E8">
            <w:pPr>
              <w:rPr>
                <w:sz w:val="12"/>
                <w:szCs w:val="12"/>
              </w:rPr>
            </w:pPr>
          </w:p>
        </w:tc>
        <w:tc>
          <w:tcPr>
            <w:tcW w:w="889" w:type="pct"/>
            <w:vMerge/>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p>
        </w:tc>
        <w:tc>
          <w:tcPr>
            <w:tcW w:w="792" w:type="pct"/>
            <w:tcBorders>
              <w:top w:val="single" w:sz="4" w:space="0" w:color="auto"/>
              <w:left w:val="nil"/>
              <w:bottom w:val="single" w:sz="4" w:space="0" w:color="auto"/>
              <w:right w:val="single" w:sz="4" w:space="0" w:color="auto"/>
            </w:tcBorders>
            <w:shd w:val="clear" w:color="auto" w:fill="auto"/>
            <w:hideMark/>
          </w:tcPr>
          <w:p w:rsidR="002A5661" w:rsidRPr="005F3828" w:rsidRDefault="002A5661" w:rsidP="006B09E8">
            <w:pPr>
              <w:rPr>
                <w:sz w:val="12"/>
                <w:szCs w:val="12"/>
              </w:rPr>
            </w:pPr>
            <w:r w:rsidRPr="005F3828">
              <w:rPr>
                <w:sz w:val="12"/>
                <w:szCs w:val="12"/>
              </w:rPr>
              <w:t>физические лица</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b/>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72" w:type="pct"/>
            <w:tcBorders>
              <w:top w:val="single" w:sz="4" w:space="0" w:color="auto"/>
              <w:left w:val="nil"/>
              <w:bottom w:val="single" w:sz="4" w:space="0" w:color="auto"/>
              <w:right w:val="single" w:sz="4" w:space="0" w:color="auto"/>
            </w:tcBorders>
            <w:shd w:val="clear" w:color="auto" w:fill="auto"/>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c>
          <w:tcPr>
            <w:tcW w:w="362" w:type="pct"/>
            <w:tcBorders>
              <w:top w:val="single" w:sz="4" w:space="0" w:color="auto"/>
              <w:left w:val="nil"/>
              <w:bottom w:val="single" w:sz="4" w:space="0" w:color="auto"/>
              <w:right w:val="single" w:sz="4" w:space="0" w:color="auto"/>
            </w:tcBorders>
            <w:shd w:val="clear" w:color="auto" w:fill="auto"/>
            <w:noWrap/>
            <w:vAlign w:val="bottom"/>
            <w:hideMark/>
          </w:tcPr>
          <w:p w:rsidR="002A5661" w:rsidRPr="005F3828" w:rsidRDefault="002A5661" w:rsidP="006B09E8">
            <w:pPr>
              <w:jc w:val="center"/>
              <w:rPr>
                <w:sz w:val="12"/>
                <w:szCs w:val="12"/>
              </w:rPr>
            </w:pPr>
            <w:r w:rsidRPr="005F3828">
              <w:rPr>
                <w:sz w:val="12"/>
                <w:szCs w:val="12"/>
              </w:rPr>
              <w:t>0</w:t>
            </w:r>
          </w:p>
        </w:tc>
      </w:tr>
    </w:tbl>
    <w:p w:rsidR="002A5661" w:rsidRPr="005F3828" w:rsidRDefault="002A5661" w:rsidP="006B09E8">
      <w:pPr>
        <w:jc w:val="center"/>
        <w:rPr>
          <w:sz w:val="16"/>
          <w:szCs w:val="16"/>
        </w:rPr>
      </w:pPr>
    </w:p>
    <w:p w:rsidR="002A5661" w:rsidRPr="005F3828" w:rsidRDefault="002A5661" w:rsidP="006B09E8">
      <w:pPr>
        <w:rPr>
          <w:sz w:val="16"/>
          <w:szCs w:val="16"/>
        </w:rPr>
      </w:pPr>
      <w:r w:rsidRPr="005F3828">
        <w:rPr>
          <w:sz w:val="16"/>
          <w:szCs w:val="16"/>
        </w:rPr>
        <w:t xml:space="preserve">Глава администрации </w:t>
      </w:r>
      <w:proofErr w:type="gramStart"/>
      <w:r w:rsidRPr="005F3828">
        <w:rPr>
          <w:sz w:val="16"/>
          <w:szCs w:val="16"/>
        </w:rPr>
        <w:t>Павловского</w:t>
      </w:r>
      <w:proofErr w:type="gramEnd"/>
    </w:p>
    <w:p w:rsidR="002A5661" w:rsidRPr="005F3828" w:rsidRDefault="002A5661" w:rsidP="006B09E8">
      <w:pPr>
        <w:tabs>
          <w:tab w:val="left" w:pos="3544"/>
        </w:tabs>
        <w:rPr>
          <w:sz w:val="16"/>
          <w:szCs w:val="16"/>
        </w:rPr>
      </w:pPr>
      <w:r w:rsidRPr="005F3828">
        <w:rPr>
          <w:sz w:val="16"/>
          <w:szCs w:val="16"/>
        </w:rPr>
        <w:t>муниципального района</w:t>
      </w:r>
      <w:r w:rsidRPr="005F3828">
        <w:rPr>
          <w:sz w:val="16"/>
          <w:szCs w:val="16"/>
        </w:rPr>
        <w:tab/>
        <w:t>Ю.Ф. Русинов</w:t>
      </w:r>
    </w:p>
    <w:p w:rsidR="002A5661" w:rsidRPr="005F3828" w:rsidRDefault="002A5661" w:rsidP="006B09E8">
      <w:pPr>
        <w:jc w:val="center"/>
        <w:rPr>
          <w:b/>
          <w:color w:val="000000"/>
          <w:sz w:val="16"/>
          <w:szCs w:val="16"/>
        </w:rPr>
      </w:pPr>
    </w:p>
    <w:p w:rsidR="006B20BF" w:rsidRPr="005F3828" w:rsidRDefault="006B20BF" w:rsidP="006B09E8">
      <w:pPr>
        <w:jc w:val="center"/>
        <w:rPr>
          <w:b/>
          <w:color w:val="000000"/>
          <w:sz w:val="16"/>
          <w:szCs w:val="16"/>
        </w:rPr>
      </w:pPr>
    </w:p>
    <w:p w:rsidR="006B20BF" w:rsidRPr="005F3828" w:rsidRDefault="006B20BF" w:rsidP="006B09E8">
      <w:pPr>
        <w:jc w:val="center"/>
        <w:rPr>
          <w:b/>
          <w:color w:val="000000"/>
          <w:sz w:val="16"/>
          <w:szCs w:val="16"/>
        </w:rPr>
      </w:pPr>
    </w:p>
    <w:p w:rsidR="006B20BF" w:rsidRPr="005F3828" w:rsidRDefault="006B20BF" w:rsidP="006B09E8">
      <w:pPr>
        <w:pStyle w:val="af6"/>
        <w:rPr>
          <w:bCs/>
          <w:color w:val="000000"/>
          <w:spacing w:val="20"/>
          <w:sz w:val="16"/>
          <w:szCs w:val="16"/>
        </w:rPr>
      </w:pPr>
      <w:r w:rsidRPr="005F3828">
        <w:rPr>
          <w:color w:val="000000"/>
          <w:spacing w:val="20"/>
          <w:sz w:val="16"/>
          <w:szCs w:val="16"/>
        </w:rPr>
        <w:t>АДМИНИСТРАЦИЯ ПАВЛОВСКОГО МУНИЦИПАЛЬНОГО РАЙОНА</w:t>
      </w:r>
    </w:p>
    <w:p w:rsidR="006B20BF" w:rsidRPr="005F3828" w:rsidRDefault="006B20BF"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6B20BF" w:rsidRPr="005F3828" w:rsidRDefault="006B20BF" w:rsidP="006B09E8">
      <w:pPr>
        <w:rPr>
          <w:b/>
          <w:color w:val="000000"/>
          <w:spacing w:val="20"/>
          <w:sz w:val="16"/>
          <w:szCs w:val="16"/>
        </w:rPr>
      </w:pPr>
    </w:p>
    <w:p w:rsidR="006B20BF" w:rsidRPr="005F3828" w:rsidRDefault="006B20BF" w:rsidP="006B09E8">
      <w:pPr>
        <w:jc w:val="center"/>
        <w:rPr>
          <w:b/>
          <w:color w:val="000000"/>
          <w:spacing w:val="20"/>
          <w:sz w:val="16"/>
          <w:szCs w:val="16"/>
        </w:rPr>
      </w:pPr>
      <w:r w:rsidRPr="005F3828">
        <w:rPr>
          <w:b/>
          <w:color w:val="000000"/>
          <w:spacing w:val="20"/>
          <w:sz w:val="16"/>
          <w:szCs w:val="16"/>
        </w:rPr>
        <w:t>ПОСТАНОВЛЕНИЕ</w:t>
      </w:r>
    </w:p>
    <w:p w:rsidR="006B20BF" w:rsidRPr="005F3828" w:rsidRDefault="006B20BF" w:rsidP="006B09E8">
      <w:pPr>
        <w:jc w:val="center"/>
        <w:rPr>
          <w:b/>
          <w:color w:val="000000"/>
          <w:sz w:val="16"/>
          <w:szCs w:val="16"/>
        </w:rPr>
      </w:pPr>
    </w:p>
    <w:p w:rsidR="004A11D1" w:rsidRPr="005F3828" w:rsidRDefault="004A11D1" w:rsidP="006B09E8">
      <w:pPr>
        <w:rPr>
          <w:sz w:val="16"/>
          <w:szCs w:val="16"/>
          <w:u w:val="single"/>
        </w:rPr>
      </w:pPr>
      <w:r w:rsidRPr="005F3828">
        <w:rPr>
          <w:sz w:val="16"/>
          <w:szCs w:val="16"/>
          <w:u w:val="single"/>
        </w:rPr>
        <w:t>от 15.02.2016 № 48</w:t>
      </w:r>
    </w:p>
    <w:p w:rsidR="004A11D1" w:rsidRPr="005F3828" w:rsidRDefault="004A11D1"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4A11D1" w:rsidRPr="005F3828" w:rsidRDefault="004A11D1" w:rsidP="006B09E8">
      <w:pPr>
        <w:jc w:val="center"/>
        <w:rPr>
          <w:b/>
          <w:color w:val="000000"/>
          <w:sz w:val="16"/>
          <w:szCs w:val="16"/>
        </w:rPr>
      </w:pPr>
    </w:p>
    <w:p w:rsidR="004A11D1" w:rsidRPr="005F3828" w:rsidRDefault="004A11D1" w:rsidP="006B09E8">
      <w:pPr>
        <w:pStyle w:val="ConsPlusTitle"/>
        <w:widowControl/>
        <w:outlineLvl w:val="0"/>
        <w:rPr>
          <w:rFonts w:ascii="Times New Roman" w:hAnsi="Times New Roman" w:cs="Times New Roman"/>
          <w:b w:val="0"/>
          <w:sz w:val="16"/>
          <w:szCs w:val="16"/>
        </w:rPr>
      </w:pPr>
      <w:r w:rsidRPr="005F3828">
        <w:rPr>
          <w:rFonts w:ascii="Times New Roman" w:hAnsi="Times New Roman" w:cs="Times New Roman"/>
          <w:b w:val="0"/>
          <w:sz w:val="16"/>
          <w:szCs w:val="16"/>
        </w:rPr>
        <w:t xml:space="preserve">О порядке разработки и утверждения </w:t>
      </w:r>
    </w:p>
    <w:p w:rsidR="004A11D1" w:rsidRPr="005F3828" w:rsidRDefault="004A11D1" w:rsidP="006B09E8">
      <w:pPr>
        <w:pStyle w:val="ConsPlusTitle"/>
        <w:widowControl/>
        <w:outlineLvl w:val="0"/>
        <w:rPr>
          <w:rFonts w:ascii="Times New Roman" w:hAnsi="Times New Roman" w:cs="Times New Roman"/>
          <w:b w:val="0"/>
          <w:sz w:val="16"/>
          <w:szCs w:val="16"/>
        </w:rPr>
      </w:pPr>
      <w:r w:rsidRPr="005F3828">
        <w:rPr>
          <w:rFonts w:ascii="Times New Roman" w:hAnsi="Times New Roman" w:cs="Times New Roman"/>
          <w:b w:val="0"/>
          <w:sz w:val="16"/>
          <w:szCs w:val="16"/>
        </w:rPr>
        <w:t>административных регламентов</w:t>
      </w:r>
    </w:p>
    <w:p w:rsidR="004A11D1" w:rsidRPr="005F3828" w:rsidRDefault="004A11D1" w:rsidP="006B09E8">
      <w:pPr>
        <w:pStyle w:val="ConsPlusTitle"/>
        <w:widowControl/>
        <w:outlineLvl w:val="0"/>
        <w:rPr>
          <w:rFonts w:ascii="Times New Roman" w:hAnsi="Times New Roman" w:cs="Times New Roman"/>
          <w:b w:val="0"/>
          <w:sz w:val="16"/>
          <w:szCs w:val="16"/>
        </w:rPr>
      </w:pPr>
      <w:r w:rsidRPr="005F3828">
        <w:rPr>
          <w:rFonts w:ascii="Times New Roman" w:hAnsi="Times New Roman" w:cs="Times New Roman"/>
          <w:b w:val="0"/>
          <w:sz w:val="16"/>
          <w:szCs w:val="16"/>
        </w:rPr>
        <w:t xml:space="preserve">предоставления муниципальных услуг </w:t>
      </w:r>
    </w:p>
    <w:p w:rsidR="004A11D1" w:rsidRPr="005F3828" w:rsidRDefault="004A11D1" w:rsidP="006B09E8">
      <w:pPr>
        <w:jc w:val="center"/>
        <w:rPr>
          <w:b/>
          <w:color w:val="000000"/>
          <w:sz w:val="16"/>
          <w:szCs w:val="16"/>
        </w:rPr>
      </w:pPr>
    </w:p>
    <w:p w:rsidR="004A11D1" w:rsidRPr="005F3828" w:rsidRDefault="004A11D1" w:rsidP="006B09E8">
      <w:pPr>
        <w:pStyle w:val="ConsPlusTitle"/>
        <w:widowControl/>
        <w:ind w:firstLine="567"/>
        <w:jc w:val="both"/>
        <w:outlineLvl w:val="0"/>
        <w:rPr>
          <w:rFonts w:ascii="Times New Roman" w:hAnsi="Times New Roman" w:cs="Times New Roman"/>
          <w:b w:val="0"/>
          <w:sz w:val="16"/>
          <w:szCs w:val="16"/>
        </w:rPr>
      </w:pPr>
      <w:r w:rsidRPr="005F3828">
        <w:rPr>
          <w:rFonts w:ascii="Times New Roman" w:hAnsi="Times New Roman" w:cs="Times New Roman"/>
          <w:b w:val="0"/>
          <w:sz w:val="16"/>
          <w:szCs w:val="16"/>
        </w:rPr>
        <w:t xml:space="preserve">В соответствии с частью 15 статьи 13 Федерального закона от 27.07.2010г.№ 210-ФЗ «Об организации предоставления государственных и муниципальных услуг» администрация Павловского муниципального района </w:t>
      </w:r>
    </w:p>
    <w:p w:rsidR="004A11D1" w:rsidRPr="005F3828" w:rsidRDefault="004A11D1" w:rsidP="006B09E8">
      <w:pPr>
        <w:pStyle w:val="ConsPlusTitle"/>
        <w:widowControl/>
        <w:ind w:firstLine="709"/>
        <w:outlineLvl w:val="0"/>
        <w:rPr>
          <w:rFonts w:ascii="Times New Roman" w:hAnsi="Times New Roman" w:cs="Times New Roman"/>
          <w:b w:val="0"/>
          <w:sz w:val="16"/>
          <w:szCs w:val="16"/>
        </w:rPr>
      </w:pPr>
    </w:p>
    <w:p w:rsidR="004A11D1" w:rsidRPr="005F3828" w:rsidRDefault="004A11D1" w:rsidP="006B09E8">
      <w:pPr>
        <w:pStyle w:val="ConsPlusTitle"/>
        <w:widowControl/>
        <w:jc w:val="center"/>
        <w:outlineLvl w:val="0"/>
        <w:rPr>
          <w:rFonts w:ascii="Times New Roman" w:hAnsi="Times New Roman" w:cs="Times New Roman"/>
          <w:b w:val="0"/>
          <w:sz w:val="16"/>
          <w:szCs w:val="16"/>
        </w:rPr>
      </w:pPr>
      <w:r w:rsidRPr="005F3828">
        <w:rPr>
          <w:rFonts w:ascii="Times New Roman" w:hAnsi="Times New Roman" w:cs="Times New Roman"/>
          <w:b w:val="0"/>
          <w:sz w:val="16"/>
          <w:szCs w:val="16"/>
        </w:rPr>
        <w:t>ПОСТАНОВЛЯЕТ:</w:t>
      </w:r>
    </w:p>
    <w:p w:rsidR="004A11D1" w:rsidRPr="005F3828" w:rsidRDefault="004A11D1" w:rsidP="006B09E8">
      <w:pPr>
        <w:pStyle w:val="ConsPlusTitle"/>
        <w:widowControl/>
        <w:ind w:firstLine="709"/>
        <w:jc w:val="center"/>
        <w:outlineLvl w:val="0"/>
        <w:rPr>
          <w:rFonts w:ascii="Times New Roman" w:hAnsi="Times New Roman" w:cs="Times New Roman"/>
          <w:b w:val="0"/>
          <w:sz w:val="16"/>
          <w:szCs w:val="16"/>
        </w:rPr>
      </w:pPr>
    </w:p>
    <w:p w:rsidR="004A11D1" w:rsidRPr="005F3828" w:rsidRDefault="004A11D1" w:rsidP="006B09E8">
      <w:pPr>
        <w:numPr>
          <w:ilvl w:val="0"/>
          <w:numId w:val="31"/>
        </w:numPr>
        <w:autoSpaceDE w:val="0"/>
        <w:autoSpaceDN w:val="0"/>
        <w:adjustRightInd w:val="0"/>
        <w:ind w:left="0" w:firstLine="567"/>
        <w:jc w:val="both"/>
        <w:outlineLvl w:val="0"/>
        <w:rPr>
          <w:sz w:val="16"/>
          <w:szCs w:val="16"/>
        </w:rPr>
      </w:pPr>
      <w:r w:rsidRPr="005F3828">
        <w:rPr>
          <w:sz w:val="16"/>
          <w:szCs w:val="16"/>
        </w:rPr>
        <w:t>Утвердить Порядок разработки и утверждения административных регламентов предоставления муниципальных услуг на территории Павловского муниципального района согласно приложению к настоящему постановлению.</w:t>
      </w:r>
    </w:p>
    <w:p w:rsidR="004A11D1" w:rsidRPr="005F3828" w:rsidRDefault="004A11D1" w:rsidP="006B09E8">
      <w:pPr>
        <w:numPr>
          <w:ilvl w:val="0"/>
          <w:numId w:val="31"/>
        </w:numPr>
        <w:autoSpaceDE w:val="0"/>
        <w:autoSpaceDN w:val="0"/>
        <w:adjustRightInd w:val="0"/>
        <w:ind w:left="0" w:firstLine="567"/>
        <w:jc w:val="both"/>
        <w:outlineLvl w:val="0"/>
        <w:rPr>
          <w:sz w:val="16"/>
          <w:szCs w:val="16"/>
        </w:rPr>
      </w:pPr>
      <w:r w:rsidRPr="005F3828">
        <w:rPr>
          <w:color w:val="000000"/>
          <w:sz w:val="16"/>
          <w:szCs w:val="16"/>
        </w:rPr>
        <w:t>Органам, структурным подразделениям администрации Павловского муниципального района и муниципальным учреждениям Павловского муниципального района при разработке административных регламентов предоставления муниципальных услуг руководствоваться Порядком, утвержденным настоящим постановлением.</w:t>
      </w:r>
    </w:p>
    <w:p w:rsidR="004A11D1" w:rsidRPr="005F3828" w:rsidRDefault="004A11D1" w:rsidP="006B09E8">
      <w:pPr>
        <w:numPr>
          <w:ilvl w:val="0"/>
          <w:numId w:val="31"/>
        </w:numPr>
        <w:autoSpaceDE w:val="0"/>
        <w:autoSpaceDN w:val="0"/>
        <w:adjustRightInd w:val="0"/>
        <w:ind w:left="0" w:firstLine="567"/>
        <w:jc w:val="both"/>
        <w:outlineLvl w:val="0"/>
        <w:rPr>
          <w:sz w:val="16"/>
          <w:szCs w:val="16"/>
        </w:rPr>
      </w:pPr>
      <w:r w:rsidRPr="005F3828">
        <w:rPr>
          <w:color w:val="000000"/>
          <w:sz w:val="16"/>
          <w:szCs w:val="16"/>
        </w:rPr>
        <w:t>Признать утратившим силу постановление администрации Павловского муниципального района от 20.12.2011 № 1017 «О Порядке разработки и утверждения административных регламентов предоставления муниципальных услуг».</w:t>
      </w:r>
    </w:p>
    <w:p w:rsidR="004A11D1" w:rsidRPr="005F3828" w:rsidRDefault="004A11D1" w:rsidP="006B09E8">
      <w:pPr>
        <w:numPr>
          <w:ilvl w:val="0"/>
          <w:numId w:val="31"/>
        </w:numPr>
        <w:autoSpaceDE w:val="0"/>
        <w:autoSpaceDN w:val="0"/>
        <w:adjustRightInd w:val="0"/>
        <w:ind w:left="0" w:firstLine="567"/>
        <w:jc w:val="both"/>
        <w:outlineLvl w:val="0"/>
        <w:rPr>
          <w:sz w:val="16"/>
          <w:szCs w:val="16"/>
        </w:rPr>
      </w:pPr>
      <w:r w:rsidRPr="005F3828">
        <w:rPr>
          <w:sz w:val="16"/>
          <w:szCs w:val="16"/>
        </w:rPr>
        <w:t xml:space="preserve">Опубликовать настоящее постановление в муниципальной газете «Павловский муниципальный вестник». </w:t>
      </w:r>
    </w:p>
    <w:p w:rsidR="004A11D1" w:rsidRPr="005F3828" w:rsidRDefault="004A11D1" w:rsidP="006B09E8">
      <w:pPr>
        <w:numPr>
          <w:ilvl w:val="0"/>
          <w:numId w:val="31"/>
        </w:numPr>
        <w:autoSpaceDE w:val="0"/>
        <w:autoSpaceDN w:val="0"/>
        <w:adjustRightInd w:val="0"/>
        <w:ind w:left="0" w:firstLine="567"/>
        <w:jc w:val="both"/>
        <w:rPr>
          <w:sz w:val="16"/>
          <w:szCs w:val="16"/>
        </w:rPr>
      </w:pPr>
      <w:r w:rsidRPr="005F3828">
        <w:rPr>
          <w:sz w:val="16"/>
          <w:szCs w:val="16"/>
        </w:rPr>
        <w:t xml:space="preserve">Контроль за исполнением настоящего постановления возложить на заместителя главы администрации – начальника отдела социально-экономического развития, муниципального контроля и поддержки предпринимательства администрации Павловского муниципального района </w:t>
      </w:r>
      <w:proofErr w:type="gramStart"/>
      <w:r w:rsidRPr="005F3828">
        <w:rPr>
          <w:sz w:val="16"/>
          <w:szCs w:val="16"/>
        </w:rPr>
        <w:t>Митина</w:t>
      </w:r>
      <w:proofErr w:type="gramEnd"/>
      <w:r w:rsidRPr="005F3828">
        <w:rPr>
          <w:sz w:val="16"/>
          <w:szCs w:val="16"/>
        </w:rPr>
        <w:t xml:space="preserve"> В.А.</w:t>
      </w:r>
    </w:p>
    <w:p w:rsidR="004A11D1" w:rsidRPr="005F3828" w:rsidRDefault="004A11D1" w:rsidP="006B09E8">
      <w:pPr>
        <w:autoSpaceDE w:val="0"/>
        <w:autoSpaceDN w:val="0"/>
        <w:adjustRightInd w:val="0"/>
        <w:ind w:firstLine="709"/>
        <w:rPr>
          <w:sz w:val="16"/>
          <w:szCs w:val="16"/>
        </w:rPr>
      </w:pPr>
    </w:p>
    <w:p w:rsidR="004A11D1" w:rsidRPr="005F3828" w:rsidRDefault="004A11D1" w:rsidP="006B09E8">
      <w:pPr>
        <w:autoSpaceDE w:val="0"/>
        <w:autoSpaceDN w:val="0"/>
        <w:adjustRightInd w:val="0"/>
        <w:rPr>
          <w:sz w:val="16"/>
          <w:szCs w:val="16"/>
        </w:rPr>
      </w:pPr>
      <w:r w:rsidRPr="005F3828">
        <w:rPr>
          <w:sz w:val="16"/>
          <w:szCs w:val="16"/>
        </w:rPr>
        <w:t xml:space="preserve">Глава администрации </w:t>
      </w:r>
    </w:p>
    <w:p w:rsidR="004A11D1" w:rsidRPr="005F3828" w:rsidRDefault="004A11D1"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4A11D1" w:rsidRPr="005F3828" w:rsidRDefault="004A11D1" w:rsidP="006B09E8">
      <w:pPr>
        <w:jc w:val="center"/>
        <w:rPr>
          <w:b/>
          <w:color w:val="000000"/>
          <w:sz w:val="16"/>
          <w:szCs w:val="16"/>
        </w:rPr>
      </w:pPr>
    </w:p>
    <w:p w:rsidR="004A11D1" w:rsidRDefault="004A11D1" w:rsidP="006B09E8">
      <w:pPr>
        <w:jc w:val="center"/>
        <w:rPr>
          <w:b/>
          <w:color w:val="000000"/>
          <w:sz w:val="16"/>
          <w:szCs w:val="16"/>
        </w:rPr>
      </w:pPr>
    </w:p>
    <w:p w:rsidR="00605162" w:rsidRPr="005F3828" w:rsidRDefault="00605162" w:rsidP="006B09E8">
      <w:pPr>
        <w:jc w:val="center"/>
        <w:rPr>
          <w:b/>
          <w:color w:val="000000"/>
          <w:sz w:val="16"/>
          <w:szCs w:val="16"/>
        </w:rPr>
      </w:pPr>
    </w:p>
    <w:p w:rsidR="004A11D1" w:rsidRPr="005F3828" w:rsidRDefault="004A11D1" w:rsidP="006B09E8">
      <w:pPr>
        <w:tabs>
          <w:tab w:val="left" w:pos="5190"/>
          <w:tab w:val="left" w:pos="5386"/>
          <w:tab w:val="right" w:pos="9637"/>
        </w:tabs>
        <w:autoSpaceDE w:val="0"/>
        <w:autoSpaceDN w:val="0"/>
        <w:adjustRightInd w:val="0"/>
        <w:ind w:left="1843"/>
        <w:rPr>
          <w:sz w:val="16"/>
          <w:szCs w:val="16"/>
        </w:rPr>
      </w:pPr>
      <w:r w:rsidRPr="005F3828">
        <w:rPr>
          <w:sz w:val="16"/>
          <w:szCs w:val="16"/>
        </w:rPr>
        <w:t xml:space="preserve">Приложение </w:t>
      </w:r>
    </w:p>
    <w:p w:rsidR="004A11D1" w:rsidRPr="005F3828" w:rsidRDefault="004A11D1" w:rsidP="006B09E8">
      <w:pPr>
        <w:tabs>
          <w:tab w:val="left" w:pos="4920"/>
          <w:tab w:val="left" w:pos="5349"/>
          <w:tab w:val="right" w:pos="9637"/>
        </w:tabs>
        <w:autoSpaceDE w:val="0"/>
        <w:autoSpaceDN w:val="0"/>
        <w:adjustRightInd w:val="0"/>
        <w:ind w:left="1843"/>
        <w:rPr>
          <w:sz w:val="16"/>
          <w:szCs w:val="16"/>
        </w:rPr>
      </w:pPr>
      <w:r w:rsidRPr="005F3828">
        <w:rPr>
          <w:sz w:val="16"/>
          <w:szCs w:val="16"/>
        </w:rPr>
        <w:t>к постановлению администрации</w:t>
      </w:r>
    </w:p>
    <w:p w:rsidR="004A11D1" w:rsidRPr="005F3828" w:rsidRDefault="004A11D1" w:rsidP="006B09E8">
      <w:pPr>
        <w:autoSpaceDE w:val="0"/>
        <w:autoSpaceDN w:val="0"/>
        <w:adjustRightInd w:val="0"/>
        <w:ind w:left="1843"/>
        <w:rPr>
          <w:sz w:val="16"/>
          <w:szCs w:val="16"/>
        </w:rPr>
      </w:pPr>
      <w:r w:rsidRPr="005F3828">
        <w:rPr>
          <w:sz w:val="16"/>
          <w:szCs w:val="16"/>
        </w:rPr>
        <w:t>Павловского муниципального района</w:t>
      </w:r>
    </w:p>
    <w:p w:rsidR="004A11D1" w:rsidRPr="005F3828" w:rsidRDefault="00605162" w:rsidP="006B09E8">
      <w:pPr>
        <w:pStyle w:val="ConsPlusNormal"/>
        <w:ind w:left="1843" w:firstLine="0"/>
        <w:rPr>
          <w:rFonts w:ascii="Times New Roman" w:hAnsi="Times New Roman"/>
          <w:sz w:val="16"/>
          <w:szCs w:val="16"/>
        </w:rPr>
      </w:pPr>
      <w:r w:rsidRPr="00605162">
        <w:rPr>
          <w:rFonts w:ascii="Times New Roman" w:eastAsia="Times New Roman" w:hAnsi="Times New Roman"/>
          <w:kern w:val="0"/>
          <w:sz w:val="16"/>
          <w:szCs w:val="16"/>
          <w:u w:val="single"/>
          <w:lang w:eastAsia="ru-RU"/>
        </w:rPr>
        <w:t>от 15.02.2016 № 48</w:t>
      </w:r>
    </w:p>
    <w:p w:rsidR="004A11D1" w:rsidRPr="005F3828" w:rsidRDefault="004A11D1" w:rsidP="006B09E8">
      <w:pPr>
        <w:pStyle w:val="ConsPlusNormal"/>
        <w:jc w:val="center"/>
        <w:rPr>
          <w:rFonts w:ascii="Times New Roman" w:hAnsi="Times New Roman"/>
          <w:sz w:val="16"/>
          <w:szCs w:val="16"/>
        </w:rPr>
      </w:pPr>
    </w:p>
    <w:p w:rsidR="004A11D1" w:rsidRPr="005F3828" w:rsidRDefault="004A11D1" w:rsidP="006B09E8">
      <w:pPr>
        <w:pStyle w:val="ConsPlusNormal"/>
        <w:ind w:firstLine="0"/>
        <w:jc w:val="center"/>
        <w:rPr>
          <w:rFonts w:ascii="Times New Roman" w:hAnsi="Times New Roman"/>
          <w:sz w:val="16"/>
          <w:szCs w:val="16"/>
        </w:rPr>
      </w:pPr>
      <w:r w:rsidRPr="005F3828">
        <w:rPr>
          <w:rFonts w:ascii="Times New Roman" w:hAnsi="Times New Roman"/>
          <w:sz w:val="16"/>
          <w:szCs w:val="16"/>
        </w:rPr>
        <w:t>ПОРЯДОК</w:t>
      </w:r>
    </w:p>
    <w:p w:rsidR="004A11D1" w:rsidRPr="005F3828" w:rsidRDefault="004A11D1" w:rsidP="006B09E8">
      <w:pPr>
        <w:pStyle w:val="ConsPlusNormal"/>
        <w:ind w:firstLine="0"/>
        <w:jc w:val="center"/>
        <w:rPr>
          <w:rFonts w:ascii="Times New Roman" w:hAnsi="Times New Roman"/>
          <w:sz w:val="16"/>
          <w:szCs w:val="16"/>
        </w:rPr>
      </w:pPr>
      <w:r w:rsidRPr="005F3828">
        <w:rPr>
          <w:rFonts w:ascii="Times New Roman" w:hAnsi="Times New Roman"/>
          <w:sz w:val="16"/>
          <w:szCs w:val="16"/>
        </w:rPr>
        <w:t>разработки и утверждения административных регламентов предоставления муниципальных услуг</w:t>
      </w:r>
    </w:p>
    <w:p w:rsidR="004A11D1" w:rsidRPr="005F3828" w:rsidRDefault="004A11D1" w:rsidP="006B09E8">
      <w:pPr>
        <w:pStyle w:val="ConsPlusNormal"/>
        <w:ind w:firstLine="567"/>
        <w:jc w:val="center"/>
        <w:rPr>
          <w:rFonts w:ascii="Times New Roman" w:hAnsi="Times New Roman"/>
          <w:sz w:val="16"/>
          <w:szCs w:val="16"/>
        </w:rPr>
      </w:pPr>
    </w:p>
    <w:p w:rsidR="004A11D1" w:rsidRPr="005F3828" w:rsidRDefault="004A11D1" w:rsidP="006B09E8">
      <w:pPr>
        <w:pStyle w:val="ConsPlusNormal"/>
        <w:ind w:firstLine="0"/>
        <w:jc w:val="center"/>
        <w:outlineLvl w:val="3"/>
        <w:rPr>
          <w:rFonts w:ascii="Times New Roman" w:hAnsi="Times New Roman"/>
          <w:sz w:val="16"/>
          <w:szCs w:val="16"/>
        </w:rPr>
      </w:pPr>
      <w:r w:rsidRPr="005F3828">
        <w:rPr>
          <w:rFonts w:ascii="Times New Roman" w:hAnsi="Times New Roman"/>
          <w:sz w:val="16"/>
          <w:szCs w:val="16"/>
        </w:rPr>
        <w:t>1. Общие положения</w:t>
      </w:r>
    </w:p>
    <w:p w:rsidR="004A11D1" w:rsidRPr="005F3828" w:rsidRDefault="004A11D1" w:rsidP="006B09E8">
      <w:pPr>
        <w:pStyle w:val="ConsPlusNormal"/>
        <w:ind w:firstLine="567"/>
        <w:jc w:val="both"/>
        <w:rPr>
          <w:rFonts w:ascii="Times New Roman" w:hAnsi="Times New Roman"/>
          <w:sz w:val="16"/>
          <w:szCs w:val="16"/>
        </w:rPr>
      </w:pP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1.1. Настоящий Порядок разработки и утверждения административных регламентов предоставления муниципальных услуг (далее - Порядок) устанавливает требования к разработке и утверждению администрацией Павловского муниципального района административных регламентов предоставления муниципальных услуг (далее - административные регламенты).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Административным регламентом является нормативный правовой акт администрации Павловского муниципального района, устанавливающий порядок предоставления муниципальной услуги и стандарт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Административный регламент также устанавливает сроки и последовательность административных процедур (действий) администрации Павловского муниципального района, осуществляемых по запросу физического или юридического лица либо их уполномоченных представителей (далее - заявитель), порядок взаимодействия между органами, структурными подразделениями администрации Павловского муниципального района, их должностными лицами, взаимодействия администрации Павловского муниципального района с заявителями, иными органами государственной власти и органами местного самоуправления, учреждениями и организациями при предоставлении</w:t>
      </w:r>
      <w:proofErr w:type="gramEnd"/>
      <w:r w:rsidRPr="005F3828">
        <w:rPr>
          <w:rFonts w:ascii="Times New Roman" w:hAnsi="Times New Roman"/>
          <w:sz w:val="16"/>
          <w:szCs w:val="16"/>
        </w:rPr>
        <w:t xml:space="preserve">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1.2. Для целей настоящего Порядка используются термины и понятия, данные в Федеральном </w:t>
      </w:r>
      <w:r w:rsidRPr="00605162">
        <w:rPr>
          <w:rFonts w:ascii="Times New Roman" w:hAnsi="Times New Roman"/>
          <w:sz w:val="16"/>
          <w:szCs w:val="16"/>
        </w:rPr>
        <w:t>законе о</w:t>
      </w:r>
      <w:r w:rsidRPr="005F3828">
        <w:rPr>
          <w:rFonts w:ascii="Times New Roman" w:hAnsi="Times New Roman"/>
          <w:sz w:val="16"/>
          <w:szCs w:val="16"/>
        </w:rPr>
        <w:t>т 27.07.2010 №210-ФЗ «Об организации предоставления государственных и муниципальных услуг».</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настоящем Порядке используются следующие термины и понятия: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административная процедура - логически обособленная последовательность административных действий при предоставлении муниципальной услуги, имеющая конечный результат и выделяемая в рамках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избыточная административная процедура - последовательность административных действий, исключение которых из административного процесса не приводит к снижению качества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избыточное административное действие - административное действие, исключение которого из административной процедуры позволяет достичь результата административной процедуры без дополнительных затрат.</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1.3. Разработку проекта административного регламента осуществляет администрация Павловского муниципального района, в лице организации структурного подразделения администрации, к сфере деятельности которой относится предоставление соответствующей муниципальной услуги или должностного лица администрации, ответственного за предоставление соответствующей муниципальной услуги (далее - разработчик административного регламента)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1.4. В административных регламентах не могут устанавливаться ограничения в части реализации прав и свобод граждан, прав и законных интересов коммерческих и некоммерческих организаций, за исключением случаев, когда возможность и условия введения таких ограничений прямо предусмотрены законодательством Российской Федерации.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1.5. При разработке административных регламентов разработчик административного регламента предусматривает оптимизацию (повышение качества) предоставления муниципальных услуг, в том числе:</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упорядочение административных процедур (действий);</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устранение избыточных административных процедур (действий);</w:t>
      </w:r>
    </w:p>
    <w:p w:rsidR="004A11D1" w:rsidRPr="005F3828" w:rsidRDefault="004A11D1"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в) сокращение количества документов, представляемых заявителями для предоставления муниципальной услуги, применение новых форм документов, позволяющих устранить необходимость неоднократного предоставления идентичной информации, снижение количества взаимодействий заявителей с должностными лицами администрации, в том числе за счет выполнения отдельных административных процедур (действий) на базе многофункциональных центров предоставления государственных и муниципальных услуг и реализации принципа "одного окна", использование межведомственных согласований при предоставлении муниципальной услуги</w:t>
      </w:r>
      <w:proofErr w:type="gramEnd"/>
      <w:r w:rsidRPr="005F3828">
        <w:rPr>
          <w:rFonts w:ascii="Times New Roman" w:hAnsi="Times New Roman"/>
          <w:sz w:val="16"/>
          <w:szCs w:val="16"/>
        </w:rPr>
        <w:t xml:space="preserve"> без участия заявителя, в том числе с использованием информационно-коммуникационных технологий;</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г) сокращение срока предоставления муниципальной услуги, а также срока выполнения отдельных административных процедур (действий) в рамках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Разработчик административного регламента, может установить в регламенте сокращенные сроки предоставления муниципальной услуги, а также сроки выполнения административных процедур (действий) в рамках предоставления муниципальной услуги по отношению к соответствующим срокам, установленным законодательством Российской Федерации;</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д</w:t>
      </w:r>
      <w:proofErr w:type="spellEnd"/>
      <w:r w:rsidRPr="005F3828">
        <w:rPr>
          <w:rFonts w:ascii="Times New Roman" w:hAnsi="Times New Roman"/>
          <w:sz w:val="16"/>
          <w:szCs w:val="16"/>
        </w:rPr>
        <w:t>) ответственность должностных лиц администрации Павловского муниципального района Воронежской области за несоблюдение ими требований регламентов при выполнении административных процедур (действий);</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е) предоставление муниципальной услуги в электронной форме.</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1.6. Если в процессе разработки проекта административного регламента выявляется возможность оптимизации (повышения качества) предоставления муниципальной услуги при условии внесения соответствующих изменений в муниципальные правовые акты Павловского муниципального района, то одновременно с проектом административного регламента в установленном порядке вносятся проекты указанных муниципальных правовых актов.</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1.7. В случае если принятие и внедрение административного регламента требует дополнительных расходов сверх расходов, предусмотренных в бюджете Павловского муниципального района, проект административного регламента подлежит согласованию с муниципальным отделом по финансам администрации Павловского муниципального района</w:t>
      </w:r>
      <w:proofErr w:type="gramStart"/>
      <w:r w:rsidRPr="005F3828">
        <w:rPr>
          <w:rFonts w:ascii="Times New Roman" w:hAnsi="Times New Roman"/>
          <w:sz w:val="16"/>
          <w:szCs w:val="16"/>
        </w:rPr>
        <w:t>.(</w:t>
      </w:r>
      <w:proofErr w:type="gramEnd"/>
      <w:r w:rsidRPr="005F3828">
        <w:rPr>
          <w:rFonts w:ascii="Times New Roman" w:hAnsi="Times New Roman"/>
          <w:sz w:val="16"/>
          <w:szCs w:val="16"/>
        </w:rPr>
        <w:t>далее – финансовый орган)</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Результатом согласования проекта административного регламента является положительное согласование финансового органа.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1.8. Разработчик административного регламента вместе с проектом административного регламента готовит пояснительную записку, в которой приводится информация об основных предполагаемых улучшениях предоставления муниципальной услуги в случае принятия административного регламента.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1.9. Проект административного регламента подлежит независимой экспертизе и экспертизе, проводимой администрацией Павловского муниципального района.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1.10. Проект административного регламента и пояснительная записка к нему подлежат размещению в сети Интернет на официальном сайте администрации Павловского муниципального района, при этом указывается адрес электронной почты и контактный телефон должностного лица, ответственного за прием предложений от заинтересованных лиц.</w:t>
      </w:r>
    </w:p>
    <w:p w:rsidR="004A11D1" w:rsidRPr="005F3828" w:rsidRDefault="004A11D1"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С даты размещения</w:t>
      </w:r>
      <w:proofErr w:type="gramEnd"/>
      <w:r w:rsidRPr="005F3828">
        <w:rPr>
          <w:rFonts w:ascii="Times New Roman" w:hAnsi="Times New Roman"/>
          <w:sz w:val="16"/>
          <w:szCs w:val="16"/>
        </w:rPr>
        <w:t xml:space="preserve"> в сети Интернет на официальном сайте проект административного регламента должен быть доступен заинтересованным лицам для ознакомления.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1.11. Срок, отведенный для проведения независимой экспертизы, указывается при размещении проекта административного регламента в сети Интернет. Данный срок не может быть менее одного месяца со дня размещения проекта административного регламента в сети Интернет.</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По результатам независимой экспертизы составляется заключение, которое направляется разработчику административного регламента. Разработчик административного регламента обязан рассмотреть все поступившие заключения независимой экспертизы и принять решение по результатам каждой такой экспертизы.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Порядок проведения экспертизы проектов административных регламентов администрацией Павловского муниципального района устанавливается постановлением администрации Павловского муниципального района.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Не поступление заключения независимой экспертизы в срок, отведенный для проведения независимой экспертизы, не является препятствием для проведения экспертизы проектов административных регламентов администрацией.</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1.12. Административный регламент утверждается постановлением администрации Павловского муниципального района Воронежской области, подлежит официальному опубликованию в соответствии с Уставом Павловского муниципального района Воронежской области и размещается в целях обеспечения доступа к информации о деятельности органов местного самоуправления в сети Интернет на официальном сайте администрации Павловского муниципального района.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Тексты административных регламентов размещаются в местах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1.13. Внесение изменений в административный регламент осуществляется в случае:</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изменения законодательства Российской Федерации и Воронежской области, муниципальных правовых актов Павловского муниципального района, регулирующих предоставление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изменения структуры администрации Павловского муниципального района, реорганизации, ликвидации муниципальных учреждений, муниципальных предприятий, к сфере деятельности которых относится предоставление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наличия мотивированных предложений структурных подразделений администрации и должностных лиц администрации Павловского муниципального района Воронежской области, основанных на результатах анализа практики применения административного регламента.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Внесение изменений в административные регламенты осуществляется в порядке, установленном для разработки и утверждения административных регламентов, за исключением случаев применения упрощенной процедуры внесения изменений, установленной настоящим Порядком.</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Упрощенная процедура внесения изменений в административные регламенты не предусматривает организации проведения независимой экспертизы, экспертизы, проводимой администрацией Павловского муниципального района.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Упрощенная процедура внесения изменений в административные регламенты применяется в случаях:</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внесения изменений юридико-технического или редакционно-технического характера;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изменения информации о месте нахождения органов, предоставляющих и участвующих в предоставлении услуг, месте нахождения многофункциональных центров предоставления государственных и муниципальных услуг, телефонах, адресах электронной почты и официальных сайтов, должностных лицах, ответственных за выполнение административных процедур;</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изменения структуры органов, предоставляющих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г) устранения замечаний, указанных в актах прокурорского реагирования и экспертных заключениях органа, уполномоченного на ведение регистра муниципальных нормативных правовых актов Воронежской области;</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д</w:t>
      </w:r>
      <w:proofErr w:type="spellEnd"/>
      <w:r w:rsidRPr="005F3828">
        <w:rPr>
          <w:rFonts w:ascii="Times New Roman" w:hAnsi="Times New Roman"/>
          <w:sz w:val="16"/>
          <w:szCs w:val="16"/>
        </w:rPr>
        <w:t xml:space="preserve">) исполнения решений судов о признании административного регламента не </w:t>
      </w:r>
      <w:proofErr w:type="gramStart"/>
      <w:r w:rsidRPr="005F3828">
        <w:rPr>
          <w:rFonts w:ascii="Times New Roman" w:hAnsi="Times New Roman"/>
          <w:sz w:val="16"/>
          <w:szCs w:val="16"/>
        </w:rPr>
        <w:t>действующим</w:t>
      </w:r>
      <w:proofErr w:type="gramEnd"/>
      <w:r w:rsidRPr="005F3828">
        <w:rPr>
          <w:rFonts w:ascii="Times New Roman" w:hAnsi="Times New Roman"/>
          <w:sz w:val="16"/>
          <w:szCs w:val="16"/>
        </w:rPr>
        <w:t xml:space="preserve"> полностью или в части;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е) внесения изменений в целях приведения административных регламентов в соответствие изменившемуся законодательству Российской Федерации и Воронежской области.</w:t>
      </w:r>
    </w:p>
    <w:p w:rsidR="004A11D1" w:rsidRPr="005F3828" w:rsidRDefault="004A11D1" w:rsidP="006B09E8">
      <w:pPr>
        <w:pStyle w:val="ConsPlusNormal"/>
        <w:ind w:firstLine="567"/>
        <w:jc w:val="both"/>
        <w:rPr>
          <w:rFonts w:ascii="Times New Roman" w:hAnsi="Times New Roman"/>
          <w:sz w:val="16"/>
          <w:szCs w:val="16"/>
        </w:rPr>
      </w:pPr>
    </w:p>
    <w:p w:rsidR="004A11D1" w:rsidRPr="005F3828" w:rsidRDefault="004A11D1" w:rsidP="006B09E8">
      <w:pPr>
        <w:pStyle w:val="ConsPlusNormal"/>
        <w:ind w:firstLine="0"/>
        <w:jc w:val="center"/>
        <w:outlineLvl w:val="3"/>
        <w:rPr>
          <w:rFonts w:ascii="Times New Roman" w:hAnsi="Times New Roman"/>
          <w:sz w:val="16"/>
          <w:szCs w:val="16"/>
        </w:rPr>
      </w:pPr>
      <w:r w:rsidRPr="005F3828">
        <w:rPr>
          <w:rFonts w:ascii="Times New Roman" w:hAnsi="Times New Roman"/>
          <w:sz w:val="16"/>
          <w:szCs w:val="16"/>
        </w:rPr>
        <w:t>2. Требования к административным регламентам</w:t>
      </w:r>
    </w:p>
    <w:p w:rsidR="004A11D1" w:rsidRPr="005F3828" w:rsidRDefault="004A11D1" w:rsidP="006B09E8">
      <w:pPr>
        <w:pStyle w:val="ConsPlusNormal"/>
        <w:ind w:firstLine="567"/>
        <w:jc w:val="both"/>
        <w:rPr>
          <w:rFonts w:ascii="Times New Roman" w:hAnsi="Times New Roman"/>
          <w:sz w:val="16"/>
          <w:szCs w:val="16"/>
        </w:rPr>
      </w:pP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2.1. Наименование административного регламента определяется разработчиком административного регламента с учетом формулировки соответствующей редакции нормативного правового акта, которым предусмотрена такая муниципальная услуга.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Наименование административного регламента формируется следующим образом: "Административный регламент администрации Павловского муниципального района по предоставлению муниципальной услуги "наименование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2.3. При подготовке проекта административного регламента следует использовать текстовый редактор, позволяющий после сохранения текста в электронном виде осуществлять просмотр, поиск и копирование произвольного фрагмента текста общедоступными программными средствами.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2.4. Административный регламент включает следующие разделы: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общие положения;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стандарт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г) формы </w:t>
      </w:r>
      <w:proofErr w:type="gramStart"/>
      <w:r w:rsidRPr="005F3828">
        <w:rPr>
          <w:rFonts w:ascii="Times New Roman" w:hAnsi="Times New Roman"/>
          <w:sz w:val="16"/>
          <w:szCs w:val="16"/>
        </w:rPr>
        <w:t>контроля за</w:t>
      </w:r>
      <w:proofErr w:type="gramEnd"/>
      <w:r w:rsidRPr="005F3828">
        <w:rPr>
          <w:rFonts w:ascii="Times New Roman" w:hAnsi="Times New Roman"/>
          <w:sz w:val="16"/>
          <w:szCs w:val="16"/>
        </w:rPr>
        <w:t xml:space="preserve"> исполнением административного регламента;</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д</w:t>
      </w:r>
      <w:proofErr w:type="spellEnd"/>
      <w:r w:rsidRPr="005F3828">
        <w:rPr>
          <w:rFonts w:ascii="Times New Roman" w:hAnsi="Times New Roman"/>
          <w:sz w:val="16"/>
          <w:szCs w:val="16"/>
        </w:rPr>
        <w:t>) досудебный (внесудебный) порядок обжалования решений и действий (бездействия) органа, предоставляющего муниципальную услугу, а также должностных лиц, муниципальных служащих.</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2.5. Раздел "Общие положения" состоит из следующих подразделов:</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предмет регулирования административного регламента;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описание заявителей.</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подразделе указываются физические и юридические лица, имеющие право в соответствии с законодательством Российской Федерации и Воронежской области либо в силу наделения их заявителями в порядке, установленном законодательством Российской Федерации, полномочиями выступать от имени заявителей при взаимодействии с органом, предоставляющим муниципальную услугу;</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требования к порядку информирования о предоставлении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подразделе указываются: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информация о месте нахождения и графике работы администрации Павловского муниципального района, органов, структурных подразделений администрации Павловского муниципального района, обеспечивающих организацию предоставления муниципальной услуги, организаций, участвующих в предоставлении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способы получения информации о месте нахождения и графиках работы администрации Павловского муниципального района и организаций, обращение в которые необходимо для получения муниципальной услуги, а также многофункциональных центров предоставления государственных и муниципальных услуг;</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справочные телефоны и номер факса администрации Павловского муниципального района, органов, структурных подразделений администрации Павловского муниципального района, обеспечивающих организацию предоставления муниципальной услуги, организаций, участвующих в предоставлении муниципальной услуги, в том числе номер </w:t>
      </w:r>
      <w:proofErr w:type="spellStart"/>
      <w:r w:rsidRPr="005F3828">
        <w:rPr>
          <w:rFonts w:ascii="Times New Roman" w:hAnsi="Times New Roman"/>
          <w:sz w:val="16"/>
          <w:szCs w:val="16"/>
        </w:rPr>
        <w:t>телефона-автоинформатора</w:t>
      </w:r>
      <w:proofErr w:type="spellEnd"/>
      <w:r w:rsidRPr="005F3828">
        <w:rPr>
          <w:rFonts w:ascii="Times New Roman" w:hAnsi="Times New Roman"/>
          <w:sz w:val="16"/>
          <w:szCs w:val="16"/>
        </w:rPr>
        <w:t xml:space="preserve"> (в случае наличия);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адреса официальных сайтов администрации Павловского муниципального района, организаций, участвующих в предоставлении муниципальной услуги, в сети Интернет, содержащих информацию о предоставлении муниципальной услуги, адреса их электронной почты;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порядок получения информации заявителями по вопросам предоставления муниципальной услуги, сведений о ходе предоставления указанных услуг, в том числе с использованием федеральной государственной информационной системы "Единый портал государственных и муниципальных услуг (функций)", информационной системы Воронежской области "Портал государственных и муниципальных услуг Воронежской области";</w:t>
      </w:r>
    </w:p>
    <w:p w:rsidR="004A11D1" w:rsidRPr="005F3828" w:rsidRDefault="004A11D1"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порядок, форма и место размещения указанной в настоящем подпункте информации, в том числе на стендах в местах предоставления муниципальной услуги, а также на официальных сайтах администрации Павловского муниципального района, организаций, участвующих в предоставлении муниципальной услуги, в сети Интернет, а также в федеральной государственной информационной системе "Единый портал государственных и муниципальных услуг (функций)", информационной системе Воронежской области "Портал государственных и муниципальных</w:t>
      </w:r>
      <w:proofErr w:type="gramEnd"/>
      <w:r w:rsidRPr="005F3828">
        <w:rPr>
          <w:rFonts w:ascii="Times New Roman" w:hAnsi="Times New Roman"/>
          <w:sz w:val="16"/>
          <w:szCs w:val="16"/>
        </w:rPr>
        <w:t xml:space="preserve"> услуг Воронежской области".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2.6. Раздел "Стандарт предоставления муниципальной услуги" состоит из следующих подразделов:</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наименование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наименование органа, предоставляющего муниципальную услугу.</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Если в предоставлении муниципальной услуги участвуют также иные федеральные органы исполнительной власти и органы государственных внебюджетных фондов, органы исполнительной власти Воронежской области и органы местного самоуправления, а также организации, то указываются все органы и организации, обращение в которые необходимо для предоставления муниципальной услуги. Также указываются требования  пункта 3 статьи 7 Федерального закона от 27.07.2010 № 210-ФЗ «Об организации предоставления государственных и муниципальных услуг», а именн</w:t>
      </w:r>
      <w:proofErr w:type="gramStart"/>
      <w:r w:rsidRPr="005F3828">
        <w:rPr>
          <w:rFonts w:ascii="Times New Roman" w:hAnsi="Times New Roman"/>
          <w:sz w:val="16"/>
          <w:szCs w:val="16"/>
        </w:rPr>
        <w:t>о-</w:t>
      </w:r>
      <w:proofErr w:type="gramEnd"/>
      <w:r w:rsidRPr="005F3828">
        <w:rPr>
          <w:rFonts w:ascii="Times New Roman" w:hAnsi="Times New Roman"/>
          <w:sz w:val="16"/>
          <w:szCs w:val="16"/>
        </w:rPr>
        <w:t xml:space="preserve"> установление запрета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включенных в перечень услуг, которые являются необходимыми и </w:t>
      </w:r>
      <w:proofErr w:type="gramStart"/>
      <w:r w:rsidRPr="005F3828">
        <w:rPr>
          <w:rFonts w:ascii="Times New Roman" w:hAnsi="Times New Roman"/>
          <w:sz w:val="16"/>
          <w:szCs w:val="16"/>
        </w:rPr>
        <w:t>обязательными</w:t>
      </w:r>
      <w:proofErr w:type="gramEnd"/>
      <w:r w:rsidRPr="005F3828">
        <w:rPr>
          <w:rFonts w:ascii="Times New Roman" w:hAnsi="Times New Roman"/>
          <w:sz w:val="16"/>
          <w:szCs w:val="16"/>
        </w:rPr>
        <w:t xml:space="preserve"> для предоставления муниципальных услуг, утвержденный нормативным правовым актом Совета народных депутатов Павловского муниципального района;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результат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г) срок предоставления муниципальной услуги, в том числе с учетом необходимости обращения в организации, участвующие в предоставлении муниципальной услуги, срок приостановления предоставления муниципальной услуги в случае, если возможность приостановления предусмотрена законодательством Российской Федерации, срок выдачи (направления) документов, являющихся результатом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д</w:t>
      </w:r>
      <w:proofErr w:type="spellEnd"/>
      <w:r w:rsidRPr="005F3828">
        <w:rPr>
          <w:rFonts w:ascii="Times New Roman" w:hAnsi="Times New Roman"/>
          <w:sz w:val="16"/>
          <w:szCs w:val="16"/>
        </w:rPr>
        <w:t>) правовые основания для предоставления муниципальной услуги. В подразделе указывается перечень нормативных правовых актов, регулирующих отношения, возникающие в связи с предоставлением муниципальной услуги, с указанием их реквизитов и источников официального опубликования;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е) исчерпывающий перечень документов, необходимых в соответствии с нормативными правовыми актами для предоставления муниципальной услуги, подлежащих представлению заявителем;</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ж)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организаций, участвующих в предоставлении муниципальной услуги, и которые заявитель вправе представить.</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Непредставление заявителем указанных документов не является основанием для отказа заявителю в предоставлении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Также в данном подразделе указывается запрет:</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требовать от заявителя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отношениями, возникающие в связи с предоставлением муниципальной услуги;</w:t>
      </w:r>
    </w:p>
    <w:p w:rsidR="004A11D1" w:rsidRPr="005F3828" w:rsidRDefault="004A11D1"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представления документов и информации, которые в соответствии с нормативными правовыми актами Российской Федерации, нормативными правовыми актами Воронежской области и муниципальными правовыми актами Павловского муниципального района находятся в распоряжении органов местного самоуправления, представляющих муниципальную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муниципальной услуги, за исключением документов, указанных в</w:t>
      </w:r>
      <w:proofErr w:type="gramEnd"/>
      <w:r w:rsidRPr="005F3828">
        <w:rPr>
          <w:rFonts w:ascii="Times New Roman" w:hAnsi="Times New Roman"/>
          <w:sz w:val="16"/>
          <w:szCs w:val="16"/>
        </w:rPr>
        <w:t xml:space="preserve"> части 6 статьи 7 Федерального закона от 27.07.2010 №210-ФЗ «Об организации предоставления государственных и муниципальных услуг»</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з</w:t>
      </w:r>
      <w:proofErr w:type="spellEnd"/>
      <w:r w:rsidRPr="005F3828">
        <w:rPr>
          <w:rFonts w:ascii="Times New Roman" w:hAnsi="Times New Roman"/>
          <w:sz w:val="16"/>
          <w:szCs w:val="16"/>
        </w:rPr>
        <w:t>) перечень услуг,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и) исчерпывающий перечень оснований для отказа в приеме документов, необходимых для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к) исчерпывающий перечень оснований для отказа в предоставлении муниципальной услуги. В случае отсутствия таких оснований следует прямо указать на это в тексте административного регламента;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л) размер платы, взимаемой с заявителя при предоставлении муниципальной услуги, и способы ее взимания в случаях, предусмотренных федеральными законами, принимаемыми в соответствии с ними иными нормативными правовыми актами Российской Федерации, нормативными правовыми актами Воронежской области, муниципальными правовыми актами Павловского муниципального района;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м)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н</w:t>
      </w:r>
      <w:proofErr w:type="spellEnd"/>
      <w:r w:rsidRPr="005F3828">
        <w:rPr>
          <w:rFonts w:ascii="Times New Roman" w:hAnsi="Times New Roman"/>
          <w:sz w:val="16"/>
          <w:szCs w:val="16"/>
        </w:rPr>
        <w:t>) срок регистрации запроса заявителя о предоставлении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о)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каждой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п) показатели доступности и качества муниципальной услуги, в том числе количество взаимодействий заявителя с должностными лицами при предоставлении муниципальной услуги, возможность получения муниципальной услуги в многофункциональном центре предоставления государственных и муниципальных услуг, возможность получения информации о ходе предоставления муниципальной услуги, в том числе с использованием информационно-коммуникационных технологий;</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р</w:t>
      </w:r>
      <w:proofErr w:type="spellEnd"/>
      <w:r w:rsidRPr="005F3828">
        <w:rPr>
          <w:rFonts w:ascii="Times New Roman" w:hAnsi="Times New Roman"/>
          <w:sz w:val="16"/>
          <w:szCs w:val="16"/>
        </w:rPr>
        <w:t>)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2.7. </w:t>
      </w:r>
      <w:proofErr w:type="gramStart"/>
      <w:r w:rsidRPr="005F3828">
        <w:rPr>
          <w:rFonts w:ascii="Times New Roman" w:hAnsi="Times New Roman"/>
          <w:sz w:val="16"/>
          <w:szCs w:val="16"/>
        </w:rPr>
        <w:t>Раздел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состоит из подразделов, соответствующих количеству административных процедур - логически обособленных последовательностей административных действий при предоставлении муниципальной услуги, имеющих конечный результат и выделяемых в рамках предоставления муниципальной услуги.</w:t>
      </w:r>
      <w:proofErr w:type="gramEnd"/>
      <w:r w:rsidRPr="005F3828">
        <w:rPr>
          <w:rFonts w:ascii="Times New Roman" w:hAnsi="Times New Roman"/>
          <w:sz w:val="16"/>
          <w:szCs w:val="16"/>
        </w:rPr>
        <w:t xml:space="preserve"> В начале раздела указывается исчерпывающий перечень административных процедур, содержащихся в нем. В данном разделе отдельно описывается административная процедура формирования и направления межведомственных запросов в органы (организации), участвующие в предоставлении муниципальной услуги. Описание процедуры должно также содержать положение о составе документов и информации, которые необходимы органу, предоставляющему муниципальную услугу, и организации, участвующей в предоставлении муниципальной услуги, но находятся в иных органах и организациях (с указанием порядка подготовки и направления межведомственного запроса и должностных лиц, уполномоченных направлять такой запрос).</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Раздел также должен содержать порядок осуществления в электронной форме, в том числе с использованием федеральной государственной информационной системы "Единый портал государственных и муниципальных услуг (функций)", следующих административных процедур:</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предоставление в установленном порядке информации заявителям и обеспечение доступа заявителей к сведениям о муниципальной услуге;</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подача заявителем запроса и иных документов, необходимых для предоставления муниципальной услуге;</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 получение заявителем сведений о ходе выполнения запроса о предоставлении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взаимодействие администрации Павловского муниципального района с иными органами государственной власти, органами местного самоуправления и организациями, участвующими в предоставлении муниципальной услуги, в том числе порядок и условия такого взаимодействия;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получение заявителем результата предоставления муниципальной услуги, если иное не установлено федеральным законом.</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Блок-схема предоставления муниципальной услуги, схематично отображающая последовательность административных процедур, приводится в приложении к административному регламенту.</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Описание каждой административной процедуры содержит следующие обязательные элементы: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основания для начала административной процедуры;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содержание каждого административного действия, входящего в состав административной процедуры, продолжительность и (или) максимальный срок его выполнения;</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сведения о должностном лице, ответственном за выполнение каждого административного действия, входящего в состав административной процедуры;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г) критерии принятия решений;</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д</w:t>
      </w:r>
      <w:proofErr w:type="spellEnd"/>
      <w:r w:rsidRPr="005F3828">
        <w:rPr>
          <w:rFonts w:ascii="Times New Roman" w:hAnsi="Times New Roman"/>
          <w:sz w:val="16"/>
          <w:szCs w:val="16"/>
        </w:rPr>
        <w:t>) результат административной процедуры и порядок передачи результата, который может совпадать с основанием для начала выполнения следующей административной процедуры;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е) способ фиксации результата выполнения административной процедуры, в том числе в электронной форме, содержащий указание на формат обязательного отображения административной процедуры.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2.8. Раздел "Формы </w:t>
      </w:r>
      <w:proofErr w:type="gramStart"/>
      <w:r w:rsidRPr="005F3828">
        <w:rPr>
          <w:rFonts w:ascii="Times New Roman" w:hAnsi="Times New Roman"/>
          <w:sz w:val="16"/>
          <w:szCs w:val="16"/>
        </w:rPr>
        <w:t>контроля за</w:t>
      </w:r>
      <w:proofErr w:type="gramEnd"/>
      <w:r w:rsidRPr="005F3828">
        <w:rPr>
          <w:rFonts w:ascii="Times New Roman" w:hAnsi="Times New Roman"/>
          <w:sz w:val="16"/>
          <w:szCs w:val="16"/>
        </w:rPr>
        <w:t xml:space="preserve"> исполнением административного регламента" состоит из следующих подразделов:</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а) порядок осуществления текущего </w:t>
      </w:r>
      <w:proofErr w:type="gramStart"/>
      <w:r w:rsidRPr="005F3828">
        <w:rPr>
          <w:rFonts w:ascii="Times New Roman" w:hAnsi="Times New Roman"/>
          <w:sz w:val="16"/>
          <w:szCs w:val="16"/>
        </w:rPr>
        <w:t>контроля за</w:t>
      </w:r>
      <w:proofErr w:type="gramEnd"/>
      <w:r w:rsidRPr="005F3828">
        <w:rPr>
          <w:rFonts w:ascii="Times New Roman" w:hAnsi="Times New Roman"/>
          <w:sz w:val="16"/>
          <w:szCs w:val="16"/>
        </w:rPr>
        <w:t xml:space="preserve">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б)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sidRPr="005F3828">
        <w:rPr>
          <w:rFonts w:ascii="Times New Roman" w:hAnsi="Times New Roman"/>
          <w:sz w:val="16"/>
          <w:szCs w:val="16"/>
        </w:rPr>
        <w:t>контроля за</w:t>
      </w:r>
      <w:proofErr w:type="gramEnd"/>
      <w:r w:rsidRPr="005F3828">
        <w:rPr>
          <w:rFonts w:ascii="Times New Roman" w:hAnsi="Times New Roman"/>
          <w:sz w:val="16"/>
          <w:szCs w:val="16"/>
        </w:rPr>
        <w:t xml:space="preserve"> полнотой и качеством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ответственность должностных лиц администрации Павловского муниципального района за решения и действия (бездействие), принимаемые (осуществляемые) ими в ходе предоставления муниципальной услуги;</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г) положения, характеризующие требования к порядку и формам </w:t>
      </w:r>
      <w:proofErr w:type="gramStart"/>
      <w:r w:rsidRPr="005F3828">
        <w:rPr>
          <w:rFonts w:ascii="Times New Roman" w:hAnsi="Times New Roman"/>
          <w:sz w:val="16"/>
          <w:szCs w:val="16"/>
        </w:rPr>
        <w:t>контроля за</w:t>
      </w:r>
      <w:proofErr w:type="gramEnd"/>
      <w:r w:rsidRPr="005F3828">
        <w:rPr>
          <w:rFonts w:ascii="Times New Roman" w:hAnsi="Times New Roman"/>
          <w:sz w:val="16"/>
          <w:szCs w:val="16"/>
        </w:rPr>
        <w:t xml:space="preserve"> предоставлением муниципальной услуги, в том числе со стороны граждан, их объединений и организаций.</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2.9. </w:t>
      </w:r>
      <w:proofErr w:type="gramStart"/>
      <w:r w:rsidRPr="005F3828">
        <w:rPr>
          <w:rFonts w:ascii="Times New Roman" w:hAnsi="Times New Roman"/>
          <w:sz w:val="16"/>
          <w:szCs w:val="16"/>
        </w:rPr>
        <w:t>В разделе "Досудебный (внесудебный) порядок обжалования решений и действий (бездействия) органа, предоставляющего муниципальную услугу, а также должностных лиц, муниципальных служащих" указывается:</w:t>
      </w:r>
      <w:proofErr w:type="gramEnd"/>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а) информация для заявителя о его праве подать жалобу на решение и (или) действие (бездействие) администрации Павловского муниципального района и ее должностных лиц при предоставлении муниципальной услуги (далее - жалоба);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б) предмет жалобы;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должностные лица, уполномоченные на рассмотрение жалобы, которым может быть направлена жалоба;</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г) порядок подачи и рассмотрения жалобы;</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д</w:t>
      </w:r>
      <w:proofErr w:type="spellEnd"/>
      <w:r w:rsidRPr="005F3828">
        <w:rPr>
          <w:rFonts w:ascii="Times New Roman" w:hAnsi="Times New Roman"/>
          <w:sz w:val="16"/>
          <w:szCs w:val="16"/>
        </w:rPr>
        <w:t>) сроки рассмотрения жалобы;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е) результат рассмотрения жалобы;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ж) порядок информирования заявителя о результатах рассмотрения жалобы;</w:t>
      </w:r>
    </w:p>
    <w:p w:rsidR="004A11D1" w:rsidRPr="005F3828" w:rsidRDefault="004A11D1" w:rsidP="006B09E8">
      <w:pPr>
        <w:pStyle w:val="ConsPlusNormal"/>
        <w:ind w:firstLine="567"/>
        <w:jc w:val="both"/>
        <w:rPr>
          <w:rFonts w:ascii="Times New Roman" w:hAnsi="Times New Roman"/>
          <w:sz w:val="16"/>
          <w:szCs w:val="16"/>
        </w:rPr>
      </w:pPr>
      <w:proofErr w:type="spellStart"/>
      <w:r w:rsidRPr="005F3828">
        <w:rPr>
          <w:rFonts w:ascii="Times New Roman" w:hAnsi="Times New Roman"/>
          <w:sz w:val="16"/>
          <w:szCs w:val="16"/>
        </w:rPr>
        <w:t>з</w:t>
      </w:r>
      <w:proofErr w:type="spellEnd"/>
      <w:r w:rsidRPr="005F3828">
        <w:rPr>
          <w:rFonts w:ascii="Times New Roman" w:hAnsi="Times New Roman"/>
          <w:sz w:val="16"/>
          <w:szCs w:val="16"/>
        </w:rPr>
        <w:t>) порядок обжалования решения по жалобе;</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и) право заявителя на получение информации и документов, необходимых для обоснования и рассмотрения жалобы;</w:t>
      </w:r>
    </w:p>
    <w:p w:rsidR="004A11D1" w:rsidRPr="005F3828" w:rsidRDefault="004A11D1"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к) способы информирования заявителей о порядке подачи и рассмотрения жалобы</w:t>
      </w:r>
      <w:proofErr w:type="gramStart"/>
      <w:r w:rsidRPr="005F3828">
        <w:rPr>
          <w:rFonts w:ascii="Times New Roman" w:hAnsi="Times New Roman"/>
          <w:sz w:val="16"/>
          <w:szCs w:val="16"/>
        </w:rPr>
        <w:t>."</w:t>
      </w:r>
      <w:proofErr w:type="gramEnd"/>
    </w:p>
    <w:p w:rsidR="004A11D1" w:rsidRDefault="004A11D1" w:rsidP="006B09E8">
      <w:pPr>
        <w:pStyle w:val="ConsPlusNormal"/>
        <w:ind w:firstLine="567"/>
        <w:jc w:val="both"/>
        <w:rPr>
          <w:rFonts w:ascii="Times New Roman" w:hAnsi="Times New Roman"/>
          <w:sz w:val="16"/>
          <w:szCs w:val="16"/>
        </w:rPr>
      </w:pPr>
    </w:p>
    <w:p w:rsidR="0071448D" w:rsidRPr="005F3828" w:rsidRDefault="0071448D" w:rsidP="006B09E8">
      <w:pPr>
        <w:pStyle w:val="ConsPlusNormal"/>
        <w:ind w:firstLine="567"/>
        <w:jc w:val="both"/>
        <w:rPr>
          <w:rFonts w:ascii="Times New Roman" w:hAnsi="Times New Roman"/>
          <w:sz w:val="16"/>
          <w:szCs w:val="16"/>
        </w:rPr>
      </w:pPr>
    </w:p>
    <w:p w:rsidR="004A11D1" w:rsidRPr="005F3828" w:rsidRDefault="004A11D1" w:rsidP="006B09E8">
      <w:pPr>
        <w:autoSpaceDE w:val="0"/>
        <w:autoSpaceDN w:val="0"/>
        <w:adjustRightInd w:val="0"/>
        <w:rPr>
          <w:sz w:val="16"/>
          <w:szCs w:val="16"/>
        </w:rPr>
      </w:pPr>
      <w:r w:rsidRPr="005F3828">
        <w:rPr>
          <w:sz w:val="16"/>
          <w:szCs w:val="16"/>
        </w:rPr>
        <w:t xml:space="preserve">Глава администрации </w:t>
      </w:r>
    </w:p>
    <w:p w:rsidR="004A11D1" w:rsidRPr="005F3828" w:rsidRDefault="004A11D1"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4A11D1" w:rsidRPr="005F3828" w:rsidRDefault="004A11D1" w:rsidP="006B09E8">
      <w:pPr>
        <w:jc w:val="center"/>
        <w:rPr>
          <w:b/>
          <w:color w:val="000000"/>
          <w:sz w:val="16"/>
          <w:szCs w:val="16"/>
        </w:rPr>
      </w:pPr>
    </w:p>
    <w:p w:rsidR="00B6327C" w:rsidRPr="005F3828" w:rsidRDefault="0071448D" w:rsidP="006B09E8">
      <w:pPr>
        <w:pStyle w:val="af6"/>
        <w:rPr>
          <w:bCs/>
          <w:color w:val="000000"/>
          <w:spacing w:val="20"/>
          <w:sz w:val="16"/>
          <w:szCs w:val="16"/>
        </w:rPr>
      </w:pPr>
      <w:r>
        <w:rPr>
          <w:color w:val="000000"/>
          <w:spacing w:val="20"/>
          <w:sz w:val="16"/>
          <w:szCs w:val="16"/>
        </w:rPr>
        <w:br w:type="page"/>
      </w:r>
      <w:r w:rsidR="00B6327C" w:rsidRPr="005F3828">
        <w:rPr>
          <w:color w:val="000000"/>
          <w:spacing w:val="20"/>
          <w:sz w:val="16"/>
          <w:szCs w:val="16"/>
        </w:rPr>
        <w:t>АДМИНИСТРАЦИЯ ПАВЛОВСКОГО МУНИЦИПАЛЬНОГО РАЙОНА</w:t>
      </w:r>
    </w:p>
    <w:p w:rsidR="00B6327C" w:rsidRPr="005F3828" w:rsidRDefault="00B6327C"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B6327C" w:rsidRPr="005F3828" w:rsidRDefault="00B6327C" w:rsidP="006B09E8">
      <w:pPr>
        <w:rPr>
          <w:b/>
          <w:color w:val="000000"/>
          <w:spacing w:val="20"/>
          <w:sz w:val="16"/>
          <w:szCs w:val="16"/>
        </w:rPr>
      </w:pPr>
    </w:p>
    <w:p w:rsidR="00B6327C" w:rsidRPr="005F3828" w:rsidRDefault="00B6327C" w:rsidP="006B09E8">
      <w:pPr>
        <w:jc w:val="center"/>
        <w:rPr>
          <w:b/>
          <w:color w:val="000000"/>
          <w:spacing w:val="20"/>
          <w:sz w:val="16"/>
          <w:szCs w:val="16"/>
        </w:rPr>
      </w:pPr>
      <w:r w:rsidRPr="005F3828">
        <w:rPr>
          <w:b/>
          <w:color w:val="000000"/>
          <w:spacing w:val="20"/>
          <w:sz w:val="16"/>
          <w:szCs w:val="16"/>
        </w:rPr>
        <w:t>ПОСТАНОВЛЕНИЕ</w:t>
      </w:r>
    </w:p>
    <w:p w:rsidR="00B6327C" w:rsidRPr="005F3828" w:rsidRDefault="00B6327C" w:rsidP="006B09E8">
      <w:pPr>
        <w:jc w:val="center"/>
        <w:rPr>
          <w:b/>
          <w:color w:val="000000"/>
          <w:sz w:val="16"/>
          <w:szCs w:val="16"/>
        </w:rPr>
      </w:pPr>
    </w:p>
    <w:p w:rsidR="004A11D1" w:rsidRPr="005F3828" w:rsidRDefault="004A11D1" w:rsidP="006B09E8">
      <w:pPr>
        <w:rPr>
          <w:sz w:val="16"/>
          <w:szCs w:val="16"/>
          <w:u w:val="single"/>
        </w:rPr>
      </w:pPr>
      <w:r w:rsidRPr="005F3828">
        <w:rPr>
          <w:sz w:val="16"/>
          <w:szCs w:val="16"/>
          <w:u w:val="single"/>
        </w:rPr>
        <w:t>от 1</w:t>
      </w:r>
      <w:r w:rsidR="006D4D4B" w:rsidRPr="005F3828">
        <w:rPr>
          <w:sz w:val="16"/>
          <w:szCs w:val="16"/>
          <w:u w:val="single"/>
        </w:rPr>
        <w:t>6</w:t>
      </w:r>
      <w:r w:rsidRPr="005F3828">
        <w:rPr>
          <w:sz w:val="16"/>
          <w:szCs w:val="16"/>
          <w:u w:val="single"/>
        </w:rPr>
        <w:t>.02.2016 № 4</w:t>
      </w:r>
      <w:r w:rsidR="006D4D4B" w:rsidRPr="005F3828">
        <w:rPr>
          <w:sz w:val="16"/>
          <w:szCs w:val="16"/>
          <w:u w:val="single"/>
        </w:rPr>
        <w:t>9</w:t>
      </w:r>
    </w:p>
    <w:p w:rsidR="004A11D1" w:rsidRPr="005F3828" w:rsidRDefault="004A11D1"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4A11D1" w:rsidRPr="005F3828" w:rsidRDefault="004A11D1" w:rsidP="006B09E8">
      <w:pPr>
        <w:jc w:val="center"/>
        <w:rPr>
          <w:b/>
          <w:color w:val="000000"/>
          <w:sz w:val="16"/>
          <w:szCs w:val="16"/>
        </w:rPr>
      </w:pPr>
    </w:p>
    <w:p w:rsidR="006D4D4B" w:rsidRPr="005F3828" w:rsidRDefault="006D4D4B" w:rsidP="006B09E8">
      <w:pPr>
        <w:shd w:val="clear" w:color="auto" w:fill="FFFFFF"/>
        <w:rPr>
          <w:sz w:val="16"/>
          <w:szCs w:val="16"/>
        </w:rPr>
      </w:pPr>
      <w:r w:rsidRPr="005F3828">
        <w:rPr>
          <w:sz w:val="16"/>
          <w:szCs w:val="16"/>
        </w:rPr>
        <w:t>Об утверждении Положения о порядке увольнения (освобождения</w:t>
      </w:r>
      <w:proofErr w:type="gramStart"/>
      <w:r w:rsidRPr="005F3828">
        <w:rPr>
          <w:sz w:val="16"/>
          <w:szCs w:val="16"/>
        </w:rPr>
        <w:t>)м</w:t>
      </w:r>
      <w:proofErr w:type="gramEnd"/>
      <w:r w:rsidRPr="005F3828">
        <w:rPr>
          <w:sz w:val="16"/>
          <w:szCs w:val="16"/>
        </w:rPr>
        <w:t xml:space="preserve">униципального служащего администрации Павловского муниципального </w:t>
      </w:r>
      <w:proofErr w:type="spellStart"/>
      <w:r w:rsidRPr="005F3828">
        <w:rPr>
          <w:sz w:val="16"/>
          <w:szCs w:val="16"/>
        </w:rPr>
        <w:t>районав</w:t>
      </w:r>
      <w:proofErr w:type="spellEnd"/>
      <w:r w:rsidRPr="005F3828">
        <w:rPr>
          <w:sz w:val="16"/>
          <w:szCs w:val="16"/>
        </w:rPr>
        <w:t xml:space="preserve"> связи с утратой доверия</w:t>
      </w:r>
    </w:p>
    <w:p w:rsidR="006D4D4B" w:rsidRPr="005F3828" w:rsidRDefault="006D4D4B" w:rsidP="006B09E8">
      <w:pPr>
        <w:jc w:val="center"/>
        <w:rPr>
          <w:b/>
          <w:color w:val="000000"/>
          <w:sz w:val="16"/>
          <w:szCs w:val="16"/>
        </w:rPr>
      </w:pPr>
    </w:p>
    <w:p w:rsidR="006D4D4B" w:rsidRPr="005F3828" w:rsidRDefault="006D4D4B" w:rsidP="006B09E8">
      <w:pPr>
        <w:shd w:val="clear" w:color="auto" w:fill="FFFFFF"/>
        <w:ind w:firstLine="567"/>
        <w:jc w:val="both"/>
        <w:rPr>
          <w:sz w:val="16"/>
          <w:szCs w:val="16"/>
        </w:rPr>
      </w:pPr>
      <w:r w:rsidRPr="005F3828">
        <w:rPr>
          <w:sz w:val="16"/>
          <w:szCs w:val="16"/>
        </w:rPr>
        <w:t>В соответствии с Федеральными законами от 02.03.2007 25-ФЗ «О муниципальной службе в Российской Федерации», от 25.12.2008 № 273-ФЗ «О противодействии коррупции», администрация Павловского муниципального района</w:t>
      </w:r>
    </w:p>
    <w:p w:rsidR="006D4D4B" w:rsidRPr="005F3828" w:rsidRDefault="006D4D4B" w:rsidP="006B09E8">
      <w:pPr>
        <w:shd w:val="clear" w:color="auto" w:fill="FFFFFF"/>
        <w:ind w:firstLine="567"/>
        <w:jc w:val="both"/>
        <w:rPr>
          <w:sz w:val="16"/>
          <w:szCs w:val="16"/>
        </w:rPr>
      </w:pPr>
    </w:p>
    <w:p w:rsidR="006D4D4B" w:rsidRPr="005F3828" w:rsidRDefault="006D4D4B" w:rsidP="006B09E8">
      <w:pPr>
        <w:shd w:val="clear" w:color="auto" w:fill="FFFFFF"/>
        <w:jc w:val="center"/>
        <w:rPr>
          <w:sz w:val="16"/>
          <w:szCs w:val="16"/>
        </w:rPr>
      </w:pPr>
      <w:r w:rsidRPr="005F3828">
        <w:rPr>
          <w:sz w:val="16"/>
          <w:szCs w:val="16"/>
        </w:rPr>
        <w:t>ПОСТАНОВЛЯЕТ:</w:t>
      </w:r>
    </w:p>
    <w:p w:rsidR="006D4D4B" w:rsidRPr="005F3828" w:rsidRDefault="006D4D4B" w:rsidP="006B09E8">
      <w:pPr>
        <w:shd w:val="clear" w:color="auto" w:fill="FFFFFF"/>
        <w:ind w:firstLine="567"/>
        <w:jc w:val="center"/>
        <w:rPr>
          <w:sz w:val="16"/>
          <w:szCs w:val="16"/>
        </w:rPr>
      </w:pPr>
    </w:p>
    <w:p w:rsidR="006D4D4B" w:rsidRPr="0071448D" w:rsidRDefault="0071448D" w:rsidP="006B09E8">
      <w:pPr>
        <w:pStyle w:val="ae"/>
        <w:numPr>
          <w:ilvl w:val="0"/>
          <w:numId w:val="33"/>
        </w:numPr>
        <w:shd w:val="clear" w:color="auto" w:fill="FFFFFF"/>
        <w:ind w:left="0" w:firstLine="567"/>
        <w:jc w:val="both"/>
        <w:rPr>
          <w:sz w:val="16"/>
          <w:szCs w:val="16"/>
        </w:rPr>
      </w:pPr>
      <w:r w:rsidRPr="0071448D">
        <w:rPr>
          <w:sz w:val="16"/>
          <w:szCs w:val="16"/>
        </w:rPr>
        <w:t>Утвердить Положение</w:t>
      </w:r>
      <w:r w:rsidR="006D4D4B" w:rsidRPr="0071448D">
        <w:rPr>
          <w:sz w:val="16"/>
          <w:szCs w:val="16"/>
        </w:rPr>
        <w:t xml:space="preserve"> о порядке увольнения (освобождения) муниципального служащего администрации Павловского муниципального района в связи с утратой доверия согласно приложению к настоящему постановлению.</w:t>
      </w:r>
    </w:p>
    <w:p w:rsidR="006D4D4B" w:rsidRPr="0071448D" w:rsidRDefault="006D4D4B" w:rsidP="006B09E8">
      <w:pPr>
        <w:shd w:val="clear" w:color="auto" w:fill="FFFFFF"/>
        <w:ind w:firstLine="567"/>
        <w:jc w:val="both"/>
        <w:rPr>
          <w:sz w:val="16"/>
          <w:szCs w:val="16"/>
        </w:rPr>
      </w:pPr>
      <w:r w:rsidRPr="0071448D">
        <w:rPr>
          <w:sz w:val="16"/>
          <w:szCs w:val="16"/>
        </w:rPr>
        <w:t>2. Начальнику отдела организационно – информационной и кадровой работы администрации Павловского муниципального района (Тарасова Е.Б.) уведомить муниципальных служащих под роспись в десятидневный срок с момента принятия настоящего постановления.</w:t>
      </w:r>
    </w:p>
    <w:p w:rsidR="006D4D4B" w:rsidRPr="0071448D" w:rsidRDefault="006D4D4B" w:rsidP="006B09E8">
      <w:pPr>
        <w:shd w:val="clear" w:color="auto" w:fill="FFFFFF"/>
        <w:ind w:firstLine="567"/>
        <w:jc w:val="both"/>
        <w:rPr>
          <w:sz w:val="16"/>
          <w:szCs w:val="16"/>
        </w:rPr>
      </w:pPr>
      <w:r w:rsidRPr="0071448D">
        <w:rPr>
          <w:sz w:val="16"/>
          <w:szCs w:val="16"/>
        </w:rPr>
        <w:t>4. Рекомендовать органам местного самоуправления поселений Павловского муниципального района принять правовые акты о порядке увольнения (освобождения) муниципального служащего в связи с утратой доверия.</w:t>
      </w:r>
    </w:p>
    <w:p w:rsidR="006D4D4B" w:rsidRPr="0071448D" w:rsidRDefault="006D4D4B" w:rsidP="006B09E8">
      <w:pPr>
        <w:ind w:firstLine="567"/>
        <w:jc w:val="both"/>
        <w:rPr>
          <w:sz w:val="16"/>
          <w:szCs w:val="16"/>
        </w:rPr>
      </w:pPr>
      <w:r w:rsidRPr="0071448D">
        <w:rPr>
          <w:sz w:val="16"/>
          <w:szCs w:val="16"/>
        </w:rPr>
        <w:t>5. Опубликовать настоящее постановление в муниципальной газете «Павловский муниципальный вестник».</w:t>
      </w:r>
    </w:p>
    <w:p w:rsidR="006D4D4B" w:rsidRPr="005F3828" w:rsidRDefault="006D4D4B" w:rsidP="006B09E8">
      <w:pPr>
        <w:shd w:val="clear" w:color="auto" w:fill="FFFFFF"/>
        <w:ind w:firstLine="567"/>
        <w:jc w:val="both"/>
        <w:rPr>
          <w:sz w:val="16"/>
          <w:szCs w:val="16"/>
        </w:rPr>
      </w:pPr>
      <w:r w:rsidRPr="0071448D">
        <w:rPr>
          <w:sz w:val="16"/>
          <w:szCs w:val="16"/>
        </w:rPr>
        <w:t xml:space="preserve">6. </w:t>
      </w:r>
      <w:proofErr w:type="gramStart"/>
      <w:r w:rsidRPr="0071448D">
        <w:rPr>
          <w:sz w:val="16"/>
          <w:szCs w:val="16"/>
        </w:rPr>
        <w:t>Контроль за</w:t>
      </w:r>
      <w:proofErr w:type="gramEnd"/>
      <w:r w:rsidRPr="0071448D">
        <w:rPr>
          <w:sz w:val="16"/>
          <w:szCs w:val="16"/>
        </w:rPr>
        <w:t xml:space="preserve"> исполнением настоящего</w:t>
      </w:r>
      <w:r w:rsidRPr="005F3828">
        <w:rPr>
          <w:sz w:val="16"/>
          <w:szCs w:val="16"/>
        </w:rPr>
        <w:t xml:space="preserve"> постановления оставляю за собой.</w:t>
      </w:r>
    </w:p>
    <w:p w:rsidR="006D4D4B" w:rsidRPr="005F3828" w:rsidRDefault="006D4D4B" w:rsidP="006B09E8">
      <w:pPr>
        <w:shd w:val="clear" w:color="auto" w:fill="FFFFFF"/>
        <w:ind w:firstLine="567"/>
        <w:jc w:val="both"/>
        <w:rPr>
          <w:bCs/>
          <w:sz w:val="16"/>
          <w:szCs w:val="16"/>
        </w:rPr>
      </w:pPr>
      <w:bookmarkStart w:id="12" w:name="Par31"/>
      <w:bookmarkEnd w:id="12"/>
    </w:p>
    <w:p w:rsidR="006D4D4B" w:rsidRPr="005F3828" w:rsidRDefault="006D4D4B" w:rsidP="006B09E8">
      <w:pPr>
        <w:autoSpaceDE w:val="0"/>
        <w:autoSpaceDN w:val="0"/>
        <w:adjustRightInd w:val="0"/>
        <w:rPr>
          <w:sz w:val="16"/>
          <w:szCs w:val="16"/>
        </w:rPr>
      </w:pPr>
      <w:r w:rsidRPr="005F3828">
        <w:rPr>
          <w:sz w:val="16"/>
          <w:szCs w:val="16"/>
        </w:rPr>
        <w:t xml:space="preserve">Глава администрации </w:t>
      </w:r>
    </w:p>
    <w:p w:rsidR="006D4D4B" w:rsidRPr="005F3828" w:rsidRDefault="006D4D4B"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6D4D4B" w:rsidRPr="005F3828" w:rsidRDefault="006D4D4B" w:rsidP="006B09E8">
      <w:pPr>
        <w:shd w:val="clear" w:color="auto" w:fill="FFFFFF"/>
        <w:ind w:firstLine="567"/>
        <w:jc w:val="both"/>
        <w:rPr>
          <w:bCs/>
          <w:sz w:val="16"/>
          <w:szCs w:val="16"/>
        </w:rPr>
      </w:pPr>
    </w:p>
    <w:p w:rsidR="006D4D4B" w:rsidRDefault="006D4D4B" w:rsidP="006B09E8">
      <w:pPr>
        <w:shd w:val="clear" w:color="auto" w:fill="FFFFFF"/>
        <w:ind w:firstLine="567"/>
        <w:jc w:val="both"/>
        <w:rPr>
          <w:bCs/>
          <w:sz w:val="16"/>
          <w:szCs w:val="16"/>
        </w:rPr>
      </w:pPr>
    </w:p>
    <w:p w:rsidR="00B66144" w:rsidRPr="005F3828" w:rsidRDefault="00B66144" w:rsidP="006B09E8">
      <w:pPr>
        <w:shd w:val="clear" w:color="auto" w:fill="FFFFFF"/>
        <w:ind w:firstLine="567"/>
        <w:jc w:val="both"/>
        <w:rPr>
          <w:bCs/>
          <w:sz w:val="16"/>
          <w:szCs w:val="16"/>
        </w:rPr>
      </w:pPr>
    </w:p>
    <w:p w:rsidR="006D4D4B" w:rsidRPr="005F3828" w:rsidRDefault="006D4D4B" w:rsidP="006B09E8">
      <w:pPr>
        <w:shd w:val="clear" w:color="auto" w:fill="FFFFFF"/>
        <w:ind w:left="1843"/>
        <w:jc w:val="both"/>
        <w:rPr>
          <w:bCs/>
          <w:sz w:val="16"/>
          <w:szCs w:val="16"/>
        </w:rPr>
      </w:pPr>
      <w:r w:rsidRPr="005F3828">
        <w:rPr>
          <w:bCs/>
          <w:sz w:val="16"/>
          <w:szCs w:val="16"/>
        </w:rPr>
        <w:t xml:space="preserve">Приложение </w:t>
      </w:r>
    </w:p>
    <w:p w:rsidR="006D4D4B" w:rsidRPr="005F3828" w:rsidRDefault="006D4D4B" w:rsidP="006B09E8">
      <w:pPr>
        <w:shd w:val="clear" w:color="auto" w:fill="FFFFFF"/>
        <w:ind w:left="1843"/>
        <w:jc w:val="both"/>
        <w:rPr>
          <w:bCs/>
          <w:sz w:val="16"/>
          <w:szCs w:val="16"/>
        </w:rPr>
      </w:pPr>
      <w:r w:rsidRPr="005F3828">
        <w:rPr>
          <w:bCs/>
          <w:sz w:val="16"/>
          <w:szCs w:val="16"/>
        </w:rPr>
        <w:t xml:space="preserve">к постановлению администрации </w:t>
      </w:r>
    </w:p>
    <w:p w:rsidR="006D4D4B" w:rsidRPr="005F3828" w:rsidRDefault="006D4D4B" w:rsidP="006B09E8">
      <w:pPr>
        <w:shd w:val="clear" w:color="auto" w:fill="FFFFFF"/>
        <w:ind w:left="1843"/>
        <w:jc w:val="both"/>
        <w:rPr>
          <w:bCs/>
          <w:sz w:val="16"/>
          <w:szCs w:val="16"/>
        </w:rPr>
      </w:pPr>
      <w:r w:rsidRPr="005F3828">
        <w:rPr>
          <w:bCs/>
          <w:sz w:val="16"/>
          <w:szCs w:val="16"/>
        </w:rPr>
        <w:t xml:space="preserve">Павловского муниципального района </w:t>
      </w:r>
    </w:p>
    <w:p w:rsidR="00B66144" w:rsidRPr="005F3828" w:rsidRDefault="00B66144" w:rsidP="006B09E8">
      <w:pPr>
        <w:ind w:left="1843"/>
        <w:rPr>
          <w:sz w:val="16"/>
          <w:szCs w:val="16"/>
          <w:u w:val="single"/>
        </w:rPr>
      </w:pPr>
      <w:r w:rsidRPr="005F3828">
        <w:rPr>
          <w:sz w:val="16"/>
          <w:szCs w:val="16"/>
          <w:u w:val="single"/>
        </w:rPr>
        <w:t>от 16.02.2016 № 49</w:t>
      </w:r>
    </w:p>
    <w:p w:rsidR="006D4D4B" w:rsidRPr="005F3828" w:rsidRDefault="006D4D4B" w:rsidP="006B09E8">
      <w:pPr>
        <w:shd w:val="clear" w:color="auto" w:fill="FFFFFF"/>
        <w:ind w:left="1985"/>
        <w:jc w:val="both"/>
        <w:rPr>
          <w:bCs/>
          <w:sz w:val="16"/>
          <w:szCs w:val="16"/>
        </w:rPr>
      </w:pPr>
    </w:p>
    <w:p w:rsidR="006D4D4B" w:rsidRPr="005F3828" w:rsidRDefault="006D4D4B" w:rsidP="006B09E8">
      <w:pPr>
        <w:shd w:val="clear" w:color="auto" w:fill="FFFFFF"/>
        <w:ind w:firstLine="567"/>
        <w:jc w:val="both"/>
        <w:rPr>
          <w:bCs/>
          <w:sz w:val="16"/>
          <w:szCs w:val="16"/>
        </w:rPr>
      </w:pPr>
    </w:p>
    <w:p w:rsidR="006D4D4B" w:rsidRPr="005F3828" w:rsidRDefault="006D4D4B" w:rsidP="006B09E8">
      <w:pPr>
        <w:pStyle w:val="2"/>
        <w:widowControl w:val="0"/>
        <w:numPr>
          <w:ilvl w:val="1"/>
          <w:numId w:val="0"/>
        </w:numPr>
        <w:tabs>
          <w:tab w:val="num" w:pos="0"/>
        </w:tabs>
        <w:suppressAutoHyphens/>
        <w:spacing w:before="0" w:after="0"/>
        <w:jc w:val="center"/>
        <w:rPr>
          <w:rFonts w:ascii="Times New Roman" w:hAnsi="Times New Roman"/>
          <w:b w:val="0"/>
          <w:i w:val="0"/>
          <w:sz w:val="16"/>
          <w:szCs w:val="16"/>
        </w:rPr>
      </w:pPr>
      <w:r w:rsidRPr="005F3828">
        <w:rPr>
          <w:rFonts w:ascii="Times New Roman" w:hAnsi="Times New Roman"/>
          <w:b w:val="0"/>
          <w:i w:val="0"/>
          <w:sz w:val="16"/>
          <w:szCs w:val="16"/>
        </w:rPr>
        <w:t>ПОЛОЖЕНИЕ</w:t>
      </w:r>
    </w:p>
    <w:p w:rsidR="006D4D4B" w:rsidRPr="005F3828" w:rsidRDefault="006D4D4B" w:rsidP="006B09E8">
      <w:pPr>
        <w:pStyle w:val="2"/>
        <w:widowControl w:val="0"/>
        <w:numPr>
          <w:ilvl w:val="1"/>
          <w:numId w:val="0"/>
        </w:numPr>
        <w:tabs>
          <w:tab w:val="num" w:pos="0"/>
        </w:tabs>
        <w:suppressAutoHyphens/>
        <w:spacing w:before="0" w:after="0"/>
        <w:jc w:val="center"/>
        <w:rPr>
          <w:rFonts w:ascii="Times New Roman" w:hAnsi="Times New Roman"/>
          <w:b w:val="0"/>
          <w:i w:val="0"/>
          <w:sz w:val="16"/>
          <w:szCs w:val="16"/>
        </w:rPr>
      </w:pPr>
      <w:r w:rsidRPr="005F3828">
        <w:rPr>
          <w:rFonts w:ascii="Times New Roman" w:hAnsi="Times New Roman"/>
          <w:b w:val="0"/>
          <w:i w:val="0"/>
          <w:sz w:val="16"/>
          <w:szCs w:val="16"/>
        </w:rPr>
        <w:t xml:space="preserve">о порядке увольнения (освобождения) </w:t>
      </w:r>
      <w:proofErr w:type="gramStart"/>
      <w:r w:rsidRPr="005F3828">
        <w:rPr>
          <w:rFonts w:ascii="Times New Roman" w:hAnsi="Times New Roman"/>
          <w:b w:val="0"/>
          <w:i w:val="0"/>
          <w:sz w:val="16"/>
          <w:szCs w:val="16"/>
        </w:rPr>
        <w:t>муниципальных</w:t>
      </w:r>
      <w:proofErr w:type="gramEnd"/>
    </w:p>
    <w:p w:rsidR="006D4D4B" w:rsidRPr="005F3828" w:rsidRDefault="006D4D4B" w:rsidP="006B09E8">
      <w:pPr>
        <w:pStyle w:val="2"/>
        <w:widowControl w:val="0"/>
        <w:numPr>
          <w:ilvl w:val="1"/>
          <w:numId w:val="0"/>
        </w:numPr>
        <w:tabs>
          <w:tab w:val="num" w:pos="0"/>
        </w:tabs>
        <w:suppressAutoHyphens/>
        <w:spacing w:before="0" w:after="0"/>
        <w:jc w:val="center"/>
        <w:rPr>
          <w:rFonts w:ascii="Times New Roman" w:hAnsi="Times New Roman"/>
          <w:b w:val="0"/>
          <w:i w:val="0"/>
          <w:sz w:val="16"/>
          <w:szCs w:val="16"/>
        </w:rPr>
      </w:pPr>
      <w:r w:rsidRPr="005F3828">
        <w:rPr>
          <w:rFonts w:ascii="Times New Roman" w:hAnsi="Times New Roman"/>
          <w:b w:val="0"/>
          <w:i w:val="0"/>
          <w:sz w:val="16"/>
          <w:szCs w:val="16"/>
        </w:rPr>
        <w:t>служащих администрации Павловского муниципального района в связи с утратой доверия</w:t>
      </w:r>
    </w:p>
    <w:p w:rsidR="006D4D4B" w:rsidRPr="005F3828" w:rsidRDefault="006D4D4B" w:rsidP="006B09E8">
      <w:pPr>
        <w:ind w:firstLine="567"/>
        <w:jc w:val="both"/>
        <w:rPr>
          <w:sz w:val="16"/>
          <w:szCs w:val="16"/>
        </w:rPr>
      </w:pPr>
    </w:p>
    <w:p w:rsidR="006D4D4B" w:rsidRPr="005F3828" w:rsidRDefault="006D4D4B" w:rsidP="006B09E8">
      <w:pPr>
        <w:widowControl w:val="0"/>
        <w:numPr>
          <w:ilvl w:val="0"/>
          <w:numId w:val="32"/>
        </w:numPr>
        <w:tabs>
          <w:tab w:val="left" w:pos="142"/>
        </w:tabs>
        <w:suppressAutoHyphens/>
        <w:ind w:left="0" w:firstLine="0"/>
        <w:jc w:val="center"/>
        <w:rPr>
          <w:sz w:val="16"/>
          <w:szCs w:val="16"/>
        </w:rPr>
      </w:pPr>
      <w:r w:rsidRPr="005F3828">
        <w:rPr>
          <w:sz w:val="16"/>
          <w:szCs w:val="16"/>
        </w:rPr>
        <w:t>Общие положения</w:t>
      </w:r>
    </w:p>
    <w:p w:rsidR="006D4D4B" w:rsidRPr="005F3828" w:rsidRDefault="006D4D4B" w:rsidP="006B09E8">
      <w:pPr>
        <w:pStyle w:val="2"/>
        <w:keepNext w:val="0"/>
        <w:widowControl w:val="0"/>
        <w:numPr>
          <w:ilvl w:val="1"/>
          <w:numId w:val="32"/>
        </w:numPr>
        <w:tabs>
          <w:tab w:val="left" w:pos="0"/>
          <w:tab w:val="left" w:pos="851"/>
        </w:tabs>
        <w:suppressAutoHyphens/>
        <w:spacing w:before="0" w:after="0"/>
        <w:ind w:left="0" w:firstLine="567"/>
        <w:jc w:val="both"/>
        <w:rPr>
          <w:rFonts w:ascii="Times New Roman" w:hAnsi="Times New Roman"/>
          <w:b w:val="0"/>
          <w:i w:val="0"/>
          <w:sz w:val="16"/>
          <w:szCs w:val="16"/>
        </w:rPr>
      </w:pPr>
      <w:r w:rsidRPr="005F3828">
        <w:rPr>
          <w:rFonts w:ascii="Times New Roman" w:hAnsi="Times New Roman"/>
          <w:b w:val="0"/>
          <w:i w:val="0"/>
          <w:sz w:val="16"/>
          <w:szCs w:val="16"/>
        </w:rPr>
        <w:t>Настоящее положение разработано в целях соблюдения муниципальными служащими администрации Павловского муниципального района ограничений, запретов и требований о предотвращении или об урегулировании конфликта интересов и исполнения обязанностей, установленных Федеральным законом от 25.12.2008 № 273-ФЗ «О противодействии коррупции».</w:t>
      </w:r>
    </w:p>
    <w:p w:rsidR="006D4D4B" w:rsidRPr="005F3828" w:rsidRDefault="006D4D4B" w:rsidP="006B09E8">
      <w:pPr>
        <w:pStyle w:val="2"/>
        <w:keepNext w:val="0"/>
        <w:widowControl w:val="0"/>
        <w:numPr>
          <w:ilvl w:val="1"/>
          <w:numId w:val="32"/>
        </w:numPr>
        <w:tabs>
          <w:tab w:val="left" w:pos="0"/>
          <w:tab w:val="left" w:pos="851"/>
        </w:tabs>
        <w:suppressAutoHyphens/>
        <w:spacing w:before="0" w:after="0"/>
        <w:ind w:left="0" w:firstLine="567"/>
        <w:jc w:val="both"/>
        <w:rPr>
          <w:rFonts w:ascii="Times New Roman" w:hAnsi="Times New Roman"/>
          <w:b w:val="0"/>
          <w:i w:val="0"/>
          <w:sz w:val="16"/>
          <w:szCs w:val="16"/>
        </w:rPr>
      </w:pPr>
      <w:r w:rsidRPr="005F3828">
        <w:rPr>
          <w:rFonts w:ascii="Times New Roman" w:hAnsi="Times New Roman"/>
          <w:b w:val="0"/>
          <w:i w:val="0"/>
          <w:sz w:val="16"/>
          <w:szCs w:val="16"/>
        </w:rPr>
        <w:t xml:space="preserve">Предотвращение или урегулирование конфликта интересов может состоять в изменении должностного или служебного положения муниципального служащего, являющегося стороной конфликта интересов, вплоть до его отстранения от исполнения должностных (служебных) обязанностей в установленном порядке и (или) в его отказе от выгоды, явившейся причиной возникновения конфликта интересов. </w:t>
      </w:r>
    </w:p>
    <w:p w:rsidR="006D4D4B" w:rsidRPr="005F3828" w:rsidRDefault="006D4D4B" w:rsidP="006B09E8">
      <w:pPr>
        <w:ind w:firstLine="567"/>
        <w:jc w:val="both"/>
        <w:rPr>
          <w:sz w:val="16"/>
          <w:szCs w:val="16"/>
          <w:u w:val="single"/>
        </w:rPr>
      </w:pPr>
    </w:p>
    <w:p w:rsidR="006D4D4B" w:rsidRPr="005F3828" w:rsidRDefault="006D4D4B" w:rsidP="006B09E8">
      <w:pPr>
        <w:jc w:val="center"/>
        <w:rPr>
          <w:bCs/>
          <w:sz w:val="16"/>
          <w:szCs w:val="16"/>
        </w:rPr>
      </w:pPr>
      <w:r w:rsidRPr="005F3828">
        <w:rPr>
          <w:bCs/>
          <w:sz w:val="16"/>
          <w:szCs w:val="16"/>
        </w:rPr>
        <w:t xml:space="preserve">2. </w:t>
      </w:r>
      <w:r w:rsidRPr="005F3828">
        <w:rPr>
          <w:sz w:val="16"/>
          <w:szCs w:val="16"/>
        </w:rPr>
        <w:t>Условия применимости прекращения трудового договора за утрату доверия</w:t>
      </w:r>
    </w:p>
    <w:p w:rsidR="006D4D4B" w:rsidRPr="005F3828" w:rsidRDefault="006D4D4B" w:rsidP="006B09E8">
      <w:pPr>
        <w:ind w:firstLine="567"/>
        <w:jc w:val="both"/>
        <w:rPr>
          <w:sz w:val="16"/>
          <w:szCs w:val="16"/>
        </w:rPr>
      </w:pPr>
    </w:p>
    <w:p w:rsidR="006D4D4B" w:rsidRPr="005F3828" w:rsidRDefault="006D4D4B" w:rsidP="006B09E8">
      <w:pPr>
        <w:ind w:firstLine="567"/>
        <w:jc w:val="both"/>
        <w:rPr>
          <w:sz w:val="16"/>
          <w:szCs w:val="16"/>
        </w:rPr>
      </w:pPr>
      <w:r w:rsidRPr="005F3828">
        <w:rPr>
          <w:sz w:val="16"/>
          <w:szCs w:val="16"/>
        </w:rPr>
        <w:t xml:space="preserve">2.1. </w:t>
      </w:r>
      <w:proofErr w:type="gramStart"/>
      <w:r w:rsidRPr="005F3828">
        <w:rPr>
          <w:sz w:val="16"/>
          <w:szCs w:val="16"/>
        </w:rPr>
        <w:t>За несоблюдение муниципальным служащим ограничений и запретов, требований о предотвращении или об урегулировании конфликта интересов и неисполнение обязанностей, установленных в целях противодействия коррупции Федеральными законами от 02.03.2007 № 25-ФЗ «О муниципальной службе в Российской Федерации», от 25.12.2008 № 273-ФЗ "О противодействии коррупции" и другими федеральными законами, налагаются взыскания, предусмотренные статьей 27 Федерального закона от 02.03.2007 № 25-ФЗ «О муниципальной службе в Российской Федерации</w:t>
      </w:r>
      <w:proofErr w:type="gramEnd"/>
      <w:r w:rsidRPr="005F3828">
        <w:rPr>
          <w:sz w:val="16"/>
          <w:szCs w:val="16"/>
        </w:rPr>
        <w:t xml:space="preserve">». </w:t>
      </w:r>
    </w:p>
    <w:p w:rsidR="006D4D4B" w:rsidRPr="005F3828" w:rsidRDefault="006D4D4B" w:rsidP="006B09E8">
      <w:pPr>
        <w:ind w:firstLine="567"/>
        <w:jc w:val="both"/>
        <w:rPr>
          <w:sz w:val="16"/>
          <w:szCs w:val="16"/>
        </w:rPr>
      </w:pPr>
      <w:r w:rsidRPr="005F3828">
        <w:rPr>
          <w:sz w:val="16"/>
          <w:szCs w:val="16"/>
        </w:rPr>
        <w:t>2.2. Муниципальный служащий подлежит увольнению с муниципальной службы в связи с утратой доверия в случаях совершения правонарушений, установленных статьями 14.1 и 15 Федерального закона от 02.03.2007 № 25-ФЗ</w:t>
      </w:r>
      <w:proofErr w:type="gramStart"/>
      <w:r w:rsidRPr="005F3828">
        <w:rPr>
          <w:sz w:val="16"/>
          <w:szCs w:val="16"/>
        </w:rPr>
        <w:t>«О</w:t>
      </w:r>
      <w:proofErr w:type="gramEnd"/>
      <w:r w:rsidRPr="005F3828">
        <w:rPr>
          <w:sz w:val="16"/>
          <w:szCs w:val="16"/>
        </w:rPr>
        <w:t xml:space="preserve"> муниципальной службе в Российской Федерации».</w:t>
      </w:r>
    </w:p>
    <w:p w:rsidR="006D4D4B" w:rsidRPr="005F3828" w:rsidRDefault="006D4D4B" w:rsidP="006B09E8">
      <w:pPr>
        <w:ind w:firstLine="567"/>
        <w:jc w:val="both"/>
        <w:rPr>
          <w:sz w:val="16"/>
          <w:szCs w:val="16"/>
        </w:rPr>
      </w:pPr>
      <w:r w:rsidRPr="005F3828">
        <w:rPr>
          <w:sz w:val="16"/>
          <w:szCs w:val="16"/>
        </w:rPr>
        <w:t>2.3. При применении взысканий, предусмотренных статьями 14.1, 15 и 27 Федерального закона от 02.03.2007 № 25-ФЗ</w:t>
      </w:r>
      <w:proofErr w:type="gramStart"/>
      <w:r w:rsidRPr="005F3828">
        <w:rPr>
          <w:sz w:val="16"/>
          <w:szCs w:val="16"/>
        </w:rPr>
        <w:t>«О</w:t>
      </w:r>
      <w:proofErr w:type="gramEnd"/>
      <w:r w:rsidRPr="005F3828">
        <w:rPr>
          <w:sz w:val="16"/>
          <w:szCs w:val="16"/>
        </w:rPr>
        <w:t xml:space="preserve"> муниципальной службе в Российской Федерации», учитываются характер совершенного муниципальным служащим коррупционного правонарушения, его тяжесть, обстоятельства, при которых оно совершено, соблюдение муниципальным служащим других ограничений и запретов, требований о предотвращении или об урегулировании конфликта интересов и исполнение им обязанностей, установленных в целях противодействия коррупции, а также предшествующие результаты исполнения муниципальным служащим своих должностных обязанностей. </w:t>
      </w:r>
    </w:p>
    <w:p w:rsidR="006D4D4B" w:rsidRPr="005F3828" w:rsidRDefault="006D4D4B" w:rsidP="006B09E8">
      <w:pPr>
        <w:ind w:firstLine="567"/>
        <w:jc w:val="both"/>
        <w:rPr>
          <w:sz w:val="16"/>
          <w:szCs w:val="16"/>
        </w:rPr>
      </w:pPr>
      <w:r w:rsidRPr="005F3828">
        <w:rPr>
          <w:sz w:val="16"/>
          <w:szCs w:val="16"/>
        </w:rPr>
        <w:t>2.4. Взыскания, предусмотренные статьями 14.1, 15 и 27 Федерального закона от 02.03.2007 № 25-ФЗ</w:t>
      </w:r>
      <w:proofErr w:type="gramStart"/>
      <w:r w:rsidRPr="005F3828">
        <w:rPr>
          <w:sz w:val="16"/>
          <w:szCs w:val="16"/>
        </w:rPr>
        <w:t>«О</w:t>
      </w:r>
      <w:proofErr w:type="gramEnd"/>
      <w:r w:rsidRPr="005F3828">
        <w:rPr>
          <w:sz w:val="16"/>
          <w:szCs w:val="16"/>
        </w:rPr>
        <w:t xml:space="preserve"> муниципальной службе в Российской Федерации», применяются в порядке и сроки, которые установлены Федеральным законом от 02.03.2007 № 25-ФЗ«О муниципальной службе в Российской Федерации», нормативными правовыми актами Воронежской области и (или) муниципальными нормативными правовыми актами. </w:t>
      </w:r>
    </w:p>
    <w:p w:rsidR="006D4D4B" w:rsidRPr="005F3828" w:rsidRDefault="006D4D4B" w:rsidP="006B09E8">
      <w:pPr>
        <w:ind w:firstLine="567"/>
        <w:jc w:val="both"/>
        <w:rPr>
          <w:sz w:val="16"/>
          <w:szCs w:val="16"/>
        </w:rPr>
      </w:pPr>
      <w:r w:rsidRPr="005F3828">
        <w:rPr>
          <w:sz w:val="16"/>
          <w:szCs w:val="16"/>
        </w:rPr>
        <w:t xml:space="preserve">2.5. Муниципальные служащие администрации Павловского муниципального района обязаны соблюдать и иные запреты, ограничения, обязательства и правила служебного поведения, установленные Федеральными конституционными законами, федеральными законами, законами Воронежской области, муниципальными нормативными правовыми актами для лиц, замещающих должности муниципальной службы в целях противодействия коррупции. </w:t>
      </w:r>
    </w:p>
    <w:p w:rsidR="006D4D4B" w:rsidRPr="005F3828" w:rsidRDefault="006D4D4B" w:rsidP="006B09E8">
      <w:pPr>
        <w:ind w:firstLine="567"/>
        <w:jc w:val="both"/>
        <w:rPr>
          <w:sz w:val="16"/>
          <w:szCs w:val="16"/>
        </w:rPr>
      </w:pPr>
    </w:p>
    <w:p w:rsidR="006D4D4B" w:rsidRPr="005F3828" w:rsidRDefault="006D4D4B" w:rsidP="006B09E8">
      <w:pPr>
        <w:pStyle w:val="2"/>
        <w:widowControl w:val="0"/>
        <w:numPr>
          <w:ilvl w:val="1"/>
          <w:numId w:val="0"/>
        </w:numPr>
        <w:tabs>
          <w:tab w:val="num" w:pos="0"/>
        </w:tabs>
        <w:suppressAutoHyphens/>
        <w:spacing w:before="0" w:after="0"/>
        <w:jc w:val="center"/>
        <w:rPr>
          <w:rFonts w:ascii="Times New Roman" w:hAnsi="Times New Roman"/>
          <w:b w:val="0"/>
          <w:bCs w:val="0"/>
          <w:i w:val="0"/>
          <w:sz w:val="16"/>
          <w:szCs w:val="16"/>
        </w:rPr>
      </w:pPr>
      <w:r w:rsidRPr="005F3828">
        <w:rPr>
          <w:rFonts w:ascii="Times New Roman" w:hAnsi="Times New Roman"/>
          <w:b w:val="0"/>
          <w:bCs w:val="0"/>
          <w:sz w:val="16"/>
          <w:szCs w:val="16"/>
        </w:rPr>
        <w:t xml:space="preserve">3. </w:t>
      </w:r>
      <w:r w:rsidRPr="005F3828">
        <w:rPr>
          <w:rFonts w:ascii="Times New Roman" w:hAnsi="Times New Roman"/>
          <w:b w:val="0"/>
          <w:i w:val="0"/>
          <w:sz w:val="16"/>
          <w:szCs w:val="16"/>
        </w:rPr>
        <w:t>Порядок расторжения трудового договора в связи с утратой доверия</w:t>
      </w:r>
    </w:p>
    <w:p w:rsidR="006D4D4B" w:rsidRPr="005F3828" w:rsidRDefault="006D4D4B" w:rsidP="006B09E8">
      <w:pPr>
        <w:ind w:firstLine="567"/>
        <w:jc w:val="both"/>
        <w:rPr>
          <w:sz w:val="16"/>
          <w:szCs w:val="16"/>
        </w:rPr>
      </w:pPr>
    </w:p>
    <w:p w:rsidR="006D4D4B" w:rsidRPr="005F3828" w:rsidRDefault="006D4D4B" w:rsidP="006B09E8">
      <w:pPr>
        <w:ind w:firstLine="567"/>
        <w:jc w:val="both"/>
        <w:rPr>
          <w:sz w:val="16"/>
          <w:szCs w:val="16"/>
        </w:rPr>
      </w:pPr>
      <w:r w:rsidRPr="005F3828">
        <w:rPr>
          <w:sz w:val="16"/>
          <w:szCs w:val="16"/>
        </w:rPr>
        <w:t xml:space="preserve">3.1. Увольнение муниципального служащего администрации Павловского муниципального района в связи с утратой доверия производится распоряжением администрации Павловского муниципального района на основании: </w:t>
      </w:r>
    </w:p>
    <w:p w:rsidR="006D4D4B" w:rsidRPr="005F3828" w:rsidRDefault="006D4D4B" w:rsidP="006B09E8">
      <w:pPr>
        <w:ind w:firstLine="567"/>
        <w:jc w:val="both"/>
        <w:rPr>
          <w:sz w:val="16"/>
          <w:szCs w:val="16"/>
        </w:rPr>
      </w:pPr>
      <w:r w:rsidRPr="005F3828">
        <w:rPr>
          <w:sz w:val="16"/>
          <w:szCs w:val="16"/>
        </w:rPr>
        <w:t xml:space="preserve">1) акта о результатах проверки, проведенной начальником отдела организационно – информационной и кадровой работы администрации Павловского муниципального района; </w:t>
      </w:r>
    </w:p>
    <w:p w:rsidR="006D4D4B" w:rsidRPr="005F3828" w:rsidRDefault="006D4D4B" w:rsidP="006B09E8">
      <w:pPr>
        <w:ind w:firstLine="567"/>
        <w:jc w:val="both"/>
        <w:rPr>
          <w:sz w:val="16"/>
          <w:szCs w:val="16"/>
        </w:rPr>
      </w:pPr>
      <w:r w:rsidRPr="005F3828">
        <w:rPr>
          <w:sz w:val="16"/>
          <w:szCs w:val="16"/>
        </w:rPr>
        <w:t xml:space="preserve">2) рекомендации комиссии по соблюдению требований к служебному поведению муниципальных служащих администрации Павловского муниципального района и урегулированию конфликта интересов в случае, если акт о результатах проверки направлялся в комиссию; </w:t>
      </w:r>
    </w:p>
    <w:p w:rsidR="006D4D4B" w:rsidRPr="005F3828" w:rsidRDefault="006D4D4B" w:rsidP="006B09E8">
      <w:pPr>
        <w:ind w:firstLine="567"/>
        <w:jc w:val="both"/>
        <w:rPr>
          <w:sz w:val="16"/>
          <w:szCs w:val="16"/>
        </w:rPr>
      </w:pPr>
      <w:r w:rsidRPr="005F3828">
        <w:rPr>
          <w:sz w:val="16"/>
          <w:szCs w:val="16"/>
        </w:rPr>
        <w:t xml:space="preserve">3) объяснений муниципального служащего. </w:t>
      </w:r>
    </w:p>
    <w:p w:rsidR="006D4D4B" w:rsidRPr="005F3828" w:rsidRDefault="006D4D4B" w:rsidP="006B09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16"/>
          <w:szCs w:val="16"/>
        </w:rPr>
      </w:pPr>
      <w:r w:rsidRPr="005F3828">
        <w:rPr>
          <w:sz w:val="16"/>
          <w:szCs w:val="16"/>
        </w:rPr>
        <w:t xml:space="preserve">3.2. </w:t>
      </w:r>
      <w:proofErr w:type="gramStart"/>
      <w:r w:rsidRPr="005F3828">
        <w:rPr>
          <w:sz w:val="16"/>
          <w:szCs w:val="16"/>
        </w:rPr>
        <w:t>При решении вопроса об увольнении учитываются  характер совершенного муниципальным служащим администрации Павловского муниципального района коррупционного правонарушения, его тяжесть, обстоятельства, при которых оно совершено, соблюдение работником других ограничений и запретов, требований о предотвращении или об урегулировании конфликта интересов и исполнение им обязанностей, установленных в целях противодействия коррупции, а также предшествующие результаты исполнения муниципальным служащим администрации Павловского муниципального района   своих должностных обязанностей</w:t>
      </w:r>
      <w:proofErr w:type="gramEnd"/>
      <w:r w:rsidRPr="005F3828">
        <w:rPr>
          <w:sz w:val="16"/>
          <w:szCs w:val="16"/>
        </w:rPr>
        <w:t>.</w:t>
      </w:r>
    </w:p>
    <w:p w:rsidR="006D4D4B" w:rsidRPr="005F3828" w:rsidRDefault="006D4D4B" w:rsidP="006B09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16"/>
          <w:szCs w:val="16"/>
        </w:rPr>
      </w:pPr>
      <w:r w:rsidRPr="005F3828">
        <w:rPr>
          <w:sz w:val="16"/>
          <w:szCs w:val="16"/>
        </w:rPr>
        <w:t xml:space="preserve">3.3. </w:t>
      </w:r>
      <w:proofErr w:type="gramStart"/>
      <w:r w:rsidRPr="005F3828">
        <w:rPr>
          <w:sz w:val="16"/>
          <w:szCs w:val="16"/>
        </w:rPr>
        <w:t>Дисциплинарное взыскание в виде увольнения за утрату доверия применяется не позднее одного месяца со дня поступления информации о совершении муниципальным служащим администрации Павловского муниципального района коррупционного правонарушения, не считая периода временной нетрудоспособности муниципального служащего администрации Павловского муниципального района, пребывания его в отпуске, других случаев его отсутствия на муниципальной службе по уважительным причинам, а также времени проведения проверки  и рассмотрения ее</w:t>
      </w:r>
      <w:proofErr w:type="gramEnd"/>
      <w:r w:rsidRPr="005F3828">
        <w:rPr>
          <w:sz w:val="16"/>
          <w:szCs w:val="16"/>
        </w:rPr>
        <w:t xml:space="preserve"> материалов комиссией по соблюдению требований к служебному   поведению муниципальных  служащих администрации Павловского муниципального района и урегулированию конфликта интересов. При этом взыскание должно быть применено не позднее шести месяцев со дня поступления информации о совершении коррупционного правонарушения.</w:t>
      </w:r>
    </w:p>
    <w:p w:rsidR="006D4D4B" w:rsidRPr="005F3828" w:rsidRDefault="006D4D4B" w:rsidP="006B09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16"/>
          <w:szCs w:val="16"/>
        </w:rPr>
      </w:pPr>
      <w:r w:rsidRPr="005F3828">
        <w:rPr>
          <w:sz w:val="16"/>
          <w:szCs w:val="16"/>
        </w:rPr>
        <w:t xml:space="preserve">3.4. </w:t>
      </w:r>
      <w:proofErr w:type="gramStart"/>
      <w:r w:rsidRPr="005F3828">
        <w:rPr>
          <w:sz w:val="16"/>
          <w:szCs w:val="16"/>
        </w:rPr>
        <w:t>В акте о применении к муниципальному служащему (администрации Павловского муниципального района дисциплинарного взыскания в виде увольнения в случае совершения им коррупционного правонарушения в качестве основания применения взыскания указывается статья 41.8 или 41.9 Федерального Закона от 21</w:t>
      </w:r>
      <w:r w:rsidR="0071448D">
        <w:rPr>
          <w:sz w:val="16"/>
          <w:szCs w:val="16"/>
        </w:rPr>
        <w:t>.</w:t>
      </w:r>
      <w:r w:rsidRPr="005F3828">
        <w:rPr>
          <w:sz w:val="16"/>
          <w:szCs w:val="16"/>
        </w:rPr>
        <w:t>11.2011 № 329-ФЗ «О внесении изменений в отдельные законодательные акты Российской Федерации в связи с совершенствованием государственного управления в области противодействия коррупции».</w:t>
      </w:r>
      <w:proofErr w:type="gramEnd"/>
    </w:p>
    <w:p w:rsidR="006D4D4B" w:rsidRPr="005F3828" w:rsidRDefault="006D4D4B" w:rsidP="006B09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16"/>
          <w:szCs w:val="16"/>
        </w:rPr>
      </w:pPr>
      <w:r w:rsidRPr="005F3828">
        <w:rPr>
          <w:sz w:val="16"/>
          <w:szCs w:val="16"/>
        </w:rPr>
        <w:t xml:space="preserve">3.5. </w:t>
      </w:r>
      <w:proofErr w:type="gramStart"/>
      <w:r w:rsidRPr="005F3828">
        <w:rPr>
          <w:sz w:val="16"/>
          <w:szCs w:val="16"/>
        </w:rPr>
        <w:t>Копия акта о применении к муниципальному служащему администрации Павловского муниципального района взыскания с указанием коррупционного правонарушения и нормативных правовых актов, положения которых им нарушены, или об отказе в применении такого взыскания с указанием мотивов вручается муниципальному служащему администрации Павловского муниципального района под расписку в течение пяти дней со дня издания соответствующего акта.</w:t>
      </w:r>
      <w:proofErr w:type="gramEnd"/>
    </w:p>
    <w:p w:rsidR="006D4D4B" w:rsidRPr="005F3828" w:rsidRDefault="006D4D4B" w:rsidP="006B09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16"/>
          <w:szCs w:val="16"/>
        </w:rPr>
      </w:pPr>
      <w:r w:rsidRPr="005F3828">
        <w:rPr>
          <w:sz w:val="16"/>
          <w:szCs w:val="16"/>
        </w:rPr>
        <w:t>3.6. Муниципальный служащий администрации Павловского муниципального района вправе обжаловать взыскание в установленной законодательством форме.</w:t>
      </w:r>
    </w:p>
    <w:p w:rsidR="006D4D4B" w:rsidRPr="005F3828" w:rsidRDefault="006D4D4B" w:rsidP="006B09E8">
      <w:pPr>
        <w:jc w:val="center"/>
        <w:rPr>
          <w:b/>
          <w:color w:val="000000"/>
          <w:sz w:val="16"/>
          <w:szCs w:val="16"/>
        </w:rPr>
      </w:pPr>
    </w:p>
    <w:p w:rsidR="006D4D4B" w:rsidRPr="005F3828" w:rsidRDefault="006D4D4B" w:rsidP="006B09E8">
      <w:pPr>
        <w:autoSpaceDE w:val="0"/>
        <w:autoSpaceDN w:val="0"/>
        <w:adjustRightInd w:val="0"/>
        <w:rPr>
          <w:sz w:val="16"/>
          <w:szCs w:val="16"/>
        </w:rPr>
      </w:pPr>
      <w:r w:rsidRPr="005F3828">
        <w:rPr>
          <w:sz w:val="16"/>
          <w:szCs w:val="16"/>
        </w:rPr>
        <w:t xml:space="preserve">Глава администрации </w:t>
      </w:r>
    </w:p>
    <w:p w:rsidR="006D4D4B" w:rsidRPr="005F3828" w:rsidRDefault="006D4D4B"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6D4D4B" w:rsidRPr="005F3828" w:rsidRDefault="006D4D4B" w:rsidP="006B09E8">
      <w:pPr>
        <w:jc w:val="center"/>
        <w:rPr>
          <w:b/>
          <w:color w:val="000000"/>
          <w:sz w:val="16"/>
          <w:szCs w:val="16"/>
        </w:rPr>
      </w:pPr>
    </w:p>
    <w:p w:rsidR="006D4D4B" w:rsidRPr="005F3828" w:rsidRDefault="006D4D4B" w:rsidP="006B09E8">
      <w:pPr>
        <w:jc w:val="center"/>
        <w:rPr>
          <w:b/>
          <w:color w:val="000000"/>
          <w:sz w:val="16"/>
          <w:szCs w:val="16"/>
        </w:rPr>
      </w:pPr>
    </w:p>
    <w:p w:rsidR="00AF7E1F" w:rsidRPr="005F3828" w:rsidRDefault="00AF7E1F" w:rsidP="006B09E8">
      <w:pPr>
        <w:pStyle w:val="af6"/>
        <w:rPr>
          <w:bCs/>
          <w:color w:val="000000"/>
          <w:spacing w:val="20"/>
          <w:sz w:val="16"/>
          <w:szCs w:val="16"/>
        </w:rPr>
      </w:pPr>
      <w:r w:rsidRPr="005F3828">
        <w:rPr>
          <w:color w:val="000000"/>
          <w:spacing w:val="20"/>
          <w:sz w:val="16"/>
          <w:szCs w:val="16"/>
        </w:rPr>
        <w:t>АДМИНИСТРАЦИЯ ПАВЛОВСКОГО МУНИЦИПАЛЬНОГО РАЙОНА</w:t>
      </w:r>
    </w:p>
    <w:p w:rsidR="00AF7E1F" w:rsidRPr="005F3828" w:rsidRDefault="00AF7E1F"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AF7E1F" w:rsidRPr="005F3828" w:rsidRDefault="00AF7E1F" w:rsidP="006B09E8">
      <w:pPr>
        <w:rPr>
          <w:b/>
          <w:color w:val="000000"/>
          <w:spacing w:val="20"/>
          <w:sz w:val="16"/>
          <w:szCs w:val="16"/>
        </w:rPr>
      </w:pPr>
    </w:p>
    <w:p w:rsidR="00AF7E1F" w:rsidRPr="005F3828" w:rsidRDefault="00AF7E1F" w:rsidP="006B09E8">
      <w:pPr>
        <w:jc w:val="center"/>
        <w:rPr>
          <w:b/>
          <w:color w:val="000000"/>
          <w:spacing w:val="20"/>
          <w:sz w:val="16"/>
          <w:szCs w:val="16"/>
        </w:rPr>
      </w:pPr>
      <w:r w:rsidRPr="005F3828">
        <w:rPr>
          <w:b/>
          <w:color w:val="000000"/>
          <w:spacing w:val="20"/>
          <w:sz w:val="16"/>
          <w:szCs w:val="16"/>
        </w:rPr>
        <w:t>ПОСТАНОВЛЕНИЕ</w:t>
      </w:r>
    </w:p>
    <w:p w:rsidR="00AF7E1F" w:rsidRPr="005F3828" w:rsidRDefault="00AF7E1F" w:rsidP="006B09E8">
      <w:pPr>
        <w:jc w:val="center"/>
        <w:rPr>
          <w:b/>
          <w:color w:val="000000"/>
          <w:sz w:val="16"/>
          <w:szCs w:val="16"/>
        </w:rPr>
      </w:pPr>
    </w:p>
    <w:p w:rsidR="004A11D1" w:rsidRPr="005F3828" w:rsidRDefault="004A11D1" w:rsidP="006B09E8">
      <w:pPr>
        <w:rPr>
          <w:sz w:val="16"/>
          <w:szCs w:val="16"/>
          <w:u w:val="single"/>
        </w:rPr>
      </w:pPr>
      <w:r w:rsidRPr="005F3828">
        <w:rPr>
          <w:sz w:val="16"/>
          <w:szCs w:val="16"/>
          <w:u w:val="single"/>
        </w:rPr>
        <w:t>от 1</w:t>
      </w:r>
      <w:r w:rsidR="006D4D4B" w:rsidRPr="005F3828">
        <w:rPr>
          <w:sz w:val="16"/>
          <w:szCs w:val="16"/>
          <w:u w:val="single"/>
        </w:rPr>
        <w:t>6</w:t>
      </w:r>
      <w:r w:rsidRPr="005F3828">
        <w:rPr>
          <w:sz w:val="16"/>
          <w:szCs w:val="16"/>
          <w:u w:val="single"/>
        </w:rPr>
        <w:t>.02.2016</w:t>
      </w:r>
      <w:r w:rsidR="0071448D">
        <w:rPr>
          <w:sz w:val="16"/>
          <w:szCs w:val="16"/>
          <w:u w:val="single"/>
        </w:rPr>
        <w:t xml:space="preserve"> г.</w:t>
      </w:r>
      <w:r w:rsidRPr="005F3828">
        <w:rPr>
          <w:sz w:val="16"/>
          <w:szCs w:val="16"/>
          <w:u w:val="single"/>
        </w:rPr>
        <w:t xml:space="preserve"> № </w:t>
      </w:r>
      <w:r w:rsidR="006D4D4B" w:rsidRPr="005F3828">
        <w:rPr>
          <w:sz w:val="16"/>
          <w:szCs w:val="16"/>
          <w:u w:val="single"/>
        </w:rPr>
        <w:t>50</w:t>
      </w:r>
    </w:p>
    <w:p w:rsidR="004A11D1" w:rsidRPr="005F3828" w:rsidRDefault="004A11D1"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4A11D1" w:rsidRPr="0071448D" w:rsidRDefault="004A11D1" w:rsidP="006B09E8">
      <w:pPr>
        <w:jc w:val="center"/>
        <w:rPr>
          <w:b/>
          <w:color w:val="000000"/>
          <w:sz w:val="10"/>
          <w:szCs w:val="10"/>
        </w:rPr>
      </w:pPr>
    </w:p>
    <w:p w:rsidR="006D4D4B" w:rsidRPr="005F3828" w:rsidRDefault="006D4D4B" w:rsidP="006B09E8">
      <w:pPr>
        <w:pStyle w:val="ConsPlusNormal"/>
        <w:ind w:firstLine="0"/>
        <w:rPr>
          <w:rFonts w:ascii="Times New Roman" w:hAnsi="Times New Roman"/>
          <w:sz w:val="16"/>
          <w:szCs w:val="16"/>
        </w:rPr>
      </w:pPr>
      <w:r w:rsidRPr="005F3828">
        <w:rPr>
          <w:rFonts w:ascii="Times New Roman" w:hAnsi="Times New Roman"/>
          <w:sz w:val="16"/>
          <w:szCs w:val="16"/>
        </w:rPr>
        <w:t>Об утверждении Положения о порядке применения взысканий к муниципальным служащим администрации Павловского муниципального района за несоблюдение ограничений и запретов, требований о предотвращении или об урегулировании конфликта интересов и неисполнение обязанностей, установленных в целях противодействия коррупции</w:t>
      </w:r>
    </w:p>
    <w:p w:rsidR="006D4D4B" w:rsidRPr="0071448D" w:rsidRDefault="006D4D4B" w:rsidP="006B09E8">
      <w:pPr>
        <w:jc w:val="center"/>
        <w:rPr>
          <w:b/>
          <w:color w:val="000000"/>
          <w:sz w:val="10"/>
          <w:szCs w:val="10"/>
        </w:rPr>
      </w:pP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В соответствии со статьей 27.1 Федерального закона от 02.03.2007 № 25-ФЗ «О муниципальной службе в Российской Федерации» администрация Павловского муниципального района</w:t>
      </w:r>
    </w:p>
    <w:p w:rsidR="006D4D4B" w:rsidRPr="0071448D" w:rsidRDefault="006D4D4B" w:rsidP="006B09E8">
      <w:pPr>
        <w:pStyle w:val="ConsPlusNormal"/>
        <w:ind w:firstLine="567"/>
        <w:jc w:val="both"/>
        <w:rPr>
          <w:rFonts w:ascii="Times New Roman" w:hAnsi="Times New Roman"/>
          <w:sz w:val="10"/>
          <w:szCs w:val="10"/>
        </w:rPr>
      </w:pPr>
    </w:p>
    <w:p w:rsidR="006D4D4B" w:rsidRPr="005F3828" w:rsidRDefault="006D4D4B" w:rsidP="006B09E8">
      <w:pPr>
        <w:pStyle w:val="ConsPlusNormal"/>
        <w:ind w:firstLine="0"/>
        <w:jc w:val="center"/>
        <w:rPr>
          <w:rFonts w:ascii="Times New Roman" w:hAnsi="Times New Roman"/>
          <w:sz w:val="16"/>
          <w:szCs w:val="16"/>
        </w:rPr>
      </w:pPr>
      <w:r w:rsidRPr="005F3828">
        <w:rPr>
          <w:rFonts w:ascii="Times New Roman" w:hAnsi="Times New Roman"/>
          <w:sz w:val="16"/>
          <w:szCs w:val="16"/>
        </w:rPr>
        <w:t>ПОСТАНОВЛЯЕТ</w:t>
      </w:r>
    </w:p>
    <w:p w:rsidR="006D4D4B" w:rsidRPr="0071448D" w:rsidRDefault="006D4D4B" w:rsidP="006B09E8">
      <w:pPr>
        <w:pStyle w:val="ConsPlusNormal"/>
        <w:ind w:firstLine="567"/>
        <w:jc w:val="both"/>
        <w:rPr>
          <w:rFonts w:ascii="Times New Roman" w:hAnsi="Times New Roman"/>
          <w:sz w:val="10"/>
          <w:szCs w:val="10"/>
        </w:rPr>
      </w:pPr>
    </w:p>
    <w:p w:rsidR="006D4D4B" w:rsidRPr="005F3828" w:rsidRDefault="006D4D4B" w:rsidP="006B09E8">
      <w:pPr>
        <w:pStyle w:val="ConsPlusNormal"/>
        <w:numPr>
          <w:ilvl w:val="0"/>
          <w:numId w:val="34"/>
        </w:numPr>
        <w:suppressAutoHyphens w:val="0"/>
        <w:autoSpaceDN w:val="0"/>
        <w:ind w:left="0" w:firstLine="567"/>
        <w:jc w:val="both"/>
        <w:rPr>
          <w:rFonts w:ascii="Times New Roman" w:hAnsi="Times New Roman"/>
          <w:sz w:val="16"/>
          <w:szCs w:val="16"/>
        </w:rPr>
      </w:pPr>
      <w:r w:rsidRPr="005F3828">
        <w:rPr>
          <w:rFonts w:ascii="Times New Roman" w:hAnsi="Times New Roman"/>
          <w:sz w:val="16"/>
          <w:szCs w:val="16"/>
        </w:rPr>
        <w:t>Утвердить Положение о порядке применения взысканий к муниципальным служащим администрации Павловского муниципального района за несоблюдение ограничений и запретов, требований о предотвращении или об урегулировании конфликта интересов и неисполнение обязанностей, установленных в целях противодействия коррупции, согласно приложению к настоящему постановлению.</w:t>
      </w:r>
    </w:p>
    <w:p w:rsidR="006D4D4B" w:rsidRPr="005F3828" w:rsidRDefault="006D4D4B" w:rsidP="006B09E8">
      <w:pPr>
        <w:pStyle w:val="ConsPlusNormal"/>
        <w:numPr>
          <w:ilvl w:val="0"/>
          <w:numId w:val="34"/>
        </w:numPr>
        <w:suppressAutoHyphens w:val="0"/>
        <w:autoSpaceDN w:val="0"/>
        <w:ind w:left="0" w:firstLine="567"/>
        <w:jc w:val="both"/>
        <w:rPr>
          <w:rFonts w:ascii="Times New Roman" w:hAnsi="Times New Roman"/>
          <w:sz w:val="16"/>
          <w:szCs w:val="16"/>
        </w:rPr>
      </w:pPr>
      <w:r w:rsidRPr="005F3828">
        <w:rPr>
          <w:rFonts w:ascii="Times New Roman" w:hAnsi="Times New Roman"/>
          <w:sz w:val="16"/>
          <w:szCs w:val="16"/>
        </w:rPr>
        <w:t xml:space="preserve">Начальнику отдела организационно – информационной и кадровой работы администрации Павловского муниципального района уведомить </w:t>
      </w:r>
      <w:proofErr w:type="gramStart"/>
      <w:r w:rsidRPr="005F3828">
        <w:rPr>
          <w:rFonts w:ascii="Times New Roman" w:hAnsi="Times New Roman"/>
          <w:sz w:val="16"/>
          <w:szCs w:val="16"/>
        </w:rPr>
        <w:t>муниципальных</w:t>
      </w:r>
      <w:proofErr w:type="gramEnd"/>
      <w:r w:rsidRPr="005F3828">
        <w:rPr>
          <w:rFonts w:ascii="Times New Roman" w:hAnsi="Times New Roman"/>
          <w:sz w:val="16"/>
          <w:szCs w:val="16"/>
        </w:rPr>
        <w:t xml:space="preserve"> </w:t>
      </w:r>
      <w:proofErr w:type="spellStart"/>
      <w:r w:rsidRPr="005F3828">
        <w:rPr>
          <w:rFonts w:ascii="Times New Roman" w:hAnsi="Times New Roman"/>
          <w:sz w:val="16"/>
          <w:szCs w:val="16"/>
        </w:rPr>
        <w:t>служащихадминистрации</w:t>
      </w:r>
      <w:proofErr w:type="spellEnd"/>
      <w:r w:rsidRPr="005F3828">
        <w:rPr>
          <w:rFonts w:ascii="Times New Roman" w:hAnsi="Times New Roman"/>
          <w:sz w:val="16"/>
          <w:szCs w:val="16"/>
        </w:rPr>
        <w:t xml:space="preserve"> Павловского муниципального района под роспись в десятидневный срок с момента принятия настоящего постановления.</w:t>
      </w:r>
    </w:p>
    <w:p w:rsidR="006D4D4B" w:rsidRPr="005F3828" w:rsidRDefault="006D4D4B" w:rsidP="006B09E8">
      <w:pPr>
        <w:pStyle w:val="ConsPlusNormal"/>
        <w:numPr>
          <w:ilvl w:val="0"/>
          <w:numId w:val="34"/>
        </w:numPr>
        <w:suppressAutoHyphens w:val="0"/>
        <w:autoSpaceDN w:val="0"/>
        <w:ind w:left="0" w:firstLine="567"/>
        <w:jc w:val="both"/>
        <w:rPr>
          <w:rFonts w:ascii="Times New Roman" w:hAnsi="Times New Roman"/>
          <w:sz w:val="16"/>
          <w:szCs w:val="16"/>
        </w:rPr>
      </w:pPr>
      <w:r w:rsidRPr="005F3828">
        <w:rPr>
          <w:rFonts w:ascii="Times New Roman" w:hAnsi="Times New Roman"/>
          <w:sz w:val="16"/>
          <w:szCs w:val="16"/>
        </w:rPr>
        <w:t xml:space="preserve">Рекомендовать органам местного самоуправления поселений Павловского муниципального района принять правовые акты о порядке применения взысканий </w:t>
      </w:r>
      <w:proofErr w:type="gramStart"/>
      <w:r w:rsidRPr="005F3828">
        <w:rPr>
          <w:rFonts w:ascii="Times New Roman" w:hAnsi="Times New Roman"/>
          <w:sz w:val="16"/>
          <w:szCs w:val="16"/>
        </w:rPr>
        <w:t>к</w:t>
      </w:r>
      <w:proofErr w:type="gramEnd"/>
      <w:r w:rsidRPr="005F3828">
        <w:rPr>
          <w:rFonts w:ascii="Times New Roman" w:hAnsi="Times New Roman"/>
          <w:sz w:val="16"/>
          <w:szCs w:val="16"/>
        </w:rPr>
        <w:t xml:space="preserve"> </w:t>
      </w:r>
      <w:proofErr w:type="gramStart"/>
      <w:r w:rsidRPr="005F3828">
        <w:rPr>
          <w:rFonts w:ascii="Times New Roman" w:hAnsi="Times New Roman"/>
          <w:sz w:val="16"/>
          <w:szCs w:val="16"/>
        </w:rPr>
        <w:t>муниципальным</w:t>
      </w:r>
      <w:proofErr w:type="gramEnd"/>
      <w:r w:rsidRPr="005F3828">
        <w:rPr>
          <w:rFonts w:ascii="Times New Roman" w:hAnsi="Times New Roman"/>
          <w:sz w:val="16"/>
          <w:szCs w:val="16"/>
        </w:rPr>
        <w:t xml:space="preserve"> </w:t>
      </w:r>
      <w:proofErr w:type="spellStart"/>
      <w:r w:rsidRPr="005F3828">
        <w:rPr>
          <w:rFonts w:ascii="Times New Roman" w:hAnsi="Times New Roman"/>
          <w:sz w:val="16"/>
          <w:szCs w:val="16"/>
        </w:rPr>
        <w:t>служащимза</w:t>
      </w:r>
      <w:proofErr w:type="spellEnd"/>
      <w:r w:rsidRPr="005F3828">
        <w:rPr>
          <w:rFonts w:ascii="Times New Roman" w:hAnsi="Times New Roman"/>
          <w:sz w:val="16"/>
          <w:szCs w:val="16"/>
        </w:rPr>
        <w:t xml:space="preserve"> несоблюдение ограничений и запретов, требований о предотвращении или об урегулировании конфликта интересов и неисполнение обязанностей, установленных в целях противодействия коррупции.</w:t>
      </w:r>
    </w:p>
    <w:p w:rsidR="006D4D4B" w:rsidRPr="005F3828" w:rsidRDefault="006D4D4B" w:rsidP="006B09E8">
      <w:pPr>
        <w:pStyle w:val="ConsPlusNormal"/>
        <w:numPr>
          <w:ilvl w:val="0"/>
          <w:numId w:val="34"/>
        </w:numPr>
        <w:suppressAutoHyphens w:val="0"/>
        <w:autoSpaceDN w:val="0"/>
        <w:ind w:left="0" w:firstLine="567"/>
        <w:jc w:val="both"/>
        <w:rPr>
          <w:rFonts w:ascii="Times New Roman" w:hAnsi="Times New Roman"/>
          <w:sz w:val="16"/>
          <w:szCs w:val="16"/>
        </w:rPr>
      </w:pPr>
      <w:r w:rsidRPr="005F3828">
        <w:rPr>
          <w:rFonts w:ascii="Times New Roman" w:hAnsi="Times New Roman"/>
          <w:sz w:val="16"/>
          <w:szCs w:val="16"/>
        </w:rPr>
        <w:t>Опубликовать настоящее постановление в муниципальной газете «Павловский муниципальный вестник».</w:t>
      </w:r>
    </w:p>
    <w:p w:rsidR="006D4D4B" w:rsidRPr="005F3828" w:rsidRDefault="006D4D4B" w:rsidP="006B09E8">
      <w:pPr>
        <w:pStyle w:val="ae"/>
        <w:numPr>
          <w:ilvl w:val="0"/>
          <w:numId w:val="34"/>
        </w:numPr>
        <w:shd w:val="clear" w:color="auto" w:fill="FFFFFF"/>
        <w:ind w:left="0" w:firstLine="567"/>
        <w:jc w:val="both"/>
        <w:rPr>
          <w:sz w:val="16"/>
          <w:szCs w:val="16"/>
        </w:rPr>
      </w:pPr>
      <w:proofErr w:type="gramStart"/>
      <w:r w:rsidRPr="005F3828">
        <w:rPr>
          <w:sz w:val="16"/>
          <w:szCs w:val="16"/>
        </w:rPr>
        <w:t>Контроль за</w:t>
      </w:r>
      <w:proofErr w:type="gramEnd"/>
      <w:r w:rsidRPr="005F3828">
        <w:rPr>
          <w:sz w:val="16"/>
          <w:szCs w:val="16"/>
        </w:rPr>
        <w:t xml:space="preserve"> исполнением настоящего постановления оставляю за собой. </w:t>
      </w:r>
    </w:p>
    <w:p w:rsidR="006D4D4B" w:rsidRPr="0071448D" w:rsidRDefault="006D4D4B" w:rsidP="006B09E8">
      <w:pPr>
        <w:jc w:val="center"/>
        <w:rPr>
          <w:b/>
          <w:color w:val="000000"/>
          <w:sz w:val="10"/>
          <w:szCs w:val="10"/>
        </w:rPr>
      </w:pPr>
    </w:p>
    <w:p w:rsidR="006D4D4B" w:rsidRPr="005F3828" w:rsidRDefault="006D4D4B" w:rsidP="006B09E8">
      <w:pPr>
        <w:autoSpaceDE w:val="0"/>
        <w:autoSpaceDN w:val="0"/>
        <w:adjustRightInd w:val="0"/>
        <w:rPr>
          <w:sz w:val="16"/>
          <w:szCs w:val="16"/>
        </w:rPr>
      </w:pPr>
      <w:r w:rsidRPr="005F3828">
        <w:rPr>
          <w:sz w:val="16"/>
          <w:szCs w:val="16"/>
        </w:rPr>
        <w:t xml:space="preserve">Глава администрации </w:t>
      </w:r>
    </w:p>
    <w:p w:rsidR="006D4D4B" w:rsidRPr="005F3828" w:rsidRDefault="006D4D4B"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6D4D4B" w:rsidRPr="005F3828" w:rsidRDefault="006D4D4B" w:rsidP="006B09E8">
      <w:pPr>
        <w:shd w:val="clear" w:color="auto" w:fill="FFFFFF"/>
        <w:ind w:left="1843"/>
        <w:jc w:val="both"/>
        <w:rPr>
          <w:bCs/>
          <w:sz w:val="16"/>
          <w:szCs w:val="16"/>
        </w:rPr>
      </w:pPr>
      <w:r w:rsidRPr="005F3828">
        <w:rPr>
          <w:bCs/>
          <w:sz w:val="16"/>
          <w:szCs w:val="16"/>
        </w:rPr>
        <w:t xml:space="preserve">Приложение </w:t>
      </w:r>
    </w:p>
    <w:p w:rsidR="006D4D4B" w:rsidRPr="005F3828" w:rsidRDefault="006D4D4B" w:rsidP="006B09E8">
      <w:pPr>
        <w:shd w:val="clear" w:color="auto" w:fill="FFFFFF"/>
        <w:ind w:left="1843"/>
        <w:jc w:val="both"/>
        <w:rPr>
          <w:bCs/>
          <w:sz w:val="16"/>
          <w:szCs w:val="16"/>
        </w:rPr>
      </w:pPr>
      <w:r w:rsidRPr="005F3828">
        <w:rPr>
          <w:bCs/>
          <w:sz w:val="16"/>
          <w:szCs w:val="16"/>
        </w:rPr>
        <w:t xml:space="preserve">к постановлению администрации </w:t>
      </w:r>
    </w:p>
    <w:p w:rsidR="006D4D4B" w:rsidRPr="005F3828" w:rsidRDefault="006D4D4B" w:rsidP="006B09E8">
      <w:pPr>
        <w:shd w:val="clear" w:color="auto" w:fill="FFFFFF"/>
        <w:ind w:left="1843"/>
        <w:jc w:val="both"/>
        <w:rPr>
          <w:bCs/>
          <w:sz w:val="16"/>
          <w:szCs w:val="16"/>
        </w:rPr>
      </w:pPr>
      <w:r w:rsidRPr="005F3828">
        <w:rPr>
          <w:bCs/>
          <w:sz w:val="16"/>
          <w:szCs w:val="16"/>
        </w:rPr>
        <w:t xml:space="preserve">Павловского муниципального района </w:t>
      </w:r>
    </w:p>
    <w:p w:rsidR="00B66144" w:rsidRPr="005F3828" w:rsidRDefault="00B66144" w:rsidP="006B09E8">
      <w:pPr>
        <w:ind w:left="1843"/>
        <w:rPr>
          <w:sz w:val="16"/>
          <w:szCs w:val="16"/>
          <w:u w:val="single"/>
        </w:rPr>
      </w:pPr>
      <w:r w:rsidRPr="005F3828">
        <w:rPr>
          <w:sz w:val="16"/>
          <w:szCs w:val="16"/>
          <w:u w:val="single"/>
        </w:rPr>
        <w:t>от 16.02.2016</w:t>
      </w:r>
      <w:r w:rsidR="0071448D">
        <w:rPr>
          <w:sz w:val="16"/>
          <w:szCs w:val="16"/>
          <w:u w:val="single"/>
        </w:rPr>
        <w:t xml:space="preserve"> г.</w:t>
      </w:r>
      <w:r w:rsidRPr="005F3828">
        <w:rPr>
          <w:sz w:val="16"/>
          <w:szCs w:val="16"/>
          <w:u w:val="single"/>
        </w:rPr>
        <w:t xml:space="preserve"> № 49</w:t>
      </w:r>
    </w:p>
    <w:p w:rsidR="006D4D4B" w:rsidRPr="005F3828" w:rsidRDefault="006D4D4B" w:rsidP="006B09E8">
      <w:pPr>
        <w:pStyle w:val="ConsPlusTitle"/>
        <w:jc w:val="center"/>
        <w:rPr>
          <w:rFonts w:ascii="Times New Roman" w:hAnsi="Times New Roman" w:cs="Times New Roman"/>
          <w:sz w:val="16"/>
          <w:szCs w:val="16"/>
        </w:rPr>
      </w:pPr>
    </w:p>
    <w:p w:rsidR="006D4D4B" w:rsidRPr="005F3828" w:rsidRDefault="006D4D4B"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ПОЛОЖЕНИЕ</w:t>
      </w:r>
    </w:p>
    <w:p w:rsidR="006D4D4B" w:rsidRPr="005F3828" w:rsidRDefault="006D4D4B" w:rsidP="006B09E8">
      <w:pPr>
        <w:pStyle w:val="ConsPlusTitle"/>
        <w:jc w:val="center"/>
        <w:rPr>
          <w:rFonts w:ascii="Times New Roman" w:hAnsi="Times New Roman" w:cs="Times New Roman"/>
          <w:b w:val="0"/>
          <w:sz w:val="16"/>
          <w:szCs w:val="16"/>
        </w:rPr>
      </w:pPr>
      <w:r w:rsidRPr="005F3828">
        <w:rPr>
          <w:rFonts w:ascii="Times New Roman" w:hAnsi="Times New Roman" w:cs="Times New Roman"/>
          <w:b w:val="0"/>
          <w:sz w:val="16"/>
          <w:szCs w:val="16"/>
        </w:rPr>
        <w:t>о порядке применения взысканий к муниципальным служащим администрации Павловского муниципального района за несоблюдение ограничений и запретов, требований о предотвращении или об урегулировании конфликта интересов и неисполнение обязанностей, установленных в целях противодействия коррупции</w:t>
      </w:r>
    </w:p>
    <w:p w:rsidR="006D4D4B" w:rsidRPr="005F3828" w:rsidRDefault="006D4D4B" w:rsidP="006B09E8">
      <w:pPr>
        <w:pStyle w:val="ConsPlusNormal"/>
        <w:jc w:val="both"/>
        <w:rPr>
          <w:rFonts w:ascii="Times New Roman" w:hAnsi="Times New Roman"/>
          <w:sz w:val="16"/>
          <w:szCs w:val="16"/>
        </w:rPr>
      </w:pPr>
    </w:p>
    <w:p w:rsidR="006D4D4B" w:rsidRPr="005F3828" w:rsidRDefault="006D4D4B" w:rsidP="006B09E8">
      <w:pPr>
        <w:pStyle w:val="ConsPlusNormal"/>
        <w:ind w:firstLine="0"/>
        <w:jc w:val="center"/>
        <w:rPr>
          <w:rFonts w:ascii="Times New Roman" w:hAnsi="Times New Roman"/>
          <w:sz w:val="16"/>
          <w:szCs w:val="16"/>
        </w:rPr>
      </w:pPr>
      <w:r w:rsidRPr="005F3828">
        <w:rPr>
          <w:rFonts w:ascii="Times New Roman" w:hAnsi="Times New Roman"/>
          <w:sz w:val="16"/>
          <w:szCs w:val="16"/>
        </w:rPr>
        <w:t>1. Общие положения</w:t>
      </w:r>
    </w:p>
    <w:p w:rsidR="006D4D4B" w:rsidRPr="005F3828" w:rsidRDefault="006D4D4B" w:rsidP="006B09E8">
      <w:pPr>
        <w:pStyle w:val="ConsPlusNormal"/>
        <w:jc w:val="both"/>
        <w:rPr>
          <w:rFonts w:ascii="Times New Roman" w:hAnsi="Times New Roman"/>
          <w:sz w:val="16"/>
          <w:szCs w:val="16"/>
        </w:rPr>
      </w:pP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1.1. Положение о порядке применения взысканий к муниципальным служащим администрации Павловского муниципального района за несоблюдение ограничений и запретов, требований о предотвращении или об урегулировании конфликта интересов и неисполнение обязанностей, установленных в целях противодействия коррупции </w:t>
      </w:r>
      <w:proofErr w:type="spellStart"/>
      <w:r w:rsidRPr="005F3828">
        <w:rPr>
          <w:rFonts w:ascii="Times New Roman" w:hAnsi="Times New Roman"/>
          <w:sz w:val="16"/>
          <w:szCs w:val="16"/>
        </w:rPr>
        <w:t>Федеральнымизаконами</w:t>
      </w:r>
      <w:proofErr w:type="spellEnd"/>
      <w:r w:rsidRPr="005F3828">
        <w:rPr>
          <w:rFonts w:ascii="Times New Roman" w:hAnsi="Times New Roman"/>
          <w:sz w:val="16"/>
          <w:szCs w:val="16"/>
        </w:rPr>
        <w:t xml:space="preserve"> от 02.03.2007 № 25-ФЗ</w:t>
      </w:r>
      <w:proofErr w:type="gramStart"/>
      <w:r w:rsidRPr="005F3828">
        <w:rPr>
          <w:rFonts w:ascii="Times New Roman" w:hAnsi="Times New Roman"/>
          <w:sz w:val="16"/>
          <w:szCs w:val="16"/>
        </w:rPr>
        <w:t>«О</w:t>
      </w:r>
      <w:proofErr w:type="gramEnd"/>
      <w:r w:rsidRPr="005F3828">
        <w:rPr>
          <w:rFonts w:ascii="Times New Roman" w:hAnsi="Times New Roman"/>
          <w:sz w:val="16"/>
          <w:szCs w:val="16"/>
        </w:rPr>
        <w:t xml:space="preserve"> муниципальной службе в Российской Федерации», от 25.12.2008 № 273-ФЗ«О противодействии коррупции» и другими федеральными законами, определяет порядок организации работы по применению взысканий к муниципальным служащим администрации Павловского муниципального района (далее - муниципальные служащие) за коррупционные правонарушения.</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1.2. Взыскания за коррупционные правонарушения применяются к муниципальным служащим главой администрации Павловского муниципального района.</w:t>
      </w:r>
    </w:p>
    <w:p w:rsidR="006D4D4B" w:rsidRPr="005F3828" w:rsidRDefault="006D4D4B" w:rsidP="006B09E8">
      <w:pPr>
        <w:pStyle w:val="ConsPlusNormal"/>
        <w:ind w:firstLine="567"/>
        <w:jc w:val="both"/>
        <w:rPr>
          <w:rFonts w:ascii="Times New Roman" w:hAnsi="Times New Roman"/>
          <w:sz w:val="16"/>
          <w:szCs w:val="16"/>
        </w:rPr>
      </w:pPr>
    </w:p>
    <w:p w:rsidR="006D4D4B" w:rsidRPr="005F3828" w:rsidRDefault="006D4D4B" w:rsidP="006B09E8">
      <w:pPr>
        <w:pStyle w:val="ConsPlusNormal"/>
        <w:ind w:firstLine="0"/>
        <w:jc w:val="center"/>
        <w:rPr>
          <w:rFonts w:ascii="Times New Roman" w:hAnsi="Times New Roman"/>
          <w:sz w:val="16"/>
          <w:szCs w:val="16"/>
        </w:rPr>
      </w:pPr>
      <w:r w:rsidRPr="005F3828">
        <w:rPr>
          <w:rFonts w:ascii="Times New Roman" w:hAnsi="Times New Roman"/>
          <w:sz w:val="16"/>
          <w:szCs w:val="16"/>
        </w:rPr>
        <w:t>2. Порядок применения взысканий</w:t>
      </w:r>
    </w:p>
    <w:p w:rsidR="006D4D4B" w:rsidRPr="005F3828" w:rsidRDefault="006D4D4B" w:rsidP="006B09E8">
      <w:pPr>
        <w:pStyle w:val="ConsPlusNormal"/>
        <w:ind w:firstLine="567"/>
        <w:jc w:val="both"/>
        <w:rPr>
          <w:rFonts w:ascii="Times New Roman" w:hAnsi="Times New Roman"/>
          <w:sz w:val="16"/>
          <w:szCs w:val="16"/>
        </w:rPr>
      </w:pP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2.1. За несоблюдение муниципальными служащими ограничений и запретов, требований о предотвращении или об урегулировании конфликта интересов и неисполнение обязанностей, установленных в целях противодействия коррупции </w:t>
      </w:r>
      <w:proofErr w:type="spellStart"/>
      <w:r w:rsidRPr="005F3828">
        <w:rPr>
          <w:rFonts w:ascii="Times New Roman" w:hAnsi="Times New Roman"/>
          <w:sz w:val="16"/>
          <w:szCs w:val="16"/>
        </w:rPr>
        <w:t>Федеральнымизаконами</w:t>
      </w:r>
      <w:proofErr w:type="spellEnd"/>
      <w:r w:rsidRPr="005F3828">
        <w:rPr>
          <w:rFonts w:ascii="Times New Roman" w:hAnsi="Times New Roman"/>
          <w:sz w:val="16"/>
          <w:szCs w:val="16"/>
        </w:rPr>
        <w:t xml:space="preserve"> от 02.03.2007 № 25-ФЗ</w:t>
      </w:r>
      <w:proofErr w:type="gramStart"/>
      <w:r w:rsidRPr="005F3828">
        <w:rPr>
          <w:rFonts w:ascii="Times New Roman" w:hAnsi="Times New Roman"/>
          <w:sz w:val="16"/>
          <w:szCs w:val="16"/>
        </w:rPr>
        <w:t>«О</w:t>
      </w:r>
      <w:proofErr w:type="gramEnd"/>
      <w:r w:rsidRPr="005F3828">
        <w:rPr>
          <w:rFonts w:ascii="Times New Roman" w:hAnsi="Times New Roman"/>
          <w:sz w:val="16"/>
          <w:szCs w:val="16"/>
        </w:rPr>
        <w:t xml:space="preserve"> муниципальной службе в Российской Федерации», от 25.12.2008 № 273-ФЗ«О противодействии коррупции» и другими федеральными законами, налагаются следующие взыскания:</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1) замечание;</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 выговор;</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3) увольнение с муниципальной службы по соответствующим основаниям.</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2.2. В случае совершения правонарушений, установленных статьями 14.1 и 15 Федерального закона от 02.03.2007 № 25-ФЗ</w:t>
      </w:r>
      <w:proofErr w:type="gramStart"/>
      <w:r w:rsidRPr="005F3828">
        <w:rPr>
          <w:rFonts w:ascii="Times New Roman" w:hAnsi="Times New Roman"/>
          <w:sz w:val="16"/>
          <w:szCs w:val="16"/>
        </w:rPr>
        <w:t>«О</w:t>
      </w:r>
      <w:proofErr w:type="gramEnd"/>
      <w:r w:rsidRPr="005F3828">
        <w:rPr>
          <w:rFonts w:ascii="Times New Roman" w:hAnsi="Times New Roman"/>
          <w:sz w:val="16"/>
          <w:szCs w:val="16"/>
        </w:rPr>
        <w:t xml:space="preserve"> муниципальной службе в Российской Федерации», муниципальный служащий подлежит увольнению с муниципальной службы в связи с утратой доверия.</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2.3. Взыскания за коррупционные правонарушения применяются на основании:</w:t>
      </w:r>
    </w:p>
    <w:p w:rsidR="006D4D4B" w:rsidRPr="005F3828" w:rsidRDefault="006D4D4B" w:rsidP="006B09E8">
      <w:pPr>
        <w:pStyle w:val="ConsPlusNormal"/>
        <w:ind w:firstLine="567"/>
        <w:jc w:val="both"/>
        <w:rPr>
          <w:rFonts w:ascii="Times New Roman" w:hAnsi="Times New Roman"/>
          <w:sz w:val="16"/>
          <w:szCs w:val="16"/>
        </w:rPr>
      </w:pPr>
      <w:proofErr w:type="gramStart"/>
      <w:r w:rsidRPr="005F3828">
        <w:rPr>
          <w:rFonts w:ascii="Times New Roman" w:hAnsi="Times New Roman"/>
          <w:sz w:val="16"/>
          <w:szCs w:val="16"/>
        </w:rPr>
        <w:t>1) доклада о результатах проверки, проведенной начальником отдела организационно – информационной и кадровой работы администрации Павловского муниципального района, (должностными лицами, ответственными за работу по профилактике коррупционных и иных правонарушений);</w:t>
      </w:r>
      <w:proofErr w:type="gramEnd"/>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 рекомендации комиссии по соблюдению требований к служебному поведению муниципальных служащих администрации Павловского муниципального района и урегулированию конфликта интересов (далее - Комиссия), если доклад о результатах проверки направлялся в Комиссию;</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3) объяснений муниципального служащего;</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4) иных материалов.</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2.4. До применения взыскания от муниципального служащего должно быть запрошено письменное объяснение. Запрос о представлении письменного объяснения от муниципального служащего оформляется в письменной форме за подписью главы администрации Павловского муниципального района. Письменное объяснение представляется в течение двух рабочих дней с момента получения запроса.</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2.5. Факт непредставления муниципальным служащим письменного объяснения фиксируется путем составления акта. Акт о непредставлении муниципальным служащим письменного объяснения составляется в течение рабочего дня, следующего за последним днем срока, установленного для представления письменного объяснения.</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2.6. </w:t>
      </w:r>
      <w:proofErr w:type="gramStart"/>
      <w:r w:rsidRPr="005F3828">
        <w:rPr>
          <w:rFonts w:ascii="Times New Roman" w:hAnsi="Times New Roman"/>
          <w:sz w:val="16"/>
          <w:szCs w:val="16"/>
        </w:rPr>
        <w:t>При применении взысканий за коррупционные правонарушения учитывается характер совершенного муниципальным служащим коррупционного правонарушения, его тяжесть, обстоятельства, при которых оно совершено, соблюдение муниципальным служащим других ограничений и запретов, требований о предотвращении или об урегулировании конфликта интересов и исполнение им обязанностей, установленных в целях противодействия коррупции, а также предшествующие результаты исполнения муниципальным служащим своих должностных обязанностей.</w:t>
      </w:r>
      <w:proofErr w:type="gramEnd"/>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2.7. Взыскания за коррупционные правонарушения применяются не позднее одного месяца со дня поступления информации о совершении муниципальным служащим коррупционного правонарушения, не считая периода временной нетрудоспособности муниципального служащего, пребывания его в отпуске, других случаев его отсутствия на службе по уважительным причинам, а также времени проведения проверки и рассмотрения ее материалов Комиссией. При этом взыскание должно быть применено не позднее шести месяцев со дня поступления информации о совершении коррупционного правонарушения.</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2.8. В правовом акте о применении к муниципальному служащему взыскания в случае совершения им коррупционного правонарушения в качестве основания применения взыскания указывается часть 1 или часть 2 статьи 27.1 Федерального </w:t>
      </w:r>
      <w:proofErr w:type="spellStart"/>
      <w:r w:rsidRPr="005F3828">
        <w:rPr>
          <w:rFonts w:ascii="Times New Roman" w:hAnsi="Times New Roman"/>
          <w:sz w:val="16"/>
          <w:szCs w:val="16"/>
        </w:rPr>
        <w:t>законаот</w:t>
      </w:r>
      <w:proofErr w:type="spellEnd"/>
      <w:r w:rsidRPr="005F3828">
        <w:rPr>
          <w:rFonts w:ascii="Times New Roman" w:hAnsi="Times New Roman"/>
          <w:sz w:val="16"/>
          <w:szCs w:val="16"/>
        </w:rPr>
        <w:t xml:space="preserve"> 02.03.2007 № 25-ФЗ</w:t>
      </w:r>
      <w:proofErr w:type="gramStart"/>
      <w:r w:rsidRPr="005F3828">
        <w:rPr>
          <w:rFonts w:ascii="Times New Roman" w:hAnsi="Times New Roman"/>
          <w:sz w:val="16"/>
          <w:szCs w:val="16"/>
        </w:rPr>
        <w:t>«О</w:t>
      </w:r>
      <w:proofErr w:type="gramEnd"/>
      <w:r w:rsidRPr="005F3828">
        <w:rPr>
          <w:rFonts w:ascii="Times New Roman" w:hAnsi="Times New Roman"/>
          <w:sz w:val="16"/>
          <w:szCs w:val="16"/>
        </w:rPr>
        <w:t xml:space="preserve"> муниципальной службе в Российской Федерации».</w:t>
      </w:r>
    </w:p>
    <w:p w:rsidR="006D4D4B" w:rsidRPr="005F3828" w:rsidRDefault="006D4D4B"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2.9. Правовой акт о применении к муниципальному служащему взыскания объявляется муниципальному служащему под роспись в течение трех рабочих дней со дня его принятия, не считая времени отсутствия муниципального служащего на службе. Если муниципальный служащий отказался знакомиться с правовым актом о применении к нему взыскания, составляется соответствующий акт.</w:t>
      </w:r>
    </w:p>
    <w:p w:rsidR="006D4D4B" w:rsidRPr="005F3828" w:rsidRDefault="006D4D4B" w:rsidP="006B09E8">
      <w:pPr>
        <w:jc w:val="center"/>
        <w:rPr>
          <w:b/>
          <w:color w:val="000000"/>
          <w:sz w:val="16"/>
          <w:szCs w:val="16"/>
        </w:rPr>
      </w:pPr>
    </w:p>
    <w:p w:rsidR="006D4D4B" w:rsidRPr="005F3828" w:rsidRDefault="006D4D4B" w:rsidP="006B09E8">
      <w:pPr>
        <w:autoSpaceDE w:val="0"/>
        <w:autoSpaceDN w:val="0"/>
        <w:adjustRightInd w:val="0"/>
        <w:rPr>
          <w:sz w:val="16"/>
          <w:szCs w:val="16"/>
        </w:rPr>
      </w:pPr>
      <w:r w:rsidRPr="005F3828">
        <w:rPr>
          <w:sz w:val="16"/>
          <w:szCs w:val="16"/>
        </w:rPr>
        <w:t xml:space="preserve">Глава администрации </w:t>
      </w:r>
    </w:p>
    <w:p w:rsidR="006D4D4B" w:rsidRPr="005F3828" w:rsidRDefault="006D4D4B"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6D4D4B" w:rsidRPr="005F3828" w:rsidRDefault="006D4D4B" w:rsidP="006B09E8">
      <w:pPr>
        <w:pStyle w:val="ConsPlusTitle"/>
        <w:jc w:val="center"/>
        <w:rPr>
          <w:rFonts w:ascii="Times New Roman" w:hAnsi="Times New Roman" w:cs="Times New Roman"/>
          <w:b w:val="0"/>
          <w:sz w:val="16"/>
          <w:szCs w:val="16"/>
        </w:rPr>
      </w:pPr>
    </w:p>
    <w:p w:rsidR="006D4D4B" w:rsidRPr="005F3828" w:rsidRDefault="006D4D4B" w:rsidP="006B09E8">
      <w:pPr>
        <w:jc w:val="center"/>
        <w:rPr>
          <w:b/>
          <w:color w:val="000000"/>
          <w:sz w:val="16"/>
          <w:szCs w:val="16"/>
        </w:rPr>
      </w:pPr>
    </w:p>
    <w:p w:rsidR="006D4D4B" w:rsidRPr="005F3828" w:rsidRDefault="006D4D4B" w:rsidP="006B09E8">
      <w:pPr>
        <w:jc w:val="center"/>
        <w:rPr>
          <w:b/>
          <w:color w:val="000000"/>
          <w:sz w:val="16"/>
          <w:szCs w:val="16"/>
        </w:rPr>
      </w:pPr>
    </w:p>
    <w:p w:rsidR="00DE008A" w:rsidRPr="005F3828" w:rsidRDefault="00DE008A" w:rsidP="006B09E8">
      <w:pPr>
        <w:pStyle w:val="af6"/>
        <w:rPr>
          <w:bCs/>
          <w:color w:val="000000"/>
          <w:spacing w:val="20"/>
          <w:sz w:val="16"/>
          <w:szCs w:val="16"/>
        </w:rPr>
      </w:pPr>
      <w:r w:rsidRPr="005F3828">
        <w:rPr>
          <w:color w:val="000000"/>
          <w:spacing w:val="20"/>
          <w:sz w:val="16"/>
          <w:szCs w:val="16"/>
        </w:rPr>
        <w:t>АДМИНИСТРАЦИЯ ПАВЛОВСКОГО МУНИЦИПАЛЬНОГО РАЙОНА</w:t>
      </w:r>
    </w:p>
    <w:p w:rsidR="00DE008A" w:rsidRPr="005F3828" w:rsidRDefault="00DE008A"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DE008A" w:rsidRPr="005F3828" w:rsidRDefault="00DE008A" w:rsidP="006B09E8">
      <w:pPr>
        <w:rPr>
          <w:b/>
          <w:color w:val="000000"/>
          <w:spacing w:val="20"/>
          <w:sz w:val="16"/>
          <w:szCs w:val="16"/>
        </w:rPr>
      </w:pPr>
    </w:p>
    <w:p w:rsidR="00DE008A" w:rsidRPr="005F3828" w:rsidRDefault="00DE008A" w:rsidP="006B09E8">
      <w:pPr>
        <w:jc w:val="center"/>
        <w:rPr>
          <w:b/>
          <w:color w:val="000000"/>
          <w:spacing w:val="20"/>
          <w:sz w:val="16"/>
          <w:szCs w:val="16"/>
        </w:rPr>
      </w:pPr>
      <w:r w:rsidRPr="005F3828">
        <w:rPr>
          <w:b/>
          <w:color w:val="000000"/>
          <w:spacing w:val="20"/>
          <w:sz w:val="16"/>
          <w:szCs w:val="16"/>
        </w:rPr>
        <w:t>ПОСТАНОВЛЕНИЕ</w:t>
      </w:r>
    </w:p>
    <w:p w:rsidR="00DE008A" w:rsidRPr="005F3828" w:rsidRDefault="00DE008A" w:rsidP="006B09E8">
      <w:pPr>
        <w:jc w:val="center"/>
        <w:rPr>
          <w:b/>
          <w:color w:val="000000"/>
          <w:sz w:val="16"/>
          <w:szCs w:val="16"/>
        </w:rPr>
      </w:pPr>
    </w:p>
    <w:p w:rsidR="004A11D1" w:rsidRPr="005F3828" w:rsidRDefault="004A11D1" w:rsidP="006B09E8">
      <w:pPr>
        <w:rPr>
          <w:sz w:val="16"/>
          <w:szCs w:val="16"/>
          <w:u w:val="single"/>
        </w:rPr>
      </w:pPr>
      <w:r w:rsidRPr="005F3828">
        <w:rPr>
          <w:sz w:val="16"/>
          <w:szCs w:val="16"/>
          <w:u w:val="single"/>
        </w:rPr>
        <w:t>от 1</w:t>
      </w:r>
      <w:r w:rsidR="001C6224" w:rsidRPr="005F3828">
        <w:rPr>
          <w:sz w:val="16"/>
          <w:szCs w:val="16"/>
          <w:u w:val="single"/>
        </w:rPr>
        <w:t>6</w:t>
      </w:r>
      <w:r w:rsidRPr="005F3828">
        <w:rPr>
          <w:sz w:val="16"/>
          <w:szCs w:val="16"/>
          <w:u w:val="single"/>
        </w:rPr>
        <w:t xml:space="preserve">.02.2016 № </w:t>
      </w:r>
      <w:r w:rsidR="001C6224" w:rsidRPr="005F3828">
        <w:rPr>
          <w:sz w:val="16"/>
          <w:szCs w:val="16"/>
          <w:u w:val="single"/>
        </w:rPr>
        <w:t>51</w:t>
      </w:r>
    </w:p>
    <w:p w:rsidR="004A11D1" w:rsidRPr="005F3828" w:rsidRDefault="004A11D1"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4A11D1" w:rsidRPr="005F3828" w:rsidRDefault="004A11D1" w:rsidP="006B09E8">
      <w:pPr>
        <w:jc w:val="center"/>
        <w:rPr>
          <w:b/>
          <w:color w:val="000000"/>
          <w:sz w:val="16"/>
          <w:szCs w:val="16"/>
        </w:rPr>
      </w:pPr>
    </w:p>
    <w:p w:rsidR="001C6224" w:rsidRPr="005F3828" w:rsidRDefault="001C6224" w:rsidP="006B09E8">
      <w:pPr>
        <w:autoSpaceDE w:val="0"/>
        <w:autoSpaceDN w:val="0"/>
        <w:adjustRightInd w:val="0"/>
        <w:jc w:val="both"/>
        <w:rPr>
          <w:sz w:val="16"/>
          <w:szCs w:val="16"/>
        </w:rPr>
      </w:pPr>
      <w:r w:rsidRPr="005F3828">
        <w:rPr>
          <w:sz w:val="16"/>
          <w:szCs w:val="16"/>
        </w:rPr>
        <w:t>О внесении изменений в постановление</w:t>
      </w:r>
    </w:p>
    <w:p w:rsidR="001C6224" w:rsidRPr="005F3828" w:rsidRDefault="001C6224" w:rsidP="006B09E8">
      <w:pPr>
        <w:autoSpaceDE w:val="0"/>
        <w:autoSpaceDN w:val="0"/>
        <w:adjustRightInd w:val="0"/>
        <w:jc w:val="both"/>
        <w:rPr>
          <w:sz w:val="16"/>
          <w:szCs w:val="16"/>
        </w:rPr>
      </w:pPr>
      <w:r w:rsidRPr="005F3828">
        <w:rPr>
          <w:sz w:val="16"/>
          <w:szCs w:val="16"/>
        </w:rPr>
        <w:t xml:space="preserve">администрации </w:t>
      </w:r>
      <w:proofErr w:type="gramStart"/>
      <w:r w:rsidRPr="005F3828">
        <w:rPr>
          <w:sz w:val="16"/>
          <w:szCs w:val="16"/>
        </w:rPr>
        <w:t>Павловского</w:t>
      </w:r>
      <w:proofErr w:type="gramEnd"/>
      <w:r w:rsidRPr="005F3828">
        <w:rPr>
          <w:sz w:val="16"/>
          <w:szCs w:val="16"/>
        </w:rPr>
        <w:t xml:space="preserve"> муниципального </w:t>
      </w:r>
    </w:p>
    <w:p w:rsidR="001C6224" w:rsidRPr="005F3828" w:rsidRDefault="001C6224" w:rsidP="006B09E8">
      <w:pPr>
        <w:autoSpaceDE w:val="0"/>
        <w:autoSpaceDN w:val="0"/>
        <w:adjustRightInd w:val="0"/>
        <w:jc w:val="both"/>
        <w:rPr>
          <w:sz w:val="16"/>
          <w:szCs w:val="16"/>
        </w:rPr>
      </w:pPr>
      <w:r w:rsidRPr="005F3828">
        <w:rPr>
          <w:sz w:val="16"/>
          <w:szCs w:val="16"/>
        </w:rPr>
        <w:t>района от 26.12.2013 № 983 «Об утверждении</w:t>
      </w:r>
    </w:p>
    <w:p w:rsidR="001C6224" w:rsidRPr="005F3828" w:rsidRDefault="001C6224" w:rsidP="006B09E8">
      <w:pPr>
        <w:autoSpaceDE w:val="0"/>
        <w:autoSpaceDN w:val="0"/>
        <w:adjustRightInd w:val="0"/>
        <w:jc w:val="both"/>
        <w:rPr>
          <w:sz w:val="16"/>
          <w:szCs w:val="16"/>
        </w:rPr>
      </w:pPr>
      <w:r w:rsidRPr="005F3828">
        <w:rPr>
          <w:sz w:val="16"/>
          <w:szCs w:val="16"/>
        </w:rPr>
        <w:t>муниципальной программы «Управление</w:t>
      </w:r>
    </w:p>
    <w:p w:rsidR="001C6224" w:rsidRPr="005F3828" w:rsidRDefault="001C6224" w:rsidP="006B09E8">
      <w:pPr>
        <w:autoSpaceDE w:val="0"/>
        <w:autoSpaceDN w:val="0"/>
        <w:adjustRightInd w:val="0"/>
        <w:jc w:val="both"/>
        <w:rPr>
          <w:sz w:val="16"/>
          <w:szCs w:val="16"/>
        </w:rPr>
      </w:pPr>
      <w:r w:rsidRPr="005F3828">
        <w:rPr>
          <w:sz w:val="16"/>
          <w:szCs w:val="16"/>
        </w:rPr>
        <w:t>муниципальным имуществом»</w:t>
      </w:r>
    </w:p>
    <w:p w:rsidR="001C6224" w:rsidRPr="005F3828" w:rsidRDefault="001C6224" w:rsidP="006B09E8">
      <w:pPr>
        <w:jc w:val="center"/>
        <w:rPr>
          <w:b/>
          <w:color w:val="000000"/>
          <w:sz w:val="16"/>
          <w:szCs w:val="16"/>
        </w:rPr>
      </w:pPr>
    </w:p>
    <w:p w:rsidR="001C6224" w:rsidRPr="005F3828" w:rsidRDefault="001C6224" w:rsidP="006B09E8">
      <w:pPr>
        <w:widowControl w:val="0"/>
        <w:autoSpaceDE w:val="0"/>
        <w:autoSpaceDN w:val="0"/>
        <w:adjustRightInd w:val="0"/>
        <w:jc w:val="both"/>
        <w:rPr>
          <w:sz w:val="16"/>
          <w:szCs w:val="16"/>
        </w:rPr>
      </w:pPr>
    </w:p>
    <w:p w:rsidR="001C6224" w:rsidRPr="005F3828" w:rsidRDefault="001C6224" w:rsidP="006B09E8">
      <w:pPr>
        <w:autoSpaceDE w:val="0"/>
        <w:autoSpaceDN w:val="0"/>
        <w:adjustRightInd w:val="0"/>
        <w:ind w:firstLine="567"/>
        <w:jc w:val="both"/>
        <w:rPr>
          <w:sz w:val="16"/>
          <w:szCs w:val="16"/>
        </w:rPr>
      </w:pPr>
      <w:proofErr w:type="gramStart"/>
      <w:r w:rsidRPr="005F3828">
        <w:rPr>
          <w:sz w:val="16"/>
          <w:szCs w:val="16"/>
        </w:rPr>
        <w:t>В соответствии с решением Совета народных депутатов Павловского муниципального района от 25.12.2014 № 106 «Об утверждении бюджета Павловского муниципального района на 2015 год и на плановый период 2016 и 2017 годов», постановлением администрации Павловского муниципального района от 11.10.2013 № 777 «Об утверждении Порядка принятия решений о разработке, реализации и оценке эффективности муниципальных программ Павловского муниципального района», с целью повышения эффективности программных мероприятий</w:t>
      </w:r>
      <w:proofErr w:type="gramEnd"/>
      <w:r w:rsidRPr="005F3828">
        <w:rPr>
          <w:sz w:val="16"/>
          <w:szCs w:val="16"/>
        </w:rPr>
        <w:t xml:space="preserve"> по управлению муниципальным имуществом администрация Павловского муниципального района Воронежской области </w:t>
      </w:r>
    </w:p>
    <w:p w:rsidR="001C6224" w:rsidRPr="005F3828" w:rsidRDefault="001C6224" w:rsidP="006B09E8">
      <w:pPr>
        <w:autoSpaceDE w:val="0"/>
        <w:autoSpaceDN w:val="0"/>
        <w:adjustRightInd w:val="0"/>
        <w:jc w:val="both"/>
        <w:rPr>
          <w:sz w:val="16"/>
          <w:szCs w:val="16"/>
        </w:rPr>
      </w:pPr>
    </w:p>
    <w:p w:rsidR="001C6224" w:rsidRPr="005F3828" w:rsidRDefault="001C6224" w:rsidP="006B09E8">
      <w:pPr>
        <w:autoSpaceDE w:val="0"/>
        <w:autoSpaceDN w:val="0"/>
        <w:adjustRightInd w:val="0"/>
        <w:jc w:val="center"/>
        <w:rPr>
          <w:sz w:val="16"/>
          <w:szCs w:val="16"/>
        </w:rPr>
      </w:pPr>
      <w:r w:rsidRPr="005F3828">
        <w:rPr>
          <w:sz w:val="16"/>
          <w:szCs w:val="16"/>
        </w:rPr>
        <w:t>ПОСТАНОВЛЯЕТ:</w:t>
      </w:r>
    </w:p>
    <w:p w:rsidR="001C6224" w:rsidRPr="005F3828" w:rsidRDefault="001C6224" w:rsidP="006B09E8">
      <w:pPr>
        <w:autoSpaceDE w:val="0"/>
        <w:autoSpaceDN w:val="0"/>
        <w:adjustRightInd w:val="0"/>
        <w:jc w:val="center"/>
        <w:rPr>
          <w:sz w:val="16"/>
          <w:szCs w:val="16"/>
        </w:rPr>
      </w:pPr>
    </w:p>
    <w:p w:rsidR="001C6224" w:rsidRPr="005F3828" w:rsidRDefault="001C6224" w:rsidP="006B09E8">
      <w:pPr>
        <w:autoSpaceDE w:val="0"/>
        <w:autoSpaceDN w:val="0"/>
        <w:adjustRightInd w:val="0"/>
        <w:ind w:firstLine="567"/>
        <w:jc w:val="both"/>
        <w:rPr>
          <w:sz w:val="16"/>
          <w:szCs w:val="16"/>
        </w:rPr>
      </w:pPr>
      <w:r w:rsidRPr="005F3828">
        <w:rPr>
          <w:sz w:val="16"/>
          <w:szCs w:val="16"/>
        </w:rPr>
        <w:t>1. Внести в муниципальную программу «Управление муниципальным имуществом», утвержденную постановлением администрации Павловского муниципального района Воронежской области от 26.12.2013 № 983 «Об утверждении муниципальной программы «Управление муниципальным имуществом» следующие изменения:</w:t>
      </w:r>
    </w:p>
    <w:p w:rsidR="001C6224" w:rsidRPr="005F3828" w:rsidRDefault="001C6224" w:rsidP="006B09E8">
      <w:pPr>
        <w:autoSpaceDE w:val="0"/>
        <w:autoSpaceDN w:val="0"/>
        <w:adjustRightInd w:val="0"/>
        <w:ind w:firstLine="567"/>
        <w:jc w:val="both"/>
        <w:rPr>
          <w:sz w:val="16"/>
          <w:szCs w:val="16"/>
        </w:rPr>
      </w:pPr>
      <w:r w:rsidRPr="005F3828">
        <w:rPr>
          <w:sz w:val="16"/>
          <w:szCs w:val="16"/>
        </w:rPr>
        <w:t>1.1. В паспорте:</w:t>
      </w:r>
    </w:p>
    <w:p w:rsidR="001C6224" w:rsidRDefault="001C6224" w:rsidP="006B09E8">
      <w:pPr>
        <w:autoSpaceDE w:val="0"/>
        <w:autoSpaceDN w:val="0"/>
        <w:adjustRightInd w:val="0"/>
        <w:ind w:firstLine="567"/>
        <w:jc w:val="both"/>
        <w:rPr>
          <w:sz w:val="16"/>
          <w:szCs w:val="16"/>
        </w:rPr>
      </w:pPr>
      <w:r w:rsidRPr="005F3828">
        <w:rPr>
          <w:sz w:val="16"/>
          <w:szCs w:val="16"/>
        </w:rPr>
        <w:t>1.1.1. Строку «Исполнители муниципальной программы» изложить в следующей редакции:</w:t>
      </w:r>
    </w:p>
    <w:p w:rsidR="0071448D" w:rsidRDefault="0071448D" w:rsidP="006B09E8">
      <w:pPr>
        <w:autoSpaceDE w:val="0"/>
        <w:autoSpaceDN w:val="0"/>
        <w:adjustRightInd w:val="0"/>
        <w:ind w:firstLine="567"/>
        <w:jc w:val="both"/>
        <w:rPr>
          <w:sz w:val="16"/>
          <w:szCs w:val="16"/>
        </w:rPr>
      </w:pPr>
    </w:p>
    <w:p w:rsidR="0071448D" w:rsidRPr="005F3828" w:rsidRDefault="0071448D" w:rsidP="006B09E8">
      <w:pPr>
        <w:autoSpaceDE w:val="0"/>
        <w:autoSpaceDN w:val="0"/>
        <w:adjustRightInd w:val="0"/>
        <w:ind w:firstLine="567"/>
        <w:jc w:val="both"/>
        <w:rPr>
          <w:sz w:val="16"/>
          <w:szCs w:val="16"/>
        </w:rPr>
      </w:pPr>
    </w:p>
    <w:p w:rsidR="001C6224" w:rsidRPr="005F3828" w:rsidRDefault="001C6224" w:rsidP="006B09E8">
      <w:pPr>
        <w:autoSpaceDE w:val="0"/>
        <w:autoSpaceDN w:val="0"/>
        <w:adjustRightInd w:val="0"/>
        <w:jc w:val="both"/>
        <w:rPr>
          <w:sz w:val="16"/>
          <w:szCs w:val="16"/>
        </w:rPr>
      </w:pPr>
      <w:r w:rsidRPr="005F3828">
        <w:rPr>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325"/>
        <w:gridCol w:w="3341"/>
      </w:tblGrid>
      <w:tr w:rsidR="001C6224" w:rsidRPr="005F3828" w:rsidTr="00B66144">
        <w:trPr>
          <w:cantSplit/>
        </w:trPr>
        <w:tc>
          <w:tcPr>
            <w:tcW w:w="0" w:type="auto"/>
          </w:tcPr>
          <w:p w:rsidR="001C6224" w:rsidRPr="00E9475D" w:rsidRDefault="001C6224" w:rsidP="006B09E8">
            <w:pPr>
              <w:pStyle w:val="af1"/>
              <w:spacing w:after="0"/>
              <w:rPr>
                <w:sz w:val="12"/>
                <w:szCs w:val="12"/>
              </w:rPr>
            </w:pPr>
            <w:r w:rsidRPr="00E9475D">
              <w:rPr>
                <w:sz w:val="12"/>
                <w:szCs w:val="12"/>
              </w:rPr>
              <w:t>Исполнители муниципальной программы</w:t>
            </w:r>
          </w:p>
        </w:tc>
        <w:tc>
          <w:tcPr>
            <w:tcW w:w="0" w:type="auto"/>
          </w:tcPr>
          <w:p w:rsidR="001C6224" w:rsidRPr="005F3828" w:rsidRDefault="001C6224" w:rsidP="006B09E8">
            <w:pPr>
              <w:ind w:firstLine="235"/>
              <w:rPr>
                <w:bCs/>
                <w:sz w:val="12"/>
                <w:szCs w:val="12"/>
              </w:rPr>
            </w:pPr>
            <w:r w:rsidRPr="005F3828">
              <w:rPr>
                <w:bCs/>
                <w:sz w:val="12"/>
                <w:szCs w:val="12"/>
              </w:rPr>
              <w:t>1. МОУМИ</w:t>
            </w:r>
          </w:p>
          <w:p w:rsidR="001C6224" w:rsidRPr="005F3828" w:rsidRDefault="001C6224" w:rsidP="006B09E8">
            <w:pPr>
              <w:ind w:firstLine="235"/>
              <w:rPr>
                <w:bCs/>
                <w:sz w:val="12"/>
                <w:szCs w:val="12"/>
              </w:rPr>
            </w:pPr>
            <w:r w:rsidRPr="005F3828">
              <w:rPr>
                <w:bCs/>
                <w:sz w:val="12"/>
                <w:szCs w:val="12"/>
              </w:rPr>
              <w:t xml:space="preserve">2. Муниципальное казенное учреждение Павловского муниципального района «Служба технического обеспечения» </w:t>
            </w:r>
            <w:r w:rsidRPr="005F3828">
              <w:rPr>
                <w:bCs/>
                <w:sz w:val="12"/>
                <w:szCs w:val="12"/>
              </w:rPr>
              <w:br/>
              <w:t>(далее - МКУ СТО)</w:t>
            </w:r>
          </w:p>
          <w:p w:rsidR="001C6224" w:rsidRPr="005F3828" w:rsidRDefault="001C6224" w:rsidP="006B09E8">
            <w:pPr>
              <w:ind w:firstLine="235"/>
              <w:rPr>
                <w:bCs/>
                <w:sz w:val="12"/>
                <w:szCs w:val="12"/>
              </w:rPr>
            </w:pPr>
            <w:r w:rsidRPr="005F3828">
              <w:rPr>
                <w:bCs/>
                <w:sz w:val="12"/>
                <w:szCs w:val="12"/>
              </w:rPr>
              <w:t>3. Муниципальное казенное учреждение Павловского муниципального района «Служба по ремонту социальных объектов» (далее - МКУ «Служба РСО</w:t>
            </w:r>
            <w:proofErr w:type="gramStart"/>
            <w:r w:rsidRPr="005F3828">
              <w:rPr>
                <w:bCs/>
                <w:sz w:val="12"/>
                <w:szCs w:val="12"/>
              </w:rPr>
              <w:t>»)</w:t>
            </w:r>
            <w:proofErr w:type="gramEnd"/>
          </w:p>
        </w:tc>
      </w:tr>
    </w:tbl>
    <w:p w:rsidR="001C6224" w:rsidRPr="005F3828" w:rsidRDefault="001C6224" w:rsidP="006B09E8">
      <w:pPr>
        <w:autoSpaceDE w:val="0"/>
        <w:autoSpaceDN w:val="0"/>
        <w:adjustRightInd w:val="0"/>
        <w:ind w:firstLine="567"/>
        <w:jc w:val="right"/>
        <w:rPr>
          <w:sz w:val="16"/>
          <w:szCs w:val="16"/>
        </w:rPr>
      </w:pPr>
      <w:r w:rsidRPr="005F3828">
        <w:rPr>
          <w:sz w:val="16"/>
          <w:szCs w:val="16"/>
        </w:rPr>
        <w:t>».</w:t>
      </w:r>
    </w:p>
    <w:p w:rsidR="001C6224" w:rsidRPr="005F3828" w:rsidRDefault="001C6224" w:rsidP="006B09E8">
      <w:pPr>
        <w:autoSpaceDE w:val="0"/>
        <w:autoSpaceDN w:val="0"/>
        <w:adjustRightInd w:val="0"/>
        <w:ind w:firstLine="567"/>
        <w:jc w:val="both"/>
        <w:rPr>
          <w:sz w:val="16"/>
          <w:szCs w:val="16"/>
        </w:rPr>
      </w:pPr>
      <w:r w:rsidRPr="005F3828">
        <w:rPr>
          <w:sz w:val="16"/>
          <w:szCs w:val="16"/>
        </w:rPr>
        <w:t>1.1.2. Строку «Подпрограммы муниципальной программы и основные мероприятия» изложить в следующей редакции:</w:t>
      </w:r>
    </w:p>
    <w:p w:rsidR="001C6224" w:rsidRPr="005F3828" w:rsidRDefault="001C6224" w:rsidP="006B09E8">
      <w:pPr>
        <w:autoSpaceDE w:val="0"/>
        <w:autoSpaceDN w:val="0"/>
        <w:adjustRightInd w:val="0"/>
        <w:jc w:val="both"/>
        <w:rPr>
          <w:sz w:val="16"/>
          <w:szCs w:val="16"/>
        </w:rPr>
      </w:pPr>
      <w:r w:rsidRPr="005F3828">
        <w:rPr>
          <w:sz w:val="16"/>
          <w:szCs w:val="16"/>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304"/>
        <w:gridCol w:w="3362"/>
      </w:tblGrid>
      <w:tr w:rsidR="001C6224" w:rsidRPr="005F3828" w:rsidTr="006228C3">
        <w:trPr>
          <w:jc w:val="center"/>
        </w:trPr>
        <w:tc>
          <w:tcPr>
            <w:tcW w:w="1304" w:type="dxa"/>
          </w:tcPr>
          <w:p w:rsidR="001C6224" w:rsidRPr="00E9475D" w:rsidRDefault="001C6224" w:rsidP="006B09E8">
            <w:pPr>
              <w:pStyle w:val="af1"/>
              <w:spacing w:after="0"/>
              <w:rPr>
                <w:sz w:val="12"/>
                <w:szCs w:val="12"/>
              </w:rPr>
            </w:pPr>
            <w:r w:rsidRPr="00E9475D">
              <w:rPr>
                <w:sz w:val="12"/>
                <w:szCs w:val="12"/>
              </w:rPr>
              <w:t xml:space="preserve">Подпрограммы муниципальной </w:t>
            </w:r>
            <w:r w:rsidR="0071448D" w:rsidRPr="00E9475D">
              <w:rPr>
                <w:sz w:val="12"/>
                <w:szCs w:val="12"/>
              </w:rPr>
              <w:t>программы и</w:t>
            </w:r>
            <w:r w:rsidRPr="00E9475D">
              <w:rPr>
                <w:sz w:val="12"/>
                <w:szCs w:val="12"/>
              </w:rPr>
              <w:t xml:space="preserve"> основные мероприятия</w:t>
            </w:r>
          </w:p>
        </w:tc>
        <w:tc>
          <w:tcPr>
            <w:tcW w:w="3362" w:type="dxa"/>
          </w:tcPr>
          <w:p w:rsidR="001C6224" w:rsidRPr="005F3828" w:rsidRDefault="001C6224" w:rsidP="006B09E8">
            <w:pPr>
              <w:pStyle w:val="ae"/>
              <w:tabs>
                <w:tab w:val="left" w:pos="397"/>
              </w:tabs>
              <w:ind w:left="0" w:firstLine="256"/>
              <w:rPr>
                <w:sz w:val="12"/>
                <w:szCs w:val="12"/>
              </w:rPr>
            </w:pPr>
            <w:r w:rsidRPr="005F3828">
              <w:rPr>
                <w:sz w:val="12"/>
                <w:szCs w:val="12"/>
              </w:rPr>
              <w:t>Подпрограммы:</w:t>
            </w:r>
          </w:p>
          <w:p w:rsidR="001C6224" w:rsidRPr="005F3828" w:rsidRDefault="001C6224" w:rsidP="006B09E8">
            <w:pPr>
              <w:pStyle w:val="ae"/>
              <w:tabs>
                <w:tab w:val="left" w:pos="397"/>
              </w:tabs>
              <w:ind w:left="0" w:firstLine="256"/>
              <w:rPr>
                <w:sz w:val="12"/>
                <w:szCs w:val="12"/>
              </w:rPr>
            </w:pPr>
            <w:r w:rsidRPr="005F3828">
              <w:rPr>
                <w:sz w:val="12"/>
                <w:szCs w:val="12"/>
              </w:rPr>
              <w:t>1. Совершенствование системы управления в сфере имущественно – земельных отношений Павловского муниципального района;</w:t>
            </w:r>
          </w:p>
          <w:p w:rsidR="001C6224" w:rsidRPr="005F3828" w:rsidRDefault="001C6224" w:rsidP="006B09E8">
            <w:pPr>
              <w:pStyle w:val="ae"/>
              <w:tabs>
                <w:tab w:val="left" w:pos="397"/>
              </w:tabs>
              <w:ind w:left="0" w:firstLine="256"/>
              <w:rPr>
                <w:sz w:val="12"/>
                <w:szCs w:val="12"/>
              </w:rPr>
            </w:pPr>
            <w:r w:rsidRPr="005F3828">
              <w:rPr>
                <w:sz w:val="12"/>
                <w:szCs w:val="12"/>
              </w:rPr>
              <w:t>2. Обеспечение реализации муниципальной программы.</w:t>
            </w:r>
          </w:p>
          <w:p w:rsidR="001C6224" w:rsidRPr="005F3828" w:rsidRDefault="001C6224" w:rsidP="006B09E8">
            <w:pPr>
              <w:pStyle w:val="ae"/>
              <w:tabs>
                <w:tab w:val="left" w:pos="397"/>
              </w:tabs>
              <w:ind w:left="0" w:firstLine="256"/>
              <w:rPr>
                <w:sz w:val="12"/>
                <w:szCs w:val="12"/>
              </w:rPr>
            </w:pPr>
            <w:r w:rsidRPr="005F3828">
              <w:rPr>
                <w:sz w:val="12"/>
                <w:szCs w:val="12"/>
              </w:rPr>
              <w:t>Основные мероприятия:</w:t>
            </w:r>
          </w:p>
          <w:p w:rsidR="001C6224" w:rsidRPr="005F3828" w:rsidRDefault="001C6224" w:rsidP="006B09E8">
            <w:pPr>
              <w:pStyle w:val="ae"/>
              <w:numPr>
                <w:ilvl w:val="0"/>
                <w:numId w:val="35"/>
              </w:numPr>
              <w:tabs>
                <w:tab w:val="left" w:pos="397"/>
              </w:tabs>
              <w:ind w:left="0" w:firstLine="256"/>
              <w:jc w:val="both"/>
              <w:rPr>
                <w:sz w:val="12"/>
                <w:szCs w:val="12"/>
              </w:rPr>
            </w:pPr>
            <w:r w:rsidRPr="005F3828">
              <w:rPr>
                <w:sz w:val="12"/>
                <w:szCs w:val="12"/>
              </w:rPr>
              <w:t>Регулирование деятельности в сфере имущественных и земельных отношений;</w:t>
            </w:r>
          </w:p>
          <w:p w:rsidR="001C6224" w:rsidRPr="005F3828" w:rsidRDefault="001C6224" w:rsidP="006B09E8">
            <w:pPr>
              <w:pStyle w:val="ae"/>
              <w:numPr>
                <w:ilvl w:val="0"/>
                <w:numId w:val="35"/>
              </w:numPr>
              <w:tabs>
                <w:tab w:val="left" w:pos="397"/>
              </w:tabs>
              <w:ind w:left="0" w:firstLine="256"/>
              <w:jc w:val="both"/>
              <w:rPr>
                <w:sz w:val="12"/>
                <w:szCs w:val="12"/>
              </w:rPr>
            </w:pPr>
            <w:r w:rsidRPr="005F3828">
              <w:rPr>
                <w:sz w:val="12"/>
                <w:szCs w:val="12"/>
              </w:rPr>
              <w:t>Распоряжение муниципальным имуществом и земельными участками;</w:t>
            </w:r>
          </w:p>
          <w:p w:rsidR="001C6224" w:rsidRPr="005F3828" w:rsidRDefault="001C6224" w:rsidP="006B09E8">
            <w:pPr>
              <w:pStyle w:val="ae"/>
              <w:numPr>
                <w:ilvl w:val="0"/>
                <w:numId w:val="35"/>
              </w:numPr>
              <w:tabs>
                <w:tab w:val="left" w:pos="397"/>
              </w:tabs>
              <w:ind w:left="0" w:firstLine="256"/>
              <w:jc w:val="both"/>
              <w:rPr>
                <w:sz w:val="12"/>
                <w:szCs w:val="12"/>
              </w:rPr>
            </w:pPr>
            <w:r w:rsidRPr="005F3828">
              <w:rPr>
                <w:sz w:val="12"/>
                <w:szCs w:val="12"/>
              </w:rPr>
              <w:t>Финансовое обеспечение деятельности органов местного самоуправления Павловского муниципального района, и иных главных распорядителей средств бюджета муниципального района – исполнителей.</w:t>
            </w:r>
          </w:p>
        </w:tc>
      </w:tr>
    </w:tbl>
    <w:p w:rsidR="001C6224" w:rsidRPr="005F3828" w:rsidRDefault="001C6224" w:rsidP="006B09E8">
      <w:pPr>
        <w:autoSpaceDE w:val="0"/>
        <w:autoSpaceDN w:val="0"/>
        <w:adjustRightInd w:val="0"/>
        <w:jc w:val="right"/>
        <w:rPr>
          <w:sz w:val="16"/>
          <w:szCs w:val="16"/>
        </w:rPr>
      </w:pPr>
      <w:r w:rsidRPr="005F3828">
        <w:rPr>
          <w:sz w:val="16"/>
          <w:szCs w:val="16"/>
        </w:rPr>
        <w:t>».</w:t>
      </w:r>
    </w:p>
    <w:p w:rsidR="001C6224" w:rsidRPr="005F3828" w:rsidRDefault="001C6224" w:rsidP="006B09E8">
      <w:pPr>
        <w:autoSpaceDE w:val="0"/>
        <w:autoSpaceDN w:val="0"/>
        <w:adjustRightInd w:val="0"/>
        <w:ind w:firstLine="567"/>
        <w:jc w:val="both"/>
        <w:rPr>
          <w:sz w:val="16"/>
          <w:szCs w:val="16"/>
        </w:rPr>
      </w:pPr>
      <w:r w:rsidRPr="005F3828">
        <w:rPr>
          <w:sz w:val="16"/>
          <w:szCs w:val="16"/>
        </w:rPr>
        <w:t>1.1.3. Строку «Объёмы и источники финансирования муниципальной программы» изложить в следующей редакции:</w:t>
      </w:r>
    </w:p>
    <w:p w:rsidR="001C6224" w:rsidRPr="005F3828" w:rsidRDefault="001C6224" w:rsidP="006B09E8">
      <w:pPr>
        <w:autoSpaceDE w:val="0"/>
        <w:autoSpaceDN w:val="0"/>
        <w:adjustRightInd w:val="0"/>
        <w:rPr>
          <w:sz w:val="16"/>
          <w:szCs w:val="16"/>
        </w:rPr>
      </w:pPr>
      <w:r w:rsidRPr="005F3828">
        <w:rPr>
          <w:sz w:val="16"/>
          <w:szCs w:val="16"/>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1021"/>
        <w:gridCol w:w="403"/>
        <w:gridCol w:w="478"/>
        <w:gridCol w:w="836"/>
        <w:gridCol w:w="695"/>
        <w:gridCol w:w="1233"/>
      </w:tblGrid>
      <w:tr w:rsidR="001C6224" w:rsidRPr="005F3828" w:rsidTr="001C6224">
        <w:trPr>
          <w:cantSplit/>
          <w:jc w:val="center"/>
        </w:trPr>
        <w:tc>
          <w:tcPr>
            <w:tcW w:w="1021" w:type="dxa"/>
            <w:vMerge w:val="restart"/>
          </w:tcPr>
          <w:p w:rsidR="001C6224" w:rsidRPr="00E9475D" w:rsidRDefault="001C6224" w:rsidP="006B09E8">
            <w:pPr>
              <w:pStyle w:val="af1"/>
              <w:spacing w:after="0"/>
              <w:ind w:hanging="28"/>
              <w:rPr>
                <w:sz w:val="12"/>
                <w:szCs w:val="12"/>
              </w:rPr>
            </w:pPr>
            <w:r w:rsidRPr="00E9475D">
              <w:rPr>
                <w:sz w:val="12"/>
                <w:szCs w:val="12"/>
              </w:rPr>
              <w:t>Объёмы и источники финансирования муниципальной программы</w:t>
            </w:r>
          </w:p>
          <w:p w:rsidR="001C6224" w:rsidRPr="00E9475D" w:rsidRDefault="001C6224" w:rsidP="006B09E8">
            <w:pPr>
              <w:pStyle w:val="af1"/>
              <w:spacing w:after="0"/>
              <w:ind w:hanging="28"/>
              <w:rPr>
                <w:sz w:val="12"/>
                <w:szCs w:val="12"/>
              </w:rPr>
            </w:pPr>
          </w:p>
        </w:tc>
        <w:tc>
          <w:tcPr>
            <w:tcW w:w="3645" w:type="dxa"/>
            <w:gridSpan w:val="5"/>
          </w:tcPr>
          <w:p w:rsidR="001C6224" w:rsidRPr="005F3828" w:rsidRDefault="001C6224" w:rsidP="006B09E8">
            <w:pPr>
              <w:shd w:val="clear" w:color="auto" w:fill="FFFFFF"/>
              <w:ind w:hanging="28"/>
              <w:rPr>
                <w:sz w:val="12"/>
                <w:szCs w:val="12"/>
              </w:rPr>
            </w:pPr>
            <w:r w:rsidRPr="005F3828">
              <w:rPr>
                <w:sz w:val="12"/>
                <w:szCs w:val="12"/>
              </w:rPr>
              <w:t xml:space="preserve">Объем бюджетных ассигнований на реализацию муниципальной программы составляет – 161 502,05 тыс. рублей, </w:t>
            </w:r>
          </w:p>
          <w:p w:rsidR="001C6224" w:rsidRPr="005F3828" w:rsidRDefault="001C6224" w:rsidP="006B09E8">
            <w:pPr>
              <w:shd w:val="clear" w:color="auto" w:fill="FFFFFF"/>
              <w:ind w:hanging="28"/>
              <w:rPr>
                <w:sz w:val="12"/>
                <w:szCs w:val="12"/>
              </w:rPr>
            </w:pPr>
            <w:r w:rsidRPr="005F3828">
              <w:rPr>
                <w:spacing w:val="-8"/>
                <w:sz w:val="12"/>
                <w:szCs w:val="12"/>
              </w:rPr>
              <w:t xml:space="preserve">Объем бюджетных ассигнований на реализацию подпрограмм </w:t>
            </w:r>
            <w:r w:rsidRPr="005F3828">
              <w:rPr>
                <w:sz w:val="12"/>
                <w:szCs w:val="12"/>
              </w:rPr>
              <w:t>составляет:</w:t>
            </w:r>
          </w:p>
          <w:p w:rsidR="001C6224" w:rsidRPr="005F3828" w:rsidRDefault="001C6224" w:rsidP="006B09E8">
            <w:pPr>
              <w:shd w:val="clear" w:color="auto" w:fill="FFFFFF"/>
              <w:ind w:hanging="28"/>
              <w:rPr>
                <w:sz w:val="12"/>
                <w:szCs w:val="12"/>
              </w:rPr>
            </w:pPr>
            <w:r w:rsidRPr="005F3828">
              <w:rPr>
                <w:sz w:val="12"/>
                <w:szCs w:val="12"/>
              </w:rPr>
              <w:t>Подпрограмма 1. Совершенствование системы управления в сфере имущественно – земельных отношений Павловского муниципального района – 14 062,</w:t>
            </w:r>
            <w:r w:rsidR="0071448D" w:rsidRPr="005F3828">
              <w:rPr>
                <w:sz w:val="12"/>
                <w:szCs w:val="12"/>
              </w:rPr>
              <w:t>08 тыс.</w:t>
            </w:r>
            <w:r w:rsidRPr="005F3828">
              <w:rPr>
                <w:sz w:val="12"/>
                <w:szCs w:val="12"/>
              </w:rPr>
              <w:t xml:space="preserve"> рублей;</w:t>
            </w:r>
          </w:p>
          <w:p w:rsidR="001C6224" w:rsidRPr="005F3828" w:rsidRDefault="001C6224" w:rsidP="006B09E8">
            <w:pPr>
              <w:shd w:val="clear" w:color="auto" w:fill="FFFFFF"/>
              <w:ind w:hanging="28"/>
              <w:rPr>
                <w:sz w:val="12"/>
                <w:szCs w:val="12"/>
              </w:rPr>
            </w:pPr>
            <w:r w:rsidRPr="005F3828">
              <w:rPr>
                <w:spacing w:val="-9"/>
                <w:sz w:val="12"/>
                <w:szCs w:val="12"/>
              </w:rPr>
              <w:t xml:space="preserve">Подпрограмма 2.   </w:t>
            </w:r>
            <w:r w:rsidRPr="005F3828">
              <w:rPr>
                <w:sz w:val="12"/>
                <w:szCs w:val="12"/>
              </w:rPr>
              <w:t>Обеспечение реализации муниципальной программы – 147 439,97 тыс. рублей.</w:t>
            </w:r>
          </w:p>
          <w:p w:rsidR="001C6224" w:rsidRPr="005F3828" w:rsidRDefault="001C6224" w:rsidP="006B09E8">
            <w:pPr>
              <w:shd w:val="clear" w:color="auto" w:fill="FFFFFF"/>
              <w:ind w:hanging="28"/>
              <w:rPr>
                <w:sz w:val="12"/>
                <w:szCs w:val="12"/>
              </w:rPr>
            </w:pPr>
            <w:r w:rsidRPr="005F3828">
              <w:rPr>
                <w:sz w:val="12"/>
                <w:szCs w:val="12"/>
              </w:rPr>
              <w:t xml:space="preserve">Объем бюджетных ассигнований на реализацию муниципальной программы по годам составляет </w:t>
            </w:r>
          </w:p>
          <w:p w:rsidR="001C6224" w:rsidRPr="00E9475D" w:rsidRDefault="001C6224" w:rsidP="006B09E8">
            <w:pPr>
              <w:pStyle w:val="af1"/>
              <w:spacing w:after="0"/>
              <w:ind w:hanging="28"/>
              <w:jc w:val="both"/>
              <w:rPr>
                <w:sz w:val="12"/>
                <w:szCs w:val="12"/>
              </w:rPr>
            </w:pPr>
            <w:r w:rsidRPr="00E9475D">
              <w:rPr>
                <w:sz w:val="12"/>
                <w:szCs w:val="12"/>
              </w:rPr>
              <w:t>(тыс. рублей):</w:t>
            </w:r>
          </w:p>
        </w:tc>
      </w:tr>
      <w:tr w:rsidR="001C6224" w:rsidRPr="005F3828" w:rsidTr="001C6224">
        <w:trPr>
          <w:cantSplit/>
          <w:jc w:val="center"/>
        </w:trPr>
        <w:tc>
          <w:tcPr>
            <w:tcW w:w="1021" w:type="dxa"/>
            <w:vMerge/>
          </w:tcPr>
          <w:p w:rsidR="001C6224" w:rsidRPr="00E9475D" w:rsidRDefault="001C6224" w:rsidP="006B09E8">
            <w:pPr>
              <w:pStyle w:val="af1"/>
              <w:spacing w:after="0"/>
              <w:ind w:hanging="28"/>
              <w:rPr>
                <w:sz w:val="12"/>
                <w:szCs w:val="12"/>
              </w:rPr>
            </w:pPr>
          </w:p>
        </w:tc>
        <w:tc>
          <w:tcPr>
            <w:tcW w:w="403" w:type="dxa"/>
          </w:tcPr>
          <w:p w:rsidR="001C6224" w:rsidRPr="005F3828" w:rsidRDefault="001C6224" w:rsidP="006B09E8">
            <w:pPr>
              <w:shd w:val="clear" w:color="auto" w:fill="FFFFFF"/>
              <w:ind w:hanging="28"/>
              <w:jc w:val="center"/>
              <w:rPr>
                <w:sz w:val="12"/>
                <w:szCs w:val="12"/>
              </w:rPr>
            </w:pPr>
            <w:r w:rsidRPr="005F3828">
              <w:rPr>
                <w:sz w:val="12"/>
                <w:szCs w:val="12"/>
              </w:rPr>
              <w:t>Год</w:t>
            </w:r>
          </w:p>
        </w:tc>
        <w:tc>
          <w:tcPr>
            <w:tcW w:w="478" w:type="dxa"/>
          </w:tcPr>
          <w:p w:rsidR="001C6224" w:rsidRPr="005F3828" w:rsidRDefault="001C6224" w:rsidP="006B09E8">
            <w:pPr>
              <w:shd w:val="clear" w:color="auto" w:fill="FFFFFF"/>
              <w:ind w:hanging="28"/>
              <w:jc w:val="center"/>
              <w:rPr>
                <w:sz w:val="12"/>
                <w:szCs w:val="12"/>
              </w:rPr>
            </w:pPr>
            <w:r w:rsidRPr="005F3828">
              <w:rPr>
                <w:sz w:val="12"/>
                <w:szCs w:val="12"/>
              </w:rPr>
              <w:t>Всего</w:t>
            </w:r>
          </w:p>
        </w:tc>
        <w:tc>
          <w:tcPr>
            <w:tcW w:w="836" w:type="dxa"/>
          </w:tcPr>
          <w:p w:rsidR="001C6224" w:rsidRPr="005F3828" w:rsidRDefault="0071448D" w:rsidP="006B09E8">
            <w:pPr>
              <w:shd w:val="clear" w:color="auto" w:fill="FFFFFF"/>
              <w:ind w:hanging="28"/>
              <w:jc w:val="center"/>
              <w:rPr>
                <w:spacing w:val="-2"/>
                <w:sz w:val="12"/>
                <w:szCs w:val="12"/>
              </w:rPr>
            </w:pPr>
            <w:r w:rsidRPr="005F3828">
              <w:rPr>
                <w:spacing w:val="-2"/>
                <w:sz w:val="12"/>
                <w:szCs w:val="12"/>
              </w:rPr>
              <w:t>Федеральный бюджет</w:t>
            </w:r>
          </w:p>
        </w:tc>
        <w:tc>
          <w:tcPr>
            <w:tcW w:w="695" w:type="dxa"/>
          </w:tcPr>
          <w:p w:rsidR="001C6224" w:rsidRPr="005F3828" w:rsidRDefault="0071448D" w:rsidP="006B09E8">
            <w:pPr>
              <w:shd w:val="clear" w:color="auto" w:fill="FFFFFF"/>
              <w:ind w:hanging="28"/>
              <w:jc w:val="center"/>
              <w:rPr>
                <w:sz w:val="12"/>
                <w:szCs w:val="12"/>
              </w:rPr>
            </w:pPr>
            <w:r w:rsidRPr="005F3828">
              <w:rPr>
                <w:spacing w:val="-2"/>
                <w:sz w:val="12"/>
                <w:szCs w:val="12"/>
              </w:rPr>
              <w:t>Областной бюджет</w:t>
            </w:r>
          </w:p>
        </w:tc>
        <w:tc>
          <w:tcPr>
            <w:tcW w:w="1233" w:type="dxa"/>
          </w:tcPr>
          <w:p w:rsidR="001C6224" w:rsidRPr="005F3828" w:rsidRDefault="001C6224" w:rsidP="006B09E8">
            <w:pPr>
              <w:shd w:val="clear" w:color="auto" w:fill="FFFFFF"/>
              <w:ind w:hanging="28"/>
              <w:jc w:val="center"/>
              <w:rPr>
                <w:sz w:val="12"/>
                <w:szCs w:val="12"/>
              </w:rPr>
            </w:pPr>
            <w:r w:rsidRPr="005F3828">
              <w:rPr>
                <w:spacing w:val="-2"/>
                <w:sz w:val="12"/>
                <w:szCs w:val="12"/>
              </w:rPr>
              <w:t>Бюджет Павловского муниципального района</w:t>
            </w:r>
          </w:p>
        </w:tc>
      </w:tr>
      <w:tr w:rsidR="001C6224" w:rsidRPr="005F3828" w:rsidTr="001C6224">
        <w:trPr>
          <w:cantSplit/>
          <w:jc w:val="center"/>
        </w:trPr>
        <w:tc>
          <w:tcPr>
            <w:tcW w:w="1021" w:type="dxa"/>
            <w:vMerge/>
          </w:tcPr>
          <w:p w:rsidR="001C6224" w:rsidRPr="00E9475D" w:rsidRDefault="001C6224" w:rsidP="006B09E8">
            <w:pPr>
              <w:pStyle w:val="af1"/>
              <w:spacing w:after="0"/>
              <w:ind w:hanging="28"/>
              <w:rPr>
                <w:sz w:val="12"/>
                <w:szCs w:val="12"/>
              </w:rPr>
            </w:pPr>
          </w:p>
        </w:tc>
        <w:tc>
          <w:tcPr>
            <w:tcW w:w="403" w:type="dxa"/>
            <w:vAlign w:val="center"/>
          </w:tcPr>
          <w:p w:rsidR="001C6224" w:rsidRPr="00E9475D" w:rsidRDefault="001C6224" w:rsidP="006B09E8">
            <w:pPr>
              <w:pStyle w:val="af1"/>
              <w:spacing w:after="0"/>
              <w:ind w:hanging="28"/>
              <w:jc w:val="center"/>
              <w:rPr>
                <w:sz w:val="12"/>
                <w:szCs w:val="12"/>
              </w:rPr>
            </w:pPr>
            <w:r w:rsidRPr="00E9475D">
              <w:rPr>
                <w:sz w:val="12"/>
                <w:szCs w:val="12"/>
              </w:rPr>
              <w:t>2014</w:t>
            </w:r>
          </w:p>
        </w:tc>
        <w:tc>
          <w:tcPr>
            <w:tcW w:w="478" w:type="dxa"/>
            <w:vAlign w:val="center"/>
          </w:tcPr>
          <w:p w:rsidR="001C6224" w:rsidRPr="00E9475D" w:rsidRDefault="001C6224" w:rsidP="006B09E8">
            <w:pPr>
              <w:pStyle w:val="af1"/>
              <w:spacing w:after="0"/>
              <w:ind w:hanging="28"/>
              <w:jc w:val="center"/>
              <w:rPr>
                <w:sz w:val="12"/>
                <w:szCs w:val="12"/>
              </w:rPr>
            </w:pPr>
            <w:r w:rsidRPr="00E9475D">
              <w:rPr>
                <w:sz w:val="12"/>
                <w:szCs w:val="12"/>
              </w:rPr>
              <w:t>20323,35</w:t>
            </w:r>
          </w:p>
        </w:tc>
        <w:tc>
          <w:tcPr>
            <w:tcW w:w="836" w:type="dxa"/>
            <w:vAlign w:val="center"/>
          </w:tcPr>
          <w:p w:rsidR="001C6224" w:rsidRPr="005F3828" w:rsidRDefault="001C6224" w:rsidP="006B09E8">
            <w:pPr>
              <w:ind w:hanging="28"/>
              <w:jc w:val="center"/>
              <w:rPr>
                <w:sz w:val="12"/>
                <w:szCs w:val="12"/>
              </w:rPr>
            </w:pPr>
          </w:p>
        </w:tc>
        <w:tc>
          <w:tcPr>
            <w:tcW w:w="695" w:type="dxa"/>
            <w:vAlign w:val="center"/>
          </w:tcPr>
          <w:p w:rsidR="001C6224" w:rsidRPr="00E9475D" w:rsidRDefault="001C6224" w:rsidP="006B09E8">
            <w:pPr>
              <w:pStyle w:val="af1"/>
              <w:spacing w:after="0"/>
              <w:ind w:hanging="28"/>
              <w:jc w:val="center"/>
              <w:rPr>
                <w:sz w:val="12"/>
                <w:szCs w:val="12"/>
              </w:rPr>
            </w:pPr>
          </w:p>
        </w:tc>
        <w:tc>
          <w:tcPr>
            <w:tcW w:w="1233" w:type="dxa"/>
            <w:vAlign w:val="center"/>
          </w:tcPr>
          <w:p w:rsidR="001C6224" w:rsidRPr="00E9475D" w:rsidRDefault="001C6224" w:rsidP="006B09E8">
            <w:pPr>
              <w:pStyle w:val="af1"/>
              <w:spacing w:after="0"/>
              <w:ind w:hanging="28"/>
              <w:jc w:val="center"/>
              <w:rPr>
                <w:sz w:val="12"/>
                <w:szCs w:val="12"/>
              </w:rPr>
            </w:pPr>
            <w:r w:rsidRPr="00E9475D">
              <w:rPr>
                <w:sz w:val="12"/>
                <w:szCs w:val="12"/>
              </w:rPr>
              <w:t>20323,35</w:t>
            </w:r>
          </w:p>
        </w:tc>
      </w:tr>
      <w:tr w:rsidR="001C6224" w:rsidRPr="005F3828" w:rsidTr="001C6224">
        <w:trPr>
          <w:cantSplit/>
          <w:jc w:val="center"/>
        </w:trPr>
        <w:tc>
          <w:tcPr>
            <w:tcW w:w="1021" w:type="dxa"/>
            <w:vMerge/>
          </w:tcPr>
          <w:p w:rsidR="001C6224" w:rsidRPr="00E9475D" w:rsidRDefault="001C6224" w:rsidP="006B09E8">
            <w:pPr>
              <w:pStyle w:val="af1"/>
              <w:spacing w:after="0"/>
              <w:ind w:hanging="28"/>
              <w:rPr>
                <w:sz w:val="12"/>
                <w:szCs w:val="12"/>
              </w:rPr>
            </w:pPr>
          </w:p>
        </w:tc>
        <w:tc>
          <w:tcPr>
            <w:tcW w:w="403" w:type="dxa"/>
            <w:vAlign w:val="center"/>
          </w:tcPr>
          <w:p w:rsidR="001C6224" w:rsidRPr="00E9475D" w:rsidRDefault="001C6224" w:rsidP="006B09E8">
            <w:pPr>
              <w:pStyle w:val="af1"/>
              <w:spacing w:after="0"/>
              <w:ind w:hanging="293"/>
              <w:jc w:val="center"/>
              <w:rPr>
                <w:sz w:val="12"/>
                <w:szCs w:val="12"/>
              </w:rPr>
            </w:pPr>
            <w:r w:rsidRPr="00E9475D">
              <w:rPr>
                <w:sz w:val="12"/>
                <w:szCs w:val="12"/>
              </w:rPr>
              <w:t>2015</w:t>
            </w:r>
          </w:p>
        </w:tc>
        <w:tc>
          <w:tcPr>
            <w:tcW w:w="478" w:type="dxa"/>
            <w:vAlign w:val="center"/>
          </w:tcPr>
          <w:p w:rsidR="001C6224" w:rsidRPr="00E9475D" w:rsidRDefault="001C6224" w:rsidP="006B09E8">
            <w:pPr>
              <w:pStyle w:val="af1"/>
              <w:spacing w:after="0"/>
              <w:ind w:hanging="202"/>
              <w:jc w:val="center"/>
              <w:rPr>
                <w:sz w:val="12"/>
                <w:szCs w:val="12"/>
              </w:rPr>
            </w:pPr>
            <w:r w:rsidRPr="00E9475D">
              <w:rPr>
                <w:sz w:val="12"/>
                <w:szCs w:val="12"/>
              </w:rPr>
              <w:t>27916,57</w:t>
            </w:r>
          </w:p>
        </w:tc>
        <w:tc>
          <w:tcPr>
            <w:tcW w:w="836" w:type="dxa"/>
            <w:vAlign w:val="center"/>
          </w:tcPr>
          <w:p w:rsidR="001C6224" w:rsidRPr="00E9475D" w:rsidRDefault="001C6224" w:rsidP="006B09E8">
            <w:pPr>
              <w:pStyle w:val="af1"/>
              <w:spacing w:after="0"/>
              <w:ind w:hanging="202"/>
              <w:jc w:val="center"/>
              <w:rPr>
                <w:sz w:val="12"/>
                <w:szCs w:val="12"/>
              </w:rPr>
            </w:pPr>
            <w:r w:rsidRPr="00E9475D">
              <w:rPr>
                <w:sz w:val="12"/>
                <w:szCs w:val="12"/>
              </w:rPr>
              <w:t>3615,41</w:t>
            </w:r>
          </w:p>
        </w:tc>
        <w:tc>
          <w:tcPr>
            <w:tcW w:w="695" w:type="dxa"/>
            <w:vAlign w:val="center"/>
          </w:tcPr>
          <w:p w:rsidR="001C6224" w:rsidRPr="00E9475D" w:rsidRDefault="001C6224" w:rsidP="006B09E8">
            <w:pPr>
              <w:pStyle w:val="af1"/>
              <w:tabs>
                <w:tab w:val="left" w:pos="0"/>
              </w:tabs>
              <w:spacing w:after="0"/>
              <w:ind w:hanging="28"/>
              <w:jc w:val="center"/>
              <w:rPr>
                <w:sz w:val="12"/>
                <w:szCs w:val="12"/>
              </w:rPr>
            </w:pPr>
            <w:r w:rsidRPr="00E9475D">
              <w:rPr>
                <w:sz w:val="12"/>
                <w:szCs w:val="12"/>
              </w:rPr>
              <w:t>1310,14</w:t>
            </w:r>
          </w:p>
        </w:tc>
        <w:tc>
          <w:tcPr>
            <w:tcW w:w="1233" w:type="dxa"/>
            <w:vAlign w:val="center"/>
          </w:tcPr>
          <w:p w:rsidR="001C6224" w:rsidRPr="00E9475D" w:rsidRDefault="001C6224" w:rsidP="006B09E8">
            <w:pPr>
              <w:pStyle w:val="af1"/>
              <w:spacing w:after="0"/>
              <w:ind w:hanging="248"/>
              <w:jc w:val="center"/>
              <w:rPr>
                <w:sz w:val="12"/>
                <w:szCs w:val="12"/>
              </w:rPr>
            </w:pPr>
            <w:r w:rsidRPr="00E9475D">
              <w:rPr>
                <w:sz w:val="12"/>
                <w:szCs w:val="12"/>
              </w:rPr>
              <w:t>22991,02</w:t>
            </w:r>
          </w:p>
        </w:tc>
      </w:tr>
      <w:tr w:rsidR="001C6224" w:rsidRPr="005F3828" w:rsidTr="001C6224">
        <w:trPr>
          <w:cantSplit/>
          <w:jc w:val="center"/>
        </w:trPr>
        <w:tc>
          <w:tcPr>
            <w:tcW w:w="1021" w:type="dxa"/>
            <w:vMerge/>
          </w:tcPr>
          <w:p w:rsidR="001C6224" w:rsidRPr="00E9475D" w:rsidRDefault="001C6224" w:rsidP="006B09E8">
            <w:pPr>
              <w:pStyle w:val="af1"/>
              <w:spacing w:after="0"/>
              <w:ind w:hanging="28"/>
              <w:rPr>
                <w:sz w:val="12"/>
                <w:szCs w:val="12"/>
              </w:rPr>
            </w:pPr>
          </w:p>
        </w:tc>
        <w:tc>
          <w:tcPr>
            <w:tcW w:w="403" w:type="dxa"/>
            <w:vAlign w:val="center"/>
          </w:tcPr>
          <w:p w:rsidR="001C6224" w:rsidRPr="00E9475D" w:rsidRDefault="001C6224" w:rsidP="006B09E8">
            <w:pPr>
              <w:pStyle w:val="af1"/>
              <w:spacing w:after="0"/>
              <w:ind w:hanging="28"/>
              <w:jc w:val="center"/>
              <w:rPr>
                <w:sz w:val="12"/>
                <w:szCs w:val="12"/>
              </w:rPr>
            </w:pPr>
            <w:r w:rsidRPr="00E9475D">
              <w:rPr>
                <w:sz w:val="12"/>
                <w:szCs w:val="12"/>
              </w:rPr>
              <w:t>2016</w:t>
            </w:r>
          </w:p>
        </w:tc>
        <w:tc>
          <w:tcPr>
            <w:tcW w:w="478" w:type="dxa"/>
            <w:vAlign w:val="center"/>
          </w:tcPr>
          <w:p w:rsidR="001C6224" w:rsidRPr="00E9475D" w:rsidRDefault="001C6224" w:rsidP="006B09E8">
            <w:pPr>
              <w:pStyle w:val="af1"/>
              <w:spacing w:after="0"/>
              <w:ind w:hanging="28"/>
              <w:jc w:val="center"/>
              <w:rPr>
                <w:sz w:val="12"/>
                <w:szCs w:val="12"/>
              </w:rPr>
            </w:pPr>
            <w:r w:rsidRPr="00E9475D">
              <w:rPr>
                <w:sz w:val="12"/>
                <w:szCs w:val="12"/>
              </w:rPr>
              <w:t>20150,90</w:t>
            </w:r>
          </w:p>
        </w:tc>
        <w:tc>
          <w:tcPr>
            <w:tcW w:w="836" w:type="dxa"/>
            <w:vAlign w:val="center"/>
          </w:tcPr>
          <w:p w:rsidR="001C6224" w:rsidRPr="005F3828" w:rsidRDefault="001C6224" w:rsidP="006B09E8">
            <w:pPr>
              <w:ind w:hanging="28"/>
              <w:jc w:val="center"/>
              <w:rPr>
                <w:sz w:val="12"/>
                <w:szCs w:val="12"/>
              </w:rPr>
            </w:pPr>
          </w:p>
        </w:tc>
        <w:tc>
          <w:tcPr>
            <w:tcW w:w="695" w:type="dxa"/>
            <w:vAlign w:val="center"/>
          </w:tcPr>
          <w:p w:rsidR="001C6224" w:rsidRPr="00E9475D" w:rsidRDefault="001C6224" w:rsidP="006B09E8">
            <w:pPr>
              <w:pStyle w:val="af1"/>
              <w:spacing w:after="0"/>
              <w:ind w:hanging="28"/>
              <w:jc w:val="center"/>
              <w:rPr>
                <w:sz w:val="12"/>
                <w:szCs w:val="12"/>
              </w:rPr>
            </w:pPr>
          </w:p>
        </w:tc>
        <w:tc>
          <w:tcPr>
            <w:tcW w:w="1233" w:type="dxa"/>
            <w:vAlign w:val="center"/>
          </w:tcPr>
          <w:p w:rsidR="001C6224" w:rsidRPr="00E9475D" w:rsidRDefault="001C6224" w:rsidP="006B09E8">
            <w:pPr>
              <w:pStyle w:val="af1"/>
              <w:spacing w:after="0"/>
              <w:ind w:hanging="28"/>
              <w:jc w:val="center"/>
              <w:rPr>
                <w:sz w:val="12"/>
                <w:szCs w:val="12"/>
              </w:rPr>
            </w:pPr>
            <w:r w:rsidRPr="00E9475D">
              <w:rPr>
                <w:sz w:val="12"/>
                <w:szCs w:val="12"/>
              </w:rPr>
              <w:t>20150,90</w:t>
            </w:r>
          </w:p>
        </w:tc>
      </w:tr>
      <w:tr w:rsidR="001C6224" w:rsidRPr="005F3828" w:rsidTr="001C6224">
        <w:trPr>
          <w:cantSplit/>
          <w:jc w:val="center"/>
        </w:trPr>
        <w:tc>
          <w:tcPr>
            <w:tcW w:w="1021" w:type="dxa"/>
            <w:vMerge/>
          </w:tcPr>
          <w:p w:rsidR="001C6224" w:rsidRPr="00E9475D" w:rsidRDefault="001C6224" w:rsidP="006B09E8">
            <w:pPr>
              <w:pStyle w:val="af1"/>
              <w:spacing w:after="0"/>
              <w:ind w:hanging="28"/>
              <w:rPr>
                <w:sz w:val="12"/>
                <w:szCs w:val="12"/>
              </w:rPr>
            </w:pPr>
          </w:p>
        </w:tc>
        <w:tc>
          <w:tcPr>
            <w:tcW w:w="403" w:type="dxa"/>
            <w:vAlign w:val="center"/>
          </w:tcPr>
          <w:p w:rsidR="001C6224" w:rsidRPr="00E9475D" w:rsidRDefault="001C6224" w:rsidP="006B09E8">
            <w:pPr>
              <w:pStyle w:val="af1"/>
              <w:spacing w:after="0"/>
              <w:ind w:hanging="28"/>
              <w:jc w:val="center"/>
              <w:rPr>
                <w:sz w:val="12"/>
                <w:szCs w:val="12"/>
              </w:rPr>
            </w:pPr>
            <w:r w:rsidRPr="00E9475D">
              <w:rPr>
                <w:sz w:val="12"/>
                <w:szCs w:val="12"/>
              </w:rPr>
              <w:t>2017</w:t>
            </w:r>
          </w:p>
        </w:tc>
        <w:tc>
          <w:tcPr>
            <w:tcW w:w="478" w:type="dxa"/>
            <w:vAlign w:val="center"/>
          </w:tcPr>
          <w:p w:rsidR="001C6224" w:rsidRPr="00E9475D" w:rsidRDefault="001C6224" w:rsidP="006B09E8">
            <w:pPr>
              <w:pStyle w:val="af1"/>
              <w:spacing w:after="0"/>
              <w:ind w:hanging="28"/>
              <w:jc w:val="center"/>
              <w:rPr>
                <w:sz w:val="12"/>
                <w:szCs w:val="12"/>
              </w:rPr>
            </w:pPr>
            <w:r w:rsidRPr="00E9475D">
              <w:rPr>
                <w:sz w:val="12"/>
                <w:szCs w:val="12"/>
              </w:rPr>
              <w:t>29535,54</w:t>
            </w:r>
          </w:p>
        </w:tc>
        <w:tc>
          <w:tcPr>
            <w:tcW w:w="836" w:type="dxa"/>
            <w:vAlign w:val="center"/>
          </w:tcPr>
          <w:p w:rsidR="001C6224" w:rsidRPr="00E9475D" w:rsidRDefault="001C6224" w:rsidP="006B09E8">
            <w:pPr>
              <w:pStyle w:val="af1"/>
              <w:spacing w:after="0"/>
              <w:ind w:hanging="28"/>
              <w:jc w:val="center"/>
              <w:rPr>
                <w:sz w:val="12"/>
                <w:szCs w:val="12"/>
              </w:rPr>
            </w:pPr>
          </w:p>
        </w:tc>
        <w:tc>
          <w:tcPr>
            <w:tcW w:w="695" w:type="dxa"/>
            <w:vAlign w:val="center"/>
          </w:tcPr>
          <w:p w:rsidR="001C6224" w:rsidRPr="00E9475D" w:rsidRDefault="001C6224" w:rsidP="006B09E8">
            <w:pPr>
              <w:pStyle w:val="af1"/>
              <w:spacing w:after="0"/>
              <w:ind w:hanging="28"/>
              <w:jc w:val="center"/>
              <w:rPr>
                <w:sz w:val="12"/>
                <w:szCs w:val="12"/>
              </w:rPr>
            </w:pPr>
          </w:p>
        </w:tc>
        <w:tc>
          <w:tcPr>
            <w:tcW w:w="1233" w:type="dxa"/>
            <w:vAlign w:val="center"/>
          </w:tcPr>
          <w:p w:rsidR="001C6224" w:rsidRPr="00E9475D" w:rsidRDefault="001C6224" w:rsidP="006B09E8">
            <w:pPr>
              <w:pStyle w:val="af1"/>
              <w:spacing w:after="0"/>
              <w:ind w:hanging="28"/>
              <w:jc w:val="center"/>
              <w:rPr>
                <w:sz w:val="12"/>
                <w:szCs w:val="12"/>
              </w:rPr>
            </w:pPr>
            <w:r w:rsidRPr="00E9475D">
              <w:rPr>
                <w:sz w:val="12"/>
                <w:szCs w:val="12"/>
              </w:rPr>
              <w:t>29535,54</w:t>
            </w:r>
          </w:p>
        </w:tc>
      </w:tr>
      <w:tr w:rsidR="001C6224" w:rsidRPr="005F3828" w:rsidTr="001C6224">
        <w:trPr>
          <w:cantSplit/>
          <w:jc w:val="center"/>
        </w:trPr>
        <w:tc>
          <w:tcPr>
            <w:tcW w:w="1021" w:type="dxa"/>
            <w:vMerge/>
          </w:tcPr>
          <w:p w:rsidR="001C6224" w:rsidRPr="00E9475D" w:rsidRDefault="001C6224" w:rsidP="006B09E8">
            <w:pPr>
              <w:pStyle w:val="af1"/>
              <w:spacing w:after="0"/>
              <w:ind w:hanging="28"/>
              <w:rPr>
                <w:sz w:val="12"/>
                <w:szCs w:val="12"/>
              </w:rPr>
            </w:pPr>
          </w:p>
        </w:tc>
        <w:tc>
          <w:tcPr>
            <w:tcW w:w="403" w:type="dxa"/>
            <w:vAlign w:val="center"/>
          </w:tcPr>
          <w:p w:rsidR="001C6224" w:rsidRPr="00E9475D" w:rsidRDefault="001C6224" w:rsidP="006B09E8">
            <w:pPr>
              <w:pStyle w:val="af1"/>
              <w:spacing w:after="0"/>
              <w:ind w:hanging="28"/>
              <w:jc w:val="center"/>
              <w:rPr>
                <w:sz w:val="12"/>
                <w:szCs w:val="12"/>
              </w:rPr>
            </w:pPr>
            <w:r w:rsidRPr="00E9475D">
              <w:rPr>
                <w:sz w:val="12"/>
                <w:szCs w:val="12"/>
              </w:rPr>
              <w:t>2018</w:t>
            </w:r>
          </w:p>
        </w:tc>
        <w:tc>
          <w:tcPr>
            <w:tcW w:w="478" w:type="dxa"/>
            <w:vAlign w:val="center"/>
          </w:tcPr>
          <w:p w:rsidR="001C6224" w:rsidRPr="00E9475D" w:rsidRDefault="001C6224" w:rsidP="006B09E8">
            <w:pPr>
              <w:pStyle w:val="af1"/>
              <w:spacing w:after="0"/>
              <w:ind w:hanging="28"/>
              <w:jc w:val="center"/>
              <w:rPr>
                <w:sz w:val="12"/>
                <w:szCs w:val="12"/>
              </w:rPr>
            </w:pPr>
            <w:r w:rsidRPr="00E9475D">
              <w:rPr>
                <w:sz w:val="12"/>
                <w:szCs w:val="12"/>
              </w:rPr>
              <w:t>31012,32</w:t>
            </w:r>
          </w:p>
        </w:tc>
        <w:tc>
          <w:tcPr>
            <w:tcW w:w="836" w:type="dxa"/>
            <w:vAlign w:val="center"/>
          </w:tcPr>
          <w:p w:rsidR="001C6224" w:rsidRPr="00E9475D" w:rsidRDefault="001C6224" w:rsidP="006B09E8">
            <w:pPr>
              <w:pStyle w:val="af1"/>
              <w:spacing w:after="0"/>
              <w:ind w:hanging="28"/>
              <w:jc w:val="center"/>
              <w:rPr>
                <w:sz w:val="12"/>
                <w:szCs w:val="12"/>
              </w:rPr>
            </w:pPr>
          </w:p>
        </w:tc>
        <w:tc>
          <w:tcPr>
            <w:tcW w:w="695" w:type="dxa"/>
            <w:vAlign w:val="center"/>
          </w:tcPr>
          <w:p w:rsidR="001C6224" w:rsidRPr="00E9475D" w:rsidRDefault="001C6224" w:rsidP="006B09E8">
            <w:pPr>
              <w:pStyle w:val="af1"/>
              <w:spacing w:after="0"/>
              <w:ind w:hanging="28"/>
              <w:jc w:val="center"/>
              <w:rPr>
                <w:sz w:val="12"/>
                <w:szCs w:val="12"/>
              </w:rPr>
            </w:pPr>
          </w:p>
        </w:tc>
        <w:tc>
          <w:tcPr>
            <w:tcW w:w="1233" w:type="dxa"/>
            <w:vAlign w:val="center"/>
          </w:tcPr>
          <w:p w:rsidR="001C6224" w:rsidRPr="00E9475D" w:rsidRDefault="001C6224" w:rsidP="006B09E8">
            <w:pPr>
              <w:pStyle w:val="af1"/>
              <w:spacing w:after="0"/>
              <w:ind w:hanging="28"/>
              <w:jc w:val="center"/>
              <w:rPr>
                <w:sz w:val="12"/>
                <w:szCs w:val="12"/>
              </w:rPr>
            </w:pPr>
            <w:r w:rsidRPr="00E9475D">
              <w:rPr>
                <w:sz w:val="12"/>
                <w:szCs w:val="12"/>
              </w:rPr>
              <w:t>31012,32</w:t>
            </w:r>
          </w:p>
        </w:tc>
      </w:tr>
      <w:tr w:rsidR="001C6224" w:rsidRPr="005F3828" w:rsidTr="001C6224">
        <w:trPr>
          <w:cantSplit/>
          <w:jc w:val="center"/>
        </w:trPr>
        <w:tc>
          <w:tcPr>
            <w:tcW w:w="1021" w:type="dxa"/>
            <w:vMerge/>
          </w:tcPr>
          <w:p w:rsidR="001C6224" w:rsidRPr="00E9475D" w:rsidRDefault="001C6224" w:rsidP="006B09E8">
            <w:pPr>
              <w:pStyle w:val="af1"/>
              <w:spacing w:after="0"/>
              <w:ind w:hanging="28"/>
              <w:rPr>
                <w:sz w:val="12"/>
                <w:szCs w:val="12"/>
              </w:rPr>
            </w:pPr>
          </w:p>
        </w:tc>
        <w:tc>
          <w:tcPr>
            <w:tcW w:w="403" w:type="dxa"/>
            <w:vAlign w:val="center"/>
          </w:tcPr>
          <w:p w:rsidR="001C6224" w:rsidRPr="00E9475D" w:rsidRDefault="001C6224" w:rsidP="006B09E8">
            <w:pPr>
              <w:pStyle w:val="af1"/>
              <w:spacing w:after="0"/>
              <w:ind w:hanging="28"/>
              <w:jc w:val="center"/>
              <w:rPr>
                <w:sz w:val="12"/>
                <w:szCs w:val="12"/>
              </w:rPr>
            </w:pPr>
            <w:r w:rsidRPr="00E9475D">
              <w:rPr>
                <w:sz w:val="12"/>
                <w:szCs w:val="12"/>
              </w:rPr>
              <w:t>2019</w:t>
            </w:r>
          </w:p>
        </w:tc>
        <w:tc>
          <w:tcPr>
            <w:tcW w:w="478" w:type="dxa"/>
            <w:vAlign w:val="center"/>
          </w:tcPr>
          <w:p w:rsidR="001C6224" w:rsidRPr="00E9475D" w:rsidRDefault="001C6224" w:rsidP="006B09E8">
            <w:pPr>
              <w:pStyle w:val="af1"/>
              <w:spacing w:after="0"/>
              <w:ind w:hanging="28"/>
              <w:jc w:val="center"/>
              <w:rPr>
                <w:sz w:val="12"/>
                <w:szCs w:val="12"/>
              </w:rPr>
            </w:pPr>
            <w:r w:rsidRPr="00E9475D">
              <w:rPr>
                <w:sz w:val="12"/>
                <w:szCs w:val="12"/>
              </w:rPr>
              <w:t>32563,37</w:t>
            </w:r>
          </w:p>
        </w:tc>
        <w:tc>
          <w:tcPr>
            <w:tcW w:w="836" w:type="dxa"/>
            <w:vAlign w:val="center"/>
          </w:tcPr>
          <w:p w:rsidR="001C6224" w:rsidRPr="005F3828" w:rsidRDefault="001C6224" w:rsidP="006B09E8">
            <w:pPr>
              <w:ind w:hanging="28"/>
              <w:jc w:val="center"/>
              <w:rPr>
                <w:sz w:val="12"/>
                <w:szCs w:val="12"/>
              </w:rPr>
            </w:pPr>
          </w:p>
        </w:tc>
        <w:tc>
          <w:tcPr>
            <w:tcW w:w="695" w:type="dxa"/>
            <w:vAlign w:val="center"/>
          </w:tcPr>
          <w:p w:rsidR="001C6224" w:rsidRPr="00E9475D" w:rsidRDefault="001C6224" w:rsidP="006B09E8">
            <w:pPr>
              <w:pStyle w:val="af1"/>
              <w:spacing w:after="0"/>
              <w:ind w:hanging="28"/>
              <w:jc w:val="center"/>
              <w:rPr>
                <w:sz w:val="12"/>
                <w:szCs w:val="12"/>
              </w:rPr>
            </w:pPr>
          </w:p>
        </w:tc>
        <w:tc>
          <w:tcPr>
            <w:tcW w:w="1233" w:type="dxa"/>
            <w:vAlign w:val="center"/>
          </w:tcPr>
          <w:p w:rsidR="001C6224" w:rsidRPr="00E9475D" w:rsidRDefault="001C6224" w:rsidP="006B09E8">
            <w:pPr>
              <w:pStyle w:val="af1"/>
              <w:spacing w:after="0"/>
              <w:ind w:hanging="28"/>
              <w:jc w:val="center"/>
              <w:rPr>
                <w:sz w:val="12"/>
                <w:szCs w:val="12"/>
              </w:rPr>
            </w:pPr>
            <w:r w:rsidRPr="00E9475D">
              <w:rPr>
                <w:sz w:val="12"/>
                <w:szCs w:val="12"/>
              </w:rPr>
              <w:t>32563,37</w:t>
            </w:r>
          </w:p>
        </w:tc>
      </w:tr>
    </w:tbl>
    <w:p w:rsidR="001C6224" w:rsidRPr="005F3828" w:rsidRDefault="001C6224" w:rsidP="006B09E8">
      <w:pPr>
        <w:autoSpaceDE w:val="0"/>
        <w:autoSpaceDN w:val="0"/>
        <w:adjustRightInd w:val="0"/>
        <w:ind w:firstLine="567"/>
        <w:jc w:val="right"/>
        <w:rPr>
          <w:sz w:val="16"/>
          <w:szCs w:val="16"/>
        </w:rPr>
      </w:pPr>
      <w:r w:rsidRPr="005F3828">
        <w:rPr>
          <w:sz w:val="16"/>
          <w:szCs w:val="16"/>
        </w:rPr>
        <w:t>».</w:t>
      </w:r>
    </w:p>
    <w:p w:rsidR="001C6224" w:rsidRPr="005F3828" w:rsidRDefault="001C6224" w:rsidP="006B09E8">
      <w:pPr>
        <w:autoSpaceDE w:val="0"/>
        <w:autoSpaceDN w:val="0"/>
        <w:adjustRightInd w:val="0"/>
        <w:ind w:firstLine="567"/>
        <w:jc w:val="both"/>
        <w:rPr>
          <w:sz w:val="16"/>
          <w:szCs w:val="16"/>
        </w:rPr>
      </w:pPr>
      <w:r w:rsidRPr="005F3828">
        <w:rPr>
          <w:sz w:val="16"/>
          <w:szCs w:val="16"/>
        </w:rPr>
        <w:t>1.2. Раздел 4 «Ресурсное обеспечение муниципальной программы» изложить в следующей редакции:</w:t>
      </w:r>
    </w:p>
    <w:p w:rsidR="001C6224" w:rsidRPr="005F3828" w:rsidRDefault="001C6224" w:rsidP="006B09E8">
      <w:pPr>
        <w:ind w:firstLine="567"/>
        <w:jc w:val="center"/>
        <w:rPr>
          <w:sz w:val="16"/>
          <w:szCs w:val="16"/>
        </w:rPr>
      </w:pPr>
      <w:r w:rsidRPr="005F3828">
        <w:rPr>
          <w:sz w:val="16"/>
          <w:szCs w:val="16"/>
        </w:rPr>
        <w:t>«4. Ресурсное обеспечение муниципальной программы</w:t>
      </w:r>
    </w:p>
    <w:p w:rsidR="001C6224" w:rsidRPr="005F3828" w:rsidRDefault="001C6224" w:rsidP="006B09E8">
      <w:pPr>
        <w:ind w:firstLine="567"/>
        <w:jc w:val="both"/>
        <w:rPr>
          <w:sz w:val="16"/>
          <w:szCs w:val="16"/>
        </w:rPr>
      </w:pPr>
      <w:r w:rsidRPr="005F3828">
        <w:rPr>
          <w:sz w:val="16"/>
          <w:szCs w:val="16"/>
        </w:rPr>
        <w:t xml:space="preserve">Финансовые ресурсы, необходимые для реализации муниципальной программы в 2015-2017 годах, соответствуют объемам бюджетных ассигнований, предусмотренным решением о бюджете Павловского муниципального района на 2015 год и на плановый период 2016 и 2017 годов. На 2018-2019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w:t>
      </w:r>
      <w:proofErr w:type="gramStart"/>
      <w:r w:rsidRPr="005F3828">
        <w:rPr>
          <w:sz w:val="16"/>
          <w:szCs w:val="16"/>
        </w:rPr>
        <w:t>ств дл</w:t>
      </w:r>
      <w:proofErr w:type="gramEnd"/>
      <w:r w:rsidRPr="005F3828">
        <w:rPr>
          <w:sz w:val="16"/>
          <w:szCs w:val="16"/>
        </w:rPr>
        <w:t xml:space="preserve">ящегося характера. </w:t>
      </w:r>
    </w:p>
    <w:p w:rsidR="001C6224" w:rsidRPr="005F3828" w:rsidRDefault="001C6224" w:rsidP="006B09E8">
      <w:pPr>
        <w:ind w:firstLine="567"/>
        <w:jc w:val="both"/>
        <w:rPr>
          <w:sz w:val="16"/>
          <w:szCs w:val="16"/>
        </w:rPr>
      </w:pPr>
      <w:r w:rsidRPr="005F3828">
        <w:rPr>
          <w:sz w:val="16"/>
          <w:szCs w:val="16"/>
        </w:rPr>
        <w:t>Расходы бюджета Павловского муниципального района на реализацию муниципальной программы приведены в приложении № 3 к муниципальной программе.</w:t>
      </w:r>
    </w:p>
    <w:p w:rsidR="001C6224" w:rsidRPr="005F3828" w:rsidRDefault="001C6224" w:rsidP="006B09E8">
      <w:pPr>
        <w:ind w:firstLine="567"/>
        <w:jc w:val="both"/>
        <w:rPr>
          <w:sz w:val="16"/>
          <w:szCs w:val="16"/>
        </w:rPr>
      </w:pPr>
      <w:r w:rsidRPr="005F3828">
        <w:rPr>
          <w:sz w:val="16"/>
          <w:szCs w:val="16"/>
        </w:rPr>
        <w:t>Финансовое обеспечение и прогнозная (справочная) оценка расходов федерального, областного и местных бюджетов, бюджетов территориальных государственных внебюджетных фондов, юридических и физических лиц на реализацию муниципальной программы приведено в приложении № 4 к муниципальной программе</w:t>
      </w:r>
      <w:proofErr w:type="gramStart"/>
      <w:r w:rsidRPr="005F3828">
        <w:rPr>
          <w:sz w:val="16"/>
          <w:szCs w:val="16"/>
        </w:rPr>
        <w:t>.».</w:t>
      </w:r>
      <w:proofErr w:type="gramEnd"/>
    </w:p>
    <w:p w:rsidR="001C6224" w:rsidRPr="005F3828" w:rsidRDefault="001C6224" w:rsidP="006B09E8">
      <w:pPr>
        <w:autoSpaceDE w:val="0"/>
        <w:autoSpaceDN w:val="0"/>
        <w:adjustRightInd w:val="0"/>
        <w:ind w:firstLine="567"/>
        <w:jc w:val="both"/>
        <w:rPr>
          <w:sz w:val="16"/>
          <w:szCs w:val="16"/>
        </w:rPr>
      </w:pPr>
      <w:r w:rsidRPr="005F3828">
        <w:rPr>
          <w:sz w:val="16"/>
          <w:szCs w:val="16"/>
        </w:rPr>
        <w:t>1.3. В подпрограмме 1 «Совершенствование системы управления в сфере имущественно - земельных отношений Павловского муниципального района»:</w:t>
      </w:r>
    </w:p>
    <w:p w:rsidR="001C6224" w:rsidRPr="005F3828" w:rsidRDefault="001C6224" w:rsidP="006B09E8">
      <w:pPr>
        <w:autoSpaceDE w:val="0"/>
        <w:autoSpaceDN w:val="0"/>
        <w:adjustRightInd w:val="0"/>
        <w:ind w:firstLine="567"/>
        <w:jc w:val="both"/>
        <w:rPr>
          <w:sz w:val="16"/>
          <w:szCs w:val="16"/>
        </w:rPr>
      </w:pPr>
      <w:r w:rsidRPr="005F3828">
        <w:rPr>
          <w:sz w:val="16"/>
          <w:szCs w:val="16"/>
        </w:rPr>
        <w:t>1.3.1. В паспорте:</w:t>
      </w:r>
    </w:p>
    <w:p w:rsidR="001C6224" w:rsidRPr="005F3828" w:rsidRDefault="001C6224" w:rsidP="006B09E8">
      <w:pPr>
        <w:autoSpaceDE w:val="0"/>
        <w:autoSpaceDN w:val="0"/>
        <w:adjustRightInd w:val="0"/>
        <w:ind w:firstLine="567"/>
        <w:jc w:val="both"/>
        <w:rPr>
          <w:sz w:val="16"/>
          <w:szCs w:val="16"/>
        </w:rPr>
      </w:pPr>
      <w:r w:rsidRPr="005F3828">
        <w:rPr>
          <w:sz w:val="16"/>
          <w:szCs w:val="16"/>
        </w:rPr>
        <w:t>1.3.1.1.Строку «Основные мероприятия подпрограммы» изложить в следующей редакции:</w:t>
      </w:r>
    </w:p>
    <w:p w:rsidR="001C6224" w:rsidRPr="005F3828" w:rsidRDefault="001C6224" w:rsidP="006B09E8">
      <w:pPr>
        <w:autoSpaceDE w:val="0"/>
        <w:autoSpaceDN w:val="0"/>
        <w:adjustRightInd w:val="0"/>
        <w:jc w:val="both"/>
        <w:rPr>
          <w:sz w:val="16"/>
          <w:szCs w:val="16"/>
        </w:rPr>
      </w:pPr>
      <w:r w:rsidRPr="005F3828">
        <w:rPr>
          <w:sz w:val="16"/>
          <w:szCs w:val="1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162"/>
        <w:gridCol w:w="3504"/>
      </w:tblGrid>
      <w:tr w:rsidR="001C6224" w:rsidRPr="005F3828" w:rsidTr="0071448D">
        <w:trPr>
          <w:jc w:val="center"/>
        </w:trPr>
        <w:tc>
          <w:tcPr>
            <w:tcW w:w="1245" w:type="pct"/>
          </w:tcPr>
          <w:p w:rsidR="001C6224" w:rsidRPr="00E9475D" w:rsidRDefault="001C6224" w:rsidP="006B09E8">
            <w:pPr>
              <w:pStyle w:val="af1"/>
              <w:spacing w:after="0"/>
              <w:rPr>
                <w:sz w:val="12"/>
                <w:szCs w:val="12"/>
              </w:rPr>
            </w:pPr>
            <w:r w:rsidRPr="00E9475D">
              <w:rPr>
                <w:sz w:val="12"/>
                <w:szCs w:val="12"/>
              </w:rPr>
              <w:t>Основные мероприятия подпрограммы</w:t>
            </w:r>
          </w:p>
        </w:tc>
        <w:tc>
          <w:tcPr>
            <w:tcW w:w="3755" w:type="pct"/>
          </w:tcPr>
          <w:p w:rsidR="001C6224" w:rsidRPr="005F3828" w:rsidRDefault="001C6224" w:rsidP="006B09E8">
            <w:pPr>
              <w:pStyle w:val="afff2"/>
              <w:spacing w:before="0" w:after="0"/>
              <w:ind w:firstLine="242"/>
              <w:rPr>
                <w:rFonts w:ascii="Times New Roman" w:hAnsi="Times New Roman" w:cs="Times New Roman"/>
                <w:sz w:val="12"/>
                <w:szCs w:val="12"/>
              </w:rPr>
            </w:pPr>
            <w:r w:rsidRPr="005F3828">
              <w:rPr>
                <w:rFonts w:ascii="Times New Roman" w:hAnsi="Times New Roman" w:cs="Times New Roman"/>
                <w:sz w:val="12"/>
                <w:szCs w:val="12"/>
              </w:rPr>
              <w:t>1. Регулирование деятельности в сфере имущественных и земельных отношений.</w:t>
            </w:r>
          </w:p>
          <w:p w:rsidR="001C6224" w:rsidRPr="005F3828" w:rsidRDefault="001C6224" w:rsidP="006B09E8">
            <w:pPr>
              <w:pStyle w:val="afff2"/>
              <w:spacing w:before="0" w:after="0"/>
              <w:ind w:firstLine="242"/>
              <w:rPr>
                <w:rFonts w:ascii="Times New Roman" w:hAnsi="Times New Roman" w:cs="Times New Roman"/>
                <w:sz w:val="12"/>
                <w:szCs w:val="12"/>
              </w:rPr>
            </w:pPr>
            <w:r w:rsidRPr="005F3828">
              <w:rPr>
                <w:rFonts w:ascii="Times New Roman" w:hAnsi="Times New Roman" w:cs="Times New Roman"/>
                <w:sz w:val="12"/>
                <w:szCs w:val="12"/>
              </w:rPr>
              <w:t xml:space="preserve">2. </w:t>
            </w:r>
            <w:r w:rsidRPr="005F3828">
              <w:rPr>
                <w:rFonts w:ascii="Times New Roman" w:hAnsi="Times New Roman" w:cs="Times New Roman"/>
                <w:bCs/>
                <w:sz w:val="12"/>
                <w:szCs w:val="12"/>
              </w:rPr>
              <w:t>Распоряжение муниципальным имуществом и земельными участками.</w:t>
            </w:r>
          </w:p>
        </w:tc>
      </w:tr>
    </w:tbl>
    <w:p w:rsidR="001C6224" w:rsidRPr="005F3828" w:rsidRDefault="001C6224" w:rsidP="006B09E8">
      <w:pPr>
        <w:autoSpaceDE w:val="0"/>
        <w:autoSpaceDN w:val="0"/>
        <w:adjustRightInd w:val="0"/>
        <w:jc w:val="right"/>
        <w:rPr>
          <w:sz w:val="16"/>
          <w:szCs w:val="16"/>
        </w:rPr>
      </w:pPr>
      <w:r w:rsidRPr="005F3828">
        <w:rPr>
          <w:sz w:val="16"/>
          <w:szCs w:val="16"/>
        </w:rPr>
        <w:t xml:space="preserve"> ».</w:t>
      </w:r>
    </w:p>
    <w:p w:rsidR="001C6224" w:rsidRPr="005F3828" w:rsidRDefault="001C6224" w:rsidP="006B09E8">
      <w:pPr>
        <w:autoSpaceDE w:val="0"/>
        <w:autoSpaceDN w:val="0"/>
        <w:adjustRightInd w:val="0"/>
        <w:ind w:firstLine="567"/>
        <w:jc w:val="both"/>
        <w:rPr>
          <w:sz w:val="16"/>
          <w:szCs w:val="16"/>
        </w:rPr>
      </w:pPr>
      <w:r w:rsidRPr="005F3828">
        <w:rPr>
          <w:sz w:val="16"/>
          <w:szCs w:val="16"/>
        </w:rPr>
        <w:t>1.3.1.2.Строку «Объёмы и источники финансирования муниципальной программы»  изложить в следующей редакции:</w:t>
      </w:r>
    </w:p>
    <w:p w:rsidR="001C6224" w:rsidRPr="005F3828" w:rsidRDefault="001C6224" w:rsidP="006B09E8">
      <w:pPr>
        <w:autoSpaceDE w:val="0"/>
        <w:autoSpaceDN w:val="0"/>
        <w:adjustRightInd w:val="0"/>
        <w:jc w:val="both"/>
        <w:rPr>
          <w:sz w:val="16"/>
          <w:szCs w:val="16"/>
        </w:rPr>
      </w:pPr>
      <w:r w:rsidRPr="005F3828">
        <w:rPr>
          <w:sz w:val="16"/>
          <w:szCs w:val="1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184"/>
        <w:gridCol w:w="296"/>
        <w:gridCol w:w="544"/>
        <w:gridCol w:w="897"/>
        <w:gridCol w:w="713"/>
        <w:gridCol w:w="1032"/>
      </w:tblGrid>
      <w:tr w:rsidR="001C6224" w:rsidRPr="005F3828" w:rsidTr="0071448D">
        <w:trPr>
          <w:jc w:val="center"/>
        </w:trPr>
        <w:tc>
          <w:tcPr>
            <w:tcW w:w="1269" w:type="pct"/>
            <w:vMerge w:val="restart"/>
          </w:tcPr>
          <w:p w:rsidR="001C6224" w:rsidRPr="00E9475D" w:rsidRDefault="001C6224" w:rsidP="006B09E8">
            <w:pPr>
              <w:pStyle w:val="af1"/>
              <w:spacing w:after="0"/>
              <w:rPr>
                <w:sz w:val="12"/>
                <w:szCs w:val="12"/>
              </w:rPr>
            </w:pPr>
            <w:r w:rsidRPr="00E9475D">
              <w:rPr>
                <w:sz w:val="12"/>
                <w:szCs w:val="12"/>
              </w:rPr>
              <w:t>Объёмы и источники финансирования подпрограммы</w:t>
            </w:r>
          </w:p>
        </w:tc>
        <w:tc>
          <w:tcPr>
            <w:tcW w:w="3731" w:type="pct"/>
            <w:gridSpan w:val="5"/>
          </w:tcPr>
          <w:p w:rsidR="001C6224" w:rsidRPr="005F3828" w:rsidRDefault="001C6224" w:rsidP="006B09E8">
            <w:pPr>
              <w:shd w:val="clear" w:color="auto" w:fill="FFFFFF"/>
              <w:tabs>
                <w:tab w:val="left" w:pos="0"/>
              </w:tabs>
              <w:ind w:firstLine="273"/>
              <w:rPr>
                <w:sz w:val="12"/>
                <w:szCs w:val="12"/>
              </w:rPr>
            </w:pPr>
            <w:r w:rsidRPr="005F3828">
              <w:rPr>
                <w:sz w:val="12"/>
                <w:szCs w:val="12"/>
              </w:rPr>
              <w:t>Объем бюджетных ассигнований на реализацию подпрограммы составляет – 14062,08 тыс. рублей.</w:t>
            </w:r>
          </w:p>
          <w:p w:rsidR="001C6224" w:rsidRPr="00E9475D" w:rsidRDefault="001C6224" w:rsidP="006B09E8">
            <w:pPr>
              <w:pStyle w:val="af1"/>
              <w:spacing w:after="0"/>
              <w:ind w:firstLine="273"/>
              <w:rPr>
                <w:sz w:val="12"/>
                <w:szCs w:val="12"/>
              </w:rPr>
            </w:pPr>
            <w:r w:rsidRPr="00E9475D">
              <w:rPr>
                <w:sz w:val="12"/>
                <w:szCs w:val="12"/>
              </w:rPr>
              <w:t>Объем бюджетных ассигнований на реализацию муниципальной подпрограммы по годам составляет (тыс. рублей):</w:t>
            </w:r>
          </w:p>
        </w:tc>
      </w:tr>
      <w:tr w:rsidR="001C6224" w:rsidRPr="005F3828" w:rsidTr="0071448D">
        <w:trPr>
          <w:trHeight w:val="399"/>
          <w:jc w:val="center"/>
        </w:trPr>
        <w:tc>
          <w:tcPr>
            <w:tcW w:w="1269" w:type="pct"/>
            <w:vMerge/>
          </w:tcPr>
          <w:p w:rsidR="001C6224" w:rsidRPr="00E9475D" w:rsidRDefault="001C6224" w:rsidP="006B09E8">
            <w:pPr>
              <w:pStyle w:val="af1"/>
              <w:spacing w:after="0"/>
              <w:ind w:firstLine="567"/>
              <w:rPr>
                <w:sz w:val="12"/>
                <w:szCs w:val="12"/>
              </w:rPr>
            </w:pPr>
          </w:p>
        </w:tc>
        <w:tc>
          <w:tcPr>
            <w:tcW w:w="317" w:type="pct"/>
            <w:vAlign w:val="center"/>
          </w:tcPr>
          <w:p w:rsidR="001C6224" w:rsidRPr="005F3828" w:rsidRDefault="001C6224" w:rsidP="006B09E8">
            <w:pPr>
              <w:shd w:val="clear" w:color="auto" w:fill="FFFFFF"/>
              <w:jc w:val="center"/>
              <w:rPr>
                <w:sz w:val="12"/>
                <w:szCs w:val="12"/>
              </w:rPr>
            </w:pPr>
            <w:r w:rsidRPr="005F3828">
              <w:rPr>
                <w:sz w:val="12"/>
                <w:szCs w:val="12"/>
              </w:rPr>
              <w:t>Год</w:t>
            </w:r>
          </w:p>
        </w:tc>
        <w:tc>
          <w:tcPr>
            <w:tcW w:w="583" w:type="pct"/>
            <w:vAlign w:val="center"/>
          </w:tcPr>
          <w:p w:rsidR="001C6224" w:rsidRPr="005F3828" w:rsidRDefault="001C6224" w:rsidP="006B09E8">
            <w:pPr>
              <w:shd w:val="clear" w:color="auto" w:fill="FFFFFF"/>
              <w:jc w:val="center"/>
              <w:rPr>
                <w:sz w:val="12"/>
                <w:szCs w:val="12"/>
              </w:rPr>
            </w:pPr>
            <w:r w:rsidRPr="005F3828">
              <w:rPr>
                <w:sz w:val="12"/>
                <w:szCs w:val="12"/>
              </w:rPr>
              <w:t>Всего</w:t>
            </w:r>
          </w:p>
        </w:tc>
        <w:tc>
          <w:tcPr>
            <w:tcW w:w="961" w:type="pct"/>
            <w:vAlign w:val="center"/>
          </w:tcPr>
          <w:p w:rsidR="001C6224" w:rsidRPr="005F3828" w:rsidRDefault="001C6224" w:rsidP="006B09E8">
            <w:pPr>
              <w:shd w:val="clear" w:color="auto" w:fill="FFFFFF"/>
              <w:jc w:val="center"/>
              <w:rPr>
                <w:spacing w:val="-2"/>
                <w:sz w:val="12"/>
                <w:szCs w:val="12"/>
              </w:rPr>
            </w:pPr>
            <w:r w:rsidRPr="005F3828">
              <w:rPr>
                <w:spacing w:val="-2"/>
                <w:sz w:val="12"/>
                <w:szCs w:val="12"/>
              </w:rPr>
              <w:t>Федеральный бюджет</w:t>
            </w:r>
          </w:p>
        </w:tc>
        <w:tc>
          <w:tcPr>
            <w:tcW w:w="764" w:type="pct"/>
            <w:vAlign w:val="center"/>
          </w:tcPr>
          <w:p w:rsidR="001C6224" w:rsidRPr="005F3828" w:rsidRDefault="001C6224" w:rsidP="006B09E8">
            <w:pPr>
              <w:shd w:val="clear" w:color="auto" w:fill="FFFFFF"/>
              <w:jc w:val="center"/>
              <w:rPr>
                <w:spacing w:val="-2"/>
                <w:sz w:val="12"/>
                <w:szCs w:val="12"/>
              </w:rPr>
            </w:pPr>
            <w:r w:rsidRPr="005F3828">
              <w:rPr>
                <w:spacing w:val="-2"/>
                <w:sz w:val="12"/>
                <w:szCs w:val="12"/>
              </w:rPr>
              <w:t>Областной бюджет</w:t>
            </w:r>
          </w:p>
        </w:tc>
        <w:tc>
          <w:tcPr>
            <w:tcW w:w="1106" w:type="pct"/>
            <w:vAlign w:val="center"/>
          </w:tcPr>
          <w:p w:rsidR="001C6224" w:rsidRPr="005F3828" w:rsidRDefault="001C6224"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1C6224" w:rsidRPr="005F3828" w:rsidTr="0071448D">
        <w:trPr>
          <w:jc w:val="center"/>
        </w:trPr>
        <w:tc>
          <w:tcPr>
            <w:tcW w:w="1269" w:type="pct"/>
            <w:vMerge/>
          </w:tcPr>
          <w:p w:rsidR="001C6224" w:rsidRPr="00E9475D" w:rsidRDefault="001C6224" w:rsidP="006B09E8">
            <w:pPr>
              <w:pStyle w:val="af1"/>
              <w:spacing w:after="0"/>
              <w:ind w:firstLine="567"/>
              <w:rPr>
                <w:sz w:val="12"/>
                <w:szCs w:val="12"/>
              </w:rPr>
            </w:pPr>
          </w:p>
        </w:tc>
        <w:tc>
          <w:tcPr>
            <w:tcW w:w="317" w:type="pct"/>
            <w:vAlign w:val="center"/>
          </w:tcPr>
          <w:p w:rsidR="001C6224" w:rsidRPr="00E9475D" w:rsidRDefault="001C6224" w:rsidP="006B09E8">
            <w:pPr>
              <w:pStyle w:val="af1"/>
              <w:spacing w:after="0"/>
              <w:jc w:val="center"/>
              <w:rPr>
                <w:sz w:val="12"/>
                <w:szCs w:val="12"/>
              </w:rPr>
            </w:pPr>
            <w:r w:rsidRPr="00E9475D">
              <w:rPr>
                <w:sz w:val="12"/>
                <w:szCs w:val="12"/>
              </w:rPr>
              <w:t>2014</w:t>
            </w:r>
          </w:p>
        </w:tc>
        <w:tc>
          <w:tcPr>
            <w:tcW w:w="583" w:type="pct"/>
            <w:vAlign w:val="center"/>
          </w:tcPr>
          <w:p w:rsidR="001C6224" w:rsidRPr="00E9475D" w:rsidRDefault="001C6224" w:rsidP="006B09E8">
            <w:pPr>
              <w:pStyle w:val="af1"/>
              <w:tabs>
                <w:tab w:val="left" w:pos="0"/>
              </w:tabs>
              <w:spacing w:after="0"/>
              <w:jc w:val="center"/>
              <w:rPr>
                <w:sz w:val="12"/>
                <w:szCs w:val="12"/>
              </w:rPr>
            </w:pPr>
            <w:r w:rsidRPr="00E9475D">
              <w:rPr>
                <w:sz w:val="12"/>
                <w:szCs w:val="12"/>
              </w:rPr>
              <w:t>1156,43</w:t>
            </w:r>
          </w:p>
        </w:tc>
        <w:tc>
          <w:tcPr>
            <w:tcW w:w="961" w:type="pct"/>
            <w:vAlign w:val="center"/>
          </w:tcPr>
          <w:p w:rsidR="001C6224" w:rsidRPr="00E9475D" w:rsidRDefault="001C6224" w:rsidP="006B09E8">
            <w:pPr>
              <w:pStyle w:val="af1"/>
              <w:tabs>
                <w:tab w:val="left" w:pos="0"/>
              </w:tabs>
              <w:spacing w:after="0"/>
              <w:jc w:val="center"/>
              <w:rPr>
                <w:sz w:val="12"/>
                <w:szCs w:val="12"/>
              </w:rPr>
            </w:pPr>
            <w:r w:rsidRPr="00E9475D">
              <w:rPr>
                <w:sz w:val="12"/>
                <w:szCs w:val="12"/>
              </w:rPr>
              <w:t>0</w:t>
            </w:r>
          </w:p>
        </w:tc>
        <w:tc>
          <w:tcPr>
            <w:tcW w:w="764" w:type="pct"/>
            <w:vAlign w:val="center"/>
          </w:tcPr>
          <w:p w:rsidR="001C6224" w:rsidRPr="00E9475D" w:rsidRDefault="001C6224" w:rsidP="006B09E8">
            <w:pPr>
              <w:pStyle w:val="af1"/>
              <w:tabs>
                <w:tab w:val="left" w:pos="0"/>
              </w:tabs>
              <w:spacing w:after="0"/>
              <w:jc w:val="center"/>
              <w:rPr>
                <w:sz w:val="12"/>
                <w:szCs w:val="12"/>
              </w:rPr>
            </w:pPr>
            <w:r w:rsidRPr="00E9475D">
              <w:rPr>
                <w:sz w:val="12"/>
                <w:szCs w:val="12"/>
              </w:rPr>
              <w:t>0</w:t>
            </w:r>
          </w:p>
        </w:tc>
        <w:tc>
          <w:tcPr>
            <w:tcW w:w="1106" w:type="pct"/>
            <w:vAlign w:val="center"/>
          </w:tcPr>
          <w:p w:rsidR="001C6224" w:rsidRPr="00E9475D" w:rsidRDefault="001C6224" w:rsidP="006B09E8">
            <w:pPr>
              <w:pStyle w:val="af1"/>
              <w:tabs>
                <w:tab w:val="left" w:pos="0"/>
              </w:tabs>
              <w:spacing w:after="0"/>
              <w:jc w:val="center"/>
              <w:rPr>
                <w:sz w:val="12"/>
                <w:szCs w:val="12"/>
              </w:rPr>
            </w:pPr>
            <w:r w:rsidRPr="00E9475D">
              <w:rPr>
                <w:sz w:val="12"/>
                <w:szCs w:val="12"/>
              </w:rPr>
              <w:t>1156,43</w:t>
            </w:r>
          </w:p>
        </w:tc>
      </w:tr>
      <w:tr w:rsidR="001C6224" w:rsidRPr="005F3828" w:rsidTr="0071448D">
        <w:trPr>
          <w:jc w:val="center"/>
        </w:trPr>
        <w:tc>
          <w:tcPr>
            <w:tcW w:w="1269" w:type="pct"/>
            <w:vMerge/>
          </w:tcPr>
          <w:p w:rsidR="001C6224" w:rsidRPr="00E9475D" w:rsidRDefault="001C6224" w:rsidP="006B09E8">
            <w:pPr>
              <w:pStyle w:val="af1"/>
              <w:spacing w:after="0"/>
              <w:ind w:firstLine="567"/>
              <w:rPr>
                <w:sz w:val="12"/>
                <w:szCs w:val="12"/>
              </w:rPr>
            </w:pPr>
          </w:p>
        </w:tc>
        <w:tc>
          <w:tcPr>
            <w:tcW w:w="317" w:type="pct"/>
            <w:vAlign w:val="center"/>
          </w:tcPr>
          <w:p w:rsidR="001C6224" w:rsidRPr="00E9475D" w:rsidRDefault="001C6224" w:rsidP="006B09E8">
            <w:pPr>
              <w:pStyle w:val="af1"/>
              <w:spacing w:after="0"/>
              <w:jc w:val="center"/>
              <w:rPr>
                <w:sz w:val="12"/>
                <w:szCs w:val="12"/>
              </w:rPr>
            </w:pPr>
            <w:r w:rsidRPr="00E9475D">
              <w:rPr>
                <w:sz w:val="12"/>
                <w:szCs w:val="12"/>
              </w:rPr>
              <w:t>2015</w:t>
            </w:r>
          </w:p>
        </w:tc>
        <w:tc>
          <w:tcPr>
            <w:tcW w:w="583" w:type="pct"/>
            <w:vAlign w:val="center"/>
          </w:tcPr>
          <w:p w:rsidR="001C6224" w:rsidRPr="00E9475D" w:rsidRDefault="001C6224" w:rsidP="006B09E8">
            <w:pPr>
              <w:pStyle w:val="af1"/>
              <w:spacing w:after="0"/>
              <w:jc w:val="center"/>
              <w:rPr>
                <w:sz w:val="12"/>
                <w:szCs w:val="12"/>
              </w:rPr>
            </w:pPr>
            <w:r w:rsidRPr="00E9475D">
              <w:rPr>
                <w:sz w:val="12"/>
                <w:szCs w:val="12"/>
              </w:rPr>
              <w:t>5921,96</w:t>
            </w:r>
          </w:p>
        </w:tc>
        <w:tc>
          <w:tcPr>
            <w:tcW w:w="961" w:type="pct"/>
            <w:vAlign w:val="center"/>
          </w:tcPr>
          <w:p w:rsidR="001C6224" w:rsidRPr="00E9475D" w:rsidRDefault="001C6224" w:rsidP="006B09E8">
            <w:pPr>
              <w:pStyle w:val="af1"/>
              <w:tabs>
                <w:tab w:val="left" w:pos="0"/>
              </w:tabs>
              <w:spacing w:after="0"/>
              <w:jc w:val="center"/>
              <w:rPr>
                <w:sz w:val="12"/>
                <w:szCs w:val="12"/>
              </w:rPr>
            </w:pPr>
            <w:r w:rsidRPr="00E9475D">
              <w:rPr>
                <w:sz w:val="12"/>
                <w:szCs w:val="12"/>
              </w:rPr>
              <w:t>3615,41</w:t>
            </w:r>
          </w:p>
        </w:tc>
        <w:tc>
          <w:tcPr>
            <w:tcW w:w="764" w:type="pct"/>
            <w:vAlign w:val="center"/>
          </w:tcPr>
          <w:p w:rsidR="001C6224" w:rsidRPr="00E9475D" w:rsidRDefault="001C6224" w:rsidP="006B09E8">
            <w:pPr>
              <w:pStyle w:val="af1"/>
              <w:tabs>
                <w:tab w:val="left" w:pos="0"/>
              </w:tabs>
              <w:spacing w:after="0"/>
              <w:jc w:val="center"/>
              <w:rPr>
                <w:sz w:val="12"/>
                <w:szCs w:val="12"/>
              </w:rPr>
            </w:pPr>
            <w:r w:rsidRPr="00E9475D">
              <w:rPr>
                <w:sz w:val="12"/>
                <w:szCs w:val="12"/>
              </w:rPr>
              <w:t>1310,14</w:t>
            </w:r>
          </w:p>
        </w:tc>
        <w:tc>
          <w:tcPr>
            <w:tcW w:w="1106" w:type="pct"/>
            <w:vAlign w:val="center"/>
          </w:tcPr>
          <w:p w:rsidR="001C6224" w:rsidRPr="00E9475D" w:rsidRDefault="001C6224" w:rsidP="006B09E8">
            <w:pPr>
              <w:pStyle w:val="af1"/>
              <w:tabs>
                <w:tab w:val="left" w:pos="0"/>
              </w:tabs>
              <w:spacing w:after="0"/>
              <w:jc w:val="center"/>
              <w:rPr>
                <w:sz w:val="12"/>
                <w:szCs w:val="12"/>
              </w:rPr>
            </w:pPr>
            <w:r w:rsidRPr="00E9475D">
              <w:rPr>
                <w:sz w:val="12"/>
                <w:szCs w:val="12"/>
              </w:rPr>
              <w:t>996,41</w:t>
            </w:r>
          </w:p>
        </w:tc>
      </w:tr>
      <w:tr w:rsidR="001C6224" w:rsidRPr="005F3828" w:rsidTr="0071448D">
        <w:trPr>
          <w:jc w:val="center"/>
        </w:trPr>
        <w:tc>
          <w:tcPr>
            <w:tcW w:w="1269" w:type="pct"/>
            <w:vMerge/>
          </w:tcPr>
          <w:p w:rsidR="001C6224" w:rsidRPr="00E9475D" w:rsidRDefault="001C6224" w:rsidP="006B09E8">
            <w:pPr>
              <w:pStyle w:val="af1"/>
              <w:spacing w:after="0"/>
              <w:ind w:firstLine="567"/>
              <w:rPr>
                <w:sz w:val="12"/>
                <w:szCs w:val="12"/>
              </w:rPr>
            </w:pPr>
          </w:p>
        </w:tc>
        <w:tc>
          <w:tcPr>
            <w:tcW w:w="317" w:type="pct"/>
            <w:vAlign w:val="center"/>
          </w:tcPr>
          <w:p w:rsidR="001C6224" w:rsidRPr="00E9475D" w:rsidRDefault="001C6224" w:rsidP="006B09E8">
            <w:pPr>
              <w:pStyle w:val="af1"/>
              <w:spacing w:after="0"/>
              <w:jc w:val="center"/>
              <w:rPr>
                <w:sz w:val="12"/>
                <w:szCs w:val="12"/>
              </w:rPr>
            </w:pPr>
            <w:r w:rsidRPr="00E9475D">
              <w:rPr>
                <w:sz w:val="12"/>
                <w:szCs w:val="12"/>
              </w:rPr>
              <w:t>2016</w:t>
            </w:r>
          </w:p>
        </w:tc>
        <w:tc>
          <w:tcPr>
            <w:tcW w:w="583" w:type="pct"/>
            <w:vAlign w:val="center"/>
          </w:tcPr>
          <w:p w:rsidR="001C6224" w:rsidRPr="00E9475D" w:rsidRDefault="001C6224" w:rsidP="006B09E8">
            <w:pPr>
              <w:pStyle w:val="af1"/>
              <w:spacing w:after="0"/>
              <w:jc w:val="center"/>
              <w:rPr>
                <w:sz w:val="12"/>
                <w:szCs w:val="12"/>
              </w:rPr>
            </w:pPr>
            <w:r w:rsidRPr="00E9475D">
              <w:rPr>
                <w:sz w:val="12"/>
                <w:szCs w:val="12"/>
              </w:rPr>
              <w:t>996,00</w:t>
            </w:r>
          </w:p>
        </w:tc>
        <w:tc>
          <w:tcPr>
            <w:tcW w:w="961"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764"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1106" w:type="pct"/>
            <w:vAlign w:val="center"/>
          </w:tcPr>
          <w:p w:rsidR="001C6224" w:rsidRPr="00E9475D" w:rsidRDefault="001C6224" w:rsidP="006B09E8">
            <w:pPr>
              <w:pStyle w:val="af1"/>
              <w:spacing w:after="0"/>
              <w:jc w:val="center"/>
              <w:rPr>
                <w:sz w:val="12"/>
                <w:szCs w:val="12"/>
              </w:rPr>
            </w:pPr>
            <w:r w:rsidRPr="00E9475D">
              <w:rPr>
                <w:sz w:val="12"/>
                <w:szCs w:val="12"/>
              </w:rPr>
              <w:t>996,00</w:t>
            </w:r>
          </w:p>
        </w:tc>
      </w:tr>
      <w:tr w:rsidR="001C6224" w:rsidRPr="005F3828" w:rsidTr="0071448D">
        <w:trPr>
          <w:jc w:val="center"/>
        </w:trPr>
        <w:tc>
          <w:tcPr>
            <w:tcW w:w="1269" w:type="pct"/>
            <w:vMerge/>
          </w:tcPr>
          <w:p w:rsidR="001C6224" w:rsidRPr="00E9475D" w:rsidRDefault="001C6224" w:rsidP="006B09E8">
            <w:pPr>
              <w:pStyle w:val="af1"/>
              <w:spacing w:after="0"/>
              <w:ind w:firstLine="567"/>
              <w:rPr>
                <w:sz w:val="12"/>
                <w:szCs w:val="12"/>
              </w:rPr>
            </w:pPr>
          </w:p>
        </w:tc>
        <w:tc>
          <w:tcPr>
            <w:tcW w:w="317" w:type="pct"/>
            <w:vAlign w:val="center"/>
          </w:tcPr>
          <w:p w:rsidR="001C6224" w:rsidRPr="00E9475D" w:rsidRDefault="001C6224" w:rsidP="006B09E8">
            <w:pPr>
              <w:pStyle w:val="af1"/>
              <w:spacing w:after="0"/>
              <w:jc w:val="center"/>
              <w:rPr>
                <w:sz w:val="12"/>
                <w:szCs w:val="12"/>
              </w:rPr>
            </w:pPr>
            <w:r w:rsidRPr="00E9475D">
              <w:rPr>
                <w:sz w:val="12"/>
                <w:szCs w:val="12"/>
              </w:rPr>
              <w:t>2017</w:t>
            </w:r>
          </w:p>
        </w:tc>
        <w:tc>
          <w:tcPr>
            <w:tcW w:w="583" w:type="pct"/>
            <w:vAlign w:val="center"/>
          </w:tcPr>
          <w:p w:rsidR="001C6224" w:rsidRPr="00E9475D" w:rsidRDefault="001C6224" w:rsidP="006B09E8">
            <w:pPr>
              <w:pStyle w:val="af1"/>
              <w:spacing w:after="0"/>
              <w:jc w:val="center"/>
              <w:rPr>
                <w:sz w:val="12"/>
                <w:szCs w:val="12"/>
              </w:rPr>
            </w:pPr>
            <w:r w:rsidRPr="00E9475D">
              <w:rPr>
                <w:sz w:val="12"/>
                <w:szCs w:val="12"/>
              </w:rPr>
              <w:t>1899,21</w:t>
            </w:r>
          </w:p>
        </w:tc>
        <w:tc>
          <w:tcPr>
            <w:tcW w:w="961"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764"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1106" w:type="pct"/>
            <w:vAlign w:val="center"/>
          </w:tcPr>
          <w:p w:rsidR="001C6224" w:rsidRPr="00E9475D" w:rsidRDefault="001C6224" w:rsidP="006B09E8">
            <w:pPr>
              <w:pStyle w:val="af1"/>
              <w:spacing w:after="0"/>
              <w:jc w:val="center"/>
              <w:rPr>
                <w:sz w:val="12"/>
                <w:szCs w:val="12"/>
              </w:rPr>
            </w:pPr>
            <w:r w:rsidRPr="00E9475D">
              <w:rPr>
                <w:sz w:val="12"/>
                <w:szCs w:val="12"/>
              </w:rPr>
              <w:t>1899,21</w:t>
            </w:r>
          </w:p>
        </w:tc>
      </w:tr>
      <w:tr w:rsidR="001C6224" w:rsidRPr="005F3828" w:rsidTr="0071448D">
        <w:trPr>
          <w:jc w:val="center"/>
        </w:trPr>
        <w:tc>
          <w:tcPr>
            <w:tcW w:w="1269" w:type="pct"/>
            <w:vMerge/>
          </w:tcPr>
          <w:p w:rsidR="001C6224" w:rsidRPr="00E9475D" w:rsidRDefault="001C6224" w:rsidP="006B09E8">
            <w:pPr>
              <w:pStyle w:val="af1"/>
              <w:spacing w:after="0"/>
              <w:ind w:firstLine="567"/>
              <w:rPr>
                <w:sz w:val="12"/>
                <w:szCs w:val="12"/>
              </w:rPr>
            </w:pPr>
          </w:p>
        </w:tc>
        <w:tc>
          <w:tcPr>
            <w:tcW w:w="317" w:type="pct"/>
            <w:vAlign w:val="center"/>
          </w:tcPr>
          <w:p w:rsidR="001C6224" w:rsidRPr="00E9475D" w:rsidRDefault="001C6224" w:rsidP="006B09E8">
            <w:pPr>
              <w:pStyle w:val="af1"/>
              <w:spacing w:after="0"/>
              <w:jc w:val="center"/>
              <w:rPr>
                <w:sz w:val="12"/>
                <w:szCs w:val="12"/>
              </w:rPr>
            </w:pPr>
            <w:r w:rsidRPr="00E9475D">
              <w:rPr>
                <w:sz w:val="12"/>
                <w:szCs w:val="12"/>
              </w:rPr>
              <w:t>2018</w:t>
            </w:r>
          </w:p>
        </w:tc>
        <w:tc>
          <w:tcPr>
            <w:tcW w:w="583" w:type="pct"/>
            <w:vAlign w:val="center"/>
          </w:tcPr>
          <w:p w:rsidR="001C6224" w:rsidRPr="00E9475D" w:rsidRDefault="001C6224" w:rsidP="006B09E8">
            <w:pPr>
              <w:pStyle w:val="af1"/>
              <w:spacing w:after="0"/>
              <w:jc w:val="center"/>
              <w:rPr>
                <w:sz w:val="12"/>
                <w:szCs w:val="12"/>
              </w:rPr>
            </w:pPr>
            <w:r w:rsidRPr="00E9475D">
              <w:rPr>
                <w:sz w:val="12"/>
                <w:szCs w:val="12"/>
              </w:rPr>
              <w:t>1994,17</w:t>
            </w:r>
          </w:p>
        </w:tc>
        <w:tc>
          <w:tcPr>
            <w:tcW w:w="961"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764"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1106" w:type="pct"/>
            <w:vAlign w:val="center"/>
          </w:tcPr>
          <w:p w:rsidR="001C6224" w:rsidRPr="00E9475D" w:rsidRDefault="001C6224" w:rsidP="006B09E8">
            <w:pPr>
              <w:pStyle w:val="af1"/>
              <w:spacing w:after="0"/>
              <w:jc w:val="center"/>
              <w:rPr>
                <w:sz w:val="12"/>
                <w:szCs w:val="12"/>
              </w:rPr>
            </w:pPr>
            <w:r w:rsidRPr="00E9475D">
              <w:rPr>
                <w:sz w:val="12"/>
                <w:szCs w:val="12"/>
              </w:rPr>
              <w:t>1994,17</w:t>
            </w:r>
          </w:p>
        </w:tc>
      </w:tr>
      <w:tr w:rsidR="001C6224" w:rsidRPr="005F3828" w:rsidTr="0071448D">
        <w:trPr>
          <w:jc w:val="center"/>
        </w:trPr>
        <w:tc>
          <w:tcPr>
            <w:tcW w:w="1269" w:type="pct"/>
            <w:vMerge/>
          </w:tcPr>
          <w:p w:rsidR="001C6224" w:rsidRPr="00E9475D" w:rsidRDefault="001C6224" w:rsidP="006B09E8">
            <w:pPr>
              <w:pStyle w:val="af1"/>
              <w:spacing w:after="0"/>
              <w:ind w:firstLine="567"/>
              <w:rPr>
                <w:sz w:val="12"/>
                <w:szCs w:val="12"/>
              </w:rPr>
            </w:pPr>
          </w:p>
        </w:tc>
        <w:tc>
          <w:tcPr>
            <w:tcW w:w="317" w:type="pct"/>
            <w:vAlign w:val="center"/>
          </w:tcPr>
          <w:p w:rsidR="001C6224" w:rsidRPr="00E9475D" w:rsidRDefault="001C6224" w:rsidP="006B09E8">
            <w:pPr>
              <w:pStyle w:val="af1"/>
              <w:spacing w:after="0"/>
              <w:jc w:val="center"/>
              <w:rPr>
                <w:sz w:val="12"/>
                <w:szCs w:val="12"/>
              </w:rPr>
            </w:pPr>
            <w:r w:rsidRPr="00E9475D">
              <w:rPr>
                <w:sz w:val="12"/>
                <w:szCs w:val="12"/>
              </w:rPr>
              <w:t>2019</w:t>
            </w:r>
          </w:p>
        </w:tc>
        <w:tc>
          <w:tcPr>
            <w:tcW w:w="583" w:type="pct"/>
            <w:vAlign w:val="center"/>
          </w:tcPr>
          <w:p w:rsidR="001C6224" w:rsidRPr="00E9475D" w:rsidRDefault="001C6224" w:rsidP="006B09E8">
            <w:pPr>
              <w:pStyle w:val="af1"/>
              <w:spacing w:after="0"/>
              <w:jc w:val="center"/>
              <w:rPr>
                <w:sz w:val="12"/>
                <w:szCs w:val="12"/>
              </w:rPr>
            </w:pPr>
            <w:r w:rsidRPr="00E9475D">
              <w:rPr>
                <w:sz w:val="12"/>
                <w:szCs w:val="12"/>
              </w:rPr>
              <w:t>2094,31</w:t>
            </w:r>
          </w:p>
        </w:tc>
        <w:tc>
          <w:tcPr>
            <w:tcW w:w="961"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764" w:type="pct"/>
            <w:vAlign w:val="center"/>
          </w:tcPr>
          <w:p w:rsidR="001C6224" w:rsidRPr="00E9475D" w:rsidRDefault="001C6224" w:rsidP="006B09E8">
            <w:pPr>
              <w:pStyle w:val="af1"/>
              <w:spacing w:after="0"/>
              <w:jc w:val="center"/>
              <w:rPr>
                <w:sz w:val="12"/>
                <w:szCs w:val="12"/>
              </w:rPr>
            </w:pPr>
            <w:r w:rsidRPr="00E9475D">
              <w:rPr>
                <w:sz w:val="12"/>
                <w:szCs w:val="12"/>
              </w:rPr>
              <w:t>0</w:t>
            </w:r>
          </w:p>
        </w:tc>
        <w:tc>
          <w:tcPr>
            <w:tcW w:w="1106" w:type="pct"/>
            <w:vAlign w:val="center"/>
          </w:tcPr>
          <w:p w:rsidR="001C6224" w:rsidRPr="00E9475D" w:rsidRDefault="001C6224" w:rsidP="006B09E8">
            <w:pPr>
              <w:pStyle w:val="af1"/>
              <w:spacing w:after="0"/>
              <w:jc w:val="center"/>
              <w:rPr>
                <w:sz w:val="12"/>
                <w:szCs w:val="12"/>
              </w:rPr>
            </w:pPr>
            <w:r w:rsidRPr="00E9475D">
              <w:rPr>
                <w:sz w:val="12"/>
                <w:szCs w:val="12"/>
              </w:rPr>
              <w:t>2094,31</w:t>
            </w:r>
          </w:p>
        </w:tc>
      </w:tr>
    </w:tbl>
    <w:p w:rsidR="001C6224" w:rsidRPr="005F3828" w:rsidRDefault="001C6224" w:rsidP="006B09E8">
      <w:pPr>
        <w:autoSpaceDE w:val="0"/>
        <w:autoSpaceDN w:val="0"/>
        <w:adjustRightInd w:val="0"/>
        <w:ind w:firstLine="567"/>
        <w:jc w:val="right"/>
        <w:rPr>
          <w:sz w:val="16"/>
          <w:szCs w:val="16"/>
        </w:rPr>
      </w:pPr>
      <w:r w:rsidRPr="005F3828">
        <w:rPr>
          <w:sz w:val="16"/>
          <w:szCs w:val="16"/>
        </w:rPr>
        <w:t>».</w:t>
      </w:r>
    </w:p>
    <w:p w:rsidR="001C6224" w:rsidRPr="005F3828" w:rsidRDefault="001C6224" w:rsidP="006B09E8">
      <w:pPr>
        <w:autoSpaceDE w:val="0"/>
        <w:autoSpaceDN w:val="0"/>
        <w:adjustRightInd w:val="0"/>
        <w:ind w:firstLine="567"/>
        <w:jc w:val="both"/>
        <w:rPr>
          <w:sz w:val="16"/>
          <w:szCs w:val="16"/>
        </w:rPr>
      </w:pPr>
      <w:r w:rsidRPr="005F3828">
        <w:rPr>
          <w:sz w:val="16"/>
          <w:szCs w:val="16"/>
        </w:rPr>
        <w:t>1.3.2. В разделе 3:</w:t>
      </w:r>
    </w:p>
    <w:p w:rsidR="001C6224" w:rsidRPr="005F3828" w:rsidRDefault="001C6224" w:rsidP="006B09E8">
      <w:pPr>
        <w:autoSpaceDE w:val="0"/>
        <w:autoSpaceDN w:val="0"/>
        <w:adjustRightInd w:val="0"/>
        <w:ind w:firstLine="567"/>
        <w:jc w:val="both"/>
        <w:rPr>
          <w:sz w:val="16"/>
          <w:szCs w:val="16"/>
        </w:rPr>
      </w:pPr>
      <w:r w:rsidRPr="005F3828">
        <w:rPr>
          <w:sz w:val="16"/>
          <w:szCs w:val="16"/>
        </w:rPr>
        <w:t xml:space="preserve">1.3.2.1. Абзац второй пункта 1.4. изложить в следующей редакции: </w:t>
      </w:r>
    </w:p>
    <w:p w:rsidR="001C6224" w:rsidRPr="005F3828" w:rsidRDefault="001C6224" w:rsidP="006B09E8">
      <w:pPr>
        <w:ind w:firstLine="567"/>
        <w:jc w:val="both"/>
        <w:rPr>
          <w:sz w:val="16"/>
          <w:szCs w:val="16"/>
        </w:rPr>
      </w:pPr>
      <w:proofErr w:type="gramStart"/>
      <w:r w:rsidRPr="005F3828">
        <w:rPr>
          <w:sz w:val="16"/>
          <w:szCs w:val="16"/>
        </w:rPr>
        <w:t>«В соответствии с решением Совета народных депутатов Павловского муниципального района Воронежской области от 23.04.2015 г. № 142 «Об утверждении Положения о размещении наружной рекламы», постановлением администрации Павловского муниципального района Воронежской области от 10.03.2015 г. № 208 «Об утверждении Положения о процедуре проведения торгов на право заключения договоров  на установку и эксплуатацию рекламных конструкций, на земельных участках, зданиях, ином недвижимом имуществе, находящихся в</w:t>
      </w:r>
      <w:proofErr w:type="gramEnd"/>
      <w:r w:rsidRPr="005F3828">
        <w:rPr>
          <w:sz w:val="16"/>
          <w:szCs w:val="16"/>
        </w:rPr>
        <w:t xml:space="preserve"> собственности Павловского муниципального района, а также на земельных участках, государственная собственность на которые не разграничена, расположенных в границах муниципального района» МОУМИ осуществляет мероприятия по заключению договоров на установку и эксплуатацию рекламных конструкций на земельных участках, зданиях или ином недвижимом имуществе, находящихся в муниципальной собственности Павловского муниципального района Воронежской области, а также на земельных участках, право государственной </w:t>
      </w:r>
      <w:proofErr w:type="gramStart"/>
      <w:r w:rsidRPr="005F3828">
        <w:rPr>
          <w:sz w:val="16"/>
          <w:szCs w:val="16"/>
        </w:rPr>
        <w:t>собственности</w:t>
      </w:r>
      <w:proofErr w:type="gramEnd"/>
      <w:r w:rsidRPr="005F3828">
        <w:rPr>
          <w:sz w:val="16"/>
          <w:szCs w:val="16"/>
        </w:rPr>
        <w:t xml:space="preserve"> на которые не </w:t>
      </w:r>
      <w:proofErr w:type="gramStart"/>
      <w:r w:rsidRPr="005F3828">
        <w:rPr>
          <w:sz w:val="16"/>
          <w:szCs w:val="16"/>
        </w:rPr>
        <w:t>разграничено, расположенных в границах Павловского муниципального района Воронежской области».</w:t>
      </w:r>
      <w:proofErr w:type="gramEnd"/>
    </w:p>
    <w:p w:rsidR="001C6224" w:rsidRPr="005F3828" w:rsidRDefault="001C6224" w:rsidP="006B09E8">
      <w:pPr>
        <w:autoSpaceDE w:val="0"/>
        <w:autoSpaceDN w:val="0"/>
        <w:adjustRightInd w:val="0"/>
        <w:ind w:firstLine="567"/>
        <w:jc w:val="both"/>
        <w:rPr>
          <w:sz w:val="16"/>
          <w:szCs w:val="16"/>
        </w:rPr>
      </w:pPr>
      <w:r w:rsidRPr="005F3828">
        <w:rPr>
          <w:sz w:val="16"/>
          <w:szCs w:val="16"/>
        </w:rPr>
        <w:t xml:space="preserve">1.3.2.2. Абзац четвертый пункта 2.4. изложить в следующей редакции: </w:t>
      </w:r>
    </w:p>
    <w:p w:rsidR="001C6224" w:rsidRPr="005F3828" w:rsidRDefault="001C6224" w:rsidP="006B09E8">
      <w:pPr>
        <w:ind w:firstLine="567"/>
        <w:jc w:val="both"/>
        <w:rPr>
          <w:sz w:val="16"/>
          <w:szCs w:val="16"/>
        </w:rPr>
      </w:pPr>
      <w:r w:rsidRPr="005F3828">
        <w:rPr>
          <w:sz w:val="16"/>
          <w:szCs w:val="16"/>
        </w:rPr>
        <w:t>«В соответствии с Земельным Кодексом Российской Федерации от 25.10.2001 г. № 136-ФЗ МОУМИ осуществляет полномочия по предоставлению в собственность, аренду, постоянное (бессрочное) пользование и в безвозмездное срочное пользование земельных участков, находящихся в собственности Павловского муниципального района Воронежской области, для строительства, для целей не связанных со строительством, фактически занимаемых зданиями, строениями, сооружениями</w:t>
      </w:r>
      <w:proofErr w:type="gramStart"/>
      <w:r w:rsidRPr="005F3828">
        <w:rPr>
          <w:sz w:val="16"/>
          <w:szCs w:val="16"/>
        </w:rPr>
        <w:t>.».</w:t>
      </w:r>
      <w:proofErr w:type="gramEnd"/>
    </w:p>
    <w:p w:rsidR="001C6224" w:rsidRPr="005F3828" w:rsidRDefault="001C6224" w:rsidP="006B09E8">
      <w:pPr>
        <w:ind w:firstLine="567"/>
        <w:jc w:val="both"/>
        <w:rPr>
          <w:sz w:val="16"/>
          <w:szCs w:val="16"/>
        </w:rPr>
      </w:pPr>
      <w:r w:rsidRPr="005F3828">
        <w:rPr>
          <w:sz w:val="16"/>
          <w:szCs w:val="16"/>
        </w:rPr>
        <w:t>1.3.2.3. Абзац шестой пункта 2.4. исключить.</w:t>
      </w:r>
    </w:p>
    <w:p w:rsidR="001C6224" w:rsidRPr="005F3828" w:rsidRDefault="001C6224" w:rsidP="006B09E8">
      <w:pPr>
        <w:autoSpaceDE w:val="0"/>
        <w:autoSpaceDN w:val="0"/>
        <w:adjustRightInd w:val="0"/>
        <w:ind w:firstLine="567"/>
        <w:jc w:val="both"/>
        <w:rPr>
          <w:sz w:val="16"/>
          <w:szCs w:val="16"/>
        </w:rPr>
      </w:pPr>
      <w:r w:rsidRPr="005F3828">
        <w:rPr>
          <w:sz w:val="16"/>
          <w:szCs w:val="16"/>
        </w:rPr>
        <w:t>1.3.3. В абзаце втором раздела 6 «Финансовое обеспечение реализации подпрограммы» цифры «10901,97» заменить цифрами «14062,08».</w:t>
      </w:r>
    </w:p>
    <w:p w:rsidR="001C6224" w:rsidRPr="005F3828" w:rsidRDefault="001C6224" w:rsidP="006B09E8">
      <w:pPr>
        <w:autoSpaceDE w:val="0"/>
        <w:autoSpaceDN w:val="0"/>
        <w:adjustRightInd w:val="0"/>
        <w:ind w:firstLine="567"/>
        <w:jc w:val="both"/>
        <w:rPr>
          <w:sz w:val="16"/>
          <w:szCs w:val="16"/>
        </w:rPr>
      </w:pPr>
      <w:r w:rsidRPr="005F3828">
        <w:rPr>
          <w:sz w:val="16"/>
          <w:szCs w:val="16"/>
        </w:rPr>
        <w:t>1.4. В подпрограмме 2 «Обеспечение реализации муниципальной программы»:</w:t>
      </w:r>
    </w:p>
    <w:p w:rsidR="001C6224" w:rsidRPr="005F3828" w:rsidRDefault="001C6224" w:rsidP="006B09E8">
      <w:pPr>
        <w:autoSpaceDE w:val="0"/>
        <w:autoSpaceDN w:val="0"/>
        <w:adjustRightInd w:val="0"/>
        <w:ind w:firstLine="567"/>
        <w:jc w:val="both"/>
        <w:rPr>
          <w:sz w:val="16"/>
          <w:szCs w:val="16"/>
        </w:rPr>
      </w:pPr>
      <w:r w:rsidRPr="005F3828">
        <w:rPr>
          <w:sz w:val="16"/>
          <w:szCs w:val="16"/>
        </w:rPr>
        <w:t>1.4.1. В паспорте:</w:t>
      </w:r>
    </w:p>
    <w:p w:rsidR="001C6224" w:rsidRPr="005F3828" w:rsidRDefault="001C6224" w:rsidP="006B09E8">
      <w:pPr>
        <w:autoSpaceDE w:val="0"/>
        <w:autoSpaceDN w:val="0"/>
        <w:adjustRightInd w:val="0"/>
        <w:ind w:firstLine="567"/>
        <w:jc w:val="both"/>
        <w:rPr>
          <w:sz w:val="16"/>
          <w:szCs w:val="16"/>
        </w:rPr>
      </w:pPr>
      <w:r w:rsidRPr="005F3828">
        <w:rPr>
          <w:sz w:val="16"/>
          <w:szCs w:val="16"/>
        </w:rPr>
        <w:t>1.4.1.1. Строку «Исполнители подпрограммы» изложить в следующей редакции:</w:t>
      </w:r>
    </w:p>
    <w:p w:rsidR="001C6224" w:rsidRPr="005F3828" w:rsidRDefault="001C6224" w:rsidP="006B09E8">
      <w:pPr>
        <w:autoSpaceDE w:val="0"/>
        <w:autoSpaceDN w:val="0"/>
        <w:adjustRightInd w:val="0"/>
        <w:jc w:val="both"/>
        <w:rPr>
          <w:sz w:val="16"/>
          <w:szCs w:val="16"/>
        </w:rPr>
      </w:pPr>
      <w:r w:rsidRPr="005F3828">
        <w:rPr>
          <w:sz w:val="16"/>
          <w:szCs w:val="16"/>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162"/>
        <w:gridCol w:w="3504"/>
      </w:tblGrid>
      <w:tr w:rsidR="001C6224" w:rsidRPr="005F3828" w:rsidTr="005130F4">
        <w:trPr>
          <w:jc w:val="center"/>
        </w:trPr>
        <w:tc>
          <w:tcPr>
            <w:tcW w:w="1162" w:type="dxa"/>
          </w:tcPr>
          <w:p w:rsidR="001C6224" w:rsidRPr="00E9475D" w:rsidRDefault="001C6224" w:rsidP="006B09E8">
            <w:pPr>
              <w:pStyle w:val="af1"/>
              <w:spacing w:after="0"/>
              <w:ind w:firstLine="4"/>
              <w:rPr>
                <w:sz w:val="12"/>
                <w:szCs w:val="12"/>
              </w:rPr>
            </w:pPr>
            <w:r w:rsidRPr="00E9475D">
              <w:rPr>
                <w:sz w:val="12"/>
                <w:szCs w:val="12"/>
              </w:rPr>
              <w:t>Исполнители подпрограммы</w:t>
            </w:r>
          </w:p>
        </w:tc>
        <w:tc>
          <w:tcPr>
            <w:tcW w:w="3504" w:type="dxa"/>
          </w:tcPr>
          <w:p w:rsidR="001C6224" w:rsidRPr="00E9475D" w:rsidRDefault="001C6224" w:rsidP="006B09E8">
            <w:pPr>
              <w:pStyle w:val="af1"/>
              <w:spacing w:after="0"/>
              <w:ind w:firstLine="186"/>
              <w:rPr>
                <w:sz w:val="12"/>
                <w:szCs w:val="12"/>
              </w:rPr>
            </w:pPr>
            <w:r w:rsidRPr="00E9475D">
              <w:rPr>
                <w:sz w:val="12"/>
                <w:szCs w:val="12"/>
              </w:rPr>
              <w:t>1.</w:t>
            </w:r>
            <w:r w:rsidRPr="00E9475D">
              <w:rPr>
                <w:bCs/>
                <w:sz w:val="12"/>
                <w:szCs w:val="12"/>
              </w:rPr>
              <w:t xml:space="preserve"> МОУМИ</w:t>
            </w:r>
          </w:p>
          <w:p w:rsidR="001C6224" w:rsidRPr="00E9475D" w:rsidRDefault="001C6224" w:rsidP="006B09E8">
            <w:pPr>
              <w:pStyle w:val="af1"/>
              <w:spacing w:after="0"/>
              <w:ind w:firstLine="186"/>
              <w:rPr>
                <w:sz w:val="12"/>
                <w:szCs w:val="12"/>
              </w:rPr>
            </w:pPr>
            <w:r w:rsidRPr="00E9475D">
              <w:rPr>
                <w:sz w:val="12"/>
                <w:szCs w:val="12"/>
              </w:rPr>
              <w:t>2. Муниципальное казенное учреждение Павловского муниципального района «Служба технического обеспечения» (далее - МКУ СТО)</w:t>
            </w:r>
          </w:p>
          <w:p w:rsidR="001C6224" w:rsidRPr="00E9475D" w:rsidRDefault="001C6224" w:rsidP="006B09E8">
            <w:pPr>
              <w:pStyle w:val="af1"/>
              <w:spacing w:after="0"/>
              <w:ind w:firstLine="186"/>
              <w:rPr>
                <w:sz w:val="12"/>
                <w:szCs w:val="12"/>
              </w:rPr>
            </w:pPr>
            <w:r w:rsidRPr="00E9475D">
              <w:rPr>
                <w:sz w:val="12"/>
                <w:szCs w:val="12"/>
              </w:rPr>
              <w:t>3.</w:t>
            </w:r>
            <w:r w:rsidRPr="00E9475D">
              <w:rPr>
                <w:bCs/>
                <w:sz w:val="12"/>
                <w:szCs w:val="12"/>
              </w:rPr>
              <w:t xml:space="preserve"> Муниципальное казенное учреждение Павловского муниципального района «Служба по ремонту социальных объектов» (далее - МКУ «Служба РСО»)</w:t>
            </w:r>
          </w:p>
        </w:tc>
      </w:tr>
    </w:tbl>
    <w:p w:rsidR="001C6224" w:rsidRPr="005F3828" w:rsidRDefault="001C6224" w:rsidP="006B09E8">
      <w:pPr>
        <w:autoSpaceDE w:val="0"/>
        <w:autoSpaceDN w:val="0"/>
        <w:adjustRightInd w:val="0"/>
        <w:ind w:firstLine="567"/>
        <w:jc w:val="right"/>
        <w:rPr>
          <w:sz w:val="16"/>
          <w:szCs w:val="16"/>
        </w:rPr>
      </w:pPr>
      <w:r w:rsidRPr="005F3828">
        <w:rPr>
          <w:sz w:val="16"/>
          <w:szCs w:val="16"/>
        </w:rPr>
        <w:t>».</w:t>
      </w:r>
    </w:p>
    <w:p w:rsidR="001C6224" w:rsidRPr="005F3828" w:rsidRDefault="001C6224" w:rsidP="006B09E8">
      <w:pPr>
        <w:autoSpaceDE w:val="0"/>
        <w:autoSpaceDN w:val="0"/>
        <w:adjustRightInd w:val="0"/>
        <w:ind w:firstLine="567"/>
        <w:jc w:val="both"/>
        <w:rPr>
          <w:sz w:val="16"/>
          <w:szCs w:val="16"/>
        </w:rPr>
      </w:pPr>
      <w:r w:rsidRPr="005F3828">
        <w:rPr>
          <w:sz w:val="16"/>
          <w:szCs w:val="16"/>
        </w:rPr>
        <w:t>1.4.1.2. Строку «Основное мероприятие подпрограммы</w:t>
      </w:r>
      <w:proofErr w:type="gramStart"/>
      <w:r w:rsidRPr="005F3828">
        <w:rPr>
          <w:sz w:val="16"/>
          <w:szCs w:val="16"/>
        </w:rPr>
        <w:t>»и</w:t>
      </w:r>
      <w:proofErr w:type="gramEnd"/>
      <w:r w:rsidRPr="005F3828">
        <w:rPr>
          <w:sz w:val="16"/>
          <w:szCs w:val="16"/>
        </w:rPr>
        <w:t>зложить в следующей редакции:</w:t>
      </w:r>
    </w:p>
    <w:p w:rsidR="001C6224" w:rsidRPr="005F3828" w:rsidRDefault="001C6224" w:rsidP="006B09E8">
      <w:pPr>
        <w:autoSpaceDE w:val="0"/>
        <w:autoSpaceDN w:val="0"/>
        <w:adjustRightInd w:val="0"/>
        <w:jc w:val="both"/>
        <w:rPr>
          <w:sz w:val="16"/>
          <w:szCs w:val="16"/>
        </w:rPr>
      </w:pPr>
      <w:r w:rsidRPr="005F3828">
        <w:rPr>
          <w:sz w:val="16"/>
          <w:szCs w:val="1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162"/>
        <w:gridCol w:w="3504"/>
      </w:tblGrid>
      <w:tr w:rsidR="001C6224" w:rsidRPr="005F3828" w:rsidTr="005130F4">
        <w:trPr>
          <w:jc w:val="center"/>
        </w:trPr>
        <w:tc>
          <w:tcPr>
            <w:tcW w:w="1245" w:type="pct"/>
          </w:tcPr>
          <w:p w:rsidR="001C6224" w:rsidRPr="00E9475D" w:rsidRDefault="001C6224" w:rsidP="006B09E8">
            <w:pPr>
              <w:pStyle w:val="af1"/>
              <w:spacing w:after="0"/>
              <w:rPr>
                <w:sz w:val="12"/>
                <w:szCs w:val="12"/>
              </w:rPr>
            </w:pPr>
            <w:r w:rsidRPr="00E9475D">
              <w:rPr>
                <w:sz w:val="12"/>
                <w:szCs w:val="12"/>
              </w:rPr>
              <w:t>Основное мероприятие подпрограммы</w:t>
            </w:r>
          </w:p>
        </w:tc>
        <w:tc>
          <w:tcPr>
            <w:tcW w:w="3755" w:type="pct"/>
          </w:tcPr>
          <w:p w:rsidR="001C6224" w:rsidRPr="005F3828" w:rsidRDefault="001C6224" w:rsidP="006B09E8">
            <w:pPr>
              <w:pStyle w:val="afff2"/>
              <w:spacing w:before="0" w:after="0"/>
              <w:ind w:firstLine="242"/>
              <w:rPr>
                <w:rFonts w:ascii="Times New Roman" w:hAnsi="Times New Roman" w:cs="Times New Roman"/>
                <w:sz w:val="12"/>
                <w:szCs w:val="12"/>
              </w:rPr>
            </w:pPr>
            <w:r w:rsidRPr="005F3828">
              <w:rPr>
                <w:rFonts w:ascii="Times New Roman" w:hAnsi="Times New Roman" w:cs="Times New Roman"/>
                <w:sz w:val="12"/>
                <w:szCs w:val="12"/>
              </w:rPr>
              <w:t>Финансовое обеспечение деятельности органов местного самоуправления, и иных главных распорядителей средств бюджета муниципального района - исполнителей;</w:t>
            </w:r>
          </w:p>
        </w:tc>
      </w:tr>
    </w:tbl>
    <w:p w:rsidR="001C6224" w:rsidRPr="005F3828" w:rsidRDefault="001C6224" w:rsidP="006B09E8">
      <w:pPr>
        <w:autoSpaceDE w:val="0"/>
        <w:autoSpaceDN w:val="0"/>
        <w:adjustRightInd w:val="0"/>
        <w:ind w:firstLine="567"/>
        <w:jc w:val="right"/>
        <w:rPr>
          <w:sz w:val="16"/>
          <w:szCs w:val="16"/>
        </w:rPr>
      </w:pPr>
      <w:r w:rsidRPr="005F3828">
        <w:rPr>
          <w:sz w:val="16"/>
          <w:szCs w:val="16"/>
        </w:rPr>
        <w:t>».</w:t>
      </w:r>
    </w:p>
    <w:p w:rsidR="001C6224" w:rsidRPr="005F3828" w:rsidRDefault="001C6224" w:rsidP="006B09E8">
      <w:pPr>
        <w:autoSpaceDE w:val="0"/>
        <w:autoSpaceDN w:val="0"/>
        <w:adjustRightInd w:val="0"/>
        <w:ind w:firstLine="567"/>
        <w:jc w:val="both"/>
        <w:rPr>
          <w:sz w:val="16"/>
          <w:szCs w:val="16"/>
        </w:rPr>
      </w:pPr>
      <w:r w:rsidRPr="005F3828">
        <w:rPr>
          <w:sz w:val="16"/>
          <w:szCs w:val="16"/>
        </w:rPr>
        <w:t>1.4.1.3. Строку «Объёмы и источники финансирования муниципальной программы» изложить в следующей редакции:</w:t>
      </w:r>
    </w:p>
    <w:p w:rsidR="001C6224" w:rsidRPr="005F3828" w:rsidRDefault="001C6224" w:rsidP="006B09E8">
      <w:pPr>
        <w:autoSpaceDE w:val="0"/>
        <w:autoSpaceDN w:val="0"/>
        <w:adjustRightInd w:val="0"/>
        <w:jc w:val="both"/>
        <w:rPr>
          <w:sz w:val="16"/>
          <w:szCs w:val="16"/>
        </w:rPr>
      </w:pPr>
      <w:r w:rsidRPr="005F3828">
        <w:rPr>
          <w:sz w:val="16"/>
          <w:szCs w:val="16"/>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162"/>
        <w:gridCol w:w="756"/>
        <w:gridCol w:w="804"/>
        <w:gridCol w:w="1944"/>
      </w:tblGrid>
      <w:tr w:rsidR="001C6224" w:rsidRPr="005F3828" w:rsidTr="005130F4">
        <w:trPr>
          <w:jc w:val="center"/>
        </w:trPr>
        <w:tc>
          <w:tcPr>
            <w:tcW w:w="1162" w:type="dxa"/>
            <w:vMerge w:val="restart"/>
          </w:tcPr>
          <w:p w:rsidR="001C6224" w:rsidRPr="00E9475D" w:rsidRDefault="001C6224" w:rsidP="006B09E8">
            <w:pPr>
              <w:pStyle w:val="af1"/>
              <w:spacing w:after="0"/>
              <w:ind w:firstLine="4"/>
              <w:rPr>
                <w:sz w:val="12"/>
                <w:szCs w:val="12"/>
              </w:rPr>
            </w:pPr>
            <w:r w:rsidRPr="00E9475D">
              <w:rPr>
                <w:sz w:val="12"/>
                <w:szCs w:val="12"/>
              </w:rPr>
              <w:t>Объёмы и источники финансирования подпрограммы</w:t>
            </w:r>
          </w:p>
        </w:tc>
        <w:tc>
          <w:tcPr>
            <w:tcW w:w="3504" w:type="dxa"/>
            <w:gridSpan w:val="3"/>
          </w:tcPr>
          <w:p w:rsidR="001C6224" w:rsidRPr="0071448D" w:rsidRDefault="001C6224" w:rsidP="006B09E8">
            <w:pPr>
              <w:shd w:val="clear" w:color="auto" w:fill="FFFFFF"/>
              <w:ind w:firstLine="171"/>
              <w:rPr>
                <w:sz w:val="12"/>
                <w:szCs w:val="12"/>
              </w:rPr>
            </w:pPr>
            <w:r w:rsidRPr="0071448D">
              <w:rPr>
                <w:sz w:val="12"/>
                <w:szCs w:val="12"/>
              </w:rPr>
              <w:t xml:space="preserve">Объем бюджетных ассигнований на реализацию подпрограммы составляет – 147 439,97 тыс. руб. </w:t>
            </w:r>
          </w:p>
          <w:p w:rsidR="001C6224" w:rsidRPr="0071448D" w:rsidRDefault="001C6224" w:rsidP="006B09E8">
            <w:pPr>
              <w:shd w:val="clear" w:color="auto" w:fill="FFFFFF"/>
              <w:ind w:firstLine="171"/>
              <w:rPr>
                <w:sz w:val="12"/>
                <w:szCs w:val="12"/>
              </w:rPr>
            </w:pPr>
            <w:r w:rsidRPr="0071448D">
              <w:rPr>
                <w:sz w:val="12"/>
                <w:szCs w:val="12"/>
              </w:rPr>
              <w:t xml:space="preserve">Объем бюджетных ассигнований на реализацию </w:t>
            </w:r>
            <w:r w:rsidR="0071448D" w:rsidRPr="0071448D">
              <w:rPr>
                <w:sz w:val="12"/>
                <w:szCs w:val="12"/>
              </w:rPr>
              <w:t>подпрограмм по</w:t>
            </w:r>
            <w:r w:rsidRPr="0071448D">
              <w:rPr>
                <w:sz w:val="12"/>
                <w:szCs w:val="12"/>
              </w:rPr>
              <w:t xml:space="preserve"> исполнителям составляет:</w:t>
            </w:r>
          </w:p>
          <w:p w:rsidR="001C6224" w:rsidRPr="0071448D" w:rsidRDefault="001C6224" w:rsidP="006B09E8">
            <w:pPr>
              <w:shd w:val="clear" w:color="auto" w:fill="FFFFFF"/>
              <w:ind w:firstLine="171"/>
              <w:rPr>
                <w:sz w:val="12"/>
                <w:szCs w:val="12"/>
              </w:rPr>
            </w:pPr>
            <w:r w:rsidRPr="0071448D">
              <w:rPr>
                <w:sz w:val="12"/>
                <w:szCs w:val="12"/>
              </w:rPr>
              <w:t>МОУМИ – 20 467,59 тыс. руб.;</w:t>
            </w:r>
          </w:p>
          <w:p w:rsidR="001C6224" w:rsidRPr="0071448D" w:rsidRDefault="001C6224" w:rsidP="006B09E8">
            <w:pPr>
              <w:shd w:val="clear" w:color="auto" w:fill="FFFFFF"/>
              <w:ind w:firstLine="171"/>
              <w:rPr>
                <w:sz w:val="12"/>
                <w:szCs w:val="12"/>
              </w:rPr>
            </w:pPr>
            <w:r w:rsidRPr="0071448D">
              <w:rPr>
                <w:sz w:val="12"/>
                <w:szCs w:val="12"/>
              </w:rPr>
              <w:t>МКУ «СТО» - 126 043,73 тыс. руб.;</w:t>
            </w:r>
          </w:p>
          <w:p w:rsidR="001C6224" w:rsidRPr="0071448D" w:rsidRDefault="001C6224" w:rsidP="006B09E8">
            <w:pPr>
              <w:shd w:val="clear" w:color="auto" w:fill="FFFFFF"/>
              <w:tabs>
                <w:tab w:val="left" w:pos="0"/>
              </w:tabs>
              <w:ind w:firstLine="171"/>
              <w:rPr>
                <w:sz w:val="12"/>
                <w:szCs w:val="12"/>
              </w:rPr>
            </w:pPr>
            <w:r w:rsidRPr="0071448D">
              <w:rPr>
                <w:sz w:val="12"/>
                <w:szCs w:val="12"/>
              </w:rPr>
              <w:t>МКУ «Служба РСО» - 928,</w:t>
            </w:r>
            <w:r w:rsidR="0071448D" w:rsidRPr="0071448D">
              <w:rPr>
                <w:sz w:val="12"/>
                <w:szCs w:val="12"/>
              </w:rPr>
              <w:t>65 тыс.</w:t>
            </w:r>
            <w:r w:rsidRPr="0071448D">
              <w:rPr>
                <w:sz w:val="12"/>
                <w:szCs w:val="12"/>
              </w:rPr>
              <w:t xml:space="preserve"> руб.</w:t>
            </w:r>
          </w:p>
          <w:p w:rsidR="001C6224" w:rsidRPr="005F3828" w:rsidRDefault="001C6224" w:rsidP="006B09E8">
            <w:pPr>
              <w:shd w:val="clear" w:color="auto" w:fill="FFFFFF"/>
              <w:ind w:firstLine="171"/>
              <w:rPr>
                <w:sz w:val="12"/>
                <w:szCs w:val="12"/>
              </w:rPr>
            </w:pPr>
            <w:r w:rsidRPr="0071448D">
              <w:rPr>
                <w:sz w:val="12"/>
                <w:szCs w:val="12"/>
              </w:rPr>
              <w:t>Объем бюджетных ассигнований на реализацию муниципальной под</w:t>
            </w:r>
            <w:r w:rsidR="005130F4" w:rsidRPr="0071448D">
              <w:rPr>
                <w:sz w:val="12"/>
                <w:szCs w:val="12"/>
              </w:rPr>
              <w:t xml:space="preserve">программы по годам составляет </w:t>
            </w:r>
            <w:r w:rsidRPr="0071448D">
              <w:rPr>
                <w:sz w:val="12"/>
                <w:szCs w:val="12"/>
              </w:rPr>
              <w:t>(тыс. руб.):</w:t>
            </w:r>
          </w:p>
        </w:tc>
      </w:tr>
      <w:tr w:rsidR="001C6224" w:rsidRPr="005F3828" w:rsidTr="005130F4">
        <w:trPr>
          <w:jc w:val="center"/>
        </w:trPr>
        <w:tc>
          <w:tcPr>
            <w:tcW w:w="1162" w:type="dxa"/>
            <w:vMerge/>
          </w:tcPr>
          <w:p w:rsidR="001C6224" w:rsidRPr="00E9475D" w:rsidRDefault="001C6224" w:rsidP="006B09E8">
            <w:pPr>
              <w:pStyle w:val="af1"/>
              <w:spacing w:after="0"/>
              <w:ind w:firstLine="567"/>
              <w:rPr>
                <w:sz w:val="12"/>
                <w:szCs w:val="12"/>
              </w:rPr>
            </w:pPr>
          </w:p>
        </w:tc>
        <w:tc>
          <w:tcPr>
            <w:tcW w:w="756" w:type="dxa"/>
            <w:vAlign w:val="center"/>
          </w:tcPr>
          <w:p w:rsidR="001C6224" w:rsidRPr="005F3828" w:rsidRDefault="001C6224" w:rsidP="006B09E8">
            <w:pPr>
              <w:shd w:val="clear" w:color="auto" w:fill="FFFFFF"/>
              <w:ind w:firstLine="74"/>
              <w:jc w:val="center"/>
              <w:rPr>
                <w:sz w:val="12"/>
                <w:szCs w:val="12"/>
              </w:rPr>
            </w:pPr>
            <w:r w:rsidRPr="005F3828">
              <w:rPr>
                <w:sz w:val="12"/>
                <w:szCs w:val="12"/>
              </w:rPr>
              <w:t>Год</w:t>
            </w:r>
          </w:p>
        </w:tc>
        <w:tc>
          <w:tcPr>
            <w:tcW w:w="804" w:type="dxa"/>
            <w:vAlign w:val="center"/>
          </w:tcPr>
          <w:p w:rsidR="001C6224" w:rsidRPr="005F3828" w:rsidRDefault="001C6224" w:rsidP="006B09E8">
            <w:pPr>
              <w:shd w:val="clear" w:color="auto" w:fill="FFFFFF"/>
              <w:ind w:firstLine="74"/>
              <w:jc w:val="center"/>
              <w:rPr>
                <w:sz w:val="12"/>
                <w:szCs w:val="12"/>
              </w:rPr>
            </w:pPr>
            <w:r w:rsidRPr="005F3828">
              <w:rPr>
                <w:sz w:val="12"/>
                <w:szCs w:val="12"/>
              </w:rPr>
              <w:t>Всего</w:t>
            </w:r>
          </w:p>
        </w:tc>
        <w:tc>
          <w:tcPr>
            <w:tcW w:w="1944" w:type="dxa"/>
            <w:vAlign w:val="center"/>
          </w:tcPr>
          <w:p w:rsidR="001C6224" w:rsidRPr="005F3828" w:rsidRDefault="001C6224" w:rsidP="006B09E8">
            <w:pPr>
              <w:shd w:val="clear" w:color="auto" w:fill="FFFFFF"/>
              <w:ind w:firstLine="74"/>
              <w:jc w:val="center"/>
              <w:rPr>
                <w:sz w:val="12"/>
                <w:szCs w:val="12"/>
              </w:rPr>
            </w:pPr>
            <w:r w:rsidRPr="005F3828">
              <w:rPr>
                <w:spacing w:val="-2"/>
                <w:sz w:val="12"/>
                <w:szCs w:val="12"/>
              </w:rPr>
              <w:t>Бюджет Павловского муниципального района</w:t>
            </w:r>
          </w:p>
        </w:tc>
      </w:tr>
      <w:tr w:rsidR="001C6224" w:rsidRPr="005F3828" w:rsidTr="005130F4">
        <w:trPr>
          <w:jc w:val="center"/>
        </w:trPr>
        <w:tc>
          <w:tcPr>
            <w:tcW w:w="1162" w:type="dxa"/>
            <w:vMerge/>
          </w:tcPr>
          <w:p w:rsidR="001C6224" w:rsidRPr="00E9475D" w:rsidRDefault="001C6224" w:rsidP="006B09E8">
            <w:pPr>
              <w:pStyle w:val="af1"/>
              <w:spacing w:after="0"/>
              <w:ind w:firstLine="567"/>
              <w:rPr>
                <w:sz w:val="12"/>
                <w:szCs w:val="12"/>
              </w:rPr>
            </w:pPr>
          </w:p>
        </w:tc>
        <w:tc>
          <w:tcPr>
            <w:tcW w:w="756" w:type="dxa"/>
            <w:vAlign w:val="center"/>
          </w:tcPr>
          <w:p w:rsidR="001C6224" w:rsidRPr="00E9475D" w:rsidRDefault="001C6224" w:rsidP="006B09E8">
            <w:pPr>
              <w:pStyle w:val="af1"/>
              <w:spacing w:after="0"/>
              <w:ind w:firstLine="74"/>
              <w:jc w:val="center"/>
              <w:rPr>
                <w:sz w:val="12"/>
                <w:szCs w:val="12"/>
              </w:rPr>
            </w:pPr>
            <w:r w:rsidRPr="00E9475D">
              <w:rPr>
                <w:sz w:val="12"/>
                <w:szCs w:val="12"/>
              </w:rPr>
              <w:t>2014</w:t>
            </w:r>
          </w:p>
        </w:tc>
        <w:tc>
          <w:tcPr>
            <w:tcW w:w="804" w:type="dxa"/>
            <w:vAlign w:val="center"/>
          </w:tcPr>
          <w:p w:rsidR="001C6224" w:rsidRPr="00E9475D" w:rsidRDefault="001C6224" w:rsidP="006B09E8">
            <w:pPr>
              <w:pStyle w:val="af1"/>
              <w:spacing w:after="0"/>
              <w:ind w:firstLine="74"/>
              <w:jc w:val="center"/>
              <w:rPr>
                <w:sz w:val="12"/>
                <w:szCs w:val="12"/>
              </w:rPr>
            </w:pPr>
            <w:r w:rsidRPr="00E9475D">
              <w:rPr>
                <w:sz w:val="12"/>
                <w:szCs w:val="12"/>
              </w:rPr>
              <w:t>19166,92</w:t>
            </w:r>
          </w:p>
        </w:tc>
        <w:tc>
          <w:tcPr>
            <w:tcW w:w="1944" w:type="dxa"/>
            <w:vAlign w:val="center"/>
          </w:tcPr>
          <w:p w:rsidR="001C6224" w:rsidRPr="00E9475D" w:rsidRDefault="001C6224" w:rsidP="006B09E8">
            <w:pPr>
              <w:pStyle w:val="af1"/>
              <w:spacing w:after="0"/>
              <w:ind w:firstLine="74"/>
              <w:jc w:val="center"/>
              <w:rPr>
                <w:sz w:val="12"/>
                <w:szCs w:val="12"/>
              </w:rPr>
            </w:pPr>
            <w:r w:rsidRPr="00E9475D">
              <w:rPr>
                <w:sz w:val="12"/>
                <w:szCs w:val="12"/>
              </w:rPr>
              <w:t>19166,92</w:t>
            </w:r>
          </w:p>
        </w:tc>
      </w:tr>
      <w:tr w:rsidR="001C6224" w:rsidRPr="005F3828" w:rsidTr="005130F4">
        <w:trPr>
          <w:jc w:val="center"/>
        </w:trPr>
        <w:tc>
          <w:tcPr>
            <w:tcW w:w="1162" w:type="dxa"/>
            <w:vMerge/>
          </w:tcPr>
          <w:p w:rsidR="001C6224" w:rsidRPr="00E9475D" w:rsidRDefault="001C6224" w:rsidP="006B09E8">
            <w:pPr>
              <w:pStyle w:val="af1"/>
              <w:spacing w:after="0"/>
              <w:ind w:firstLine="567"/>
              <w:rPr>
                <w:sz w:val="12"/>
                <w:szCs w:val="12"/>
              </w:rPr>
            </w:pPr>
          </w:p>
        </w:tc>
        <w:tc>
          <w:tcPr>
            <w:tcW w:w="756" w:type="dxa"/>
            <w:vAlign w:val="center"/>
          </w:tcPr>
          <w:p w:rsidR="001C6224" w:rsidRPr="00E9475D" w:rsidRDefault="001C6224" w:rsidP="006B09E8">
            <w:pPr>
              <w:pStyle w:val="af1"/>
              <w:spacing w:after="0"/>
              <w:ind w:firstLine="74"/>
              <w:jc w:val="center"/>
              <w:rPr>
                <w:sz w:val="12"/>
                <w:szCs w:val="12"/>
              </w:rPr>
            </w:pPr>
            <w:r w:rsidRPr="00E9475D">
              <w:rPr>
                <w:sz w:val="12"/>
                <w:szCs w:val="12"/>
              </w:rPr>
              <w:t>2015</w:t>
            </w:r>
          </w:p>
        </w:tc>
        <w:tc>
          <w:tcPr>
            <w:tcW w:w="804" w:type="dxa"/>
            <w:vAlign w:val="center"/>
          </w:tcPr>
          <w:p w:rsidR="001C6224" w:rsidRPr="00E9475D" w:rsidRDefault="001C6224" w:rsidP="006B09E8">
            <w:pPr>
              <w:pStyle w:val="af1"/>
              <w:spacing w:after="0"/>
              <w:ind w:firstLine="74"/>
              <w:jc w:val="center"/>
              <w:rPr>
                <w:sz w:val="12"/>
                <w:szCs w:val="12"/>
              </w:rPr>
            </w:pPr>
            <w:r w:rsidRPr="00E9475D">
              <w:rPr>
                <w:sz w:val="12"/>
                <w:szCs w:val="12"/>
              </w:rPr>
              <w:t>21994,61</w:t>
            </w:r>
          </w:p>
        </w:tc>
        <w:tc>
          <w:tcPr>
            <w:tcW w:w="1944" w:type="dxa"/>
            <w:vAlign w:val="center"/>
          </w:tcPr>
          <w:p w:rsidR="001C6224" w:rsidRPr="00E9475D" w:rsidRDefault="001C6224" w:rsidP="006B09E8">
            <w:pPr>
              <w:pStyle w:val="af1"/>
              <w:spacing w:after="0"/>
              <w:ind w:firstLine="74"/>
              <w:jc w:val="center"/>
              <w:rPr>
                <w:sz w:val="12"/>
                <w:szCs w:val="12"/>
              </w:rPr>
            </w:pPr>
            <w:r w:rsidRPr="00E9475D">
              <w:rPr>
                <w:sz w:val="12"/>
                <w:szCs w:val="12"/>
              </w:rPr>
              <w:t>21994,61</w:t>
            </w:r>
          </w:p>
        </w:tc>
      </w:tr>
      <w:tr w:rsidR="001C6224" w:rsidRPr="005F3828" w:rsidTr="005130F4">
        <w:trPr>
          <w:jc w:val="center"/>
        </w:trPr>
        <w:tc>
          <w:tcPr>
            <w:tcW w:w="1162" w:type="dxa"/>
            <w:vMerge/>
          </w:tcPr>
          <w:p w:rsidR="001C6224" w:rsidRPr="00E9475D" w:rsidRDefault="001C6224" w:rsidP="006B09E8">
            <w:pPr>
              <w:pStyle w:val="af1"/>
              <w:spacing w:after="0"/>
              <w:ind w:firstLine="567"/>
              <w:rPr>
                <w:sz w:val="12"/>
                <w:szCs w:val="12"/>
              </w:rPr>
            </w:pPr>
          </w:p>
        </w:tc>
        <w:tc>
          <w:tcPr>
            <w:tcW w:w="756" w:type="dxa"/>
            <w:vAlign w:val="center"/>
          </w:tcPr>
          <w:p w:rsidR="001C6224" w:rsidRPr="00E9475D" w:rsidRDefault="001C6224" w:rsidP="006B09E8">
            <w:pPr>
              <w:pStyle w:val="af1"/>
              <w:spacing w:after="0"/>
              <w:ind w:firstLine="74"/>
              <w:jc w:val="center"/>
              <w:rPr>
                <w:sz w:val="12"/>
                <w:szCs w:val="12"/>
              </w:rPr>
            </w:pPr>
            <w:r w:rsidRPr="00E9475D">
              <w:rPr>
                <w:sz w:val="12"/>
                <w:szCs w:val="12"/>
              </w:rPr>
              <w:t>2016</w:t>
            </w:r>
          </w:p>
        </w:tc>
        <w:tc>
          <w:tcPr>
            <w:tcW w:w="804" w:type="dxa"/>
            <w:vAlign w:val="center"/>
          </w:tcPr>
          <w:p w:rsidR="001C6224" w:rsidRPr="00E9475D" w:rsidRDefault="001C6224" w:rsidP="006B09E8">
            <w:pPr>
              <w:pStyle w:val="af1"/>
              <w:spacing w:after="0"/>
              <w:ind w:firstLine="74"/>
              <w:jc w:val="center"/>
              <w:rPr>
                <w:sz w:val="12"/>
                <w:szCs w:val="12"/>
              </w:rPr>
            </w:pPr>
            <w:r w:rsidRPr="00E9475D">
              <w:rPr>
                <w:sz w:val="12"/>
                <w:szCs w:val="12"/>
              </w:rPr>
              <w:t>19154,90</w:t>
            </w:r>
          </w:p>
        </w:tc>
        <w:tc>
          <w:tcPr>
            <w:tcW w:w="1944" w:type="dxa"/>
            <w:vAlign w:val="center"/>
          </w:tcPr>
          <w:p w:rsidR="001C6224" w:rsidRPr="00E9475D" w:rsidRDefault="001C6224" w:rsidP="006B09E8">
            <w:pPr>
              <w:pStyle w:val="af1"/>
              <w:spacing w:after="0"/>
              <w:ind w:firstLine="74"/>
              <w:jc w:val="center"/>
              <w:rPr>
                <w:sz w:val="12"/>
                <w:szCs w:val="12"/>
              </w:rPr>
            </w:pPr>
            <w:r w:rsidRPr="00E9475D">
              <w:rPr>
                <w:sz w:val="12"/>
                <w:szCs w:val="12"/>
              </w:rPr>
              <w:t>19154,90</w:t>
            </w:r>
          </w:p>
        </w:tc>
      </w:tr>
      <w:tr w:rsidR="001C6224" w:rsidRPr="005F3828" w:rsidTr="005130F4">
        <w:trPr>
          <w:jc w:val="center"/>
        </w:trPr>
        <w:tc>
          <w:tcPr>
            <w:tcW w:w="1162" w:type="dxa"/>
            <w:vMerge/>
          </w:tcPr>
          <w:p w:rsidR="001C6224" w:rsidRPr="00E9475D" w:rsidRDefault="001C6224" w:rsidP="006B09E8">
            <w:pPr>
              <w:pStyle w:val="af1"/>
              <w:spacing w:after="0"/>
              <w:ind w:firstLine="567"/>
              <w:rPr>
                <w:sz w:val="12"/>
                <w:szCs w:val="12"/>
              </w:rPr>
            </w:pPr>
          </w:p>
        </w:tc>
        <w:tc>
          <w:tcPr>
            <w:tcW w:w="756" w:type="dxa"/>
            <w:vAlign w:val="center"/>
          </w:tcPr>
          <w:p w:rsidR="001C6224" w:rsidRPr="00E9475D" w:rsidRDefault="001C6224" w:rsidP="006B09E8">
            <w:pPr>
              <w:pStyle w:val="af1"/>
              <w:spacing w:after="0"/>
              <w:ind w:firstLine="74"/>
              <w:jc w:val="center"/>
              <w:rPr>
                <w:sz w:val="12"/>
                <w:szCs w:val="12"/>
              </w:rPr>
            </w:pPr>
            <w:r w:rsidRPr="00E9475D">
              <w:rPr>
                <w:sz w:val="12"/>
                <w:szCs w:val="12"/>
              </w:rPr>
              <w:t>2017</w:t>
            </w:r>
          </w:p>
        </w:tc>
        <w:tc>
          <w:tcPr>
            <w:tcW w:w="804" w:type="dxa"/>
            <w:vAlign w:val="center"/>
          </w:tcPr>
          <w:p w:rsidR="001C6224" w:rsidRPr="005F3828" w:rsidRDefault="001C6224" w:rsidP="006B09E8">
            <w:pPr>
              <w:ind w:firstLine="74"/>
              <w:jc w:val="center"/>
              <w:rPr>
                <w:sz w:val="12"/>
                <w:szCs w:val="12"/>
              </w:rPr>
            </w:pPr>
            <w:r w:rsidRPr="005F3828">
              <w:rPr>
                <w:sz w:val="12"/>
                <w:szCs w:val="12"/>
              </w:rPr>
              <w:t>27636,33</w:t>
            </w:r>
          </w:p>
        </w:tc>
        <w:tc>
          <w:tcPr>
            <w:tcW w:w="1944" w:type="dxa"/>
            <w:vAlign w:val="center"/>
          </w:tcPr>
          <w:p w:rsidR="001C6224" w:rsidRPr="005F3828" w:rsidRDefault="001C6224" w:rsidP="006B09E8">
            <w:pPr>
              <w:ind w:firstLine="74"/>
              <w:jc w:val="center"/>
              <w:rPr>
                <w:sz w:val="12"/>
                <w:szCs w:val="12"/>
              </w:rPr>
            </w:pPr>
            <w:r w:rsidRPr="005F3828">
              <w:rPr>
                <w:sz w:val="12"/>
                <w:szCs w:val="12"/>
              </w:rPr>
              <w:t>27636,33</w:t>
            </w:r>
          </w:p>
        </w:tc>
      </w:tr>
      <w:tr w:rsidR="001C6224" w:rsidRPr="005F3828" w:rsidTr="005130F4">
        <w:trPr>
          <w:jc w:val="center"/>
        </w:trPr>
        <w:tc>
          <w:tcPr>
            <w:tcW w:w="1162" w:type="dxa"/>
            <w:vMerge/>
          </w:tcPr>
          <w:p w:rsidR="001C6224" w:rsidRPr="00E9475D" w:rsidRDefault="001C6224" w:rsidP="006B09E8">
            <w:pPr>
              <w:pStyle w:val="af1"/>
              <w:spacing w:after="0"/>
              <w:ind w:firstLine="567"/>
              <w:rPr>
                <w:sz w:val="12"/>
                <w:szCs w:val="12"/>
              </w:rPr>
            </w:pPr>
          </w:p>
        </w:tc>
        <w:tc>
          <w:tcPr>
            <w:tcW w:w="756" w:type="dxa"/>
            <w:vAlign w:val="center"/>
          </w:tcPr>
          <w:p w:rsidR="001C6224" w:rsidRPr="00E9475D" w:rsidRDefault="001C6224" w:rsidP="006B09E8">
            <w:pPr>
              <w:pStyle w:val="af1"/>
              <w:spacing w:after="0"/>
              <w:ind w:firstLine="74"/>
              <w:jc w:val="center"/>
              <w:rPr>
                <w:sz w:val="12"/>
                <w:szCs w:val="12"/>
              </w:rPr>
            </w:pPr>
            <w:r w:rsidRPr="00E9475D">
              <w:rPr>
                <w:sz w:val="12"/>
                <w:szCs w:val="12"/>
              </w:rPr>
              <w:t>2018</w:t>
            </w:r>
          </w:p>
        </w:tc>
        <w:tc>
          <w:tcPr>
            <w:tcW w:w="804" w:type="dxa"/>
            <w:vAlign w:val="center"/>
          </w:tcPr>
          <w:p w:rsidR="001C6224" w:rsidRPr="005F3828" w:rsidRDefault="001C6224" w:rsidP="006B09E8">
            <w:pPr>
              <w:ind w:firstLine="74"/>
              <w:jc w:val="center"/>
              <w:rPr>
                <w:sz w:val="12"/>
                <w:szCs w:val="12"/>
              </w:rPr>
            </w:pPr>
            <w:r w:rsidRPr="005F3828">
              <w:rPr>
                <w:sz w:val="12"/>
                <w:szCs w:val="12"/>
              </w:rPr>
              <w:t>29018,15</w:t>
            </w:r>
          </w:p>
        </w:tc>
        <w:tc>
          <w:tcPr>
            <w:tcW w:w="1944" w:type="dxa"/>
            <w:vAlign w:val="center"/>
          </w:tcPr>
          <w:p w:rsidR="001C6224" w:rsidRPr="005F3828" w:rsidRDefault="001C6224" w:rsidP="006B09E8">
            <w:pPr>
              <w:ind w:firstLine="74"/>
              <w:jc w:val="center"/>
              <w:rPr>
                <w:sz w:val="12"/>
                <w:szCs w:val="12"/>
              </w:rPr>
            </w:pPr>
            <w:r w:rsidRPr="005F3828">
              <w:rPr>
                <w:sz w:val="12"/>
                <w:szCs w:val="12"/>
              </w:rPr>
              <w:t>29018,15</w:t>
            </w:r>
          </w:p>
        </w:tc>
      </w:tr>
      <w:tr w:rsidR="001C6224" w:rsidRPr="005F3828" w:rsidTr="005130F4">
        <w:trPr>
          <w:jc w:val="center"/>
        </w:trPr>
        <w:tc>
          <w:tcPr>
            <w:tcW w:w="1162" w:type="dxa"/>
            <w:vMerge/>
          </w:tcPr>
          <w:p w:rsidR="001C6224" w:rsidRPr="00E9475D" w:rsidRDefault="001C6224" w:rsidP="006B09E8">
            <w:pPr>
              <w:pStyle w:val="af1"/>
              <w:spacing w:after="0"/>
              <w:ind w:firstLine="567"/>
              <w:rPr>
                <w:sz w:val="12"/>
                <w:szCs w:val="12"/>
              </w:rPr>
            </w:pPr>
          </w:p>
        </w:tc>
        <w:tc>
          <w:tcPr>
            <w:tcW w:w="756" w:type="dxa"/>
            <w:vAlign w:val="center"/>
          </w:tcPr>
          <w:p w:rsidR="001C6224" w:rsidRPr="00E9475D" w:rsidRDefault="001C6224" w:rsidP="006B09E8">
            <w:pPr>
              <w:pStyle w:val="af1"/>
              <w:spacing w:after="0"/>
              <w:ind w:firstLine="74"/>
              <w:jc w:val="center"/>
              <w:rPr>
                <w:sz w:val="12"/>
                <w:szCs w:val="12"/>
              </w:rPr>
            </w:pPr>
            <w:r w:rsidRPr="00E9475D">
              <w:rPr>
                <w:sz w:val="12"/>
                <w:szCs w:val="12"/>
              </w:rPr>
              <w:t>2019</w:t>
            </w:r>
          </w:p>
        </w:tc>
        <w:tc>
          <w:tcPr>
            <w:tcW w:w="804" w:type="dxa"/>
            <w:vAlign w:val="center"/>
          </w:tcPr>
          <w:p w:rsidR="001C6224" w:rsidRPr="00E9475D" w:rsidRDefault="001C6224" w:rsidP="006B09E8">
            <w:pPr>
              <w:pStyle w:val="af1"/>
              <w:spacing w:after="0"/>
              <w:ind w:firstLine="74"/>
              <w:jc w:val="center"/>
              <w:rPr>
                <w:sz w:val="12"/>
                <w:szCs w:val="12"/>
              </w:rPr>
            </w:pPr>
            <w:r w:rsidRPr="00E9475D">
              <w:rPr>
                <w:sz w:val="12"/>
                <w:szCs w:val="12"/>
              </w:rPr>
              <w:t>30469,06</w:t>
            </w:r>
          </w:p>
        </w:tc>
        <w:tc>
          <w:tcPr>
            <w:tcW w:w="1944" w:type="dxa"/>
            <w:vAlign w:val="center"/>
          </w:tcPr>
          <w:p w:rsidR="001C6224" w:rsidRPr="00E9475D" w:rsidRDefault="001C6224" w:rsidP="006B09E8">
            <w:pPr>
              <w:pStyle w:val="af1"/>
              <w:spacing w:after="0"/>
              <w:ind w:firstLine="74"/>
              <w:jc w:val="center"/>
              <w:rPr>
                <w:sz w:val="12"/>
                <w:szCs w:val="12"/>
              </w:rPr>
            </w:pPr>
            <w:r w:rsidRPr="00E9475D">
              <w:rPr>
                <w:sz w:val="12"/>
                <w:szCs w:val="12"/>
              </w:rPr>
              <w:t>30469,06</w:t>
            </w:r>
          </w:p>
        </w:tc>
      </w:tr>
    </w:tbl>
    <w:p w:rsidR="001C6224" w:rsidRPr="005F3828" w:rsidRDefault="001C6224" w:rsidP="006B09E8">
      <w:pPr>
        <w:autoSpaceDE w:val="0"/>
        <w:autoSpaceDN w:val="0"/>
        <w:adjustRightInd w:val="0"/>
        <w:ind w:firstLine="567"/>
        <w:jc w:val="right"/>
        <w:rPr>
          <w:sz w:val="16"/>
          <w:szCs w:val="16"/>
        </w:rPr>
      </w:pPr>
      <w:r w:rsidRPr="005F3828">
        <w:rPr>
          <w:sz w:val="16"/>
          <w:szCs w:val="16"/>
        </w:rPr>
        <w:t>».</w:t>
      </w:r>
    </w:p>
    <w:p w:rsidR="001C6224" w:rsidRPr="005F3828" w:rsidRDefault="001C6224" w:rsidP="006B09E8">
      <w:pPr>
        <w:autoSpaceDE w:val="0"/>
        <w:autoSpaceDN w:val="0"/>
        <w:adjustRightInd w:val="0"/>
        <w:ind w:firstLine="567"/>
        <w:jc w:val="both"/>
        <w:rPr>
          <w:sz w:val="16"/>
          <w:szCs w:val="16"/>
        </w:rPr>
      </w:pPr>
      <w:r w:rsidRPr="005F3828">
        <w:rPr>
          <w:sz w:val="16"/>
          <w:szCs w:val="16"/>
        </w:rPr>
        <w:t>1.4.2. В абзаце втором раздела 6 «Финансовое обеспечение реализации подпрограммы» цифры «147 862,84» заменить цифрами «147 439,97».</w:t>
      </w:r>
    </w:p>
    <w:p w:rsidR="001C6224" w:rsidRPr="005F3828" w:rsidRDefault="001C6224" w:rsidP="006B09E8">
      <w:pPr>
        <w:autoSpaceDE w:val="0"/>
        <w:autoSpaceDN w:val="0"/>
        <w:adjustRightInd w:val="0"/>
        <w:ind w:firstLine="567"/>
        <w:jc w:val="both"/>
        <w:rPr>
          <w:sz w:val="16"/>
          <w:szCs w:val="16"/>
        </w:rPr>
      </w:pPr>
      <w:r w:rsidRPr="005F3828">
        <w:rPr>
          <w:sz w:val="16"/>
          <w:szCs w:val="16"/>
        </w:rPr>
        <w:t>1.5. Приложение № 2 изложить в редакции согласно приложению № 1 к настоящему постановлению.</w:t>
      </w:r>
    </w:p>
    <w:p w:rsidR="001C6224" w:rsidRPr="005F3828" w:rsidRDefault="001C6224" w:rsidP="006B09E8">
      <w:pPr>
        <w:autoSpaceDE w:val="0"/>
        <w:autoSpaceDN w:val="0"/>
        <w:adjustRightInd w:val="0"/>
        <w:ind w:firstLine="567"/>
        <w:jc w:val="both"/>
        <w:rPr>
          <w:sz w:val="16"/>
          <w:szCs w:val="16"/>
        </w:rPr>
      </w:pPr>
      <w:r w:rsidRPr="005F3828">
        <w:rPr>
          <w:sz w:val="16"/>
          <w:szCs w:val="16"/>
        </w:rPr>
        <w:t>1.6. Приложение № 3 изложить в редакции согласно приложению № 2 к настоящему постановлению.</w:t>
      </w:r>
    </w:p>
    <w:p w:rsidR="001C6224" w:rsidRPr="005F3828" w:rsidRDefault="001C6224" w:rsidP="006B09E8">
      <w:pPr>
        <w:autoSpaceDE w:val="0"/>
        <w:autoSpaceDN w:val="0"/>
        <w:adjustRightInd w:val="0"/>
        <w:ind w:firstLine="567"/>
        <w:jc w:val="both"/>
        <w:rPr>
          <w:sz w:val="16"/>
          <w:szCs w:val="16"/>
        </w:rPr>
      </w:pPr>
      <w:r w:rsidRPr="005F3828">
        <w:rPr>
          <w:sz w:val="16"/>
          <w:szCs w:val="16"/>
        </w:rPr>
        <w:t>1.7. Приложение № 4 изложить в редакции согласно приложению № 3 к настоящему постановлению.</w:t>
      </w:r>
    </w:p>
    <w:p w:rsidR="001C6224" w:rsidRPr="005F3828" w:rsidRDefault="001C6224" w:rsidP="006B09E8">
      <w:pPr>
        <w:autoSpaceDE w:val="0"/>
        <w:autoSpaceDN w:val="0"/>
        <w:adjustRightInd w:val="0"/>
        <w:ind w:firstLine="567"/>
        <w:jc w:val="both"/>
        <w:rPr>
          <w:sz w:val="16"/>
          <w:szCs w:val="16"/>
        </w:rPr>
      </w:pPr>
      <w:r w:rsidRPr="005F3828">
        <w:rPr>
          <w:sz w:val="16"/>
          <w:szCs w:val="16"/>
        </w:rPr>
        <w:t>2. Опубликовать настоящее постановление в муниципальной газете «Павловский муниципальный вестник».</w:t>
      </w:r>
    </w:p>
    <w:p w:rsidR="001C6224" w:rsidRPr="005F3828" w:rsidRDefault="001C6224" w:rsidP="006B09E8">
      <w:pPr>
        <w:jc w:val="center"/>
        <w:rPr>
          <w:b/>
          <w:color w:val="000000"/>
          <w:sz w:val="16"/>
          <w:szCs w:val="16"/>
        </w:rPr>
      </w:pPr>
    </w:p>
    <w:p w:rsidR="001C6224" w:rsidRPr="005F3828" w:rsidRDefault="001C6224" w:rsidP="006B09E8">
      <w:pPr>
        <w:autoSpaceDE w:val="0"/>
        <w:autoSpaceDN w:val="0"/>
        <w:adjustRightInd w:val="0"/>
        <w:rPr>
          <w:sz w:val="16"/>
          <w:szCs w:val="16"/>
        </w:rPr>
      </w:pPr>
      <w:r w:rsidRPr="005F3828">
        <w:rPr>
          <w:sz w:val="16"/>
          <w:szCs w:val="16"/>
        </w:rPr>
        <w:t xml:space="preserve">Глава администрации </w:t>
      </w:r>
    </w:p>
    <w:p w:rsidR="001C6224" w:rsidRPr="005F3828" w:rsidRDefault="001C6224"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1C6224" w:rsidRDefault="001C6224" w:rsidP="006B09E8">
      <w:pPr>
        <w:jc w:val="center"/>
        <w:rPr>
          <w:b/>
          <w:color w:val="000000"/>
          <w:sz w:val="16"/>
          <w:szCs w:val="16"/>
        </w:rPr>
      </w:pPr>
    </w:p>
    <w:p w:rsidR="005130F4" w:rsidRDefault="005130F4" w:rsidP="006B09E8">
      <w:pPr>
        <w:jc w:val="center"/>
        <w:rPr>
          <w:b/>
          <w:color w:val="000000"/>
          <w:sz w:val="16"/>
          <w:szCs w:val="16"/>
        </w:rPr>
      </w:pPr>
    </w:p>
    <w:p w:rsidR="005130F4" w:rsidRPr="005F3828" w:rsidRDefault="005130F4" w:rsidP="006B09E8">
      <w:pPr>
        <w:jc w:val="center"/>
        <w:rPr>
          <w:b/>
          <w:color w:val="000000"/>
          <w:sz w:val="16"/>
          <w:szCs w:val="16"/>
        </w:rPr>
      </w:pPr>
    </w:p>
    <w:p w:rsidR="006228C3" w:rsidRPr="005F3828" w:rsidRDefault="006228C3" w:rsidP="006B09E8">
      <w:pPr>
        <w:ind w:left="1843"/>
        <w:rPr>
          <w:sz w:val="16"/>
          <w:szCs w:val="16"/>
        </w:rPr>
      </w:pPr>
      <w:r w:rsidRPr="005F3828">
        <w:rPr>
          <w:sz w:val="16"/>
          <w:szCs w:val="16"/>
        </w:rPr>
        <w:t>Приложение № 1</w:t>
      </w:r>
    </w:p>
    <w:p w:rsidR="006228C3" w:rsidRPr="005F3828" w:rsidRDefault="006228C3" w:rsidP="006B09E8">
      <w:pPr>
        <w:ind w:left="1843"/>
        <w:rPr>
          <w:sz w:val="16"/>
          <w:szCs w:val="16"/>
        </w:rPr>
      </w:pPr>
      <w:r w:rsidRPr="005F3828">
        <w:rPr>
          <w:sz w:val="16"/>
          <w:szCs w:val="16"/>
        </w:rPr>
        <w:t>к постановлению администрации</w:t>
      </w:r>
    </w:p>
    <w:p w:rsidR="006228C3" w:rsidRPr="005F3828" w:rsidRDefault="006228C3" w:rsidP="006B09E8">
      <w:pPr>
        <w:ind w:left="1843"/>
        <w:rPr>
          <w:sz w:val="16"/>
          <w:szCs w:val="16"/>
        </w:rPr>
      </w:pPr>
      <w:r w:rsidRPr="005F3828">
        <w:rPr>
          <w:sz w:val="16"/>
          <w:szCs w:val="16"/>
        </w:rPr>
        <w:t xml:space="preserve">Павловского муниципального района </w:t>
      </w:r>
    </w:p>
    <w:p w:rsidR="006228C3" w:rsidRPr="005F3828" w:rsidRDefault="006228C3" w:rsidP="006B09E8">
      <w:pPr>
        <w:ind w:left="1843"/>
        <w:rPr>
          <w:sz w:val="16"/>
          <w:szCs w:val="16"/>
          <w:u w:val="single"/>
        </w:rPr>
      </w:pPr>
      <w:r w:rsidRPr="005F3828">
        <w:rPr>
          <w:sz w:val="16"/>
          <w:szCs w:val="16"/>
          <w:u w:val="single"/>
        </w:rPr>
        <w:t>от 16.02.2016 № 51</w:t>
      </w:r>
    </w:p>
    <w:p w:rsidR="006228C3" w:rsidRPr="005F3828" w:rsidRDefault="006228C3" w:rsidP="006B09E8">
      <w:pPr>
        <w:ind w:firstLine="709"/>
        <w:jc w:val="center"/>
        <w:rPr>
          <w:b/>
          <w:color w:val="000000"/>
          <w:sz w:val="16"/>
          <w:szCs w:val="16"/>
        </w:rPr>
      </w:pPr>
    </w:p>
    <w:p w:rsidR="006228C3" w:rsidRPr="005F3828" w:rsidRDefault="006228C3" w:rsidP="006B09E8">
      <w:pPr>
        <w:jc w:val="center"/>
        <w:rPr>
          <w:sz w:val="16"/>
          <w:szCs w:val="16"/>
        </w:rPr>
      </w:pPr>
      <w:r w:rsidRPr="005F3828">
        <w:rPr>
          <w:sz w:val="16"/>
          <w:szCs w:val="16"/>
        </w:rPr>
        <w:t>План реализации муниципальной программы</w:t>
      </w:r>
    </w:p>
    <w:p w:rsidR="006228C3" w:rsidRPr="005F3828" w:rsidRDefault="006228C3" w:rsidP="006B09E8">
      <w:pPr>
        <w:jc w:val="center"/>
        <w:rPr>
          <w:sz w:val="16"/>
          <w:szCs w:val="16"/>
        </w:rPr>
      </w:pPr>
      <w:r w:rsidRPr="005F3828">
        <w:rPr>
          <w:sz w:val="16"/>
          <w:szCs w:val="16"/>
        </w:rPr>
        <w:t>«Управление муниципальным имуществом»</w:t>
      </w:r>
    </w:p>
    <w:p w:rsidR="006228C3" w:rsidRPr="005F3828" w:rsidRDefault="006228C3" w:rsidP="006B09E8">
      <w:pPr>
        <w:jc w:val="center"/>
        <w:rPr>
          <w:sz w:val="16"/>
          <w:szCs w:val="16"/>
        </w:rPr>
      </w:pPr>
      <w:r w:rsidRPr="005F3828">
        <w:rPr>
          <w:sz w:val="16"/>
          <w:szCs w:val="16"/>
        </w:rPr>
        <w:t>на 2015 год</w:t>
      </w:r>
    </w:p>
    <w:p w:rsidR="006228C3" w:rsidRPr="005F3828" w:rsidRDefault="006228C3" w:rsidP="006B09E8">
      <w:pPr>
        <w:ind w:firstLine="709"/>
        <w:jc w:val="center"/>
        <w:rPr>
          <w:b/>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157"/>
        <w:gridCol w:w="536"/>
        <w:gridCol w:w="709"/>
        <w:gridCol w:w="601"/>
        <w:gridCol w:w="476"/>
        <w:gridCol w:w="476"/>
        <w:gridCol w:w="759"/>
        <w:gridCol w:w="530"/>
        <w:gridCol w:w="422"/>
      </w:tblGrid>
      <w:tr w:rsidR="006228C3" w:rsidRPr="005F3828" w:rsidTr="002D7A8A">
        <w:trPr>
          <w:cantSplit/>
        </w:trPr>
        <w:tc>
          <w:tcPr>
            <w:tcW w:w="157" w:type="dxa"/>
            <w:vMerge w:val="restart"/>
          </w:tcPr>
          <w:p w:rsidR="006228C3" w:rsidRPr="005F3828" w:rsidRDefault="006228C3" w:rsidP="006B09E8">
            <w:pPr>
              <w:rPr>
                <w:sz w:val="12"/>
                <w:szCs w:val="12"/>
              </w:rPr>
            </w:pPr>
            <w:r w:rsidRPr="005F3828">
              <w:rPr>
                <w:sz w:val="12"/>
                <w:szCs w:val="12"/>
              </w:rPr>
              <w:t>№</w:t>
            </w:r>
          </w:p>
          <w:p w:rsidR="006228C3" w:rsidRPr="005F3828" w:rsidRDefault="006228C3" w:rsidP="006B09E8">
            <w:pPr>
              <w:rPr>
                <w:sz w:val="12"/>
                <w:szCs w:val="12"/>
              </w:rPr>
            </w:pPr>
            <w:r w:rsidRPr="005F3828">
              <w:rPr>
                <w:sz w:val="12"/>
                <w:szCs w:val="12"/>
              </w:rPr>
              <w:t>п/п</w:t>
            </w:r>
          </w:p>
        </w:tc>
        <w:tc>
          <w:tcPr>
            <w:tcW w:w="536" w:type="dxa"/>
            <w:vMerge w:val="restart"/>
          </w:tcPr>
          <w:p w:rsidR="006228C3" w:rsidRPr="005F3828" w:rsidRDefault="006228C3" w:rsidP="006B09E8">
            <w:pPr>
              <w:rPr>
                <w:sz w:val="12"/>
                <w:szCs w:val="12"/>
              </w:rPr>
            </w:pPr>
            <w:r w:rsidRPr="005F3828">
              <w:rPr>
                <w:sz w:val="12"/>
                <w:szCs w:val="12"/>
              </w:rPr>
              <w:t>Статус</w:t>
            </w:r>
          </w:p>
        </w:tc>
        <w:tc>
          <w:tcPr>
            <w:tcW w:w="709" w:type="dxa"/>
            <w:vMerge w:val="restart"/>
          </w:tcPr>
          <w:p w:rsidR="006228C3" w:rsidRPr="005F3828" w:rsidRDefault="006228C3" w:rsidP="006B09E8">
            <w:pPr>
              <w:rPr>
                <w:sz w:val="12"/>
                <w:szCs w:val="12"/>
              </w:rPr>
            </w:pPr>
            <w:r w:rsidRPr="005F3828">
              <w:rPr>
                <w:sz w:val="12"/>
                <w:szCs w:val="12"/>
              </w:rPr>
              <w:t>Наименование подпрограммы, основного мероприятия, мероприятия</w:t>
            </w:r>
          </w:p>
        </w:tc>
        <w:tc>
          <w:tcPr>
            <w:tcW w:w="601" w:type="dxa"/>
            <w:vMerge w:val="restart"/>
          </w:tcPr>
          <w:p w:rsidR="006228C3" w:rsidRPr="005F3828" w:rsidRDefault="006228C3" w:rsidP="006B09E8">
            <w:pPr>
              <w:rPr>
                <w:sz w:val="12"/>
                <w:szCs w:val="12"/>
              </w:rPr>
            </w:pPr>
            <w:r w:rsidRPr="005F3828">
              <w:rPr>
                <w:sz w:val="12"/>
                <w:szCs w:val="12"/>
              </w:rPr>
              <w:t>Исполнитель мероприятия (структурное подразделение органа местного самоуправления, иной главный распорядитель средств местного бюджета), Ф.И.О. должность исполнителя</w:t>
            </w:r>
          </w:p>
        </w:tc>
        <w:tc>
          <w:tcPr>
            <w:tcW w:w="952" w:type="dxa"/>
            <w:gridSpan w:val="2"/>
          </w:tcPr>
          <w:p w:rsidR="006228C3" w:rsidRPr="005F3828" w:rsidRDefault="006228C3" w:rsidP="006B09E8">
            <w:pPr>
              <w:rPr>
                <w:sz w:val="12"/>
                <w:szCs w:val="12"/>
              </w:rPr>
            </w:pPr>
            <w:r w:rsidRPr="005F3828">
              <w:rPr>
                <w:sz w:val="12"/>
                <w:szCs w:val="12"/>
              </w:rPr>
              <w:t>Срок</w:t>
            </w:r>
          </w:p>
        </w:tc>
        <w:tc>
          <w:tcPr>
            <w:tcW w:w="759" w:type="dxa"/>
            <w:vMerge w:val="restart"/>
          </w:tcPr>
          <w:p w:rsidR="006228C3" w:rsidRPr="005F3828" w:rsidRDefault="006228C3" w:rsidP="006B09E8">
            <w:pPr>
              <w:rPr>
                <w:sz w:val="12"/>
                <w:szCs w:val="12"/>
              </w:rPr>
            </w:pPr>
            <w:r w:rsidRPr="005F3828">
              <w:rPr>
                <w:sz w:val="12"/>
                <w:szCs w:val="12"/>
              </w:rPr>
              <w:t>Ожидаемый непосредственный результат (краткое описание) от реализации подпрограммы, основного мероприятия, мероприятия</w:t>
            </w:r>
          </w:p>
        </w:tc>
        <w:tc>
          <w:tcPr>
            <w:tcW w:w="530" w:type="dxa"/>
            <w:vMerge w:val="restart"/>
          </w:tcPr>
          <w:p w:rsidR="006228C3" w:rsidRPr="005F3828" w:rsidRDefault="006228C3" w:rsidP="006B09E8">
            <w:pPr>
              <w:rPr>
                <w:sz w:val="12"/>
                <w:szCs w:val="12"/>
              </w:rPr>
            </w:pPr>
            <w:r w:rsidRPr="005F3828">
              <w:rPr>
                <w:sz w:val="12"/>
                <w:szCs w:val="12"/>
              </w:rPr>
              <w:t>КБК (муниципальный бюджет)</w:t>
            </w:r>
          </w:p>
        </w:tc>
        <w:tc>
          <w:tcPr>
            <w:tcW w:w="422" w:type="dxa"/>
            <w:vMerge w:val="restart"/>
          </w:tcPr>
          <w:p w:rsidR="006228C3" w:rsidRPr="005F3828" w:rsidRDefault="006228C3" w:rsidP="006B09E8">
            <w:pPr>
              <w:rPr>
                <w:sz w:val="12"/>
                <w:szCs w:val="12"/>
              </w:rPr>
            </w:pPr>
            <w:r w:rsidRPr="005F3828">
              <w:rPr>
                <w:sz w:val="12"/>
                <w:szCs w:val="12"/>
              </w:rPr>
              <w:t>Расходы на период действия программы</w:t>
            </w:r>
          </w:p>
        </w:tc>
      </w:tr>
      <w:tr w:rsidR="006228C3" w:rsidRPr="005F3828" w:rsidTr="002D7A8A">
        <w:trPr>
          <w:cantSplit/>
        </w:trPr>
        <w:tc>
          <w:tcPr>
            <w:tcW w:w="157" w:type="dxa"/>
            <w:vMerge/>
          </w:tcPr>
          <w:p w:rsidR="006228C3" w:rsidRPr="005F3828" w:rsidRDefault="006228C3" w:rsidP="006B09E8">
            <w:pPr>
              <w:jc w:val="both"/>
              <w:rPr>
                <w:sz w:val="12"/>
                <w:szCs w:val="12"/>
              </w:rPr>
            </w:pPr>
          </w:p>
        </w:tc>
        <w:tc>
          <w:tcPr>
            <w:tcW w:w="536" w:type="dxa"/>
            <w:vMerge/>
          </w:tcPr>
          <w:p w:rsidR="006228C3" w:rsidRPr="005F3828" w:rsidRDefault="006228C3" w:rsidP="006B09E8">
            <w:pPr>
              <w:jc w:val="both"/>
              <w:rPr>
                <w:sz w:val="12"/>
                <w:szCs w:val="12"/>
              </w:rPr>
            </w:pPr>
          </w:p>
        </w:tc>
        <w:tc>
          <w:tcPr>
            <w:tcW w:w="709" w:type="dxa"/>
            <w:vMerge/>
          </w:tcPr>
          <w:p w:rsidR="006228C3" w:rsidRPr="005F3828" w:rsidRDefault="006228C3" w:rsidP="006B09E8">
            <w:pPr>
              <w:jc w:val="both"/>
              <w:rPr>
                <w:sz w:val="12"/>
                <w:szCs w:val="12"/>
              </w:rPr>
            </w:pPr>
          </w:p>
        </w:tc>
        <w:tc>
          <w:tcPr>
            <w:tcW w:w="601" w:type="dxa"/>
            <w:vMerge/>
          </w:tcPr>
          <w:p w:rsidR="006228C3" w:rsidRPr="005F3828" w:rsidRDefault="006228C3" w:rsidP="006B09E8">
            <w:pPr>
              <w:jc w:val="both"/>
              <w:rPr>
                <w:sz w:val="12"/>
                <w:szCs w:val="12"/>
              </w:rPr>
            </w:pPr>
          </w:p>
        </w:tc>
        <w:tc>
          <w:tcPr>
            <w:tcW w:w="476" w:type="dxa"/>
          </w:tcPr>
          <w:p w:rsidR="006228C3" w:rsidRPr="005F3828" w:rsidRDefault="006228C3" w:rsidP="006B09E8">
            <w:pPr>
              <w:rPr>
                <w:sz w:val="12"/>
                <w:szCs w:val="12"/>
              </w:rPr>
            </w:pPr>
            <w:r w:rsidRPr="005F3828">
              <w:rPr>
                <w:sz w:val="12"/>
                <w:szCs w:val="12"/>
              </w:rPr>
              <w:t>Начала реализации мероприятия</w:t>
            </w:r>
          </w:p>
        </w:tc>
        <w:tc>
          <w:tcPr>
            <w:tcW w:w="476" w:type="dxa"/>
          </w:tcPr>
          <w:p w:rsidR="006228C3" w:rsidRPr="005F3828" w:rsidRDefault="006228C3" w:rsidP="006B09E8">
            <w:pPr>
              <w:rPr>
                <w:sz w:val="12"/>
                <w:szCs w:val="12"/>
              </w:rPr>
            </w:pPr>
            <w:r w:rsidRPr="005F3828">
              <w:rPr>
                <w:sz w:val="12"/>
                <w:szCs w:val="12"/>
              </w:rPr>
              <w:t>Окончания реализации мероприятия</w:t>
            </w:r>
          </w:p>
        </w:tc>
        <w:tc>
          <w:tcPr>
            <w:tcW w:w="759" w:type="dxa"/>
            <w:vMerge/>
          </w:tcPr>
          <w:p w:rsidR="006228C3" w:rsidRPr="005F3828" w:rsidRDefault="006228C3" w:rsidP="006B09E8">
            <w:pPr>
              <w:jc w:val="both"/>
              <w:rPr>
                <w:sz w:val="12"/>
                <w:szCs w:val="12"/>
              </w:rPr>
            </w:pPr>
          </w:p>
        </w:tc>
        <w:tc>
          <w:tcPr>
            <w:tcW w:w="530" w:type="dxa"/>
            <w:vMerge/>
          </w:tcPr>
          <w:p w:rsidR="006228C3" w:rsidRPr="005F3828" w:rsidRDefault="006228C3" w:rsidP="006B09E8">
            <w:pPr>
              <w:jc w:val="both"/>
              <w:rPr>
                <w:sz w:val="12"/>
                <w:szCs w:val="12"/>
              </w:rPr>
            </w:pPr>
          </w:p>
        </w:tc>
        <w:tc>
          <w:tcPr>
            <w:tcW w:w="422" w:type="dxa"/>
            <w:vMerge/>
          </w:tcPr>
          <w:p w:rsidR="006228C3" w:rsidRPr="005F3828" w:rsidRDefault="006228C3" w:rsidP="006B09E8">
            <w:pPr>
              <w:jc w:val="both"/>
              <w:rPr>
                <w:sz w:val="12"/>
                <w:szCs w:val="12"/>
              </w:rPr>
            </w:pPr>
          </w:p>
        </w:tc>
      </w:tr>
      <w:tr w:rsidR="006228C3" w:rsidRPr="005F3828" w:rsidTr="002D7A8A">
        <w:trPr>
          <w:cantSplit/>
        </w:trPr>
        <w:tc>
          <w:tcPr>
            <w:tcW w:w="157" w:type="dxa"/>
          </w:tcPr>
          <w:p w:rsidR="006228C3" w:rsidRPr="005F3828" w:rsidRDefault="006228C3" w:rsidP="006B09E8">
            <w:pPr>
              <w:jc w:val="center"/>
              <w:rPr>
                <w:sz w:val="12"/>
                <w:szCs w:val="12"/>
              </w:rPr>
            </w:pPr>
            <w:r w:rsidRPr="005F3828">
              <w:rPr>
                <w:sz w:val="12"/>
                <w:szCs w:val="12"/>
              </w:rPr>
              <w:t>1</w:t>
            </w:r>
          </w:p>
        </w:tc>
        <w:tc>
          <w:tcPr>
            <w:tcW w:w="536" w:type="dxa"/>
          </w:tcPr>
          <w:p w:rsidR="006228C3" w:rsidRPr="005F3828" w:rsidRDefault="006228C3" w:rsidP="006B09E8">
            <w:pPr>
              <w:jc w:val="center"/>
              <w:rPr>
                <w:sz w:val="12"/>
                <w:szCs w:val="12"/>
              </w:rPr>
            </w:pPr>
            <w:r w:rsidRPr="005F3828">
              <w:rPr>
                <w:sz w:val="12"/>
                <w:szCs w:val="12"/>
              </w:rPr>
              <w:t>2</w:t>
            </w:r>
          </w:p>
        </w:tc>
        <w:tc>
          <w:tcPr>
            <w:tcW w:w="709" w:type="dxa"/>
          </w:tcPr>
          <w:p w:rsidR="006228C3" w:rsidRPr="005F3828" w:rsidRDefault="006228C3" w:rsidP="006B09E8">
            <w:pPr>
              <w:jc w:val="center"/>
              <w:rPr>
                <w:sz w:val="12"/>
                <w:szCs w:val="12"/>
              </w:rPr>
            </w:pPr>
            <w:r w:rsidRPr="005F3828">
              <w:rPr>
                <w:sz w:val="12"/>
                <w:szCs w:val="12"/>
              </w:rPr>
              <w:t>3</w:t>
            </w:r>
          </w:p>
        </w:tc>
        <w:tc>
          <w:tcPr>
            <w:tcW w:w="601" w:type="dxa"/>
          </w:tcPr>
          <w:p w:rsidR="006228C3" w:rsidRPr="005F3828" w:rsidRDefault="006228C3" w:rsidP="006B09E8">
            <w:pPr>
              <w:jc w:val="center"/>
              <w:rPr>
                <w:sz w:val="12"/>
                <w:szCs w:val="12"/>
              </w:rPr>
            </w:pPr>
            <w:r w:rsidRPr="005F3828">
              <w:rPr>
                <w:sz w:val="12"/>
                <w:szCs w:val="12"/>
              </w:rPr>
              <w:t>4</w:t>
            </w:r>
          </w:p>
        </w:tc>
        <w:tc>
          <w:tcPr>
            <w:tcW w:w="476" w:type="dxa"/>
          </w:tcPr>
          <w:p w:rsidR="006228C3" w:rsidRPr="005F3828" w:rsidRDefault="006228C3" w:rsidP="006B09E8">
            <w:pPr>
              <w:jc w:val="center"/>
              <w:rPr>
                <w:sz w:val="12"/>
                <w:szCs w:val="12"/>
              </w:rPr>
            </w:pPr>
            <w:r w:rsidRPr="005F3828">
              <w:rPr>
                <w:sz w:val="12"/>
                <w:szCs w:val="12"/>
              </w:rPr>
              <w:t>5</w:t>
            </w:r>
          </w:p>
        </w:tc>
        <w:tc>
          <w:tcPr>
            <w:tcW w:w="476" w:type="dxa"/>
          </w:tcPr>
          <w:p w:rsidR="006228C3" w:rsidRPr="005F3828" w:rsidRDefault="006228C3" w:rsidP="006B09E8">
            <w:pPr>
              <w:jc w:val="center"/>
              <w:rPr>
                <w:sz w:val="12"/>
                <w:szCs w:val="12"/>
              </w:rPr>
            </w:pPr>
            <w:r w:rsidRPr="005F3828">
              <w:rPr>
                <w:sz w:val="12"/>
                <w:szCs w:val="12"/>
              </w:rPr>
              <w:t>6</w:t>
            </w:r>
          </w:p>
        </w:tc>
        <w:tc>
          <w:tcPr>
            <w:tcW w:w="759" w:type="dxa"/>
          </w:tcPr>
          <w:p w:rsidR="006228C3" w:rsidRPr="005F3828" w:rsidRDefault="006228C3" w:rsidP="006B09E8">
            <w:pPr>
              <w:jc w:val="center"/>
              <w:rPr>
                <w:sz w:val="12"/>
                <w:szCs w:val="12"/>
              </w:rPr>
            </w:pPr>
            <w:r w:rsidRPr="005F3828">
              <w:rPr>
                <w:sz w:val="12"/>
                <w:szCs w:val="12"/>
              </w:rPr>
              <w:t>7</w:t>
            </w:r>
          </w:p>
        </w:tc>
        <w:tc>
          <w:tcPr>
            <w:tcW w:w="530" w:type="dxa"/>
          </w:tcPr>
          <w:p w:rsidR="006228C3" w:rsidRPr="005F3828" w:rsidRDefault="006228C3" w:rsidP="006B09E8">
            <w:pPr>
              <w:jc w:val="center"/>
              <w:rPr>
                <w:sz w:val="12"/>
                <w:szCs w:val="12"/>
              </w:rPr>
            </w:pPr>
            <w:r w:rsidRPr="005F3828">
              <w:rPr>
                <w:sz w:val="12"/>
                <w:szCs w:val="12"/>
              </w:rPr>
              <w:t>8</w:t>
            </w:r>
          </w:p>
        </w:tc>
        <w:tc>
          <w:tcPr>
            <w:tcW w:w="422" w:type="dxa"/>
          </w:tcPr>
          <w:p w:rsidR="006228C3" w:rsidRPr="005F3828" w:rsidRDefault="006228C3" w:rsidP="006B09E8">
            <w:pPr>
              <w:jc w:val="center"/>
              <w:rPr>
                <w:sz w:val="12"/>
                <w:szCs w:val="12"/>
              </w:rPr>
            </w:pPr>
            <w:r w:rsidRPr="005F3828">
              <w:rPr>
                <w:sz w:val="12"/>
                <w:szCs w:val="12"/>
              </w:rPr>
              <w:t>9</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w:t>
            </w:r>
          </w:p>
        </w:tc>
        <w:tc>
          <w:tcPr>
            <w:tcW w:w="536" w:type="dxa"/>
          </w:tcPr>
          <w:p w:rsidR="006228C3" w:rsidRPr="005F3828" w:rsidRDefault="006228C3" w:rsidP="006B09E8">
            <w:pPr>
              <w:rPr>
                <w:sz w:val="12"/>
                <w:szCs w:val="12"/>
              </w:rPr>
            </w:pPr>
            <w:r w:rsidRPr="005F3828">
              <w:rPr>
                <w:sz w:val="12"/>
                <w:szCs w:val="12"/>
              </w:rPr>
              <w:t>Подпрограмма 1</w:t>
            </w:r>
          </w:p>
        </w:tc>
        <w:tc>
          <w:tcPr>
            <w:tcW w:w="709" w:type="dxa"/>
          </w:tcPr>
          <w:p w:rsidR="006228C3" w:rsidRPr="005F3828" w:rsidRDefault="006228C3" w:rsidP="006B09E8">
            <w:pPr>
              <w:rPr>
                <w:sz w:val="12"/>
                <w:szCs w:val="12"/>
              </w:rPr>
            </w:pPr>
            <w:r w:rsidRPr="005F3828">
              <w:rPr>
                <w:sz w:val="12"/>
                <w:szCs w:val="12"/>
              </w:rPr>
              <w:t>Совершенствование системы управления в сфере имущественно – земельных отношений</w:t>
            </w:r>
          </w:p>
          <w:p w:rsidR="006228C3" w:rsidRPr="005F3828" w:rsidRDefault="006228C3" w:rsidP="006B09E8">
            <w:pPr>
              <w:rPr>
                <w:sz w:val="12"/>
                <w:szCs w:val="12"/>
              </w:rPr>
            </w:pPr>
            <w:r w:rsidRPr="005F3828">
              <w:rPr>
                <w:sz w:val="12"/>
                <w:szCs w:val="12"/>
              </w:rPr>
              <w:t>Павловского муниципального района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 xml:space="preserve">Создание условий для эффективного управления   муниципальным имуществом и земельными ресурсами    </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5921,96</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2</w:t>
            </w:r>
          </w:p>
        </w:tc>
        <w:tc>
          <w:tcPr>
            <w:tcW w:w="536" w:type="dxa"/>
          </w:tcPr>
          <w:p w:rsidR="006228C3" w:rsidRPr="005F3828" w:rsidRDefault="006228C3" w:rsidP="006B09E8">
            <w:pPr>
              <w:rPr>
                <w:sz w:val="12"/>
                <w:szCs w:val="12"/>
              </w:rPr>
            </w:pPr>
            <w:r w:rsidRPr="005F3828">
              <w:rPr>
                <w:sz w:val="12"/>
                <w:szCs w:val="12"/>
              </w:rPr>
              <w:t>Основное мероприятие 1.1</w:t>
            </w:r>
          </w:p>
        </w:tc>
        <w:tc>
          <w:tcPr>
            <w:tcW w:w="709" w:type="dxa"/>
          </w:tcPr>
          <w:p w:rsidR="006228C3" w:rsidRPr="005F3828" w:rsidRDefault="006228C3" w:rsidP="006B09E8">
            <w:pPr>
              <w:rPr>
                <w:sz w:val="12"/>
                <w:szCs w:val="12"/>
              </w:rPr>
            </w:pPr>
            <w:r w:rsidRPr="005F3828">
              <w:rPr>
                <w:sz w:val="12"/>
                <w:szCs w:val="12"/>
              </w:rPr>
              <w:t>Регулирование   деятельности в сфере имущественных и земельных отношений</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 xml:space="preserve">Повышение эффективности и прозрачности использования муниципального имущества и земельных ресурсов на территории Павловского муниципального района. </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557,17</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3</w:t>
            </w:r>
          </w:p>
        </w:tc>
        <w:tc>
          <w:tcPr>
            <w:tcW w:w="536" w:type="dxa"/>
          </w:tcPr>
          <w:p w:rsidR="006228C3" w:rsidRPr="005F3828" w:rsidRDefault="006228C3" w:rsidP="006B09E8">
            <w:pPr>
              <w:rPr>
                <w:sz w:val="12"/>
                <w:szCs w:val="12"/>
              </w:rPr>
            </w:pPr>
            <w:r w:rsidRPr="005F3828">
              <w:rPr>
                <w:sz w:val="12"/>
                <w:szCs w:val="12"/>
              </w:rPr>
              <w:t>Мероприятие 1.1.1</w:t>
            </w:r>
          </w:p>
        </w:tc>
        <w:tc>
          <w:tcPr>
            <w:tcW w:w="709" w:type="dxa"/>
          </w:tcPr>
          <w:p w:rsidR="006228C3" w:rsidRPr="005F3828" w:rsidRDefault="006228C3" w:rsidP="006B09E8">
            <w:pPr>
              <w:rPr>
                <w:sz w:val="12"/>
                <w:szCs w:val="12"/>
              </w:rPr>
            </w:pPr>
            <w:r w:rsidRPr="005F3828">
              <w:rPr>
                <w:sz w:val="12"/>
                <w:szCs w:val="12"/>
              </w:rPr>
              <w:t>Проведение оценки рыночной стоимости и арендной платы муниципального имущества и земельных участков</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Получение неналоговых доходов от использования муниципального имущества и земельных участков</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163,44</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4</w:t>
            </w:r>
          </w:p>
        </w:tc>
        <w:tc>
          <w:tcPr>
            <w:tcW w:w="536" w:type="dxa"/>
          </w:tcPr>
          <w:p w:rsidR="006228C3" w:rsidRPr="005F3828" w:rsidRDefault="006228C3" w:rsidP="006B09E8">
            <w:pPr>
              <w:rPr>
                <w:sz w:val="12"/>
                <w:szCs w:val="12"/>
              </w:rPr>
            </w:pPr>
            <w:r w:rsidRPr="005F3828">
              <w:rPr>
                <w:sz w:val="12"/>
                <w:szCs w:val="12"/>
              </w:rPr>
              <w:t>Мероприятие 1.1.2</w:t>
            </w:r>
          </w:p>
        </w:tc>
        <w:tc>
          <w:tcPr>
            <w:tcW w:w="709" w:type="dxa"/>
          </w:tcPr>
          <w:p w:rsidR="006228C3" w:rsidRPr="005F3828" w:rsidRDefault="006228C3" w:rsidP="006B09E8">
            <w:pPr>
              <w:rPr>
                <w:sz w:val="12"/>
                <w:szCs w:val="12"/>
              </w:rPr>
            </w:pPr>
            <w:r w:rsidRPr="005F3828">
              <w:rPr>
                <w:sz w:val="12"/>
                <w:szCs w:val="12"/>
              </w:rPr>
              <w:t>Совершенствование</w:t>
            </w:r>
          </w:p>
          <w:p w:rsidR="006228C3" w:rsidRPr="005F3828" w:rsidRDefault="0071448D" w:rsidP="006B09E8">
            <w:pPr>
              <w:rPr>
                <w:sz w:val="12"/>
                <w:szCs w:val="12"/>
              </w:rPr>
            </w:pPr>
            <w:r w:rsidRPr="005F3828">
              <w:rPr>
                <w:sz w:val="12"/>
                <w:szCs w:val="12"/>
              </w:rPr>
              <w:t>учета муниципального</w:t>
            </w:r>
            <w:r w:rsidR="006228C3" w:rsidRPr="005F3828">
              <w:rPr>
                <w:sz w:val="12"/>
                <w:szCs w:val="12"/>
              </w:rPr>
              <w:t xml:space="preserve"> имущества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Обеспечение проведения технической инвентаризации объектов недвижимого имущества и ведение реестра муниципального имущества</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220,00</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5</w:t>
            </w:r>
          </w:p>
        </w:tc>
        <w:tc>
          <w:tcPr>
            <w:tcW w:w="536" w:type="dxa"/>
          </w:tcPr>
          <w:p w:rsidR="006228C3" w:rsidRPr="005F3828" w:rsidRDefault="006228C3" w:rsidP="006B09E8">
            <w:pPr>
              <w:rPr>
                <w:sz w:val="12"/>
                <w:szCs w:val="12"/>
              </w:rPr>
            </w:pPr>
            <w:r w:rsidRPr="005F3828">
              <w:rPr>
                <w:sz w:val="12"/>
                <w:szCs w:val="12"/>
              </w:rPr>
              <w:t>Мероприятие 1.1.3</w:t>
            </w:r>
          </w:p>
        </w:tc>
        <w:tc>
          <w:tcPr>
            <w:tcW w:w="709" w:type="dxa"/>
          </w:tcPr>
          <w:p w:rsidR="006228C3" w:rsidRPr="005F3828" w:rsidRDefault="006228C3" w:rsidP="006B09E8">
            <w:pPr>
              <w:rPr>
                <w:sz w:val="12"/>
                <w:szCs w:val="12"/>
              </w:rPr>
            </w:pPr>
            <w:r w:rsidRPr="005F3828">
              <w:rPr>
                <w:sz w:val="12"/>
                <w:szCs w:val="12"/>
              </w:rPr>
              <w:t>Информационное обеспечение вопросов распоряжения муниципальным имуществом и земельными участками</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 xml:space="preserve">Обеспечение </w:t>
            </w:r>
            <w:r w:rsidR="0071448D" w:rsidRPr="005F3828">
              <w:rPr>
                <w:sz w:val="12"/>
                <w:szCs w:val="12"/>
              </w:rPr>
              <w:t>публичности при</w:t>
            </w:r>
            <w:r w:rsidRPr="005F3828">
              <w:rPr>
                <w:sz w:val="12"/>
                <w:szCs w:val="12"/>
              </w:rPr>
              <w:t xml:space="preserve"> распоряжении муниципальным имуществом и земельными участками</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173,73</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6</w:t>
            </w:r>
          </w:p>
        </w:tc>
        <w:tc>
          <w:tcPr>
            <w:tcW w:w="536" w:type="dxa"/>
          </w:tcPr>
          <w:p w:rsidR="006228C3" w:rsidRPr="005F3828" w:rsidRDefault="006228C3" w:rsidP="006B09E8">
            <w:pPr>
              <w:rPr>
                <w:sz w:val="12"/>
                <w:szCs w:val="12"/>
              </w:rPr>
            </w:pPr>
            <w:r w:rsidRPr="005F3828">
              <w:rPr>
                <w:sz w:val="12"/>
                <w:szCs w:val="12"/>
              </w:rPr>
              <w:t>Мероприятие 1.1.4</w:t>
            </w:r>
          </w:p>
        </w:tc>
        <w:tc>
          <w:tcPr>
            <w:tcW w:w="709" w:type="dxa"/>
          </w:tcPr>
          <w:p w:rsidR="006228C3" w:rsidRPr="005F3828" w:rsidRDefault="006228C3" w:rsidP="006B09E8">
            <w:pPr>
              <w:rPr>
                <w:sz w:val="12"/>
                <w:szCs w:val="12"/>
              </w:rPr>
            </w:pPr>
            <w:r w:rsidRPr="005F3828">
              <w:rPr>
                <w:sz w:val="12"/>
                <w:szCs w:val="12"/>
              </w:rPr>
              <w:t>Регулирование рынка наружной рекламы на территории Павловского муниципального района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Поступление доходов в бюджет муниципального района</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0,00</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7</w:t>
            </w:r>
          </w:p>
        </w:tc>
        <w:tc>
          <w:tcPr>
            <w:tcW w:w="536" w:type="dxa"/>
          </w:tcPr>
          <w:p w:rsidR="006228C3" w:rsidRPr="005F3828" w:rsidRDefault="006228C3" w:rsidP="006B09E8">
            <w:pPr>
              <w:rPr>
                <w:sz w:val="12"/>
                <w:szCs w:val="12"/>
              </w:rPr>
            </w:pPr>
            <w:r w:rsidRPr="005F3828">
              <w:rPr>
                <w:sz w:val="12"/>
                <w:szCs w:val="12"/>
              </w:rPr>
              <w:t>Основное мероприятие 1.2</w:t>
            </w:r>
          </w:p>
          <w:p w:rsidR="006228C3" w:rsidRPr="005F3828" w:rsidRDefault="006228C3" w:rsidP="006B09E8">
            <w:pPr>
              <w:rPr>
                <w:sz w:val="12"/>
                <w:szCs w:val="12"/>
              </w:rPr>
            </w:pPr>
          </w:p>
        </w:tc>
        <w:tc>
          <w:tcPr>
            <w:tcW w:w="709" w:type="dxa"/>
          </w:tcPr>
          <w:p w:rsidR="006228C3" w:rsidRPr="005F3828" w:rsidRDefault="006228C3" w:rsidP="006B09E8">
            <w:pPr>
              <w:rPr>
                <w:sz w:val="12"/>
                <w:szCs w:val="12"/>
              </w:rPr>
            </w:pPr>
            <w:r w:rsidRPr="005F3828">
              <w:rPr>
                <w:sz w:val="12"/>
                <w:szCs w:val="12"/>
              </w:rPr>
              <w:t>Распоряжение муниципальным имуществом и земельными участками</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Создание структуры и состава муниципальной собственности Павловского муниципального района</w:t>
            </w:r>
            <w:proofErr w:type="gramStart"/>
            <w:r w:rsidRPr="005F3828">
              <w:rPr>
                <w:sz w:val="12"/>
                <w:szCs w:val="12"/>
              </w:rPr>
              <w:t xml:space="preserve"> ,</w:t>
            </w:r>
            <w:proofErr w:type="gramEnd"/>
            <w:r w:rsidRPr="005F3828">
              <w:rPr>
                <w:sz w:val="12"/>
                <w:szCs w:val="12"/>
              </w:rPr>
              <w:t xml:space="preserve"> отвечающих функциям (полномочиям) органов местного самоуправления муниципального района</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5364,79</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8</w:t>
            </w:r>
          </w:p>
        </w:tc>
        <w:tc>
          <w:tcPr>
            <w:tcW w:w="536" w:type="dxa"/>
          </w:tcPr>
          <w:p w:rsidR="006228C3" w:rsidRPr="005F3828" w:rsidRDefault="006228C3" w:rsidP="006B09E8">
            <w:pPr>
              <w:rPr>
                <w:sz w:val="12"/>
                <w:szCs w:val="12"/>
              </w:rPr>
            </w:pPr>
            <w:r w:rsidRPr="005F3828">
              <w:rPr>
                <w:sz w:val="12"/>
                <w:szCs w:val="12"/>
              </w:rPr>
              <w:t>Мероприятие</w:t>
            </w:r>
          </w:p>
          <w:p w:rsidR="006228C3" w:rsidRPr="005F3828" w:rsidRDefault="006228C3" w:rsidP="006B09E8">
            <w:pPr>
              <w:rPr>
                <w:sz w:val="12"/>
                <w:szCs w:val="12"/>
              </w:rPr>
            </w:pPr>
            <w:r w:rsidRPr="005F3828">
              <w:rPr>
                <w:sz w:val="12"/>
                <w:szCs w:val="12"/>
              </w:rPr>
              <w:t xml:space="preserve">1.2.1 </w:t>
            </w:r>
          </w:p>
        </w:tc>
        <w:tc>
          <w:tcPr>
            <w:tcW w:w="709" w:type="dxa"/>
          </w:tcPr>
          <w:p w:rsidR="006228C3" w:rsidRPr="005F3828" w:rsidRDefault="006228C3" w:rsidP="006B09E8">
            <w:pPr>
              <w:rPr>
                <w:sz w:val="12"/>
                <w:szCs w:val="12"/>
              </w:rPr>
            </w:pPr>
            <w:r w:rsidRPr="005F3828">
              <w:rPr>
                <w:sz w:val="12"/>
                <w:szCs w:val="12"/>
              </w:rPr>
              <w:t>Приобретение имущества в собственность Павловского муниципального района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 xml:space="preserve"> Обеспечение органов местного </w:t>
            </w:r>
            <w:r w:rsidR="00430759" w:rsidRPr="005F3828">
              <w:rPr>
                <w:sz w:val="12"/>
                <w:szCs w:val="12"/>
              </w:rPr>
              <w:t>самоуправления имуществом</w:t>
            </w:r>
            <w:r w:rsidRPr="005F3828">
              <w:rPr>
                <w:sz w:val="12"/>
                <w:szCs w:val="12"/>
              </w:rPr>
              <w:t xml:space="preserve"> необходимым для осуществления функций и полномочий</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5054,46</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9</w:t>
            </w:r>
          </w:p>
        </w:tc>
        <w:tc>
          <w:tcPr>
            <w:tcW w:w="536" w:type="dxa"/>
          </w:tcPr>
          <w:p w:rsidR="006228C3" w:rsidRPr="005F3828" w:rsidRDefault="006228C3" w:rsidP="006B09E8">
            <w:pPr>
              <w:rPr>
                <w:sz w:val="12"/>
                <w:szCs w:val="12"/>
              </w:rPr>
            </w:pPr>
            <w:r w:rsidRPr="005F3828">
              <w:rPr>
                <w:sz w:val="12"/>
                <w:szCs w:val="12"/>
              </w:rPr>
              <w:t xml:space="preserve">Мероприятие </w:t>
            </w:r>
          </w:p>
          <w:p w:rsidR="006228C3" w:rsidRPr="005F3828" w:rsidRDefault="006228C3" w:rsidP="006B09E8">
            <w:pPr>
              <w:rPr>
                <w:sz w:val="12"/>
                <w:szCs w:val="12"/>
              </w:rPr>
            </w:pPr>
            <w:r w:rsidRPr="005F3828">
              <w:rPr>
                <w:sz w:val="12"/>
                <w:szCs w:val="12"/>
              </w:rPr>
              <w:t>1.2.2</w:t>
            </w:r>
          </w:p>
        </w:tc>
        <w:tc>
          <w:tcPr>
            <w:tcW w:w="709" w:type="dxa"/>
          </w:tcPr>
          <w:p w:rsidR="006228C3" w:rsidRPr="005F3828" w:rsidRDefault="006228C3" w:rsidP="006B09E8">
            <w:pPr>
              <w:rPr>
                <w:sz w:val="12"/>
                <w:szCs w:val="12"/>
              </w:rPr>
            </w:pPr>
            <w:r w:rsidRPr="005F3828">
              <w:rPr>
                <w:sz w:val="12"/>
                <w:szCs w:val="12"/>
              </w:rPr>
              <w:t>Содержание  муниципального имущества, составляющего казну  муниципального района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Обеспечение функционирования и сохранности муниципального имущества</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0,00</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10</w:t>
            </w:r>
          </w:p>
        </w:tc>
        <w:tc>
          <w:tcPr>
            <w:tcW w:w="536" w:type="dxa"/>
          </w:tcPr>
          <w:p w:rsidR="006228C3" w:rsidRPr="005F3828" w:rsidRDefault="006228C3" w:rsidP="006B09E8">
            <w:pPr>
              <w:rPr>
                <w:sz w:val="12"/>
                <w:szCs w:val="12"/>
              </w:rPr>
            </w:pPr>
            <w:r w:rsidRPr="005F3828">
              <w:rPr>
                <w:sz w:val="12"/>
                <w:szCs w:val="12"/>
              </w:rPr>
              <w:t>Мероприятие</w:t>
            </w:r>
          </w:p>
          <w:p w:rsidR="006228C3" w:rsidRPr="005F3828" w:rsidRDefault="006228C3" w:rsidP="006B09E8">
            <w:pPr>
              <w:rPr>
                <w:sz w:val="12"/>
                <w:szCs w:val="12"/>
              </w:rPr>
            </w:pPr>
            <w:r w:rsidRPr="005F3828">
              <w:rPr>
                <w:sz w:val="12"/>
                <w:szCs w:val="12"/>
              </w:rPr>
              <w:t>1.2.3</w:t>
            </w:r>
          </w:p>
        </w:tc>
        <w:tc>
          <w:tcPr>
            <w:tcW w:w="709" w:type="dxa"/>
          </w:tcPr>
          <w:p w:rsidR="006228C3" w:rsidRPr="005F3828" w:rsidRDefault="006228C3" w:rsidP="006B09E8">
            <w:pPr>
              <w:rPr>
                <w:sz w:val="12"/>
                <w:szCs w:val="12"/>
              </w:rPr>
            </w:pPr>
            <w:r w:rsidRPr="005F3828">
              <w:rPr>
                <w:sz w:val="12"/>
                <w:szCs w:val="12"/>
              </w:rPr>
              <w:t>Проведение комплекса кадастровых работ на земельных участках и объектах недвижимого имущества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Обеспечение   государственной регистрации права собственности на объекты недвижимого имущества</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310,33</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11</w:t>
            </w:r>
          </w:p>
        </w:tc>
        <w:tc>
          <w:tcPr>
            <w:tcW w:w="536" w:type="dxa"/>
          </w:tcPr>
          <w:p w:rsidR="006228C3" w:rsidRPr="005F3828" w:rsidRDefault="006228C3" w:rsidP="006B09E8">
            <w:pPr>
              <w:rPr>
                <w:sz w:val="12"/>
                <w:szCs w:val="12"/>
              </w:rPr>
            </w:pPr>
            <w:r w:rsidRPr="005F3828">
              <w:rPr>
                <w:sz w:val="12"/>
                <w:szCs w:val="12"/>
              </w:rPr>
              <w:t>Мероприятие 1.2.4</w:t>
            </w:r>
          </w:p>
        </w:tc>
        <w:tc>
          <w:tcPr>
            <w:tcW w:w="709" w:type="dxa"/>
          </w:tcPr>
          <w:p w:rsidR="006228C3" w:rsidRPr="005F3828" w:rsidRDefault="006228C3" w:rsidP="006B09E8">
            <w:pPr>
              <w:rPr>
                <w:sz w:val="12"/>
                <w:szCs w:val="12"/>
              </w:rPr>
            </w:pPr>
            <w:r w:rsidRPr="005F3828">
              <w:rPr>
                <w:sz w:val="12"/>
                <w:szCs w:val="12"/>
              </w:rPr>
              <w:t xml:space="preserve"> Обеспечение оборота земель на территории Павловского муниципального района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Получение доходов в бюджет муниципального района. Обеспечение прав граждан и юридических лиц на получение земельных участков</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0,00</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12</w:t>
            </w:r>
          </w:p>
        </w:tc>
        <w:tc>
          <w:tcPr>
            <w:tcW w:w="536" w:type="dxa"/>
          </w:tcPr>
          <w:p w:rsidR="006228C3" w:rsidRPr="005F3828" w:rsidRDefault="006228C3" w:rsidP="006B09E8">
            <w:pPr>
              <w:rPr>
                <w:sz w:val="12"/>
                <w:szCs w:val="12"/>
              </w:rPr>
            </w:pPr>
            <w:r w:rsidRPr="005F3828">
              <w:rPr>
                <w:sz w:val="12"/>
                <w:szCs w:val="12"/>
              </w:rPr>
              <w:t>Мероприятие 1.2.5</w:t>
            </w:r>
          </w:p>
        </w:tc>
        <w:tc>
          <w:tcPr>
            <w:tcW w:w="709" w:type="dxa"/>
          </w:tcPr>
          <w:p w:rsidR="006228C3" w:rsidRPr="005F3828" w:rsidRDefault="006228C3" w:rsidP="006B09E8">
            <w:pPr>
              <w:rPr>
                <w:sz w:val="12"/>
                <w:szCs w:val="12"/>
              </w:rPr>
            </w:pPr>
            <w:r w:rsidRPr="005F3828">
              <w:rPr>
                <w:sz w:val="12"/>
                <w:szCs w:val="12"/>
              </w:rPr>
              <w:t>Отчуждение муниципального имущества</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proofErr w:type="gramStart"/>
            <w:r w:rsidRPr="005F3828">
              <w:rPr>
                <w:sz w:val="12"/>
                <w:szCs w:val="12"/>
              </w:rPr>
              <w:t xml:space="preserve">Избавление от неприбыльных, непрофильных и </w:t>
            </w:r>
            <w:r w:rsidR="0071448D" w:rsidRPr="005F3828">
              <w:rPr>
                <w:sz w:val="12"/>
                <w:szCs w:val="12"/>
              </w:rPr>
              <w:t>не имеющих социальной значимости для района предприятий,</w:t>
            </w:r>
            <w:r w:rsidRPr="005F3828">
              <w:rPr>
                <w:sz w:val="12"/>
                <w:szCs w:val="12"/>
              </w:rPr>
              <w:t xml:space="preserve"> и имущества, привлечение эффективных собственников, а также дополнительных доходов и инвестиций в </w:t>
            </w:r>
            <w:r w:rsidR="0071448D" w:rsidRPr="005F3828">
              <w:rPr>
                <w:sz w:val="12"/>
                <w:szCs w:val="12"/>
              </w:rPr>
              <w:t>экономику муниципального</w:t>
            </w:r>
            <w:r w:rsidRPr="005F3828">
              <w:rPr>
                <w:sz w:val="12"/>
                <w:szCs w:val="12"/>
              </w:rPr>
              <w:t xml:space="preserve"> района</w:t>
            </w:r>
            <w:proofErr w:type="gramEnd"/>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0,00</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13</w:t>
            </w:r>
          </w:p>
        </w:tc>
        <w:tc>
          <w:tcPr>
            <w:tcW w:w="536" w:type="dxa"/>
          </w:tcPr>
          <w:p w:rsidR="006228C3" w:rsidRPr="005F3828" w:rsidRDefault="006228C3" w:rsidP="006B09E8">
            <w:pPr>
              <w:rPr>
                <w:sz w:val="12"/>
                <w:szCs w:val="12"/>
              </w:rPr>
            </w:pPr>
            <w:r w:rsidRPr="005F3828">
              <w:rPr>
                <w:sz w:val="12"/>
                <w:szCs w:val="12"/>
              </w:rPr>
              <w:t>Мероприятие</w:t>
            </w:r>
          </w:p>
          <w:p w:rsidR="006228C3" w:rsidRPr="005F3828" w:rsidRDefault="006228C3" w:rsidP="006B09E8">
            <w:pPr>
              <w:rPr>
                <w:sz w:val="12"/>
                <w:szCs w:val="12"/>
              </w:rPr>
            </w:pPr>
            <w:r w:rsidRPr="005F3828">
              <w:rPr>
                <w:sz w:val="12"/>
                <w:szCs w:val="12"/>
              </w:rPr>
              <w:t>1.2.6</w:t>
            </w:r>
          </w:p>
          <w:p w:rsidR="006228C3" w:rsidRPr="005F3828" w:rsidRDefault="006228C3" w:rsidP="006B09E8">
            <w:pPr>
              <w:rPr>
                <w:sz w:val="12"/>
                <w:szCs w:val="12"/>
              </w:rPr>
            </w:pPr>
          </w:p>
        </w:tc>
        <w:tc>
          <w:tcPr>
            <w:tcW w:w="709" w:type="dxa"/>
          </w:tcPr>
          <w:p w:rsidR="006228C3" w:rsidRPr="005F3828" w:rsidRDefault="006228C3" w:rsidP="006B09E8">
            <w:pPr>
              <w:rPr>
                <w:sz w:val="12"/>
                <w:szCs w:val="12"/>
              </w:rPr>
            </w:pPr>
            <w:r w:rsidRPr="005F3828">
              <w:rPr>
                <w:sz w:val="12"/>
                <w:szCs w:val="12"/>
              </w:rPr>
              <w:t>Предоставление муниципального имущества в аренду, безвозмездное пользование</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Получение доходов в бюджет муниципального района. Повышение эффективности использования муниципального имущества</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0,00</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14</w:t>
            </w:r>
          </w:p>
        </w:tc>
        <w:tc>
          <w:tcPr>
            <w:tcW w:w="536" w:type="dxa"/>
          </w:tcPr>
          <w:p w:rsidR="006228C3" w:rsidRPr="005F3828" w:rsidRDefault="006228C3" w:rsidP="006B09E8">
            <w:pPr>
              <w:rPr>
                <w:sz w:val="12"/>
                <w:szCs w:val="12"/>
              </w:rPr>
            </w:pPr>
            <w:r w:rsidRPr="005F3828">
              <w:rPr>
                <w:sz w:val="12"/>
                <w:szCs w:val="12"/>
              </w:rPr>
              <w:t>Подпрограмма 2</w:t>
            </w:r>
          </w:p>
        </w:tc>
        <w:tc>
          <w:tcPr>
            <w:tcW w:w="709" w:type="dxa"/>
          </w:tcPr>
          <w:p w:rsidR="006228C3" w:rsidRPr="005F3828" w:rsidRDefault="006228C3" w:rsidP="006B09E8">
            <w:pPr>
              <w:rPr>
                <w:sz w:val="12"/>
                <w:szCs w:val="12"/>
              </w:rPr>
            </w:pPr>
            <w:r w:rsidRPr="005F3828">
              <w:rPr>
                <w:sz w:val="12"/>
                <w:szCs w:val="12"/>
              </w:rPr>
              <w:t>«Обеспечение реализации муниципальной программы»</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Обеспечение деятельности МОУМИ и МКУ «СТО» в целях реализации муниципальной программы</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21994,61</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15</w:t>
            </w:r>
          </w:p>
        </w:tc>
        <w:tc>
          <w:tcPr>
            <w:tcW w:w="536" w:type="dxa"/>
          </w:tcPr>
          <w:p w:rsidR="006228C3" w:rsidRPr="005F3828" w:rsidRDefault="006228C3" w:rsidP="006B09E8">
            <w:pPr>
              <w:rPr>
                <w:sz w:val="12"/>
                <w:szCs w:val="12"/>
              </w:rPr>
            </w:pPr>
            <w:r w:rsidRPr="005F3828">
              <w:rPr>
                <w:sz w:val="12"/>
                <w:szCs w:val="12"/>
              </w:rPr>
              <w:t>Основное мероприятие</w:t>
            </w:r>
          </w:p>
          <w:p w:rsidR="006228C3" w:rsidRPr="005F3828" w:rsidRDefault="006228C3" w:rsidP="006B09E8">
            <w:pPr>
              <w:rPr>
                <w:sz w:val="12"/>
                <w:szCs w:val="12"/>
              </w:rPr>
            </w:pPr>
            <w:r w:rsidRPr="005F3828">
              <w:rPr>
                <w:sz w:val="12"/>
                <w:szCs w:val="12"/>
              </w:rPr>
              <w:t>2.1</w:t>
            </w:r>
          </w:p>
        </w:tc>
        <w:tc>
          <w:tcPr>
            <w:tcW w:w="709" w:type="dxa"/>
          </w:tcPr>
          <w:p w:rsidR="006228C3" w:rsidRPr="005F3828" w:rsidRDefault="006228C3" w:rsidP="006B09E8">
            <w:pPr>
              <w:rPr>
                <w:sz w:val="12"/>
                <w:szCs w:val="12"/>
              </w:rPr>
            </w:pPr>
            <w:r w:rsidRPr="005F3828">
              <w:rPr>
                <w:sz w:val="12"/>
                <w:szCs w:val="12"/>
              </w:rPr>
              <w:t xml:space="preserve">Финансовое обеспечение деятельности органов местного самоуправления Павловского муниципального района, и иных главных распорядителей средств бюджета муниципального района - исполнителей </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p w:rsidR="006228C3" w:rsidRPr="005F3828" w:rsidRDefault="006228C3" w:rsidP="006B09E8">
            <w:pPr>
              <w:rPr>
                <w:sz w:val="12"/>
                <w:szCs w:val="12"/>
              </w:rPr>
            </w:pPr>
            <w:r w:rsidRPr="005F3828">
              <w:rPr>
                <w:sz w:val="12"/>
                <w:szCs w:val="12"/>
              </w:rPr>
              <w:t>МКУ «СТО»</w:t>
            </w:r>
          </w:p>
          <w:p w:rsidR="006228C3" w:rsidRPr="005F3828" w:rsidRDefault="006228C3" w:rsidP="006B09E8">
            <w:pPr>
              <w:rPr>
                <w:sz w:val="12"/>
                <w:szCs w:val="12"/>
              </w:rPr>
            </w:pPr>
            <w:r w:rsidRPr="005F3828">
              <w:rPr>
                <w:sz w:val="12"/>
                <w:szCs w:val="12"/>
              </w:rPr>
              <w:t xml:space="preserve">Директор  </w:t>
            </w:r>
            <w:proofErr w:type="spellStart"/>
            <w:r w:rsidRPr="005F3828">
              <w:rPr>
                <w:sz w:val="12"/>
                <w:szCs w:val="12"/>
              </w:rPr>
              <w:t>Кубышкин</w:t>
            </w:r>
            <w:proofErr w:type="spellEnd"/>
            <w:r w:rsidRPr="005F3828">
              <w:rPr>
                <w:sz w:val="12"/>
                <w:szCs w:val="12"/>
              </w:rPr>
              <w:t xml:space="preserve"> А.И.</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Осуществление финансирования расходов, обеспечивающих функционирование</w:t>
            </w:r>
          </w:p>
          <w:p w:rsidR="006228C3" w:rsidRPr="005F3828" w:rsidRDefault="006228C3" w:rsidP="006B09E8">
            <w:pPr>
              <w:rPr>
                <w:sz w:val="12"/>
                <w:szCs w:val="12"/>
              </w:rPr>
            </w:pPr>
            <w:r w:rsidRPr="005F3828">
              <w:rPr>
                <w:sz w:val="12"/>
                <w:szCs w:val="12"/>
              </w:rPr>
              <w:t>структурных подразделений администрации муниципального района, иных ГРБС – исполнителей, расходы которых не учтены в других подпрограммах муниципальной программы</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21994,61</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16</w:t>
            </w:r>
          </w:p>
        </w:tc>
        <w:tc>
          <w:tcPr>
            <w:tcW w:w="536" w:type="dxa"/>
          </w:tcPr>
          <w:p w:rsidR="006228C3" w:rsidRPr="005F3828" w:rsidRDefault="006228C3" w:rsidP="006B09E8">
            <w:pPr>
              <w:rPr>
                <w:sz w:val="12"/>
                <w:szCs w:val="12"/>
              </w:rPr>
            </w:pPr>
            <w:r w:rsidRPr="005F3828">
              <w:rPr>
                <w:sz w:val="12"/>
                <w:szCs w:val="12"/>
              </w:rPr>
              <w:t>Мероприятие 2.1.1</w:t>
            </w:r>
          </w:p>
        </w:tc>
        <w:tc>
          <w:tcPr>
            <w:tcW w:w="709" w:type="dxa"/>
          </w:tcPr>
          <w:p w:rsidR="006228C3" w:rsidRPr="005F3828" w:rsidRDefault="006228C3" w:rsidP="006B09E8">
            <w:pPr>
              <w:rPr>
                <w:sz w:val="12"/>
                <w:szCs w:val="12"/>
              </w:rPr>
            </w:pPr>
            <w:r w:rsidRPr="005F3828">
              <w:rPr>
                <w:sz w:val="12"/>
                <w:szCs w:val="12"/>
              </w:rPr>
              <w:t>Финансовое обеспечение деятельности МОУМИ</w:t>
            </w:r>
          </w:p>
        </w:tc>
        <w:tc>
          <w:tcPr>
            <w:tcW w:w="601" w:type="dxa"/>
          </w:tcPr>
          <w:p w:rsidR="006228C3" w:rsidRPr="005F3828" w:rsidRDefault="006228C3" w:rsidP="006B09E8">
            <w:pPr>
              <w:rPr>
                <w:sz w:val="12"/>
                <w:szCs w:val="12"/>
              </w:rPr>
            </w:pPr>
            <w:r w:rsidRPr="005F3828">
              <w:rPr>
                <w:sz w:val="12"/>
                <w:szCs w:val="12"/>
              </w:rPr>
              <w:t>МОУМИ</w:t>
            </w:r>
          </w:p>
          <w:p w:rsidR="006228C3" w:rsidRPr="005F3828" w:rsidRDefault="006228C3" w:rsidP="006B09E8">
            <w:pPr>
              <w:rPr>
                <w:sz w:val="12"/>
                <w:szCs w:val="12"/>
              </w:rPr>
            </w:pPr>
            <w:r w:rsidRPr="005F3828">
              <w:rPr>
                <w:sz w:val="12"/>
                <w:szCs w:val="12"/>
              </w:rPr>
              <w:t>Руководитель</w:t>
            </w:r>
          </w:p>
          <w:p w:rsidR="006228C3" w:rsidRPr="005F3828" w:rsidRDefault="006228C3" w:rsidP="006B09E8">
            <w:pPr>
              <w:rPr>
                <w:sz w:val="12"/>
                <w:szCs w:val="12"/>
              </w:rPr>
            </w:pPr>
            <w:r w:rsidRPr="005F3828">
              <w:rPr>
                <w:sz w:val="12"/>
                <w:szCs w:val="12"/>
              </w:rPr>
              <w:t>Никитин П.О.</w:t>
            </w:r>
          </w:p>
          <w:p w:rsidR="006228C3" w:rsidRPr="005F3828" w:rsidRDefault="006228C3" w:rsidP="006B09E8">
            <w:pPr>
              <w:rPr>
                <w:sz w:val="12"/>
                <w:szCs w:val="12"/>
              </w:rPr>
            </w:pP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Осуществление финансирования расходов, обеспечивающих деятельность МОУМИ</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3050,53</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17</w:t>
            </w:r>
          </w:p>
        </w:tc>
        <w:tc>
          <w:tcPr>
            <w:tcW w:w="536" w:type="dxa"/>
          </w:tcPr>
          <w:p w:rsidR="006228C3" w:rsidRPr="005F3828" w:rsidRDefault="006228C3" w:rsidP="006B09E8">
            <w:pPr>
              <w:rPr>
                <w:sz w:val="12"/>
                <w:szCs w:val="12"/>
              </w:rPr>
            </w:pPr>
            <w:r w:rsidRPr="005F3828">
              <w:rPr>
                <w:sz w:val="12"/>
                <w:szCs w:val="12"/>
              </w:rPr>
              <w:t>Мероприятие 2.1.2</w:t>
            </w:r>
          </w:p>
        </w:tc>
        <w:tc>
          <w:tcPr>
            <w:tcW w:w="709" w:type="dxa"/>
          </w:tcPr>
          <w:p w:rsidR="006228C3" w:rsidRPr="005F3828" w:rsidRDefault="006228C3" w:rsidP="006B09E8">
            <w:pPr>
              <w:rPr>
                <w:sz w:val="12"/>
                <w:szCs w:val="12"/>
              </w:rPr>
            </w:pPr>
            <w:r w:rsidRPr="005F3828">
              <w:rPr>
                <w:sz w:val="12"/>
                <w:szCs w:val="12"/>
              </w:rPr>
              <w:t>Финансовое обеспечение деятельности МКУ «СТО»</w:t>
            </w:r>
          </w:p>
        </w:tc>
        <w:tc>
          <w:tcPr>
            <w:tcW w:w="601" w:type="dxa"/>
          </w:tcPr>
          <w:p w:rsidR="006228C3" w:rsidRPr="005F3828" w:rsidRDefault="006228C3" w:rsidP="006B09E8">
            <w:pPr>
              <w:rPr>
                <w:sz w:val="12"/>
                <w:szCs w:val="12"/>
              </w:rPr>
            </w:pPr>
            <w:r w:rsidRPr="005F3828">
              <w:rPr>
                <w:sz w:val="12"/>
                <w:szCs w:val="12"/>
              </w:rPr>
              <w:t xml:space="preserve"> МКУ «СТО»</w:t>
            </w:r>
          </w:p>
          <w:p w:rsidR="006228C3" w:rsidRPr="005F3828" w:rsidRDefault="006228C3" w:rsidP="006B09E8">
            <w:pPr>
              <w:rPr>
                <w:sz w:val="12"/>
                <w:szCs w:val="12"/>
              </w:rPr>
            </w:pPr>
            <w:r w:rsidRPr="005F3828">
              <w:rPr>
                <w:sz w:val="12"/>
                <w:szCs w:val="12"/>
              </w:rPr>
              <w:t>Директор</w:t>
            </w:r>
          </w:p>
          <w:p w:rsidR="006228C3" w:rsidRPr="005F3828" w:rsidRDefault="006228C3" w:rsidP="006B09E8">
            <w:pPr>
              <w:rPr>
                <w:sz w:val="12"/>
                <w:szCs w:val="12"/>
              </w:rPr>
            </w:pPr>
            <w:proofErr w:type="spellStart"/>
            <w:r w:rsidRPr="005F3828">
              <w:rPr>
                <w:sz w:val="12"/>
                <w:szCs w:val="12"/>
              </w:rPr>
              <w:t>Кубышкин</w:t>
            </w:r>
            <w:proofErr w:type="spellEnd"/>
            <w:r w:rsidRPr="005F3828">
              <w:rPr>
                <w:sz w:val="12"/>
                <w:szCs w:val="12"/>
              </w:rPr>
              <w:t xml:space="preserve"> А.И.</w:t>
            </w:r>
          </w:p>
          <w:p w:rsidR="006228C3" w:rsidRPr="005F3828" w:rsidRDefault="006228C3" w:rsidP="006B09E8">
            <w:pPr>
              <w:rPr>
                <w:sz w:val="12"/>
                <w:szCs w:val="12"/>
              </w:rPr>
            </w:pP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Осуществление финансирования расходов, обеспечивающих деятельность МКУ «СТО»</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18015,43</w:t>
            </w:r>
          </w:p>
        </w:tc>
      </w:tr>
      <w:tr w:rsidR="006228C3" w:rsidRPr="005F3828" w:rsidTr="0071448D">
        <w:trPr>
          <w:cantSplit/>
        </w:trPr>
        <w:tc>
          <w:tcPr>
            <w:tcW w:w="157" w:type="dxa"/>
          </w:tcPr>
          <w:p w:rsidR="006228C3" w:rsidRPr="005F3828" w:rsidRDefault="006228C3" w:rsidP="006B09E8">
            <w:pPr>
              <w:rPr>
                <w:sz w:val="12"/>
                <w:szCs w:val="12"/>
              </w:rPr>
            </w:pPr>
            <w:r w:rsidRPr="005F3828">
              <w:rPr>
                <w:sz w:val="12"/>
                <w:szCs w:val="12"/>
              </w:rPr>
              <w:t>18</w:t>
            </w:r>
          </w:p>
        </w:tc>
        <w:tc>
          <w:tcPr>
            <w:tcW w:w="536" w:type="dxa"/>
          </w:tcPr>
          <w:p w:rsidR="006228C3" w:rsidRPr="005F3828" w:rsidRDefault="006228C3" w:rsidP="006B09E8">
            <w:pPr>
              <w:rPr>
                <w:sz w:val="12"/>
                <w:szCs w:val="12"/>
              </w:rPr>
            </w:pPr>
            <w:r w:rsidRPr="005F3828">
              <w:rPr>
                <w:sz w:val="12"/>
                <w:szCs w:val="12"/>
              </w:rPr>
              <w:t>Мероприятие 2.1.3.</w:t>
            </w:r>
          </w:p>
        </w:tc>
        <w:tc>
          <w:tcPr>
            <w:tcW w:w="709" w:type="dxa"/>
          </w:tcPr>
          <w:p w:rsidR="006228C3" w:rsidRPr="005F3828" w:rsidRDefault="006228C3" w:rsidP="006B09E8">
            <w:pPr>
              <w:rPr>
                <w:sz w:val="12"/>
                <w:szCs w:val="12"/>
              </w:rPr>
            </w:pPr>
            <w:r w:rsidRPr="005F3828">
              <w:rPr>
                <w:sz w:val="12"/>
                <w:szCs w:val="12"/>
              </w:rPr>
              <w:t>Финансовое обеспечение деятельности МКУ «Служба РСО»</w:t>
            </w:r>
          </w:p>
        </w:tc>
        <w:tc>
          <w:tcPr>
            <w:tcW w:w="601" w:type="dxa"/>
          </w:tcPr>
          <w:p w:rsidR="006228C3" w:rsidRPr="005F3828" w:rsidRDefault="006228C3" w:rsidP="006B09E8">
            <w:pPr>
              <w:rPr>
                <w:sz w:val="12"/>
                <w:szCs w:val="12"/>
              </w:rPr>
            </w:pPr>
            <w:r w:rsidRPr="005F3828">
              <w:rPr>
                <w:sz w:val="12"/>
                <w:szCs w:val="12"/>
              </w:rPr>
              <w:t xml:space="preserve">МКУ «Служба РСО» </w:t>
            </w:r>
            <w:proofErr w:type="spellStart"/>
            <w:r w:rsidRPr="005F3828">
              <w:rPr>
                <w:sz w:val="12"/>
                <w:szCs w:val="12"/>
              </w:rPr>
              <w:t>Рублевский</w:t>
            </w:r>
            <w:proofErr w:type="spellEnd"/>
            <w:r w:rsidRPr="005F3828">
              <w:rPr>
                <w:sz w:val="12"/>
                <w:szCs w:val="12"/>
              </w:rPr>
              <w:t xml:space="preserve"> С.А.</w:t>
            </w:r>
          </w:p>
        </w:tc>
        <w:tc>
          <w:tcPr>
            <w:tcW w:w="476" w:type="dxa"/>
          </w:tcPr>
          <w:p w:rsidR="006228C3" w:rsidRPr="005F3828" w:rsidRDefault="006228C3" w:rsidP="006B09E8">
            <w:pPr>
              <w:jc w:val="right"/>
              <w:rPr>
                <w:sz w:val="12"/>
                <w:szCs w:val="12"/>
              </w:rPr>
            </w:pPr>
            <w:r w:rsidRPr="005F3828">
              <w:rPr>
                <w:sz w:val="12"/>
                <w:szCs w:val="12"/>
              </w:rPr>
              <w:t>01.01.2015г.</w:t>
            </w:r>
          </w:p>
        </w:tc>
        <w:tc>
          <w:tcPr>
            <w:tcW w:w="476" w:type="dxa"/>
          </w:tcPr>
          <w:p w:rsidR="006228C3" w:rsidRPr="005F3828" w:rsidRDefault="006228C3" w:rsidP="006B09E8">
            <w:pPr>
              <w:jc w:val="right"/>
              <w:rPr>
                <w:sz w:val="12"/>
                <w:szCs w:val="12"/>
              </w:rPr>
            </w:pPr>
            <w:r w:rsidRPr="005F3828">
              <w:rPr>
                <w:sz w:val="12"/>
                <w:szCs w:val="12"/>
              </w:rPr>
              <w:t>31.12.2015г.</w:t>
            </w:r>
          </w:p>
        </w:tc>
        <w:tc>
          <w:tcPr>
            <w:tcW w:w="759" w:type="dxa"/>
          </w:tcPr>
          <w:p w:rsidR="006228C3" w:rsidRPr="005F3828" w:rsidRDefault="006228C3" w:rsidP="006B09E8">
            <w:pPr>
              <w:rPr>
                <w:sz w:val="12"/>
                <w:szCs w:val="12"/>
              </w:rPr>
            </w:pPr>
            <w:r w:rsidRPr="005F3828">
              <w:rPr>
                <w:sz w:val="12"/>
                <w:szCs w:val="12"/>
              </w:rPr>
              <w:t>Осуществление финансирования расходов, обеспечивающих деятельность МКУ «Служба РСО»</w:t>
            </w:r>
          </w:p>
        </w:tc>
        <w:tc>
          <w:tcPr>
            <w:tcW w:w="530" w:type="dxa"/>
          </w:tcPr>
          <w:p w:rsidR="006228C3" w:rsidRPr="005F3828" w:rsidRDefault="006228C3" w:rsidP="006B09E8">
            <w:pPr>
              <w:jc w:val="right"/>
              <w:rPr>
                <w:sz w:val="12"/>
                <w:szCs w:val="12"/>
              </w:rPr>
            </w:pPr>
            <w:r w:rsidRPr="005F3828">
              <w:rPr>
                <w:sz w:val="12"/>
                <w:szCs w:val="12"/>
              </w:rPr>
              <w:t>935</w:t>
            </w:r>
          </w:p>
        </w:tc>
        <w:tc>
          <w:tcPr>
            <w:tcW w:w="422" w:type="dxa"/>
          </w:tcPr>
          <w:p w:rsidR="006228C3" w:rsidRPr="005F3828" w:rsidRDefault="006228C3" w:rsidP="006B09E8">
            <w:pPr>
              <w:jc w:val="right"/>
              <w:rPr>
                <w:sz w:val="12"/>
                <w:szCs w:val="12"/>
              </w:rPr>
            </w:pPr>
            <w:r w:rsidRPr="005F3828">
              <w:rPr>
                <w:sz w:val="12"/>
                <w:szCs w:val="12"/>
              </w:rPr>
              <w:t>928,65</w:t>
            </w:r>
          </w:p>
        </w:tc>
      </w:tr>
    </w:tbl>
    <w:p w:rsidR="006228C3" w:rsidRPr="005F3828" w:rsidRDefault="006228C3" w:rsidP="006B09E8">
      <w:pPr>
        <w:ind w:firstLine="709"/>
        <w:jc w:val="center"/>
        <w:rPr>
          <w:b/>
          <w:color w:val="000000"/>
          <w:sz w:val="16"/>
          <w:szCs w:val="16"/>
        </w:rPr>
      </w:pPr>
    </w:p>
    <w:p w:rsidR="006228C3" w:rsidRPr="005F3828" w:rsidRDefault="006228C3" w:rsidP="006B09E8">
      <w:pPr>
        <w:autoSpaceDE w:val="0"/>
        <w:autoSpaceDN w:val="0"/>
        <w:adjustRightInd w:val="0"/>
        <w:rPr>
          <w:sz w:val="16"/>
          <w:szCs w:val="16"/>
        </w:rPr>
      </w:pPr>
      <w:r w:rsidRPr="005F3828">
        <w:rPr>
          <w:sz w:val="16"/>
          <w:szCs w:val="16"/>
        </w:rPr>
        <w:t xml:space="preserve">Глава администрации </w:t>
      </w:r>
    </w:p>
    <w:p w:rsidR="006228C3" w:rsidRPr="005F3828" w:rsidRDefault="006228C3"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6228C3" w:rsidRPr="005F3828" w:rsidRDefault="0071448D" w:rsidP="006B09E8">
      <w:pPr>
        <w:ind w:left="1843"/>
        <w:rPr>
          <w:sz w:val="16"/>
          <w:szCs w:val="16"/>
        </w:rPr>
      </w:pPr>
      <w:r>
        <w:rPr>
          <w:sz w:val="16"/>
          <w:szCs w:val="16"/>
        </w:rPr>
        <w:br w:type="page"/>
      </w:r>
      <w:r w:rsidR="006228C3" w:rsidRPr="005F3828">
        <w:rPr>
          <w:sz w:val="16"/>
          <w:szCs w:val="16"/>
        </w:rPr>
        <w:t>Приложение № 2</w:t>
      </w:r>
    </w:p>
    <w:p w:rsidR="006228C3" w:rsidRPr="005F3828" w:rsidRDefault="006228C3" w:rsidP="006B09E8">
      <w:pPr>
        <w:ind w:left="1843"/>
        <w:rPr>
          <w:sz w:val="16"/>
          <w:szCs w:val="16"/>
        </w:rPr>
      </w:pPr>
      <w:r w:rsidRPr="005F3828">
        <w:rPr>
          <w:sz w:val="16"/>
          <w:szCs w:val="16"/>
        </w:rPr>
        <w:t>к постановлению администрации</w:t>
      </w:r>
    </w:p>
    <w:p w:rsidR="006228C3" w:rsidRPr="005F3828" w:rsidRDefault="006228C3" w:rsidP="006B09E8">
      <w:pPr>
        <w:ind w:left="1843"/>
        <w:rPr>
          <w:sz w:val="16"/>
          <w:szCs w:val="16"/>
        </w:rPr>
      </w:pPr>
      <w:r w:rsidRPr="005F3828">
        <w:rPr>
          <w:sz w:val="16"/>
          <w:szCs w:val="16"/>
        </w:rPr>
        <w:t xml:space="preserve">Павловского муниципального района </w:t>
      </w:r>
    </w:p>
    <w:p w:rsidR="006228C3" w:rsidRPr="005F3828" w:rsidRDefault="006228C3" w:rsidP="006B09E8">
      <w:pPr>
        <w:ind w:left="1843"/>
        <w:rPr>
          <w:sz w:val="16"/>
          <w:szCs w:val="16"/>
          <w:u w:val="single"/>
        </w:rPr>
      </w:pPr>
      <w:r w:rsidRPr="005F3828">
        <w:rPr>
          <w:sz w:val="16"/>
          <w:szCs w:val="16"/>
          <w:u w:val="single"/>
        </w:rPr>
        <w:t>от 16.02.2016</w:t>
      </w:r>
      <w:r w:rsidR="002D7A8A">
        <w:rPr>
          <w:sz w:val="16"/>
          <w:szCs w:val="16"/>
          <w:u w:val="single"/>
        </w:rPr>
        <w:t xml:space="preserve"> г.</w:t>
      </w:r>
      <w:r w:rsidRPr="005F3828">
        <w:rPr>
          <w:sz w:val="16"/>
          <w:szCs w:val="16"/>
          <w:u w:val="single"/>
        </w:rPr>
        <w:t xml:space="preserve"> № 51</w:t>
      </w:r>
    </w:p>
    <w:p w:rsidR="006228C3" w:rsidRPr="005F3828" w:rsidRDefault="006228C3" w:rsidP="006B09E8">
      <w:pPr>
        <w:ind w:firstLine="709"/>
        <w:jc w:val="center"/>
        <w:rPr>
          <w:b/>
          <w:color w:val="000000"/>
          <w:sz w:val="16"/>
          <w:szCs w:val="16"/>
        </w:rPr>
      </w:pPr>
    </w:p>
    <w:p w:rsidR="006228C3" w:rsidRPr="005F3828" w:rsidRDefault="006228C3" w:rsidP="006B09E8">
      <w:pPr>
        <w:jc w:val="center"/>
        <w:rPr>
          <w:sz w:val="16"/>
          <w:szCs w:val="16"/>
        </w:rPr>
      </w:pPr>
      <w:r w:rsidRPr="005F3828">
        <w:rPr>
          <w:sz w:val="16"/>
          <w:szCs w:val="16"/>
        </w:rPr>
        <w:t>Расходы местного бюджета на реализацию муниципальной программы</w:t>
      </w:r>
    </w:p>
    <w:p w:rsidR="00DE008A" w:rsidRPr="005F3828" w:rsidRDefault="00DE008A" w:rsidP="006B09E8">
      <w:pPr>
        <w:ind w:firstLine="709"/>
        <w:jc w:val="center"/>
        <w:rPr>
          <w:b/>
          <w:color w:val="000000"/>
          <w:sz w:val="16"/>
          <w:szCs w:val="16"/>
        </w:rPr>
      </w:pPr>
    </w:p>
    <w:tbl>
      <w:tblPr>
        <w:tblW w:w="5000" w:type="pct"/>
        <w:tblCellMar>
          <w:left w:w="28" w:type="dxa"/>
          <w:right w:w="28" w:type="dxa"/>
        </w:tblCellMar>
        <w:tblLook w:val="00A0"/>
      </w:tblPr>
      <w:tblGrid>
        <w:gridCol w:w="862"/>
        <w:gridCol w:w="803"/>
        <w:gridCol w:w="627"/>
        <w:gridCol w:w="403"/>
        <w:gridCol w:w="403"/>
        <w:gridCol w:w="381"/>
        <w:gridCol w:w="403"/>
        <w:gridCol w:w="381"/>
        <w:gridCol w:w="403"/>
      </w:tblGrid>
      <w:tr w:rsidR="006228C3" w:rsidRPr="005F3828" w:rsidTr="002D7A8A">
        <w:tc>
          <w:tcPr>
            <w:tcW w:w="903" w:type="pct"/>
            <w:vMerge w:val="restart"/>
            <w:tcBorders>
              <w:top w:val="single" w:sz="4" w:space="0" w:color="auto"/>
              <w:left w:val="single" w:sz="4" w:space="0" w:color="auto"/>
              <w:bottom w:val="single" w:sz="4" w:space="0" w:color="auto"/>
              <w:right w:val="single" w:sz="4" w:space="0" w:color="auto"/>
            </w:tcBorders>
            <w:noWrap/>
            <w:vAlign w:val="center"/>
          </w:tcPr>
          <w:p w:rsidR="006228C3" w:rsidRPr="005F3828" w:rsidRDefault="006228C3" w:rsidP="006B09E8">
            <w:pPr>
              <w:jc w:val="center"/>
              <w:rPr>
                <w:sz w:val="12"/>
                <w:szCs w:val="12"/>
              </w:rPr>
            </w:pPr>
            <w:r w:rsidRPr="005F3828">
              <w:rPr>
                <w:sz w:val="12"/>
                <w:szCs w:val="12"/>
              </w:rPr>
              <w:t>Статус</w:t>
            </w:r>
          </w:p>
        </w:tc>
        <w:tc>
          <w:tcPr>
            <w:tcW w:w="858" w:type="pct"/>
            <w:vMerge w:val="restart"/>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 xml:space="preserve">Наименование муниципальной программы, подпрограммы, основного мероприятия </w:t>
            </w:r>
          </w:p>
        </w:tc>
        <w:tc>
          <w:tcPr>
            <w:tcW w:w="693"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6228C3" w:rsidRPr="005F3828" w:rsidRDefault="006228C3" w:rsidP="006B09E8">
            <w:pPr>
              <w:jc w:val="center"/>
              <w:rPr>
                <w:sz w:val="12"/>
                <w:szCs w:val="12"/>
              </w:rPr>
            </w:pPr>
            <w:r w:rsidRPr="005F3828">
              <w:rPr>
                <w:sz w:val="12"/>
                <w:szCs w:val="12"/>
              </w:rPr>
              <w:t>Наименование ответственного исполнителя, исполнителя - главного распорядителя средств местного бюджета (далее - ГРБС)</w:t>
            </w:r>
          </w:p>
        </w:tc>
        <w:tc>
          <w:tcPr>
            <w:tcW w:w="2545" w:type="pct"/>
            <w:gridSpan w:val="6"/>
            <w:tcBorders>
              <w:top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Расходы местного бюджета по годам реализации муниципальной программы, тыс. руб.</w:t>
            </w:r>
          </w:p>
        </w:tc>
      </w:tr>
      <w:tr w:rsidR="006228C3" w:rsidRPr="005F3828" w:rsidTr="002D7A8A">
        <w:tc>
          <w:tcPr>
            <w:tcW w:w="903" w:type="pct"/>
            <w:vMerge/>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vMerge/>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440" w:type="pct"/>
            <w:tcBorders>
              <w:bottom w:val="single" w:sz="4" w:space="0" w:color="auto"/>
              <w:right w:val="single" w:sz="4" w:space="0" w:color="auto"/>
            </w:tcBorders>
            <w:shd w:val="clear" w:color="000000" w:fill="FFFFFF"/>
            <w:vAlign w:val="center"/>
          </w:tcPr>
          <w:p w:rsidR="006228C3" w:rsidRPr="005F3828" w:rsidRDefault="006228C3" w:rsidP="006B09E8">
            <w:pPr>
              <w:jc w:val="center"/>
              <w:rPr>
                <w:sz w:val="12"/>
                <w:szCs w:val="12"/>
              </w:rPr>
            </w:pPr>
            <w:r w:rsidRPr="005F3828">
              <w:rPr>
                <w:sz w:val="12"/>
                <w:szCs w:val="12"/>
              </w:rPr>
              <w:t>2014 г.</w:t>
            </w:r>
          </w:p>
        </w:tc>
        <w:tc>
          <w:tcPr>
            <w:tcW w:w="440" w:type="pct"/>
            <w:tcBorders>
              <w:bottom w:val="single" w:sz="4" w:space="0" w:color="auto"/>
              <w:right w:val="single" w:sz="4" w:space="0" w:color="auto"/>
            </w:tcBorders>
            <w:shd w:val="clear" w:color="000000" w:fill="FFFFFF"/>
            <w:vAlign w:val="center"/>
          </w:tcPr>
          <w:p w:rsidR="006228C3" w:rsidRPr="005F3828" w:rsidRDefault="006228C3" w:rsidP="006B09E8">
            <w:pPr>
              <w:jc w:val="center"/>
              <w:rPr>
                <w:sz w:val="12"/>
                <w:szCs w:val="12"/>
              </w:rPr>
            </w:pPr>
            <w:r w:rsidRPr="005F3828">
              <w:rPr>
                <w:sz w:val="12"/>
                <w:szCs w:val="12"/>
              </w:rPr>
              <w:t>2015 г.</w:t>
            </w:r>
          </w:p>
        </w:tc>
        <w:tc>
          <w:tcPr>
            <w:tcW w:w="418" w:type="pct"/>
            <w:tcBorders>
              <w:bottom w:val="single" w:sz="4" w:space="0" w:color="auto"/>
              <w:right w:val="single" w:sz="4" w:space="0" w:color="auto"/>
            </w:tcBorders>
            <w:shd w:val="clear" w:color="000000" w:fill="FFFFFF"/>
            <w:vAlign w:val="center"/>
          </w:tcPr>
          <w:p w:rsidR="006228C3" w:rsidRPr="005F3828" w:rsidRDefault="006228C3" w:rsidP="006B09E8">
            <w:pPr>
              <w:jc w:val="center"/>
              <w:rPr>
                <w:sz w:val="12"/>
                <w:szCs w:val="12"/>
              </w:rPr>
            </w:pPr>
            <w:r w:rsidRPr="005F3828">
              <w:rPr>
                <w:sz w:val="12"/>
                <w:szCs w:val="12"/>
              </w:rPr>
              <w:t>2016 г.</w:t>
            </w:r>
          </w:p>
        </w:tc>
        <w:tc>
          <w:tcPr>
            <w:tcW w:w="423" w:type="pct"/>
            <w:tcBorders>
              <w:bottom w:val="single" w:sz="4" w:space="0" w:color="auto"/>
              <w:right w:val="single" w:sz="4" w:space="0" w:color="auto"/>
            </w:tcBorders>
            <w:shd w:val="clear" w:color="000000" w:fill="FFFFFF"/>
            <w:vAlign w:val="center"/>
          </w:tcPr>
          <w:p w:rsidR="006228C3" w:rsidRPr="005F3828" w:rsidRDefault="006228C3" w:rsidP="006B09E8">
            <w:pPr>
              <w:jc w:val="center"/>
              <w:rPr>
                <w:sz w:val="12"/>
                <w:szCs w:val="12"/>
              </w:rPr>
            </w:pPr>
            <w:r w:rsidRPr="005F3828">
              <w:rPr>
                <w:sz w:val="12"/>
                <w:szCs w:val="12"/>
              </w:rPr>
              <w:t>2017 г.</w:t>
            </w:r>
          </w:p>
        </w:tc>
        <w:tc>
          <w:tcPr>
            <w:tcW w:w="400" w:type="pct"/>
            <w:tcBorders>
              <w:left w:val="single" w:sz="4" w:space="0" w:color="auto"/>
              <w:bottom w:val="single" w:sz="4" w:space="0" w:color="auto"/>
              <w:right w:val="single" w:sz="4" w:space="0" w:color="auto"/>
            </w:tcBorders>
            <w:shd w:val="clear" w:color="000000" w:fill="FFFFFF"/>
            <w:vAlign w:val="center"/>
          </w:tcPr>
          <w:p w:rsidR="006228C3" w:rsidRPr="005F3828" w:rsidRDefault="006228C3" w:rsidP="006B09E8">
            <w:pPr>
              <w:jc w:val="center"/>
              <w:rPr>
                <w:sz w:val="12"/>
                <w:szCs w:val="12"/>
              </w:rPr>
            </w:pPr>
            <w:r w:rsidRPr="005F3828">
              <w:rPr>
                <w:sz w:val="12"/>
                <w:szCs w:val="12"/>
              </w:rPr>
              <w:t>2018 г.</w:t>
            </w:r>
          </w:p>
        </w:tc>
        <w:tc>
          <w:tcPr>
            <w:tcW w:w="423" w:type="pct"/>
            <w:tcBorders>
              <w:bottom w:val="single" w:sz="4" w:space="0" w:color="auto"/>
              <w:right w:val="single" w:sz="4" w:space="0" w:color="auto"/>
            </w:tcBorders>
            <w:shd w:val="clear" w:color="000000" w:fill="FFFFFF"/>
            <w:vAlign w:val="center"/>
          </w:tcPr>
          <w:p w:rsidR="002D7A8A" w:rsidRDefault="002D7A8A" w:rsidP="006B09E8">
            <w:pPr>
              <w:jc w:val="center"/>
              <w:rPr>
                <w:sz w:val="12"/>
                <w:szCs w:val="12"/>
              </w:rPr>
            </w:pPr>
            <w:r>
              <w:rPr>
                <w:sz w:val="12"/>
                <w:szCs w:val="12"/>
              </w:rPr>
              <w:t>2019</w:t>
            </w:r>
          </w:p>
          <w:p w:rsidR="006228C3" w:rsidRPr="005F3828" w:rsidRDefault="006228C3" w:rsidP="006B09E8">
            <w:pPr>
              <w:jc w:val="center"/>
              <w:rPr>
                <w:sz w:val="12"/>
                <w:szCs w:val="12"/>
              </w:rPr>
            </w:pPr>
            <w:proofErr w:type="gramStart"/>
            <w:r w:rsidRPr="005F3828">
              <w:rPr>
                <w:sz w:val="12"/>
                <w:szCs w:val="12"/>
              </w:rPr>
              <w:t>г</w:t>
            </w:r>
            <w:proofErr w:type="gramEnd"/>
            <w:r w:rsidRPr="005F3828">
              <w:rPr>
                <w:sz w:val="12"/>
                <w:szCs w:val="12"/>
              </w:rPr>
              <w:t>.</w:t>
            </w:r>
          </w:p>
        </w:tc>
      </w:tr>
      <w:tr w:rsidR="006228C3" w:rsidRPr="005F3828" w:rsidTr="002D7A8A">
        <w:tc>
          <w:tcPr>
            <w:tcW w:w="903" w:type="pct"/>
            <w:tcBorders>
              <w:left w:val="single" w:sz="4" w:space="0" w:color="auto"/>
              <w:bottom w:val="single" w:sz="4" w:space="0" w:color="auto"/>
              <w:right w:val="single" w:sz="4" w:space="0" w:color="auto"/>
            </w:tcBorders>
            <w:noWrap/>
            <w:vAlign w:val="center"/>
          </w:tcPr>
          <w:p w:rsidR="006228C3" w:rsidRPr="005F3828" w:rsidRDefault="006228C3" w:rsidP="006B09E8">
            <w:pPr>
              <w:jc w:val="center"/>
              <w:rPr>
                <w:sz w:val="12"/>
                <w:szCs w:val="12"/>
              </w:rPr>
            </w:pPr>
            <w:r w:rsidRPr="005F3828">
              <w:rPr>
                <w:sz w:val="12"/>
                <w:szCs w:val="12"/>
              </w:rPr>
              <w:t>1</w:t>
            </w:r>
          </w:p>
        </w:tc>
        <w:tc>
          <w:tcPr>
            <w:tcW w:w="858" w:type="pct"/>
            <w:tcBorders>
              <w:bottom w:val="single" w:sz="4" w:space="0" w:color="auto"/>
              <w:right w:val="single" w:sz="4" w:space="0" w:color="auto"/>
            </w:tcBorders>
            <w:noWrap/>
            <w:vAlign w:val="center"/>
          </w:tcPr>
          <w:p w:rsidR="006228C3" w:rsidRPr="005F3828" w:rsidRDefault="006228C3" w:rsidP="006B09E8">
            <w:pPr>
              <w:jc w:val="center"/>
              <w:rPr>
                <w:sz w:val="12"/>
                <w:szCs w:val="12"/>
              </w:rPr>
            </w:pPr>
            <w:r w:rsidRPr="005F3828">
              <w:rPr>
                <w:sz w:val="12"/>
                <w:szCs w:val="12"/>
              </w:rPr>
              <w:t>2</w:t>
            </w:r>
          </w:p>
        </w:tc>
        <w:tc>
          <w:tcPr>
            <w:tcW w:w="693" w:type="pct"/>
            <w:tcBorders>
              <w:bottom w:val="single" w:sz="4" w:space="0" w:color="auto"/>
              <w:right w:val="single" w:sz="4" w:space="0" w:color="auto"/>
            </w:tcBorders>
            <w:shd w:val="clear" w:color="000000" w:fill="FFFFFF"/>
            <w:noWrap/>
            <w:vAlign w:val="center"/>
          </w:tcPr>
          <w:p w:rsidR="006228C3" w:rsidRPr="005F3828" w:rsidRDefault="006228C3" w:rsidP="006B09E8">
            <w:pPr>
              <w:jc w:val="center"/>
              <w:rPr>
                <w:sz w:val="12"/>
                <w:szCs w:val="12"/>
              </w:rPr>
            </w:pPr>
            <w:r w:rsidRPr="005F3828">
              <w:rPr>
                <w:sz w:val="12"/>
                <w:szCs w:val="12"/>
              </w:rPr>
              <w:t>3</w:t>
            </w:r>
          </w:p>
        </w:tc>
        <w:tc>
          <w:tcPr>
            <w:tcW w:w="440" w:type="pct"/>
            <w:tcBorders>
              <w:bottom w:val="single" w:sz="4" w:space="0" w:color="auto"/>
              <w:right w:val="single" w:sz="4" w:space="0" w:color="auto"/>
            </w:tcBorders>
            <w:noWrap/>
            <w:vAlign w:val="center"/>
          </w:tcPr>
          <w:p w:rsidR="006228C3" w:rsidRPr="005F3828" w:rsidRDefault="006228C3" w:rsidP="006B09E8">
            <w:pPr>
              <w:jc w:val="center"/>
              <w:rPr>
                <w:sz w:val="12"/>
                <w:szCs w:val="12"/>
              </w:rPr>
            </w:pPr>
            <w:r w:rsidRPr="005F3828">
              <w:rPr>
                <w:sz w:val="12"/>
                <w:szCs w:val="12"/>
              </w:rPr>
              <w:t>4</w:t>
            </w:r>
          </w:p>
        </w:tc>
        <w:tc>
          <w:tcPr>
            <w:tcW w:w="440" w:type="pct"/>
            <w:tcBorders>
              <w:bottom w:val="single" w:sz="4" w:space="0" w:color="auto"/>
              <w:right w:val="single" w:sz="4" w:space="0" w:color="auto"/>
            </w:tcBorders>
            <w:noWrap/>
            <w:vAlign w:val="center"/>
          </w:tcPr>
          <w:p w:rsidR="006228C3" w:rsidRPr="005F3828" w:rsidRDefault="006228C3" w:rsidP="006B09E8">
            <w:pPr>
              <w:jc w:val="center"/>
              <w:rPr>
                <w:sz w:val="12"/>
                <w:szCs w:val="12"/>
              </w:rPr>
            </w:pPr>
            <w:r w:rsidRPr="005F3828">
              <w:rPr>
                <w:sz w:val="12"/>
                <w:szCs w:val="12"/>
              </w:rPr>
              <w:t>5</w:t>
            </w:r>
          </w:p>
        </w:tc>
        <w:tc>
          <w:tcPr>
            <w:tcW w:w="418" w:type="pct"/>
            <w:tcBorders>
              <w:bottom w:val="single" w:sz="4" w:space="0" w:color="auto"/>
              <w:right w:val="single" w:sz="4" w:space="0" w:color="auto"/>
            </w:tcBorders>
            <w:noWrap/>
            <w:vAlign w:val="center"/>
          </w:tcPr>
          <w:p w:rsidR="006228C3" w:rsidRPr="005F3828" w:rsidRDefault="006228C3" w:rsidP="006B09E8">
            <w:pPr>
              <w:jc w:val="center"/>
              <w:rPr>
                <w:sz w:val="12"/>
                <w:szCs w:val="12"/>
              </w:rPr>
            </w:pPr>
            <w:r w:rsidRPr="005F3828">
              <w:rPr>
                <w:sz w:val="12"/>
                <w:szCs w:val="12"/>
              </w:rPr>
              <w:t>6</w:t>
            </w:r>
          </w:p>
        </w:tc>
        <w:tc>
          <w:tcPr>
            <w:tcW w:w="423" w:type="pct"/>
            <w:tcBorders>
              <w:bottom w:val="single" w:sz="4" w:space="0" w:color="auto"/>
              <w:right w:val="single" w:sz="4" w:space="0" w:color="auto"/>
            </w:tcBorders>
            <w:noWrap/>
            <w:vAlign w:val="center"/>
          </w:tcPr>
          <w:p w:rsidR="006228C3" w:rsidRPr="005F3828" w:rsidRDefault="006228C3" w:rsidP="006B09E8">
            <w:pPr>
              <w:jc w:val="center"/>
              <w:rPr>
                <w:sz w:val="12"/>
                <w:szCs w:val="12"/>
              </w:rPr>
            </w:pPr>
            <w:r w:rsidRPr="005F3828">
              <w:rPr>
                <w:sz w:val="12"/>
                <w:szCs w:val="12"/>
              </w:rPr>
              <w:t>7</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jc w:val="center"/>
              <w:rPr>
                <w:sz w:val="12"/>
                <w:szCs w:val="12"/>
              </w:rPr>
            </w:pPr>
            <w:r w:rsidRPr="005F3828">
              <w:rPr>
                <w:sz w:val="12"/>
                <w:szCs w:val="12"/>
              </w:rPr>
              <w:t>8</w:t>
            </w:r>
          </w:p>
        </w:tc>
        <w:tc>
          <w:tcPr>
            <w:tcW w:w="423" w:type="pct"/>
            <w:tcBorders>
              <w:bottom w:val="single" w:sz="4" w:space="0" w:color="auto"/>
              <w:right w:val="single" w:sz="4" w:space="0" w:color="auto"/>
            </w:tcBorders>
            <w:noWrap/>
            <w:vAlign w:val="bottom"/>
          </w:tcPr>
          <w:p w:rsidR="006228C3" w:rsidRPr="005F3828" w:rsidRDefault="006228C3" w:rsidP="006B09E8">
            <w:pPr>
              <w:jc w:val="center"/>
              <w:rPr>
                <w:sz w:val="12"/>
                <w:szCs w:val="12"/>
              </w:rPr>
            </w:pPr>
            <w:r w:rsidRPr="005F3828">
              <w:rPr>
                <w:sz w:val="12"/>
                <w:szCs w:val="12"/>
              </w:rPr>
              <w:t>9</w:t>
            </w:r>
          </w:p>
        </w:tc>
      </w:tr>
      <w:tr w:rsidR="006228C3" w:rsidRPr="005F3828" w:rsidTr="002D7A8A">
        <w:tc>
          <w:tcPr>
            <w:tcW w:w="903"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МУНИЦИПАЛЬНАЯ ПРОГРАММА</w:t>
            </w:r>
          </w:p>
        </w:tc>
        <w:tc>
          <w:tcPr>
            <w:tcW w:w="858" w:type="pct"/>
            <w:vMerge w:val="restart"/>
            <w:tcBorders>
              <w:left w:val="single" w:sz="4" w:space="0" w:color="auto"/>
              <w:bottom w:val="single" w:sz="4" w:space="0" w:color="000000"/>
              <w:right w:val="single" w:sz="4" w:space="0" w:color="auto"/>
            </w:tcBorders>
          </w:tcPr>
          <w:p w:rsidR="006228C3" w:rsidRPr="005F3828" w:rsidRDefault="006228C3" w:rsidP="006B09E8">
            <w:pPr>
              <w:rPr>
                <w:sz w:val="12"/>
                <w:szCs w:val="12"/>
              </w:rPr>
            </w:pPr>
            <w:r w:rsidRPr="005F3828">
              <w:rPr>
                <w:sz w:val="12"/>
                <w:szCs w:val="12"/>
              </w:rPr>
              <w:t>Управление муниципальным имуществом </w:t>
            </w: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всего</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20323,35 </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27916,57 </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20150,90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29535,54 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31012,32</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32563,37</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000000"/>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 том числе по ГРБС:</w:t>
            </w:r>
          </w:p>
        </w:tc>
        <w:tc>
          <w:tcPr>
            <w:tcW w:w="440" w:type="pct"/>
            <w:tcBorders>
              <w:bottom w:val="single" w:sz="4" w:space="0" w:color="auto"/>
              <w:right w:val="single" w:sz="4" w:space="0" w:color="auto"/>
            </w:tcBorders>
            <w:vAlign w:val="bottom"/>
          </w:tcPr>
          <w:p w:rsidR="006228C3" w:rsidRPr="005F3828" w:rsidRDefault="006228C3" w:rsidP="006B09E8">
            <w:pPr>
              <w:jc w:val="center"/>
              <w:rPr>
                <w:b/>
                <w:bCs/>
                <w:sz w:val="12"/>
                <w:szCs w:val="12"/>
              </w:rPr>
            </w:pPr>
            <w:r w:rsidRPr="005F3828">
              <w:rPr>
                <w:bCs/>
                <w:sz w:val="12"/>
                <w:szCs w:val="12"/>
              </w:rPr>
              <w:t>20323,35</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 xml:space="preserve">27916,57  </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20150,90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29535,54 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31012,32</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32563,37</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000000"/>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ответственный исполнитель</w:t>
            </w:r>
          </w:p>
        </w:tc>
        <w:tc>
          <w:tcPr>
            <w:tcW w:w="440" w:type="pct"/>
            <w:tcBorders>
              <w:bottom w:val="single" w:sz="4" w:space="0" w:color="auto"/>
              <w:right w:val="single" w:sz="4" w:space="0" w:color="auto"/>
            </w:tcBorders>
            <w:vAlign w:val="bottom"/>
          </w:tcPr>
          <w:p w:rsidR="006228C3" w:rsidRPr="005F3828" w:rsidRDefault="006228C3" w:rsidP="006B09E8">
            <w:pPr>
              <w:jc w:val="right"/>
              <w:rPr>
                <w:b/>
                <w:bCs/>
                <w:sz w:val="12"/>
                <w:szCs w:val="12"/>
              </w:rPr>
            </w:pPr>
            <w:r w:rsidRPr="005F3828">
              <w:rPr>
                <w:bCs/>
                <w:sz w:val="12"/>
                <w:szCs w:val="12"/>
              </w:rPr>
              <w:t>4029,25</w:t>
            </w:r>
            <w:r w:rsidRPr="005F3828">
              <w:rPr>
                <w:b/>
                <w:bCs/>
                <w:sz w:val="12"/>
                <w:szCs w:val="12"/>
              </w:rPr>
              <w:t> </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8972,49 </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4159,90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5509,15 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5784,61</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6074,27</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000000"/>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 xml:space="preserve">исполнитель </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16294,10 </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18944,08</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15991,00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24026,39</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25227,71</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26489,10</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000000"/>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p>
        </w:tc>
        <w:tc>
          <w:tcPr>
            <w:tcW w:w="440" w:type="pct"/>
            <w:tcBorders>
              <w:bottom w:val="single" w:sz="4" w:space="0" w:color="auto"/>
              <w:right w:val="single" w:sz="4" w:space="0" w:color="auto"/>
            </w:tcBorders>
            <w:vAlign w:val="bottom"/>
          </w:tcPr>
          <w:p w:rsidR="006228C3" w:rsidRPr="005F3828" w:rsidRDefault="006228C3" w:rsidP="006B09E8">
            <w:pPr>
              <w:jc w:val="center"/>
              <w:rPr>
                <w:b/>
                <w:bCs/>
                <w:sz w:val="12"/>
                <w:szCs w:val="12"/>
              </w:rPr>
            </w:pPr>
            <w:r w:rsidRPr="005F3828">
              <w:rPr>
                <w:b/>
                <w:bCs/>
                <w:sz w:val="12"/>
                <w:szCs w:val="12"/>
              </w:rPr>
              <w:t>-</w:t>
            </w:r>
          </w:p>
        </w:tc>
        <w:tc>
          <w:tcPr>
            <w:tcW w:w="440" w:type="pct"/>
            <w:tcBorders>
              <w:bottom w:val="single" w:sz="4" w:space="0" w:color="auto"/>
              <w:right w:val="single" w:sz="4" w:space="0" w:color="auto"/>
            </w:tcBorders>
            <w:vAlign w:val="bottom"/>
          </w:tcPr>
          <w:p w:rsidR="006228C3" w:rsidRPr="005F3828" w:rsidRDefault="006228C3" w:rsidP="006B09E8">
            <w:pPr>
              <w:jc w:val="right"/>
              <w:rPr>
                <w:b/>
                <w:bCs/>
                <w:sz w:val="12"/>
                <w:szCs w:val="12"/>
              </w:rPr>
            </w:pPr>
            <w:r w:rsidRPr="005F3828">
              <w:rPr>
                <w:b/>
                <w:bCs/>
                <w:sz w:val="12"/>
                <w:szCs w:val="12"/>
              </w:rPr>
              <w:t> </w:t>
            </w:r>
          </w:p>
        </w:tc>
        <w:tc>
          <w:tcPr>
            <w:tcW w:w="418" w:type="pct"/>
            <w:tcBorders>
              <w:bottom w:val="single" w:sz="4" w:space="0" w:color="auto"/>
              <w:right w:val="single" w:sz="4" w:space="0" w:color="auto"/>
            </w:tcBorders>
            <w:vAlign w:val="bottom"/>
          </w:tcPr>
          <w:p w:rsidR="006228C3" w:rsidRPr="005F3828" w:rsidRDefault="006228C3" w:rsidP="006B09E8">
            <w:pPr>
              <w:jc w:val="right"/>
              <w:rPr>
                <w:b/>
                <w:bCs/>
                <w:sz w:val="12"/>
                <w:szCs w:val="12"/>
              </w:rPr>
            </w:pPr>
          </w:p>
        </w:tc>
        <w:tc>
          <w:tcPr>
            <w:tcW w:w="423" w:type="pct"/>
            <w:tcBorders>
              <w:bottom w:val="single" w:sz="4" w:space="0" w:color="auto"/>
              <w:right w:val="single" w:sz="4" w:space="0" w:color="auto"/>
            </w:tcBorders>
            <w:vAlign w:val="bottom"/>
          </w:tcPr>
          <w:p w:rsidR="006228C3" w:rsidRPr="005F3828" w:rsidRDefault="006228C3" w:rsidP="006B09E8">
            <w:pPr>
              <w:jc w:val="right"/>
              <w:rPr>
                <w:b/>
                <w:bCs/>
                <w:sz w:val="12"/>
                <w:szCs w:val="12"/>
              </w:rPr>
            </w:pPr>
            <w:r w:rsidRPr="005F3828">
              <w:rPr>
                <w:b/>
                <w:bCs/>
                <w:sz w:val="12"/>
                <w:szCs w:val="12"/>
              </w:rPr>
              <w:t>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p>
        </w:tc>
      </w:tr>
      <w:tr w:rsidR="006228C3" w:rsidRPr="005F3828" w:rsidTr="002D7A8A">
        <w:tc>
          <w:tcPr>
            <w:tcW w:w="903"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ПОДПРОГРАММА 1</w:t>
            </w:r>
          </w:p>
        </w:tc>
        <w:tc>
          <w:tcPr>
            <w:tcW w:w="858"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 xml:space="preserve">Совершенствование </w:t>
            </w:r>
            <w:r w:rsidR="0071448D" w:rsidRPr="005F3828">
              <w:rPr>
                <w:sz w:val="12"/>
                <w:szCs w:val="12"/>
              </w:rPr>
              <w:t>системы управления</w:t>
            </w:r>
            <w:r w:rsidRPr="005F3828">
              <w:rPr>
                <w:sz w:val="12"/>
                <w:szCs w:val="12"/>
              </w:rPr>
              <w:t xml:space="preserve"> в сфере имущественн</w:t>
            </w:r>
            <w:proofErr w:type="gramStart"/>
            <w:r w:rsidRPr="005F3828">
              <w:rPr>
                <w:sz w:val="12"/>
                <w:szCs w:val="12"/>
              </w:rPr>
              <w:t>о-</w:t>
            </w:r>
            <w:proofErr w:type="gramEnd"/>
            <w:r w:rsidRPr="005F3828">
              <w:rPr>
                <w:sz w:val="12"/>
                <w:szCs w:val="12"/>
              </w:rPr>
              <w:t xml:space="preserve"> земельных отношений Павловского муниципального района</w:t>
            </w: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всего</w:t>
            </w:r>
          </w:p>
        </w:tc>
        <w:tc>
          <w:tcPr>
            <w:tcW w:w="440" w:type="pct"/>
            <w:tcBorders>
              <w:bottom w:val="single" w:sz="4" w:space="0" w:color="auto"/>
              <w:right w:val="single" w:sz="4" w:space="0" w:color="auto"/>
            </w:tcBorders>
            <w:vAlign w:val="bottom"/>
          </w:tcPr>
          <w:p w:rsidR="006228C3" w:rsidRPr="005F3828" w:rsidRDefault="006228C3" w:rsidP="006B09E8">
            <w:pPr>
              <w:jc w:val="center"/>
              <w:rPr>
                <w:bCs/>
                <w:sz w:val="12"/>
                <w:szCs w:val="12"/>
              </w:rPr>
            </w:pPr>
            <w:r w:rsidRPr="005F3828">
              <w:rPr>
                <w:bCs/>
                <w:sz w:val="12"/>
                <w:szCs w:val="12"/>
              </w:rPr>
              <w:t>1156,43</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5921,96 </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996,00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1899,21 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1994,17</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2094,31</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 том числе по ГРБС:</w:t>
            </w:r>
          </w:p>
        </w:tc>
        <w:tc>
          <w:tcPr>
            <w:tcW w:w="440" w:type="pct"/>
            <w:tcBorders>
              <w:bottom w:val="single" w:sz="4" w:space="0" w:color="auto"/>
              <w:right w:val="single" w:sz="4" w:space="0" w:color="auto"/>
            </w:tcBorders>
            <w:vAlign w:val="bottom"/>
          </w:tcPr>
          <w:p w:rsidR="006228C3" w:rsidRPr="005F3828" w:rsidRDefault="006228C3" w:rsidP="006B09E8">
            <w:pPr>
              <w:jc w:val="center"/>
              <w:rPr>
                <w:bCs/>
                <w:sz w:val="12"/>
                <w:szCs w:val="12"/>
              </w:rPr>
            </w:pPr>
            <w:r w:rsidRPr="005F3828">
              <w:rPr>
                <w:bCs/>
                <w:sz w:val="12"/>
                <w:szCs w:val="12"/>
              </w:rPr>
              <w:t>1156,43</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5921,96 </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996,00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1899,21 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1994,17</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2094,31</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Ответственный исполнитель</w:t>
            </w:r>
          </w:p>
        </w:tc>
        <w:tc>
          <w:tcPr>
            <w:tcW w:w="440" w:type="pct"/>
            <w:tcBorders>
              <w:bottom w:val="single" w:sz="4" w:space="0" w:color="auto"/>
              <w:right w:val="single" w:sz="4" w:space="0" w:color="auto"/>
            </w:tcBorders>
            <w:vAlign w:val="bottom"/>
          </w:tcPr>
          <w:p w:rsidR="006228C3" w:rsidRPr="005F3828" w:rsidRDefault="006228C3" w:rsidP="006B09E8">
            <w:pPr>
              <w:jc w:val="center"/>
              <w:rPr>
                <w:bCs/>
                <w:sz w:val="12"/>
                <w:szCs w:val="12"/>
              </w:rPr>
            </w:pPr>
            <w:r w:rsidRPr="005F3828">
              <w:rPr>
                <w:bCs/>
                <w:sz w:val="12"/>
                <w:szCs w:val="12"/>
              </w:rPr>
              <w:t>1156,43</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5921,96 </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996,00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1899,21 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1994,17</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2094,31</w:t>
            </w:r>
          </w:p>
        </w:tc>
      </w:tr>
      <w:tr w:rsidR="006228C3" w:rsidRPr="005F3828" w:rsidTr="002D7A8A">
        <w:tc>
          <w:tcPr>
            <w:tcW w:w="903"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 xml:space="preserve">Основное мероприятие 1.1 </w:t>
            </w:r>
          </w:p>
        </w:tc>
        <w:tc>
          <w:tcPr>
            <w:tcW w:w="858"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Регулирование деятельности в сфере имущественных и земельных отношений.</w:t>
            </w: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всего</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648,55</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557,17</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746,00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1094,54 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1149,27</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1207,16</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 том числе по ГРБС:</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648,55</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557,17</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746,00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1094,54 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1149,27</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1207,16</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Ответственный исполнитель</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648,55</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557,17</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746,00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1094,54 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1149,27</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1207,16</w:t>
            </w:r>
          </w:p>
        </w:tc>
      </w:tr>
      <w:tr w:rsidR="006228C3" w:rsidRPr="005F3828" w:rsidTr="002D7A8A">
        <w:tc>
          <w:tcPr>
            <w:tcW w:w="903"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 xml:space="preserve">Основное мероприятие 1.2 </w:t>
            </w:r>
          </w:p>
        </w:tc>
        <w:tc>
          <w:tcPr>
            <w:tcW w:w="858"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bCs/>
                <w:sz w:val="12"/>
                <w:szCs w:val="12"/>
              </w:rPr>
              <w:t>Распоряжение муниципальным имуществом и земельными участками</w:t>
            </w:r>
            <w:r w:rsidRPr="005F3828">
              <w:rPr>
                <w:sz w:val="12"/>
                <w:szCs w:val="12"/>
              </w:rPr>
              <w:t> </w:t>
            </w: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всего</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507,88</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5364,79</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250,00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804,67 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844,90</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887,15</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 том числе по ГРБС:</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507,88</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5364,79</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250,00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804,67 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844,90</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887,15</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Ответственный исполнитель</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507,88</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5364,79</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250,00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804,67 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844,90</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887,15</w:t>
            </w:r>
          </w:p>
        </w:tc>
      </w:tr>
      <w:tr w:rsidR="006228C3" w:rsidRPr="005F3828" w:rsidTr="002D7A8A">
        <w:tc>
          <w:tcPr>
            <w:tcW w:w="903"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ПОДПРОГРАММА 2</w:t>
            </w:r>
            <w:r w:rsidRPr="005F3828">
              <w:rPr>
                <w:sz w:val="12"/>
                <w:szCs w:val="12"/>
              </w:rPr>
              <w:br/>
            </w:r>
          </w:p>
        </w:tc>
        <w:tc>
          <w:tcPr>
            <w:tcW w:w="858" w:type="pct"/>
            <w:vMerge w:val="restart"/>
            <w:tcBorders>
              <w:left w:val="single" w:sz="4" w:space="0" w:color="auto"/>
              <w:bottom w:val="single" w:sz="4" w:space="0" w:color="auto"/>
              <w:right w:val="single" w:sz="4" w:space="0" w:color="auto"/>
            </w:tcBorders>
          </w:tcPr>
          <w:p w:rsidR="006228C3" w:rsidRPr="005F3828" w:rsidRDefault="006228C3" w:rsidP="006B09E8">
            <w:pPr>
              <w:rPr>
                <w:sz w:val="12"/>
                <w:szCs w:val="12"/>
              </w:rPr>
            </w:pPr>
            <w:r w:rsidRPr="005F3828">
              <w:rPr>
                <w:sz w:val="12"/>
                <w:szCs w:val="12"/>
              </w:rPr>
              <w:t xml:space="preserve">Обеспечение реализации    </w:t>
            </w:r>
            <w:r w:rsidR="0071448D" w:rsidRPr="005F3828">
              <w:rPr>
                <w:sz w:val="12"/>
                <w:szCs w:val="12"/>
              </w:rPr>
              <w:t>муниципальной программы</w:t>
            </w:r>
            <w:r w:rsidRPr="005F3828">
              <w:rPr>
                <w:sz w:val="12"/>
                <w:szCs w:val="12"/>
              </w:rPr>
              <w:t> </w:t>
            </w: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всего</w:t>
            </w:r>
          </w:p>
        </w:tc>
        <w:tc>
          <w:tcPr>
            <w:tcW w:w="440" w:type="pct"/>
            <w:tcBorders>
              <w:bottom w:val="single" w:sz="4" w:space="0" w:color="auto"/>
              <w:right w:val="single" w:sz="4" w:space="0" w:color="auto"/>
            </w:tcBorders>
            <w:vAlign w:val="bottom"/>
          </w:tcPr>
          <w:p w:rsidR="006228C3" w:rsidRPr="005F3828" w:rsidRDefault="006228C3" w:rsidP="006B09E8">
            <w:pPr>
              <w:jc w:val="center"/>
              <w:rPr>
                <w:b/>
                <w:bCs/>
                <w:sz w:val="12"/>
                <w:szCs w:val="12"/>
              </w:rPr>
            </w:pPr>
            <w:r w:rsidRPr="005F3828">
              <w:rPr>
                <w:sz w:val="12"/>
                <w:szCs w:val="12"/>
              </w:rPr>
              <w:t>19166,92</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21994,61</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19154,90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27636,33</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29018,15</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30469,06</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 том числе по ГРБС:</w:t>
            </w:r>
          </w:p>
        </w:tc>
        <w:tc>
          <w:tcPr>
            <w:tcW w:w="440" w:type="pct"/>
            <w:tcBorders>
              <w:bottom w:val="single" w:sz="4" w:space="0" w:color="auto"/>
              <w:right w:val="single" w:sz="4" w:space="0" w:color="auto"/>
            </w:tcBorders>
            <w:vAlign w:val="bottom"/>
          </w:tcPr>
          <w:p w:rsidR="006228C3" w:rsidRPr="005F3828" w:rsidRDefault="006228C3" w:rsidP="006B09E8">
            <w:pPr>
              <w:jc w:val="center"/>
              <w:rPr>
                <w:b/>
                <w:bCs/>
                <w:sz w:val="12"/>
                <w:szCs w:val="12"/>
              </w:rPr>
            </w:pPr>
            <w:r w:rsidRPr="005F3828">
              <w:rPr>
                <w:sz w:val="12"/>
                <w:szCs w:val="12"/>
              </w:rPr>
              <w:t>19166,92</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21994,61</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19154,90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27636,33</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29018,15</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30469,06</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Ответственный исполнитель</w:t>
            </w:r>
          </w:p>
        </w:tc>
        <w:tc>
          <w:tcPr>
            <w:tcW w:w="440" w:type="pct"/>
            <w:tcBorders>
              <w:bottom w:val="single" w:sz="4" w:space="0" w:color="auto"/>
              <w:right w:val="single" w:sz="4" w:space="0" w:color="auto"/>
            </w:tcBorders>
            <w:vAlign w:val="bottom"/>
          </w:tcPr>
          <w:p w:rsidR="006228C3" w:rsidRPr="005F3828" w:rsidRDefault="006228C3" w:rsidP="006B09E8">
            <w:pPr>
              <w:jc w:val="center"/>
              <w:rPr>
                <w:bCs/>
                <w:sz w:val="12"/>
                <w:szCs w:val="12"/>
              </w:rPr>
            </w:pPr>
            <w:r w:rsidRPr="005F3828">
              <w:rPr>
                <w:bCs/>
                <w:sz w:val="12"/>
                <w:szCs w:val="12"/>
              </w:rPr>
              <w:t>2872,82</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3050,53</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3163,90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3609,94 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3790,44</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3979,96</w:t>
            </w:r>
          </w:p>
        </w:tc>
      </w:tr>
      <w:tr w:rsidR="006228C3" w:rsidRPr="005F3828" w:rsidTr="002D7A8A">
        <w:tc>
          <w:tcPr>
            <w:tcW w:w="903" w:type="pct"/>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Исполнитель</w:t>
            </w:r>
          </w:p>
        </w:tc>
        <w:tc>
          <w:tcPr>
            <w:tcW w:w="440" w:type="pct"/>
            <w:tcBorders>
              <w:bottom w:val="single" w:sz="4" w:space="0" w:color="auto"/>
              <w:right w:val="single" w:sz="4" w:space="0" w:color="auto"/>
            </w:tcBorders>
            <w:vAlign w:val="bottom"/>
          </w:tcPr>
          <w:p w:rsidR="006228C3" w:rsidRPr="005F3828" w:rsidRDefault="006228C3" w:rsidP="006B09E8">
            <w:pPr>
              <w:jc w:val="center"/>
              <w:rPr>
                <w:bCs/>
                <w:sz w:val="12"/>
                <w:szCs w:val="12"/>
              </w:rPr>
            </w:pPr>
            <w:r w:rsidRPr="005F3828">
              <w:rPr>
                <w:bCs/>
                <w:sz w:val="12"/>
                <w:szCs w:val="12"/>
              </w:rPr>
              <w:t>16294,10</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18944,08</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15991,00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24026,39</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25227,71</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26489,10</w:t>
            </w:r>
          </w:p>
        </w:tc>
      </w:tr>
      <w:tr w:rsidR="006228C3" w:rsidRPr="005F3828" w:rsidTr="002D7A8A">
        <w:tc>
          <w:tcPr>
            <w:tcW w:w="903" w:type="pct"/>
            <w:vMerge w:val="restart"/>
            <w:tcBorders>
              <w:left w:val="single" w:sz="4" w:space="0" w:color="auto"/>
              <w:right w:val="single" w:sz="4" w:space="0" w:color="auto"/>
            </w:tcBorders>
          </w:tcPr>
          <w:p w:rsidR="006228C3" w:rsidRPr="005F3828" w:rsidRDefault="006228C3" w:rsidP="006B09E8">
            <w:pPr>
              <w:rPr>
                <w:sz w:val="12"/>
                <w:szCs w:val="12"/>
              </w:rPr>
            </w:pPr>
            <w:r w:rsidRPr="005F3828">
              <w:rPr>
                <w:sz w:val="12"/>
                <w:szCs w:val="12"/>
              </w:rPr>
              <w:t>Основное мероприятие 2.1</w:t>
            </w:r>
          </w:p>
        </w:tc>
        <w:tc>
          <w:tcPr>
            <w:tcW w:w="858" w:type="pct"/>
            <w:vMerge w:val="restart"/>
            <w:tcBorders>
              <w:left w:val="single" w:sz="4" w:space="0" w:color="auto"/>
              <w:right w:val="single" w:sz="4" w:space="0" w:color="auto"/>
            </w:tcBorders>
            <w:shd w:val="clear" w:color="000000" w:fill="FFFFFF"/>
          </w:tcPr>
          <w:p w:rsidR="006228C3" w:rsidRPr="005F3828" w:rsidRDefault="006228C3" w:rsidP="006B09E8">
            <w:pPr>
              <w:rPr>
                <w:sz w:val="12"/>
                <w:szCs w:val="12"/>
              </w:rPr>
            </w:pPr>
            <w:r w:rsidRPr="005F3828">
              <w:rPr>
                <w:sz w:val="12"/>
                <w:szCs w:val="12"/>
              </w:rPr>
              <w:t xml:space="preserve">Финансовое обеспечение деятельности органов местного самоуправления Павловского муниципального района, и иных главных распорядителей средств бюджета муниципального района - исполнителей </w:t>
            </w: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всего</w:t>
            </w:r>
          </w:p>
        </w:tc>
        <w:tc>
          <w:tcPr>
            <w:tcW w:w="440" w:type="pct"/>
            <w:tcBorders>
              <w:bottom w:val="single" w:sz="4" w:space="0" w:color="auto"/>
              <w:right w:val="single" w:sz="4" w:space="0" w:color="auto"/>
            </w:tcBorders>
            <w:vAlign w:val="bottom"/>
          </w:tcPr>
          <w:p w:rsidR="006228C3" w:rsidRPr="005F3828" w:rsidRDefault="006228C3" w:rsidP="006B09E8">
            <w:pPr>
              <w:jc w:val="center"/>
              <w:rPr>
                <w:bCs/>
                <w:sz w:val="12"/>
                <w:szCs w:val="12"/>
              </w:rPr>
            </w:pPr>
            <w:r w:rsidRPr="005F3828">
              <w:rPr>
                <w:bCs/>
                <w:sz w:val="12"/>
                <w:szCs w:val="12"/>
              </w:rPr>
              <w:t>19166,92</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21994,61</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19154,90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27636,33</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29018,15</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 xml:space="preserve"> 30469,06</w:t>
            </w:r>
          </w:p>
        </w:tc>
      </w:tr>
      <w:tr w:rsidR="006228C3" w:rsidRPr="005F3828" w:rsidTr="002D7A8A">
        <w:tc>
          <w:tcPr>
            <w:tcW w:w="903" w:type="pct"/>
            <w:vMerge/>
            <w:tcBorders>
              <w:left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 том числе по ГРБС:</w:t>
            </w:r>
          </w:p>
        </w:tc>
        <w:tc>
          <w:tcPr>
            <w:tcW w:w="440" w:type="pct"/>
            <w:tcBorders>
              <w:bottom w:val="single" w:sz="4" w:space="0" w:color="auto"/>
              <w:right w:val="single" w:sz="4" w:space="0" w:color="auto"/>
            </w:tcBorders>
            <w:vAlign w:val="bottom"/>
          </w:tcPr>
          <w:p w:rsidR="006228C3" w:rsidRPr="005F3828" w:rsidRDefault="006228C3" w:rsidP="006B09E8">
            <w:pPr>
              <w:jc w:val="center"/>
              <w:rPr>
                <w:bCs/>
                <w:sz w:val="12"/>
                <w:szCs w:val="12"/>
              </w:rPr>
            </w:pPr>
            <w:r w:rsidRPr="005F3828">
              <w:rPr>
                <w:bCs/>
                <w:sz w:val="12"/>
                <w:szCs w:val="12"/>
              </w:rPr>
              <w:t>19166,92</w:t>
            </w:r>
          </w:p>
        </w:tc>
        <w:tc>
          <w:tcPr>
            <w:tcW w:w="440"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21994,61</w:t>
            </w:r>
          </w:p>
        </w:tc>
        <w:tc>
          <w:tcPr>
            <w:tcW w:w="418"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19154,90</w:t>
            </w:r>
          </w:p>
        </w:tc>
        <w:tc>
          <w:tcPr>
            <w:tcW w:w="423" w:type="pct"/>
            <w:tcBorders>
              <w:bottom w:val="single" w:sz="4" w:space="0" w:color="auto"/>
              <w:right w:val="single" w:sz="4" w:space="0" w:color="auto"/>
            </w:tcBorders>
            <w:vAlign w:val="bottom"/>
          </w:tcPr>
          <w:p w:rsidR="006228C3" w:rsidRPr="005F3828" w:rsidRDefault="006228C3" w:rsidP="006B09E8">
            <w:pPr>
              <w:jc w:val="right"/>
              <w:rPr>
                <w:bCs/>
                <w:sz w:val="12"/>
                <w:szCs w:val="12"/>
              </w:rPr>
            </w:pPr>
            <w:r w:rsidRPr="005F3828">
              <w:rPr>
                <w:bCs/>
                <w:sz w:val="12"/>
                <w:szCs w:val="12"/>
              </w:rPr>
              <w:t>27636,33</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29018,15</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30469,06</w:t>
            </w:r>
          </w:p>
        </w:tc>
      </w:tr>
      <w:tr w:rsidR="006228C3" w:rsidRPr="005F3828" w:rsidTr="002D7A8A">
        <w:tc>
          <w:tcPr>
            <w:tcW w:w="903" w:type="pct"/>
            <w:vMerge/>
            <w:tcBorders>
              <w:left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right w:val="single" w:sz="4" w:space="0" w:color="auto"/>
            </w:tcBorders>
            <w:vAlign w:val="center"/>
          </w:tcPr>
          <w:p w:rsidR="006228C3" w:rsidRPr="005F3828" w:rsidRDefault="006228C3" w:rsidP="006B09E8">
            <w:pPr>
              <w:rPr>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Ответственный исполнитель</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2872,82</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3050,53</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3163,00</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3609,94 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3790,44</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3979,96</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sz w:val="12"/>
                <w:szCs w:val="12"/>
              </w:rPr>
            </w:pPr>
          </w:p>
        </w:tc>
        <w:tc>
          <w:tcPr>
            <w:tcW w:w="693" w:type="pct"/>
            <w:tcBorders>
              <w:top w:val="single" w:sz="4" w:space="0" w:color="auto"/>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Исполнитель</w:t>
            </w:r>
          </w:p>
        </w:tc>
        <w:tc>
          <w:tcPr>
            <w:tcW w:w="440" w:type="pct"/>
            <w:tcBorders>
              <w:top w:val="single" w:sz="4" w:space="0" w:color="auto"/>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16294,10</w:t>
            </w:r>
          </w:p>
        </w:tc>
        <w:tc>
          <w:tcPr>
            <w:tcW w:w="440" w:type="pct"/>
            <w:tcBorders>
              <w:top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18944,08</w:t>
            </w:r>
          </w:p>
        </w:tc>
        <w:tc>
          <w:tcPr>
            <w:tcW w:w="418" w:type="pct"/>
            <w:tcBorders>
              <w:top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15991,90</w:t>
            </w:r>
          </w:p>
        </w:tc>
        <w:tc>
          <w:tcPr>
            <w:tcW w:w="423" w:type="pct"/>
            <w:tcBorders>
              <w:top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24026,39</w:t>
            </w:r>
          </w:p>
        </w:tc>
        <w:tc>
          <w:tcPr>
            <w:tcW w:w="400" w:type="pct"/>
            <w:tcBorders>
              <w:top w:val="single" w:sz="4" w:space="0" w:color="auto"/>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25227,71</w:t>
            </w:r>
          </w:p>
        </w:tc>
        <w:tc>
          <w:tcPr>
            <w:tcW w:w="423" w:type="pct"/>
            <w:tcBorders>
              <w:top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26489,10</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color w:val="000000"/>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color w:val="000000"/>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в том числе по ГРБС:</w:t>
            </w:r>
          </w:p>
        </w:tc>
        <w:tc>
          <w:tcPr>
            <w:tcW w:w="440" w:type="pct"/>
            <w:tcBorders>
              <w:bottom w:val="single" w:sz="4" w:space="0" w:color="auto"/>
              <w:right w:val="single" w:sz="4" w:space="0" w:color="auto"/>
            </w:tcBorders>
            <w:vAlign w:val="bottom"/>
          </w:tcPr>
          <w:p w:rsidR="006228C3" w:rsidRPr="005F3828" w:rsidRDefault="006228C3" w:rsidP="006B09E8">
            <w:pPr>
              <w:jc w:val="center"/>
              <w:rPr>
                <w:sz w:val="12"/>
                <w:szCs w:val="12"/>
              </w:rPr>
            </w:pPr>
            <w:r w:rsidRPr="005F3828">
              <w:rPr>
                <w:sz w:val="12"/>
                <w:szCs w:val="12"/>
              </w:rPr>
              <w:t>-</w:t>
            </w:r>
          </w:p>
        </w:tc>
        <w:tc>
          <w:tcPr>
            <w:tcW w:w="440"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 </w:t>
            </w:r>
          </w:p>
        </w:tc>
        <w:tc>
          <w:tcPr>
            <w:tcW w:w="418"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 </w:t>
            </w:r>
          </w:p>
        </w:tc>
        <w:tc>
          <w:tcPr>
            <w:tcW w:w="423" w:type="pct"/>
            <w:tcBorders>
              <w:bottom w:val="single" w:sz="4" w:space="0" w:color="auto"/>
              <w:right w:val="single" w:sz="4" w:space="0" w:color="auto"/>
            </w:tcBorders>
            <w:vAlign w:val="bottom"/>
          </w:tcPr>
          <w:p w:rsidR="006228C3" w:rsidRPr="005F3828" w:rsidRDefault="006228C3" w:rsidP="006B09E8">
            <w:pPr>
              <w:jc w:val="right"/>
              <w:rPr>
                <w:sz w:val="12"/>
                <w:szCs w:val="12"/>
              </w:rPr>
            </w:pPr>
            <w:r w:rsidRPr="005F3828">
              <w:rPr>
                <w:sz w:val="12"/>
                <w:szCs w:val="12"/>
              </w:rPr>
              <w:t>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 </w:t>
            </w:r>
          </w:p>
        </w:tc>
        <w:tc>
          <w:tcPr>
            <w:tcW w:w="423" w:type="pct"/>
            <w:tcBorders>
              <w:bottom w:val="single" w:sz="4" w:space="0" w:color="auto"/>
              <w:right w:val="single" w:sz="4" w:space="0" w:color="auto"/>
            </w:tcBorders>
            <w:noWrap/>
            <w:vAlign w:val="bottom"/>
          </w:tcPr>
          <w:p w:rsidR="006228C3" w:rsidRPr="005F3828" w:rsidRDefault="006228C3" w:rsidP="006B09E8">
            <w:pPr>
              <w:rPr>
                <w:sz w:val="12"/>
                <w:szCs w:val="12"/>
              </w:rPr>
            </w:pPr>
            <w:r w:rsidRPr="005F3828">
              <w:rPr>
                <w:sz w:val="12"/>
                <w:szCs w:val="12"/>
              </w:rPr>
              <w:t> </w:t>
            </w:r>
          </w:p>
        </w:tc>
      </w:tr>
      <w:tr w:rsidR="006228C3" w:rsidRPr="005F3828" w:rsidTr="002D7A8A">
        <w:tc>
          <w:tcPr>
            <w:tcW w:w="903" w:type="pct"/>
            <w:vMerge/>
            <w:tcBorders>
              <w:left w:val="single" w:sz="4" w:space="0" w:color="auto"/>
              <w:bottom w:val="single" w:sz="4" w:space="0" w:color="auto"/>
              <w:right w:val="single" w:sz="4" w:space="0" w:color="auto"/>
            </w:tcBorders>
            <w:vAlign w:val="center"/>
          </w:tcPr>
          <w:p w:rsidR="006228C3" w:rsidRPr="005F3828" w:rsidRDefault="006228C3" w:rsidP="006B09E8">
            <w:pPr>
              <w:rPr>
                <w:color w:val="000000"/>
                <w:sz w:val="12"/>
                <w:szCs w:val="12"/>
              </w:rPr>
            </w:pPr>
          </w:p>
        </w:tc>
        <w:tc>
          <w:tcPr>
            <w:tcW w:w="858" w:type="pct"/>
            <w:vMerge/>
            <w:tcBorders>
              <w:left w:val="single" w:sz="4" w:space="0" w:color="auto"/>
              <w:bottom w:val="single" w:sz="4" w:space="0" w:color="auto"/>
              <w:right w:val="single" w:sz="4" w:space="0" w:color="auto"/>
            </w:tcBorders>
            <w:vAlign w:val="center"/>
          </w:tcPr>
          <w:p w:rsidR="006228C3" w:rsidRPr="005F3828" w:rsidRDefault="006228C3" w:rsidP="006B09E8">
            <w:pPr>
              <w:rPr>
                <w:color w:val="000000"/>
                <w:sz w:val="12"/>
                <w:szCs w:val="12"/>
              </w:rPr>
            </w:pPr>
          </w:p>
        </w:tc>
        <w:tc>
          <w:tcPr>
            <w:tcW w:w="693" w:type="pct"/>
            <w:tcBorders>
              <w:bottom w:val="single" w:sz="4" w:space="0" w:color="auto"/>
              <w:right w:val="single" w:sz="4" w:space="0" w:color="auto"/>
            </w:tcBorders>
            <w:shd w:val="clear" w:color="000000" w:fill="FFFFFF"/>
            <w:vAlign w:val="bottom"/>
          </w:tcPr>
          <w:p w:rsidR="006228C3" w:rsidRPr="005F3828" w:rsidRDefault="006228C3" w:rsidP="006B09E8">
            <w:pPr>
              <w:rPr>
                <w:sz w:val="12"/>
                <w:szCs w:val="12"/>
              </w:rPr>
            </w:pPr>
            <w:r w:rsidRPr="005F3828">
              <w:rPr>
                <w:sz w:val="12"/>
                <w:szCs w:val="12"/>
              </w:rPr>
              <w:t>…..</w:t>
            </w:r>
          </w:p>
        </w:tc>
        <w:tc>
          <w:tcPr>
            <w:tcW w:w="440" w:type="pct"/>
            <w:tcBorders>
              <w:bottom w:val="single" w:sz="4" w:space="0" w:color="auto"/>
              <w:right w:val="single" w:sz="4" w:space="0" w:color="auto"/>
            </w:tcBorders>
            <w:vAlign w:val="bottom"/>
          </w:tcPr>
          <w:p w:rsidR="006228C3" w:rsidRPr="005F3828" w:rsidRDefault="006228C3" w:rsidP="006B09E8">
            <w:pPr>
              <w:jc w:val="center"/>
              <w:rPr>
                <w:color w:val="000000"/>
                <w:sz w:val="12"/>
                <w:szCs w:val="12"/>
              </w:rPr>
            </w:pPr>
            <w:r w:rsidRPr="005F3828">
              <w:rPr>
                <w:color w:val="000000"/>
                <w:sz w:val="12"/>
                <w:szCs w:val="12"/>
              </w:rPr>
              <w:t>-</w:t>
            </w:r>
          </w:p>
        </w:tc>
        <w:tc>
          <w:tcPr>
            <w:tcW w:w="440" w:type="pct"/>
            <w:tcBorders>
              <w:bottom w:val="single" w:sz="4" w:space="0" w:color="auto"/>
              <w:right w:val="single" w:sz="4" w:space="0" w:color="auto"/>
            </w:tcBorders>
            <w:vAlign w:val="bottom"/>
          </w:tcPr>
          <w:p w:rsidR="006228C3" w:rsidRPr="005F3828" w:rsidRDefault="006228C3" w:rsidP="006B09E8">
            <w:pPr>
              <w:jc w:val="right"/>
              <w:rPr>
                <w:color w:val="000000"/>
                <w:sz w:val="12"/>
                <w:szCs w:val="12"/>
              </w:rPr>
            </w:pPr>
            <w:r w:rsidRPr="005F3828">
              <w:rPr>
                <w:color w:val="000000"/>
                <w:sz w:val="12"/>
                <w:szCs w:val="12"/>
              </w:rPr>
              <w:t>- </w:t>
            </w:r>
          </w:p>
        </w:tc>
        <w:tc>
          <w:tcPr>
            <w:tcW w:w="418" w:type="pct"/>
            <w:tcBorders>
              <w:bottom w:val="single" w:sz="4" w:space="0" w:color="auto"/>
              <w:right w:val="single" w:sz="4" w:space="0" w:color="auto"/>
            </w:tcBorders>
            <w:vAlign w:val="bottom"/>
          </w:tcPr>
          <w:p w:rsidR="006228C3" w:rsidRPr="005F3828" w:rsidRDefault="006228C3" w:rsidP="006B09E8">
            <w:pPr>
              <w:jc w:val="right"/>
              <w:rPr>
                <w:color w:val="000000"/>
                <w:sz w:val="12"/>
                <w:szCs w:val="12"/>
              </w:rPr>
            </w:pPr>
            <w:r w:rsidRPr="005F3828">
              <w:rPr>
                <w:color w:val="000000"/>
                <w:sz w:val="12"/>
                <w:szCs w:val="12"/>
              </w:rPr>
              <w:t> </w:t>
            </w:r>
          </w:p>
        </w:tc>
        <w:tc>
          <w:tcPr>
            <w:tcW w:w="423" w:type="pct"/>
            <w:tcBorders>
              <w:bottom w:val="single" w:sz="4" w:space="0" w:color="auto"/>
              <w:right w:val="single" w:sz="4" w:space="0" w:color="auto"/>
            </w:tcBorders>
            <w:vAlign w:val="bottom"/>
          </w:tcPr>
          <w:p w:rsidR="006228C3" w:rsidRPr="005F3828" w:rsidRDefault="006228C3" w:rsidP="006B09E8">
            <w:pPr>
              <w:jc w:val="right"/>
              <w:rPr>
                <w:color w:val="000000"/>
                <w:sz w:val="12"/>
                <w:szCs w:val="12"/>
              </w:rPr>
            </w:pPr>
            <w:r w:rsidRPr="005F3828">
              <w:rPr>
                <w:color w:val="000000"/>
                <w:sz w:val="12"/>
                <w:szCs w:val="12"/>
              </w:rPr>
              <w:t> </w:t>
            </w:r>
          </w:p>
        </w:tc>
        <w:tc>
          <w:tcPr>
            <w:tcW w:w="400" w:type="pct"/>
            <w:tcBorders>
              <w:left w:val="single" w:sz="4" w:space="0" w:color="auto"/>
              <w:bottom w:val="single" w:sz="4" w:space="0" w:color="auto"/>
              <w:right w:val="single" w:sz="4" w:space="0" w:color="auto"/>
            </w:tcBorders>
            <w:noWrap/>
            <w:vAlign w:val="bottom"/>
          </w:tcPr>
          <w:p w:rsidR="006228C3" w:rsidRPr="005F3828" w:rsidRDefault="006228C3" w:rsidP="006B09E8">
            <w:pPr>
              <w:rPr>
                <w:color w:val="000000"/>
                <w:sz w:val="12"/>
                <w:szCs w:val="12"/>
              </w:rPr>
            </w:pPr>
            <w:r w:rsidRPr="005F3828">
              <w:rPr>
                <w:color w:val="000000"/>
                <w:sz w:val="12"/>
                <w:szCs w:val="12"/>
              </w:rPr>
              <w:t> </w:t>
            </w:r>
          </w:p>
        </w:tc>
        <w:tc>
          <w:tcPr>
            <w:tcW w:w="423" w:type="pct"/>
            <w:tcBorders>
              <w:bottom w:val="single" w:sz="4" w:space="0" w:color="auto"/>
              <w:right w:val="single" w:sz="4" w:space="0" w:color="auto"/>
            </w:tcBorders>
            <w:noWrap/>
            <w:vAlign w:val="bottom"/>
          </w:tcPr>
          <w:p w:rsidR="006228C3" w:rsidRPr="005F3828" w:rsidRDefault="006228C3" w:rsidP="006B09E8">
            <w:pPr>
              <w:rPr>
                <w:color w:val="000000"/>
                <w:sz w:val="12"/>
                <w:szCs w:val="12"/>
              </w:rPr>
            </w:pPr>
            <w:r w:rsidRPr="005F3828">
              <w:rPr>
                <w:color w:val="000000"/>
                <w:sz w:val="12"/>
                <w:szCs w:val="12"/>
              </w:rPr>
              <w:t> </w:t>
            </w:r>
          </w:p>
        </w:tc>
      </w:tr>
    </w:tbl>
    <w:p w:rsidR="006228C3" w:rsidRDefault="006228C3" w:rsidP="006B09E8">
      <w:pPr>
        <w:ind w:firstLine="709"/>
        <w:jc w:val="center"/>
        <w:rPr>
          <w:b/>
          <w:color w:val="000000"/>
          <w:sz w:val="16"/>
          <w:szCs w:val="16"/>
        </w:rPr>
      </w:pPr>
    </w:p>
    <w:p w:rsidR="0071448D" w:rsidRPr="005F3828" w:rsidRDefault="0071448D" w:rsidP="006B09E8">
      <w:pPr>
        <w:ind w:firstLine="709"/>
        <w:jc w:val="center"/>
        <w:rPr>
          <w:b/>
          <w:color w:val="000000"/>
          <w:sz w:val="16"/>
          <w:szCs w:val="16"/>
        </w:rPr>
      </w:pPr>
    </w:p>
    <w:p w:rsidR="006228C3" w:rsidRPr="005F3828" w:rsidRDefault="006228C3" w:rsidP="006B09E8">
      <w:pPr>
        <w:autoSpaceDE w:val="0"/>
        <w:autoSpaceDN w:val="0"/>
        <w:adjustRightInd w:val="0"/>
        <w:rPr>
          <w:sz w:val="16"/>
          <w:szCs w:val="16"/>
        </w:rPr>
      </w:pPr>
      <w:r w:rsidRPr="005F3828">
        <w:rPr>
          <w:sz w:val="16"/>
          <w:szCs w:val="16"/>
        </w:rPr>
        <w:t xml:space="preserve">Глава администрации </w:t>
      </w:r>
    </w:p>
    <w:p w:rsidR="006228C3" w:rsidRPr="005F3828" w:rsidRDefault="006228C3"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6228C3" w:rsidRPr="005F3828" w:rsidRDefault="006228C3" w:rsidP="006B09E8">
      <w:pPr>
        <w:ind w:firstLine="709"/>
        <w:jc w:val="center"/>
        <w:rPr>
          <w:b/>
          <w:color w:val="000000"/>
          <w:sz w:val="16"/>
          <w:szCs w:val="16"/>
        </w:rPr>
      </w:pPr>
    </w:p>
    <w:p w:rsidR="006228C3" w:rsidRPr="005F3828" w:rsidRDefault="006228C3" w:rsidP="006B09E8">
      <w:pPr>
        <w:ind w:left="1985"/>
        <w:rPr>
          <w:sz w:val="16"/>
          <w:szCs w:val="16"/>
        </w:rPr>
      </w:pPr>
      <w:r w:rsidRPr="005F3828">
        <w:rPr>
          <w:sz w:val="16"/>
          <w:szCs w:val="16"/>
        </w:rPr>
        <w:t>Приложение № 3</w:t>
      </w:r>
    </w:p>
    <w:p w:rsidR="006228C3" w:rsidRPr="005F3828" w:rsidRDefault="006228C3" w:rsidP="006B09E8">
      <w:pPr>
        <w:ind w:left="1985"/>
        <w:rPr>
          <w:sz w:val="16"/>
          <w:szCs w:val="16"/>
        </w:rPr>
      </w:pPr>
      <w:r w:rsidRPr="005F3828">
        <w:rPr>
          <w:sz w:val="16"/>
          <w:szCs w:val="16"/>
        </w:rPr>
        <w:t>к постановлению администрации</w:t>
      </w:r>
    </w:p>
    <w:p w:rsidR="006228C3" w:rsidRPr="005F3828" w:rsidRDefault="006228C3" w:rsidP="006B09E8">
      <w:pPr>
        <w:ind w:left="1985"/>
        <w:rPr>
          <w:sz w:val="16"/>
          <w:szCs w:val="16"/>
        </w:rPr>
      </w:pPr>
      <w:r w:rsidRPr="005F3828">
        <w:rPr>
          <w:sz w:val="16"/>
          <w:szCs w:val="16"/>
        </w:rPr>
        <w:t xml:space="preserve">Павловского муниципального района </w:t>
      </w:r>
    </w:p>
    <w:p w:rsidR="006228C3" w:rsidRPr="005F3828" w:rsidRDefault="006228C3" w:rsidP="006B09E8">
      <w:pPr>
        <w:ind w:left="1985"/>
        <w:rPr>
          <w:sz w:val="16"/>
          <w:szCs w:val="16"/>
          <w:u w:val="single"/>
        </w:rPr>
      </w:pPr>
      <w:r w:rsidRPr="005F3828">
        <w:rPr>
          <w:sz w:val="16"/>
          <w:szCs w:val="16"/>
          <w:u w:val="single"/>
        </w:rPr>
        <w:t>от 16.02.2016</w:t>
      </w:r>
      <w:r w:rsidR="0071448D">
        <w:rPr>
          <w:sz w:val="16"/>
          <w:szCs w:val="16"/>
          <w:u w:val="single"/>
        </w:rPr>
        <w:t xml:space="preserve"> г.</w:t>
      </w:r>
      <w:r w:rsidRPr="005F3828">
        <w:rPr>
          <w:sz w:val="16"/>
          <w:szCs w:val="16"/>
          <w:u w:val="single"/>
        </w:rPr>
        <w:t xml:space="preserve"> № 51</w:t>
      </w:r>
    </w:p>
    <w:p w:rsidR="006228C3" w:rsidRPr="005F3828" w:rsidRDefault="006228C3" w:rsidP="006B09E8">
      <w:pPr>
        <w:ind w:firstLine="709"/>
        <w:jc w:val="center"/>
        <w:rPr>
          <w:b/>
          <w:color w:val="000000"/>
          <w:sz w:val="16"/>
          <w:szCs w:val="16"/>
        </w:rPr>
      </w:pPr>
    </w:p>
    <w:p w:rsidR="006228C3" w:rsidRPr="005F3828" w:rsidRDefault="006228C3" w:rsidP="006B09E8">
      <w:pPr>
        <w:jc w:val="center"/>
        <w:rPr>
          <w:color w:val="000000"/>
          <w:sz w:val="16"/>
          <w:szCs w:val="16"/>
        </w:rPr>
      </w:pPr>
      <w:r w:rsidRPr="005F3828">
        <w:rPr>
          <w:color w:val="000000"/>
          <w:sz w:val="16"/>
          <w:szCs w:val="16"/>
        </w:rPr>
        <w:t xml:space="preserve">Финансовое обеспечение и прогнозная (справочная) оценка расходов федерального и областного, бюджета муниципального района, внебюджетных фондов, юридических и физических лиц на реализацию муниципальной программы </w:t>
      </w:r>
    </w:p>
    <w:p w:rsidR="006228C3" w:rsidRPr="005F3828" w:rsidRDefault="006228C3" w:rsidP="006B09E8">
      <w:pPr>
        <w:ind w:firstLine="709"/>
        <w:jc w:val="center"/>
        <w:rPr>
          <w:b/>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701"/>
        <w:gridCol w:w="860"/>
        <w:gridCol w:w="675"/>
        <w:gridCol w:w="405"/>
        <w:gridCol w:w="405"/>
        <w:gridCol w:w="405"/>
        <w:gridCol w:w="405"/>
        <w:gridCol w:w="405"/>
        <w:gridCol w:w="405"/>
      </w:tblGrid>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Статус</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sz w:val="12"/>
                <w:szCs w:val="12"/>
              </w:rPr>
              <w:t>Наименование муниципальной программы, подпрограммы, основного мероприятия</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sz w:val="12"/>
                <w:szCs w:val="12"/>
              </w:rPr>
              <w:t>Источники ресурсного обеспечения</w:t>
            </w:r>
          </w:p>
        </w:tc>
        <w:tc>
          <w:tcPr>
            <w:tcW w:w="0" w:type="auto"/>
            <w:gridSpan w:val="6"/>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sz w:val="12"/>
                <w:szCs w:val="12"/>
              </w:rPr>
              <w:t>Оценка расходов по годам реализации муниципальной программы, тыс. руб.</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2014г.</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2015г.</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2016г.</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2017г.</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2018 г.</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2019г.</w:t>
            </w: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1</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2</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3</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4</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5</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6</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7</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8</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9</w:t>
            </w: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Муниципальная программа</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Управление муниципальным имуществом</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20323,35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27916,57</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20150,90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29535,54</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31012,32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32563,37</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r w:rsidRPr="005F3828">
              <w:rPr>
                <w:color w:val="000000"/>
                <w:sz w:val="12"/>
                <w:szCs w:val="12"/>
              </w:rPr>
              <w:t>3615,41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r w:rsidRPr="005F3828">
              <w:rPr>
                <w:color w:val="000000"/>
                <w:sz w:val="12"/>
                <w:szCs w:val="12"/>
              </w:rPr>
              <w:t>1310,14</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20323,35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22991,02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20150,90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29535,54</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31012,32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32563,37</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Подпрограмма 1</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Совершенствование системы управления в сфере имущественно - земельных отношений</w:t>
            </w:r>
          </w:p>
          <w:p w:rsidR="006228C3" w:rsidRPr="005F3828" w:rsidRDefault="006228C3" w:rsidP="006B09E8">
            <w:pPr>
              <w:jc w:val="center"/>
              <w:rPr>
                <w:color w:val="000000"/>
                <w:sz w:val="12"/>
                <w:szCs w:val="12"/>
              </w:rPr>
            </w:pPr>
            <w:r w:rsidRPr="005F3828">
              <w:rPr>
                <w:color w:val="000000"/>
                <w:sz w:val="12"/>
                <w:szCs w:val="12"/>
              </w:rPr>
              <w:t>Павловского муниципального района</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sz w:val="12"/>
                <w:szCs w:val="12"/>
              </w:rPr>
              <w:t>1156,43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5921,96</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996,00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1899,21 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1994,17</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2094,31</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r w:rsidRPr="005F3828">
              <w:rPr>
                <w:color w:val="000000"/>
                <w:sz w:val="12"/>
                <w:szCs w:val="12"/>
              </w:rPr>
              <w:t>3615,41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r w:rsidRPr="005F3828">
              <w:rPr>
                <w:color w:val="000000"/>
                <w:sz w:val="12"/>
                <w:szCs w:val="12"/>
              </w:rPr>
              <w:t>1310,14</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sz w:val="12"/>
                <w:szCs w:val="12"/>
              </w:rPr>
              <w:t>1156,43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996,41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996,00 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1899,21 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1994,17</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2094,31</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Основное мероприятие 1.1</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Регулирование деятельности в сфере имущественных и земельных отношений</w:t>
            </w:r>
          </w:p>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648,55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557,10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746,00 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1094,54 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1149,27</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1207,16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648,55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557,10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746,00 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1094,54 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1149,27</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1207,16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Основное мероприятие 1.2</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Распоряжение муниципальным имуществом и земельными участками</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507,88</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5364,87</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250,00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804,67 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844,90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887,15</w:t>
            </w: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r w:rsidRPr="005F3828">
              <w:rPr>
                <w:color w:val="000000"/>
                <w:sz w:val="12"/>
                <w:szCs w:val="12"/>
              </w:rPr>
              <w:t>3615,41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r w:rsidRPr="005F3828">
              <w:rPr>
                <w:color w:val="000000"/>
                <w:sz w:val="12"/>
                <w:szCs w:val="12"/>
              </w:rPr>
              <w:t>1310,14</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507,88</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439,31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250,00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804,67 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844,90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887,15</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Подпрограмма 2</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sz w:val="12"/>
                <w:szCs w:val="12"/>
              </w:rPr>
              <w:t>Обеспечение реализации муниципальной программы</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19154,90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 xml:space="preserve"> 30469,06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19154,90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 xml:space="preserve"> 30469,06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Основное мероприятие 2.1</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r w:rsidRPr="005F3828">
              <w:rPr>
                <w:sz w:val="12"/>
                <w:szCs w:val="12"/>
              </w:rPr>
              <w:t>Финансовое обеспечение деятельности органов местного самоуправления Павловского муниципального района, и иных главных распорядителей средств бюджета муниципального района - исполнителей</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19154,90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 xml:space="preserve"> 30469,06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rPr>
                <w:sz w:val="12"/>
                <w:szCs w:val="12"/>
              </w:rPr>
            </w:pP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vAlign w:val="bottom"/>
          </w:tcPr>
          <w:p w:rsidR="006228C3" w:rsidRPr="005F3828" w:rsidRDefault="006228C3" w:rsidP="006B09E8">
            <w:pPr>
              <w:rPr>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19154,90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 xml:space="preserve"> 30469,06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 xml:space="preserve"> мероприятие 2.1.1</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r w:rsidRPr="005F3828">
              <w:rPr>
                <w:sz w:val="12"/>
                <w:szCs w:val="12"/>
              </w:rPr>
              <w:t>Финансовое обеспечение деятельности МОУМИ</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2872,82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3050,53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3163,90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3609,94 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3790,44</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3979,96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2872,82</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3050,53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3163,90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3609,94 </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3790,44</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3979,96</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color w:val="000000"/>
                <w:sz w:val="12"/>
                <w:szCs w:val="12"/>
              </w:rPr>
            </w:pPr>
          </w:p>
        </w:tc>
      </w:tr>
      <w:tr w:rsidR="006228C3" w:rsidRPr="005F3828" w:rsidTr="00A67BD6">
        <w:trPr>
          <w:cantSplit/>
        </w:trPr>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 xml:space="preserve"> мероприятие 2.1.2</w:t>
            </w:r>
          </w:p>
        </w:tc>
        <w:tc>
          <w:tcPr>
            <w:tcW w:w="0" w:type="auto"/>
            <w:vMerge w:val="restart"/>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r w:rsidRPr="005F3828">
              <w:rPr>
                <w:sz w:val="12"/>
                <w:szCs w:val="12"/>
              </w:rPr>
              <w:t>Финансовое обеспечение деятельности МКУ «СТО»</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16294,10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18015,43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15991,00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24026,39</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25227,71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26489,10</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16294,10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18015,43</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15991,00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24026,39</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25227,71</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right"/>
              <w:rPr>
                <w:sz w:val="12"/>
                <w:szCs w:val="12"/>
              </w:rPr>
            </w:pPr>
            <w:r w:rsidRPr="005F3828">
              <w:rPr>
                <w:sz w:val="12"/>
                <w:szCs w:val="12"/>
              </w:rPr>
              <w:t>26489,10</w:t>
            </w: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 xml:space="preserve"> мероприятие 2.1.3</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r w:rsidRPr="005F3828">
              <w:rPr>
                <w:sz w:val="12"/>
                <w:szCs w:val="12"/>
              </w:rPr>
              <w:t>Финансовое обеспечение деятельности МКУ «Служба РСО»</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928,65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928,65</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vAlign w:val="center"/>
          </w:tcPr>
          <w:p w:rsidR="006228C3" w:rsidRPr="005F3828" w:rsidRDefault="006228C3" w:rsidP="006B09E8">
            <w:pPr>
              <w:jc w:val="center"/>
              <w:rPr>
                <w:sz w:val="12"/>
                <w:szCs w:val="12"/>
              </w:rPr>
            </w:pPr>
            <w:r w:rsidRPr="005F3828">
              <w:rPr>
                <w:sz w:val="12"/>
                <w:szCs w:val="12"/>
              </w:rPr>
              <w:t>0</w:t>
            </w: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highlight w:val="yellow"/>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r w:rsidR="006228C3" w:rsidRPr="005F3828" w:rsidTr="00A67BD6">
        <w:trPr>
          <w:cantSplit/>
        </w:trPr>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6228C3" w:rsidRPr="005F3828" w:rsidRDefault="006228C3" w:rsidP="006B09E8">
            <w:pPr>
              <w:jc w:val="center"/>
              <w:rPr>
                <w:color w:val="000000"/>
                <w:sz w:val="12"/>
                <w:szCs w:val="12"/>
              </w:rPr>
            </w:pPr>
          </w:p>
        </w:tc>
      </w:tr>
    </w:tbl>
    <w:p w:rsidR="006228C3" w:rsidRPr="005F3828" w:rsidRDefault="006228C3" w:rsidP="006B09E8">
      <w:pPr>
        <w:ind w:firstLine="709"/>
        <w:jc w:val="center"/>
        <w:rPr>
          <w:b/>
          <w:color w:val="000000"/>
          <w:sz w:val="16"/>
          <w:szCs w:val="16"/>
        </w:rPr>
      </w:pPr>
    </w:p>
    <w:p w:rsidR="006228C3" w:rsidRPr="005F3828" w:rsidRDefault="006228C3" w:rsidP="006B09E8">
      <w:pPr>
        <w:autoSpaceDE w:val="0"/>
        <w:autoSpaceDN w:val="0"/>
        <w:adjustRightInd w:val="0"/>
        <w:rPr>
          <w:sz w:val="16"/>
          <w:szCs w:val="16"/>
        </w:rPr>
      </w:pPr>
      <w:r w:rsidRPr="005F3828">
        <w:rPr>
          <w:sz w:val="16"/>
          <w:szCs w:val="16"/>
        </w:rPr>
        <w:t xml:space="preserve">Глава администрации </w:t>
      </w:r>
    </w:p>
    <w:p w:rsidR="006228C3" w:rsidRPr="005F3828" w:rsidRDefault="006228C3"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6228C3" w:rsidRPr="005F3828" w:rsidRDefault="006228C3" w:rsidP="006B09E8">
      <w:pPr>
        <w:ind w:firstLine="709"/>
        <w:jc w:val="center"/>
        <w:rPr>
          <w:b/>
          <w:color w:val="000000"/>
          <w:sz w:val="16"/>
          <w:szCs w:val="16"/>
        </w:rPr>
      </w:pPr>
    </w:p>
    <w:p w:rsidR="00B6327C" w:rsidRDefault="00B6327C"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Default="0071448D" w:rsidP="006B09E8">
      <w:pPr>
        <w:ind w:firstLine="709"/>
        <w:jc w:val="center"/>
        <w:rPr>
          <w:b/>
          <w:color w:val="000000"/>
          <w:sz w:val="16"/>
          <w:szCs w:val="16"/>
        </w:rPr>
      </w:pPr>
    </w:p>
    <w:p w:rsidR="0071448D" w:rsidRPr="005F3828" w:rsidRDefault="0071448D" w:rsidP="006B09E8">
      <w:pPr>
        <w:ind w:firstLine="709"/>
        <w:jc w:val="center"/>
        <w:rPr>
          <w:b/>
          <w:color w:val="000000"/>
          <w:sz w:val="16"/>
          <w:szCs w:val="16"/>
        </w:rPr>
      </w:pPr>
    </w:p>
    <w:p w:rsidR="00B6327C" w:rsidRPr="005F3828" w:rsidRDefault="00B6327C" w:rsidP="006B09E8">
      <w:pPr>
        <w:ind w:firstLine="709"/>
        <w:jc w:val="center"/>
        <w:rPr>
          <w:b/>
          <w:color w:val="000000"/>
          <w:sz w:val="16"/>
          <w:szCs w:val="16"/>
        </w:rPr>
      </w:pPr>
    </w:p>
    <w:p w:rsidR="00B6327C" w:rsidRPr="005F3828" w:rsidRDefault="00B6327C" w:rsidP="006B09E8">
      <w:pPr>
        <w:pStyle w:val="af6"/>
        <w:rPr>
          <w:bCs/>
          <w:color w:val="000000"/>
          <w:spacing w:val="20"/>
          <w:sz w:val="16"/>
          <w:szCs w:val="16"/>
        </w:rPr>
      </w:pPr>
      <w:r w:rsidRPr="005F3828">
        <w:rPr>
          <w:color w:val="000000"/>
          <w:spacing w:val="20"/>
          <w:sz w:val="16"/>
          <w:szCs w:val="16"/>
        </w:rPr>
        <w:t>АДМИНИСТРАЦИЯ ПАВЛОВСКОГО МУНИЦИПАЛЬНОГО РАЙОНА</w:t>
      </w:r>
    </w:p>
    <w:p w:rsidR="00B6327C" w:rsidRPr="005F3828" w:rsidRDefault="00B6327C"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B6327C" w:rsidRPr="005F3828" w:rsidRDefault="00B6327C" w:rsidP="006B09E8">
      <w:pPr>
        <w:rPr>
          <w:b/>
          <w:color w:val="000000"/>
          <w:spacing w:val="20"/>
          <w:sz w:val="16"/>
          <w:szCs w:val="16"/>
        </w:rPr>
      </w:pPr>
    </w:p>
    <w:p w:rsidR="00B6327C" w:rsidRPr="005F3828" w:rsidRDefault="00B6327C" w:rsidP="006B09E8">
      <w:pPr>
        <w:jc w:val="center"/>
        <w:rPr>
          <w:b/>
          <w:color w:val="000000"/>
          <w:spacing w:val="20"/>
          <w:sz w:val="16"/>
          <w:szCs w:val="16"/>
        </w:rPr>
      </w:pPr>
      <w:r w:rsidRPr="005F3828">
        <w:rPr>
          <w:b/>
          <w:color w:val="000000"/>
          <w:spacing w:val="20"/>
          <w:sz w:val="16"/>
          <w:szCs w:val="16"/>
        </w:rPr>
        <w:t>ПОСТАНОВЛЕНИЕ</w:t>
      </w:r>
    </w:p>
    <w:p w:rsidR="00B6327C" w:rsidRPr="005F3828" w:rsidRDefault="00B6327C" w:rsidP="006B09E8">
      <w:pPr>
        <w:jc w:val="center"/>
        <w:rPr>
          <w:b/>
          <w:color w:val="000000"/>
          <w:sz w:val="16"/>
          <w:szCs w:val="16"/>
        </w:rPr>
      </w:pPr>
    </w:p>
    <w:p w:rsidR="004A11D1" w:rsidRPr="005F3828" w:rsidRDefault="004A11D1" w:rsidP="006B09E8">
      <w:pPr>
        <w:rPr>
          <w:sz w:val="16"/>
          <w:szCs w:val="16"/>
          <w:u w:val="single"/>
        </w:rPr>
      </w:pPr>
      <w:r w:rsidRPr="005F3828">
        <w:rPr>
          <w:sz w:val="16"/>
          <w:szCs w:val="16"/>
          <w:u w:val="single"/>
        </w:rPr>
        <w:t>от 1</w:t>
      </w:r>
      <w:r w:rsidR="008E1EA6" w:rsidRPr="005F3828">
        <w:rPr>
          <w:sz w:val="16"/>
          <w:szCs w:val="16"/>
          <w:u w:val="single"/>
        </w:rPr>
        <w:t>7</w:t>
      </w:r>
      <w:r w:rsidRPr="005F3828">
        <w:rPr>
          <w:sz w:val="16"/>
          <w:szCs w:val="16"/>
          <w:u w:val="single"/>
        </w:rPr>
        <w:t xml:space="preserve">.02.2016 № </w:t>
      </w:r>
      <w:r w:rsidR="008E1EA6" w:rsidRPr="005F3828">
        <w:rPr>
          <w:sz w:val="16"/>
          <w:szCs w:val="16"/>
          <w:u w:val="single"/>
        </w:rPr>
        <w:t>54</w:t>
      </w:r>
    </w:p>
    <w:p w:rsidR="004A11D1" w:rsidRPr="005F3828" w:rsidRDefault="004A11D1"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4A11D1" w:rsidRPr="005F3828" w:rsidRDefault="004A11D1" w:rsidP="006B09E8">
      <w:pPr>
        <w:jc w:val="center"/>
        <w:rPr>
          <w:b/>
          <w:color w:val="000000"/>
          <w:sz w:val="16"/>
          <w:szCs w:val="16"/>
        </w:rPr>
      </w:pPr>
    </w:p>
    <w:p w:rsidR="008E1EA6" w:rsidRPr="005F3828" w:rsidRDefault="008E1EA6" w:rsidP="006B09E8">
      <w:pPr>
        <w:pStyle w:val="ConsPlusTitle"/>
        <w:widowControl/>
        <w:tabs>
          <w:tab w:val="left" w:pos="5580"/>
        </w:tabs>
        <w:rPr>
          <w:rFonts w:ascii="Times New Roman" w:hAnsi="Times New Roman" w:cs="Times New Roman"/>
          <w:b w:val="0"/>
          <w:sz w:val="16"/>
          <w:szCs w:val="16"/>
        </w:rPr>
      </w:pPr>
      <w:r w:rsidRPr="005F3828">
        <w:rPr>
          <w:rFonts w:ascii="Times New Roman" w:hAnsi="Times New Roman" w:cs="Times New Roman"/>
          <w:b w:val="0"/>
          <w:sz w:val="16"/>
          <w:szCs w:val="16"/>
        </w:rPr>
        <w:t>О внесении изменений в постановление администрации Павловского муниципального района от 15.11.2013 года № 860 «Об утверждении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w:t>
      </w:r>
    </w:p>
    <w:p w:rsidR="008E1EA6" w:rsidRPr="005F3828" w:rsidRDefault="008E1EA6" w:rsidP="006B09E8">
      <w:pPr>
        <w:jc w:val="center"/>
        <w:rPr>
          <w:b/>
          <w:color w:val="000000"/>
          <w:sz w:val="16"/>
          <w:szCs w:val="16"/>
        </w:rPr>
      </w:pPr>
    </w:p>
    <w:p w:rsidR="008E1EA6" w:rsidRPr="005F3828" w:rsidRDefault="008E1EA6" w:rsidP="006B09E8">
      <w:pPr>
        <w:ind w:firstLine="567"/>
        <w:jc w:val="both"/>
        <w:rPr>
          <w:sz w:val="16"/>
          <w:szCs w:val="16"/>
        </w:rPr>
      </w:pPr>
      <w:proofErr w:type="gramStart"/>
      <w:r w:rsidRPr="005F3828">
        <w:rPr>
          <w:sz w:val="16"/>
          <w:szCs w:val="16"/>
        </w:rPr>
        <w:t>В соответствии со ст. 4 решения Совета народных депутатов Павловского муниципального района от 25.12.2014 г. № 106 «Об утверждении бюджета Павловского муниципального района на 2015 год и на плановый период 2016 и 2017 годов», п. 9 гл. 1 Порядка принятия решений о разработке, реализации и оценке эффективности муниципальных программ Павловского муниципального района, утвержденного постановлением администрации Павловского муниципального района от 11.10.2013 г</w:t>
      </w:r>
      <w:proofErr w:type="gramEnd"/>
      <w:r w:rsidRPr="005F3828">
        <w:rPr>
          <w:sz w:val="16"/>
          <w:szCs w:val="16"/>
        </w:rPr>
        <w:t xml:space="preserve">. № 777 «Об утверждении Порядка принятия решений о разработке, реализации и оценке эффективности муниципальных программ Павловского муниципального района», в целях повышения эффективности программных мероприятий администрация Павловского муниципального района </w:t>
      </w:r>
    </w:p>
    <w:p w:rsidR="008E1EA6" w:rsidRPr="005F3828" w:rsidRDefault="008E1EA6" w:rsidP="006B09E8">
      <w:pPr>
        <w:autoSpaceDE w:val="0"/>
        <w:autoSpaceDN w:val="0"/>
        <w:adjustRightInd w:val="0"/>
        <w:ind w:firstLine="540"/>
        <w:jc w:val="center"/>
        <w:rPr>
          <w:sz w:val="16"/>
          <w:szCs w:val="16"/>
        </w:rPr>
      </w:pPr>
    </w:p>
    <w:p w:rsidR="008E1EA6" w:rsidRPr="005F3828" w:rsidRDefault="008E1EA6" w:rsidP="006B09E8">
      <w:pPr>
        <w:autoSpaceDE w:val="0"/>
        <w:autoSpaceDN w:val="0"/>
        <w:adjustRightInd w:val="0"/>
        <w:jc w:val="center"/>
        <w:rPr>
          <w:sz w:val="16"/>
          <w:szCs w:val="16"/>
        </w:rPr>
      </w:pPr>
      <w:r w:rsidRPr="005F3828">
        <w:rPr>
          <w:sz w:val="16"/>
          <w:szCs w:val="16"/>
        </w:rPr>
        <w:t>ПОСТАНОВЛЯЕТ:</w:t>
      </w:r>
    </w:p>
    <w:p w:rsidR="008E1EA6" w:rsidRPr="005F3828" w:rsidRDefault="008E1EA6" w:rsidP="006B09E8">
      <w:pPr>
        <w:autoSpaceDE w:val="0"/>
        <w:autoSpaceDN w:val="0"/>
        <w:adjustRightInd w:val="0"/>
        <w:ind w:firstLine="567"/>
        <w:jc w:val="both"/>
        <w:rPr>
          <w:sz w:val="16"/>
          <w:szCs w:val="16"/>
        </w:rPr>
      </w:pPr>
    </w:p>
    <w:p w:rsidR="008E1EA6" w:rsidRPr="005F3828" w:rsidRDefault="008E1EA6" w:rsidP="006B09E8">
      <w:pPr>
        <w:autoSpaceDE w:val="0"/>
        <w:autoSpaceDN w:val="0"/>
        <w:adjustRightInd w:val="0"/>
        <w:ind w:firstLine="567"/>
        <w:jc w:val="both"/>
        <w:rPr>
          <w:sz w:val="16"/>
          <w:szCs w:val="16"/>
        </w:rPr>
      </w:pPr>
      <w:r w:rsidRPr="005F3828">
        <w:rPr>
          <w:sz w:val="16"/>
          <w:szCs w:val="16"/>
        </w:rPr>
        <w:t>1. Внести в муниципальную программу «Управление муниципальными финансами, повышение устойчивости бюджетов муниципальных образований Павловского муниципального района», утвержденную постановлением администрации Павловского муниципального района от 15.11.2013 года № 860 «Об утверждении муниципальной программы «Управление муниципальными финансами, повышение устойчивости бюджетов муниципальных образований Павловского муниципального района» следующие изменения:</w:t>
      </w:r>
    </w:p>
    <w:p w:rsidR="008E1EA6" w:rsidRPr="005F3828" w:rsidRDefault="008E1EA6" w:rsidP="006B09E8">
      <w:pPr>
        <w:autoSpaceDE w:val="0"/>
        <w:autoSpaceDN w:val="0"/>
        <w:adjustRightInd w:val="0"/>
        <w:ind w:firstLine="567"/>
        <w:jc w:val="both"/>
        <w:rPr>
          <w:sz w:val="16"/>
          <w:szCs w:val="16"/>
        </w:rPr>
      </w:pPr>
      <w:r w:rsidRPr="005F3828">
        <w:rPr>
          <w:sz w:val="16"/>
          <w:szCs w:val="16"/>
        </w:rPr>
        <w:t>1.1. В паспорте строку «Объемы и источники финансирования муниципальной программы (в действующих ценах каждого года реализации муниципальной программы)» изложить в следующей редакции:</w:t>
      </w:r>
    </w:p>
    <w:p w:rsidR="008E1EA6" w:rsidRPr="005F3828" w:rsidRDefault="008E1EA6" w:rsidP="006B09E8">
      <w:pPr>
        <w:autoSpaceDE w:val="0"/>
        <w:autoSpaceDN w:val="0"/>
        <w:adjustRightInd w:val="0"/>
        <w:jc w:val="both"/>
        <w:rPr>
          <w:sz w:val="16"/>
          <w:szCs w:val="16"/>
        </w:rPr>
      </w:pPr>
      <w:r w:rsidRPr="005F3828">
        <w:rPr>
          <w:sz w:val="16"/>
          <w:szCs w:val="16"/>
        </w:rPr>
        <w:t>«</w:t>
      </w:r>
    </w:p>
    <w:tbl>
      <w:tblPr>
        <w:tblW w:w="0" w:type="auto"/>
        <w:tblCellMar>
          <w:left w:w="28" w:type="dxa"/>
          <w:right w:w="28" w:type="dxa"/>
        </w:tblCellMar>
        <w:tblLook w:val="0000"/>
      </w:tblPr>
      <w:tblGrid>
        <w:gridCol w:w="1858"/>
        <w:gridCol w:w="319"/>
        <w:gridCol w:w="512"/>
        <w:gridCol w:w="724"/>
        <w:gridCol w:w="1253"/>
      </w:tblGrid>
      <w:tr w:rsidR="008E1EA6" w:rsidRPr="005F3828" w:rsidTr="00A67BD6">
        <w:trPr>
          <w:cantSplit/>
        </w:trPr>
        <w:tc>
          <w:tcPr>
            <w:tcW w:w="0" w:type="auto"/>
            <w:tcBorders>
              <w:top w:val="single" w:sz="4" w:space="0" w:color="auto"/>
              <w:left w:val="single" w:sz="4" w:space="0" w:color="auto"/>
              <w:right w:val="single" w:sz="4" w:space="0" w:color="auto"/>
            </w:tcBorders>
            <w:shd w:val="clear" w:color="auto" w:fill="FFFFFF"/>
          </w:tcPr>
          <w:p w:rsidR="008E1EA6" w:rsidRPr="005F3828" w:rsidRDefault="008E1EA6" w:rsidP="006B09E8">
            <w:pPr>
              <w:shd w:val="clear" w:color="auto" w:fill="FFFFFF"/>
              <w:tabs>
                <w:tab w:val="left" w:pos="2330"/>
              </w:tabs>
              <w:rPr>
                <w:sz w:val="12"/>
                <w:szCs w:val="12"/>
              </w:rPr>
            </w:pPr>
            <w:r w:rsidRPr="005F3828">
              <w:rPr>
                <w:bCs/>
                <w:sz w:val="12"/>
                <w:szCs w:val="12"/>
              </w:rPr>
              <w:t>Объемы и источники финансирования муниципальной программы (в действующих ценах каждого года реализации подпрограммы муниципальной программы)</w:t>
            </w:r>
          </w:p>
        </w:tc>
        <w:tc>
          <w:tcPr>
            <w:tcW w:w="0" w:type="auto"/>
            <w:gridSpan w:val="4"/>
            <w:tcBorders>
              <w:top w:val="single" w:sz="6" w:space="0" w:color="auto"/>
              <w:left w:val="single" w:sz="4" w:space="0" w:color="auto"/>
              <w:bottom w:val="single" w:sz="4" w:space="0" w:color="auto"/>
              <w:right w:val="single" w:sz="6" w:space="0" w:color="auto"/>
            </w:tcBorders>
            <w:shd w:val="clear" w:color="auto" w:fill="FFFFFF"/>
          </w:tcPr>
          <w:p w:rsidR="008E1EA6" w:rsidRPr="005F3828" w:rsidRDefault="008E1EA6" w:rsidP="006B09E8">
            <w:pPr>
              <w:shd w:val="clear" w:color="auto" w:fill="FFFFFF"/>
              <w:ind w:firstLine="268"/>
              <w:rPr>
                <w:sz w:val="12"/>
                <w:szCs w:val="12"/>
              </w:rPr>
            </w:pPr>
            <w:r w:rsidRPr="005F3828">
              <w:rPr>
                <w:sz w:val="12"/>
                <w:szCs w:val="12"/>
              </w:rPr>
              <w:t xml:space="preserve">Объем бюджетных ассигнований на реализацию муниципальной программы составляет -  297 301,6 тыс. рублей, </w:t>
            </w:r>
          </w:p>
          <w:p w:rsidR="008E1EA6" w:rsidRPr="005F3828" w:rsidRDefault="008E1EA6" w:rsidP="006B09E8">
            <w:pPr>
              <w:shd w:val="clear" w:color="auto" w:fill="FFFFFF"/>
              <w:ind w:firstLine="268"/>
              <w:rPr>
                <w:sz w:val="12"/>
                <w:szCs w:val="12"/>
              </w:rPr>
            </w:pPr>
            <w:r w:rsidRPr="005F3828">
              <w:rPr>
                <w:spacing w:val="-8"/>
                <w:sz w:val="12"/>
                <w:szCs w:val="12"/>
              </w:rPr>
              <w:t xml:space="preserve">Объем бюджетных ассигнований на реализацию подпрограмм </w:t>
            </w:r>
            <w:r w:rsidRPr="005F3828">
              <w:rPr>
                <w:sz w:val="12"/>
                <w:szCs w:val="12"/>
              </w:rPr>
              <w:t>составляет:</w:t>
            </w:r>
          </w:p>
          <w:p w:rsidR="008E1EA6" w:rsidRPr="005F3828" w:rsidRDefault="008E1EA6" w:rsidP="006B09E8">
            <w:pPr>
              <w:shd w:val="clear" w:color="auto" w:fill="FFFFFF"/>
              <w:ind w:firstLine="268"/>
              <w:rPr>
                <w:sz w:val="12"/>
                <w:szCs w:val="12"/>
              </w:rPr>
            </w:pPr>
            <w:r w:rsidRPr="005F3828">
              <w:rPr>
                <w:sz w:val="12"/>
                <w:szCs w:val="12"/>
              </w:rPr>
              <w:t>Подпрограмма 1. Управление муниципальными финансами –</w:t>
            </w:r>
          </w:p>
          <w:p w:rsidR="008E1EA6" w:rsidRPr="005F3828" w:rsidRDefault="008E1EA6" w:rsidP="006B09E8">
            <w:pPr>
              <w:shd w:val="clear" w:color="auto" w:fill="FFFFFF"/>
              <w:ind w:firstLine="268"/>
              <w:rPr>
                <w:sz w:val="12"/>
                <w:szCs w:val="12"/>
              </w:rPr>
            </w:pPr>
            <w:r w:rsidRPr="005F3828">
              <w:rPr>
                <w:sz w:val="12"/>
                <w:szCs w:val="12"/>
              </w:rPr>
              <w:t>23 544,5 тыс. рублей;</w:t>
            </w:r>
          </w:p>
          <w:p w:rsidR="008E1EA6" w:rsidRPr="005F3828" w:rsidRDefault="008E1EA6" w:rsidP="006B09E8">
            <w:pPr>
              <w:shd w:val="clear" w:color="auto" w:fill="FFFFFF"/>
              <w:ind w:firstLine="268"/>
              <w:rPr>
                <w:sz w:val="12"/>
                <w:szCs w:val="12"/>
              </w:rPr>
            </w:pPr>
            <w:r w:rsidRPr="005F3828">
              <w:rPr>
                <w:spacing w:val="-9"/>
                <w:sz w:val="12"/>
                <w:szCs w:val="12"/>
              </w:rPr>
              <w:t>Подпрограмма 2. П</w:t>
            </w:r>
            <w:r w:rsidRPr="005F3828">
              <w:rPr>
                <w:spacing w:val="-10"/>
                <w:sz w:val="12"/>
                <w:szCs w:val="12"/>
              </w:rPr>
              <w:t>овышение устойчивости бюджетов муниципальных образований Павловского муниципального района</w:t>
            </w:r>
            <w:r w:rsidRPr="005F3828">
              <w:rPr>
                <w:sz w:val="12"/>
                <w:szCs w:val="12"/>
              </w:rPr>
              <w:t xml:space="preserve"> – 217 943,9 тыс. рублей;</w:t>
            </w:r>
          </w:p>
          <w:p w:rsidR="008E1EA6" w:rsidRPr="005F3828" w:rsidRDefault="008E1EA6" w:rsidP="006B09E8">
            <w:pPr>
              <w:shd w:val="clear" w:color="auto" w:fill="FFFFFF"/>
              <w:ind w:firstLine="268"/>
              <w:rPr>
                <w:sz w:val="12"/>
                <w:szCs w:val="12"/>
              </w:rPr>
            </w:pPr>
            <w:r w:rsidRPr="005F3828">
              <w:rPr>
                <w:spacing w:val="-9"/>
                <w:sz w:val="12"/>
                <w:szCs w:val="12"/>
              </w:rPr>
              <w:t xml:space="preserve">Подпрограмма 3. </w:t>
            </w:r>
            <w:r w:rsidRPr="005F3828">
              <w:rPr>
                <w:sz w:val="12"/>
                <w:szCs w:val="12"/>
              </w:rPr>
              <w:t>Обеспечение реализации муниципальной программы – 55 813,20 тыс. рублей.</w:t>
            </w:r>
          </w:p>
          <w:p w:rsidR="008E1EA6" w:rsidRPr="005F3828" w:rsidRDefault="008E1EA6" w:rsidP="006B09E8">
            <w:pPr>
              <w:shd w:val="clear" w:color="auto" w:fill="FFFFFF"/>
              <w:ind w:firstLine="268"/>
              <w:rPr>
                <w:sz w:val="12"/>
                <w:szCs w:val="12"/>
              </w:rPr>
            </w:pPr>
            <w:r w:rsidRPr="005F3828">
              <w:rPr>
                <w:sz w:val="12"/>
                <w:szCs w:val="12"/>
              </w:rPr>
              <w:t>Объем бюджетных ассигнований на реализацию муниципальной программы по годам составляет (тыс. рублей):</w:t>
            </w:r>
          </w:p>
        </w:tc>
      </w:tr>
      <w:tr w:rsidR="008E1EA6" w:rsidRPr="005F3828" w:rsidTr="00A67BD6">
        <w:trPr>
          <w:cantSplit/>
        </w:trPr>
        <w:tc>
          <w:tcPr>
            <w:tcW w:w="0" w:type="auto"/>
            <w:vMerge w:val="restart"/>
            <w:tcBorders>
              <w:left w:val="single" w:sz="6" w:space="0" w:color="auto"/>
              <w:bottom w:val="single" w:sz="4" w:space="0" w:color="auto"/>
              <w:right w:val="single" w:sz="6" w:space="0" w:color="auto"/>
            </w:tcBorders>
            <w:shd w:val="clear" w:color="auto" w:fill="FFFFFF"/>
          </w:tcPr>
          <w:p w:rsidR="008E1EA6" w:rsidRPr="005F3828" w:rsidRDefault="008E1EA6" w:rsidP="006B09E8">
            <w:pPr>
              <w:shd w:val="clear" w:color="auto" w:fill="FFFFFF"/>
              <w:tabs>
                <w:tab w:val="left" w:pos="2330"/>
              </w:tabs>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Год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Всего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71448D" w:rsidP="006B09E8">
            <w:pPr>
              <w:shd w:val="clear" w:color="auto" w:fill="FFFFFF"/>
              <w:jc w:val="center"/>
              <w:rPr>
                <w:sz w:val="12"/>
                <w:szCs w:val="12"/>
              </w:rPr>
            </w:pPr>
            <w:r w:rsidRPr="005F3828">
              <w:rPr>
                <w:spacing w:val="-2"/>
                <w:sz w:val="12"/>
                <w:szCs w:val="12"/>
              </w:rPr>
              <w:t>Областной бюджет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8E1EA6" w:rsidRPr="005F3828" w:rsidTr="00A67BD6">
        <w:trPr>
          <w:cantSplit/>
        </w:trPr>
        <w:tc>
          <w:tcPr>
            <w:tcW w:w="0" w:type="auto"/>
            <w:vMerge/>
            <w:tcBorders>
              <w:left w:val="single" w:sz="6" w:space="0" w:color="auto"/>
              <w:bottom w:val="single" w:sz="4" w:space="0" w:color="auto"/>
              <w:right w:val="single" w:sz="6"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46 145,9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16 578,5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29 567,4</w:t>
            </w:r>
          </w:p>
        </w:tc>
      </w:tr>
      <w:tr w:rsidR="008E1EA6" w:rsidRPr="005F3828" w:rsidTr="00A67BD6">
        <w:trPr>
          <w:cantSplit/>
        </w:trPr>
        <w:tc>
          <w:tcPr>
            <w:tcW w:w="0" w:type="auto"/>
            <w:vMerge/>
            <w:tcBorders>
              <w:left w:val="single" w:sz="6" w:space="0" w:color="auto"/>
              <w:bottom w:val="single" w:sz="4" w:space="0" w:color="auto"/>
              <w:right w:val="single" w:sz="6"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70 318,8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9 151,9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61 166,9</w:t>
            </w:r>
          </w:p>
        </w:tc>
      </w:tr>
      <w:tr w:rsidR="008E1EA6" w:rsidRPr="005F3828" w:rsidTr="00A67BD6">
        <w:trPr>
          <w:cantSplit/>
        </w:trPr>
        <w:tc>
          <w:tcPr>
            <w:tcW w:w="0" w:type="auto"/>
            <w:vMerge/>
            <w:tcBorders>
              <w:left w:val="single" w:sz="6" w:space="0" w:color="auto"/>
              <w:bottom w:val="single" w:sz="4" w:space="0" w:color="auto"/>
              <w:right w:val="single" w:sz="6"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59 721,9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6 439,0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53 282,9</w:t>
            </w:r>
          </w:p>
        </w:tc>
      </w:tr>
      <w:tr w:rsidR="008E1EA6" w:rsidRPr="005F3828" w:rsidTr="00A67BD6">
        <w:trPr>
          <w:cantSplit/>
        </w:trPr>
        <w:tc>
          <w:tcPr>
            <w:tcW w:w="0" w:type="auto"/>
            <w:vMerge/>
            <w:tcBorders>
              <w:left w:val="single" w:sz="6" w:space="0" w:color="auto"/>
              <w:bottom w:val="single" w:sz="4" w:space="0" w:color="auto"/>
              <w:right w:val="single" w:sz="6"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39 657,5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39 657,5</w:t>
            </w:r>
          </w:p>
        </w:tc>
      </w:tr>
      <w:tr w:rsidR="008E1EA6" w:rsidRPr="005F3828" w:rsidTr="00A67BD6">
        <w:trPr>
          <w:cantSplit/>
        </w:trPr>
        <w:tc>
          <w:tcPr>
            <w:tcW w:w="0" w:type="auto"/>
            <w:vMerge/>
            <w:tcBorders>
              <w:left w:val="single" w:sz="6" w:space="0" w:color="auto"/>
              <w:bottom w:val="single" w:sz="4" w:space="0" w:color="auto"/>
              <w:right w:val="single" w:sz="6"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40 267,0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40 267,0</w:t>
            </w:r>
          </w:p>
        </w:tc>
      </w:tr>
      <w:tr w:rsidR="008E1EA6" w:rsidRPr="005F3828" w:rsidTr="00A67BD6">
        <w:trPr>
          <w:cantSplit/>
        </w:trPr>
        <w:tc>
          <w:tcPr>
            <w:tcW w:w="0" w:type="auto"/>
            <w:vMerge/>
            <w:tcBorders>
              <w:left w:val="single" w:sz="6" w:space="0" w:color="auto"/>
              <w:bottom w:val="single" w:sz="4" w:space="0" w:color="auto"/>
              <w:right w:val="single" w:sz="6"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41 190,5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41 190,5</w:t>
            </w:r>
          </w:p>
        </w:tc>
      </w:tr>
    </w:tbl>
    <w:p w:rsidR="008E1EA6" w:rsidRPr="005F3828" w:rsidRDefault="008E1EA6" w:rsidP="006B09E8">
      <w:pPr>
        <w:autoSpaceDE w:val="0"/>
        <w:autoSpaceDN w:val="0"/>
        <w:adjustRightInd w:val="0"/>
        <w:ind w:firstLine="540"/>
        <w:jc w:val="right"/>
        <w:rPr>
          <w:sz w:val="16"/>
          <w:szCs w:val="16"/>
        </w:rPr>
      </w:pPr>
      <w:r w:rsidRPr="005F3828">
        <w:rPr>
          <w:sz w:val="16"/>
          <w:szCs w:val="16"/>
        </w:rPr>
        <w:t>».</w:t>
      </w:r>
    </w:p>
    <w:p w:rsidR="008E1EA6" w:rsidRPr="005F3828" w:rsidRDefault="008E1EA6" w:rsidP="006B09E8">
      <w:pPr>
        <w:autoSpaceDE w:val="0"/>
        <w:autoSpaceDN w:val="0"/>
        <w:adjustRightInd w:val="0"/>
        <w:ind w:firstLine="567"/>
        <w:jc w:val="both"/>
        <w:rPr>
          <w:sz w:val="16"/>
          <w:szCs w:val="16"/>
        </w:rPr>
      </w:pPr>
      <w:r w:rsidRPr="005F3828">
        <w:rPr>
          <w:sz w:val="16"/>
          <w:szCs w:val="16"/>
        </w:rPr>
        <w:t xml:space="preserve">1.2. В подпрограмме 1 «Управление муниципальными финансами»: </w:t>
      </w:r>
    </w:p>
    <w:p w:rsidR="008E1EA6" w:rsidRPr="005F3828" w:rsidRDefault="008E1EA6" w:rsidP="006B09E8">
      <w:pPr>
        <w:autoSpaceDE w:val="0"/>
        <w:autoSpaceDN w:val="0"/>
        <w:adjustRightInd w:val="0"/>
        <w:ind w:firstLine="567"/>
        <w:jc w:val="both"/>
        <w:rPr>
          <w:sz w:val="16"/>
          <w:szCs w:val="16"/>
        </w:rPr>
      </w:pPr>
      <w:r w:rsidRPr="005F3828">
        <w:rPr>
          <w:sz w:val="16"/>
          <w:szCs w:val="16"/>
        </w:rPr>
        <w:t>1.2.1. В паспорте строку «Объемы и источники финансирования подпрограммы муниципальной программы (в действующих ценах каждого года реализации подпрограммы муниципальной программы)» изложить в следующей редакции:</w:t>
      </w:r>
    </w:p>
    <w:p w:rsidR="008E1EA6" w:rsidRPr="005F3828" w:rsidRDefault="008E1EA6" w:rsidP="006B09E8">
      <w:pPr>
        <w:autoSpaceDE w:val="0"/>
        <w:autoSpaceDN w:val="0"/>
        <w:adjustRightInd w:val="0"/>
        <w:jc w:val="both"/>
        <w:rPr>
          <w:sz w:val="16"/>
          <w:szCs w:val="16"/>
        </w:rPr>
      </w:pPr>
      <w:r w:rsidRPr="005F3828">
        <w:rPr>
          <w:sz w:val="16"/>
          <w:szCs w:val="16"/>
        </w:rPr>
        <w:t>«</w:t>
      </w:r>
    </w:p>
    <w:tbl>
      <w:tblPr>
        <w:tblW w:w="0" w:type="auto"/>
        <w:tblCellMar>
          <w:left w:w="28" w:type="dxa"/>
          <w:right w:w="28" w:type="dxa"/>
        </w:tblCellMar>
        <w:tblLook w:val="0000"/>
      </w:tblPr>
      <w:tblGrid>
        <w:gridCol w:w="2099"/>
        <w:gridCol w:w="488"/>
        <w:gridCol w:w="550"/>
        <w:gridCol w:w="1529"/>
      </w:tblGrid>
      <w:tr w:rsidR="008E1EA6" w:rsidRPr="005F3828" w:rsidTr="008E1EA6">
        <w:tc>
          <w:tcPr>
            <w:tcW w:w="0" w:type="auto"/>
            <w:vMerge w:val="restart"/>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rPr>
                <w:sz w:val="12"/>
                <w:szCs w:val="12"/>
              </w:rPr>
            </w:pPr>
            <w:r w:rsidRPr="005F3828">
              <w:rPr>
                <w:bCs/>
                <w:sz w:val="12"/>
                <w:szCs w:val="12"/>
              </w:rPr>
              <w:t>Объемы и источники финансирования подпрограммы муниципальной программы (в действующих ценах каждого года реализации подпрограммы муниципальной программы)</w:t>
            </w:r>
          </w:p>
        </w:tc>
        <w:tc>
          <w:tcPr>
            <w:tcW w:w="0" w:type="auto"/>
            <w:gridSpan w:val="3"/>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rPr>
                <w:sz w:val="12"/>
                <w:szCs w:val="12"/>
              </w:rPr>
            </w:pPr>
            <w:r w:rsidRPr="005F3828">
              <w:rPr>
                <w:sz w:val="12"/>
                <w:szCs w:val="12"/>
              </w:rPr>
              <w:t>Объем бюджетных ассигнований на реализацию подпрограммы составляет – 23 544,</w:t>
            </w:r>
            <w:r w:rsidR="0071448D" w:rsidRPr="005F3828">
              <w:rPr>
                <w:sz w:val="12"/>
                <w:szCs w:val="12"/>
              </w:rPr>
              <w:t>5 тыс.</w:t>
            </w:r>
            <w:r w:rsidRPr="005F3828">
              <w:rPr>
                <w:sz w:val="12"/>
                <w:szCs w:val="12"/>
              </w:rPr>
              <w:t xml:space="preserve"> рублей.</w:t>
            </w:r>
          </w:p>
          <w:p w:rsidR="008E1EA6" w:rsidRPr="005F3828" w:rsidRDefault="008E1EA6" w:rsidP="006B09E8">
            <w:pPr>
              <w:shd w:val="clear" w:color="auto" w:fill="FFFFFF"/>
              <w:ind w:left="141"/>
              <w:rPr>
                <w:sz w:val="12"/>
                <w:szCs w:val="12"/>
              </w:rPr>
            </w:pPr>
            <w:r w:rsidRPr="005F3828">
              <w:rPr>
                <w:sz w:val="12"/>
                <w:szCs w:val="12"/>
              </w:rPr>
              <w:t>Объем бюджетных ассигнований на реализацию муниципальной подпрограммы по годам составляет (тыс. рублей):</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Год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Всего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pacing w:val="-2"/>
                <w:sz w:val="12"/>
                <w:szCs w:val="12"/>
              </w:rPr>
              <w:t>Бюджет Павловского муниципального района</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2014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3902,1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3902,1</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2015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4452,9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4452,9</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2016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2209,5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2209,5</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2017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4330,0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4330,0</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2018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4325,0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4325,0</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41"/>
              <w:jc w:val="center"/>
              <w:rPr>
                <w:sz w:val="12"/>
                <w:szCs w:val="12"/>
              </w:rPr>
            </w:pPr>
            <w:r w:rsidRPr="005F3828">
              <w:rPr>
                <w:sz w:val="12"/>
                <w:szCs w:val="12"/>
              </w:rPr>
              <w:t>2019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4325,0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4325,0</w:t>
            </w:r>
          </w:p>
        </w:tc>
      </w:tr>
    </w:tbl>
    <w:p w:rsidR="008E1EA6" w:rsidRPr="005F3828" w:rsidRDefault="008E1EA6" w:rsidP="006B09E8">
      <w:pPr>
        <w:autoSpaceDE w:val="0"/>
        <w:autoSpaceDN w:val="0"/>
        <w:adjustRightInd w:val="0"/>
        <w:ind w:firstLine="540"/>
        <w:jc w:val="right"/>
        <w:rPr>
          <w:sz w:val="16"/>
          <w:szCs w:val="16"/>
        </w:rPr>
      </w:pPr>
      <w:r w:rsidRPr="005F3828">
        <w:rPr>
          <w:sz w:val="16"/>
          <w:szCs w:val="16"/>
        </w:rPr>
        <w:t>».</w:t>
      </w:r>
    </w:p>
    <w:p w:rsidR="008E1EA6" w:rsidRPr="005F3828" w:rsidRDefault="008E1EA6" w:rsidP="006B09E8">
      <w:pPr>
        <w:autoSpaceDE w:val="0"/>
        <w:autoSpaceDN w:val="0"/>
        <w:adjustRightInd w:val="0"/>
        <w:ind w:firstLine="567"/>
        <w:jc w:val="both"/>
        <w:rPr>
          <w:sz w:val="16"/>
          <w:szCs w:val="16"/>
        </w:rPr>
      </w:pPr>
      <w:r w:rsidRPr="005F3828">
        <w:rPr>
          <w:sz w:val="16"/>
          <w:szCs w:val="16"/>
        </w:rPr>
        <w:t>1.2.2. В абзаце втором раздела 6 цифры «24 665,0» заменить цифрами «23 544,5».</w:t>
      </w:r>
    </w:p>
    <w:p w:rsidR="008E1EA6" w:rsidRPr="005F3828" w:rsidRDefault="008E1EA6" w:rsidP="006B09E8">
      <w:pPr>
        <w:autoSpaceDE w:val="0"/>
        <w:autoSpaceDN w:val="0"/>
        <w:adjustRightInd w:val="0"/>
        <w:ind w:firstLine="567"/>
        <w:jc w:val="both"/>
        <w:rPr>
          <w:sz w:val="16"/>
          <w:szCs w:val="16"/>
        </w:rPr>
      </w:pPr>
      <w:r w:rsidRPr="005F3828">
        <w:rPr>
          <w:sz w:val="16"/>
          <w:szCs w:val="16"/>
        </w:rPr>
        <w:t xml:space="preserve">1.3. В подпрограмме 2 «Повышение устойчивости бюджетов муниципальных образований Павловского муниципального района»: </w:t>
      </w:r>
    </w:p>
    <w:p w:rsidR="008E1EA6" w:rsidRPr="005F3828" w:rsidRDefault="008E1EA6" w:rsidP="006B09E8">
      <w:pPr>
        <w:autoSpaceDE w:val="0"/>
        <w:autoSpaceDN w:val="0"/>
        <w:adjustRightInd w:val="0"/>
        <w:ind w:firstLine="567"/>
        <w:jc w:val="both"/>
        <w:rPr>
          <w:sz w:val="16"/>
          <w:szCs w:val="16"/>
        </w:rPr>
      </w:pPr>
      <w:r w:rsidRPr="005F3828">
        <w:rPr>
          <w:sz w:val="16"/>
          <w:szCs w:val="16"/>
        </w:rPr>
        <w:t xml:space="preserve">1.3.1. В паспорте строку «Объемы и источники финансирования подпрограммы муниципальной программы (в действующих ценах каждого года </w:t>
      </w:r>
      <w:r w:rsidR="0071448D" w:rsidRPr="005F3828">
        <w:rPr>
          <w:sz w:val="16"/>
          <w:szCs w:val="16"/>
        </w:rPr>
        <w:t>реализации подпрограммы</w:t>
      </w:r>
      <w:r w:rsidRPr="005F3828">
        <w:rPr>
          <w:sz w:val="16"/>
          <w:szCs w:val="16"/>
        </w:rPr>
        <w:t xml:space="preserve"> муниципальной программы)» изложить следующей редакции:</w:t>
      </w:r>
    </w:p>
    <w:p w:rsidR="008E1EA6" w:rsidRPr="005F3828" w:rsidRDefault="008E1EA6" w:rsidP="006B09E8">
      <w:pPr>
        <w:autoSpaceDE w:val="0"/>
        <w:autoSpaceDN w:val="0"/>
        <w:adjustRightInd w:val="0"/>
        <w:jc w:val="both"/>
        <w:rPr>
          <w:sz w:val="16"/>
          <w:szCs w:val="16"/>
        </w:rPr>
      </w:pPr>
      <w:r w:rsidRPr="005F3828">
        <w:rPr>
          <w:sz w:val="16"/>
          <w:szCs w:val="16"/>
        </w:rPr>
        <w:t>«</w:t>
      </w:r>
    </w:p>
    <w:tbl>
      <w:tblPr>
        <w:tblW w:w="0" w:type="auto"/>
        <w:tblCellMar>
          <w:left w:w="28" w:type="dxa"/>
          <w:right w:w="28" w:type="dxa"/>
        </w:tblCellMar>
        <w:tblLook w:val="0000"/>
      </w:tblPr>
      <w:tblGrid>
        <w:gridCol w:w="1971"/>
        <w:gridCol w:w="313"/>
        <w:gridCol w:w="471"/>
        <w:gridCol w:w="704"/>
        <w:gridCol w:w="1207"/>
      </w:tblGrid>
      <w:tr w:rsidR="008E1EA6" w:rsidRPr="005F3828" w:rsidTr="00A67BD6">
        <w:tc>
          <w:tcPr>
            <w:tcW w:w="0" w:type="auto"/>
            <w:vMerge w:val="restart"/>
            <w:tcBorders>
              <w:top w:val="single" w:sz="4" w:space="0" w:color="auto"/>
              <w:left w:val="single" w:sz="4" w:space="0" w:color="auto"/>
              <w:right w:val="single" w:sz="4" w:space="0" w:color="auto"/>
            </w:tcBorders>
            <w:shd w:val="clear" w:color="auto" w:fill="FFFFFF"/>
          </w:tcPr>
          <w:p w:rsidR="008E1EA6" w:rsidRPr="005F3828" w:rsidRDefault="008E1EA6" w:rsidP="006B09E8">
            <w:pPr>
              <w:shd w:val="clear" w:color="auto" w:fill="FFFFFF"/>
              <w:tabs>
                <w:tab w:val="left" w:pos="2330"/>
              </w:tabs>
              <w:rPr>
                <w:sz w:val="12"/>
                <w:szCs w:val="12"/>
              </w:rPr>
            </w:pPr>
            <w:r w:rsidRPr="005F3828">
              <w:rPr>
                <w:bCs/>
                <w:sz w:val="12"/>
                <w:szCs w:val="12"/>
              </w:rPr>
              <w:t xml:space="preserve">Объемы и источники </w:t>
            </w:r>
            <w:r w:rsidR="0071448D" w:rsidRPr="005F3828">
              <w:rPr>
                <w:bCs/>
                <w:sz w:val="12"/>
                <w:szCs w:val="12"/>
              </w:rPr>
              <w:t>финансирования подпрограммы</w:t>
            </w:r>
            <w:r w:rsidRPr="005F3828">
              <w:rPr>
                <w:bCs/>
                <w:sz w:val="12"/>
                <w:szCs w:val="12"/>
              </w:rPr>
              <w:t xml:space="preserve"> муниципальной программы (в действующих ценах каждого года реализации подпрограммы муниципальной программы)</w:t>
            </w:r>
          </w:p>
        </w:tc>
        <w:tc>
          <w:tcPr>
            <w:tcW w:w="0" w:type="auto"/>
            <w:gridSpan w:val="4"/>
            <w:tcBorders>
              <w:top w:val="single" w:sz="6" w:space="0" w:color="auto"/>
              <w:left w:val="single" w:sz="4" w:space="0" w:color="auto"/>
              <w:bottom w:val="single" w:sz="4" w:space="0" w:color="auto"/>
              <w:right w:val="single" w:sz="6" w:space="0" w:color="auto"/>
            </w:tcBorders>
            <w:shd w:val="clear" w:color="auto" w:fill="FFFFFF"/>
          </w:tcPr>
          <w:p w:rsidR="008E1EA6" w:rsidRPr="005F3828" w:rsidRDefault="008E1EA6" w:rsidP="006B09E8">
            <w:pPr>
              <w:shd w:val="clear" w:color="auto" w:fill="FFFFFF"/>
              <w:ind w:firstLine="153"/>
              <w:rPr>
                <w:sz w:val="12"/>
                <w:szCs w:val="12"/>
              </w:rPr>
            </w:pPr>
            <w:r w:rsidRPr="005F3828">
              <w:rPr>
                <w:sz w:val="12"/>
                <w:szCs w:val="12"/>
              </w:rPr>
              <w:t>Объем бюджетных ассигнований на реализацию п</w:t>
            </w:r>
            <w:r w:rsidRPr="005F3828">
              <w:rPr>
                <w:spacing w:val="-9"/>
                <w:sz w:val="12"/>
                <w:szCs w:val="12"/>
              </w:rPr>
              <w:t>одпрограммы составляет</w:t>
            </w:r>
            <w:r w:rsidRPr="005F3828">
              <w:rPr>
                <w:sz w:val="12"/>
                <w:szCs w:val="12"/>
              </w:rPr>
              <w:t xml:space="preserve"> – 217 943,9 тыс. рублей;</w:t>
            </w:r>
          </w:p>
          <w:p w:rsidR="008E1EA6" w:rsidRPr="005F3828" w:rsidRDefault="008E1EA6" w:rsidP="006B09E8">
            <w:pPr>
              <w:shd w:val="clear" w:color="auto" w:fill="FFFFFF"/>
              <w:ind w:firstLine="153"/>
              <w:rPr>
                <w:sz w:val="12"/>
                <w:szCs w:val="12"/>
              </w:rPr>
            </w:pPr>
            <w:r w:rsidRPr="005F3828">
              <w:rPr>
                <w:sz w:val="12"/>
                <w:szCs w:val="12"/>
              </w:rPr>
              <w:t>Объем бюджетных ассигнований на реализацию муниципальной подпрограммы по годам составляет (тыс. руб.):</w:t>
            </w:r>
          </w:p>
        </w:tc>
      </w:tr>
      <w:tr w:rsidR="008E1EA6" w:rsidRPr="005F3828" w:rsidTr="00A67BD6">
        <w:tc>
          <w:tcPr>
            <w:tcW w:w="0" w:type="auto"/>
            <w:vMerge/>
            <w:tcBorders>
              <w:left w:val="single" w:sz="4" w:space="0" w:color="auto"/>
              <w:right w:val="single" w:sz="4" w:space="0" w:color="auto"/>
            </w:tcBorders>
            <w:shd w:val="clear" w:color="auto" w:fill="FFFFFF"/>
          </w:tcPr>
          <w:p w:rsidR="008E1EA6" w:rsidRPr="005F3828" w:rsidRDefault="008E1EA6" w:rsidP="006B09E8">
            <w:pPr>
              <w:shd w:val="clear" w:color="auto" w:fill="FFFFFF"/>
              <w:tabs>
                <w:tab w:val="left" w:pos="2330"/>
              </w:tabs>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Год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Всего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71448D" w:rsidP="006B09E8">
            <w:pPr>
              <w:shd w:val="clear" w:color="auto" w:fill="FFFFFF"/>
              <w:jc w:val="center"/>
              <w:rPr>
                <w:sz w:val="12"/>
                <w:szCs w:val="12"/>
              </w:rPr>
            </w:pPr>
            <w:r w:rsidRPr="005F3828">
              <w:rPr>
                <w:spacing w:val="-2"/>
                <w:sz w:val="12"/>
                <w:szCs w:val="12"/>
              </w:rPr>
              <w:t>Областной бюджет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8E1EA6" w:rsidRPr="005F3828" w:rsidTr="00A67BD6">
        <w:tc>
          <w:tcPr>
            <w:tcW w:w="0" w:type="auto"/>
            <w:vMerge/>
            <w:tcBorders>
              <w:left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33198,5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16578,5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16620,0</w:t>
            </w:r>
          </w:p>
        </w:tc>
      </w:tr>
      <w:tr w:rsidR="008E1EA6" w:rsidRPr="005F3828" w:rsidTr="00A67BD6">
        <w:tc>
          <w:tcPr>
            <w:tcW w:w="0" w:type="auto"/>
            <w:vMerge/>
            <w:tcBorders>
              <w:left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56588,4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9151,9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47436,5</w:t>
            </w:r>
          </w:p>
        </w:tc>
      </w:tr>
      <w:tr w:rsidR="008E1EA6" w:rsidRPr="005F3828" w:rsidTr="00A67BD6">
        <w:tc>
          <w:tcPr>
            <w:tcW w:w="0" w:type="auto"/>
            <w:vMerge/>
            <w:tcBorders>
              <w:left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49257,0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6439,0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42818,0</w:t>
            </w:r>
          </w:p>
        </w:tc>
      </w:tr>
      <w:tr w:rsidR="008E1EA6" w:rsidRPr="005F3828" w:rsidTr="00A67BD6">
        <w:tc>
          <w:tcPr>
            <w:tcW w:w="0" w:type="auto"/>
            <w:vMerge/>
            <w:tcBorders>
              <w:left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25700,0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25700,0</w:t>
            </w:r>
          </w:p>
        </w:tc>
      </w:tr>
      <w:tr w:rsidR="008E1EA6" w:rsidRPr="005F3828" w:rsidTr="00A67BD6">
        <w:tc>
          <w:tcPr>
            <w:tcW w:w="0" w:type="auto"/>
            <w:vMerge/>
            <w:tcBorders>
              <w:left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26200,0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26200,0</w:t>
            </w:r>
          </w:p>
        </w:tc>
      </w:tr>
      <w:tr w:rsidR="008E1EA6" w:rsidRPr="005F3828" w:rsidTr="00A67BD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jc w:val="center"/>
              <w:rPr>
                <w:sz w:val="12"/>
                <w:szCs w:val="12"/>
              </w:rPr>
            </w:pPr>
            <w:r w:rsidRPr="005F3828">
              <w:rPr>
                <w:sz w:val="12"/>
                <w:szCs w:val="12"/>
              </w:rPr>
              <w:t>2019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27000,0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jc w:val="center"/>
              <w:rPr>
                <w:sz w:val="12"/>
                <w:szCs w:val="12"/>
              </w:rPr>
            </w:pPr>
            <w:r w:rsidRPr="005F3828">
              <w:rPr>
                <w:sz w:val="12"/>
                <w:szCs w:val="12"/>
              </w:rPr>
              <w:t>27000,0</w:t>
            </w:r>
          </w:p>
        </w:tc>
      </w:tr>
    </w:tbl>
    <w:p w:rsidR="008E1EA6" w:rsidRPr="005F3828" w:rsidRDefault="008E1EA6" w:rsidP="006B09E8">
      <w:pPr>
        <w:autoSpaceDE w:val="0"/>
        <w:autoSpaceDN w:val="0"/>
        <w:adjustRightInd w:val="0"/>
        <w:ind w:firstLine="540"/>
        <w:jc w:val="right"/>
        <w:rPr>
          <w:sz w:val="16"/>
          <w:szCs w:val="16"/>
        </w:rPr>
      </w:pPr>
      <w:r w:rsidRPr="005F3828">
        <w:rPr>
          <w:sz w:val="16"/>
          <w:szCs w:val="16"/>
        </w:rPr>
        <w:t>».</w:t>
      </w:r>
    </w:p>
    <w:p w:rsidR="008E1EA6" w:rsidRPr="005F3828" w:rsidRDefault="008E1EA6" w:rsidP="006B09E8">
      <w:pPr>
        <w:autoSpaceDE w:val="0"/>
        <w:autoSpaceDN w:val="0"/>
        <w:adjustRightInd w:val="0"/>
        <w:ind w:firstLine="567"/>
        <w:jc w:val="both"/>
        <w:rPr>
          <w:sz w:val="16"/>
          <w:szCs w:val="16"/>
        </w:rPr>
      </w:pPr>
      <w:r w:rsidRPr="005F3828">
        <w:rPr>
          <w:sz w:val="16"/>
          <w:szCs w:val="16"/>
        </w:rPr>
        <w:t>1.3.2. В абзаце втором раздела 6 цифры «189 286,9» заменить цифрами «217 943,9».</w:t>
      </w:r>
    </w:p>
    <w:p w:rsidR="008E1EA6" w:rsidRPr="005F3828" w:rsidRDefault="008E1EA6" w:rsidP="006B09E8">
      <w:pPr>
        <w:autoSpaceDE w:val="0"/>
        <w:autoSpaceDN w:val="0"/>
        <w:adjustRightInd w:val="0"/>
        <w:ind w:firstLine="567"/>
        <w:jc w:val="both"/>
        <w:rPr>
          <w:sz w:val="16"/>
          <w:szCs w:val="16"/>
        </w:rPr>
      </w:pPr>
      <w:r w:rsidRPr="005F3828">
        <w:rPr>
          <w:sz w:val="16"/>
          <w:szCs w:val="16"/>
        </w:rPr>
        <w:t xml:space="preserve">1.4. В подпрограмме 3 «Обеспечение реализации муниципальной программы»: </w:t>
      </w:r>
    </w:p>
    <w:p w:rsidR="008E1EA6" w:rsidRPr="005F3828" w:rsidRDefault="008E1EA6" w:rsidP="006B09E8">
      <w:pPr>
        <w:autoSpaceDE w:val="0"/>
        <w:autoSpaceDN w:val="0"/>
        <w:adjustRightInd w:val="0"/>
        <w:ind w:firstLine="567"/>
        <w:jc w:val="both"/>
        <w:rPr>
          <w:sz w:val="16"/>
          <w:szCs w:val="16"/>
        </w:rPr>
      </w:pPr>
      <w:r w:rsidRPr="005F3828">
        <w:rPr>
          <w:sz w:val="16"/>
          <w:szCs w:val="16"/>
        </w:rPr>
        <w:t xml:space="preserve">1.4.1. В паспорте строку «Объемы и источники финансирования подпрограммы муниципальной программы (в действующих ценах каждого года </w:t>
      </w:r>
      <w:r w:rsidR="0071448D" w:rsidRPr="005F3828">
        <w:rPr>
          <w:sz w:val="16"/>
          <w:szCs w:val="16"/>
        </w:rPr>
        <w:t>реализации подпрограммы</w:t>
      </w:r>
      <w:r w:rsidRPr="005F3828">
        <w:rPr>
          <w:sz w:val="16"/>
          <w:szCs w:val="16"/>
        </w:rPr>
        <w:t xml:space="preserve"> муниципальной программы)» изложить в следующей редакции:</w:t>
      </w:r>
    </w:p>
    <w:p w:rsidR="008E1EA6" w:rsidRPr="005F3828" w:rsidRDefault="008E1EA6" w:rsidP="006B09E8">
      <w:pPr>
        <w:autoSpaceDE w:val="0"/>
        <w:autoSpaceDN w:val="0"/>
        <w:adjustRightInd w:val="0"/>
        <w:jc w:val="both"/>
        <w:rPr>
          <w:sz w:val="16"/>
          <w:szCs w:val="16"/>
        </w:rPr>
      </w:pPr>
      <w:r w:rsidRPr="005F3828">
        <w:rPr>
          <w:sz w:val="16"/>
          <w:szCs w:val="16"/>
        </w:rPr>
        <w:t>«</w:t>
      </w:r>
    </w:p>
    <w:tbl>
      <w:tblPr>
        <w:tblW w:w="0" w:type="auto"/>
        <w:tblCellMar>
          <w:left w:w="28" w:type="dxa"/>
          <w:right w:w="28" w:type="dxa"/>
        </w:tblCellMar>
        <w:tblLook w:val="0000"/>
      </w:tblPr>
      <w:tblGrid>
        <w:gridCol w:w="2176"/>
        <w:gridCol w:w="445"/>
        <w:gridCol w:w="544"/>
        <w:gridCol w:w="1501"/>
      </w:tblGrid>
      <w:tr w:rsidR="008E1EA6" w:rsidRPr="005F3828" w:rsidTr="008E1EA6">
        <w:tc>
          <w:tcPr>
            <w:tcW w:w="0" w:type="auto"/>
            <w:vMerge w:val="restart"/>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rPr>
                <w:sz w:val="12"/>
                <w:szCs w:val="12"/>
              </w:rPr>
            </w:pPr>
            <w:r w:rsidRPr="005F3828">
              <w:rPr>
                <w:bCs/>
                <w:sz w:val="12"/>
                <w:szCs w:val="12"/>
              </w:rPr>
              <w:t>Объемы и источники финансирования подпрограммы муниципальной программы (в действующих ценах каждого года реализации подпрограммы муниципальной программы)</w:t>
            </w:r>
          </w:p>
        </w:tc>
        <w:tc>
          <w:tcPr>
            <w:tcW w:w="0" w:type="auto"/>
            <w:gridSpan w:val="3"/>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firstLine="102"/>
              <w:rPr>
                <w:sz w:val="12"/>
                <w:szCs w:val="12"/>
              </w:rPr>
            </w:pPr>
            <w:r w:rsidRPr="005F3828">
              <w:rPr>
                <w:sz w:val="12"/>
                <w:szCs w:val="12"/>
              </w:rPr>
              <w:t>Объем бюджетных ассигнований на реализацию подпрограммы составляет – 55 813,</w:t>
            </w:r>
            <w:r w:rsidR="0071448D" w:rsidRPr="005F3828">
              <w:rPr>
                <w:sz w:val="12"/>
                <w:szCs w:val="12"/>
              </w:rPr>
              <w:t>2 тыс.</w:t>
            </w:r>
            <w:r w:rsidRPr="005F3828">
              <w:rPr>
                <w:sz w:val="12"/>
                <w:szCs w:val="12"/>
              </w:rPr>
              <w:t xml:space="preserve"> руб.</w:t>
            </w:r>
          </w:p>
          <w:p w:rsidR="008E1EA6" w:rsidRPr="005F3828" w:rsidRDefault="008E1EA6" w:rsidP="006B09E8">
            <w:pPr>
              <w:shd w:val="clear" w:color="auto" w:fill="FFFFFF"/>
              <w:ind w:firstLine="102"/>
              <w:rPr>
                <w:sz w:val="12"/>
                <w:szCs w:val="12"/>
              </w:rPr>
            </w:pPr>
            <w:r w:rsidRPr="005F3828">
              <w:rPr>
                <w:sz w:val="12"/>
                <w:szCs w:val="12"/>
              </w:rPr>
              <w:t>Объем бюджетных ассигнований на реализацию муниципальной подпрограммы по годам составляет (тыс. руб.):</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Год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Всего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pacing w:val="-2"/>
                <w:sz w:val="12"/>
                <w:szCs w:val="12"/>
              </w:rPr>
              <w:t>Бюджет Павловского муниципального района</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2014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9045,3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9045,3</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2015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9277,5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9267,5</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2016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8255,4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9493,0</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6" w:space="0" w:color="auto"/>
              <w:left w:val="single" w:sz="4" w:space="0" w:color="auto"/>
              <w:bottom w:val="single" w:sz="4" w:space="0" w:color="auto"/>
              <w:right w:val="single" w:sz="6"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2017</w:t>
            </w:r>
          </w:p>
        </w:tc>
        <w:tc>
          <w:tcPr>
            <w:tcW w:w="0" w:type="auto"/>
            <w:tcBorders>
              <w:top w:val="single" w:sz="6" w:space="0" w:color="auto"/>
              <w:left w:val="single" w:sz="6" w:space="0" w:color="auto"/>
              <w:bottom w:val="single" w:sz="4"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9627,5</w:t>
            </w:r>
          </w:p>
        </w:tc>
        <w:tc>
          <w:tcPr>
            <w:tcW w:w="0" w:type="auto"/>
            <w:tcBorders>
              <w:top w:val="single" w:sz="6" w:space="0" w:color="auto"/>
              <w:left w:val="single" w:sz="6" w:space="0" w:color="auto"/>
              <w:bottom w:val="single" w:sz="4" w:space="0" w:color="auto"/>
              <w:right w:val="single" w:sz="6"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9627,5</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2018</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9742,0</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9742,0</w:t>
            </w:r>
          </w:p>
        </w:tc>
      </w:tr>
      <w:tr w:rsidR="008E1EA6" w:rsidRPr="005F3828" w:rsidTr="008E1EA6">
        <w:tc>
          <w:tcPr>
            <w:tcW w:w="0" w:type="auto"/>
            <w:vMerge/>
            <w:tcBorders>
              <w:left w:val="single" w:sz="4" w:space="0" w:color="auto"/>
              <w:bottom w:val="single" w:sz="4" w:space="0" w:color="auto"/>
              <w:right w:val="single" w:sz="4" w:space="0" w:color="auto"/>
            </w:tcBorders>
            <w:shd w:val="clear" w:color="auto" w:fill="FFFFFF"/>
          </w:tcPr>
          <w:p w:rsidR="008E1EA6" w:rsidRPr="005F3828" w:rsidRDefault="008E1EA6"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ind w:left="102"/>
              <w:jc w:val="center"/>
              <w:rPr>
                <w:sz w:val="12"/>
                <w:szCs w:val="12"/>
              </w:rPr>
            </w:pPr>
            <w:r w:rsidRPr="005F3828">
              <w:rPr>
                <w:sz w:val="12"/>
                <w:szCs w:val="12"/>
              </w:rPr>
              <w:t>2019</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9865,5</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8E1EA6" w:rsidRPr="005F3828" w:rsidRDefault="008E1EA6" w:rsidP="006B09E8">
            <w:pPr>
              <w:shd w:val="clear" w:color="auto" w:fill="FFFFFF"/>
              <w:ind w:left="101"/>
              <w:jc w:val="center"/>
              <w:rPr>
                <w:sz w:val="12"/>
                <w:szCs w:val="12"/>
              </w:rPr>
            </w:pPr>
            <w:r w:rsidRPr="005F3828">
              <w:rPr>
                <w:sz w:val="12"/>
                <w:szCs w:val="12"/>
              </w:rPr>
              <w:t>9865,5</w:t>
            </w:r>
          </w:p>
        </w:tc>
      </w:tr>
    </w:tbl>
    <w:p w:rsidR="008E1EA6" w:rsidRPr="005F3828" w:rsidRDefault="008E1EA6" w:rsidP="006B09E8">
      <w:pPr>
        <w:autoSpaceDE w:val="0"/>
        <w:autoSpaceDN w:val="0"/>
        <w:adjustRightInd w:val="0"/>
        <w:ind w:firstLine="540"/>
        <w:jc w:val="right"/>
        <w:rPr>
          <w:sz w:val="16"/>
          <w:szCs w:val="16"/>
        </w:rPr>
      </w:pPr>
      <w:r w:rsidRPr="005F3828">
        <w:rPr>
          <w:sz w:val="16"/>
          <w:szCs w:val="16"/>
        </w:rPr>
        <w:t>».</w:t>
      </w:r>
    </w:p>
    <w:p w:rsidR="008E1EA6" w:rsidRPr="005F3828" w:rsidRDefault="008E1EA6" w:rsidP="006B09E8">
      <w:pPr>
        <w:autoSpaceDE w:val="0"/>
        <w:autoSpaceDN w:val="0"/>
        <w:adjustRightInd w:val="0"/>
        <w:ind w:firstLine="567"/>
        <w:jc w:val="both"/>
        <w:rPr>
          <w:sz w:val="16"/>
          <w:szCs w:val="16"/>
        </w:rPr>
      </w:pPr>
      <w:r w:rsidRPr="005F3828">
        <w:rPr>
          <w:sz w:val="16"/>
          <w:szCs w:val="16"/>
        </w:rPr>
        <w:t>1.4.2. В абзаце втором раздела 6 цифры «57 050,8» заменить цифрами «55813,2».</w:t>
      </w:r>
    </w:p>
    <w:p w:rsidR="008E1EA6" w:rsidRPr="005F3828" w:rsidRDefault="008E1EA6" w:rsidP="006B09E8">
      <w:pPr>
        <w:autoSpaceDE w:val="0"/>
        <w:autoSpaceDN w:val="0"/>
        <w:adjustRightInd w:val="0"/>
        <w:ind w:firstLine="567"/>
        <w:jc w:val="both"/>
        <w:rPr>
          <w:sz w:val="16"/>
          <w:szCs w:val="16"/>
        </w:rPr>
      </w:pPr>
      <w:r w:rsidRPr="005F3828">
        <w:rPr>
          <w:sz w:val="16"/>
          <w:szCs w:val="16"/>
        </w:rPr>
        <w:t>1.5. Приложение № 2 изложить в редакции согласно приложению № 1 к настоящему постановлению.</w:t>
      </w:r>
    </w:p>
    <w:p w:rsidR="008E1EA6" w:rsidRPr="005F3828" w:rsidRDefault="008E1EA6" w:rsidP="006B09E8">
      <w:pPr>
        <w:autoSpaceDE w:val="0"/>
        <w:autoSpaceDN w:val="0"/>
        <w:adjustRightInd w:val="0"/>
        <w:ind w:firstLine="567"/>
        <w:jc w:val="both"/>
        <w:rPr>
          <w:sz w:val="16"/>
          <w:szCs w:val="16"/>
        </w:rPr>
      </w:pPr>
      <w:r w:rsidRPr="005F3828">
        <w:rPr>
          <w:sz w:val="16"/>
          <w:szCs w:val="16"/>
        </w:rPr>
        <w:t>1.6. Приложение № 3 изложить в редакции согласно приложению № 2 к настоящему постановлению.</w:t>
      </w:r>
    </w:p>
    <w:p w:rsidR="008E1EA6" w:rsidRPr="005F3828" w:rsidRDefault="008E1EA6" w:rsidP="006B09E8">
      <w:pPr>
        <w:autoSpaceDE w:val="0"/>
        <w:autoSpaceDN w:val="0"/>
        <w:adjustRightInd w:val="0"/>
        <w:ind w:firstLine="567"/>
        <w:jc w:val="both"/>
        <w:rPr>
          <w:sz w:val="16"/>
          <w:szCs w:val="16"/>
        </w:rPr>
      </w:pPr>
      <w:r w:rsidRPr="005F3828">
        <w:rPr>
          <w:sz w:val="16"/>
          <w:szCs w:val="16"/>
        </w:rPr>
        <w:t>1.7. Приложение № 4 изложить в редакции согласно приложению № 3 к настоящему постановлению.</w:t>
      </w:r>
    </w:p>
    <w:p w:rsidR="008E1EA6" w:rsidRPr="005F3828" w:rsidRDefault="008E1EA6" w:rsidP="006B09E8">
      <w:pPr>
        <w:autoSpaceDE w:val="0"/>
        <w:autoSpaceDN w:val="0"/>
        <w:adjustRightInd w:val="0"/>
        <w:ind w:firstLine="567"/>
        <w:jc w:val="both"/>
        <w:rPr>
          <w:sz w:val="16"/>
          <w:szCs w:val="16"/>
        </w:rPr>
      </w:pPr>
      <w:r w:rsidRPr="005F3828">
        <w:rPr>
          <w:sz w:val="16"/>
          <w:szCs w:val="16"/>
        </w:rPr>
        <w:t>3. Опубликовать настоящее постановление в муниципальной газете «Павловский муниципальный вестник».</w:t>
      </w:r>
    </w:p>
    <w:p w:rsidR="008E1EA6" w:rsidRDefault="008E1EA6" w:rsidP="006B09E8">
      <w:pPr>
        <w:autoSpaceDE w:val="0"/>
        <w:autoSpaceDN w:val="0"/>
        <w:adjustRightInd w:val="0"/>
        <w:ind w:firstLine="567"/>
        <w:jc w:val="both"/>
        <w:rPr>
          <w:sz w:val="16"/>
          <w:szCs w:val="16"/>
        </w:rPr>
      </w:pPr>
    </w:p>
    <w:p w:rsidR="0071448D" w:rsidRPr="005F3828" w:rsidRDefault="0071448D" w:rsidP="006B09E8">
      <w:pPr>
        <w:autoSpaceDE w:val="0"/>
        <w:autoSpaceDN w:val="0"/>
        <w:adjustRightInd w:val="0"/>
        <w:ind w:firstLine="567"/>
        <w:jc w:val="both"/>
        <w:rPr>
          <w:sz w:val="16"/>
          <w:szCs w:val="16"/>
        </w:rPr>
      </w:pPr>
    </w:p>
    <w:p w:rsidR="008E1EA6" w:rsidRPr="005F3828" w:rsidRDefault="008E1EA6" w:rsidP="006B09E8">
      <w:pPr>
        <w:autoSpaceDE w:val="0"/>
        <w:autoSpaceDN w:val="0"/>
        <w:adjustRightInd w:val="0"/>
        <w:rPr>
          <w:sz w:val="16"/>
          <w:szCs w:val="16"/>
        </w:rPr>
      </w:pPr>
      <w:r w:rsidRPr="005F3828">
        <w:rPr>
          <w:sz w:val="16"/>
          <w:szCs w:val="16"/>
        </w:rPr>
        <w:t xml:space="preserve">Глава администрации </w:t>
      </w:r>
    </w:p>
    <w:p w:rsidR="008E1EA6" w:rsidRPr="005F3828" w:rsidRDefault="008E1EA6"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8E1EA6" w:rsidRPr="005F3828" w:rsidRDefault="008E1EA6" w:rsidP="006B09E8">
      <w:pPr>
        <w:jc w:val="center"/>
        <w:rPr>
          <w:b/>
          <w:color w:val="000000"/>
          <w:sz w:val="16"/>
          <w:szCs w:val="16"/>
        </w:rPr>
      </w:pPr>
    </w:p>
    <w:p w:rsidR="008E1EA6" w:rsidRDefault="008E1EA6" w:rsidP="006B09E8">
      <w:pPr>
        <w:jc w:val="center"/>
        <w:rPr>
          <w:b/>
          <w:color w:val="000000"/>
          <w:sz w:val="16"/>
          <w:szCs w:val="16"/>
        </w:rPr>
      </w:pPr>
    </w:p>
    <w:p w:rsidR="0071448D" w:rsidRDefault="0071448D" w:rsidP="006B09E8">
      <w:pPr>
        <w:jc w:val="center"/>
        <w:rPr>
          <w:b/>
          <w:color w:val="000000"/>
          <w:sz w:val="16"/>
          <w:szCs w:val="16"/>
        </w:rPr>
      </w:pPr>
    </w:p>
    <w:p w:rsidR="0071448D" w:rsidRDefault="0071448D" w:rsidP="006B09E8">
      <w:pPr>
        <w:jc w:val="center"/>
        <w:rPr>
          <w:b/>
          <w:color w:val="000000"/>
          <w:sz w:val="16"/>
          <w:szCs w:val="16"/>
        </w:rPr>
      </w:pPr>
    </w:p>
    <w:p w:rsidR="0071448D" w:rsidRDefault="0071448D" w:rsidP="006B09E8">
      <w:pPr>
        <w:jc w:val="center"/>
        <w:rPr>
          <w:b/>
          <w:color w:val="000000"/>
          <w:sz w:val="16"/>
          <w:szCs w:val="16"/>
        </w:rPr>
      </w:pPr>
    </w:p>
    <w:p w:rsidR="0071448D" w:rsidRDefault="0071448D" w:rsidP="006B09E8">
      <w:pPr>
        <w:jc w:val="center"/>
        <w:rPr>
          <w:b/>
          <w:color w:val="000000"/>
          <w:sz w:val="16"/>
          <w:szCs w:val="16"/>
        </w:rPr>
      </w:pPr>
    </w:p>
    <w:p w:rsidR="0071448D" w:rsidRDefault="0071448D" w:rsidP="006B09E8">
      <w:pPr>
        <w:jc w:val="center"/>
        <w:rPr>
          <w:b/>
          <w:color w:val="000000"/>
          <w:sz w:val="16"/>
          <w:szCs w:val="16"/>
        </w:rPr>
      </w:pPr>
    </w:p>
    <w:p w:rsidR="0071448D" w:rsidRDefault="0071448D" w:rsidP="006B09E8">
      <w:pPr>
        <w:jc w:val="center"/>
        <w:rPr>
          <w:b/>
          <w:color w:val="000000"/>
          <w:sz w:val="16"/>
          <w:szCs w:val="16"/>
        </w:rPr>
      </w:pPr>
    </w:p>
    <w:p w:rsidR="0071448D" w:rsidRDefault="0071448D" w:rsidP="006B09E8">
      <w:pPr>
        <w:jc w:val="center"/>
        <w:rPr>
          <w:b/>
          <w:color w:val="000000"/>
          <w:sz w:val="16"/>
          <w:szCs w:val="16"/>
        </w:rPr>
      </w:pPr>
    </w:p>
    <w:p w:rsidR="0071448D" w:rsidRDefault="0071448D" w:rsidP="006B09E8">
      <w:pPr>
        <w:jc w:val="center"/>
        <w:rPr>
          <w:b/>
          <w:color w:val="000000"/>
          <w:sz w:val="16"/>
          <w:szCs w:val="16"/>
        </w:rPr>
      </w:pPr>
    </w:p>
    <w:p w:rsidR="00A67BD6" w:rsidRPr="005F3828" w:rsidRDefault="00A67BD6" w:rsidP="006B09E8">
      <w:pPr>
        <w:jc w:val="center"/>
        <w:rPr>
          <w:b/>
          <w:color w:val="000000"/>
          <w:sz w:val="16"/>
          <w:szCs w:val="16"/>
        </w:rPr>
      </w:pPr>
    </w:p>
    <w:p w:rsidR="008E1EA6" w:rsidRPr="005F3828" w:rsidRDefault="008E1EA6" w:rsidP="006B09E8">
      <w:pPr>
        <w:ind w:left="1985"/>
        <w:rPr>
          <w:color w:val="000000"/>
          <w:sz w:val="16"/>
          <w:szCs w:val="16"/>
        </w:rPr>
      </w:pPr>
      <w:r w:rsidRPr="005F3828">
        <w:rPr>
          <w:color w:val="000000"/>
          <w:sz w:val="16"/>
          <w:szCs w:val="16"/>
        </w:rPr>
        <w:t>Приложение № 1</w:t>
      </w:r>
    </w:p>
    <w:p w:rsidR="008E1EA6" w:rsidRPr="005F3828" w:rsidRDefault="008E1EA6" w:rsidP="006B09E8">
      <w:pPr>
        <w:ind w:left="1985"/>
        <w:rPr>
          <w:color w:val="000000"/>
          <w:sz w:val="16"/>
          <w:szCs w:val="16"/>
        </w:rPr>
      </w:pPr>
      <w:r w:rsidRPr="005F3828">
        <w:rPr>
          <w:color w:val="000000"/>
          <w:sz w:val="16"/>
          <w:szCs w:val="16"/>
        </w:rPr>
        <w:t>к постановлению администрации Павловского муниципального района</w:t>
      </w:r>
    </w:p>
    <w:p w:rsidR="008E1EA6" w:rsidRPr="005F3828" w:rsidRDefault="008E1EA6" w:rsidP="006B09E8">
      <w:pPr>
        <w:ind w:left="1985"/>
        <w:rPr>
          <w:sz w:val="16"/>
          <w:szCs w:val="16"/>
          <w:u w:val="single"/>
        </w:rPr>
      </w:pPr>
      <w:r w:rsidRPr="005F3828">
        <w:rPr>
          <w:sz w:val="16"/>
          <w:szCs w:val="16"/>
          <w:u w:val="single"/>
        </w:rPr>
        <w:t>от 17.02.2016</w:t>
      </w:r>
      <w:r w:rsidR="00A67BD6">
        <w:rPr>
          <w:sz w:val="16"/>
          <w:szCs w:val="16"/>
          <w:u w:val="single"/>
        </w:rPr>
        <w:t xml:space="preserve"> г.</w:t>
      </w:r>
      <w:r w:rsidRPr="005F3828">
        <w:rPr>
          <w:sz w:val="16"/>
          <w:szCs w:val="16"/>
          <w:u w:val="single"/>
        </w:rPr>
        <w:t xml:space="preserve"> № 54</w:t>
      </w:r>
    </w:p>
    <w:p w:rsidR="008E1EA6" w:rsidRPr="005F3828" w:rsidRDefault="008E1EA6" w:rsidP="006B09E8">
      <w:pPr>
        <w:jc w:val="center"/>
        <w:rPr>
          <w:color w:val="000000"/>
          <w:sz w:val="16"/>
          <w:szCs w:val="16"/>
        </w:rPr>
      </w:pPr>
    </w:p>
    <w:p w:rsidR="008E1EA6" w:rsidRPr="005F3828" w:rsidRDefault="008E1EA6" w:rsidP="006B09E8">
      <w:pPr>
        <w:jc w:val="center"/>
        <w:rPr>
          <w:color w:val="000000"/>
          <w:sz w:val="16"/>
          <w:szCs w:val="16"/>
        </w:rPr>
      </w:pPr>
      <w:r w:rsidRPr="005F3828">
        <w:rPr>
          <w:color w:val="000000"/>
          <w:sz w:val="16"/>
          <w:szCs w:val="16"/>
        </w:rPr>
        <w:t>План реализации муниципальной программы на 2016 год</w:t>
      </w:r>
    </w:p>
    <w:p w:rsidR="008E1EA6" w:rsidRPr="005F3828" w:rsidRDefault="008E1EA6" w:rsidP="006B09E8">
      <w:pPr>
        <w:jc w:val="center"/>
        <w:rPr>
          <w:color w:val="000000"/>
          <w:sz w:val="16"/>
          <w:szCs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4A0"/>
      </w:tblPr>
      <w:tblGrid>
        <w:gridCol w:w="163"/>
        <w:gridCol w:w="576"/>
        <w:gridCol w:w="677"/>
        <w:gridCol w:w="567"/>
        <w:gridCol w:w="401"/>
        <w:gridCol w:w="401"/>
        <w:gridCol w:w="677"/>
        <w:gridCol w:w="573"/>
        <w:gridCol w:w="631"/>
      </w:tblGrid>
      <w:tr w:rsidR="008E1EA6" w:rsidRPr="005F3828" w:rsidTr="00A67BD6">
        <w:trPr>
          <w:cantSplit/>
        </w:trPr>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w:t>
            </w:r>
            <w:r w:rsidRPr="005F3828">
              <w:rPr>
                <w:sz w:val="12"/>
                <w:szCs w:val="12"/>
              </w:rPr>
              <w:br/>
              <w:t>п/п</w:t>
            </w:r>
          </w:p>
        </w:tc>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Статус</w:t>
            </w:r>
          </w:p>
        </w:tc>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Наименование подпрограммы, основного мероприятия, мероприятия</w:t>
            </w:r>
          </w:p>
        </w:tc>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Ответственный исполнитель</w:t>
            </w:r>
          </w:p>
        </w:tc>
        <w:tc>
          <w:tcPr>
            <w:tcW w:w="0" w:type="auto"/>
            <w:gridSpan w:val="2"/>
            <w:shd w:val="clear" w:color="auto" w:fill="auto"/>
            <w:hideMark/>
          </w:tcPr>
          <w:p w:rsidR="008E1EA6" w:rsidRPr="005F3828" w:rsidRDefault="008E1EA6" w:rsidP="006B09E8">
            <w:pPr>
              <w:jc w:val="center"/>
              <w:rPr>
                <w:sz w:val="12"/>
                <w:szCs w:val="12"/>
              </w:rPr>
            </w:pPr>
            <w:r w:rsidRPr="005F3828">
              <w:rPr>
                <w:sz w:val="12"/>
                <w:szCs w:val="12"/>
              </w:rPr>
              <w:t>Срок</w:t>
            </w:r>
          </w:p>
        </w:tc>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 xml:space="preserve">Ожидаемый непосредственный </w:t>
            </w:r>
            <w:r w:rsidR="00935B1B" w:rsidRPr="005F3828">
              <w:rPr>
                <w:sz w:val="12"/>
                <w:szCs w:val="12"/>
              </w:rPr>
              <w:t>результат (</w:t>
            </w:r>
            <w:r w:rsidRPr="005F3828">
              <w:rPr>
                <w:sz w:val="12"/>
                <w:szCs w:val="12"/>
              </w:rPr>
              <w:t>краткое описание)</w:t>
            </w:r>
          </w:p>
        </w:tc>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КБК (муниципальный бюджет ГРБС)</w:t>
            </w:r>
          </w:p>
        </w:tc>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Расходы, предусмотренные решением представительного органа местного самоуправления о местном бюджете, на 2016 год</w:t>
            </w:r>
          </w:p>
        </w:tc>
      </w:tr>
      <w:tr w:rsidR="008E1EA6" w:rsidRPr="005F3828" w:rsidTr="00A67BD6">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jc w:val="center"/>
              <w:rPr>
                <w:sz w:val="12"/>
                <w:szCs w:val="12"/>
              </w:rPr>
            </w:pPr>
            <w:r w:rsidRPr="005F3828">
              <w:rPr>
                <w:sz w:val="12"/>
                <w:szCs w:val="12"/>
              </w:rPr>
              <w:t xml:space="preserve">начала </w:t>
            </w:r>
            <w:r w:rsidR="00935B1B" w:rsidRPr="005F3828">
              <w:rPr>
                <w:sz w:val="12"/>
                <w:szCs w:val="12"/>
              </w:rPr>
              <w:t>реализации</w:t>
            </w:r>
          </w:p>
        </w:tc>
        <w:tc>
          <w:tcPr>
            <w:tcW w:w="0" w:type="auto"/>
            <w:shd w:val="clear" w:color="auto" w:fill="auto"/>
            <w:hideMark/>
          </w:tcPr>
          <w:p w:rsidR="008E1EA6" w:rsidRPr="005F3828" w:rsidRDefault="008E1EA6" w:rsidP="006B09E8">
            <w:pPr>
              <w:jc w:val="center"/>
              <w:rPr>
                <w:sz w:val="12"/>
                <w:szCs w:val="12"/>
              </w:rPr>
            </w:pPr>
            <w:r w:rsidRPr="005F3828">
              <w:rPr>
                <w:sz w:val="12"/>
                <w:szCs w:val="12"/>
              </w:rPr>
              <w:t xml:space="preserve">окончания </w:t>
            </w:r>
            <w:r w:rsidR="00935B1B" w:rsidRPr="005F3828">
              <w:rPr>
                <w:sz w:val="12"/>
                <w:szCs w:val="12"/>
              </w:rPr>
              <w:t>реализации</w:t>
            </w:r>
          </w:p>
        </w:tc>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r>
      <w:tr w:rsidR="008E1EA6" w:rsidRPr="005F3828" w:rsidTr="00A67BD6">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2</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3</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4</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5</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6</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7</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8</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9</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w:t>
            </w:r>
          </w:p>
        </w:tc>
        <w:tc>
          <w:tcPr>
            <w:tcW w:w="0" w:type="auto"/>
            <w:shd w:val="clear" w:color="auto" w:fill="auto"/>
            <w:noWrap/>
            <w:vAlign w:val="center"/>
            <w:hideMark/>
          </w:tcPr>
          <w:p w:rsidR="008E1EA6" w:rsidRPr="005F3828" w:rsidRDefault="008E1EA6" w:rsidP="006B09E8">
            <w:pPr>
              <w:rPr>
                <w:sz w:val="12"/>
                <w:szCs w:val="12"/>
              </w:rPr>
            </w:pPr>
            <w:r w:rsidRPr="005F3828">
              <w:rPr>
                <w:sz w:val="12"/>
                <w:szCs w:val="12"/>
              </w:rPr>
              <w:t>Подпрограмма 1.</w:t>
            </w:r>
          </w:p>
        </w:tc>
        <w:tc>
          <w:tcPr>
            <w:tcW w:w="0" w:type="auto"/>
            <w:gridSpan w:val="2"/>
            <w:shd w:val="clear" w:color="auto" w:fill="auto"/>
            <w:vAlign w:val="center"/>
            <w:hideMark/>
          </w:tcPr>
          <w:p w:rsidR="008E1EA6" w:rsidRPr="005F3828" w:rsidRDefault="008E1EA6" w:rsidP="006B09E8">
            <w:pPr>
              <w:rPr>
                <w:sz w:val="12"/>
                <w:szCs w:val="12"/>
              </w:rPr>
            </w:pPr>
            <w:r w:rsidRPr="005F3828">
              <w:rPr>
                <w:sz w:val="12"/>
                <w:szCs w:val="12"/>
              </w:rPr>
              <w:t xml:space="preserve"> «Управление муниципальными финансами»</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noWrap/>
            <w:vAlign w:val="center"/>
            <w:hideMark/>
          </w:tcPr>
          <w:p w:rsidR="008E1EA6" w:rsidRPr="005F3828" w:rsidRDefault="008E1EA6" w:rsidP="006B09E8">
            <w:pPr>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2 209,50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1.1.</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Нормативное правовое регулирование бюджетного процесса и других правоотношений</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Соответствие </w:t>
            </w:r>
            <w:r w:rsidR="00935B1B" w:rsidRPr="005F3828">
              <w:rPr>
                <w:sz w:val="12"/>
                <w:szCs w:val="12"/>
              </w:rPr>
              <w:t>нормативных правовых актов,</w:t>
            </w:r>
            <w:r w:rsidRPr="005F3828">
              <w:rPr>
                <w:sz w:val="12"/>
                <w:szCs w:val="12"/>
              </w:rPr>
              <w:t xml:space="preserve"> регулирующих бюджетные правоотношения, требованиям бюджетного законодательства Российской Федерации</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1.2.</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Составление проекта бюджета Павловского муниципального района на очередной финансовый год и плановый период</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Обеспечение принятия в установленные </w:t>
            </w:r>
            <w:r w:rsidR="00935B1B" w:rsidRPr="005F3828">
              <w:rPr>
                <w:sz w:val="12"/>
                <w:szCs w:val="12"/>
              </w:rPr>
              <w:t>сроки бюджета</w:t>
            </w:r>
            <w:r w:rsidRPr="005F3828">
              <w:rPr>
                <w:sz w:val="12"/>
                <w:szCs w:val="12"/>
              </w:rPr>
              <w:t xml:space="preserve"> Павловского муниципального района на очередной финансовый год и плановый период, соответствующего требованиям бюджетного законодательства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1.3.</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Организация исполнения бюджета Павловского муниципального района и формирование бюджетной отчетности</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01.01.2015</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31.12.2015</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надежного, качественного и своевременного кассового исполнения бюджета Павловского муниципального района.</w:t>
            </w:r>
            <w:r w:rsidRPr="005F3828">
              <w:rPr>
                <w:sz w:val="12"/>
                <w:szCs w:val="12"/>
              </w:rPr>
              <w:br/>
              <w:t>Утверждение решением Совета народных депутатов годового отчета об исполнении бюджета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1.4.</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Управление резервным фондом администрации Павловского муниципального района и иными средствами на исполнение расходных обязательств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01.01.2015</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31.12.2015</w:t>
            </w:r>
          </w:p>
        </w:tc>
        <w:tc>
          <w:tcPr>
            <w:tcW w:w="0" w:type="auto"/>
            <w:shd w:val="clear" w:color="auto" w:fill="auto"/>
            <w:hideMark/>
          </w:tcPr>
          <w:p w:rsidR="008E1EA6" w:rsidRPr="005F3828" w:rsidRDefault="008E1EA6" w:rsidP="006B09E8">
            <w:pPr>
              <w:rPr>
                <w:sz w:val="12"/>
                <w:szCs w:val="12"/>
              </w:rPr>
            </w:pPr>
            <w:r w:rsidRPr="005F3828">
              <w:rPr>
                <w:sz w:val="12"/>
                <w:szCs w:val="12"/>
              </w:rPr>
              <w:t>Своевременное представление бюджетных средств по распоряжениям администрации Павловского муниципального района в соответствии с требованиями бюджетного законодательства.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1 500,00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1.5.</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Управление муниципальным долгом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приемлемого и экономически обоснованного объема и структуры муниципального долга области</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709,50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1.6.</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внутреннего муниципального финансового контроля</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Эффективная организация внутреннего муниципального финансового контроля, осуществляемого в соответствии с Бюджетным кодексом Российской Федерации, повышение </w:t>
            </w:r>
            <w:proofErr w:type="gramStart"/>
            <w:r w:rsidRPr="005F3828">
              <w:rPr>
                <w:sz w:val="12"/>
                <w:szCs w:val="12"/>
              </w:rPr>
              <w:t>эффективности использования средств бюджета Павловского муниципального района</w:t>
            </w:r>
            <w:proofErr w:type="gramEnd"/>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1.7.</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доступности информации о бюджетном процессе в Павловском муниципальном районе</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открытости и прозрачности бюджетного процесса и деятельности муниципального отдела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2</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Подпрограмма 2.</w:t>
            </w:r>
          </w:p>
        </w:tc>
        <w:tc>
          <w:tcPr>
            <w:tcW w:w="0" w:type="auto"/>
            <w:gridSpan w:val="5"/>
            <w:shd w:val="clear" w:color="auto" w:fill="auto"/>
            <w:hideMark/>
          </w:tcPr>
          <w:p w:rsidR="008E1EA6" w:rsidRPr="005F3828" w:rsidRDefault="008E1EA6" w:rsidP="006B09E8">
            <w:pPr>
              <w:jc w:val="right"/>
              <w:rPr>
                <w:sz w:val="12"/>
                <w:szCs w:val="12"/>
              </w:rPr>
            </w:pPr>
            <w:r w:rsidRPr="005F3828">
              <w:rPr>
                <w:sz w:val="12"/>
                <w:szCs w:val="12"/>
              </w:rPr>
              <w:t xml:space="preserve"> «Повышение устойчивости бюджетов муниципальных образований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49 257,0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2.1.</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Совершенствование системы распределения межбюджетных трансфертов муниципальным образованиям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Совершенствование нормативного правового регулирования предоставления межбюджетных трансфертов из бюджета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2.2.</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Выравнивание бюджетной обеспеченности муниципальных образований</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01.01.2015</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31.12.2015</w:t>
            </w:r>
          </w:p>
        </w:tc>
        <w:tc>
          <w:tcPr>
            <w:tcW w:w="0" w:type="auto"/>
            <w:shd w:val="clear" w:color="auto" w:fill="auto"/>
            <w:hideMark/>
          </w:tcPr>
          <w:p w:rsidR="008E1EA6" w:rsidRPr="005F3828" w:rsidRDefault="008E1EA6" w:rsidP="006B09E8">
            <w:pPr>
              <w:rPr>
                <w:sz w:val="12"/>
                <w:szCs w:val="12"/>
              </w:rPr>
            </w:pPr>
            <w:r w:rsidRPr="005F3828">
              <w:rPr>
                <w:sz w:val="12"/>
                <w:szCs w:val="12"/>
              </w:rPr>
              <w:t>Создание условий для устойчивого исполнения бюджетов муниципальных образований в результате обеспечения минимально гарантированного уровня бюджетной обеспеченности муниципальных образований</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15 963,00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2.3.</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Поддержка мер по обеспечению сбалансированности местных бюджетов</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сбалансированности местных бюджетов</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33 294,00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2.4.</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proofErr w:type="spellStart"/>
            <w:r w:rsidRPr="005F3828">
              <w:rPr>
                <w:sz w:val="12"/>
                <w:szCs w:val="12"/>
              </w:rPr>
              <w:t>Софинансирование</w:t>
            </w:r>
            <w:proofErr w:type="spellEnd"/>
            <w:r w:rsidRPr="005F3828">
              <w:rPr>
                <w:sz w:val="12"/>
                <w:szCs w:val="12"/>
              </w:rPr>
              <w:t xml:space="preserve"> приоритетных социально значимых расходов местных бюджетов</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01.01.2015</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31.12.2015</w:t>
            </w:r>
          </w:p>
        </w:tc>
        <w:tc>
          <w:tcPr>
            <w:tcW w:w="0" w:type="auto"/>
            <w:shd w:val="clear" w:color="auto" w:fill="auto"/>
            <w:hideMark/>
          </w:tcPr>
          <w:p w:rsidR="008E1EA6" w:rsidRPr="005F3828" w:rsidRDefault="008E1EA6" w:rsidP="006B09E8">
            <w:pPr>
              <w:rPr>
                <w:sz w:val="12"/>
                <w:szCs w:val="12"/>
              </w:rPr>
            </w:pPr>
            <w:r w:rsidRPr="005F3828">
              <w:rPr>
                <w:sz w:val="12"/>
                <w:szCs w:val="12"/>
              </w:rPr>
              <w:t>Поддержка социально значимых направлений расходов местных бюджетов</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2.5.</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Содействие повышению качества управления муниципальными финансами</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01.01.2015</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31.12.2015</w:t>
            </w:r>
          </w:p>
        </w:tc>
        <w:tc>
          <w:tcPr>
            <w:tcW w:w="0" w:type="auto"/>
            <w:shd w:val="clear" w:color="auto" w:fill="auto"/>
            <w:hideMark/>
          </w:tcPr>
          <w:p w:rsidR="008E1EA6" w:rsidRPr="005F3828" w:rsidRDefault="008E1EA6" w:rsidP="006B09E8">
            <w:pPr>
              <w:rPr>
                <w:sz w:val="12"/>
                <w:szCs w:val="12"/>
              </w:rPr>
            </w:pPr>
            <w:r w:rsidRPr="005F3828">
              <w:rPr>
                <w:sz w:val="12"/>
                <w:szCs w:val="12"/>
              </w:rPr>
              <w:t>Повышение эффективности управления муниципальными финансами и соблюдение требований бюджетного законодательства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3</w:t>
            </w:r>
          </w:p>
        </w:tc>
        <w:tc>
          <w:tcPr>
            <w:tcW w:w="0" w:type="auto"/>
            <w:shd w:val="clear" w:color="auto" w:fill="auto"/>
            <w:noWrap/>
            <w:hideMark/>
          </w:tcPr>
          <w:p w:rsidR="008E1EA6" w:rsidRPr="005F3828" w:rsidRDefault="008E1EA6" w:rsidP="006B09E8">
            <w:pPr>
              <w:jc w:val="center"/>
              <w:rPr>
                <w:sz w:val="12"/>
                <w:szCs w:val="12"/>
              </w:rPr>
            </w:pPr>
            <w:r w:rsidRPr="005F3828">
              <w:rPr>
                <w:sz w:val="12"/>
                <w:szCs w:val="12"/>
              </w:rPr>
              <w:t>Подпрограмма 3.</w:t>
            </w:r>
          </w:p>
        </w:tc>
        <w:tc>
          <w:tcPr>
            <w:tcW w:w="0" w:type="auto"/>
            <w:gridSpan w:val="5"/>
            <w:shd w:val="clear" w:color="auto" w:fill="auto"/>
            <w:noWrap/>
            <w:hideMark/>
          </w:tcPr>
          <w:p w:rsidR="008E1EA6" w:rsidRPr="005F3828" w:rsidRDefault="008E1EA6" w:rsidP="006B09E8">
            <w:pPr>
              <w:jc w:val="right"/>
              <w:rPr>
                <w:sz w:val="12"/>
                <w:szCs w:val="12"/>
              </w:rPr>
            </w:pPr>
            <w:r w:rsidRPr="005F3828">
              <w:rPr>
                <w:sz w:val="12"/>
                <w:szCs w:val="12"/>
              </w:rPr>
              <w:t xml:space="preserve"> «Обеспечение реализации муниципальной программы»</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8 255,40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3.1.</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vAlign w:val="center"/>
            <w:hideMark/>
          </w:tcPr>
          <w:p w:rsidR="008E1EA6" w:rsidRPr="005F3828" w:rsidRDefault="008E1EA6" w:rsidP="006B09E8">
            <w:pPr>
              <w:rPr>
                <w:sz w:val="12"/>
                <w:szCs w:val="12"/>
              </w:rPr>
            </w:pPr>
            <w:r w:rsidRPr="005F3828">
              <w:rPr>
                <w:sz w:val="12"/>
                <w:szCs w:val="12"/>
              </w:rPr>
              <w:t>Финансовое обеспечение деятельности органов местного самоуправления</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Осуществление финансирования расходов муниципального отдела по финансам администрации Павловского </w:t>
            </w:r>
            <w:proofErr w:type="spellStart"/>
            <w:r w:rsidRPr="005F3828">
              <w:rPr>
                <w:sz w:val="12"/>
                <w:szCs w:val="12"/>
              </w:rPr>
              <w:t>муницпального</w:t>
            </w:r>
            <w:proofErr w:type="spellEnd"/>
            <w:r w:rsidRPr="005F3828">
              <w:rPr>
                <w:sz w:val="12"/>
                <w:szCs w:val="12"/>
              </w:rPr>
              <w:t xml:space="preserve"> района, обеспечивающих его функционирование</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8 255,40</w:t>
            </w:r>
          </w:p>
        </w:tc>
      </w:tr>
      <w:tr w:rsidR="008E1EA6" w:rsidRPr="005F3828" w:rsidTr="00935B1B">
        <w:trPr>
          <w:cantSplit/>
        </w:trPr>
        <w:tc>
          <w:tcPr>
            <w:tcW w:w="0" w:type="auto"/>
            <w:shd w:val="clear" w:color="auto" w:fill="auto"/>
            <w:noWrap/>
            <w:hideMark/>
          </w:tcPr>
          <w:p w:rsidR="008E1EA6" w:rsidRPr="005F3828" w:rsidRDefault="008E1EA6" w:rsidP="006B09E8">
            <w:pPr>
              <w:jc w:val="center"/>
              <w:rPr>
                <w:sz w:val="12"/>
                <w:szCs w:val="12"/>
              </w:rPr>
            </w:pPr>
            <w:r w:rsidRPr="005F3828">
              <w:rPr>
                <w:sz w:val="12"/>
                <w:szCs w:val="12"/>
              </w:rPr>
              <w:t>3.2.</w:t>
            </w:r>
          </w:p>
        </w:tc>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w:t>
            </w:r>
          </w:p>
        </w:tc>
        <w:tc>
          <w:tcPr>
            <w:tcW w:w="0" w:type="auto"/>
            <w:shd w:val="clear" w:color="auto" w:fill="auto"/>
            <w:hideMark/>
          </w:tcPr>
          <w:p w:rsidR="008E1EA6" w:rsidRPr="005F3828" w:rsidRDefault="008E1EA6" w:rsidP="006B09E8">
            <w:pPr>
              <w:rPr>
                <w:sz w:val="12"/>
                <w:szCs w:val="12"/>
              </w:rPr>
            </w:pPr>
            <w:r w:rsidRPr="005F3828">
              <w:rPr>
                <w:sz w:val="12"/>
                <w:szCs w:val="12"/>
              </w:rPr>
              <w:t>Финансовое обеспечение выполнения других расходных обязательств Павловского муниципального района органами местного самоуправления</w:t>
            </w:r>
          </w:p>
        </w:tc>
        <w:tc>
          <w:tcPr>
            <w:tcW w:w="0" w:type="auto"/>
            <w:shd w:val="clear" w:color="auto" w:fill="auto"/>
            <w:hideMark/>
          </w:tcPr>
          <w:p w:rsidR="008E1EA6" w:rsidRPr="005F3828" w:rsidRDefault="008E1EA6" w:rsidP="006B09E8">
            <w:pPr>
              <w:rPr>
                <w:sz w:val="12"/>
                <w:szCs w:val="12"/>
              </w:rPr>
            </w:pPr>
            <w:r w:rsidRPr="005F3828">
              <w:rPr>
                <w:sz w:val="12"/>
                <w:szCs w:val="12"/>
              </w:rPr>
              <w:t xml:space="preserve">Муниципальный отдел по финансам </w:t>
            </w:r>
            <w:proofErr w:type="spellStart"/>
            <w:r w:rsidRPr="005F3828">
              <w:rPr>
                <w:sz w:val="12"/>
                <w:szCs w:val="12"/>
              </w:rPr>
              <w:t>администрациии</w:t>
            </w:r>
            <w:proofErr w:type="spellEnd"/>
            <w:r w:rsidRPr="005F3828">
              <w:rPr>
                <w:sz w:val="12"/>
                <w:szCs w:val="12"/>
              </w:rPr>
              <w:t xml:space="preserve"> Павловского муниципального района</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01.01.2016</w:t>
            </w:r>
          </w:p>
        </w:tc>
        <w:tc>
          <w:tcPr>
            <w:tcW w:w="0" w:type="auto"/>
            <w:shd w:val="clear" w:color="000000" w:fill="FFFFFF"/>
            <w:hideMark/>
          </w:tcPr>
          <w:p w:rsidR="008E1EA6" w:rsidRPr="005F3828" w:rsidRDefault="008E1EA6" w:rsidP="006B09E8">
            <w:pPr>
              <w:jc w:val="right"/>
              <w:rPr>
                <w:sz w:val="12"/>
                <w:szCs w:val="12"/>
              </w:rPr>
            </w:pPr>
            <w:r w:rsidRPr="005F3828">
              <w:rPr>
                <w:sz w:val="12"/>
                <w:szCs w:val="12"/>
              </w:rPr>
              <w:t>31.12.2016</w:t>
            </w:r>
          </w:p>
        </w:tc>
        <w:tc>
          <w:tcPr>
            <w:tcW w:w="0" w:type="auto"/>
            <w:shd w:val="clear" w:color="auto" w:fill="auto"/>
            <w:hideMark/>
          </w:tcPr>
          <w:p w:rsidR="008E1EA6" w:rsidRPr="005F3828" w:rsidRDefault="008E1EA6" w:rsidP="006B09E8">
            <w:pPr>
              <w:rPr>
                <w:sz w:val="12"/>
                <w:szCs w:val="12"/>
              </w:rPr>
            </w:pPr>
            <w:r w:rsidRPr="005F3828">
              <w:rPr>
                <w:sz w:val="12"/>
                <w:szCs w:val="12"/>
              </w:rPr>
              <w:t>Осуществление финансирования расходов муниципального отдела по финансам администрации Павловского муниципального района, обеспечивающих выполнение других расходных обязательств</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927</w:t>
            </w:r>
          </w:p>
        </w:tc>
        <w:tc>
          <w:tcPr>
            <w:tcW w:w="0" w:type="auto"/>
            <w:shd w:val="clear" w:color="auto" w:fill="auto"/>
            <w:hideMark/>
          </w:tcPr>
          <w:p w:rsidR="008E1EA6" w:rsidRPr="005F3828" w:rsidRDefault="008E1EA6" w:rsidP="006B09E8">
            <w:pPr>
              <w:jc w:val="right"/>
              <w:rPr>
                <w:sz w:val="12"/>
                <w:szCs w:val="12"/>
              </w:rPr>
            </w:pPr>
            <w:r w:rsidRPr="005F3828">
              <w:rPr>
                <w:sz w:val="12"/>
                <w:szCs w:val="12"/>
              </w:rPr>
              <w:t>0,00</w:t>
            </w:r>
          </w:p>
        </w:tc>
      </w:tr>
    </w:tbl>
    <w:p w:rsidR="008E1EA6" w:rsidRPr="005F3828" w:rsidRDefault="008E1EA6" w:rsidP="006B09E8">
      <w:pPr>
        <w:jc w:val="center"/>
        <w:rPr>
          <w:color w:val="000000"/>
          <w:sz w:val="16"/>
          <w:szCs w:val="16"/>
        </w:rPr>
      </w:pPr>
    </w:p>
    <w:p w:rsidR="008E1EA6" w:rsidRPr="005F3828" w:rsidRDefault="008E1EA6" w:rsidP="006B09E8">
      <w:pPr>
        <w:autoSpaceDE w:val="0"/>
        <w:autoSpaceDN w:val="0"/>
        <w:adjustRightInd w:val="0"/>
        <w:rPr>
          <w:sz w:val="16"/>
          <w:szCs w:val="16"/>
        </w:rPr>
      </w:pPr>
      <w:r w:rsidRPr="005F3828">
        <w:rPr>
          <w:sz w:val="16"/>
          <w:szCs w:val="16"/>
        </w:rPr>
        <w:t xml:space="preserve">Глава администрации </w:t>
      </w:r>
    </w:p>
    <w:p w:rsidR="008E1EA6" w:rsidRPr="005F3828" w:rsidRDefault="008E1EA6"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8E1EA6" w:rsidRPr="005F3828" w:rsidRDefault="008E1EA6" w:rsidP="006B09E8">
      <w:pPr>
        <w:jc w:val="center"/>
        <w:rPr>
          <w:b/>
          <w:color w:val="000000"/>
          <w:sz w:val="16"/>
          <w:szCs w:val="16"/>
        </w:rPr>
      </w:pPr>
    </w:p>
    <w:p w:rsidR="008E1EA6" w:rsidRDefault="008E1EA6" w:rsidP="006B09E8">
      <w:pPr>
        <w:jc w:val="center"/>
        <w:rPr>
          <w:b/>
          <w:color w:val="000000"/>
          <w:sz w:val="16"/>
          <w:szCs w:val="16"/>
        </w:rPr>
      </w:pPr>
    </w:p>
    <w:p w:rsidR="00FE3197" w:rsidRPr="005F3828" w:rsidRDefault="00FE3197" w:rsidP="006B09E8">
      <w:pPr>
        <w:jc w:val="center"/>
        <w:rPr>
          <w:b/>
          <w:color w:val="000000"/>
          <w:sz w:val="16"/>
          <w:szCs w:val="16"/>
        </w:rPr>
      </w:pPr>
    </w:p>
    <w:p w:rsidR="008E1EA6" w:rsidRPr="005F3828" w:rsidRDefault="008E1EA6" w:rsidP="006B09E8">
      <w:pPr>
        <w:ind w:left="1985"/>
        <w:rPr>
          <w:color w:val="000000"/>
          <w:sz w:val="16"/>
          <w:szCs w:val="16"/>
        </w:rPr>
      </w:pPr>
      <w:r w:rsidRPr="005F3828">
        <w:rPr>
          <w:color w:val="000000"/>
          <w:sz w:val="16"/>
          <w:szCs w:val="16"/>
        </w:rPr>
        <w:t>Приложение № 2</w:t>
      </w:r>
    </w:p>
    <w:p w:rsidR="008E1EA6" w:rsidRPr="005F3828" w:rsidRDefault="008E1EA6" w:rsidP="006B09E8">
      <w:pPr>
        <w:ind w:left="1985"/>
        <w:rPr>
          <w:color w:val="000000"/>
          <w:sz w:val="16"/>
          <w:szCs w:val="16"/>
        </w:rPr>
      </w:pPr>
      <w:r w:rsidRPr="005F3828">
        <w:rPr>
          <w:color w:val="000000"/>
          <w:sz w:val="16"/>
          <w:szCs w:val="16"/>
        </w:rPr>
        <w:t>к постановлению администрации Павловского муниципального района</w:t>
      </w:r>
    </w:p>
    <w:p w:rsidR="008E1EA6" w:rsidRPr="005F3828" w:rsidRDefault="008E1EA6" w:rsidP="006B09E8">
      <w:pPr>
        <w:ind w:left="1985"/>
        <w:rPr>
          <w:sz w:val="16"/>
          <w:szCs w:val="16"/>
          <w:u w:val="single"/>
        </w:rPr>
      </w:pPr>
      <w:r w:rsidRPr="005F3828">
        <w:rPr>
          <w:sz w:val="16"/>
          <w:szCs w:val="16"/>
          <w:u w:val="single"/>
        </w:rPr>
        <w:t>от 17.02.2016</w:t>
      </w:r>
      <w:r w:rsidR="00FE3197">
        <w:rPr>
          <w:sz w:val="16"/>
          <w:szCs w:val="16"/>
          <w:u w:val="single"/>
        </w:rPr>
        <w:t xml:space="preserve"> г.</w:t>
      </w:r>
      <w:r w:rsidRPr="005F3828">
        <w:rPr>
          <w:sz w:val="16"/>
          <w:szCs w:val="16"/>
          <w:u w:val="single"/>
        </w:rPr>
        <w:t xml:space="preserve"> № 54</w:t>
      </w:r>
    </w:p>
    <w:p w:rsidR="008E1EA6" w:rsidRPr="005F3828" w:rsidRDefault="008E1EA6" w:rsidP="006B09E8">
      <w:pPr>
        <w:jc w:val="center"/>
        <w:rPr>
          <w:color w:val="000000"/>
          <w:sz w:val="16"/>
          <w:szCs w:val="16"/>
        </w:rPr>
      </w:pPr>
    </w:p>
    <w:p w:rsidR="008E1EA6" w:rsidRPr="005F3828" w:rsidRDefault="008E1EA6" w:rsidP="006B09E8">
      <w:pPr>
        <w:jc w:val="center"/>
        <w:rPr>
          <w:color w:val="000000"/>
          <w:sz w:val="16"/>
          <w:szCs w:val="16"/>
        </w:rPr>
      </w:pPr>
      <w:r w:rsidRPr="005F3828">
        <w:rPr>
          <w:color w:val="000000"/>
          <w:sz w:val="16"/>
          <w:szCs w:val="16"/>
        </w:rPr>
        <w:t>Расходы бюджета муниципального района на реализацию муниципальной программы</w:t>
      </w:r>
    </w:p>
    <w:p w:rsidR="008E1EA6" w:rsidRPr="005F3828" w:rsidRDefault="008E1EA6" w:rsidP="006B09E8">
      <w:pPr>
        <w:jc w:val="center"/>
        <w:rPr>
          <w:color w:val="000000"/>
          <w:sz w:val="16"/>
          <w:szCs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4A0"/>
      </w:tblPr>
      <w:tblGrid>
        <w:gridCol w:w="633"/>
        <w:gridCol w:w="815"/>
        <w:gridCol w:w="733"/>
        <w:gridCol w:w="391"/>
        <w:gridCol w:w="349"/>
        <w:gridCol w:w="349"/>
        <w:gridCol w:w="349"/>
        <w:gridCol w:w="349"/>
        <w:gridCol w:w="349"/>
        <w:gridCol w:w="349"/>
      </w:tblGrid>
      <w:tr w:rsidR="008E1EA6" w:rsidRPr="005F3828" w:rsidTr="00935B1B">
        <w:trPr>
          <w:cantSplit/>
        </w:trPr>
        <w:tc>
          <w:tcPr>
            <w:tcW w:w="0" w:type="auto"/>
            <w:vMerge w:val="restart"/>
            <w:shd w:val="clear" w:color="auto" w:fill="auto"/>
            <w:noWrap/>
            <w:vAlign w:val="center"/>
            <w:hideMark/>
          </w:tcPr>
          <w:p w:rsidR="008E1EA6" w:rsidRPr="005F3828" w:rsidRDefault="008E1EA6" w:rsidP="006B09E8">
            <w:pPr>
              <w:jc w:val="center"/>
              <w:rPr>
                <w:color w:val="000000"/>
                <w:sz w:val="12"/>
                <w:szCs w:val="12"/>
              </w:rPr>
            </w:pPr>
            <w:r w:rsidRPr="005F3828">
              <w:rPr>
                <w:color w:val="000000"/>
                <w:sz w:val="12"/>
                <w:szCs w:val="12"/>
              </w:rPr>
              <w:t>Статус</w:t>
            </w:r>
          </w:p>
        </w:tc>
        <w:tc>
          <w:tcPr>
            <w:tcW w:w="0" w:type="auto"/>
            <w:vMerge w:val="restart"/>
            <w:shd w:val="clear" w:color="auto" w:fill="auto"/>
            <w:vAlign w:val="center"/>
            <w:hideMark/>
          </w:tcPr>
          <w:p w:rsidR="008E1EA6" w:rsidRPr="005F3828" w:rsidRDefault="008E1EA6" w:rsidP="006B09E8">
            <w:pPr>
              <w:jc w:val="center"/>
              <w:rPr>
                <w:color w:val="000000"/>
                <w:sz w:val="12"/>
                <w:szCs w:val="12"/>
              </w:rPr>
            </w:pPr>
            <w:r w:rsidRPr="005F3828">
              <w:rPr>
                <w:color w:val="000000"/>
                <w:sz w:val="12"/>
                <w:szCs w:val="12"/>
              </w:rPr>
              <w:t xml:space="preserve">Наименование муниципальной программы, подпрограммы, основного мероприятия </w:t>
            </w:r>
          </w:p>
        </w:tc>
        <w:tc>
          <w:tcPr>
            <w:tcW w:w="0" w:type="auto"/>
            <w:vMerge w:val="restart"/>
            <w:shd w:val="clear" w:color="000000" w:fill="FFFFFF"/>
            <w:vAlign w:val="center"/>
            <w:hideMark/>
          </w:tcPr>
          <w:p w:rsidR="008E1EA6" w:rsidRPr="005F3828" w:rsidRDefault="008E1EA6" w:rsidP="006B09E8">
            <w:pPr>
              <w:jc w:val="center"/>
              <w:rPr>
                <w:sz w:val="12"/>
                <w:szCs w:val="12"/>
              </w:rPr>
            </w:pPr>
            <w:r w:rsidRPr="005F3828">
              <w:rPr>
                <w:sz w:val="12"/>
                <w:szCs w:val="12"/>
              </w:rPr>
              <w:t xml:space="preserve">Наименование ответственного исполнителя, исполнителя - главного распорядителя </w:t>
            </w:r>
            <w:r w:rsidR="00935B1B" w:rsidRPr="005F3828">
              <w:rPr>
                <w:sz w:val="12"/>
                <w:szCs w:val="12"/>
              </w:rPr>
              <w:t>средств бюджета</w:t>
            </w:r>
            <w:r w:rsidRPr="005F3828">
              <w:rPr>
                <w:sz w:val="12"/>
                <w:szCs w:val="12"/>
              </w:rPr>
              <w:t xml:space="preserve"> (далее - ГРБС) </w:t>
            </w:r>
          </w:p>
        </w:tc>
        <w:tc>
          <w:tcPr>
            <w:tcW w:w="0" w:type="auto"/>
            <w:gridSpan w:val="7"/>
            <w:shd w:val="clear" w:color="auto" w:fill="auto"/>
            <w:vAlign w:val="center"/>
            <w:hideMark/>
          </w:tcPr>
          <w:p w:rsidR="008E1EA6" w:rsidRPr="005F3828" w:rsidRDefault="008E1EA6" w:rsidP="006B09E8">
            <w:pPr>
              <w:jc w:val="center"/>
              <w:rPr>
                <w:sz w:val="12"/>
                <w:szCs w:val="12"/>
              </w:rPr>
            </w:pPr>
            <w:r w:rsidRPr="005F3828">
              <w:rPr>
                <w:sz w:val="12"/>
                <w:szCs w:val="12"/>
              </w:rPr>
              <w:t xml:space="preserve">Расходы бюджета муниципального района по годам реализации муниципальной программы </w:t>
            </w:r>
            <w:r w:rsidRPr="005F3828">
              <w:rPr>
                <w:sz w:val="12"/>
                <w:szCs w:val="12"/>
              </w:rPr>
              <w:br/>
              <w:t>(тыс. руб.), годы</w:t>
            </w:r>
          </w:p>
        </w:tc>
      </w:tr>
      <w:tr w:rsidR="008E1EA6" w:rsidRPr="005F3828" w:rsidTr="00935B1B">
        <w:trPr>
          <w:cantSplit/>
        </w:trPr>
        <w:tc>
          <w:tcPr>
            <w:tcW w:w="0" w:type="auto"/>
            <w:vMerge/>
            <w:vAlign w:val="center"/>
            <w:hideMark/>
          </w:tcPr>
          <w:p w:rsidR="008E1EA6" w:rsidRPr="005F3828" w:rsidRDefault="008E1EA6" w:rsidP="006B09E8">
            <w:pPr>
              <w:rPr>
                <w:color w:val="000000"/>
                <w:sz w:val="12"/>
                <w:szCs w:val="12"/>
              </w:rPr>
            </w:pPr>
          </w:p>
        </w:tc>
        <w:tc>
          <w:tcPr>
            <w:tcW w:w="0" w:type="auto"/>
            <w:vMerge/>
            <w:vAlign w:val="center"/>
            <w:hideMark/>
          </w:tcPr>
          <w:p w:rsidR="008E1EA6" w:rsidRPr="005F3828" w:rsidRDefault="008E1EA6" w:rsidP="006B09E8">
            <w:pPr>
              <w:rPr>
                <w:color w:val="000000"/>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vAlign w:val="center"/>
            <w:hideMark/>
          </w:tcPr>
          <w:p w:rsidR="008E1EA6" w:rsidRPr="005F3828" w:rsidRDefault="008E1EA6" w:rsidP="006B09E8">
            <w:pPr>
              <w:jc w:val="center"/>
              <w:rPr>
                <w:sz w:val="12"/>
                <w:szCs w:val="12"/>
              </w:rPr>
            </w:pPr>
            <w:r w:rsidRPr="005F3828">
              <w:rPr>
                <w:sz w:val="12"/>
                <w:szCs w:val="12"/>
              </w:rPr>
              <w:t>Всего</w:t>
            </w:r>
          </w:p>
        </w:tc>
        <w:tc>
          <w:tcPr>
            <w:tcW w:w="0" w:type="auto"/>
            <w:shd w:val="clear" w:color="auto" w:fill="auto"/>
            <w:vAlign w:val="center"/>
            <w:hideMark/>
          </w:tcPr>
          <w:p w:rsidR="008E1EA6" w:rsidRPr="005F3828" w:rsidRDefault="008E1EA6" w:rsidP="006B09E8">
            <w:pPr>
              <w:jc w:val="center"/>
              <w:rPr>
                <w:sz w:val="12"/>
                <w:szCs w:val="12"/>
              </w:rPr>
            </w:pPr>
            <w:r w:rsidRPr="005F3828">
              <w:rPr>
                <w:sz w:val="12"/>
                <w:szCs w:val="12"/>
              </w:rPr>
              <w:t>2014</w:t>
            </w:r>
          </w:p>
        </w:tc>
        <w:tc>
          <w:tcPr>
            <w:tcW w:w="0" w:type="auto"/>
            <w:shd w:val="clear" w:color="auto" w:fill="auto"/>
            <w:vAlign w:val="center"/>
            <w:hideMark/>
          </w:tcPr>
          <w:p w:rsidR="008E1EA6" w:rsidRPr="005F3828" w:rsidRDefault="008E1EA6" w:rsidP="006B09E8">
            <w:pPr>
              <w:jc w:val="center"/>
              <w:rPr>
                <w:sz w:val="12"/>
                <w:szCs w:val="12"/>
              </w:rPr>
            </w:pPr>
            <w:r w:rsidRPr="005F3828">
              <w:rPr>
                <w:sz w:val="12"/>
                <w:szCs w:val="12"/>
              </w:rPr>
              <w:t>2015</w:t>
            </w:r>
          </w:p>
        </w:tc>
        <w:tc>
          <w:tcPr>
            <w:tcW w:w="0" w:type="auto"/>
            <w:shd w:val="clear" w:color="auto" w:fill="auto"/>
            <w:vAlign w:val="center"/>
            <w:hideMark/>
          </w:tcPr>
          <w:p w:rsidR="008E1EA6" w:rsidRPr="005F3828" w:rsidRDefault="008E1EA6" w:rsidP="006B09E8">
            <w:pPr>
              <w:jc w:val="center"/>
              <w:rPr>
                <w:sz w:val="12"/>
                <w:szCs w:val="12"/>
              </w:rPr>
            </w:pPr>
            <w:r w:rsidRPr="005F3828">
              <w:rPr>
                <w:sz w:val="12"/>
                <w:szCs w:val="12"/>
              </w:rPr>
              <w:t>2016</w:t>
            </w:r>
          </w:p>
        </w:tc>
        <w:tc>
          <w:tcPr>
            <w:tcW w:w="0" w:type="auto"/>
            <w:shd w:val="clear" w:color="auto" w:fill="auto"/>
            <w:vAlign w:val="center"/>
            <w:hideMark/>
          </w:tcPr>
          <w:p w:rsidR="008E1EA6" w:rsidRPr="005F3828" w:rsidRDefault="008E1EA6" w:rsidP="006B09E8">
            <w:pPr>
              <w:jc w:val="center"/>
              <w:rPr>
                <w:sz w:val="12"/>
                <w:szCs w:val="12"/>
              </w:rPr>
            </w:pPr>
            <w:r w:rsidRPr="005F3828">
              <w:rPr>
                <w:sz w:val="12"/>
                <w:szCs w:val="12"/>
              </w:rPr>
              <w:t>2017</w:t>
            </w:r>
          </w:p>
        </w:tc>
        <w:tc>
          <w:tcPr>
            <w:tcW w:w="0" w:type="auto"/>
            <w:shd w:val="clear" w:color="auto" w:fill="auto"/>
            <w:vAlign w:val="center"/>
            <w:hideMark/>
          </w:tcPr>
          <w:p w:rsidR="008E1EA6" w:rsidRPr="005F3828" w:rsidRDefault="008E1EA6" w:rsidP="006B09E8">
            <w:pPr>
              <w:jc w:val="center"/>
              <w:rPr>
                <w:sz w:val="12"/>
                <w:szCs w:val="12"/>
              </w:rPr>
            </w:pPr>
            <w:r w:rsidRPr="005F3828">
              <w:rPr>
                <w:sz w:val="12"/>
                <w:szCs w:val="12"/>
              </w:rPr>
              <w:t>2018</w:t>
            </w:r>
          </w:p>
        </w:tc>
        <w:tc>
          <w:tcPr>
            <w:tcW w:w="0" w:type="auto"/>
            <w:shd w:val="clear" w:color="auto" w:fill="auto"/>
            <w:vAlign w:val="center"/>
            <w:hideMark/>
          </w:tcPr>
          <w:p w:rsidR="008E1EA6" w:rsidRPr="005F3828" w:rsidRDefault="008E1EA6" w:rsidP="006B09E8">
            <w:pPr>
              <w:jc w:val="center"/>
              <w:rPr>
                <w:sz w:val="12"/>
                <w:szCs w:val="12"/>
              </w:rPr>
            </w:pPr>
            <w:r w:rsidRPr="005F3828">
              <w:rPr>
                <w:sz w:val="12"/>
                <w:szCs w:val="12"/>
              </w:rPr>
              <w:t>2019</w:t>
            </w:r>
          </w:p>
        </w:tc>
      </w:tr>
      <w:tr w:rsidR="008E1EA6" w:rsidRPr="005F3828" w:rsidTr="00935B1B">
        <w:trPr>
          <w:cantSplit/>
        </w:trPr>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1</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2</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3</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4</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5</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6</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7</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8</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9</w:t>
            </w:r>
          </w:p>
        </w:tc>
        <w:tc>
          <w:tcPr>
            <w:tcW w:w="0" w:type="auto"/>
            <w:shd w:val="clear" w:color="auto" w:fill="auto"/>
            <w:noWrap/>
            <w:vAlign w:val="center"/>
            <w:hideMark/>
          </w:tcPr>
          <w:p w:rsidR="008E1EA6" w:rsidRPr="005F3828" w:rsidRDefault="008E1EA6" w:rsidP="006B09E8">
            <w:pPr>
              <w:jc w:val="center"/>
              <w:rPr>
                <w:sz w:val="12"/>
                <w:szCs w:val="12"/>
              </w:rPr>
            </w:pPr>
            <w:r w:rsidRPr="005F3828">
              <w:rPr>
                <w:sz w:val="12"/>
                <w:szCs w:val="12"/>
              </w:rPr>
              <w:t>10</w:t>
            </w:r>
          </w:p>
        </w:tc>
      </w:tr>
      <w:tr w:rsidR="008E1EA6" w:rsidRPr="005F3828" w:rsidTr="00935B1B">
        <w:trPr>
          <w:cantSplit/>
        </w:trPr>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Муниципальная программа</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Управление муниципальными финансами, повышение устойчивости бюджетов муниципальных образований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297 301,6</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46 145,9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70 318,8</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59 721,9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39 657,5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40 267,0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41 190,5</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292 516,6</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43 375,9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68 303,8</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59 721,9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39 657,5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40 267,0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41 190,5</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Администрация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1 165,4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665,7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499,7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образованию, спорту и молодежной политике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1 460,7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1 180,7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280,0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2 094,4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874,1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1 220,3</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управлению муниципальным имуществом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64,5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Подпрограмма 1</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«Управление муниципальными финансами»</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23 544,5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3 902,1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4 452,9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2 209,5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4 330,0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4 325,0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4 325,0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18 759,5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1 132,1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2 437,9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2 209,5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4 330,0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4 325,0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4 325,0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Администрация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1 165,4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665,7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499,7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образованию, спорту и молодежной политике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1 460,7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1 180,7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280,0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2 094,4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874,1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1 220,3</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управлению муниципальным имуществом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64,5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1.1</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Нормативное правовое регулирование бюджетного процесса и других правоотношений</w:t>
            </w: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 1.2</w:t>
            </w:r>
          </w:p>
        </w:tc>
        <w:tc>
          <w:tcPr>
            <w:tcW w:w="0" w:type="auto"/>
            <w:shd w:val="clear" w:color="auto" w:fill="auto"/>
            <w:hideMark/>
          </w:tcPr>
          <w:p w:rsidR="008E1EA6" w:rsidRPr="005F3828" w:rsidRDefault="008E1EA6" w:rsidP="006B09E8">
            <w:pPr>
              <w:rPr>
                <w:sz w:val="12"/>
                <w:szCs w:val="12"/>
              </w:rPr>
            </w:pPr>
            <w:r w:rsidRPr="005F3828">
              <w:rPr>
                <w:sz w:val="12"/>
                <w:szCs w:val="12"/>
              </w:rPr>
              <w:t>Составление проекта бюджета Павловского муниципального района на очередной финансовый год и плановый период</w:t>
            </w: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1.3</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Организация исполнения бюджета Павловского муниципального района и формирование бюджетной отчетности</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1.4</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Управление резервным фондом администрации Павловского муниципального района и иными средствами на исполнение расходных обязательств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12 658,0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2 813,0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2 630,0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3 500,0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12 658,0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43,0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615,0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3 500,0</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Администрация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1 165,4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665,7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499,7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образованию, спорту и молодежной политике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1 460,7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1 180,7</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280,0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культуре и межнациональным вопросам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2 094,4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874,1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1 220,3</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 </w:t>
            </w: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управлению муниципальным имуществом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64,5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1.5</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Управление муниципальным долгом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6 101,5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1 089,1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1 822,9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709,5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830,0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825,0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825,0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6 101,5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1 089,1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1 822,9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709,5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830,0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825,0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825,0</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 1.6</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внутреннего муниципального финансового контроля</w:t>
            </w: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 1.7</w:t>
            </w:r>
          </w:p>
        </w:tc>
        <w:tc>
          <w:tcPr>
            <w:tcW w:w="0" w:type="auto"/>
            <w:shd w:val="clear" w:color="auto" w:fill="auto"/>
            <w:hideMark/>
          </w:tcPr>
          <w:p w:rsidR="008E1EA6" w:rsidRPr="005F3828" w:rsidRDefault="008E1EA6" w:rsidP="006B09E8">
            <w:pPr>
              <w:rPr>
                <w:sz w:val="12"/>
                <w:szCs w:val="12"/>
              </w:rPr>
            </w:pPr>
            <w:r w:rsidRPr="005F3828">
              <w:rPr>
                <w:sz w:val="12"/>
                <w:szCs w:val="12"/>
              </w:rPr>
              <w:t>Обеспечение доступности информации о бюджетном процессе в Павловском муниципальном районе</w:t>
            </w: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Подпрограмма 2</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Повышение устойчивости бюджетов муниципальных образований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217 943,9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33 198,5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56 588,4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49 257,0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25 700,0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26 200,0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27 000,0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217 943,9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33 198,5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56 588,4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49 257,0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25 700,0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26 200,0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27 000,0</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2.1</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Совершенствование системы распределения межбюджетных трансфертов муниципальным образованиям Павловского муниципального района</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9 860,4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9 860,4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2.2</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Выравнивание бюджетной обеспеченности муниципальных образований</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102 687,0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21 420,0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16 404,0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15 963,0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15 700,0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16 200,0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17 000,0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102 687,0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21 420,0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16 404,0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15 963,0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15 700,0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16 200,0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17 000,0</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2.3</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Поддержка мер по обеспечению сбалансированности местных бюджетов</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78 618,0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30 324,0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33 294,0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vAlign w:val="center"/>
            <w:hideMark/>
          </w:tcPr>
          <w:p w:rsidR="008E1EA6" w:rsidRPr="005F3828" w:rsidRDefault="008E1EA6" w:rsidP="006B09E8">
            <w:pPr>
              <w:rPr>
                <w:color w:val="000000"/>
                <w:sz w:val="12"/>
                <w:szCs w:val="12"/>
              </w:rPr>
            </w:pPr>
            <w:r w:rsidRPr="005F3828">
              <w:rPr>
                <w:color w:val="000000"/>
                <w:sz w:val="12"/>
                <w:szCs w:val="12"/>
              </w:rPr>
              <w:t>в том числе по статьям расходов:</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78 618,0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30 324,0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33 294,0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2.4</w:t>
            </w:r>
          </w:p>
        </w:tc>
        <w:tc>
          <w:tcPr>
            <w:tcW w:w="0" w:type="auto"/>
            <w:vMerge w:val="restart"/>
            <w:shd w:val="clear" w:color="auto" w:fill="auto"/>
            <w:hideMark/>
          </w:tcPr>
          <w:p w:rsidR="008E1EA6" w:rsidRPr="005F3828" w:rsidRDefault="008E1EA6" w:rsidP="006B09E8">
            <w:pPr>
              <w:rPr>
                <w:sz w:val="12"/>
                <w:szCs w:val="12"/>
              </w:rPr>
            </w:pPr>
            <w:proofErr w:type="spellStart"/>
            <w:r w:rsidRPr="005F3828">
              <w:rPr>
                <w:sz w:val="12"/>
                <w:szCs w:val="12"/>
              </w:rPr>
              <w:t>Софинансирование</w:t>
            </w:r>
            <w:proofErr w:type="spellEnd"/>
            <w:r w:rsidRPr="005F3828">
              <w:rPr>
                <w:sz w:val="12"/>
                <w:szCs w:val="12"/>
              </w:rPr>
              <w:t xml:space="preserve"> приоритетных социально-значимых расходов местных бюджетов</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17 500,0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17 500,0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2 500,0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5 000,0</w:t>
            </w:r>
          </w:p>
        </w:tc>
      </w:tr>
      <w:tr w:rsidR="008E1EA6" w:rsidRPr="005F3828" w:rsidTr="00935B1B">
        <w:trPr>
          <w:cantSplit/>
        </w:trPr>
        <w:tc>
          <w:tcPr>
            <w:tcW w:w="0" w:type="auto"/>
            <w:vMerge w:val="restart"/>
            <w:shd w:val="clear" w:color="auto" w:fill="auto"/>
            <w:hideMark/>
          </w:tcPr>
          <w:p w:rsidR="008E1EA6" w:rsidRPr="005F3828" w:rsidRDefault="008E1EA6" w:rsidP="006B09E8">
            <w:pPr>
              <w:jc w:val="center"/>
              <w:rPr>
                <w:sz w:val="12"/>
                <w:szCs w:val="12"/>
              </w:rPr>
            </w:pPr>
            <w:r w:rsidRPr="005F3828">
              <w:rPr>
                <w:sz w:val="12"/>
                <w:szCs w:val="12"/>
              </w:rPr>
              <w:t>Основное мероприятие 2.5</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Содействие повышению качества управления муниципальными финансами</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9 278,5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9 278,5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9 278,5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9 278,5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0" w:type="auto"/>
            <w:shd w:val="clear" w:color="auto" w:fill="auto"/>
            <w:hideMark/>
          </w:tcPr>
          <w:p w:rsidR="008E1EA6" w:rsidRPr="005F3828" w:rsidRDefault="008E1EA6" w:rsidP="006B09E8">
            <w:pPr>
              <w:rPr>
                <w:sz w:val="12"/>
                <w:szCs w:val="12"/>
              </w:rPr>
            </w:pPr>
            <w:r w:rsidRPr="005F3828">
              <w:rPr>
                <w:sz w:val="12"/>
                <w:szCs w:val="12"/>
              </w:rPr>
              <w:t>Основное мероприятие 3.1</w:t>
            </w:r>
          </w:p>
        </w:tc>
        <w:tc>
          <w:tcPr>
            <w:tcW w:w="0" w:type="auto"/>
            <w:shd w:val="clear" w:color="auto" w:fill="auto"/>
            <w:hideMark/>
          </w:tcPr>
          <w:p w:rsidR="008E1EA6" w:rsidRPr="005F3828" w:rsidRDefault="008E1EA6" w:rsidP="006B09E8">
            <w:pPr>
              <w:rPr>
                <w:sz w:val="12"/>
                <w:szCs w:val="12"/>
              </w:rPr>
            </w:pPr>
            <w:r w:rsidRPr="005F3828">
              <w:rPr>
                <w:sz w:val="12"/>
                <w:szCs w:val="12"/>
              </w:rPr>
              <w:t>Предоставление бюджетам муниципальных районов и городских округов Воронежской области субвенций из областного бюджета на осуществление государственных полномочий по созданию и организации деятельности комиссий по делам несовершеннолетних и защите их прав</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Подпрограмма 3</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«Обеспечение реализации муниципальной программы»</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55 813,2</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9 045,3</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9 277,5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8 255,4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9 627,5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9 742,0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9 865,5</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55 813,2</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9 045,3</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9 277,5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8 255,4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9 627,5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9 742,0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9 865,5</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3.1.</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Финансовое обеспечение деятельности органов местного самоуправления</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53 332,4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8 661,1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8 875,9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8 255,4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9 062,5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9 177,0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9 300,5</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53 332,4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8 661,1</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8 875,9</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8 255,4</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9 062,5</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9 177,0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9 300,5</w:t>
            </w:r>
          </w:p>
        </w:tc>
      </w:tr>
      <w:tr w:rsidR="008E1EA6" w:rsidRPr="005F3828" w:rsidTr="00935B1B">
        <w:trPr>
          <w:cantSplit/>
        </w:trPr>
        <w:tc>
          <w:tcPr>
            <w:tcW w:w="0" w:type="auto"/>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3.2.</w:t>
            </w:r>
          </w:p>
        </w:tc>
        <w:tc>
          <w:tcPr>
            <w:tcW w:w="0" w:type="auto"/>
            <w:vMerge w:val="restart"/>
            <w:shd w:val="clear" w:color="auto" w:fill="auto"/>
            <w:hideMark/>
          </w:tcPr>
          <w:p w:rsidR="008E1EA6" w:rsidRPr="005F3828" w:rsidRDefault="008E1EA6" w:rsidP="006B09E8">
            <w:pPr>
              <w:rPr>
                <w:sz w:val="12"/>
                <w:szCs w:val="12"/>
              </w:rPr>
            </w:pPr>
            <w:r w:rsidRPr="005F3828">
              <w:rPr>
                <w:sz w:val="12"/>
                <w:szCs w:val="12"/>
              </w:rPr>
              <w:t>Финансовое обеспечение выполнения других расходных обязательств Павловского муниципального района органами местного самоуправления</w:t>
            </w:r>
          </w:p>
        </w:tc>
        <w:tc>
          <w:tcPr>
            <w:tcW w:w="0" w:type="auto"/>
            <w:shd w:val="clear" w:color="auto" w:fill="auto"/>
            <w:hideMark/>
          </w:tcPr>
          <w:p w:rsidR="008E1EA6" w:rsidRPr="005F3828" w:rsidRDefault="008E1EA6" w:rsidP="006B09E8">
            <w:pPr>
              <w:rPr>
                <w:sz w:val="12"/>
                <w:szCs w:val="12"/>
              </w:rPr>
            </w:pPr>
            <w:r w:rsidRPr="005F3828">
              <w:rPr>
                <w:sz w:val="12"/>
                <w:szCs w:val="12"/>
              </w:rPr>
              <w:t>всего</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2 480,8</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384,2</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401,6</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565,0</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000000" w:fill="FFFFFF"/>
            <w:vAlign w:val="bottom"/>
            <w:hideMark/>
          </w:tcPr>
          <w:p w:rsidR="008E1EA6" w:rsidRPr="005F3828" w:rsidRDefault="008E1EA6" w:rsidP="006B09E8">
            <w:pPr>
              <w:rPr>
                <w:sz w:val="12"/>
                <w:szCs w:val="12"/>
              </w:rPr>
            </w:pPr>
            <w:r w:rsidRPr="005F3828">
              <w:rPr>
                <w:sz w:val="12"/>
                <w:szCs w:val="12"/>
              </w:rPr>
              <w:t>в том числе по ГРБС:</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0" w:type="auto"/>
            <w:vMerge/>
            <w:vAlign w:val="center"/>
            <w:hideMark/>
          </w:tcPr>
          <w:p w:rsidR="008E1EA6" w:rsidRPr="005F3828" w:rsidRDefault="008E1EA6" w:rsidP="006B09E8">
            <w:pPr>
              <w:rPr>
                <w:sz w:val="12"/>
                <w:szCs w:val="12"/>
              </w:rPr>
            </w:pPr>
          </w:p>
        </w:tc>
        <w:tc>
          <w:tcPr>
            <w:tcW w:w="0" w:type="auto"/>
            <w:vMerge/>
            <w:vAlign w:val="center"/>
            <w:hideMark/>
          </w:tcPr>
          <w:p w:rsidR="008E1EA6" w:rsidRPr="005F3828" w:rsidRDefault="008E1EA6" w:rsidP="006B09E8">
            <w:pPr>
              <w:rPr>
                <w:sz w:val="12"/>
                <w:szCs w:val="12"/>
              </w:rPr>
            </w:pPr>
          </w:p>
        </w:tc>
        <w:tc>
          <w:tcPr>
            <w:tcW w:w="0" w:type="auto"/>
            <w:shd w:val="clear" w:color="auto" w:fill="auto"/>
            <w:hideMark/>
          </w:tcPr>
          <w:p w:rsidR="008E1EA6" w:rsidRPr="005F3828" w:rsidRDefault="008E1EA6" w:rsidP="006B09E8">
            <w:pPr>
              <w:rPr>
                <w:sz w:val="12"/>
                <w:szCs w:val="12"/>
              </w:rPr>
            </w:pPr>
            <w:r w:rsidRPr="005F3828">
              <w:rPr>
                <w:sz w:val="12"/>
                <w:szCs w:val="12"/>
              </w:rPr>
              <w:t>Муниципальный отдел по финансам администрации Павловского муниципального района</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2 480,8</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384,2</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401,6</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0,0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565,0</w:t>
            </w:r>
          </w:p>
        </w:tc>
        <w:tc>
          <w:tcPr>
            <w:tcW w:w="0" w:type="auto"/>
            <w:shd w:val="clear" w:color="auto" w:fill="auto"/>
            <w:noWrap/>
            <w:hideMark/>
          </w:tcPr>
          <w:p w:rsidR="008E1EA6" w:rsidRPr="005F3828" w:rsidRDefault="008E1EA6" w:rsidP="006B09E8">
            <w:pPr>
              <w:jc w:val="right"/>
              <w:rPr>
                <w:sz w:val="12"/>
                <w:szCs w:val="12"/>
              </w:rPr>
            </w:pPr>
            <w:r w:rsidRPr="005F3828">
              <w:rPr>
                <w:sz w:val="12"/>
                <w:szCs w:val="12"/>
              </w:rPr>
              <w:t>565,0</w:t>
            </w:r>
          </w:p>
        </w:tc>
      </w:tr>
    </w:tbl>
    <w:p w:rsidR="008E1EA6" w:rsidRPr="005F3828" w:rsidRDefault="008E1EA6" w:rsidP="006B09E8">
      <w:pPr>
        <w:jc w:val="center"/>
        <w:rPr>
          <w:color w:val="000000"/>
          <w:sz w:val="16"/>
          <w:szCs w:val="16"/>
        </w:rPr>
      </w:pPr>
    </w:p>
    <w:p w:rsidR="008E1EA6" w:rsidRPr="005F3828" w:rsidRDefault="008E1EA6" w:rsidP="006B09E8">
      <w:pPr>
        <w:autoSpaceDE w:val="0"/>
        <w:autoSpaceDN w:val="0"/>
        <w:adjustRightInd w:val="0"/>
        <w:rPr>
          <w:sz w:val="16"/>
          <w:szCs w:val="16"/>
        </w:rPr>
      </w:pPr>
      <w:r w:rsidRPr="005F3828">
        <w:rPr>
          <w:sz w:val="16"/>
          <w:szCs w:val="16"/>
        </w:rPr>
        <w:t xml:space="preserve">Глава администрации </w:t>
      </w:r>
    </w:p>
    <w:p w:rsidR="008E1EA6" w:rsidRPr="005F3828" w:rsidRDefault="008E1EA6"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8E1EA6" w:rsidRDefault="008E1EA6" w:rsidP="006B09E8">
      <w:pPr>
        <w:jc w:val="center"/>
        <w:rPr>
          <w:b/>
          <w:color w:val="000000"/>
          <w:sz w:val="16"/>
          <w:szCs w:val="16"/>
        </w:rPr>
      </w:pPr>
    </w:p>
    <w:p w:rsidR="00FE3197" w:rsidRPr="005F3828" w:rsidRDefault="00FE3197" w:rsidP="006B09E8">
      <w:pPr>
        <w:jc w:val="center"/>
        <w:rPr>
          <w:b/>
          <w:color w:val="000000"/>
          <w:sz w:val="16"/>
          <w:szCs w:val="16"/>
        </w:rPr>
      </w:pPr>
    </w:p>
    <w:p w:rsidR="008E1EA6" w:rsidRPr="005F3828" w:rsidRDefault="008E1EA6" w:rsidP="006B09E8">
      <w:pPr>
        <w:jc w:val="center"/>
        <w:rPr>
          <w:b/>
          <w:color w:val="000000"/>
          <w:sz w:val="16"/>
          <w:szCs w:val="16"/>
        </w:rPr>
      </w:pPr>
    </w:p>
    <w:p w:rsidR="008E1EA6" w:rsidRPr="005F3828" w:rsidRDefault="008E1EA6" w:rsidP="006B09E8">
      <w:pPr>
        <w:ind w:left="1985"/>
        <w:rPr>
          <w:color w:val="000000"/>
          <w:sz w:val="16"/>
          <w:szCs w:val="16"/>
        </w:rPr>
      </w:pPr>
      <w:r w:rsidRPr="005F3828">
        <w:rPr>
          <w:color w:val="000000"/>
          <w:sz w:val="16"/>
          <w:szCs w:val="16"/>
        </w:rPr>
        <w:t>Приложение № 3</w:t>
      </w:r>
    </w:p>
    <w:p w:rsidR="008E1EA6" w:rsidRPr="005F3828" w:rsidRDefault="008E1EA6" w:rsidP="006B09E8">
      <w:pPr>
        <w:ind w:left="1985"/>
        <w:rPr>
          <w:color w:val="000000"/>
          <w:sz w:val="16"/>
          <w:szCs w:val="16"/>
        </w:rPr>
      </w:pPr>
      <w:r w:rsidRPr="005F3828">
        <w:rPr>
          <w:color w:val="000000"/>
          <w:sz w:val="16"/>
          <w:szCs w:val="16"/>
        </w:rPr>
        <w:t>к постановлению администрации Павловского муниципального района</w:t>
      </w:r>
    </w:p>
    <w:p w:rsidR="008E1EA6" w:rsidRPr="005F3828" w:rsidRDefault="008E1EA6" w:rsidP="006B09E8">
      <w:pPr>
        <w:ind w:left="1985"/>
        <w:rPr>
          <w:sz w:val="16"/>
          <w:szCs w:val="16"/>
          <w:u w:val="single"/>
        </w:rPr>
      </w:pPr>
      <w:r w:rsidRPr="005F3828">
        <w:rPr>
          <w:sz w:val="16"/>
          <w:szCs w:val="16"/>
          <w:u w:val="single"/>
        </w:rPr>
        <w:t>от 17.02.2016</w:t>
      </w:r>
      <w:r w:rsidR="00FE3197">
        <w:rPr>
          <w:sz w:val="16"/>
          <w:szCs w:val="16"/>
          <w:u w:val="single"/>
        </w:rPr>
        <w:t xml:space="preserve"> г.</w:t>
      </w:r>
      <w:r w:rsidRPr="005F3828">
        <w:rPr>
          <w:sz w:val="16"/>
          <w:szCs w:val="16"/>
          <w:u w:val="single"/>
        </w:rPr>
        <w:t xml:space="preserve"> № 54</w:t>
      </w:r>
    </w:p>
    <w:p w:rsidR="008E1EA6" w:rsidRPr="005F3828" w:rsidRDefault="008E1EA6" w:rsidP="006B09E8">
      <w:pPr>
        <w:jc w:val="center"/>
        <w:rPr>
          <w:color w:val="000000"/>
          <w:sz w:val="16"/>
          <w:szCs w:val="16"/>
        </w:rPr>
      </w:pPr>
    </w:p>
    <w:p w:rsidR="008E1EA6" w:rsidRPr="005F3828" w:rsidRDefault="008E1EA6" w:rsidP="006B09E8">
      <w:pPr>
        <w:jc w:val="center"/>
        <w:rPr>
          <w:color w:val="000000"/>
          <w:sz w:val="16"/>
          <w:szCs w:val="16"/>
        </w:rPr>
      </w:pPr>
      <w:r w:rsidRPr="005F3828">
        <w:rPr>
          <w:color w:val="000000"/>
          <w:sz w:val="16"/>
          <w:szCs w:val="16"/>
        </w:rPr>
        <w:t>Финансовое обеспечение и прогнозная (справочная) оценка расходов федерального, областного бюджета муниципального района, внебюджетных фондов, юридических и физических лиц на реализацию муниципальной программы</w:t>
      </w:r>
    </w:p>
    <w:p w:rsidR="008E1EA6" w:rsidRPr="005F3828" w:rsidRDefault="008E1EA6" w:rsidP="006B09E8">
      <w:pPr>
        <w:jc w:val="center"/>
        <w:rPr>
          <w:color w:val="000000"/>
          <w:sz w:val="16"/>
          <w:szCs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tblPr>
      <w:tblGrid>
        <w:gridCol w:w="723"/>
        <w:gridCol w:w="902"/>
        <w:gridCol w:w="530"/>
        <w:gridCol w:w="441"/>
        <w:gridCol w:w="345"/>
        <w:gridCol w:w="345"/>
        <w:gridCol w:w="345"/>
        <w:gridCol w:w="345"/>
        <w:gridCol w:w="345"/>
        <w:gridCol w:w="345"/>
      </w:tblGrid>
      <w:tr w:rsidR="008E1EA6" w:rsidRPr="005F3828" w:rsidTr="00935B1B">
        <w:trPr>
          <w:cantSplit/>
        </w:trPr>
        <w:tc>
          <w:tcPr>
            <w:tcW w:w="723" w:type="dxa"/>
            <w:vMerge w:val="restart"/>
            <w:shd w:val="clear" w:color="auto" w:fill="auto"/>
            <w:vAlign w:val="center"/>
            <w:hideMark/>
          </w:tcPr>
          <w:p w:rsidR="008E1EA6" w:rsidRPr="005F3828" w:rsidRDefault="008E1EA6" w:rsidP="006B09E8">
            <w:pPr>
              <w:jc w:val="center"/>
              <w:rPr>
                <w:sz w:val="12"/>
                <w:szCs w:val="12"/>
              </w:rPr>
            </w:pPr>
            <w:r w:rsidRPr="005F3828">
              <w:rPr>
                <w:sz w:val="12"/>
                <w:szCs w:val="12"/>
              </w:rPr>
              <w:t>Статус</w:t>
            </w:r>
          </w:p>
        </w:tc>
        <w:tc>
          <w:tcPr>
            <w:tcW w:w="902" w:type="dxa"/>
            <w:vMerge w:val="restart"/>
            <w:shd w:val="clear" w:color="auto" w:fill="auto"/>
            <w:vAlign w:val="center"/>
            <w:hideMark/>
          </w:tcPr>
          <w:p w:rsidR="008E1EA6" w:rsidRPr="005F3828" w:rsidRDefault="008E1EA6" w:rsidP="006B09E8">
            <w:pPr>
              <w:jc w:val="center"/>
              <w:rPr>
                <w:color w:val="000000"/>
                <w:sz w:val="12"/>
                <w:szCs w:val="12"/>
              </w:rPr>
            </w:pPr>
            <w:r w:rsidRPr="005F3828">
              <w:rPr>
                <w:color w:val="000000"/>
                <w:sz w:val="12"/>
                <w:szCs w:val="12"/>
              </w:rPr>
              <w:t xml:space="preserve">Наименование муниципальной программы, подпрограммы, основного мероприятия </w:t>
            </w:r>
          </w:p>
        </w:tc>
        <w:tc>
          <w:tcPr>
            <w:tcW w:w="530" w:type="dxa"/>
            <w:vMerge w:val="restart"/>
            <w:shd w:val="clear" w:color="000000" w:fill="FFFFFF"/>
            <w:vAlign w:val="center"/>
            <w:hideMark/>
          </w:tcPr>
          <w:p w:rsidR="008E1EA6" w:rsidRPr="005F3828" w:rsidRDefault="008E1EA6" w:rsidP="006B09E8">
            <w:pPr>
              <w:jc w:val="center"/>
              <w:rPr>
                <w:sz w:val="12"/>
                <w:szCs w:val="12"/>
              </w:rPr>
            </w:pPr>
            <w:r w:rsidRPr="005F3828">
              <w:rPr>
                <w:sz w:val="12"/>
                <w:szCs w:val="12"/>
              </w:rPr>
              <w:t>Источники ресурсного обеспечения</w:t>
            </w:r>
          </w:p>
        </w:tc>
        <w:tc>
          <w:tcPr>
            <w:tcW w:w="2511" w:type="dxa"/>
            <w:gridSpan w:val="7"/>
            <w:shd w:val="clear" w:color="000000" w:fill="FFFFFF"/>
            <w:vAlign w:val="center"/>
            <w:hideMark/>
          </w:tcPr>
          <w:p w:rsidR="008E1EA6" w:rsidRPr="005F3828" w:rsidRDefault="008E1EA6" w:rsidP="006B09E8">
            <w:pPr>
              <w:jc w:val="center"/>
              <w:rPr>
                <w:sz w:val="12"/>
                <w:szCs w:val="12"/>
              </w:rPr>
            </w:pPr>
            <w:r w:rsidRPr="005F3828">
              <w:rPr>
                <w:sz w:val="12"/>
                <w:szCs w:val="12"/>
              </w:rPr>
              <w:t>Оценка расходов по годам реализации муниципальной программы, тыс. руб.</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color w:val="000000"/>
                <w:sz w:val="12"/>
                <w:szCs w:val="12"/>
              </w:rPr>
            </w:pPr>
          </w:p>
        </w:tc>
        <w:tc>
          <w:tcPr>
            <w:tcW w:w="530" w:type="dxa"/>
            <w:vMerge/>
            <w:vAlign w:val="center"/>
            <w:hideMark/>
          </w:tcPr>
          <w:p w:rsidR="008E1EA6" w:rsidRPr="005F3828" w:rsidRDefault="008E1EA6" w:rsidP="006B09E8">
            <w:pPr>
              <w:rPr>
                <w:sz w:val="12"/>
                <w:szCs w:val="12"/>
              </w:rPr>
            </w:pPr>
          </w:p>
        </w:tc>
        <w:tc>
          <w:tcPr>
            <w:tcW w:w="441" w:type="dxa"/>
            <w:shd w:val="clear" w:color="000000" w:fill="FFFFFF"/>
            <w:vAlign w:val="center"/>
            <w:hideMark/>
          </w:tcPr>
          <w:p w:rsidR="008E1EA6" w:rsidRPr="005F3828" w:rsidRDefault="008E1EA6" w:rsidP="006B09E8">
            <w:pPr>
              <w:jc w:val="center"/>
              <w:rPr>
                <w:sz w:val="12"/>
                <w:szCs w:val="12"/>
              </w:rPr>
            </w:pPr>
            <w:r w:rsidRPr="005F3828">
              <w:rPr>
                <w:sz w:val="12"/>
                <w:szCs w:val="12"/>
              </w:rPr>
              <w:t>Всего</w:t>
            </w:r>
          </w:p>
        </w:tc>
        <w:tc>
          <w:tcPr>
            <w:tcW w:w="345" w:type="dxa"/>
            <w:shd w:val="clear" w:color="auto" w:fill="auto"/>
            <w:vAlign w:val="center"/>
            <w:hideMark/>
          </w:tcPr>
          <w:p w:rsidR="008E1EA6" w:rsidRPr="005F3828" w:rsidRDefault="008E1EA6" w:rsidP="006B09E8">
            <w:pPr>
              <w:jc w:val="center"/>
              <w:rPr>
                <w:sz w:val="12"/>
                <w:szCs w:val="12"/>
              </w:rPr>
            </w:pPr>
            <w:r w:rsidRPr="005F3828">
              <w:rPr>
                <w:sz w:val="12"/>
                <w:szCs w:val="12"/>
              </w:rPr>
              <w:t>2014</w:t>
            </w:r>
          </w:p>
        </w:tc>
        <w:tc>
          <w:tcPr>
            <w:tcW w:w="345" w:type="dxa"/>
            <w:shd w:val="clear" w:color="auto" w:fill="auto"/>
            <w:vAlign w:val="center"/>
            <w:hideMark/>
          </w:tcPr>
          <w:p w:rsidR="008E1EA6" w:rsidRPr="005F3828" w:rsidRDefault="008E1EA6" w:rsidP="006B09E8">
            <w:pPr>
              <w:jc w:val="center"/>
              <w:rPr>
                <w:sz w:val="12"/>
                <w:szCs w:val="12"/>
              </w:rPr>
            </w:pPr>
            <w:r w:rsidRPr="005F3828">
              <w:rPr>
                <w:sz w:val="12"/>
                <w:szCs w:val="12"/>
              </w:rPr>
              <w:t>2015</w:t>
            </w:r>
          </w:p>
        </w:tc>
        <w:tc>
          <w:tcPr>
            <w:tcW w:w="345" w:type="dxa"/>
            <w:shd w:val="clear" w:color="auto" w:fill="auto"/>
            <w:vAlign w:val="center"/>
            <w:hideMark/>
          </w:tcPr>
          <w:p w:rsidR="008E1EA6" w:rsidRPr="005F3828" w:rsidRDefault="008E1EA6" w:rsidP="006B09E8">
            <w:pPr>
              <w:jc w:val="center"/>
              <w:rPr>
                <w:sz w:val="12"/>
                <w:szCs w:val="12"/>
              </w:rPr>
            </w:pPr>
            <w:r w:rsidRPr="005F3828">
              <w:rPr>
                <w:sz w:val="12"/>
                <w:szCs w:val="12"/>
              </w:rPr>
              <w:t>2016</w:t>
            </w:r>
          </w:p>
        </w:tc>
        <w:tc>
          <w:tcPr>
            <w:tcW w:w="345" w:type="dxa"/>
            <w:shd w:val="clear" w:color="auto" w:fill="auto"/>
            <w:vAlign w:val="center"/>
            <w:hideMark/>
          </w:tcPr>
          <w:p w:rsidR="008E1EA6" w:rsidRPr="005F3828" w:rsidRDefault="008E1EA6" w:rsidP="006B09E8">
            <w:pPr>
              <w:jc w:val="center"/>
              <w:rPr>
                <w:sz w:val="12"/>
                <w:szCs w:val="12"/>
              </w:rPr>
            </w:pPr>
            <w:r w:rsidRPr="005F3828">
              <w:rPr>
                <w:sz w:val="12"/>
                <w:szCs w:val="12"/>
              </w:rPr>
              <w:t>2017</w:t>
            </w:r>
          </w:p>
        </w:tc>
        <w:tc>
          <w:tcPr>
            <w:tcW w:w="345" w:type="dxa"/>
            <w:shd w:val="clear" w:color="auto" w:fill="auto"/>
            <w:vAlign w:val="center"/>
            <w:hideMark/>
          </w:tcPr>
          <w:p w:rsidR="008E1EA6" w:rsidRPr="005F3828" w:rsidRDefault="008E1EA6" w:rsidP="006B09E8">
            <w:pPr>
              <w:jc w:val="center"/>
              <w:rPr>
                <w:sz w:val="12"/>
                <w:szCs w:val="12"/>
              </w:rPr>
            </w:pPr>
            <w:r w:rsidRPr="005F3828">
              <w:rPr>
                <w:sz w:val="12"/>
                <w:szCs w:val="12"/>
              </w:rPr>
              <w:t>2018</w:t>
            </w:r>
          </w:p>
        </w:tc>
        <w:tc>
          <w:tcPr>
            <w:tcW w:w="345" w:type="dxa"/>
            <w:shd w:val="clear" w:color="auto" w:fill="auto"/>
            <w:vAlign w:val="center"/>
            <w:hideMark/>
          </w:tcPr>
          <w:p w:rsidR="008E1EA6" w:rsidRPr="005F3828" w:rsidRDefault="008E1EA6" w:rsidP="006B09E8">
            <w:pPr>
              <w:jc w:val="center"/>
              <w:rPr>
                <w:sz w:val="12"/>
                <w:szCs w:val="12"/>
              </w:rPr>
            </w:pPr>
            <w:r w:rsidRPr="005F3828">
              <w:rPr>
                <w:sz w:val="12"/>
                <w:szCs w:val="12"/>
              </w:rPr>
              <w:t>2019</w:t>
            </w:r>
          </w:p>
        </w:tc>
      </w:tr>
      <w:tr w:rsidR="008E1EA6" w:rsidRPr="005F3828" w:rsidTr="00935B1B">
        <w:trPr>
          <w:cantSplit/>
        </w:trPr>
        <w:tc>
          <w:tcPr>
            <w:tcW w:w="723" w:type="dxa"/>
            <w:shd w:val="clear" w:color="000000" w:fill="FFFFFF"/>
            <w:vAlign w:val="center"/>
            <w:hideMark/>
          </w:tcPr>
          <w:p w:rsidR="008E1EA6" w:rsidRPr="005F3828" w:rsidRDefault="008E1EA6" w:rsidP="006B09E8">
            <w:pPr>
              <w:jc w:val="center"/>
              <w:rPr>
                <w:sz w:val="12"/>
                <w:szCs w:val="12"/>
              </w:rPr>
            </w:pPr>
            <w:r w:rsidRPr="005F3828">
              <w:rPr>
                <w:sz w:val="12"/>
                <w:szCs w:val="12"/>
              </w:rPr>
              <w:t>1</w:t>
            </w:r>
          </w:p>
        </w:tc>
        <w:tc>
          <w:tcPr>
            <w:tcW w:w="902" w:type="dxa"/>
            <w:shd w:val="clear" w:color="000000" w:fill="FFFFFF"/>
            <w:vAlign w:val="center"/>
            <w:hideMark/>
          </w:tcPr>
          <w:p w:rsidR="008E1EA6" w:rsidRPr="005F3828" w:rsidRDefault="008E1EA6" w:rsidP="006B09E8">
            <w:pPr>
              <w:jc w:val="center"/>
              <w:rPr>
                <w:sz w:val="12"/>
                <w:szCs w:val="12"/>
              </w:rPr>
            </w:pPr>
            <w:r w:rsidRPr="005F3828">
              <w:rPr>
                <w:sz w:val="12"/>
                <w:szCs w:val="12"/>
              </w:rPr>
              <w:t>2</w:t>
            </w:r>
          </w:p>
        </w:tc>
        <w:tc>
          <w:tcPr>
            <w:tcW w:w="530" w:type="dxa"/>
            <w:shd w:val="clear" w:color="000000" w:fill="FFFFFF"/>
            <w:vAlign w:val="center"/>
            <w:hideMark/>
          </w:tcPr>
          <w:p w:rsidR="008E1EA6" w:rsidRPr="005F3828" w:rsidRDefault="008E1EA6" w:rsidP="006B09E8">
            <w:pPr>
              <w:jc w:val="center"/>
              <w:rPr>
                <w:sz w:val="12"/>
                <w:szCs w:val="12"/>
              </w:rPr>
            </w:pPr>
            <w:r w:rsidRPr="005F3828">
              <w:rPr>
                <w:sz w:val="12"/>
                <w:szCs w:val="12"/>
              </w:rPr>
              <w:t>3</w:t>
            </w:r>
          </w:p>
        </w:tc>
        <w:tc>
          <w:tcPr>
            <w:tcW w:w="441" w:type="dxa"/>
            <w:shd w:val="clear" w:color="000000" w:fill="FFFFFF"/>
            <w:vAlign w:val="center"/>
            <w:hideMark/>
          </w:tcPr>
          <w:p w:rsidR="008E1EA6" w:rsidRPr="005F3828" w:rsidRDefault="008E1EA6" w:rsidP="006B09E8">
            <w:pPr>
              <w:jc w:val="center"/>
              <w:rPr>
                <w:sz w:val="12"/>
                <w:szCs w:val="12"/>
              </w:rPr>
            </w:pPr>
            <w:r w:rsidRPr="005F3828">
              <w:rPr>
                <w:sz w:val="12"/>
                <w:szCs w:val="12"/>
              </w:rPr>
              <w:t>4</w:t>
            </w:r>
          </w:p>
        </w:tc>
        <w:tc>
          <w:tcPr>
            <w:tcW w:w="345" w:type="dxa"/>
            <w:shd w:val="clear" w:color="000000" w:fill="FFFFFF"/>
            <w:vAlign w:val="center"/>
            <w:hideMark/>
          </w:tcPr>
          <w:p w:rsidR="008E1EA6" w:rsidRPr="005F3828" w:rsidRDefault="008E1EA6" w:rsidP="006B09E8">
            <w:pPr>
              <w:jc w:val="center"/>
              <w:rPr>
                <w:sz w:val="12"/>
                <w:szCs w:val="12"/>
              </w:rPr>
            </w:pPr>
            <w:r w:rsidRPr="005F3828">
              <w:rPr>
                <w:sz w:val="12"/>
                <w:szCs w:val="12"/>
              </w:rPr>
              <w:t>5</w:t>
            </w:r>
          </w:p>
        </w:tc>
        <w:tc>
          <w:tcPr>
            <w:tcW w:w="345" w:type="dxa"/>
            <w:shd w:val="clear" w:color="000000" w:fill="FFFFFF"/>
            <w:vAlign w:val="center"/>
            <w:hideMark/>
          </w:tcPr>
          <w:p w:rsidR="008E1EA6" w:rsidRPr="005F3828" w:rsidRDefault="008E1EA6" w:rsidP="006B09E8">
            <w:pPr>
              <w:jc w:val="center"/>
              <w:rPr>
                <w:sz w:val="12"/>
                <w:szCs w:val="12"/>
              </w:rPr>
            </w:pPr>
            <w:r w:rsidRPr="005F3828">
              <w:rPr>
                <w:sz w:val="12"/>
                <w:szCs w:val="12"/>
              </w:rPr>
              <w:t>6</w:t>
            </w:r>
          </w:p>
        </w:tc>
        <w:tc>
          <w:tcPr>
            <w:tcW w:w="345" w:type="dxa"/>
            <w:shd w:val="clear" w:color="000000" w:fill="FFFFFF"/>
            <w:vAlign w:val="center"/>
            <w:hideMark/>
          </w:tcPr>
          <w:p w:rsidR="008E1EA6" w:rsidRPr="005F3828" w:rsidRDefault="008E1EA6" w:rsidP="006B09E8">
            <w:pPr>
              <w:jc w:val="center"/>
              <w:rPr>
                <w:sz w:val="12"/>
                <w:szCs w:val="12"/>
              </w:rPr>
            </w:pPr>
            <w:r w:rsidRPr="005F3828">
              <w:rPr>
                <w:sz w:val="12"/>
                <w:szCs w:val="12"/>
              </w:rPr>
              <w:t>7</w:t>
            </w:r>
          </w:p>
        </w:tc>
        <w:tc>
          <w:tcPr>
            <w:tcW w:w="345" w:type="dxa"/>
            <w:shd w:val="clear" w:color="000000" w:fill="FFFFFF"/>
            <w:vAlign w:val="center"/>
            <w:hideMark/>
          </w:tcPr>
          <w:p w:rsidR="008E1EA6" w:rsidRPr="005F3828" w:rsidRDefault="008E1EA6" w:rsidP="006B09E8">
            <w:pPr>
              <w:jc w:val="center"/>
              <w:rPr>
                <w:sz w:val="12"/>
                <w:szCs w:val="12"/>
              </w:rPr>
            </w:pPr>
            <w:r w:rsidRPr="005F3828">
              <w:rPr>
                <w:sz w:val="12"/>
                <w:szCs w:val="12"/>
              </w:rPr>
              <w:t>8</w:t>
            </w:r>
          </w:p>
        </w:tc>
        <w:tc>
          <w:tcPr>
            <w:tcW w:w="345" w:type="dxa"/>
            <w:shd w:val="clear" w:color="auto" w:fill="auto"/>
            <w:noWrap/>
            <w:vAlign w:val="bottom"/>
            <w:hideMark/>
          </w:tcPr>
          <w:p w:rsidR="008E1EA6" w:rsidRPr="005F3828" w:rsidRDefault="008E1EA6" w:rsidP="006B09E8">
            <w:pPr>
              <w:jc w:val="center"/>
              <w:rPr>
                <w:sz w:val="12"/>
                <w:szCs w:val="12"/>
              </w:rPr>
            </w:pPr>
            <w:r w:rsidRPr="005F3828">
              <w:rPr>
                <w:sz w:val="12"/>
                <w:szCs w:val="12"/>
              </w:rPr>
              <w:t>9</w:t>
            </w:r>
          </w:p>
        </w:tc>
        <w:tc>
          <w:tcPr>
            <w:tcW w:w="345" w:type="dxa"/>
            <w:shd w:val="clear" w:color="auto" w:fill="auto"/>
            <w:noWrap/>
            <w:vAlign w:val="bottom"/>
            <w:hideMark/>
          </w:tcPr>
          <w:p w:rsidR="008E1EA6" w:rsidRPr="005F3828" w:rsidRDefault="008E1EA6" w:rsidP="006B09E8">
            <w:pPr>
              <w:jc w:val="center"/>
              <w:rPr>
                <w:sz w:val="12"/>
                <w:szCs w:val="12"/>
              </w:rPr>
            </w:pPr>
            <w:r w:rsidRPr="005F3828">
              <w:rPr>
                <w:sz w:val="12"/>
                <w:szCs w:val="12"/>
              </w:rPr>
              <w:t>10</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Муниципальная программа</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Управление муниципальными финансами, повышение устойчивости бюджетов муниципальных образований Павловского муниципального района</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297 301,6</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46 145,9</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70 318,8</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59 721,9</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39 657,5</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40 267,0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41 190,5</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32 169,4</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16 578,5</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9 151,9</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6 439,0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265 132,2</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29 567,4</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61 166,9</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53 282,9</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39 657,5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40 267,0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41 190,5</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юридические лица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000000" w:fill="FFFFFF"/>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000000" w:fill="FFFFFF"/>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000000" w:fill="FFFFFF"/>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shd w:val="clear" w:color="000000" w:fill="FFFFFF"/>
            <w:hideMark/>
          </w:tcPr>
          <w:p w:rsidR="008E1EA6" w:rsidRPr="005F3828" w:rsidRDefault="008E1EA6" w:rsidP="006B09E8">
            <w:pPr>
              <w:rPr>
                <w:sz w:val="12"/>
                <w:szCs w:val="12"/>
              </w:rPr>
            </w:pPr>
            <w:r w:rsidRPr="005F3828">
              <w:rPr>
                <w:sz w:val="12"/>
                <w:szCs w:val="12"/>
              </w:rPr>
              <w:t>в том числе:</w:t>
            </w:r>
          </w:p>
        </w:tc>
        <w:tc>
          <w:tcPr>
            <w:tcW w:w="902" w:type="dxa"/>
            <w:shd w:val="clear" w:color="auto" w:fill="auto"/>
            <w:hideMark/>
          </w:tcPr>
          <w:p w:rsidR="008E1EA6" w:rsidRPr="005F3828" w:rsidRDefault="008E1EA6" w:rsidP="006B09E8">
            <w:pPr>
              <w:jc w:val="center"/>
              <w:rPr>
                <w:sz w:val="12"/>
                <w:szCs w:val="12"/>
              </w:rPr>
            </w:pPr>
            <w:r w:rsidRPr="005F3828">
              <w:rPr>
                <w:sz w:val="12"/>
                <w:szCs w:val="12"/>
              </w:rPr>
              <w:t> </w:t>
            </w: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jc w:val="center"/>
              <w:rPr>
                <w:sz w:val="12"/>
                <w:szCs w:val="12"/>
              </w:rPr>
            </w:pPr>
            <w:r w:rsidRPr="005F3828">
              <w:rPr>
                <w:sz w:val="12"/>
                <w:szCs w:val="12"/>
              </w:rPr>
              <w:t>Подпрограмма 1</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«Управление муниципальными финансами»</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23 544,5</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3 902,1</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4 452,9</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2 209,5</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4 330,0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4 325,0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4 325,0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23 544,5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3 902,1</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4 452,9</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2 209,5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4 330,0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4 325,0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4 325,0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shd w:val="clear" w:color="000000" w:fill="FFFFFF"/>
            <w:hideMark/>
          </w:tcPr>
          <w:p w:rsidR="008E1EA6" w:rsidRPr="005F3828" w:rsidRDefault="008E1EA6" w:rsidP="006B09E8">
            <w:pPr>
              <w:rPr>
                <w:sz w:val="12"/>
                <w:szCs w:val="12"/>
              </w:rPr>
            </w:pPr>
            <w:r w:rsidRPr="005F3828">
              <w:rPr>
                <w:sz w:val="12"/>
                <w:szCs w:val="12"/>
              </w:rPr>
              <w:t>в том числе:</w:t>
            </w:r>
          </w:p>
        </w:tc>
        <w:tc>
          <w:tcPr>
            <w:tcW w:w="902" w:type="dxa"/>
            <w:shd w:val="clear" w:color="auto" w:fill="auto"/>
            <w:hideMark/>
          </w:tcPr>
          <w:p w:rsidR="008E1EA6" w:rsidRPr="005F3828" w:rsidRDefault="008E1EA6" w:rsidP="006B09E8">
            <w:pPr>
              <w:jc w:val="center"/>
              <w:rPr>
                <w:sz w:val="12"/>
                <w:szCs w:val="12"/>
              </w:rPr>
            </w:pPr>
            <w:r w:rsidRPr="005F3828">
              <w:rPr>
                <w:sz w:val="12"/>
                <w:szCs w:val="12"/>
              </w:rPr>
              <w:t> </w:t>
            </w: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1.1</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Нормативное правовое регулирование бюджетного процесса и других правоотношений</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shd w:val="clear" w:color="auto" w:fill="auto"/>
            <w:hideMark/>
          </w:tcPr>
          <w:p w:rsidR="008E1EA6" w:rsidRPr="005F3828" w:rsidRDefault="008E1EA6" w:rsidP="006B09E8">
            <w:pPr>
              <w:rPr>
                <w:sz w:val="12"/>
                <w:szCs w:val="12"/>
              </w:rPr>
            </w:pPr>
            <w:r w:rsidRPr="005F3828">
              <w:rPr>
                <w:sz w:val="12"/>
                <w:szCs w:val="12"/>
              </w:rPr>
              <w:t>Основное мероприятие 1.2</w:t>
            </w:r>
          </w:p>
        </w:tc>
        <w:tc>
          <w:tcPr>
            <w:tcW w:w="902" w:type="dxa"/>
            <w:shd w:val="clear" w:color="auto" w:fill="auto"/>
            <w:hideMark/>
          </w:tcPr>
          <w:p w:rsidR="008E1EA6" w:rsidRPr="005F3828" w:rsidRDefault="008E1EA6" w:rsidP="006B09E8">
            <w:pPr>
              <w:rPr>
                <w:sz w:val="12"/>
                <w:szCs w:val="12"/>
              </w:rPr>
            </w:pPr>
            <w:r w:rsidRPr="005F3828">
              <w:rPr>
                <w:sz w:val="12"/>
                <w:szCs w:val="12"/>
              </w:rPr>
              <w:t>Составление проекта бюджета Павловского муниципального района на очередной финансовый год и плановый период</w:t>
            </w:r>
          </w:p>
        </w:tc>
        <w:tc>
          <w:tcPr>
            <w:tcW w:w="530" w:type="dxa"/>
            <w:shd w:val="clear" w:color="auto" w:fill="auto"/>
            <w:hideMark/>
          </w:tcPr>
          <w:p w:rsidR="008E1EA6" w:rsidRPr="005F3828" w:rsidRDefault="008E1EA6" w:rsidP="006B09E8">
            <w:pPr>
              <w:rPr>
                <w:color w:val="000000"/>
                <w:sz w:val="12"/>
                <w:szCs w:val="12"/>
              </w:rPr>
            </w:pPr>
            <w:r w:rsidRPr="005F3828">
              <w:rPr>
                <w:color w:val="000000"/>
                <w:sz w:val="12"/>
                <w:szCs w:val="12"/>
              </w:rPr>
              <w:t>всего</w:t>
            </w:r>
          </w:p>
        </w:tc>
        <w:tc>
          <w:tcPr>
            <w:tcW w:w="441" w:type="dxa"/>
            <w:shd w:val="clear" w:color="auto" w:fill="auto"/>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hideMark/>
          </w:tcPr>
          <w:p w:rsidR="008E1EA6" w:rsidRPr="005F3828" w:rsidRDefault="008E1EA6" w:rsidP="006B09E8">
            <w:pPr>
              <w:jc w:val="right"/>
              <w:rPr>
                <w:color w:val="000000"/>
                <w:sz w:val="12"/>
                <w:szCs w:val="12"/>
              </w:rPr>
            </w:pPr>
            <w:r w:rsidRPr="005F3828">
              <w:rPr>
                <w:color w:val="000000"/>
                <w:sz w:val="12"/>
                <w:szCs w:val="12"/>
              </w:rPr>
              <w:t>0,0</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1.3</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Организация исполнения бюджета Павловского муниципального района и формирование бюджетной отчетности</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p>
        </w:tc>
        <w:tc>
          <w:tcPr>
            <w:tcW w:w="345" w:type="dxa"/>
            <w:shd w:val="clear" w:color="auto" w:fill="auto"/>
            <w:noWrap/>
            <w:vAlign w:val="bottom"/>
            <w:hideMark/>
          </w:tcPr>
          <w:p w:rsidR="008E1EA6" w:rsidRPr="005F3828" w:rsidRDefault="008E1EA6" w:rsidP="006B09E8">
            <w:pPr>
              <w:rPr>
                <w:sz w:val="12"/>
                <w:szCs w:val="12"/>
              </w:rPr>
            </w:pPr>
          </w:p>
        </w:tc>
        <w:tc>
          <w:tcPr>
            <w:tcW w:w="345" w:type="dxa"/>
            <w:shd w:val="clear" w:color="auto" w:fill="auto"/>
            <w:noWrap/>
            <w:vAlign w:val="bottom"/>
            <w:hideMark/>
          </w:tcPr>
          <w:p w:rsidR="008E1EA6" w:rsidRPr="005F3828" w:rsidRDefault="008E1EA6" w:rsidP="006B09E8">
            <w:pPr>
              <w:rPr>
                <w:sz w:val="12"/>
                <w:szCs w:val="12"/>
              </w:rPr>
            </w:pPr>
          </w:p>
        </w:tc>
        <w:tc>
          <w:tcPr>
            <w:tcW w:w="345" w:type="dxa"/>
            <w:shd w:val="clear" w:color="auto" w:fill="auto"/>
            <w:noWrap/>
            <w:vAlign w:val="bottom"/>
            <w:hideMark/>
          </w:tcPr>
          <w:p w:rsidR="008E1EA6" w:rsidRPr="005F3828" w:rsidRDefault="008E1EA6" w:rsidP="006B09E8">
            <w:pPr>
              <w:rPr>
                <w:sz w:val="12"/>
                <w:szCs w:val="12"/>
              </w:rPr>
            </w:pPr>
          </w:p>
        </w:tc>
        <w:tc>
          <w:tcPr>
            <w:tcW w:w="345" w:type="dxa"/>
            <w:shd w:val="clear" w:color="auto" w:fill="auto"/>
            <w:noWrap/>
            <w:vAlign w:val="bottom"/>
            <w:hideMark/>
          </w:tcPr>
          <w:p w:rsidR="008E1EA6" w:rsidRPr="005F3828" w:rsidRDefault="008E1EA6" w:rsidP="006B09E8">
            <w:pPr>
              <w:rPr>
                <w:sz w:val="12"/>
                <w:szCs w:val="12"/>
              </w:rPr>
            </w:pPr>
          </w:p>
        </w:tc>
        <w:tc>
          <w:tcPr>
            <w:tcW w:w="345" w:type="dxa"/>
            <w:shd w:val="clear" w:color="auto" w:fill="auto"/>
            <w:noWrap/>
            <w:vAlign w:val="bottom"/>
            <w:hideMark/>
          </w:tcPr>
          <w:p w:rsidR="008E1EA6" w:rsidRPr="005F3828" w:rsidRDefault="008E1EA6" w:rsidP="006B09E8">
            <w:pPr>
              <w:rPr>
                <w:sz w:val="12"/>
                <w:szCs w:val="12"/>
              </w:rPr>
            </w:pPr>
          </w:p>
        </w:tc>
        <w:tc>
          <w:tcPr>
            <w:tcW w:w="345" w:type="dxa"/>
            <w:shd w:val="clear" w:color="auto" w:fill="auto"/>
            <w:noWrap/>
            <w:vAlign w:val="bottom"/>
            <w:hideMark/>
          </w:tcPr>
          <w:p w:rsidR="008E1EA6" w:rsidRPr="005F3828" w:rsidRDefault="008E1EA6" w:rsidP="006B09E8">
            <w:pPr>
              <w:rPr>
                <w:sz w:val="12"/>
                <w:szCs w:val="12"/>
              </w:rPr>
            </w:pP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1.4</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Управление резервным фондом администрации Павловского муниципального района и иными средствами на исполнение расходных обязательств Павловского муниципального района</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17 443,0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2 813,0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2 630,0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3 500,0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1 047,0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1 047,0</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16 396,0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1 766,0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2 630,0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3 500,0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1.5</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Управление муниципальным долгом Павловского муниципального района</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6 101,5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1 089,1</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1 822,9</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709,5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830,0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825,0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825,0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6 101,5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1 089,1</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1 822,9</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709,5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830,0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825,0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825,0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shd w:val="clear" w:color="auto" w:fill="auto"/>
            <w:hideMark/>
          </w:tcPr>
          <w:p w:rsidR="008E1EA6" w:rsidRPr="005F3828" w:rsidRDefault="008E1EA6" w:rsidP="006B09E8">
            <w:pPr>
              <w:rPr>
                <w:sz w:val="12"/>
                <w:szCs w:val="12"/>
              </w:rPr>
            </w:pPr>
            <w:r w:rsidRPr="005F3828">
              <w:rPr>
                <w:sz w:val="12"/>
                <w:szCs w:val="12"/>
              </w:rPr>
              <w:t>Основное мероприятие 1.6</w:t>
            </w:r>
          </w:p>
        </w:tc>
        <w:tc>
          <w:tcPr>
            <w:tcW w:w="902" w:type="dxa"/>
            <w:shd w:val="clear" w:color="auto" w:fill="auto"/>
            <w:hideMark/>
          </w:tcPr>
          <w:p w:rsidR="008E1EA6" w:rsidRPr="005F3828" w:rsidRDefault="008E1EA6" w:rsidP="006B09E8">
            <w:pPr>
              <w:rPr>
                <w:sz w:val="12"/>
                <w:szCs w:val="12"/>
              </w:rPr>
            </w:pPr>
            <w:r w:rsidRPr="005F3828">
              <w:rPr>
                <w:sz w:val="12"/>
                <w:szCs w:val="12"/>
              </w:rPr>
              <w:t>Обеспечение внутреннего муниципального финансового контроля</w:t>
            </w:r>
          </w:p>
        </w:tc>
        <w:tc>
          <w:tcPr>
            <w:tcW w:w="530" w:type="dxa"/>
            <w:shd w:val="clear" w:color="auto" w:fill="auto"/>
            <w:hideMark/>
          </w:tcPr>
          <w:p w:rsidR="008E1EA6" w:rsidRPr="005F3828" w:rsidRDefault="008E1EA6" w:rsidP="006B09E8">
            <w:pPr>
              <w:rPr>
                <w:color w:val="000000"/>
                <w:sz w:val="12"/>
                <w:szCs w:val="12"/>
              </w:rPr>
            </w:pPr>
            <w:r w:rsidRPr="005F3828">
              <w:rPr>
                <w:color w:val="000000"/>
                <w:sz w:val="12"/>
                <w:szCs w:val="12"/>
              </w:rPr>
              <w:t>всего</w:t>
            </w:r>
          </w:p>
        </w:tc>
        <w:tc>
          <w:tcPr>
            <w:tcW w:w="441"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shd w:val="clear" w:color="auto" w:fill="auto"/>
            <w:hideMark/>
          </w:tcPr>
          <w:p w:rsidR="008E1EA6" w:rsidRPr="005F3828" w:rsidRDefault="008E1EA6" w:rsidP="006B09E8">
            <w:pPr>
              <w:rPr>
                <w:sz w:val="12"/>
                <w:szCs w:val="12"/>
              </w:rPr>
            </w:pPr>
            <w:r w:rsidRPr="005F3828">
              <w:rPr>
                <w:sz w:val="12"/>
                <w:szCs w:val="12"/>
              </w:rPr>
              <w:t>Основное мероприятие 1.7</w:t>
            </w:r>
          </w:p>
        </w:tc>
        <w:tc>
          <w:tcPr>
            <w:tcW w:w="902" w:type="dxa"/>
            <w:shd w:val="clear" w:color="auto" w:fill="auto"/>
            <w:hideMark/>
          </w:tcPr>
          <w:p w:rsidR="008E1EA6" w:rsidRPr="005F3828" w:rsidRDefault="008E1EA6" w:rsidP="006B09E8">
            <w:pPr>
              <w:rPr>
                <w:sz w:val="12"/>
                <w:szCs w:val="12"/>
              </w:rPr>
            </w:pPr>
            <w:r w:rsidRPr="005F3828">
              <w:rPr>
                <w:sz w:val="12"/>
                <w:szCs w:val="12"/>
              </w:rPr>
              <w:t>Обеспечение доступности информации о бюджетном процессе в Павловском муниципальном районе</w:t>
            </w:r>
          </w:p>
        </w:tc>
        <w:tc>
          <w:tcPr>
            <w:tcW w:w="530" w:type="dxa"/>
            <w:shd w:val="clear" w:color="auto" w:fill="auto"/>
            <w:hideMark/>
          </w:tcPr>
          <w:p w:rsidR="008E1EA6" w:rsidRPr="005F3828" w:rsidRDefault="008E1EA6" w:rsidP="006B09E8">
            <w:pPr>
              <w:rPr>
                <w:color w:val="000000"/>
                <w:sz w:val="12"/>
                <w:szCs w:val="12"/>
              </w:rPr>
            </w:pPr>
            <w:r w:rsidRPr="005F3828">
              <w:rPr>
                <w:color w:val="000000"/>
                <w:sz w:val="12"/>
                <w:szCs w:val="12"/>
              </w:rPr>
              <w:t>всего</w:t>
            </w:r>
          </w:p>
        </w:tc>
        <w:tc>
          <w:tcPr>
            <w:tcW w:w="441"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vMerge w:val="restart"/>
            <w:shd w:val="clear" w:color="auto" w:fill="auto"/>
            <w:hideMark/>
          </w:tcPr>
          <w:p w:rsidR="008E1EA6" w:rsidRPr="005F3828" w:rsidRDefault="008E1EA6" w:rsidP="006B09E8">
            <w:pPr>
              <w:jc w:val="center"/>
              <w:rPr>
                <w:sz w:val="12"/>
                <w:szCs w:val="12"/>
              </w:rPr>
            </w:pPr>
            <w:r w:rsidRPr="005F3828">
              <w:rPr>
                <w:sz w:val="12"/>
                <w:szCs w:val="12"/>
              </w:rPr>
              <w:t>Подпрограмма 2</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Повышение устойчивости бюджетов муниципальных образований Павловского муниципального района</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217 943,9</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33 198,5</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56 588,4</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49 257,0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25 700,0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26 200,0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27 000,0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32 169,4</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16 578,5</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9 151,9</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6 439,0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185 774,5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16 620,0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47 436,5</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42 818,0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25 700,0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26 200,0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27 000,0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shd w:val="clear" w:color="000000" w:fill="FFFFFF"/>
            <w:hideMark/>
          </w:tcPr>
          <w:p w:rsidR="008E1EA6" w:rsidRPr="005F3828" w:rsidRDefault="008E1EA6" w:rsidP="006B09E8">
            <w:pPr>
              <w:rPr>
                <w:sz w:val="12"/>
                <w:szCs w:val="12"/>
              </w:rPr>
            </w:pPr>
            <w:r w:rsidRPr="005F3828">
              <w:rPr>
                <w:sz w:val="12"/>
                <w:szCs w:val="12"/>
              </w:rPr>
              <w:t>в том числе:</w:t>
            </w:r>
          </w:p>
        </w:tc>
        <w:tc>
          <w:tcPr>
            <w:tcW w:w="902" w:type="dxa"/>
            <w:shd w:val="clear" w:color="auto" w:fill="auto"/>
            <w:hideMark/>
          </w:tcPr>
          <w:p w:rsidR="008E1EA6" w:rsidRPr="005F3828" w:rsidRDefault="008E1EA6" w:rsidP="006B09E8">
            <w:pPr>
              <w:rPr>
                <w:sz w:val="12"/>
                <w:szCs w:val="12"/>
              </w:rPr>
            </w:pPr>
            <w:r w:rsidRPr="005F3828">
              <w:rPr>
                <w:sz w:val="12"/>
                <w:szCs w:val="12"/>
              </w:rPr>
              <w:t> </w:t>
            </w: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2.1</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Совершенствование системы распределения межбюджетных трансфертов муниципальным образованиям Павловского муниципального района</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9 860,4</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1 479,9</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8 577,9</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2.2</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Выравнивание бюджетной обеспеченности муниципальных образований</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102 687,0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21 420,0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16 404,0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15 963,0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15 700,0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16 200,0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17 000,0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21 411,0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7 300,0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7 672,0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6 439,0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81 276,0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14 120,0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8 732,0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9 524,0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15 700,0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16 200,0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17 000,0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2.3</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Поддержка мер по обеспечению сбалансированности местных бюджетов</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78 618,0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30 324,0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33 294,0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5 000,0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5 000,0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78 618,0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30 324,0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33 294,0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5 000,0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5 000,0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5 000,0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2.4</w:t>
            </w:r>
          </w:p>
        </w:tc>
        <w:tc>
          <w:tcPr>
            <w:tcW w:w="902" w:type="dxa"/>
            <w:vMerge w:val="restart"/>
            <w:shd w:val="clear" w:color="auto" w:fill="auto"/>
            <w:hideMark/>
          </w:tcPr>
          <w:p w:rsidR="008E1EA6" w:rsidRPr="005F3828" w:rsidRDefault="008E1EA6" w:rsidP="006B09E8">
            <w:pPr>
              <w:rPr>
                <w:sz w:val="12"/>
                <w:szCs w:val="12"/>
              </w:rPr>
            </w:pPr>
            <w:proofErr w:type="spellStart"/>
            <w:r w:rsidRPr="005F3828">
              <w:rPr>
                <w:sz w:val="12"/>
                <w:szCs w:val="12"/>
              </w:rPr>
              <w:t>Софинансирование</w:t>
            </w:r>
            <w:proofErr w:type="spellEnd"/>
            <w:r w:rsidRPr="005F3828">
              <w:rPr>
                <w:sz w:val="12"/>
                <w:szCs w:val="12"/>
              </w:rPr>
              <w:t xml:space="preserve"> приоритетных социально значимых расходов местных бюджетов</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17 500,0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2 500,0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5 000,0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5 000,0</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17 500,0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2 500,0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5 000,0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5 000,0</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5 000,0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c>
          <w:tcPr>
            <w:tcW w:w="345"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jc w:val="center"/>
              <w:rPr>
                <w:sz w:val="12"/>
                <w:szCs w:val="12"/>
              </w:rPr>
            </w:pPr>
            <w:r w:rsidRPr="005F3828">
              <w:rPr>
                <w:sz w:val="12"/>
                <w:szCs w:val="12"/>
              </w:rPr>
              <w:t>Основное мероприятие 2.5</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Содействие повышению качества управления муниципальными финансами</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9 278,5</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9 278,5</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9 278,5</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9 278,5</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hideMark/>
          </w:tcPr>
          <w:p w:rsidR="008E1EA6" w:rsidRPr="005F3828" w:rsidRDefault="008E1EA6" w:rsidP="006B09E8">
            <w:pPr>
              <w:jc w:val="right"/>
              <w:rPr>
                <w:sz w:val="12"/>
                <w:szCs w:val="12"/>
              </w:rPr>
            </w:pPr>
            <w:r w:rsidRPr="005F3828">
              <w:rPr>
                <w:sz w:val="12"/>
                <w:szCs w:val="12"/>
              </w:rPr>
              <w:t>0,0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Подпрограмма 3</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«Обеспечение реализации муниципальной программы»</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55 813,2</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9 045,3</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9 277,5</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8 255,4</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9 627,5</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9 742,0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9 865,5</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55 813,2</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9 045,3</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9 277,5</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8 255,4</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9 627,5</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9 742,0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9 865,5</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shd w:val="clear" w:color="000000" w:fill="FFFFFF"/>
            <w:hideMark/>
          </w:tcPr>
          <w:p w:rsidR="008E1EA6" w:rsidRPr="005F3828" w:rsidRDefault="008E1EA6" w:rsidP="006B09E8">
            <w:pPr>
              <w:rPr>
                <w:sz w:val="12"/>
                <w:szCs w:val="12"/>
              </w:rPr>
            </w:pPr>
            <w:r w:rsidRPr="005F3828">
              <w:rPr>
                <w:sz w:val="12"/>
                <w:szCs w:val="12"/>
              </w:rPr>
              <w:t>в том числе:</w:t>
            </w:r>
          </w:p>
        </w:tc>
        <w:tc>
          <w:tcPr>
            <w:tcW w:w="902" w:type="dxa"/>
            <w:shd w:val="clear" w:color="auto" w:fill="auto"/>
            <w:hideMark/>
          </w:tcPr>
          <w:p w:rsidR="008E1EA6" w:rsidRPr="005F3828" w:rsidRDefault="008E1EA6" w:rsidP="006B09E8">
            <w:pPr>
              <w:rPr>
                <w:sz w:val="12"/>
                <w:szCs w:val="12"/>
              </w:rPr>
            </w:pPr>
            <w:r w:rsidRPr="005F3828">
              <w:rPr>
                <w:sz w:val="12"/>
                <w:szCs w:val="12"/>
              </w:rPr>
              <w:t> </w:t>
            </w: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3.1.</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Финансовое обеспечение деятельности органов местного самоуправления</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53 332,4</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8 661,1</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8 875,9</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8 255,4</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9 062,5</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9 177,0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9 300,5</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53 332,4</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8 661,1</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8 875,9</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8 255,4</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9 062,5</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9 177,0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9 300,5</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restart"/>
            <w:shd w:val="clear" w:color="auto" w:fill="auto"/>
            <w:hideMark/>
          </w:tcPr>
          <w:p w:rsidR="008E1EA6" w:rsidRPr="005F3828" w:rsidRDefault="008E1EA6" w:rsidP="006B09E8">
            <w:pPr>
              <w:rPr>
                <w:sz w:val="12"/>
                <w:szCs w:val="12"/>
              </w:rPr>
            </w:pPr>
            <w:r w:rsidRPr="005F3828">
              <w:rPr>
                <w:sz w:val="12"/>
                <w:szCs w:val="12"/>
              </w:rPr>
              <w:t>Основное мероприятие 3.2.</w:t>
            </w:r>
          </w:p>
        </w:tc>
        <w:tc>
          <w:tcPr>
            <w:tcW w:w="902" w:type="dxa"/>
            <w:vMerge w:val="restart"/>
            <w:shd w:val="clear" w:color="auto" w:fill="auto"/>
            <w:hideMark/>
          </w:tcPr>
          <w:p w:rsidR="008E1EA6" w:rsidRPr="005F3828" w:rsidRDefault="008E1EA6" w:rsidP="006B09E8">
            <w:pPr>
              <w:rPr>
                <w:sz w:val="12"/>
                <w:szCs w:val="12"/>
              </w:rPr>
            </w:pPr>
            <w:r w:rsidRPr="005F3828">
              <w:rPr>
                <w:sz w:val="12"/>
                <w:szCs w:val="12"/>
              </w:rPr>
              <w:t>Финансовое обеспечение выполнения других расходных обязательств Павловского муниципального района органами местного самоуправления</w:t>
            </w: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всего, в том числе:</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2 480,8</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384,2</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401,6</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565,0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565,0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565,0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 xml:space="preserve">федеральный бюджет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областной бюджет</w:t>
            </w:r>
          </w:p>
        </w:tc>
        <w:tc>
          <w:tcPr>
            <w:tcW w:w="441"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местный бюджет</w:t>
            </w:r>
          </w:p>
        </w:tc>
        <w:tc>
          <w:tcPr>
            <w:tcW w:w="441" w:type="dxa"/>
            <w:shd w:val="clear" w:color="auto" w:fill="auto"/>
            <w:vAlign w:val="bottom"/>
            <w:hideMark/>
          </w:tcPr>
          <w:p w:rsidR="008E1EA6" w:rsidRPr="005F3828" w:rsidRDefault="008E1EA6" w:rsidP="006B09E8">
            <w:pPr>
              <w:jc w:val="right"/>
              <w:rPr>
                <w:color w:val="000000"/>
                <w:sz w:val="12"/>
                <w:szCs w:val="12"/>
              </w:rPr>
            </w:pPr>
            <w:r w:rsidRPr="005F3828">
              <w:rPr>
                <w:color w:val="000000"/>
                <w:sz w:val="12"/>
                <w:szCs w:val="12"/>
              </w:rPr>
              <w:t>2 480,8</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384,2</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401,6</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0,0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565,0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565,0</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565,0</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color w:val="000000"/>
                <w:sz w:val="12"/>
                <w:szCs w:val="12"/>
              </w:rPr>
            </w:pPr>
            <w:r w:rsidRPr="005F3828">
              <w:rPr>
                <w:color w:val="000000"/>
                <w:sz w:val="12"/>
                <w:szCs w:val="12"/>
              </w:rPr>
              <w:t xml:space="preserve">внебюджетные фонды                        </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vAlign w:val="bottom"/>
            <w:hideMark/>
          </w:tcPr>
          <w:p w:rsidR="008E1EA6" w:rsidRPr="005F3828" w:rsidRDefault="008E1EA6" w:rsidP="006B09E8">
            <w:pPr>
              <w:rPr>
                <w:sz w:val="12"/>
                <w:szCs w:val="12"/>
              </w:rPr>
            </w:pPr>
            <w:r w:rsidRPr="005F3828">
              <w:rPr>
                <w:sz w:val="12"/>
                <w:szCs w:val="12"/>
              </w:rPr>
              <w:t>юридические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r w:rsidR="008E1EA6" w:rsidRPr="005F3828" w:rsidTr="00935B1B">
        <w:trPr>
          <w:cantSplit/>
        </w:trPr>
        <w:tc>
          <w:tcPr>
            <w:tcW w:w="723" w:type="dxa"/>
            <w:vMerge/>
            <w:vAlign w:val="center"/>
            <w:hideMark/>
          </w:tcPr>
          <w:p w:rsidR="008E1EA6" w:rsidRPr="005F3828" w:rsidRDefault="008E1EA6" w:rsidP="006B09E8">
            <w:pPr>
              <w:rPr>
                <w:sz w:val="12"/>
                <w:szCs w:val="12"/>
              </w:rPr>
            </w:pPr>
          </w:p>
        </w:tc>
        <w:tc>
          <w:tcPr>
            <w:tcW w:w="902" w:type="dxa"/>
            <w:vMerge/>
            <w:vAlign w:val="center"/>
            <w:hideMark/>
          </w:tcPr>
          <w:p w:rsidR="008E1EA6" w:rsidRPr="005F3828" w:rsidRDefault="008E1EA6" w:rsidP="006B09E8">
            <w:pPr>
              <w:rPr>
                <w:sz w:val="12"/>
                <w:szCs w:val="12"/>
              </w:rPr>
            </w:pPr>
          </w:p>
        </w:tc>
        <w:tc>
          <w:tcPr>
            <w:tcW w:w="530" w:type="dxa"/>
            <w:shd w:val="clear" w:color="auto" w:fill="auto"/>
            <w:hideMark/>
          </w:tcPr>
          <w:p w:rsidR="008E1EA6" w:rsidRPr="005F3828" w:rsidRDefault="008E1EA6" w:rsidP="006B09E8">
            <w:pPr>
              <w:rPr>
                <w:sz w:val="12"/>
                <w:szCs w:val="12"/>
              </w:rPr>
            </w:pPr>
            <w:r w:rsidRPr="005F3828">
              <w:rPr>
                <w:sz w:val="12"/>
                <w:szCs w:val="12"/>
              </w:rPr>
              <w:t>физические лица</w:t>
            </w:r>
          </w:p>
        </w:tc>
        <w:tc>
          <w:tcPr>
            <w:tcW w:w="441"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c>
          <w:tcPr>
            <w:tcW w:w="345" w:type="dxa"/>
            <w:shd w:val="clear" w:color="auto" w:fill="auto"/>
            <w:noWrap/>
            <w:vAlign w:val="bottom"/>
            <w:hideMark/>
          </w:tcPr>
          <w:p w:rsidR="008E1EA6" w:rsidRPr="005F3828" w:rsidRDefault="008E1EA6" w:rsidP="006B09E8">
            <w:pPr>
              <w:jc w:val="right"/>
              <w:rPr>
                <w:sz w:val="12"/>
                <w:szCs w:val="12"/>
              </w:rPr>
            </w:pPr>
            <w:r w:rsidRPr="005F3828">
              <w:rPr>
                <w:sz w:val="12"/>
                <w:szCs w:val="12"/>
              </w:rPr>
              <w:t> </w:t>
            </w:r>
          </w:p>
        </w:tc>
      </w:tr>
    </w:tbl>
    <w:p w:rsidR="008E1EA6" w:rsidRPr="005F3828" w:rsidRDefault="008E1EA6" w:rsidP="006B09E8">
      <w:pPr>
        <w:jc w:val="center"/>
        <w:rPr>
          <w:color w:val="000000"/>
          <w:sz w:val="16"/>
          <w:szCs w:val="16"/>
        </w:rPr>
      </w:pPr>
    </w:p>
    <w:p w:rsidR="008E1EA6" w:rsidRPr="005F3828" w:rsidRDefault="008E1EA6" w:rsidP="006B09E8">
      <w:pPr>
        <w:autoSpaceDE w:val="0"/>
        <w:autoSpaceDN w:val="0"/>
        <w:adjustRightInd w:val="0"/>
        <w:rPr>
          <w:sz w:val="16"/>
          <w:szCs w:val="16"/>
        </w:rPr>
      </w:pPr>
      <w:r w:rsidRPr="005F3828">
        <w:rPr>
          <w:sz w:val="16"/>
          <w:szCs w:val="16"/>
        </w:rPr>
        <w:t xml:space="preserve">Глава администрации </w:t>
      </w:r>
    </w:p>
    <w:p w:rsidR="008E1EA6" w:rsidRPr="005F3828" w:rsidRDefault="008E1EA6"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8E1EA6" w:rsidRPr="005F3828" w:rsidRDefault="008E1EA6" w:rsidP="006B09E8">
      <w:pPr>
        <w:jc w:val="center"/>
        <w:rPr>
          <w:color w:val="000000"/>
          <w:sz w:val="16"/>
          <w:szCs w:val="16"/>
        </w:rPr>
      </w:pPr>
    </w:p>
    <w:p w:rsidR="008E1EA6" w:rsidRPr="005F3828" w:rsidRDefault="008E1EA6" w:rsidP="006B09E8">
      <w:pPr>
        <w:jc w:val="center"/>
        <w:rPr>
          <w:color w:val="000000"/>
          <w:sz w:val="16"/>
          <w:szCs w:val="16"/>
        </w:rPr>
      </w:pPr>
    </w:p>
    <w:p w:rsidR="008E1EA6" w:rsidRPr="005F3828" w:rsidRDefault="008E1EA6" w:rsidP="006B09E8">
      <w:pPr>
        <w:jc w:val="center"/>
        <w:rPr>
          <w:color w:val="000000"/>
          <w:sz w:val="16"/>
          <w:szCs w:val="16"/>
        </w:rPr>
      </w:pPr>
    </w:p>
    <w:p w:rsidR="003E5E7E" w:rsidRPr="005F3828" w:rsidRDefault="003E5E7E" w:rsidP="006B09E8">
      <w:pPr>
        <w:pStyle w:val="af6"/>
        <w:rPr>
          <w:bCs/>
          <w:color w:val="000000"/>
          <w:spacing w:val="20"/>
          <w:sz w:val="16"/>
          <w:szCs w:val="16"/>
        </w:rPr>
      </w:pPr>
      <w:r w:rsidRPr="005F3828">
        <w:rPr>
          <w:color w:val="000000"/>
          <w:spacing w:val="20"/>
          <w:sz w:val="16"/>
          <w:szCs w:val="16"/>
        </w:rPr>
        <w:t>АДМИНИСТРАЦИЯ ПАВЛОВСКОГО МУНИЦИПАЛЬНОГО РАЙОНА</w:t>
      </w:r>
    </w:p>
    <w:p w:rsidR="003E5E7E" w:rsidRPr="005F3828" w:rsidRDefault="003E5E7E"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3E5E7E" w:rsidRPr="005F3828" w:rsidRDefault="003E5E7E" w:rsidP="006B09E8">
      <w:pPr>
        <w:rPr>
          <w:b/>
          <w:color w:val="000000"/>
          <w:spacing w:val="20"/>
          <w:sz w:val="16"/>
          <w:szCs w:val="16"/>
        </w:rPr>
      </w:pPr>
    </w:p>
    <w:p w:rsidR="003E5E7E" w:rsidRPr="005F3828" w:rsidRDefault="003E5E7E" w:rsidP="006B09E8">
      <w:pPr>
        <w:jc w:val="center"/>
        <w:rPr>
          <w:b/>
          <w:color w:val="000000"/>
          <w:spacing w:val="20"/>
          <w:sz w:val="16"/>
          <w:szCs w:val="16"/>
        </w:rPr>
      </w:pPr>
      <w:r w:rsidRPr="005F3828">
        <w:rPr>
          <w:b/>
          <w:color w:val="000000"/>
          <w:spacing w:val="20"/>
          <w:sz w:val="16"/>
          <w:szCs w:val="16"/>
        </w:rPr>
        <w:t>ПОСТАНОВЛЕНИЕ</w:t>
      </w:r>
    </w:p>
    <w:p w:rsidR="003E5E7E" w:rsidRPr="005F3828" w:rsidRDefault="003E5E7E" w:rsidP="006B09E8">
      <w:pPr>
        <w:jc w:val="center"/>
        <w:rPr>
          <w:b/>
          <w:color w:val="000000"/>
          <w:sz w:val="16"/>
          <w:szCs w:val="16"/>
        </w:rPr>
      </w:pPr>
    </w:p>
    <w:p w:rsidR="004A11D1" w:rsidRPr="005F3828" w:rsidRDefault="004A11D1" w:rsidP="006B09E8">
      <w:pPr>
        <w:rPr>
          <w:sz w:val="16"/>
          <w:szCs w:val="16"/>
          <w:u w:val="single"/>
        </w:rPr>
      </w:pPr>
      <w:r w:rsidRPr="005F3828">
        <w:rPr>
          <w:sz w:val="16"/>
          <w:szCs w:val="16"/>
          <w:u w:val="single"/>
        </w:rPr>
        <w:t>от 1</w:t>
      </w:r>
      <w:r w:rsidR="00C32C1B" w:rsidRPr="005F3828">
        <w:rPr>
          <w:sz w:val="16"/>
          <w:szCs w:val="16"/>
          <w:u w:val="single"/>
        </w:rPr>
        <w:t>8</w:t>
      </w:r>
      <w:r w:rsidRPr="005F3828">
        <w:rPr>
          <w:sz w:val="16"/>
          <w:szCs w:val="16"/>
          <w:u w:val="single"/>
        </w:rPr>
        <w:t xml:space="preserve">.02.2016 № </w:t>
      </w:r>
      <w:r w:rsidR="00C32C1B" w:rsidRPr="005F3828">
        <w:rPr>
          <w:sz w:val="16"/>
          <w:szCs w:val="16"/>
          <w:u w:val="single"/>
        </w:rPr>
        <w:t>5</w:t>
      </w:r>
      <w:r w:rsidRPr="005F3828">
        <w:rPr>
          <w:sz w:val="16"/>
          <w:szCs w:val="16"/>
          <w:u w:val="single"/>
        </w:rPr>
        <w:t>8</w:t>
      </w:r>
    </w:p>
    <w:p w:rsidR="004A11D1" w:rsidRPr="005F3828" w:rsidRDefault="004A11D1"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C32C1B" w:rsidRPr="005F3828" w:rsidRDefault="00C32C1B" w:rsidP="006B09E8">
      <w:pPr>
        <w:rPr>
          <w:sz w:val="16"/>
          <w:szCs w:val="16"/>
        </w:rPr>
      </w:pPr>
    </w:p>
    <w:p w:rsidR="00C32C1B" w:rsidRPr="005F3828" w:rsidRDefault="00C32C1B" w:rsidP="006B09E8">
      <w:pPr>
        <w:autoSpaceDE w:val="0"/>
        <w:autoSpaceDN w:val="0"/>
        <w:adjustRightInd w:val="0"/>
        <w:jc w:val="both"/>
        <w:rPr>
          <w:sz w:val="16"/>
          <w:szCs w:val="16"/>
        </w:rPr>
      </w:pPr>
      <w:r w:rsidRPr="005F3828">
        <w:rPr>
          <w:sz w:val="16"/>
          <w:szCs w:val="16"/>
        </w:rPr>
        <w:t>О внесении изменений в постановление</w:t>
      </w:r>
    </w:p>
    <w:p w:rsidR="00C32C1B" w:rsidRPr="005F3828" w:rsidRDefault="00C32C1B" w:rsidP="006B09E8">
      <w:pPr>
        <w:autoSpaceDE w:val="0"/>
        <w:autoSpaceDN w:val="0"/>
        <w:adjustRightInd w:val="0"/>
        <w:jc w:val="both"/>
        <w:rPr>
          <w:sz w:val="16"/>
          <w:szCs w:val="16"/>
        </w:rPr>
      </w:pPr>
      <w:r w:rsidRPr="005F3828">
        <w:rPr>
          <w:sz w:val="16"/>
          <w:szCs w:val="16"/>
        </w:rPr>
        <w:t xml:space="preserve">администрации </w:t>
      </w:r>
      <w:proofErr w:type="gramStart"/>
      <w:r w:rsidRPr="005F3828">
        <w:rPr>
          <w:sz w:val="16"/>
          <w:szCs w:val="16"/>
        </w:rPr>
        <w:t>Павловского</w:t>
      </w:r>
      <w:proofErr w:type="gramEnd"/>
      <w:r w:rsidRPr="005F3828">
        <w:rPr>
          <w:sz w:val="16"/>
          <w:szCs w:val="16"/>
        </w:rPr>
        <w:t xml:space="preserve"> муниципального </w:t>
      </w:r>
    </w:p>
    <w:p w:rsidR="00C32C1B" w:rsidRPr="005F3828" w:rsidRDefault="00C32C1B" w:rsidP="006B09E8">
      <w:pPr>
        <w:autoSpaceDE w:val="0"/>
        <w:autoSpaceDN w:val="0"/>
        <w:adjustRightInd w:val="0"/>
        <w:jc w:val="both"/>
        <w:rPr>
          <w:sz w:val="16"/>
          <w:szCs w:val="16"/>
        </w:rPr>
      </w:pPr>
      <w:r w:rsidRPr="005F3828">
        <w:rPr>
          <w:sz w:val="16"/>
          <w:szCs w:val="16"/>
        </w:rPr>
        <w:t>района от 26.12.2013 № 983 «Об утверждении</w:t>
      </w:r>
    </w:p>
    <w:p w:rsidR="00C32C1B" w:rsidRPr="005F3828" w:rsidRDefault="00C32C1B" w:rsidP="006B09E8">
      <w:pPr>
        <w:autoSpaceDE w:val="0"/>
        <w:autoSpaceDN w:val="0"/>
        <w:adjustRightInd w:val="0"/>
        <w:jc w:val="both"/>
        <w:rPr>
          <w:sz w:val="16"/>
          <w:szCs w:val="16"/>
        </w:rPr>
      </w:pPr>
      <w:r w:rsidRPr="005F3828">
        <w:rPr>
          <w:sz w:val="16"/>
          <w:szCs w:val="16"/>
        </w:rPr>
        <w:t>муниципальной программы «Управление</w:t>
      </w:r>
    </w:p>
    <w:p w:rsidR="00C32C1B" w:rsidRPr="005F3828" w:rsidRDefault="00C32C1B" w:rsidP="006B09E8">
      <w:pPr>
        <w:autoSpaceDE w:val="0"/>
        <w:autoSpaceDN w:val="0"/>
        <w:adjustRightInd w:val="0"/>
        <w:jc w:val="both"/>
        <w:rPr>
          <w:sz w:val="16"/>
          <w:szCs w:val="16"/>
        </w:rPr>
      </w:pPr>
      <w:r w:rsidRPr="005F3828">
        <w:rPr>
          <w:sz w:val="16"/>
          <w:szCs w:val="16"/>
        </w:rPr>
        <w:t>муниципальным имуществом»</w:t>
      </w:r>
    </w:p>
    <w:p w:rsidR="004A11D1" w:rsidRPr="005F3828" w:rsidRDefault="004A11D1" w:rsidP="006B09E8">
      <w:pPr>
        <w:jc w:val="center"/>
        <w:rPr>
          <w:b/>
          <w:color w:val="000000"/>
          <w:sz w:val="16"/>
          <w:szCs w:val="16"/>
        </w:rPr>
      </w:pPr>
    </w:p>
    <w:p w:rsidR="00C32C1B" w:rsidRPr="005F3828" w:rsidRDefault="00C32C1B" w:rsidP="006B09E8">
      <w:pPr>
        <w:autoSpaceDE w:val="0"/>
        <w:autoSpaceDN w:val="0"/>
        <w:adjustRightInd w:val="0"/>
        <w:ind w:firstLine="567"/>
        <w:jc w:val="both"/>
        <w:rPr>
          <w:sz w:val="16"/>
          <w:szCs w:val="16"/>
        </w:rPr>
      </w:pPr>
      <w:proofErr w:type="gramStart"/>
      <w:r w:rsidRPr="005F3828">
        <w:rPr>
          <w:sz w:val="16"/>
          <w:szCs w:val="16"/>
        </w:rPr>
        <w:t>В соответствии с решением Совета народных депутатов Павловского муниципального района от 24.12.2015 № 194 «Об утверждении бюджета Павловского муниципального района на 2016 год», постановлением администрации Павловского муниципального района Воронежской области от  11.10.2013 № 777 «Об утверждении Порядка принятия решений о разработке, реализации и оценке эффективности муниципальных программ Павловского муниципального района», с целью повышения эффективности программных мероприятий по управлению муниципальным имуществом администрация Павловского</w:t>
      </w:r>
      <w:proofErr w:type="gramEnd"/>
      <w:r w:rsidRPr="005F3828">
        <w:rPr>
          <w:sz w:val="16"/>
          <w:szCs w:val="16"/>
        </w:rPr>
        <w:t xml:space="preserve"> муниципального района Воронежской области </w:t>
      </w:r>
    </w:p>
    <w:p w:rsidR="00C32C1B" w:rsidRPr="005F3828" w:rsidRDefault="00C32C1B" w:rsidP="006B09E8">
      <w:pPr>
        <w:autoSpaceDE w:val="0"/>
        <w:autoSpaceDN w:val="0"/>
        <w:adjustRightInd w:val="0"/>
        <w:ind w:firstLine="567"/>
        <w:jc w:val="both"/>
        <w:rPr>
          <w:sz w:val="16"/>
          <w:szCs w:val="16"/>
        </w:rPr>
      </w:pPr>
    </w:p>
    <w:p w:rsidR="00C32C1B" w:rsidRPr="005F3828" w:rsidRDefault="00C32C1B" w:rsidP="006B09E8">
      <w:pPr>
        <w:autoSpaceDE w:val="0"/>
        <w:autoSpaceDN w:val="0"/>
        <w:adjustRightInd w:val="0"/>
        <w:jc w:val="center"/>
        <w:rPr>
          <w:sz w:val="16"/>
          <w:szCs w:val="16"/>
        </w:rPr>
      </w:pPr>
      <w:r w:rsidRPr="005F3828">
        <w:rPr>
          <w:sz w:val="16"/>
          <w:szCs w:val="16"/>
        </w:rPr>
        <w:t>ПОСТАНОВЛЯЕТ:</w:t>
      </w:r>
    </w:p>
    <w:p w:rsidR="00C32C1B" w:rsidRPr="005F3828" w:rsidRDefault="00C32C1B" w:rsidP="006B09E8">
      <w:pPr>
        <w:autoSpaceDE w:val="0"/>
        <w:autoSpaceDN w:val="0"/>
        <w:adjustRightInd w:val="0"/>
        <w:ind w:firstLine="567"/>
        <w:jc w:val="center"/>
        <w:rPr>
          <w:sz w:val="16"/>
          <w:szCs w:val="16"/>
        </w:rPr>
      </w:pPr>
    </w:p>
    <w:p w:rsidR="00C32C1B" w:rsidRPr="005F3828" w:rsidRDefault="00C32C1B" w:rsidP="006B09E8">
      <w:pPr>
        <w:autoSpaceDE w:val="0"/>
        <w:autoSpaceDN w:val="0"/>
        <w:adjustRightInd w:val="0"/>
        <w:ind w:firstLine="567"/>
        <w:jc w:val="both"/>
        <w:rPr>
          <w:sz w:val="16"/>
          <w:szCs w:val="16"/>
        </w:rPr>
      </w:pPr>
      <w:r w:rsidRPr="005F3828">
        <w:rPr>
          <w:sz w:val="16"/>
          <w:szCs w:val="16"/>
        </w:rPr>
        <w:t>1. Внести в муниципальную программу «Управление муниципальным имуществом», утвержденную постановлением администрации Павловского муниципального района Воронежской области от 26.12.2013 № 983 «Об утверждении муниципальной программы «Управление муниципальным имуществом» следующие изменения:</w:t>
      </w:r>
    </w:p>
    <w:p w:rsidR="00C32C1B" w:rsidRPr="005F3828" w:rsidRDefault="00C32C1B" w:rsidP="006B09E8">
      <w:pPr>
        <w:autoSpaceDE w:val="0"/>
        <w:autoSpaceDN w:val="0"/>
        <w:adjustRightInd w:val="0"/>
        <w:ind w:firstLine="567"/>
        <w:jc w:val="both"/>
        <w:rPr>
          <w:sz w:val="16"/>
          <w:szCs w:val="16"/>
        </w:rPr>
      </w:pPr>
      <w:r w:rsidRPr="005F3828">
        <w:rPr>
          <w:sz w:val="16"/>
          <w:szCs w:val="16"/>
        </w:rPr>
        <w:t>1.1. Строку «Объёмы и источники финансирования муниципальной программы» паспорта изложить в следующей редакции:</w:t>
      </w:r>
    </w:p>
    <w:p w:rsidR="00C32C1B" w:rsidRPr="005F3828" w:rsidRDefault="00C32C1B" w:rsidP="006B09E8">
      <w:pPr>
        <w:autoSpaceDE w:val="0"/>
        <w:autoSpaceDN w:val="0"/>
        <w:adjustRightInd w:val="0"/>
        <w:ind w:firstLine="708"/>
        <w:jc w:val="both"/>
        <w:rPr>
          <w:sz w:val="16"/>
          <w:szCs w:val="16"/>
        </w:rPr>
      </w:pPr>
      <w:r w:rsidRPr="005F3828">
        <w:rPr>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595"/>
        <w:gridCol w:w="539"/>
        <w:gridCol w:w="595"/>
        <w:gridCol w:w="1272"/>
        <w:gridCol w:w="870"/>
        <w:gridCol w:w="795"/>
      </w:tblGrid>
      <w:tr w:rsidR="00C32C1B" w:rsidRPr="005F3828" w:rsidTr="00C32C1B">
        <w:trPr>
          <w:cantSplit/>
        </w:trPr>
        <w:tc>
          <w:tcPr>
            <w:tcW w:w="595" w:type="dxa"/>
            <w:vMerge w:val="restart"/>
            <w:vAlign w:val="center"/>
          </w:tcPr>
          <w:p w:rsidR="00C32C1B" w:rsidRPr="00E9475D" w:rsidRDefault="00C32C1B" w:rsidP="006B09E8">
            <w:pPr>
              <w:pStyle w:val="af1"/>
              <w:widowControl w:val="0"/>
              <w:spacing w:after="0"/>
              <w:rPr>
                <w:sz w:val="12"/>
                <w:szCs w:val="12"/>
              </w:rPr>
            </w:pPr>
            <w:r w:rsidRPr="00E9475D">
              <w:rPr>
                <w:sz w:val="12"/>
                <w:szCs w:val="12"/>
              </w:rPr>
              <w:t>Объёмы и источники финансирования муниципальной программы</w:t>
            </w:r>
          </w:p>
        </w:tc>
        <w:tc>
          <w:tcPr>
            <w:tcW w:w="4071" w:type="dxa"/>
            <w:gridSpan w:val="5"/>
            <w:vAlign w:val="center"/>
          </w:tcPr>
          <w:p w:rsidR="00C32C1B" w:rsidRPr="005F3828" w:rsidRDefault="00C32C1B" w:rsidP="006B09E8">
            <w:pPr>
              <w:widowControl w:val="0"/>
              <w:shd w:val="clear" w:color="auto" w:fill="FFFFFF"/>
              <w:tabs>
                <w:tab w:val="left" w:pos="0"/>
              </w:tabs>
              <w:ind w:left="39" w:firstLine="142"/>
              <w:rPr>
                <w:sz w:val="12"/>
                <w:szCs w:val="12"/>
              </w:rPr>
            </w:pPr>
            <w:r w:rsidRPr="005F3828">
              <w:rPr>
                <w:sz w:val="12"/>
                <w:szCs w:val="12"/>
              </w:rPr>
              <w:t>Объем бюджетных ассигнований на реализацию муниципальной программы составляет – 172 853,76 тыс. рублей,</w:t>
            </w:r>
          </w:p>
          <w:p w:rsidR="00C32C1B" w:rsidRPr="005F3828" w:rsidRDefault="00C32C1B" w:rsidP="006B09E8">
            <w:pPr>
              <w:widowControl w:val="0"/>
              <w:shd w:val="clear" w:color="auto" w:fill="FFFFFF"/>
              <w:tabs>
                <w:tab w:val="left" w:pos="0"/>
              </w:tabs>
              <w:ind w:left="39" w:firstLine="142"/>
              <w:rPr>
                <w:sz w:val="12"/>
                <w:szCs w:val="12"/>
              </w:rPr>
            </w:pPr>
            <w:r w:rsidRPr="005F3828">
              <w:rPr>
                <w:sz w:val="12"/>
                <w:szCs w:val="12"/>
              </w:rPr>
              <w:t>Объем бюджетных ассигнований на реализацию подпрограмм составляет:</w:t>
            </w:r>
          </w:p>
          <w:p w:rsidR="00C32C1B" w:rsidRPr="005F3828" w:rsidRDefault="00C32C1B" w:rsidP="006B09E8">
            <w:pPr>
              <w:widowControl w:val="0"/>
              <w:shd w:val="clear" w:color="auto" w:fill="FFFFFF"/>
              <w:tabs>
                <w:tab w:val="left" w:pos="0"/>
              </w:tabs>
              <w:ind w:left="39" w:firstLine="142"/>
              <w:rPr>
                <w:sz w:val="12"/>
                <w:szCs w:val="12"/>
              </w:rPr>
            </w:pPr>
            <w:r w:rsidRPr="005F3828">
              <w:rPr>
                <w:sz w:val="12"/>
                <w:szCs w:val="12"/>
              </w:rPr>
              <w:t>Подпрограмма 1. Совершенствование системы управления в сфере имущественно – земельных отношений Павловского муниципального района – 17016,</w:t>
            </w:r>
            <w:r w:rsidR="00935B1B" w:rsidRPr="005F3828">
              <w:rPr>
                <w:sz w:val="12"/>
                <w:szCs w:val="12"/>
              </w:rPr>
              <w:t>09 тыс.</w:t>
            </w:r>
            <w:r w:rsidRPr="005F3828">
              <w:rPr>
                <w:sz w:val="12"/>
                <w:szCs w:val="12"/>
              </w:rPr>
              <w:t xml:space="preserve"> рублей;</w:t>
            </w:r>
          </w:p>
          <w:p w:rsidR="00C32C1B" w:rsidRPr="005F3828" w:rsidRDefault="00C32C1B" w:rsidP="006B09E8">
            <w:pPr>
              <w:widowControl w:val="0"/>
              <w:shd w:val="clear" w:color="auto" w:fill="FFFFFF"/>
              <w:tabs>
                <w:tab w:val="left" w:pos="0"/>
              </w:tabs>
              <w:ind w:left="39" w:firstLine="142"/>
              <w:rPr>
                <w:sz w:val="12"/>
                <w:szCs w:val="12"/>
              </w:rPr>
            </w:pPr>
            <w:r w:rsidRPr="005F3828">
              <w:rPr>
                <w:sz w:val="12"/>
                <w:szCs w:val="12"/>
              </w:rPr>
              <w:t>Подпрограмма 2. Обеспечение реализации муниципальной программы – 155 837,67 тыс. рублей.</w:t>
            </w:r>
          </w:p>
          <w:p w:rsidR="00C32C1B" w:rsidRPr="005F3828" w:rsidRDefault="00C32C1B" w:rsidP="006B09E8">
            <w:pPr>
              <w:widowControl w:val="0"/>
              <w:shd w:val="clear" w:color="auto" w:fill="FFFFFF"/>
              <w:tabs>
                <w:tab w:val="left" w:pos="0"/>
              </w:tabs>
              <w:ind w:left="39" w:firstLine="142"/>
              <w:rPr>
                <w:sz w:val="12"/>
                <w:szCs w:val="12"/>
              </w:rPr>
            </w:pPr>
            <w:r w:rsidRPr="005F3828">
              <w:rPr>
                <w:sz w:val="12"/>
                <w:szCs w:val="12"/>
              </w:rPr>
              <w:t>Объем бюджетных ассигнований на реализацию муниципальной программы по годам составляет</w:t>
            </w:r>
          </w:p>
          <w:p w:rsidR="00C32C1B" w:rsidRPr="00E9475D" w:rsidRDefault="00C32C1B" w:rsidP="006B09E8">
            <w:pPr>
              <w:pStyle w:val="af1"/>
              <w:widowControl w:val="0"/>
              <w:spacing w:after="0"/>
              <w:ind w:left="39" w:firstLine="142"/>
              <w:rPr>
                <w:sz w:val="12"/>
                <w:szCs w:val="12"/>
              </w:rPr>
            </w:pPr>
            <w:r w:rsidRPr="00E9475D">
              <w:rPr>
                <w:sz w:val="12"/>
                <w:szCs w:val="12"/>
              </w:rPr>
              <w:t>(тыс. рублей):</w:t>
            </w:r>
          </w:p>
        </w:tc>
      </w:tr>
      <w:tr w:rsidR="00C32C1B" w:rsidRPr="005F3828" w:rsidTr="00C32C1B">
        <w:trPr>
          <w:cantSplit/>
        </w:trPr>
        <w:tc>
          <w:tcPr>
            <w:tcW w:w="595" w:type="dxa"/>
            <w:vMerge/>
            <w:vAlign w:val="center"/>
          </w:tcPr>
          <w:p w:rsidR="00C32C1B" w:rsidRPr="00E9475D" w:rsidRDefault="00C32C1B" w:rsidP="006B09E8">
            <w:pPr>
              <w:pStyle w:val="af1"/>
              <w:widowControl w:val="0"/>
              <w:spacing w:after="0"/>
              <w:jc w:val="center"/>
              <w:rPr>
                <w:sz w:val="12"/>
                <w:szCs w:val="12"/>
              </w:rPr>
            </w:pPr>
          </w:p>
        </w:tc>
        <w:tc>
          <w:tcPr>
            <w:tcW w:w="539" w:type="dxa"/>
            <w:vAlign w:val="center"/>
          </w:tcPr>
          <w:p w:rsidR="00C32C1B" w:rsidRPr="005F3828" w:rsidRDefault="00C32C1B" w:rsidP="006B09E8">
            <w:pPr>
              <w:widowControl w:val="0"/>
              <w:shd w:val="clear" w:color="auto" w:fill="FFFFFF"/>
              <w:tabs>
                <w:tab w:val="left" w:pos="0"/>
              </w:tabs>
              <w:ind w:left="-284" w:firstLine="284"/>
              <w:jc w:val="center"/>
              <w:rPr>
                <w:sz w:val="12"/>
                <w:szCs w:val="12"/>
              </w:rPr>
            </w:pPr>
            <w:r w:rsidRPr="005F3828">
              <w:rPr>
                <w:sz w:val="12"/>
                <w:szCs w:val="12"/>
              </w:rPr>
              <w:t>Год</w:t>
            </w:r>
          </w:p>
        </w:tc>
        <w:tc>
          <w:tcPr>
            <w:tcW w:w="595" w:type="dxa"/>
            <w:vAlign w:val="center"/>
          </w:tcPr>
          <w:p w:rsidR="00C32C1B" w:rsidRPr="005F3828" w:rsidRDefault="00C32C1B" w:rsidP="006B09E8">
            <w:pPr>
              <w:widowControl w:val="0"/>
              <w:shd w:val="clear" w:color="auto" w:fill="FFFFFF"/>
              <w:tabs>
                <w:tab w:val="left" w:pos="0"/>
              </w:tabs>
              <w:ind w:left="-284" w:firstLine="284"/>
              <w:jc w:val="center"/>
              <w:rPr>
                <w:sz w:val="12"/>
                <w:szCs w:val="12"/>
              </w:rPr>
            </w:pPr>
            <w:r w:rsidRPr="005F3828">
              <w:rPr>
                <w:sz w:val="12"/>
                <w:szCs w:val="12"/>
              </w:rPr>
              <w:t>Всего</w:t>
            </w:r>
          </w:p>
        </w:tc>
        <w:tc>
          <w:tcPr>
            <w:tcW w:w="1272" w:type="dxa"/>
            <w:vAlign w:val="center"/>
          </w:tcPr>
          <w:p w:rsidR="00C32C1B" w:rsidRPr="005F3828" w:rsidRDefault="00C32C1B" w:rsidP="006B09E8">
            <w:pPr>
              <w:widowControl w:val="0"/>
              <w:ind w:left="-94" w:hanging="115"/>
              <w:jc w:val="center"/>
              <w:rPr>
                <w:sz w:val="12"/>
                <w:szCs w:val="12"/>
              </w:rPr>
            </w:pPr>
            <w:r w:rsidRPr="005F3828">
              <w:rPr>
                <w:sz w:val="12"/>
                <w:szCs w:val="12"/>
              </w:rPr>
              <w:t>Федеральный бюджет</w:t>
            </w:r>
          </w:p>
        </w:tc>
        <w:tc>
          <w:tcPr>
            <w:tcW w:w="870" w:type="dxa"/>
            <w:vAlign w:val="center"/>
          </w:tcPr>
          <w:p w:rsidR="00C32C1B" w:rsidRPr="00E9475D" w:rsidRDefault="00C32C1B" w:rsidP="006B09E8">
            <w:pPr>
              <w:pStyle w:val="af1"/>
              <w:widowControl w:val="0"/>
              <w:tabs>
                <w:tab w:val="left" w:pos="0"/>
              </w:tabs>
              <w:spacing w:after="0"/>
              <w:ind w:left="-284" w:firstLine="284"/>
              <w:jc w:val="center"/>
              <w:rPr>
                <w:sz w:val="12"/>
                <w:szCs w:val="12"/>
              </w:rPr>
            </w:pPr>
            <w:r w:rsidRPr="00E9475D">
              <w:rPr>
                <w:sz w:val="12"/>
                <w:szCs w:val="12"/>
              </w:rPr>
              <w:t>Областной</w:t>
            </w:r>
          </w:p>
          <w:p w:rsidR="00C32C1B" w:rsidRPr="00E9475D" w:rsidRDefault="00C32C1B" w:rsidP="006B09E8">
            <w:pPr>
              <w:pStyle w:val="af1"/>
              <w:widowControl w:val="0"/>
              <w:tabs>
                <w:tab w:val="left" w:pos="0"/>
              </w:tabs>
              <w:spacing w:after="0"/>
              <w:ind w:left="-284" w:firstLine="284"/>
              <w:jc w:val="center"/>
              <w:rPr>
                <w:sz w:val="12"/>
                <w:szCs w:val="12"/>
              </w:rPr>
            </w:pPr>
            <w:r w:rsidRPr="00E9475D">
              <w:rPr>
                <w:sz w:val="12"/>
                <w:szCs w:val="12"/>
              </w:rPr>
              <w:t>бюджет</w:t>
            </w:r>
          </w:p>
        </w:tc>
        <w:tc>
          <w:tcPr>
            <w:tcW w:w="795" w:type="dxa"/>
            <w:vAlign w:val="center"/>
          </w:tcPr>
          <w:p w:rsidR="00C32C1B" w:rsidRPr="00E9475D" w:rsidRDefault="00C32C1B" w:rsidP="006B09E8">
            <w:pPr>
              <w:widowControl w:val="0"/>
              <w:shd w:val="clear" w:color="auto" w:fill="FFFFFF"/>
              <w:tabs>
                <w:tab w:val="left" w:pos="0"/>
              </w:tabs>
              <w:ind w:left="-67" w:hanging="53"/>
              <w:jc w:val="center"/>
              <w:rPr>
                <w:sz w:val="12"/>
                <w:szCs w:val="12"/>
              </w:rPr>
            </w:pPr>
            <w:r w:rsidRPr="005F3828">
              <w:rPr>
                <w:sz w:val="12"/>
                <w:szCs w:val="12"/>
              </w:rPr>
              <w:t>Бюджет Павловского муниципального района</w:t>
            </w:r>
          </w:p>
        </w:tc>
      </w:tr>
      <w:tr w:rsidR="00C32C1B" w:rsidRPr="005F3828" w:rsidTr="00C32C1B">
        <w:trPr>
          <w:cantSplit/>
        </w:trPr>
        <w:tc>
          <w:tcPr>
            <w:tcW w:w="595" w:type="dxa"/>
            <w:vMerge/>
            <w:vAlign w:val="center"/>
          </w:tcPr>
          <w:p w:rsidR="00C32C1B" w:rsidRPr="00E9475D" w:rsidRDefault="00C32C1B" w:rsidP="006B09E8">
            <w:pPr>
              <w:pStyle w:val="af1"/>
              <w:widowControl w:val="0"/>
              <w:spacing w:after="0"/>
              <w:jc w:val="center"/>
              <w:rPr>
                <w:sz w:val="12"/>
                <w:szCs w:val="12"/>
              </w:rPr>
            </w:pPr>
          </w:p>
        </w:tc>
        <w:tc>
          <w:tcPr>
            <w:tcW w:w="539" w:type="dxa"/>
            <w:vAlign w:val="center"/>
          </w:tcPr>
          <w:p w:rsidR="00C32C1B" w:rsidRPr="00E9475D" w:rsidRDefault="00C32C1B" w:rsidP="006B09E8">
            <w:pPr>
              <w:pStyle w:val="af1"/>
              <w:widowControl w:val="0"/>
              <w:spacing w:after="0"/>
              <w:ind w:left="-395" w:firstLine="284"/>
              <w:jc w:val="center"/>
              <w:rPr>
                <w:sz w:val="12"/>
                <w:szCs w:val="12"/>
              </w:rPr>
            </w:pPr>
            <w:r w:rsidRPr="00E9475D">
              <w:rPr>
                <w:sz w:val="12"/>
                <w:szCs w:val="12"/>
              </w:rPr>
              <w:t>2014</w:t>
            </w:r>
          </w:p>
        </w:tc>
        <w:tc>
          <w:tcPr>
            <w:tcW w:w="595"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20323,35</w:t>
            </w:r>
          </w:p>
        </w:tc>
        <w:tc>
          <w:tcPr>
            <w:tcW w:w="1272" w:type="dxa"/>
            <w:vAlign w:val="center"/>
          </w:tcPr>
          <w:p w:rsidR="00C32C1B" w:rsidRPr="00E9475D" w:rsidRDefault="00C32C1B" w:rsidP="006B09E8">
            <w:pPr>
              <w:pStyle w:val="af1"/>
              <w:widowControl w:val="0"/>
              <w:tabs>
                <w:tab w:val="left" w:pos="0"/>
              </w:tabs>
              <w:spacing w:after="0"/>
              <w:ind w:left="-284" w:firstLine="710"/>
              <w:jc w:val="center"/>
              <w:rPr>
                <w:sz w:val="12"/>
                <w:szCs w:val="12"/>
              </w:rPr>
            </w:pPr>
          </w:p>
        </w:tc>
        <w:tc>
          <w:tcPr>
            <w:tcW w:w="870" w:type="dxa"/>
            <w:vAlign w:val="center"/>
          </w:tcPr>
          <w:p w:rsidR="00C32C1B" w:rsidRPr="00E9475D" w:rsidRDefault="00C32C1B" w:rsidP="006B09E8">
            <w:pPr>
              <w:pStyle w:val="af1"/>
              <w:widowControl w:val="0"/>
              <w:tabs>
                <w:tab w:val="left" w:pos="0"/>
              </w:tabs>
              <w:spacing w:after="0"/>
              <w:jc w:val="center"/>
              <w:rPr>
                <w:sz w:val="12"/>
                <w:szCs w:val="12"/>
              </w:rPr>
            </w:pPr>
          </w:p>
        </w:tc>
        <w:tc>
          <w:tcPr>
            <w:tcW w:w="795"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20323,35</w:t>
            </w:r>
          </w:p>
        </w:tc>
      </w:tr>
      <w:tr w:rsidR="00C32C1B" w:rsidRPr="005F3828" w:rsidTr="00C32C1B">
        <w:trPr>
          <w:cantSplit/>
        </w:trPr>
        <w:tc>
          <w:tcPr>
            <w:tcW w:w="595" w:type="dxa"/>
            <w:vMerge/>
            <w:vAlign w:val="center"/>
          </w:tcPr>
          <w:p w:rsidR="00C32C1B" w:rsidRPr="00E9475D" w:rsidRDefault="00C32C1B" w:rsidP="006B09E8">
            <w:pPr>
              <w:pStyle w:val="af1"/>
              <w:widowControl w:val="0"/>
              <w:spacing w:after="0"/>
              <w:jc w:val="center"/>
              <w:rPr>
                <w:sz w:val="12"/>
                <w:szCs w:val="12"/>
              </w:rPr>
            </w:pPr>
          </w:p>
        </w:tc>
        <w:tc>
          <w:tcPr>
            <w:tcW w:w="539" w:type="dxa"/>
            <w:vAlign w:val="center"/>
          </w:tcPr>
          <w:p w:rsidR="00C32C1B" w:rsidRPr="00E9475D" w:rsidRDefault="00C32C1B" w:rsidP="006B09E8">
            <w:pPr>
              <w:pStyle w:val="af1"/>
              <w:widowControl w:val="0"/>
              <w:spacing w:after="0"/>
              <w:ind w:left="-395" w:firstLine="284"/>
              <w:jc w:val="center"/>
              <w:rPr>
                <w:sz w:val="12"/>
                <w:szCs w:val="12"/>
              </w:rPr>
            </w:pPr>
            <w:r w:rsidRPr="00E9475D">
              <w:rPr>
                <w:sz w:val="12"/>
                <w:szCs w:val="12"/>
              </w:rPr>
              <w:t>2015</w:t>
            </w:r>
          </w:p>
        </w:tc>
        <w:tc>
          <w:tcPr>
            <w:tcW w:w="595"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27916,58</w:t>
            </w:r>
          </w:p>
        </w:tc>
        <w:tc>
          <w:tcPr>
            <w:tcW w:w="1272"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3615,41</w:t>
            </w:r>
          </w:p>
        </w:tc>
        <w:tc>
          <w:tcPr>
            <w:tcW w:w="870"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1310,14</w:t>
            </w:r>
          </w:p>
        </w:tc>
        <w:tc>
          <w:tcPr>
            <w:tcW w:w="795"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22991,03</w:t>
            </w:r>
          </w:p>
        </w:tc>
      </w:tr>
      <w:tr w:rsidR="00C32C1B" w:rsidRPr="005F3828" w:rsidTr="00C32C1B">
        <w:trPr>
          <w:cantSplit/>
        </w:trPr>
        <w:tc>
          <w:tcPr>
            <w:tcW w:w="595" w:type="dxa"/>
            <w:vMerge/>
            <w:vAlign w:val="center"/>
          </w:tcPr>
          <w:p w:rsidR="00C32C1B" w:rsidRPr="00E9475D" w:rsidRDefault="00C32C1B" w:rsidP="006B09E8">
            <w:pPr>
              <w:pStyle w:val="af1"/>
              <w:widowControl w:val="0"/>
              <w:spacing w:after="0"/>
              <w:jc w:val="center"/>
              <w:rPr>
                <w:sz w:val="12"/>
                <w:szCs w:val="12"/>
              </w:rPr>
            </w:pPr>
          </w:p>
        </w:tc>
        <w:tc>
          <w:tcPr>
            <w:tcW w:w="539" w:type="dxa"/>
            <w:vAlign w:val="center"/>
          </w:tcPr>
          <w:p w:rsidR="00C32C1B" w:rsidRPr="00E9475D" w:rsidRDefault="00C32C1B" w:rsidP="006B09E8">
            <w:pPr>
              <w:pStyle w:val="af1"/>
              <w:widowControl w:val="0"/>
              <w:spacing w:after="0"/>
              <w:ind w:left="-395" w:firstLine="284"/>
              <w:jc w:val="center"/>
              <w:rPr>
                <w:sz w:val="12"/>
                <w:szCs w:val="12"/>
              </w:rPr>
            </w:pPr>
            <w:r w:rsidRPr="00E9475D">
              <w:rPr>
                <w:sz w:val="12"/>
                <w:szCs w:val="12"/>
              </w:rPr>
              <w:t>2016</w:t>
            </w:r>
          </w:p>
        </w:tc>
        <w:tc>
          <w:tcPr>
            <w:tcW w:w="595"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31502,60</w:t>
            </w:r>
          </w:p>
        </w:tc>
        <w:tc>
          <w:tcPr>
            <w:tcW w:w="1272" w:type="dxa"/>
            <w:vAlign w:val="center"/>
          </w:tcPr>
          <w:p w:rsidR="00C32C1B" w:rsidRPr="00E9475D" w:rsidRDefault="00C32C1B" w:rsidP="006B09E8">
            <w:pPr>
              <w:pStyle w:val="af1"/>
              <w:widowControl w:val="0"/>
              <w:tabs>
                <w:tab w:val="left" w:pos="0"/>
              </w:tabs>
              <w:spacing w:after="0"/>
              <w:ind w:left="-284" w:firstLine="710"/>
              <w:jc w:val="center"/>
              <w:rPr>
                <w:sz w:val="12"/>
                <w:szCs w:val="12"/>
              </w:rPr>
            </w:pPr>
          </w:p>
        </w:tc>
        <w:tc>
          <w:tcPr>
            <w:tcW w:w="870" w:type="dxa"/>
            <w:vAlign w:val="center"/>
          </w:tcPr>
          <w:p w:rsidR="00C32C1B" w:rsidRPr="00E9475D" w:rsidRDefault="00C32C1B" w:rsidP="006B09E8">
            <w:pPr>
              <w:pStyle w:val="af1"/>
              <w:widowControl w:val="0"/>
              <w:tabs>
                <w:tab w:val="left" w:pos="0"/>
              </w:tabs>
              <w:spacing w:after="0"/>
              <w:jc w:val="center"/>
              <w:rPr>
                <w:sz w:val="12"/>
                <w:szCs w:val="12"/>
              </w:rPr>
            </w:pPr>
          </w:p>
        </w:tc>
        <w:tc>
          <w:tcPr>
            <w:tcW w:w="795" w:type="dxa"/>
            <w:vAlign w:val="center"/>
          </w:tcPr>
          <w:p w:rsidR="00C32C1B" w:rsidRPr="00E9475D" w:rsidRDefault="00C32C1B" w:rsidP="006B09E8">
            <w:pPr>
              <w:pStyle w:val="af1"/>
              <w:widowControl w:val="0"/>
              <w:tabs>
                <w:tab w:val="left" w:pos="0"/>
              </w:tabs>
              <w:spacing w:after="0"/>
              <w:jc w:val="center"/>
              <w:rPr>
                <w:sz w:val="12"/>
                <w:szCs w:val="12"/>
              </w:rPr>
            </w:pPr>
            <w:r w:rsidRPr="00E9475D">
              <w:rPr>
                <w:sz w:val="12"/>
                <w:szCs w:val="12"/>
              </w:rPr>
              <w:t>31502,60</w:t>
            </w:r>
          </w:p>
        </w:tc>
      </w:tr>
      <w:tr w:rsidR="00C32C1B" w:rsidRPr="005F3828" w:rsidTr="00C32C1B">
        <w:trPr>
          <w:cantSplit/>
        </w:trPr>
        <w:tc>
          <w:tcPr>
            <w:tcW w:w="595" w:type="dxa"/>
            <w:vMerge/>
            <w:vAlign w:val="center"/>
          </w:tcPr>
          <w:p w:rsidR="00C32C1B" w:rsidRPr="00E9475D" w:rsidRDefault="00C32C1B" w:rsidP="006B09E8">
            <w:pPr>
              <w:pStyle w:val="af1"/>
              <w:widowControl w:val="0"/>
              <w:spacing w:after="0"/>
              <w:jc w:val="center"/>
              <w:rPr>
                <w:sz w:val="12"/>
                <w:szCs w:val="12"/>
              </w:rPr>
            </w:pPr>
          </w:p>
        </w:tc>
        <w:tc>
          <w:tcPr>
            <w:tcW w:w="539" w:type="dxa"/>
            <w:vAlign w:val="center"/>
          </w:tcPr>
          <w:p w:rsidR="00C32C1B" w:rsidRPr="00E9475D" w:rsidRDefault="00C32C1B" w:rsidP="006B09E8">
            <w:pPr>
              <w:pStyle w:val="af1"/>
              <w:widowControl w:val="0"/>
              <w:spacing w:after="0"/>
              <w:ind w:left="-395" w:firstLine="284"/>
              <w:jc w:val="center"/>
              <w:rPr>
                <w:sz w:val="12"/>
                <w:szCs w:val="12"/>
              </w:rPr>
            </w:pPr>
            <w:r w:rsidRPr="00E9475D">
              <w:rPr>
                <w:sz w:val="12"/>
                <w:szCs w:val="12"/>
              </w:rPr>
              <w:t>2017</w:t>
            </w:r>
          </w:p>
        </w:tc>
        <w:tc>
          <w:tcPr>
            <w:tcW w:w="595" w:type="dxa"/>
            <w:vAlign w:val="center"/>
          </w:tcPr>
          <w:p w:rsidR="00C32C1B" w:rsidRPr="00E9475D" w:rsidRDefault="00C32C1B" w:rsidP="006B09E8">
            <w:pPr>
              <w:pStyle w:val="af1"/>
              <w:widowControl w:val="0"/>
              <w:spacing w:after="0"/>
              <w:ind w:hanging="28"/>
              <w:jc w:val="center"/>
              <w:rPr>
                <w:sz w:val="12"/>
                <w:szCs w:val="12"/>
              </w:rPr>
            </w:pPr>
            <w:r w:rsidRPr="00E9475D">
              <w:rPr>
                <w:sz w:val="12"/>
                <w:szCs w:val="12"/>
              </w:rPr>
              <w:t>29535,54</w:t>
            </w:r>
          </w:p>
        </w:tc>
        <w:tc>
          <w:tcPr>
            <w:tcW w:w="1272" w:type="dxa"/>
            <w:vAlign w:val="center"/>
          </w:tcPr>
          <w:p w:rsidR="00C32C1B" w:rsidRPr="00E9475D" w:rsidRDefault="00C32C1B" w:rsidP="006B09E8">
            <w:pPr>
              <w:pStyle w:val="af1"/>
              <w:widowControl w:val="0"/>
              <w:tabs>
                <w:tab w:val="left" w:pos="0"/>
              </w:tabs>
              <w:spacing w:after="0"/>
              <w:ind w:left="-284" w:firstLine="710"/>
              <w:jc w:val="center"/>
              <w:rPr>
                <w:sz w:val="12"/>
                <w:szCs w:val="12"/>
              </w:rPr>
            </w:pPr>
          </w:p>
        </w:tc>
        <w:tc>
          <w:tcPr>
            <w:tcW w:w="870" w:type="dxa"/>
            <w:vAlign w:val="center"/>
          </w:tcPr>
          <w:p w:rsidR="00C32C1B" w:rsidRPr="00E9475D" w:rsidRDefault="00C32C1B" w:rsidP="006B09E8">
            <w:pPr>
              <w:pStyle w:val="af1"/>
              <w:widowControl w:val="0"/>
              <w:tabs>
                <w:tab w:val="left" w:pos="0"/>
              </w:tabs>
              <w:spacing w:after="0"/>
              <w:ind w:left="-284" w:firstLine="710"/>
              <w:jc w:val="center"/>
              <w:rPr>
                <w:sz w:val="12"/>
                <w:szCs w:val="12"/>
              </w:rPr>
            </w:pPr>
          </w:p>
        </w:tc>
        <w:tc>
          <w:tcPr>
            <w:tcW w:w="795" w:type="dxa"/>
            <w:vAlign w:val="center"/>
          </w:tcPr>
          <w:p w:rsidR="00C32C1B" w:rsidRPr="00E9475D" w:rsidRDefault="00C32C1B" w:rsidP="006B09E8">
            <w:pPr>
              <w:pStyle w:val="af1"/>
              <w:widowControl w:val="0"/>
              <w:spacing w:after="0"/>
              <w:jc w:val="center"/>
              <w:rPr>
                <w:sz w:val="12"/>
                <w:szCs w:val="12"/>
              </w:rPr>
            </w:pPr>
            <w:r w:rsidRPr="00E9475D">
              <w:rPr>
                <w:sz w:val="12"/>
                <w:szCs w:val="12"/>
              </w:rPr>
              <w:t>29535,54</w:t>
            </w:r>
          </w:p>
        </w:tc>
      </w:tr>
      <w:tr w:rsidR="00C32C1B" w:rsidRPr="005F3828" w:rsidTr="00C32C1B">
        <w:trPr>
          <w:cantSplit/>
        </w:trPr>
        <w:tc>
          <w:tcPr>
            <w:tcW w:w="595" w:type="dxa"/>
            <w:vMerge/>
            <w:vAlign w:val="center"/>
          </w:tcPr>
          <w:p w:rsidR="00C32C1B" w:rsidRPr="00E9475D" w:rsidRDefault="00C32C1B" w:rsidP="006B09E8">
            <w:pPr>
              <w:pStyle w:val="af1"/>
              <w:widowControl w:val="0"/>
              <w:spacing w:after="0"/>
              <w:jc w:val="center"/>
              <w:rPr>
                <w:sz w:val="12"/>
                <w:szCs w:val="12"/>
              </w:rPr>
            </w:pPr>
          </w:p>
        </w:tc>
        <w:tc>
          <w:tcPr>
            <w:tcW w:w="539" w:type="dxa"/>
            <w:vAlign w:val="center"/>
          </w:tcPr>
          <w:p w:rsidR="00C32C1B" w:rsidRPr="00E9475D" w:rsidRDefault="00C32C1B" w:rsidP="006B09E8">
            <w:pPr>
              <w:pStyle w:val="af1"/>
              <w:widowControl w:val="0"/>
              <w:spacing w:after="0"/>
              <w:ind w:left="-395" w:firstLine="284"/>
              <w:jc w:val="center"/>
              <w:rPr>
                <w:sz w:val="12"/>
                <w:szCs w:val="12"/>
              </w:rPr>
            </w:pPr>
            <w:r w:rsidRPr="00E9475D">
              <w:rPr>
                <w:sz w:val="12"/>
                <w:szCs w:val="12"/>
              </w:rPr>
              <w:t>2018</w:t>
            </w:r>
          </w:p>
        </w:tc>
        <w:tc>
          <w:tcPr>
            <w:tcW w:w="595" w:type="dxa"/>
            <w:vAlign w:val="center"/>
          </w:tcPr>
          <w:p w:rsidR="00C32C1B" w:rsidRPr="00E9475D" w:rsidRDefault="00C32C1B" w:rsidP="006B09E8">
            <w:pPr>
              <w:pStyle w:val="af1"/>
              <w:widowControl w:val="0"/>
              <w:spacing w:after="0"/>
              <w:ind w:hanging="28"/>
              <w:jc w:val="center"/>
              <w:rPr>
                <w:sz w:val="12"/>
                <w:szCs w:val="12"/>
              </w:rPr>
            </w:pPr>
            <w:r w:rsidRPr="00E9475D">
              <w:rPr>
                <w:sz w:val="12"/>
                <w:szCs w:val="12"/>
              </w:rPr>
              <w:t>31012,32</w:t>
            </w:r>
          </w:p>
        </w:tc>
        <w:tc>
          <w:tcPr>
            <w:tcW w:w="1272" w:type="dxa"/>
            <w:vAlign w:val="center"/>
          </w:tcPr>
          <w:p w:rsidR="00C32C1B" w:rsidRPr="00E9475D" w:rsidRDefault="00C32C1B" w:rsidP="006B09E8">
            <w:pPr>
              <w:pStyle w:val="af1"/>
              <w:widowControl w:val="0"/>
              <w:tabs>
                <w:tab w:val="left" w:pos="0"/>
              </w:tabs>
              <w:spacing w:after="0"/>
              <w:ind w:left="-284" w:firstLine="710"/>
              <w:jc w:val="center"/>
              <w:rPr>
                <w:sz w:val="12"/>
                <w:szCs w:val="12"/>
              </w:rPr>
            </w:pPr>
          </w:p>
        </w:tc>
        <w:tc>
          <w:tcPr>
            <w:tcW w:w="870" w:type="dxa"/>
            <w:vAlign w:val="center"/>
          </w:tcPr>
          <w:p w:rsidR="00C32C1B" w:rsidRPr="00E9475D" w:rsidRDefault="00C32C1B" w:rsidP="006B09E8">
            <w:pPr>
              <w:pStyle w:val="af1"/>
              <w:widowControl w:val="0"/>
              <w:tabs>
                <w:tab w:val="left" w:pos="0"/>
              </w:tabs>
              <w:spacing w:after="0"/>
              <w:ind w:left="-284" w:firstLine="710"/>
              <w:jc w:val="center"/>
              <w:rPr>
                <w:sz w:val="12"/>
                <w:szCs w:val="12"/>
              </w:rPr>
            </w:pPr>
          </w:p>
        </w:tc>
        <w:tc>
          <w:tcPr>
            <w:tcW w:w="795" w:type="dxa"/>
            <w:vAlign w:val="center"/>
          </w:tcPr>
          <w:p w:rsidR="00C32C1B" w:rsidRPr="00E9475D" w:rsidRDefault="00C32C1B" w:rsidP="006B09E8">
            <w:pPr>
              <w:pStyle w:val="af1"/>
              <w:widowControl w:val="0"/>
              <w:spacing w:after="0"/>
              <w:jc w:val="center"/>
              <w:rPr>
                <w:sz w:val="12"/>
                <w:szCs w:val="12"/>
              </w:rPr>
            </w:pPr>
            <w:r w:rsidRPr="00E9475D">
              <w:rPr>
                <w:sz w:val="12"/>
                <w:szCs w:val="12"/>
              </w:rPr>
              <w:t>31012,32</w:t>
            </w:r>
          </w:p>
        </w:tc>
      </w:tr>
      <w:tr w:rsidR="00C32C1B" w:rsidRPr="005F3828" w:rsidTr="00C32C1B">
        <w:trPr>
          <w:cantSplit/>
        </w:trPr>
        <w:tc>
          <w:tcPr>
            <w:tcW w:w="595" w:type="dxa"/>
            <w:vMerge/>
            <w:vAlign w:val="center"/>
          </w:tcPr>
          <w:p w:rsidR="00C32C1B" w:rsidRPr="00E9475D" w:rsidRDefault="00C32C1B" w:rsidP="006B09E8">
            <w:pPr>
              <w:pStyle w:val="af1"/>
              <w:widowControl w:val="0"/>
              <w:spacing w:after="0"/>
              <w:jc w:val="center"/>
              <w:rPr>
                <w:sz w:val="12"/>
                <w:szCs w:val="12"/>
              </w:rPr>
            </w:pPr>
          </w:p>
        </w:tc>
        <w:tc>
          <w:tcPr>
            <w:tcW w:w="539" w:type="dxa"/>
            <w:vAlign w:val="center"/>
          </w:tcPr>
          <w:p w:rsidR="00C32C1B" w:rsidRPr="00E9475D" w:rsidRDefault="00C32C1B" w:rsidP="006B09E8">
            <w:pPr>
              <w:pStyle w:val="af1"/>
              <w:widowControl w:val="0"/>
              <w:spacing w:after="0"/>
              <w:ind w:left="-395" w:firstLine="284"/>
              <w:jc w:val="center"/>
              <w:rPr>
                <w:sz w:val="12"/>
                <w:szCs w:val="12"/>
              </w:rPr>
            </w:pPr>
            <w:r w:rsidRPr="00E9475D">
              <w:rPr>
                <w:sz w:val="12"/>
                <w:szCs w:val="12"/>
              </w:rPr>
              <w:t>2019</w:t>
            </w:r>
          </w:p>
        </w:tc>
        <w:tc>
          <w:tcPr>
            <w:tcW w:w="595" w:type="dxa"/>
            <w:vAlign w:val="center"/>
          </w:tcPr>
          <w:p w:rsidR="00C32C1B" w:rsidRPr="00E9475D" w:rsidRDefault="00C32C1B" w:rsidP="006B09E8">
            <w:pPr>
              <w:pStyle w:val="af1"/>
              <w:widowControl w:val="0"/>
              <w:spacing w:after="0"/>
              <w:ind w:hanging="28"/>
              <w:jc w:val="center"/>
              <w:rPr>
                <w:sz w:val="12"/>
                <w:szCs w:val="12"/>
              </w:rPr>
            </w:pPr>
            <w:r w:rsidRPr="00E9475D">
              <w:rPr>
                <w:sz w:val="12"/>
                <w:szCs w:val="12"/>
              </w:rPr>
              <w:t>32563,37</w:t>
            </w:r>
          </w:p>
        </w:tc>
        <w:tc>
          <w:tcPr>
            <w:tcW w:w="1272" w:type="dxa"/>
            <w:vAlign w:val="center"/>
          </w:tcPr>
          <w:p w:rsidR="00C32C1B" w:rsidRPr="00E9475D" w:rsidRDefault="00C32C1B" w:rsidP="006B09E8">
            <w:pPr>
              <w:pStyle w:val="af1"/>
              <w:widowControl w:val="0"/>
              <w:tabs>
                <w:tab w:val="left" w:pos="0"/>
              </w:tabs>
              <w:spacing w:after="0"/>
              <w:ind w:left="-284" w:firstLine="710"/>
              <w:jc w:val="center"/>
              <w:rPr>
                <w:sz w:val="12"/>
                <w:szCs w:val="12"/>
              </w:rPr>
            </w:pPr>
          </w:p>
        </w:tc>
        <w:tc>
          <w:tcPr>
            <w:tcW w:w="870" w:type="dxa"/>
            <w:vAlign w:val="center"/>
          </w:tcPr>
          <w:p w:rsidR="00C32C1B" w:rsidRPr="00E9475D" w:rsidRDefault="00C32C1B" w:rsidP="006B09E8">
            <w:pPr>
              <w:pStyle w:val="af1"/>
              <w:widowControl w:val="0"/>
              <w:tabs>
                <w:tab w:val="left" w:pos="0"/>
              </w:tabs>
              <w:spacing w:after="0"/>
              <w:jc w:val="center"/>
              <w:rPr>
                <w:sz w:val="12"/>
                <w:szCs w:val="12"/>
              </w:rPr>
            </w:pPr>
          </w:p>
        </w:tc>
        <w:tc>
          <w:tcPr>
            <w:tcW w:w="795" w:type="dxa"/>
            <w:vAlign w:val="center"/>
          </w:tcPr>
          <w:p w:rsidR="00C32C1B" w:rsidRPr="00E9475D" w:rsidRDefault="00C32C1B" w:rsidP="006B09E8">
            <w:pPr>
              <w:pStyle w:val="af1"/>
              <w:widowControl w:val="0"/>
              <w:spacing w:after="0"/>
              <w:jc w:val="center"/>
              <w:rPr>
                <w:sz w:val="12"/>
                <w:szCs w:val="12"/>
              </w:rPr>
            </w:pPr>
            <w:r w:rsidRPr="00E9475D">
              <w:rPr>
                <w:sz w:val="12"/>
                <w:szCs w:val="12"/>
              </w:rPr>
              <w:t>32563,37</w:t>
            </w:r>
          </w:p>
        </w:tc>
      </w:tr>
    </w:tbl>
    <w:p w:rsidR="00FE3197" w:rsidRDefault="00C32C1B" w:rsidP="006B09E8">
      <w:pPr>
        <w:autoSpaceDE w:val="0"/>
        <w:autoSpaceDN w:val="0"/>
        <w:adjustRightInd w:val="0"/>
        <w:jc w:val="right"/>
        <w:rPr>
          <w:sz w:val="16"/>
          <w:szCs w:val="16"/>
        </w:rPr>
      </w:pPr>
      <w:r w:rsidRPr="005F3828">
        <w:rPr>
          <w:sz w:val="16"/>
          <w:szCs w:val="16"/>
        </w:rPr>
        <w:t>».</w:t>
      </w:r>
    </w:p>
    <w:p w:rsidR="00C32C1B" w:rsidRPr="005F3828" w:rsidRDefault="00C32C1B" w:rsidP="006B09E8">
      <w:pPr>
        <w:autoSpaceDE w:val="0"/>
        <w:autoSpaceDN w:val="0"/>
        <w:adjustRightInd w:val="0"/>
        <w:ind w:firstLine="567"/>
        <w:jc w:val="both"/>
        <w:rPr>
          <w:sz w:val="16"/>
          <w:szCs w:val="16"/>
        </w:rPr>
      </w:pPr>
      <w:r w:rsidRPr="005F3828">
        <w:rPr>
          <w:sz w:val="16"/>
          <w:szCs w:val="16"/>
        </w:rPr>
        <w:t>1.2. Абзац первый раздела 4 «Ресурсное обеспечение муниципальной программы» изложить в следующей редакции:</w:t>
      </w:r>
    </w:p>
    <w:p w:rsidR="00C32C1B" w:rsidRPr="005F3828" w:rsidRDefault="00C32C1B" w:rsidP="006B09E8">
      <w:pPr>
        <w:ind w:firstLine="567"/>
        <w:jc w:val="both"/>
        <w:rPr>
          <w:sz w:val="16"/>
          <w:szCs w:val="16"/>
        </w:rPr>
      </w:pPr>
      <w:r w:rsidRPr="005F3828">
        <w:rPr>
          <w:sz w:val="16"/>
          <w:szCs w:val="16"/>
        </w:rPr>
        <w:t xml:space="preserve">«Финансовые ресурсы, необходимые для реализации муниципальной программы в 2016 году, соответствуют объемам бюджетных ассигнований, предусмотренным решением о бюджете Павловского муниципального района на 2016 год. На 2017-2019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обязательств длящегося характера</w:t>
      </w:r>
      <w:proofErr w:type="gramStart"/>
      <w:r w:rsidRPr="005F3828">
        <w:rPr>
          <w:sz w:val="16"/>
          <w:szCs w:val="16"/>
        </w:rPr>
        <w:t>.».</w:t>
      </w:r>
      <w:proofErr w:type="gramEnd"/>
    </w:p>
    <w:p w:rsidR="00C32C1B" w:rsidRPr="005F3828" w:rsidRDefault="00C32C1B" w:rsidP="006B09E8">
      <w:pPr>
        <w:autoSpaceDE w:val="0"/>
        <w:autoSpaceDN w:val="0"/>
        <w:adjustRightInd w:val="0"/>
        <w:ind w:firstLine="567"/>
        <w:jc w:val="both"/>
        <w:rPr>
          <w:sz w:val="16"/>
          <w:szCs w:val="16"/>
        </w:rPr>
      </w:pPr>
      <w:r w:rsidRPr="005F3828">
        <w:rPr>
          <w:sz w:val="16"/>
          <w:szCs w:val="16"/>
        </w:rPr>
        <w:t>1.3. В подпрограмме 1 «Совершенствование системы управления в сфере имущественно - земельных отношений Павловского муниципального района»:</w:t>
      </w:r>
    </w:p>
    <w:p w:rsidR="00C32C1B" w:rsidRPr="005F3828" w:rsidRDefault="00C32C1B" w:rsidP="006B09E8">
      <w:pPr>
        <w:autoSpaceDE w:val="0"/>
        <w:autoSpaceDN w:val="0"/>
        <w:adjustRightInd w:val="0"/>
        <w:ind w:firstLine="708"/>
        <w:jc w:val="both"/>
        <w:rPr>
          <w:sz w:val="16"/>
          <w:szCs w:val="16"/>
        </w:rPr>
      </w:pPr>
      <w:r w:rsidRPr="005F3828">
        <w:rPr>
          <w:sz w:val="16"/>
          <w:szCs w:val="16"/>
        </w:rPr>
        <w:t>1.3.1. В паспорте строку «Объёмы и источники финансирования муниципальной программы» изложить в следующей редакции:</w:t>
      </w:r>
    </w:p>
    <w:p w:rsidR="00C32C1B" w:rsidRPr="005F3828" w:rsidRDefault="00C32C1B" w:rsidP="006B09E8">
      <w:pPr>
        <w:autoSpaceDE w:val="0"/>
        <w:autoSpaceDN w:val="0"/>
        <w:adjustRightInd w:val="0"/>
        <w:jc w:val="both"/>
        <w:rPr>
          <w:sz w:val="16"/>
          <w:szCs w:val="16"/>
        </w:rPr>
      </w:pPr>
      <w:r w:rsidRPr="005F3828">
        <w:rPr>
          <w:sz w:val="16"/>
          <w:szCs w:val="16"/>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111"/>
        <w:gridCol w:w="388"/>
        <w:gridCol w:w="493"/>
        <w:gridCol w:w="882"/>
        <w:gridCol w:w="741"/>
        <w:gridCol w:w="1051"/>
      </w:tblGrid>
      <w:tr w:rsidR="00C32C1B" w:rsidRPr="005F3828" w:rsidTr="00C32C1B">
        <w:trPr>
          <w:jc w:val="center"/>
        </w:trPr>
        <w:tc>
          <w:tcPr>
            <w:tcW w:w="1191" w:type="pct"/>
            <w:vMerge w:val="restart"/>
          </w:tcPr>
          <w:p w:rsidR="00C32C1B" w:rsidRPr="00E9475D" w:rsidRDefault="00C32C1B" w:rsidP="006B09E8">
            <w:pPr>
              <w:pStyle w:val="af1"/>
              <w:spacing w:after="0"/>
              <w:rPr>
                <w:sz w:val="12"/>
                <w:szCs w:val="12"/>
              </w:rPr>
            </w:pPr>
            <w:r w:rsidRPr="00E9475D">
              <w:rPr>
                <w:sz w:val="12"/>
                <w:szCs w:val="12"/>
              </w:rPr>
              <w:t>Объёмы и источники финансирования подпрограммы</w:t>
            </w:r>
          </w:p>
        </w:tc>
        <w:tc>
          <w:tcPr>
            <w:tcW w:w="0" w:type="auto"/>
            <w:gridSpan w:val="5"/>
          </w:tcPr>
          <w:p w:rsidR="00C32C1B" w:rsidRPr="005F3828" w:rsidRDefault="00C32C1B" w:rsidP="006B09E8">
            <w:pPr>
              <w:shd w:val="clear" w:color="auto" w:fill="FFFFFF"/>
              <w:tabs>
                <w:tab w:val="left" w:pos="0"/>
              </w:tabs>
              <w:ind w:firstLine="187"/>
              <w:rPr>
                <w:sz w:val="12"/>
                <w:szCs w:val="12"/>
              </w:rPr>
            </w:pPr>
            <w:r w:rsidRPr="005F3828">
              <w:rPr>
                <w:sz w:val="12"/>
                <w:szCs w:val="12"/>
              </w:rPr>
              <w:t>Объем бюджетных ассигнований на реализацию подпрограммы составляет – 17016,09 тыс. рублей.</w:t>
            </w:r>
          </w:p>
          <w:p w:rsidR="00C32C1B" w:rsidRPr="00E9475D" w:rsidRDefault="00C32C1B" w:rsidP="006B09E8">
            <w:pPr>
              <w:pStyle w:val="af1"/>
              <w:spacing w:after="0"/>
              <w:ind w:firstLine="187"/>
              <w:jc w:val="both"/>
              <w:rPr>
                <w:sz w:val="12"/>
                <w:szCs w:val="12"/>
              </w:rPr>
            </w:pPr>
            <w:r w:rsidRPr="00E9475D">
              <w:rPr>
                <w:sz w:val="12"/>
                <w:szCs w:val="12"/>
              </w:rPr>
              <w:t>Объем бюджетных ассигнований на реализацию муниципальной подпрограммы по годам составляет (тыс. рублей):</w:t>
            </w:r>
          </w:p>
        </w:tc>
      </w:tr>
      <w:tr w:rsidR="00C32C1B" w:rsidRPr="005F3828" w:rsidTr="00C32C1B">
        <w:trPr>
          <w:jc w:val="center"/>
        </w:trPr>
        <w:tc>
          <w:tcPr>
            <w:tcW w:w="1191" w:type="pct"/>
            <w:vMerge/>
          </w:tcPr>
          <w:p w:rsidR="00C32C1B" w:rsidRPr="00E9475D" w:rsidRDefault="00C32C1B" w:rsidP="006B09E8">
            <w:pPr>
              <w:pStyle w:val="af1"/>
              <w:spacing w:after="0"/>
              <w:rPr>
                <w:sz w:val="12"/>
                <w:szCs w:val="12"/>
              </w:rPr>
            </w:pPr>
          </w:p>
        </w:tc>
        <w:tc>
          <w:tcPr>
            <w:tcW w:w="0" w:type="auto"/>
          </w:tcPr>
          <w:p w:rsidR="00C32C1B" w:rsidRPr="005F3828" w:rsidRDefault="00C32C1B" w:rsidP="006B09E8">
            <w:pPr>
              <w:shd w:val="clear" w:color="auto" w:fill="FFFFFF"/>
              <w:ind w:left="141"/>
              <w:jc w:val="center"/>
              <w:rPr>
                <w:sz w:val="12"/>
                <w:szCs w:val="12"/>
              </w:rPr>
            </w:pPr>
            <w:r w:rsidRPr="005F3828">
              <w:rPr>
                <w:sz w:val="12"/>
                <w:szCs w:val="12"/>
              </w:rPr>
              <w:t>Год</w:t>
            </w:r>
          </w:p>
        </w:tc>
        <w:tc>
          <w:tcPr>
            <w:tcW w:w="0" w:type="auto"/>
          </w:tcPr>
          <w:p w:rsidR="00C32C1B" w:rsidRPr="005F3828" w:rsidRDefault="00C32C1B" w:rsidP="006B09E8">
            <w:pPr>
              <w:shd w:val="clear" w:color="auto" w:fill="FFFFFF"/>
              <w:ind w:left="141"/>
              <w:jc w:val="center"/>
              <w:rPr>
                <w:sz w:val="12"/>
                <w:szCs w:val="12"/>
              </w:rPr>
            </w:pPr>
            <w:r w:rsidRPr="005F3828">
              <w:rPr>
                <w:sz w:val="12"/>
                <w:szCs w:val="12"/>
              </w:rPr>
              <w:t>Всего</w:t>
            </w:r>
          </w:p>
        </w:tc>
        <w:tc>
          <w:tcPr>
            <w:tcW w:w="0" w:type="auto"/>
          </w:tcPr>
          <w:p w:rsidR="00C32C1B" w:rsidRPr="005F3828" w:rsidRDefault="00C32C1B" w:rsidP="006B09E8">
            <w:pPr>
              <w:shd w:val="clear" w:color="auto" w:fill="FFFFFF"/>
              <w:ind w:left="141"/>
              <w:jc w:val="center"/>
              <w:rPr>
                <w:spacing w:val="-2"/>
                <w:sz w:val="12"/>
                <w:szCs w:val="12"/>
              </w:rPr>
            </w:pPr>
            <w:r w:rsidRPr="005F3828">
              <w:rPr>
                <w:spacing w:val="-2"/>
                <w:sz w:val="12"/>
                <w:szCs w:val="12"/>
              </w:rPr>
              <w:t>Федеральный бюджет</w:t>
            </w:r>
          </w:p>
        </w:tc>
        <w:tc>
          <w:tcPr>
            <w:tcW w:w="0" w:type="auto"/>
          </w:tcPr>
          <w:p w:rsidR="00C32C1B" w:rsidRPr="005F3828" w:rsidRDefault="00C32C1B" w:rsidP="006B09E8">
            <w:pPr>
              <w:shd w:val="clear" w:color="auto" w:fill="FFFFFF"/>
              <w:ind w:left="141"/>
              <w:jc w:val="center"/>
              <w:rPr>
                <w:spacing w:val="-2"/>
                <w:sz w:val="12"/>
                <w:szCs w:val="12"/>
              </w:rPr>
            </w:pPr>
            <w:r w:rsidRPr="005F3828">
              <w:rPr>
                <w:spacing w:val="-2"/>
                <w:sz w:val="12"/>
                <w:szCs w:val="12"/>
              </w:rPr>
              <w:t>Областной бюджет</w:t>
            </w:r>
          </w:p>
        </w:tc>
        <w:tc>
          <w:tcPr>
            <w:tcW w:w="0" w:type="auto"/>
          </w:tcPr>
          <w:p w:rsidR="00C32C1B" w:rsidRPr="005F3828" w:rsidRDefault="00C32C1B" w:rsidP="006B09E8">
            <w:pPr>
              <w:shd w:val="clear" w:color="auto" w:fill="FFFFFF"/>
              <w:ind w:left="141"/>
              <w:jc w:val="center"/>
              <w:rPr>
                <w:sz w:val="12"/>
                <w:szCs w:val="12"/>
              </w:rPr>
            </w:pPr>
            <w:r w:rsidRPr="005F3828">
              <w:rPr>
                <w:spacing w:val="-2"/>
                <w:sz w:val="12"/>
                <w:szCs w:val="12"/>
              </w:rPr>
              <w:t>Бюджет Павловского муниципального района</w:t>
            </w:r>
          </w:p>
        </w:tc>
      </w:tr>
      <w:tr w:rsidR="00C32C1B" w:rsidRPr="005F3828" w:rsidTr="00C32C1B">
        <w:trPr>
          <w:jc w:val="center"/>
        </w:trPr>
        <w:tc>
          <w:tcPr>
            <w:tcW w:w="1191" w:type="pct"/>
            <w:vMerge/>
          </w:tcPr>
          <w:p w:rsidR="00C32C1B" w:rsidRPr="00E9475D" w:rsidRDefault="00C32C1B" w:rsidP="006B09E8">
            <w:pPr>
              <w:pStyle w:val="af1"/>
              <w:spacing w:after="0"/>
              <w:rPr>
                <w:sz w:val="12"/>
                <w:szCs w:val="12"/>
              </w:rPr>
            </w:pPr>
          </w:p>
        </w:tc>
        <w:tc>
          <w:tcPr>
            <w:tcW w:w="0" w:type="auto"/>
            <w:vAlign w:val="center"/>
          </w:tcPr>
          <w:p w:rsidR="00C32C1B" w:rsidRPr="00E9475D" w:rsidRDefault="00C32C1B" w:rsidP="006B09E8">
            <w:pPr>
              <w:pStyle w:val="af1"/>
              <w:spacing w:after="0"/>
              <w:jc w:val="center"/>
              <w:rPr>
                <w:sz w:val="12"/>
                <w:szCs w:val="12"/>
              </w:rPr>
            </w:pPr>
            <w:r w:rsidRPr="00E9475D">
              <w:rPr>
                <w:sz w:val="12"/>
                <w:szCs w:val="12"/>
              </w:rPr>
              <w:t>2014</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1156,43</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1156,43</w:t>
            </w:r>
          </w:p>
        </w:tc>
      </w:tr>
      <w:tr w:rsidR="00C32C1B" w:rsidRPr="005F3828" w:rsidTr="00C32C1B">
        <w:trPr>
          <w:jc w:val="center"/>
        </w:trPr>
        <w:tc>
          <w:tcPr>
            <w:tcW w:w="1191" w:type="pct"/>
            <w:vMerge/>
          </w:tcPr>
          <w:p w:rsidR="00C32C1B" w:rsidRPr="00E9475D" w:rsidRDefault="00C32C1B" w:rsidP="006B09E8">
            <w:pPr>
              <w:pStyle w:val="af1"/>
              <w:spacing w:after="0"/>
              <w:rPr>
                <w:sz w:val="12"/>
                <w:szCs w:val="12"/>
              </w:rPr>
            </w:pPr>
          </w:p>
        </w:tc>
        <w:tc>
          <w:tcPr>
            <w:tcW w:w="0" w:type="auto"/>
            <w:vAlign w:val="center"/>
          </w:tcPr>
          <w:p w:rsidR="00C32C1B" w:rsidRPr="00E9475D" w:rsidRDefault="00C32C1B" w:rsidP="006B09E8">
            <w:pPr>
              <w:pStyle w:val="af1"/>
              <w:spacing w:after="0"/>
              <w:jc w:val="center"/>
              <w:rPr>
                <w:sz w:val="12"/>
                <w:szCs w:val="12"/>
              </w:rPr>
            </w:pPr>
            <w:r w:rsidRPr="00E9475D">
              <w:rPr>
                <w:sz w:val="12"/>
                <w:szCs w:val="12"/>
              </w:rPr>
              <w:t>2015</w:t>
            </w:r>
          </w:p>
        </w:tc>
        <w:tc>
          <w:tcPr>
            <w:tcW w:w="0" w:type="auto"/>
            <w:vAlign w:val="center"/>
          </w:tcPr>
          <w:p w:rsidR="00C32C1B" w:rsidRPr="00E9475D" w:rsidRDefault="00C32C1B" w:rsidP="006B09E8">
            <w:pPr>
              <w:pStyle w:val="af1"/>
              <w:spacing w:after="0"/>
              <w:ind w:left="-842" w:firstLine="842"/>
              <w:rPr>
                <w:sz w:val="12"/>
                <w:szCs w:val="12"/>
              </w:rPr>
            </w:pPr>
            <w:r w:rsidRPr="00E9475D">
              <w:rPr>
                <w:sz w:val="12"/>
                <w:szCs w:val="12"/>
              </w:rPr>
              <w:t>5921,97</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3615,41</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1310,14</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996,42</w:t>
            </w:r>
          </w:p>
        </w:tc>
      </w:tr>
      <w:tr w:rsidR="00C32C1B" w:rsidRPr="005F3828" w:rsidTr="00C32C1B">
        <w:trPr>
          <w:jc w:val="center"/>
        </w:trPr>
        <w:tc>
          <w:tcPr>
            <w:tcW w:w="1191" w:type="pct"/>
            <w:vMerge/>
          </w:tcPr>
          <w:p w:rsidR="00C32C1B" w:rsidRPr="00E9475D" w:rsidRDefault="00C32C1B" w:rsidP="006B09E8">
            <w:pPr>
              <w:pStyle w:val="af1"/>
              <w:spacing w:after="0"/>
              <w:rPr>
                <w:sz w:val="12"/>
                <w:szCs w:val="12"/>
              </w:rPr>
            </w:pPr>
          </w:p>
        </w:tc>
        <w:tc>
          <w:tcPr>
            <w:tcW w:w="0" w:type="auto"/>
            <w:vAlign w:val="center"/>
          </w:tcPr>
          <w:p w:rsidR="00C32C1B" w:rsidRPr="00E9475D" w:rsidRDefault="00C32C1B" w:rsidP="006B09E8">
            <w:pPr>
              <w:pStyle w:val="af1"/>
              <w:spacing w:after="0"/>
              <w:jc w:val="center"/>
              <w:rPr>
                <w:sz w:val="12"/>
                <w:szCs w:val="12"/>
              </w:rPr>
            </w:pPr>
            <w:r w:rsidRPr="00E9475D">
              <w:rPr>
                <w:sz w:val="12"/>
                <w:szCs w:val="12"/>
              </w:rPr>
              <w:t>2016</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3950,0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3950,0</w:t>
            </w:r>
          </w:p>
        </w:tc>
      </w:tr>
      <w:tr w:rsidR="00C32C1B" w:rsidRPr="005F3828" w:rsidTr="00C32C1B">
        <w:trPr>
          <w:jc w:val="center"/>
        </w:trPr>
        <w:tc>
          <w:tcPr>
            <w:tcW w:w="1191" w:type="pct"/>
            <w:vMerge/>
          </w:tcPr>
          <w:p w:rsidR="00C32C1B" w:rsidRPr="00E9475D" w:rsidRDefault="00C32C1B" w:rsidP="006B09E8">
            <w:pPr>
              <w:pStyle w:val="af1"/>
              <w:spacing w:after="0"/>
              <w:rPr>
                <w:sz w:val="12"/>
                <w:szCs w:val="12"/>
              </w:rPr>
            </w:pPr>
          </w:p>
        </w:tc>
        <w:tc>
          <w:tcPr>
            <w:tcW w:w="0" w:type="auto"/>
            <w:vAlign w:val="center"/>
          </w:tcPr>
          <w:p w:rsidR="00C32C1B" w:rsidRPr="00E9475D" w:rsidRDefault="00C32C1B" w:rsidP="006B09E8">
            <w:pPr>
              <w:pStyle w:val="af1"/>
              <w:spacing w:after="0"/>
              <w:jc w:val="center"/>
              <w:rPr>
                <w:sz w:val="12"/>
                <w:szCs w:val="12"/>
              </w:rPr>
            </w:pPr>
            <w:r w:rsidRPr="00E9475D">
              <w:rPr>
                <w:sz w:val="12"/>
                <w:szCs w:val="12"/>
              </w:rPr>
              <w:t>2017</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1899,21</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1899,21</w:t>
            </w:r>
          </w:p>
        </w:tc>
      </w:tr>
      <w:tr w:rsidR="00C32C1B" w:rsidRPr="005F3828" w:rsidTr="00C32C1B">
        <w:trPr>
          <w:jc w:val="center"/>
        </w:trPr>
        <w:tc>
          <w:tcPr>
            <w:tcW w:w="1191" w:type="pct"/>
            <w:vMerge/>
          </w:tcPr>
          <w:p w:rsidR="00C32C1B" w:rsidRPr="00E9475D" w:rsidRDefault="00C32C1B" w:rsidP="006B09E8">
            <w:pPr>
              <w:pStyle w:val="af1"/>
              <w:spacing w:after="0"/>
              <w:rPr>
                <w:sz w:val="12"/>
                <w:szCs w:val="12"/>
              </w:rPr>
            </w:pPr>
          </w:p>
        </w:tc>
        <w:tc>
          <w:tcPr>
            <w:tcW w:w="0" w:type="auto"/>
            <w:vAlign w:val="center"/>
          </w:tcPr>
          <w:p w:rsidR="00C32C1B" w:rsidRPr="00E9475D" w:rsidRDefault="00C32C1B" w:rsidP="006B09E8">
            <w:pPr>
              <w:pStyle w:val="af1"/>
              <w:spacing w:after="0"/>
              <w:jc w:val="center"/>
              <w:rPr>
                <w:sz w:val="12"/>
                <w:szCs w:val="12"/>
              </w:rPr>
            </w:pPr>
            <w:r w:rsidRPr="00E9475D">
              <w:rPr>
                <w:sz w:val="12"/>
                <w:szCs w:val="12"/>
              </w:rPr>
              <w:t>2018</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1994,17</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1994,17</w:t>
            </w:r>
          </w:p>
        </w:tc>
      </w:tr>
      <w:tr w:rsidR="00C32C1B" w:rsidRPr="005F3828" w:rsidTr="00C32C1B">
        <w:trPr>
          <w:jc w:val="center"/>
        </w:trPr>
        <w:tc>
          <w:tcPr>
            <w:tcW w:w="1191" w:type="pct"/>
            <w:vMerge/>
          </w:tcPr>
          <w:p w:rsidR="00C32C1B" w:rsidRPr="00E9475D" w:rsidRDefault="00C32C1B" w:rsidP="006B09E8">
            <w:pPr>
              <w:pStyle w:val="af1"/>
              <w:spacing w:after="0"/>
              <w:rPr>
                <w:sz w:val="12"/>
                <w:szCs w:val="12"/>
              </w:rPr>
            </w:pPr>
          </w:p>
        </w:tc>
        <w:tc>
          <w:tcPr>
            <w:tcW w:w="0" w:type="auto"/>
            <w:vAlign w:val="center"/>
          </w:tcPr>
          <w:p w:rsidR="00C32C1B" w:rsidRPr="00E9475D" w:rsidRDefault="00C32C1B" w:rsidP="006B09E8">
            <w:pPr>
              <w:pStyle w:val="af1"/>
              <w:spacing w:after="0"/>
              <w:jc w:val="center"/>
              <w:rPr>
                <w:sz w:val="12"/>
                <w:szCs w:val="12"/>
              </w:rPr>
            </w:pPr>
            <w:r w:rsidRPr="00E9475D">
              <w:rPr>
                <w:sz w:val="12"/>
                <w:szCs w:val="12"/>
              </w:rPr>
              <w:t>2019</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2094,31</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0</w:t>
            </w:r>
          </w:p>
        </w:tc>
        <w:tc>
          <w:tcPr>
            <w:tcW w:w="0" w:type="auto"/>
            <w:vAlign w:val="center"/>
          </w:tcPr>
          <w:p w:rsidR="00C32C1B" w:rsidRPr="00E9475D" w:rsidRDefault="00C32C1B" w:rsidP="006B09E8">
            <w:pPr>
              <w:pStyle w:val="af1"/>
              <w:tabs>
                <w:tab w:val="left" w:pos="0"/>
              </w:tabs>
              <w:spacing w:after="0"/>
              <w:ind w:left="-842" w:firstLine="708"/>
              <w:jc w:val="center"/>
              <w:rPr>
                <w:sz w:val="12"/>
                <w:szCs w:val="12"/>
              </w:rPr>
            </w:pPr>
            <w:r w:rsidRPr="00E9475D">
              <w:rPr>
                <w:sz w:val="12"/>
                <w:szCs w:val="12"/>
              </w:rPr>
              <w:t>2094,31</w:t>
            </w:r>
          </w:p>
        </w:tc>
      </w:tr>
    </w:tbl>
    <w:p w:rsidR="00C32C1B" w:rsidRPr="005F3828" w:rsidRDefault="00C32C1B" w:rsidP="006B09E8">
      <w:pPr>
        <w:autoSpaceDE w:val="0"/>
        <w:autoSpaceDN w:val="0"/>
        <w:adjustRightInd w:val="0"/>
        <w:jc w:val="right"/>
        <w:rPr>
          <w:sz w:val="16"/>
          <w:szCs w:val="16"/>
        </w:rPr>
      </w:pPr>
      <w:r w:rsidRPr="005F3828">
        <w:rPr>
          <w:sz w:val="16"/>
          <w:szCs w:val="16"/>
        </w:rPr>
        <w:t>».</w:t>
      </w:r>
    </w:p>
    <w:p w:rsidR="00C32C1B" w:rsidRPr="005F3828" w:rsidRDefault="00C32C1B" w:rsidP="006B09E8">
      <w:pPr>
        <w:autoSpaceDE w:val="0"/>
        <w:autoSpaceDN w:val="0"/>
        <w:adjustRightInd w:val="0"/>
        <w:ind w:firstLine="567"/>
        <w:jc w:val="both"/>
        <w:rPr>
          <w:sz w:val="16"/>
          <w:szCs w:val="16"/>
        </w:rPr>
      </w:pPr>
      <w:r w:rsidRPr="005F3828">
        <w:rPr>
          <w:sz w:val="16"/>
          <w:szCs w:val="16"/>
        </w:rPr>
        <w:t>1.3.2. В абзаце втором раздела 6 цифры «14 062,08» заменить цифрами «17 016,09».</w:t>
      </w:r>
    </w:p>
    <w:p w:rsidR="00C32C1B" w:rsidRPr="005F3828" w:rsidRDefault="00C32C1B" w:rsidP="006B09E8">
      <w:pPr>
        <w:autoSpaceDE w:val="0"/>
        <w:autoSpaceDN w:val="0"/>
        <w:adjustRightInd w:val="0"/>
        <w:ind w:firstLine="567"/>
        <w:jc w:val="both"/>
        <w:rPr>
          <w:sz w:val="16"/>
          <w:szCs w:val="16"/>
        </w:rPr>
      </w:pPr>
      <w:r w:rsidRPr="005F3828">
        <w:rPr>
          <w:sz w:val="16"/>
          <w:szCs w:val="16"/>
        </w:rPr>
        <w:t>1.4. В подпрограмме 2 «Обеспечение реализации муниципальной программы»:</w:t>
      </w:r>
    </w:p>
    <w:p w:rsidR="00C32C1B" w:rsidRPr="005F3828" w:rsidRDefault="00C32C1B" w:rsidP="006B09E8">
      <w:pPr>
        <w:autoSpaceDE w:val="0"/>
        <w:autoSpaceDN w:val="0"/>
        <w:adjustRightInd w:val="0"/>
        <w:ind w:firstLine="567"/>
        <w:jc w:val="both"/>
        <w:rPr>
          <w:sz w:val="16"/>
          <w:szCs w:val="16"/>
        </w:rPr>
      </w:pPr>
      <w:r w:rsidRPr="005F3828">
        <w:rPr>
          <w:sz w:val="16"/>
          <w:szCs w:val="16"/>
        </w:rPr>
        <w:t>1.4.1. В паспорте строку «Объёмы и источники финансирования муниципальной программы» изложить в следующей редакции:</w:t>
      </w:r>
    </w:p>
    <w:p w:rsidR="00C32C1B" w:rsidRPr="005F3828" w:rsidRDefault="00C32C1B" w:rsidP="006B09E8">
      <w:pPr>
        <w:autoSpaceDE w:val="0"/>
        <w:autoSpaceDN w:val="0"/>
        <w:adjustRightInd w:val="0"/>
        <w:jc w:val="both"/>
        <w:rPr>
          <w:sz w:val="16"/>
          <w:szCs w:val="16"/>
        </w:rPr>
      </w:pPr>
      <w:r w:rsidRPr="005F3828">
        <w:rPr>
          <w:sz w:val="16"/>
          <w:szCs w:val="16"/>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1530"/>
        <w:gridCol w:w="388"/>
        <w:gridCol w:w="663"/>
        <w:gridCol w:w="2085"/>
      </w:tblGrid>
      <w:tr w:rsidR="00C32C1B" w:rsidRPr="005F3828" w:rsidTr="00FE3197">
        <w:trPr>
          <w:cantSplit/>
          <w:jc w:val="center"/>
        </w:trPr>
        <w:tc>
          <w:tcPr>
            <w:tcW w:w="0" w:type="auto"/>
            <w:vMerge w:val="restart"/>
          </w:tcPr>
          <w:p w:rsidR="00C32C1B" w:rsidRPr="00E9475D" w:rsidRDefault="00C32C1B" w:rsidP="006B09E8">
            <w:pPr>
              <w:pStyle w:val="af1"/>
              <w:spacing w:after="0"/>
              <w:rPr>
                <w:sz w:val="12"/>
                <w:szCs w:val="12"/>
              </w:rPr>
            </w:pPr>
            <w:r w:rsidRPr="00E9475D">
              <w:rPr>
                <w:sz w:val="12"/>
                <w:szCs w:val="12"/>
              </w:rPr>
              <w:t>Объёмы и источники финансирования подпрограммы</w:t>
            </w:r>
          </w:p>
        </w:tc>
        <w:tc>
          <w:tcPr>
            <w:tcW w:w="0" w:type="auto"/>
            <w:gridSpan w:val="3"/>
          </w:tcPr>
          <w:p w:rsidR="00C32C1B" w:rsidRPr="005F3828" w:rsidRDefault="00C32C1B" w:rsidP="006B09E8">
            <w:pPr>
              <w:pStyle w:val="af1"/>
              <w:tabs>
                <w:tab w:val="left" w:pos="0"/>
              </w:tabs>
              <w:spacing w:after="0"/>
              <w:rPr>
                <w:sz w:val="12"/>
                <w:szCs w:val="12"/>
              </w:rPr>
            </w:pPr>
            <w:r w:rsidRPr="005F3828">
              <w:rPr>
                <w:sz w:val="12"/>
                <w:szCs w:val="12"/>
              </w:rPr>
              <w:t xml:space="preserve">Объем бюджетных ассигнований на реализацию подпрограммы составляет – 155 837,67 тыс. руб. </w:t>
            </w:r>
          </w:p>
          <w:p w:rsidR="00C32C1B" w:rsidRPr="005F3828" w:rsidRDefault="00C32C1B" w:rsidP="006B09E8">
            <w:pPr>
              <w:pStyle w:val="af1"/>
              <w:tabs>
                <w:tab w:val="left" w:pos="0"/>
              </w:tabs>
              <w:spacing w:after="0"/>
              <w:rPr>
                <w:sz w:val="12"/>
                <w:szCs w:val="12"/>
              </w:rPr>
            </w:pPr>
            <w:r w:rsidRPr="00FE3197">
              <w:rPr>
                <w:sz w:val="12"/>
                <w:szCs w:val="12"/>
              </w:rPr>
              <w:t xml:space="preserve">Объем бюджетных ассигнований на реализацию </w:t>
            </w:r>
            <w:r w:rsidR="00935B1B" w:rsidRPr="00FE3197">
              <w:rPr>
                <w:sz w:val="12"/>
                <w:szCs w:val="12"/>
              </w:rPr>
              <w:t>подпрограмм по</w:t>
            </w:r>
            <w:r w:rsidRPr="00FE3197">
              <w:rPr>
                <w:sz w:val="12"/>
                <w:szCs w:val="12"/>
              </w:rPr>
              <w:t xml:space="preserve"> исполнителям </w:t>
            </w:r>
            <w:r w:rsidRPr="005F3828">
              <w:rPr>
                <w:sz w:val="12"/>
                <w:szCs w:val="12"/>
              </w:rPr>
              <w:t>составляет:</w:t>
            </w:r>
          </w:p>
          <w:p w:rsidR="00C32C1B" w:rsidRPr="005F3828" w:rsidRDefault="00C32C1B" w:rsidP="006B09E8">
            <w:pPr>
              <w:pStyle w:val="af1"/>
              <w:tabs>
                <w:tab w:val="left" w:pos="0"/>
              </w:tabs>
              <w:spacing w:after="0"/>
              <w:rPr>
                <w:sz w:val="12"/>
                <w:szCs w:val="12"/>
              </w:rPr>
            </w:pPr>
            <w:r w:rsidRPr="005F3828">
              <w:rPr>
                <w:sz w:val="12"/>
                <w:szCs w:val="12"/>
              </w:rPr>
              <w:t>МОУМИ – 20394,09 тыс. руб.;</w:t>
            </w:r>
          </w:p>
          <w:p w:rsidR="00C32C1B" w:rsidRPr="005F3828" w:rsidRDefault="00C32C1B" w:rsidP="006B09E8">
            <w:pPr>
              <w:pStyle w:val="af1"/>
              <w:tabs>
                <w:tab w:val="left" w:pos="0"/>
              </w:tabs>
              <w:spacing w:after="0"/>
              <w:rPr>
                <w:sz w:val="12"/>
                <w:szCs w:val="12"/>
              </w:rPr>
            </w:pPr>
            <w:r w:rsidRPr="005F3828">
              <w:rPr>
                <w:sz w:val="12"/>
                <w:szCs w:val="12"/>
              </w:rPr>
              <w:t>МКУ СТО – 130887,23 тыс. руб.;</w:t>
            </w:r>
          </w:p>
          <w:p w:rsidR="00C32C1B" w:rsidRPr="005F3828" w:rsidRDefault="00C32C1B" w:rsidP="006B09E8">
            <w:pPr>
              <w:pStyle w:val="af1"/>
              <w:tabs>
                <w:tab w:val="left" w:pos="0"/>
              </w:tabs>
              <w:spacing w:after="0"/>
              <w:rPr>
                <w:sz w:val="12"/>
                <w:szCs w:val="12"/>
              </w:rPr>
            </w:pPr>
            <w:r w:rsidRPr="005F3828">
              <w:rPr>
                <w:sz w:val="12"/>
                <w:szCs w:val="12"/>
              </w:rPr>
              <w:t>МКУ «Служба РСО» - 4556,35 тыс. руб.</w:t>
            </w:r>
          </w:p>
          <w:p w:rsidR="00C32C1B" w:rsidRPr="00E9475D" w:rsidRDefault="00C32C1B" w:rsidP="006B09E8">
            <w:pPr>
              <w:pStyle w:val="af1"/>
              <w:tabs>
                <w:tab w:val="left" w:pos="0"/>
              </w:tabs>
              <w:spacing w:after="0"/>
              <w:rPr>
                <w:sz w:val="12"/>
                <w:szCs w:val="12"/>
              </w:rPr>
            </w:pPr>
            <w:r w:rsidRPr="00E9475D">
              <w:rPr>
                <w:sz w:val="12"/>
                <w:szCs w:val="12"/>
              </w:rPr>
              <w:t>Объем бюджетных ассигнований на реализацию муниципальной подпрограммы по годам составляет           (тыс. руб.):</w:t>
            </w:r>
          </w:p>
        </w:tc>
      </w:tr>
      <w:tr w:rsidR="00C32C1B" w:rsidRPr="005F3828" w:rsidTr="00FE3197">
        <w:trPr>
          <w:cantSplit/>
          <w:jc w:val="center"/>
        </w:trPr>
        <w:tc>
          <w:tcPr>
            <w:tcW w:w="0" w:type="auto"/>
            <w:vMerge/>
          </w:tcPr>
          <w:p w:rsidR="00C32C1B" w:rsidRPr="00E9475D" w:rsidRDefault="00C32C1B" w:rsidP="006B09E8">
            <w:pPr>
              <w:pStyle w:val="af1"/>
              <w:spacing w:after="0"/>
              <w:rPr>
                <w:sz w:val="12"/>
                <w:szCs w:val="12"/>
              </w:rPr>
            </w:pPr>
          </w:p>
        </w:tc>
        <w:tc>
          <w:tcPr>
            <w:tcW w:w="0" w:type="auto"/>
          </w:tcPr>
          <w:p w:rsidR="00C32C1B" w:rsidRPr="005F3828" w:rsidRDefault="00C32C1B" w:rsidP="006B09E8">
            <w:pPr>
              <w:shd w:val="clear" w:color="auto" w:fill="FFFFFF"/>
              <w:jc w:val="center"/>
              <w:rPr>
                <w:sz w:val="12"/>
                <w:szCs w:val="12"/>
              </w:rPr>
            </w:pPr>
            <w:r w:rsidRPr="005F3828">
              <w:rPr>
                <w:sz w:val="12"/>
                <w:szCs w:val="12"/>
              </w:rPr>
              <w:t>Год</w:t>
            </w:r>
          </w:p>
        </w:tc>
        <w:tc>
          <w:tcPr>
            <w:tcW w:w="0" w:type="auto"/>
          </w:tcPr>
          <w:p w:rsidR="00C32C1B" w:rsidRPr="005F3828" w:rsidRDefault="00C32C1B" w:rsidP="006B09E8">
            <w:pPr>
              <w:shd w:val="clear" w:color="auto" w:fill="FFFFFF"/>
              <w:jc w:val="center"/>
              <w:rPr>
                <w:sz w:val="12"/>
                <w:szCs w:val="12"/>
              </w:rPr>
            </w:pPr>
            <w:r w:rsidRPr="005F3828">
              <w:rPr>
                <w:sz w:val="12"/>
                <w:szCs w:val="12"/>
              </w:rPr>
              <w:t>Всего</w:t>
            </w:r>
          </w:p>
        </w:tc>
        <w:tc>
          <w:tcPr>
            <w:tcW w:w="0" w:type="auto"/>
          </w:tcPr>
          <w:p w:rsidR="00C32C1B" w:rsidRPr="005F3828" w:rsidRDefault="00C32C1B"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C32C1B" w:rsidRPr="005F3828" w:rsidTr="00FE3197">
        <w:trPr>
          <w:cantSplit/>
          <w:jc w:val="center"/>
        </w:trPr>
        <w:tc>
          <w:tcPr>
            <w:tcW w:w="0" w:type="auto"/>
            <w:vMerge/>
          </w:tcPr>
          <w:p w:rsidR="00C32C1B" w:rsidRPr="00E9475D" w:rsidRDefault="00C32C1B" w:rsidP="006B09E8">
            <w:pPr>
              <w:pStyle w:val="af1"/>
              <w:spacing w:after="0"/>
              <w:rPr>
                <w:sz w:val="12"/>
                <w:szCs w:val="12"/>
              </w:rPr>
            </w:pPr>
          </w:p>
        </w:tc>
        <w:tc>
          <w:tcPr>
            <w:tcW w:w="0" w:type="auto"/>
          </w:tcPr>
          <w:p w:rsidR="00C32C1B" w:rsidRPr="00E9475D" w:rsidRDefault="00C32C1B" w:rsidP="006B09E8">
            <w:pPr>
              <w:pStyle w:val="af1"/>
              <w:spacing w:after="0"/>
              <w:jc w:val="both"/>
              <w:rPr>
                <w:sz w:val="12"/>
                <w:szCs w:val="12"/>
              </w:rPr>
            </w:pPr>
            <w:r w:rsidRPr="00E9475D">
              <w:rPr>
                <w:sz w:val="12"/>
                <w:szCs w:val="12"/>
              </w:rPr>
              <w:t>2014</w:t>
            </w:r>
          </w:p>
        </w:tc>
        <w:tc>
          <w:tcPr>
            <w:tcW w:w="0" w:type="auto"/>
          </w:tcPr>
          <w:p w:rsidR="00C32C1B" w:rsidRPr="00E9475D" w:rsidRDefault="00C32C1B" w:rsidP="006B09E8">
            <w:pPr>
              <w:pStyle w:val="af1"/>
              <w:tabs>
                <w:tab w:val="left" w:pos="0"/>
              </w:tabs>
              <w:spacing w:after="0"/>
              <w:jc w:val="center"/>
              <w:rPr>
                <w:sz w:val="12"/>
                <w:szCs w:val="12"/>
              </w:rPr>
            </w:pPr>
            <w:r w:rsidRPr="00E9475D">
              <w:rPr>
                <w:sz w:val="12"/>
                <w:szCs w:val="12"/>
              </w:rPr>
              <w:t>19166,92</w:t>
            </w:r>
          </w:p>
        </w:tc>
        <w:tc>
          <w:tcPr>
            <w:tcW w:w="0" w:type="auto"/>
          </w:tcPr>
          <w:p w:rsidR="00C32C1B" w:rsidRPr="00E9475D" w:rsidRDefault="00C32C1B" w:rsidP="006B09E8">
            <w:pPr>
              <w:pStyle w:val="af1"/>
              <w:tabs>
                <w:tab w:val="left" w:pos="0"/>
              </w:tabs>
              <w:spacing w:after="0"/>
              <w:jc w:val="center"/>
              <w:rPr>
                <w:sz w:val="12"/>
                <w:szCs w:val="12"/>
              </w:rPr>
            </w:pPr>
            <w:r w:rsidRPr="00E9475D">
              <w:rPr>
                <w:sz w:val="12"/>
                <w:szCs w:val="12"/>
              </w:rPr>
              <w:t>19166,92</w:t>
            </w:r>
          </w:p>
        </w:tc>
      </w:tr>
      <w:tr w:rsidR="00C32C1B" w:rsidRPr="005F3828" w:rsidTr="00FE3197">
        <w:trPr>
          <w:cantSplit/>
          <w:jc w:val="center"/>
        </w:trPr>
        <w:tc>
          <w:tcPr>
            <w:tcW w:w="0" w:type="auto"/>
            <w:vMerge/>
          </w:tcPr>
          <w:p w:rsidR="00C32C1B" w:rsidRPr="00E9475D" w:rsidRDefault="00C32C1B" w:rsidP="006B09E8">
            <w:pPr>
              <w:pStyle w:val="af1"/>
              <w:spacing w:after="0"/>
              <w:rPr>
                <w:sz w:val="12"/>
                <w:szCs w:val="12"/>
              </w:rPr>
            </w:pPr>
          </w:p>
        </w:tc>
        <w:tc>
          <w:tcPr>
            <w:tcW w:w="0" w:type="auto"/>
          </w:tcPr>
          <w:p w:rsidR="00C32C1B" w:rsidRPr="00E9475D" w:rsidRDefault="00C32C1B" w:rsidP="006B09E8">
            <w:pPr>
              <w:pStyle w:val="af1"/>
              <w:spacing w:after="0"/>
              <w:jc w:val="both"/>
              <w:rPr>
                <w:sz w:val="12"/>
                <w:szCs w:val="12"/>
              </w:rPr>
            </w:pPr>
            <w:r w:rsidRPr="00E9475D">
              <w:rPr>
                <w:sz w:val="12"/>
                <w:szCs w:val="12"/>
              </w:rPr>
              <w:t>2015</w:t>
            </w:r>
          </w:p>
        </w:tc>
        <w:tc>
          <w:tcPr>
            <w:tcW w:w="0" w:type="auto"/>
          </w:tcPr>
          <w:p w:rsidR="00C32C1B" w:rsidRPr="00E9475D" w:rsidRDefault="00C32C1B" w:rsidP="006B09E8">
            <w:pPr>
              <w:pStyle w:val="af1"/>
              <w:tabs>
                <w:tab w:val="left" w:pos="0"/>
              </w:tabs>
              <w:spacing w:after="0"/>
              <w:jc w:val="center"/>
              <w:rPr>
                <w:sz w:val="12"/>
                <w:szCs w:val="12"/>
              </w:rPr>
            </w:pPr>
            <w:r w:rsidRPr="00E9475D">
              <w:rPr>
                <w:sz w:val="12"/>
                <w:szCs w:val="12"/>
              </w:rPr>
              <w:t>21994,61</w:t>
            </w:r>
          </w:p>
        </w:tc>
        <w:tc>
          <w:tcPr>
            <w:tcW w:w="0" w:type="auto"/>
          </w:tcPr>
          <w:p w:rsidR="00C32C1B" w:rsidRPr="00E9475D" w:rsidRDefault="00C32C1B" w:rsidP="006B09E8">
            <w:pPr>
              <w:pStyle w:val="af1"/>
              <w:tabs>
                <w:tab w:val="left" w:pos="0"/>
              </w:tabs>
              <w:spacing w:after="0"/>
              <w:jc w:val="center"/>
              <w:rPr>
                <w:sz w:val="12"/>
                <w:szCs w:val="12"/>
              </w:rPr>
            </w:pPr>
            <w:r w:rsidRPr="00E9475D">
              <w:rPr>
                <w:sz w:val="12"/>
                <w:szCs w:val="12"/>
              </w:rPr>
              <w:t>21994,61</w:t>
            </w:r>
          </w:p>
        </w:tc>
      </w:tr>
      <w:tr w:rsidR="00C32C1B" w:rsidRPr="005F3828" w:rsidTr="00FE3197">
        <w:trPr>
          <w:cantSplit/>
          <w:jc w:val="center"/>
        </w:trPr>
        <w:tc>
          <w:tcPr>
            <w:tcW w:w="0" w:type="auto"/>
            <w:vMerge/>
          </w:tcPr>
          <w:p w:rsidR="00C32C1B" w:rsidRPr="00E9475D" w:rsidRDefault="00C32C1B" w:rsidP="006B09E8">
            <w:pPr>
              <w:pStyle w:val="af1"/>
              <w:spacing w:after="0"/>
              <w:rPr>
                <w:sz w:val="12"/>
                <w:szCs w:val="12"/>
              </w:rPr>
            </w:pPr>
          </w:p>
        </w:tc>
        <w:tc>
          <w:tcPr>
            <w:tcW w:w="0" w:type="auto"/>
          </w:tcPr>
          <w:p w:rsidR="00C32C1B" w:rsidRPr="00E9475D" w:rsidRDefault="00C32C1B" w:rsidP="006B09E8">
            <w:pPr>
              <w:pStyle w:val="af1"/>
              <w:spacing w:after="0"/>
              <w:jc w:val="both"/>
              <w:rPr>
                <w:sz w:val="12"/>
                <w:szCs w:val="12"/>
              </w:rPr>
            </w:pPr>
            <w:r w:rsidRPr="00E9475D">
              <w:rPr>
                <w:sz w:val="12"/>
                <w:szCs w:val="12"/>
              </w:rPr>
              <w:t>2016</w:t>
            </w:r>
          </w:p>
        </w:tc>
        <w:tc>
          <w:tcPr>
            <w:tcW w:w="0" w:type="auto"/>
          </w:tcPr>
          <w:p w:rsidR="00C32C1B" w:rsidRPr="00E9475D" w:rsidRDefault="00C32C1B" w:rsidP="006B09E8">
            <w:pPr>
              <w:pStyle w:val="af1"/>
              <w:tabs>
                <w:tab w:val="left" w:pos="0"/>
              </w:tabs>
              <w:spacing w:after="0"/>
              <w:jc w:val="center"/>
              <w:rPr>
                <w:sz w:val="12"/>
                <w:szCs w:val="12"/>
              </w:rPr>
            </w:pPr>
            <w:r w:rsidRPr="00E9475D">
              <w:rPr>
                <w:sz w:val="12"/>
                <w:szCs w:val="12"/>
              </w:rPr>
              <w:t>27552,60</w:t>
            </w:r>
          </w:p>
        </w:tc>
        <w:tc>
          <w:tcPr>
            <w:tcW w:w="0" w:type="auto"/>
          </w:tcPr>
          <w:p w:rsidR="00C32C1B" w:rsidRPr="00E9475D" w:rsidRDefault="00C32C1B" w:rsidP="006B09E8">
            <w:pPr>
              <w:pStyle w:val="af1"/>
              <w:tabs>
                <w:tab w:val="left" w:pos="0"/>
              </w:tabs>
              <w:spacing w:after="0"/>
              <w:jc w:val="center"/>
              <w:rPr>
                <w:sz w:val="12"/>
                <w:szCs w:val="12"/>
              </w:rPr>
            </w:pPr>
            <w:r w:rsidRPr="00E9475D">
              <w:rPr>
                <w:sz w:val="12"/>
                <w:szCs w:val="12"/>
              </w:rPr>
              <w:t>27552,60</w:t>
            </w:r>
          </w:p>
        </w:tc>
      </w:tr>
      <w:tr w:rsidR="00C32C1B" w:rsidRPr="005F3828" w:rsidTr="00FE3197">
        <w:trPr>
          <w:cantSplit/>
          <w:jc w:val="center"/>
        </w:trPr>
        <w:tc>
          <w:tcPr>
            <w:tcW w:w="0" w:type="auto"/>
            <w:vMerge/>
          </w:tcPr>
          <w:p w:rsidR="00C32C1B" w:rsidRPr="00E9475D" w:rsidRDefault="00C32C1B" w:rsidP="006B09E8">
            <w:pPr>
              <w:pStyle w:val="af1"/>
              <w:spacing w:after="0"/>
              <w:rPr>
                <w:sz w:val="12"/>
                <w:szCs w:val="12"/>
              </w:rPr>
            </w:pPr>
          </w:p>
        </w:tc>
        <w:tc>
          <w:tcPr>
            <w:tcW w:w="0" w:type="auto"/>
          </w:tcPr>
          <w:p w:rsidR="00C32C1B" w:rsidRPr="00E9475D" w:rsidRDefault="00C32C1B" w:rsidP="006B09E8">
            <w:pPr>
              <w:pStyle w:val="af1"/>
              <w:spacing w:after="0"/>
              <w:jc w:val="both"/>
              <w:rPr>
                <w:sz w:val="12"/>
                <w:szCs w:val="12"/>
              </w:rPr>
            </w:pPr>
            <w:r w:rsidRPr="00E9475D">
              <w:rPr>
                <w:sz w:val="12"/>
                <w:szCs w:val="12"/>
              </w:rPr>
              <w:t>2017</w:t>
            </w:r>
          </w:p>
        </w:tc>
        <w:tc>
          <w:tcPr>
            <w:tcW w:w="0" w:type="auto"/>
          </w:tcPr>
          <w:p w:rsidR="00C32C1B" w:rsidRPr="005F3828" w:rsidRDefault="00C32C1B" w:rsidP="006B09E8">
            <w:pPr>
              <w:jc w:val="center"/>
              <w:rPr>
                <w:sz w:val="12"/>
                <w:szCs w:val="12"/>
              </w:rPr>
            </w:pPr>
            <w:r w:rsidRPr="005F3828">
              <w:rPr>
                <w:sz w:val="12"/>
                <w:szCs w:val="12"/>
              </w:rPr>
              <w:t>27636,33</w:t>
            </w:r>
          </w:p>
        </w:tc>
        <w:tc>
          <w:tcPr>
            <w:tcW w:w="0" w:type="auto"/>
          </w:tcPr>
          <w:p w:rsidR="00C32C1B" w:rsidRPr="005F3828" w:rsidRDefault="00C32C1B" w:rsidP="006B09E8">
            <w:pPr>
              <w:jc w:val="center"/>
              <w:rPr>
                <w:sz w:val="12"/>
                <w:szCs w:val="12"/>
              </w:rPr>
            </w:pPr>
            <w:r w:rsidRPr="005F3828">
              <w:rPr>
                <w:sz w:val="12"/>
                <w:szCs w:val="12"/>
              </w:rPr>
              <w:t>27636,33</w:t>
            </w:r>
          </w:p>
        </w:tc>
      </w:tr>
      <w:tr w:rsidR="00C32C1B" w:rsidRPr="005F3828" w:rsidTr="00FE3197">
        <w:trPr>
          <w:cantSplit/>
          <w:jc w:val="center"/>
        </w:trPr>
        <w:tc>
          <w:tcPr>
            <w:tcW w:w="0" w:type="auto"/>
            <w:vMerge/>
          </w:tcPr>
          <w:p w:rsidR="00C32C1B" w:rsidRPr="00E9475D" w:rsidRDefault="00C32C1B" w:rsidP="006B09E8">
            <w:pPr>
              <w:pStyle w:val="af1"/>
              <w:spacing w:after="0"/>
              <w:rPr>
                <w:sz w:val="12"/>
                <w:szCs w:val="12"/>
              </w:rPr>
            </w:pPr>
          </w:p>
        </w:tc>
        <w:tc>
          <w:tcPr>
            <w:tcW w:w="0" w:type="auto"/>
          </w:tcPr>
          <w:p w:rsidR="00C32C1B" w:rsidRPr="00E9475D" w:rsidRDefault="00C32C1B" w:rsidP="006B09E8">
            <w:pPr>
              <w:pStyle w:val="af1"/>
              <w:spacing w:after="0"/>
              <w:jc w:val="both"/>
              <w:rPr>
                <w:sz w:val="12"/>
                <w:szCs w:val="12"/>
              </w:rPr>
            </w:pPr>
            <w:r w:rsidRPr="00E9475D">
              <w:rPr>
                <w:sz w:val="12"/>
                <w:szCs w:val="12"/>
              </w:rPr>
              <w:t>2018</w:t>
            </w:r>
          </w:p>
        </w:tc>
        <w:tc>
          <w:tcPr>
            <w:tcW w:w="0" w:type="auto"/>
          </w:tcPr>
          <w:p w:rsidR="00C32C1B" w:rsidRPr="005F3828" w:rsidRDefault="00C32C1B" w:rsidP="006B09E8">
            <w:pPr>
              <w:jc w:val="center"/>
              <w:rPr>
                <w:sz w:val="12"/>
                <w:szCs w:val="12"/>
              </w:rPr>
            </w:pPr>
            <w:r w:rsidRPr="005F3828">
              <w:rPr>
                <w:sz w:val="12"/>
                <w:szCs w:val="12"/>
              </w:rPr>
              <w:t>29018,15</w:t>
            </w:r>
          </w:p>
        </w:tc>
        <w:tc>
          <w:tcPr>
            <w:tcW w:w="0" w:type="auto"/>
          </w:tcPr>
          <w:p w:rsidR="00C32C1B" w:rsidRPr="005F3828" w:rsidRDefault="00C32C1B" w:rsidP="006B09E8">
            <w:pPr>
              <w:jc w:val="center"/>
              <w:rPr>
                <w:sz w:val="12"/>
                <w:szCs w:val="12"/>
              </w:rPr>
            </w:pPr>
            <w:r w:rsidRPr="005F3828">
              <w:rPr>
                <w:sz w:val="12"/>
                <w:szCs w:val="12"/>
              </w:rPr>
              <w:t>29018,15</w:t>
            </w:r>
          </w:p>
        </w:tc>
      </w:tr>
      <w:tr w:rsidR="00C32C1B" w:rsidRPr="005F3828" w:rsidTr="00FE3197">
        <w:trPr>
          <w:cantSplit/>
          <w:jc w:val="center"/>
        </w:trPr>
        <w:tc>
          <w:tcPr>
            <w:tcW w:w="0" w:type="auto"/>
            <w:vMerge/>
          </w:tcPr>
          <w:p w:rsidR="00C32C1B" w:rsidRPr="00E9475D" w:rsidRDefault="00C32C1B" w:rsidP="006B09E8">
            <w:pPr>
              <w:pStyle w:val="af1"/>
              <w:spacing w:after="0"/>
              <w:rPr>
                <w:sz w:val="12"/>
                <w:szCs w:val="12"/>
              </w:rPr>
            </w:pPr>
          </w:p>
        </w:tc>
        <w:tc>
          <w:tcPr>
            <w:tcW w:w="0" w:type="auto"/>
          </w:tcPr>
          <w:p w:rsidR="00C32C1B" w:rsidRPr="00E9475D" w:rsidRDefault="00C32C1B" w:rsidP="006B09E8">
            <w:pPr>
              <w:pStyle w:val="af1"/>
              <w:spacing w:after="0"/>
              <w:jc w:val="both"/>
              <w:rPr>
                <w:sz w:val="12"/>
                <w:szCs w:val="12"/>
              </w:rPr>
            </w:pPr>
            <w:r w:rsidRPr="00E9475D">
              <w:rPr>
                <w:sz w:val="12"/>
                <w:szCs w:val="12"/>
              </w:rPr>
              <w:t>2019</w:t>
            </w:r>
          </w:p>
        </w:tc>
        <w:tc>
          <w:tcPr>
            <w:tcW w:w="0" w:type="auto"/>
          </w:tcPr>
          <w:p w:rsidR="00C32C1B" w:rsidRPr="00E9475D" w:rsidRDefault="00C32C1B" w:rsidP="006B09E8">
            <w:pPr>
              <w:pStyle w:val="af1"/>
              <w:spacing w:after="0"/>
              <w:jc w:val="center"/>
              <w:rPr>
                <w:sz w:val="12"/>
                <w:szCs w:val="12"/>
              </w:rPr>
            </w:pPr>
            <w:r w:rsidRPr="00E9475D">
              <w:rPr>
                <w:sz w:val="12"/>
                <w:szCs w:val="12"/>
              </w:rPr>
              <w:t>30469,06</w:t>
            </w:r>
          </w:p>
        </w:tc>
        <w:tc>
          <w:tcPr>
            <w:tcW w:w="0" w:type="auto"/>
          </w:tcPr>
          <w:p w:rsidR="00C32C1B" w:rsidRPr="00E9475D" w:rsidRDefault="00C32C1B" w:rsidP="006B09E8">
            <w:pPr>
              <w:pStyle w:val="af1"/>
              <w:spacing w:after="0"/>
              <w:jc w:val="center"/>
              <w:rPr>
                <w:sz w:val="12"/>
                <w:szCs w:val="12"/>
              </w:rPr>
            </w:pPr>
            <w:r w:rsidRPr="00E9475D">
              <w:rPr>
                <w:sz w:val="12"/>
                <w:szCs w:val="12"/>
              </w:rPr>
              <w:t>30469,06</w:t>
            </w:r>
          </w:p>
        </w:tc>
      </w:tr>
    </w:tbl>
    <w:p w:rsidR="00C32C1B" w:rsidRPr="005F3828" w:rsidRDefault="00C32C1B" w:rsidP="006B09E8">
      <w:pPr>
        <w:autoSpaceDE w:val="0"/>
        <w:autoSpaceDN w:val="0"/>
        <w:adjustRightInd w:val="0"/>
        <w:jc w:val="right"/>
        <w:rPr>
          <w:sz w:val="16"/>
          <w:szCs w:val="16"/>
        </w:rPr>
      </w:pPr>
      <w:r w:rsidRPr="005F3828">
        <w:rPr>
          <w:sz w:val="16"/>
          <w:szCs w:val="16"/>
        </w:rPr>
        <w:t>».</w:t>
      </w:r>
    </w:p>
    <w:p w:rsidR="00C32C1B" w:rsidRPr="005F3828" w:rsidRDefault="00C32C1B" w:rsidP="006B09E8">
      <w:pPr>
        <w:autoSpaceDE w:val="0"/>
        <w:autoSpaceDN w:val="0"/>
        <w:adjustRightInd w:val="0"/>
        <w:ind w:firstLine="567"/>
        <w:jc w:val="both"/>
        <w:rPr>
          <w:sz w:val="16"/>
          <w:szCs w:val="16"/>
        </w:rPr>
      </w:pPr>
      <w:r w:rsidRPr="005F3828">
        <w:rPr>
          <w:sz w:val="16"/>
          <w:szCs w:val="16"/>
        </w:rPr>
        <w:t>1.4.2. В абзаце втором раздела 6 цифры «147 439,97» заменить цифрами «155 837,67».</w:t>
      </w:r>
    </w:p>
    <w:p w:rsidR="00C32C1B" w:rsidRPr="005F3828" w:rsidRDefault="00C32C1B" w:rsidP="006B09E8">
      <w:pPr>
        <w:autoSpaceDE w:val="0"/>
        <w:autoSpaceDN w:val="0"/>
        <w:adjustRightInd w:val="0"/>
        <w:ind w:firstLine="567"/>
        <w:jc w:val="both"/>
        <w:rPr>
          <w:sz w:val="16"/>
          <w:szCs w:val="16"/>
        </w:rPr>
      </w:pPr>
      <w:r w:rsidRPr="005F3828">
        <w:rPr>
          <w:sz w:val="16"/>
          <w:szCs w:val="16"/>
        </w:rPr>
        <w:t>1.5. Приложение № 2 изложить в редакции согласно приложению № 1 к настоящему постановлению.</w:t>
      </w:r>
    </w:p>
    <w:p w:rsidR="00C32C1B" w:rsidRPr="005F3828" w:rsidRDefault="00C32C1B" w:rsidP="006B09E8">
      <w:pPr>
        <w:autoSpaceDE w:val="0"/>
        <w:autoSpaceDN w:val="0"/>
        <w:adjustRightInd w:val="0"/>
        <w:ind w:firstLine="567"/>
        <w:jc w:val="both"/>
        <w:rPr>
          <w:sz w:val="16"/>
          <w:szCs w:val="16"/>
        </w:rPr>
      </w:pPr>
      <w:r w:rsidRPr="005F3828">
        <w:rPr>
          <w:sz w:val="16"/>
          <w:szCs w:val="16"/>
        </w:rPr>
        <w:t>1.6. Приложение № 3 изложить в редакции согласно приложению № 2 к настоящему постановлению.</w:t>
      </w:r>
    </w:p>
    <w:p w:rsidR="00C32C1B" w:rsidRPr="005F3828" w:rsidRDefault="00C32C1B" w:rsidP="006B09E8">
      <w:pPr>
        <w:autoSpaceDE w:val="0"/>
        <w:autoSpaceDN w:val="0"/>
        <w:adjustRightInd w:val="0"/>
        <w:ind w:firstLine="567"/>
        <w:jc w:val="both"/>
        <w:rPr>
          <w:sz w:val="16"/>
          <w:szCs w:val="16"/>
        </w:rPr>
      </w:pPr>
      <w:r w:rsidRPr="005F3828">
        <w:rPr>
          <w:sz w:val="16"/>
          <w:szCs w:val="16"/>
        </w:rPr>
        <w:t>1.7. Приложение № 4 изложить в редакции согласно приложению № 3 к настоящему постановлению.</w:t>
      </w:r>
    </w:p>
    <w:p w:rsidR="00C32C1B" w:rsidRPr="005F3828" w:rsidRDefault="00C32C1B" w:rsidP="006B09E8">
      <w:pPr>
        <w:autoSpaceDE w:val="0"/>
        <w:autoSpaceDN w:val="0"/>
        <w:adjustRightInd w:val="0"/>
        <w:ind w:firstLine="567"/>
        <w:jc w:val="both"/>
        <w:rPr>
          <w:sz w:val="16"/>
          <w:szCs w:val="16"/>
        </w:rPr>
      </w:pPr>
      <w:r w:rsidRPr="005F3828">
        <w:rPr>
          <w:sz w:val="16"/>
          <w:szCs w:val="16"/>
        </w:rPr>
        <w:t>2. Опубликовать настоящее постановление в муниципальной газете «Павловский муниципальный вестник».</w:t>
      </w:r>
    </w:p>
    <w:p w:rsidR="00A8681F" w:rsidRPr="005F3828" w:rsidRDefault="00A8681F" w:rsidP="006B09E8">
      <w:pPr>
        <w:ind w:firstLine="709"/>
        <w:jc w:val="center"/>
        <w:rPr>
          <w:color w:val="000000"/>
          <w:sz w:val="16"/>
          <w:szCs w:val="16"/>
        </w:rPr>
      </w:pPr>
    </w:p>
    <w:p w:rsidR="008E1EA6" w:rsidRPr="005F3828" w:rsidRDefault="008E1EA6" w:rsidP="006B09E8">
      <w:pPr>
        <w:autoSpaceDE w:val="0"/>
        <w:autoSpaceDN w:val="0"/>
        <w:adjustRightInd w:val="0"/>
        <w:rPr>
          <w:sz w:val="16"/>
          <w:szCs w:val="16"/>
        </w:rPr>
      </w:pPr>
      <w:r w:rsidRPr="005F3828">
        <w:rPr>
          <w:sz w:val="16"/>
          <w:szCs w:val="16"/>
        </w:rPr>
        <w:t xml:space="preserve">Глава администрации </w:t>
      </w:r>
    </w:p>
    <w:p w:rsidR="008E1EA6" w:rsidRPr="005F3828" w:rsidRDefault="008E1EA6"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57723D" w:rsidRPr="005F3828" w:rsidRDefault="0057723D" w:rsidP="006B09E8">
      <w:pPr>
        <w:jc w:val="center"/>
        <w:rPr>
          <w:color w:val="000000"/>
          <w:sz w:val="16"/>
          <w:szCs w:val="16"/>
        </w:rPr>
      </w:pPr>
    </w:p>
    <w:p w:rsidR="00C829E0" w:rsidRDefault="00C829E0" w:rsidP="006B09E8">
      <w:pPr>
        <w:jc w:val="center"/>
        <w:rPr>
          <w:color w:val="000000"/>
          <w:sz w:val="16"/>
          <w:szCs w:val="16"/>
        </w:rPr>
      </w:pPr>
    </w:p>
    <w:p w:rsidR="00FE3197" w:rsidRPr="005F3828" w:rsidRDefault="00FE3197" w:rsidP="006B09E8">
      <w:pPr>
        <w:jc w:val="center"/>
        <w:rPr>
          <w:color w:val="000000"/>
          <w:sz w:val="16"/>
          <w:szCs w:val="16"/>
        </w:rPr>
      </w:pPr>
    </w:p>
    <w:p w:rsidR="00C829E0" w:rsidRPr="005F3828" w:rsidRDefault="00C829E0" w:rsidP="006B09E8">
      <w:pPr>
        <w:ind w:left="1985" w:firstLine="14"/>
        <w:rPr>
          <w:sz w:val="16"/>
          <w:szCs w:val="16"/>
        </w:rPr>
      </w:pPr>
      <w:r w:rsidRPr="005F3828">
        <w:rPr>
          <w:sz w:val="16"/>
          <w:szCs w:val="16"/>
        </w:rPr>
        <w:t>Приложение № 1</w:t>
      </w:r>
    </w:p>
    <w:p w:rsidR="00C829E0" w:rsidRPr="005F3828" w:rsidRDefault="00C829E0" w:rsidP="006B09E8">
      <w:pPr>
        <w:ind w:left="1985" w:firstLine="14"/>
        <w:rPr>
          <w:sz w:val="16"/>
          <w:szCs w:val="16"/>
        </w:rPr>
      </w:pPr>
      <w:r w:rsidRPr="005F3828">
        <w:rPr>
          <w:sz w:val="16"/>
          <w:szCs w:val="16"/>
        </w:rPr>
        <w:t>к постановлению администрации</w:t>
      </w:r>
    </w:p>
    <w:p w:rsidR="00C829E0" w:rsidRPr="005F3828" w:rsidRDefault="00C829E0" w:rsidP="006B09E8">
      <w:pPr>
        <w:ind w:left="1985" w:firstLine="14"/>
        <w:rPr>
          <w:sz w:val="16"/>
          <w:szCs w:val="16"/>
        </w:rPr>
      </w:pPr>
      <w:r w:rsidRPr="005F3828">
        <w:rPr>
          <w:sz w:val="16"/>
          <w:szCs w:val="16"/>
        </w:rPr>
        <w:t xml:space="preserve">Павловского муниципального района </w:t>
      </w:r>
    </w:p>
    <w:p w:rsidR="00C829E0" w:rsidRPr="005F3828" w:rsidRDefault="00C829E0" w:rsidP="006B09E8">
      <w:pPr>
        <w:ind w:left="1985"/>
        <w:rPr>
          <w:sz w:val="16"/>
          <w:szCs w:val="16"/>
          <w:u w:val="single"/>
        </w:rPr>
      </w:pPr>
      <w:r w:rsidRPr="005F3828">
        <w:rPr>
          <w:sz w:val="16"/>
          <w:szCs w:val="16"/>
          <w:u w:val="single"/>
        </w:rPr>
        <w:t>от 18.02.2016</w:t>
      </w:r>
      <w:r w:rsidR="00FE3197">
        <w:rPr>
          <w:sz w:val="16"/>
          <w:szCs w:val="16"/>
          <w:u w:val="single"/>
        </w:rPr>
        <w:t xml:space="preserve"> г.</w:t>
      </w:r>
      <w:r w:rsidRPr="005F3828">
        <w:rPr>
          <w:sz w:val="16"/>
          <w:szCs w:val="16"/>
          <w:u w:val="single"/>
        </w:rPr>
        <w:t xml:space="preserve"> № 58</w:t>
      </w:r>
    </w:p>
    <w:p w:rsidR="00C829E0" w:rsidRPr="005F3828" w:rsidRDefault="00C829E0" w:rsidP="006B09E8">
      <w:pPr>
        <w:jc w:val="center"/>
        <w:rPr>
          <w:color w:val="000000"/>
          <w:sz w:val="16"/>
          <w:szCs w:val="16"/>
        </w:rPr>
      </w:pPr>
    </w:p>
    <w:p w:rsidR="00C829E0" w:rsidRPr="005F3828" w:rsidRDefault="00C829E0" w:rsidP="006B09E8">
      <w:pPr>
        <w:jc w:val="center"/>
        <w:rPr>
          <w:sz w:val="16"/>
          <w:szCs w:val="16"/>
        </w:rPr>
      </w:pPr>
      <w:r w:rsidRPr="005F3828">
        <w:rPr>
          <w:sz w:val="16"/>
          <w:szCs w:val="16"/>
        </w:rPr>
        <w:t>План реализации муниципальной программы</w:t>
      </w:r>
    </w:p>
    <w:p w:rsidR="00C829E0" w:rsidRPr="005F3828" w:rsidRDefault="00C829E0" w:rsidP="006B09E8">
      <w:pPr>
        <w:jc w:val="center"/>
        <w:rPr>
          <w:sz w:val="16"/>
          <w:szCs w:val="16"/>
        </w:rPr>
      </w:pPr>
      <w:r w:rsidRPr="005F3828">
        <w:rPr>
          <w:sz w:val="16"/>
          <w:szCs w:val="16"/>
        </w:rPr>
        <w:t>«Управление муниципальным имуществом»</w:t>
      </w:r>
    </w:p>
    <w:p w:rsidR="00C829E0" w:rsidRPr="005F3828" w:rsidRDefault="00C829E0" w:rsidP="006B09E8">
      <w:pPr>
        <w:jc w:val="center"/>
        <w:rPr>
          <w:sz w:val="16"/>
          <w:szCs w:val="16"/>
        </w:rPr>
      </w:pPr>
      <w:r w:rsidRPr="005F3828">
        <w:rPr>
          <w:sz w:val="16"/>
          <w:szCs w:val="16"/>
        </w:rPr>
        <w:t>на 2016 год</w:t>
      </w:r>
    </w:p>
    <w:p w:rsidR="00C829E0" w:rsidRPr="005F3828" w:rsidRDefault="00C829E0" w:rsidP="006B09E8">
      <w:pPr>
        <w:jc w:val="center"/>
        <w:rPr>
          <w:color w:val="000000"/>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157"/>
        <w:gridCol w:w="536"/>
        <w:gridCol w:w="709"/>
        <w:gridCol w:w="601"/>
        <w:gridCol w:w="476"/>
        <w:gridCol w:w="476"/>
        <w:gridCol w:w="681"/>
        <w:gridCol w:w="608"/>
        <w:gridCol w:w="422"/>
      </w:tblGrid>
      <w:tr w:rsidR="00C829E0" w:rsidRPr="005F3828" w:rsidTr="00FE3197">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sz w:val="12"/>
                <w:szCs w:val="12"/>
              </w:rPr>
            </w:pPr>
            <w:r w:rsidRPr="005F3828">
              <w:rPr>
                <w:sz w:val="12"/>
                <w:szCs w:val="12"/>
              </w:rPr>
              <w:t>№ п/п</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sz w:val="12"/>
                <w:szCs w:val="12"/>
              </w:rPr>
            </w:pPr>
            <w:r w:rsidRPr="005F3828">
              <w:rPr>
                <w:sz w:val="12"/>
                <w:szCs w:val="12"/>
              </w:rPr>
              <w:t>Статус</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sz w:val="12"/>
                <w:szCs w:val="12"/>
              </w:rPr>
            </w:pPr>
            <w:r w:rsidRPr="005F3828">
              <w:rPr>
                <w:sz w:val="12"/>
                <w:szCs w:val="12"/>
              </w:rPr>
              <w:t>Наименование подпрограммы, основного мероприятия, мероприятия</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sz w:val="12"/>
                <w:szCs w:val="12"/>
              </w:rPr>
            </w:pPr>
            <w:r w:rsidRPr="005F3828">
              <w:rPr>
                <w:sz w:val="12"/>
                <w:szCs w:val="12"/>
              </w:rPr>
              <w:t>Исполнитель мероприятия (структурное подразделение органа местного самоуправления, иной главный распорядитель средств местного бюджета), Ф.И.О. должность исполнителя</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sz w:val="12"/>
                <w:szCs w:val="12"/>
              </w:rPr>
            </w:pPr>
            <w:r w:rsidRPr="005F3828">
              <w:rPr>
                <w:sz w:val="12"/>
                <w:szCs w:val="12"/>
              </w:rPr>
              <w:t>Срок</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sz w:val="12"/>
                <w:szCs w:val="12"/>
              </w:rPr>
            </w:pPr>
            <w:r w:rsidRPr="005F3828">
              <w:rPr>
                <w:sz w:val="12"/>
                <w:szCs w:val="12"/>
              </w:rPr>
              <w:t>Ожидаемый непосредственный результат (краткое описание) от реализации подпрограммы, основного мероприятия, мероприятия</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jc w:val="center"/>
              <w:rPr>
                <w:sz w:val="12"/>
                <w:szCs w:val="12"/>
              </w:rPr>
            </w:pPr>
            <w:r w:rsidRPr="005F3828">
              <w:rPr>
                <w:sz w:val="12"/>
                <w:szCs w:val="12"/>
              </w:rPr>
              <w:t>КБК (муниципальный бюджет)</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jc w:val="center"/>
              <w:rPr>
                <w:sz w:val="12"/>
                <w:szCs w:val="12"/>
              </w:rPr>
            </w:pPr>
            <w:r w:rsidRPr="005F3828">
              <w:rPr>
                <w:sz w:val="12"/>
                <w:szCs w:val="12"/>
              </w:rPr>
              <w:t>Расходы на период действия программы</w:t>
            </w:r>
          </w:p>
        </w:tc>
      </w:tr>
      <w:tr w:rsidR="00C829E0" w:rsidRPr="005F3828" w:rsidTr="00FE3197">
        <w:trPr>
          <w:cantSplit/>
          <w:jc w:val="center"/>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jc w:val="center"/>
              <w:rPr>
                <w:sz w:val="12"/>
                <w:szCs w:val="12"/>
              </w:rPr>
            </w:pPr>
            <w:r w:rsidRPr="005F3828">
              <w:rPr>
                <w:sz w:val="12"/>
                <w:szCs w:val="12"/>
              </w:rPr>
              <w:t>Начала реализации мероприятия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sz w:val="12"/>
                <w:szCs w:val="12"/>
              </w:rPr>
            </w:pPr>
            <w:r w:rsidRPr="005F3828">
              <w:rPr>
                <w:sz w:val="12"/>
                <w:szCs w:val="12"/>
              </w:rPr>
              <w:t>Окончания реализации мероприятия</w:t>
            </w: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r>
      <w:tr w:rsidR="00C829E0" w:rsidRPr="005F3828" w:rsidTr="00FE3197">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center"/>
              <w:rPr>
                <w:sz w:val="12"/>
                <w:szCs w:val="12"/>
              </w:rPr>
            </w:pPr>
            <w:r w:rsidRPr="005F3828">
              <w:rPr>
                <w:sz w:val="12"/>
                <w:szCs w:val="12"/>
              </w:rPr>
              <w:t>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8</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center"/>
              <w:rPr>
                <w:sz w:val="12"/>
                <w:szCs w:val="12"/>
              </w:rPr>
            </w:pPr>
            <w:r w:rsidRPr="005F3828">
              <w:rPr>
                <w:sz w:val="12"/>
                <w:szCs w:val="12"/>
              </w:rPr>
              <w:t>9</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817"/>
              </w:tabs>
              <w:rPr>
                <w:sz w:val="12"/>
                <w:szCs w:val="12"/>
              </w:rPr>
            </w:pPr>
            <w:r w:rsidRPr="005F3828">
              <w:rPr>
                <w:sz w:val="12"/>
                <w:szCs w:val="12"/>
              </w:rPr>
              <w:t>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Подпрограмма 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Совершенствование системы управления в сфере имущественно – земельных отношений</w:t>
            </w:r>
          </w:p>
          <w:p w:rsidR="00C829E0" w:rsidRPr="005F3828" w:rsidRDefault="00C829E0" w:rsidP="006B09E8">
            <w:pPr>
              <w:tabs>
                <w:tab w:val="left" w:pos="0"/>
              </w:tabs>
              <w:rPr>
                <w:sz w:val="12"/>
                <w:szCs w:val="12"/>
              </w:rPr>
            </w:pPr>
            <w:r w:rsidRPr="005F3828">
              <w:rPr>
                <w:sz w:val="12"/>
                <w:szCs w:val="12"/>
              </w:rPr>
              <w:t>Павловского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 xml:space="preserve">Создание условий для эффективного управления   муниципальным имуществом и земельными ресурсами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3950,0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Основное мероприятие 1.1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Регулирование   деятельности в сфере имущественных и земельных отношений</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 xml:space="preserve">Повышение эффективности и прозрачности использования муниципального имущества и земельных ресурсов на территории Павловского муниципального района.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800,0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1.1.1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Проведение оценки рыночной стоимости и арендной платы муниципального имущества и земельных участков</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Получение неналоговых доходов от использования муниципального имущества и земельных участков</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240,0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1.1.2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Совершенствование</w:t>
            </w:r>
          </w:p>
          <w:p w:rsidR="00C829E0" w:rsidRPr="005F3828" w:rsidRDefault="00C829E0" w:rsidP="006B09E8">
            <w:pPr>
              <w:tabs>
                <w:tab w:val="left" w:pos="0"/>
              </w:tabs>
              <w:rPr>
                <w:sz w:val="12"/>
                <w:szCs w:val="12"/>
              </w:rPr>
            </w:pPr>
            <w:r w:rsidRPr="005F3828">
              <w:rPr>
                <w:sz w:val="12"/>
                <w:szCs w:val="12"/>
              </w:rPr>
              <w:t>учета  муниципального имущества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Обеспечение проведения технической инвентаризации объектов недвижимого имущества и ведение реестра муниципального имущества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410,0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1.1.3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Информационное обеспечение вопросов распоряжения муниципальным имуществом и земельными участками</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Обеспечение публичности  при распоряжении муниципальным имуществом и земельными участками</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150,0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1.1.4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Регулирование рынка наружной рекламы на территории Павловского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Поступление доходов в бюджет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7</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sz w:val="12"/>
                <w:szCs w:val="12"/>
              </w:rPr>
            </w:pPr>
            <w:r w:rsidRPr="005F3828">
              <w:rPr>
                <w:sz w:val="12"/>
                <w:szCs w:val="12"/>
              </w:rPr>
              <w:t>Основное мероприятие 1.2</w:t>
            </w:r>
          </w:p>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Распоряжение муниципальным имуществом и земельными участками</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Создание структуры и состава муниципальной собственности Павловского муниципального района</w:t>
            </w:r>
            <w:proofErr w:type="gramStart"/>
            <w:r w:rsidRPr="005F3828">
              <w:rPr>
                <w:sz w:val="12"/>
                <w:szCs w:val="12"/>
              </w:rPr>
              <w:t xml:space="preserve"> ,</w:t>
            </w:r>
            <w:proofErr w:type="gramEnd"/>
            <w:r w:rsidRPr="005F3828">
              <w:rPr>
                <w:sz w:val="12"/>
                <w:szCs w:val="12"/>
              </w:rPr>
              <w:t xml:space="preserve"> отвечающих функциям (полномочиям) органов местного самоуправления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3150,0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8</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w:t>
            </w:r>
          </w:p>
          <w:p w:rsidR="00C829E0" w:rsidRPr="005F3828" w:rsidRDefault="00C829E0" w:rsidP="006B09E8">
            <w:pPr>
              <w:rPr>
                <w:sz w:val="12"/>
                <w:szCs w:val="12"/>
              </w:rPr>
            </w:pPr>
            <w:r w:rsidRPr="005F3828">
              <w:rPr>
                <w:sz w:val="12"/>
                <w:szCs w:val="12"/>
              </w:rPr>
              <w:t xml:space="preserve">1.2.1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Приобретение имущества в собственность Павловского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 xml:space="preserve"> Обеспечение органов местного самоуправления  имуществом необходимым для осуществления функций и полномочий</w:t>
            </w:r>
          </w:p>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9</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 xml:space="preserve">Мероприятие </w:t>
            </w:r>
          </w:p>
          <w:p w:rsidR="00C829E0" w:rsidRPr="005F3828" w:rsidRDefault="00C829E0" w:rsidP="006B09E8">
            <w:pPr>
              <w:rPr>
                <w:sz w:val="12"/>
                <w:szCs w:val="12"/>
              </w:rPr>
            </w:pPr>
            <w:r w:rsidRPr="005F3828">
              <w:rPr>
                <w:sz w:val="12"/>
                <w:szCs w:val="12"/>
              </w:rPr>
              <w:t>1.2.2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Содержание  муниципального имущества, составляющего казну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Обеспечение функционирования и сохранности муниципального имущества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3000,00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w:t>
            </w:r>
          </w:p>
          <w:p w:rsidR="00C829E0" w:rsidRPr="005F3828" w:rsidRDefault="00C829E0" w:rsidP="006B09E8">
            <w:pPr>
              <w:rPr>
                <w:sz w:val="12"/>
                <w:szCs w:val="12"/>
              </w:rPr>
            </w:pPr>
            <w:r w:rsidRPr="005F3828">
              <w:rPr>
                <w:sz w:val="12"/>
                <w:szCs w:val="12"/>
              </w:rPr>
              <w:t>1.2.3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Проведение комплекса кадастровых работ на земельных участках и объектах недвижимого имущества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Обеспечение   государственной регистрации права собственности на объекты недвижимого имущества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150,0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1.2.4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 xml:space="preserve"> Обеспечение оборота земель на территории Павловского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Получение доходов в бюджет муниципального района. Обеспечение прав граждан и юридических лиц на получение земельных участков</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1.2.5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Отчуждение муниципального имущества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roofErr w:type="gramStart"/>
            <w:r w:rsidRPr="005F3828">
              <w:rPr>
                <w:sz w:val="12"/>
                <w:szCs w:val="12"/>
              </w:rPr>
              <w:t>Избавление от неприбыльных, непрофильных и не имеющих социальной значимости для района  предприятий и имущества, привлечение эффективных собственников, а также дополнительных доходов и инвестиций в экономику  муниципального района</w:t>
            </w:r>
            <w:proofErr w:type="gramEnd"/>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13</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sz w:val="12"/>
                <w:szCs w:val="12"/>
              </w:rPr>
            </w:pPr>
            <w:r w:rsidRPr="005F3828">
              <w:rPr>
                <w:sz w:val="12"/>
                <w:szCs w:val="12"/>
              </w:rPr>
              <w:t>Мероприятие</w:t>
            </w:r>
          </w:p>
          <w:p w:rsidR="00C829E0" w:rsidRPr="005F3828" w:rsidRDefault="00C829E0" w:rsidP="006B09E8">
            <w:pPr>
              <w:rPr>
                <w:sz w:val="12"/>
                <w:szCs w:val="12"/>
              </w:rPr>
            </w:pPr>
            <w:r w:rsidRPr="005F3828">
              <w:rPr>
                <w:sz w:val="12"/>
                <w:szCs w:val="12"/>
              </w:rPr>
              <w:t>1.2.6</w:t>
            </w:r>
          </w:p>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Предоставление муниципального имущества в аренду, безвозмездное пользование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 xml:space="preserve">  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Получение доходов в бюджет муниципального района. Повышение эффективности использования муниципального имущества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0,00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Подпрограмма 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«Обеспечение реализации муниципальной программы»</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Обеспечение деятельности МОУМИ и МКУ «СТО» в целях реализации муниципальной программы</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27552,60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Основное мероприятие</w:t>
            </w:r>
          </w:p>
          <w:p w:rsidR="00C829E0" w:rsidRPr="005F3828" w:rsidRDefault="00C829E0" w:rsidP="006B09E8">
            <w:pPr>
              <w:rPr>
                <w:sz w:val="12"/>
                <w:szCs w:val="12"/>
              </w:rPr>
            </w:pPr>
            <w:r w:rsidRPr="005F3828">
              <w:rPr>
                <w:sz w:val="12"/>
                <w:szCs w:val="12"/>
              </w:rPr>
              <w:t>2.1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 xml:space="preserve">Финансовое обеспечение деятельности органов местного самоуправления Павловского муниципального района, и иных главных распорядителей средств бюджета муниципального района - исполнителей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МОУМИ</w:t>
            </w:r>
          </w:p>
          <w:p w:rsidR="00C829E0" w:rsidRPr="005F3828" w:rsidRDefault="00C829E0" w:rsidP="006B09E8">
            <w:pPr>
              <w:tabs>
                <w:tab w:val="left" w:pos="0"/>
              </w:tabs>
              <w:rPr>
                <w:sz w:val="12"/>
                <w:szCs w:val="12"/>
              </w:rPr>
            </w:pPr>
            <w:r w:rsidRPr="005F3828">
              <w:rPr>
                <w:sz w:val="12"/>
                <w:szCs w:val="12"/>
              </w:rPr>
              <w:t>Руководитель</w:t>
            </w:r>
          </w:p>
          <w:p w:rsidR="00C829E0" w:rsidRPr="005F3828" w:rsidRDefault="00C829E0" w:rsidP="006B09E8">
            <w:pPr>
              <w:tabs>
                <w:tab w:val="left" w:pos="0"/>
              </w:tabs>
              <w:rPr>
                <w:sz w:val="12"/>
                <w:szCs w:val="12"/>
              </w:rPr>
            </w:pPr>
            <w:r w:rsidRPr="005F3828">
              <w:rPr>
                <w:sz w:val="12"/>
                <w:szCs w:val="12"/>
              </w:rPr>
              <w:t>Никитин П.О.</w:t>
            </w:r>
          </w:p>
          <w:p w:rsidR="00C829E0" w:rsidRPr="005F3828" w:rsidRDefault="00C829E0" w:rsidP="006B09E8">
            <w:pPr>
              <w:tabs>
                <w:tab w:val="left" w:pos="0"/>
              </w:tabs>
              <w:rPr>
                <w:sz w:val="12"/>
                <w:szCs w:val="12"/>
              </w:rPr>
            </w:pPr>
            <w:r w:rsidRPr="005F3828">
              <w:rPr>
                <w:sz w:val="12"/>
                <w:szCs w:val="12"/>
              </w:rPr>
              <w:t>МКУ «СТО»</w:t>
            </w:r>
          </w:p>
          <w:p w:rsidR="00C829E0" w:rsidRPr="005F3828" w:rsidRDefault="00C829E0" w:rsidP="006B09E8">
            <w:pPr>
              <w:tabs>
                <w:tab w:val="left" w:pos="0"/>
              </w:tabs>
              <w:rPr>
                <w:sz w:val="12"/>
                <w:szCs w:val="12"/>
              </w:rPr>
            </w:pPr>
            <w:r w:rsidRPr="005F3828">
              <w:rPr>
                <w:sz w:val="12"/>
                <w:szCs w:val="12"/>
              </w:rPr>
              <w:t xml:space="preserve">Директор  </w:t>
            </w:r>
            <w:proofErr w:type="spellStart"/>
            <w:r w:rsidRPr="005F3828">
              <w:rPr>
                <w:sz w:val="12"/>
                <w:szCs w:val="12"/>
              </w:rPr>
              <w:t>Кубышкин</w:t>
            </w:r>
            <w:proofErr w:type="spellEnd"/>
            <w:r w:rsidRPr="005F3828">
              <w:rPr>
                <w:sz w:val="12"/>
                <w:szCs w:val="12"/>
              </w:rPr>
              <w:t xml:space="preserve"> А.И.</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Осуществление финансирования расходов, обеспечивающих функционирование</w:t>
            </w:r>
          </w:p>
          <w:p w:rsidR="00C829E0" w:rsidRPr="005F3828" w:rsidRDefault="00C829E0" w:rsidP="006B09E8">
            <w:pPr>
              <w:rPr>
                <w:sz w:val="12"/>
                <w:szCs w:val="12"/>
              </w:rPr>
            </w:pPr>
            <w:r w:rsidRPr="005F3828">
              <w:rPr>
                <w:sz w:val="12"/>
                <w:szCs w:val="12"/>
              </w:rPr>
              <w:t>структурных подразделений администрации муниципального района, иных ГРБС – исполнителей, расходы которых не учтены в других подпрограммах муниципальной программы</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27552,6</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2.1.1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Финансовое обеспечение деятельности МОУМИ</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sz w:val="12"/>
                <w:szCs w:val="12"/>
              </w:rPr>
            </w:pPr>
            <w:r w:rsidRPr="005F3828">
              <w:rPr>
                <w:sz w:val="12"/>
                <w:szCs w:val="12"/>
              </w:rPr>
              <w:t>МОУМИ</w:t>
            </w:r>
          </w:p>
          <w:p w:rsidR="00C829E0" w:rsidRPr="005F3828" w:rsidRDefault="00C829E0" w:rsidP="006B09E8">
            <w:pPr>
              <w:rPr>
                <w:sz w:val="12"/>
                <w:szCs w:val="12"/>
              </w:rPr>
            </w:pPr>
            <w:r w:rsidRPr="005F3828">
              <w:rPr>
                <w:sz w:val="12"/>
                <w:szCs w:val="12"/>
              </w:rPr>
              <w:t>Руководитель</w:t>
            </w:r>
          </w:p>
          <w:p w:rsidR="00C829E0" w:rsidRPr="005F3828" w:rsidRDefault="00C829E0" w:rsidP="006B09E8">
            <w:pPr>
              <w:rPr>
                <w:sz w:val="12"/>
                <w:szCs w:val="12"/>
              </w:rPr>
            </w:pPr>
            <w:r w:rsidRPr="005F3828">
              <w:rPr>
                <w:sz w:val="12"/>
                <w:szCs w:val="12"/>
              </w:rPr>
              <w:t>Никитин П.О.</w:t>
            </w:r>
          </w:p>
          <w:p w:rsidR="00C829E0" w:rsidRPr="005F3828" w:rsidRDefault="00C829E0" w:rsidP="006B09E8">
            <w:pPr>
              <w:tabs>
                <w:tab w:val="left" w:pos="0"/>
              </w:tabs>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Осуществление финансирования расходов, обеспечивающих деятельность МОУМИ</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3090,40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2.1.2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Финансовое обеспечение деятельности  МКУ СТО</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rPr>
                <w:sz w:val="12"/>
                <w:szCs w:val="12"/>
              </w:rPr>
            </w:pPr>
            <w:r w:rsidRPr="005F3828">
              <w:rPr>
                <w:sz w:val="12"/>
                <w:szCs w:val="12"/>
              </w:rPr>
              <w:t>МКУ «СТО»</w:t>
            </w:r>
          </w:p>
          <w:p w:rsidR="00C829E0" w:rsidRPr="005F3828" w:rsidRDefault="00C829E0" w:rsidP="006B09E8">
            <w:pPr>
              <w:tabs>
                <w:tab w:val="left" w:pos="0"/>
              </w:tabs>
              <w:rPr>
                <w:sz w:val="12"/>
                <w:szCs w:val="12"/>
              </w:rPr>
            </w:pPr>
            <w:r w:rsidRPr="005F3828">
              <w:rPr>
                <w:sz w:val="12"/>
                <w:szCs w:val="12"/>
              </w:rPr>
              <w:t>Директор</w:t>
            </w:r>
          </w:p>
          <w:p w:rsidR="00C829E0" w:rsidRPr="005F3828" w:rsidRDefault="00C829E0" w:rsidP="006B09E8">
            <w:pPr>
              <w:tabs>
                <w:tab w:val="left" w:pos="0"/>
              </w:tabs>
              <w:rPr>
                <w:sz w:val="12"/>
                <w:szCs w:val="12"/>
              </w:rPr>
            </w:pPr>
            <w:proofErr w:type="spellStart"/>
            <w:r w:rsidRPr="005F3828">
              <w:rPr>
                <w:sz w:val="12"/>
                <w:szCs w:val="12"/>
              </w:rPr>
              <w:t>Кубышкин</w:t>
            </w:r>
            <w:proofErr w:type="spellEnd"/>
            <w:r w:rsidRPr="005F3828">
              <w:rPr>
                <w:sz w:val="12"/>
                <w:szCs w:val="12"/>
              </w:rPr>
              <w:t xml:space="preserve"> А.И.</w:t>
            </w:r>
          </w:p>
          <w:p w:rsidR="00C829E0" w:rsidRPr="005F3828" w:rsidRDefault="00C829E0" w:rsidP="006B09E8">
            <w:pPr>
              <w:tabs>
                <w:tab w:val="left" w:pos="0"/>
              </w:tabs>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Осуществление финансирования расходов, обеспечивающих деятельность МКУ СТО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20834,50</w:t>
            </w:r>
          </w:p>
        </w:tc>
      </w:tr>
      <w:tr w:rsidR="00C829E0" w:rsidRPr="005F3828" w:rsidTr="00935B1B">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17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Мероприятие 2.1.2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rPr>
                <w:sz w:val="12"/>
                <w:szCs w:val="12"/>
              </w:rPr>
            </w:pPr>
            <w:r w:rsidRPr="005F3828">
              <w:rPr>
                <w:sz w:val="12"/>
                <w:szCs w:val="12"/>
              </w:rPr>
              <w:t>Финансовое обеспечение деятельности  МКУ «служба РСО»</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rPr>
                <w:sz w:val="12"/>
                <w:szCs w:val="12"/>
              </w:rPr>
            </w:pPr>
            <w:r w:rsidRPr="005F3828">
              <w:rPr>
                <w:sz w:val="12"/>
                <w:szCs w:val="12"/>
              </w:rPr>
              <w:t>МКУ «Служба РСО»</w:t>
            </w:r>
          </w:p>
          <w:p w:rsidR="00C829E0" w:rsidRPr="005F3828" w:rsidRDefault="00C829E0" w:rsidP="006B09E8">
            <w:pPr>
              <w:tabs>
                <w:tab w:val="left" w:pos="0"/>
              </w:tabs>
              <w:rPr>
                <w:sz w:val="12"/>
                <w:szCs w:val="12"/>
              </w:rPr>
            </w:pPr>
            <w:r w:rsidRPr="005F3828">
              <w:rPr>
                <w:sz w:val="12"/>
                <w:szCs w:val="12"/>
              </w:rPr>
              <w:t>Директор</w:t>
            </w:r>
          </w:p>
          <w:p w:rsidR="00C829E0" w:rsidRPr="005F3828" w:rsidRDefault="00C829E0" w:rsidP="006B09E8">
            <w:pPr>
              <w:tabs>
                <w:tab w:val="left" w:pos="0"/>
              </w:tabs>
              <w:rPr>
                <w:sz w:val="12"/>
                <w:szCs w:val="12"/>
              </w:rPr>
            </w:pPr>
            <w:proofErr w:type="spellStart"/>
            <w:r w:rsidRPr="005F3828">
              <w:rPr>
                <w:sz w:val="12"/>
                <w:szCs w:val="12"/>
              </w:rPr>
              <w:t>Рублевский</w:t>
            </w:r>
            <w:proofErr w:type="spellEnd"/>
            <w:r w:rsidRPr="005F3828">
              <w:rPr>
                <w:sz w:val="12"/>
                <w:szCs w:val="12"/>
              </w:rPr>
              <w:t xml:space="preserve"> С.А.</w:t>
            </w:r>
          </w:p>
          <w:p w:rsidR="00C829E0" w:rsidRPr="005F3828" w:rsidRDefault="00C829E0" w:rsidP="006B09E8">
            <w:pPr>
              <w:tabs>
                <w:tab w:val="left" w:pos="0"/>
              </w:tabs>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01.01.2016г.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31.12.2016г.</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Осуществление финансирования расходов, обеспечивающих деятельность МКУ «СТО»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935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3627,70</w:t>
            </w:r>
          </w:p>
        </w:tc>
      </w:tr>
    </w:tbl>
    <w:p w:rsidR="00C829E0" w:rsidRPr="005F3828" w:rsidRDefault="00C829E0" w:rsidP="006B09E8">
      <w:pPr>
        <w:jc w:val="center"/>
        <w:rPr>
          <w:color w:val="000000"/>
          <w:sz w:val="16"/>
          <w:szCs w:val="16"/>
        </w:rPr>
      </w:pPr>
    </w:p>
    <w:p w:rsidR="00C829E0" w:rsidRPr="005F3828" w:rsidRDefault="00C829E0" w:rsidP="006B09E8">
      <w:pPr>
        <w:autoSpaceDE w:val="0"/>
        <w:autoSpaceDN w:val="0"/>
        <w:adjustRightInd w:val="0"/>
        <w:rPr>
          <w:sz w:val="16"/>
          <w:szCs w:val="16"/>
        </w:rPr>
      </w:pPr>
      <w:r w:rsidRPr="005F3828">
        <w:rPr>
          <w:sz w:val="16"/>
          <w:szCs w:val="16"/>
        </w:rPr>
        <w:t xml:space="preserve">Глава администрации </w:t>
      </w:r>
    </w:p>
    <w:p w:rsidR="00C829E0" w:rsidRPr="005F3828" w:rsidRDefault="00C829E0"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C829E0" w:rsidRDefault="00C829E0" w:rsidP="006B09E8">
      <w:pPr>
        <w:jc w:val="center"/>
        <w:rPr>
          <w:color w:val="000000"/>
          <w:sz w:val="16"/>
          <w:szCs w:val="16"/>
        </w:rPr>
      </w:pPr>
    </w:p>
    <w:p w:rsidR="00FE3197" w:rsidRPr="005F3828" w:rsidRDefault="00FE3197" w:rsidP="006B09E8">
      <w:pPr>
        <w:jc w:val="center"/>
        <w:rPr>
          <w:color w:val="000000"/>
          <w:sz w:val="16"/>
          <w:szCs w:val="16"/>
        </w:rPr>
      </w:pPr>
    </w:p>
    <w:p w:rsidR="00C829E0" w:rsidRPr="005F3828" w:rsidRDefault="00C829E0" w:rsidP="006B09E8">
      <w:pPr>
        <w:jc w:val="center"/>
        <w:rPr>
          <w:color w:val="000000"/>
          <w:sz w:val="16"/>
          <w:szCs w:val="16"/>
        </w:rPr>
      </w:pPr>
    </w:p>
    <w:p w:rsidR="00C829E0" w:rsidRPr="005F3828" w:rsidRDefault="00C829E0" w:rsidP="006B09E8">
      <w:pPr>
        <w:ind w:left="1985" w:firstLine="14"/>
        <w:rPr>
          <w:sz w:val="16"/>
          <w:szCs w:val="16"/>
        </w:rPr>
      </w:pPr>
      <w:r w:rsidRPr="005F3828">
        <w:rPr>
          <w:sz w:val="16"/>
          <w:szCs w:val="16"/>
        </w:rPr>
        <w:t>Приложение № 2</w:t>
      </w:r>
    </w:p>
    <w:p w:rsidR="00C829E0" w:rsidRPr="005F3828" w:rsidRDefault="00C829E0" w:rsidP="006B09E8">
      <w:pPr>
        <w:ind w:left="1985" w:firstLine="14"/>
        <w:rPr>
          <w:sz w:val="16"/>
          <w:szCs w:val="16"/>
        </w:rPr>
      </w:pPr>
      <w:r w:rsidRPr="005F3828">
        <w:rPr>
          <w:sz w:val="16"/>
          <w:szCs w:val="16"/>
        </w:rPr>
        <w:t>к постановлению администрации</w:t>
      </w:r>
    </w:p>
    <w:p w:rsidR="00C829E0" w:rsidRPr="005F3828" w:rsidRDefault="00C829E0" w:rsidP="006B09E8">
      <w:pPr>
        <w:ind w:left="1985" w:firstLine="14"/>
        <w:rPr>
          <w:sz w:val="16"/>
          <w:szCs w:val="16"/>
        </w:rPr>
      </w:pPr>
      <w:r w:rsidRPr="005F3828">
        <w:rPr>
          <w:sz w:val="16"/>
          <w:szCs w:val="16"/>
        </w:rPr>
        <w:t xml:space="preserve">Павловского муниципального района </w:t>
      </w:r>
    </w:p>
    <w:p w:rsidR="00C829E0" w:rsidRPr="005F3828" w:rsidRDefault="00C829E0" w:rsidP="006B09E8">
      <w:pPr>
        <w:ind w:left="1985"/>
        <w:rPr>
          <w:sz w:val="16"/>
          <w:szCs w:val="16"/>
          <w:u w:val="single"/>
        </w:rPr>
      </w:pPr>
      <w:r w:rsidRPr="005F3828">
        <w:rPr>
          <w:sz w:val="16"/>
          <w:szCs w:val="16"/>
          <w:u w:val="single"/>
        </w:rPr>
        <w:t>от 18.02.2016</w:t>
      </w:r>
      <w:r w:rsidR="00FE3197">
        <w:rPr>
          <w:sz w:val="16"/>
          <w:szCs w:val="16"/>
          <w:u w:val="single"/>
        </w:rPr>
        <w:t xml:space="preserve"> г.</w:t>
      </w:r>
      <w:r w:rsidRPr="005F3828">
        <w:rPr>
          <w:sz w:val="16"/>
          <w:szCs w:val="16"/>
          <w:u w:val="single"/>
        </w:rPr>
        <w:t xml:space="preserve"> № 58</w:t>
      </w:r>
    </w:p>
    <w:p w:rsidR="00C829E0" w:rsidRPr="005F3828" w:rsidRDefault="00C829E0" w:rsidP="006B09E8">
      <w:pPr>
        <w:jc w:val="center"/>
        <w:rPr>
          <w:color w:val="000000"/>
          <w:sz w:val="16"/>
          <w:szCs w:val="16"/>
        </w:rPr>
      </w:pPr>
    </w:p>
    <w:p w:rsidR="00C829E0" w:rsidRPr="005F3828" w:rsidRDefault="00C829E0" w:rsidP="006B09E8">
      <w:pPr>
        <w:jc w:val="center"/>
        <w:rPr>
          <w:sz w:val="16"/>
          <w:szCs w:val="16"/>
        </w:rPr>
      </w:pPr>
      <w:r w:rsidRPr="005F3828">
        <w:rPr>
          <w:sz w:val="16"/>
          <w:szCs w:val="16"/>
        </w:rPr>
        <w:t>Расходы местного бюджета на реализацию муниципальной программы</w:t>
      </w:r>
    </w:p>
    <w:p w:rsidR="00C829E0" w:rsidRPr="005F3828" w:rsidRDefault="00C829E0" w:rsidP="006B09E8">
      <w:pPr>
        <w:jc w:val="center"/>
        <w:rPr>
          <w:color w:val="000000"/>
          <w:sz w:val="16"/>
          <w:szCs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A0"/>
      </w:tblPr>
      <w:tblGrid>
        <w:gridCol w:w="737"/>
        <w:gridCol w:w="935"/>
        <w:gridCol w:w="630"/>
        <w:gridCol w:w="405"/>
        <w:gridCol w:w="405"/>
        <w:gridCol w:w="383"/>
        <w:gridCol w:w="405"/>
        <w:gridCol w:w="383"/>
        <w:gridCol w:w="383"/>
      </w:tblGrid>
      <w:tr w:rsidR="00C829E0" w:rsidRPr="005F3828" w:rsidTr="00935B1B">
        <w:trPr>
          <w:cantSplit/>
        </w:trPr>
        <w:tc>
          <w:tcPr>
            <w:tcW w:w="737" w:type="dxa"/>
            <w:vMerge w:val="restart"/>
            <w:noWrap/>
            <w:vAlign w:val="center"/>
            <w:hideMark/>
          </w:tcPr>
          <w:p w:rsidR="00C829E0" w:rsidRPr="005F3828" w:rsidRDefault="00C829E0" w:rsidP="006B09E8">
            <w:pPr>
              <w:tabs>
                <w:tab w:val="left" w:pos="-817"/>
              </w:tabs>
              <w:jc w:val="center"/>
              <w:rPr>
                <w:sz w:val="12"/>
                <w:szCs w:val="12"/>
              </w:rPr>
            </w:pPr>
            <w:r w:rsidRPr="005F3828">
              <w:rPr>
                <w:sz w:val="12"/>
                <w:szCs w:val="12"/>
              </w:rPr>
              <w:t>Статус</w:t>
            </w:r>
          </w:p>
        </w:tc>
        <w:tc>
          <w:tcPr>
            <w:tcW w:w="935" w:type="dxa"/>
            <w:vMerge w:val="restart"/>
            <w:vAlign w:val="center"/>
            <w:hideMark/>
          </w:tcPr>
          <w:p w:rsidR="00C829E0" w:rsidRPr="005F3828" w:rsidRDefault="00C829E0" w:rsidP="006B09E8">
            <w:pPr>
              <w:tabs>
                <w:tab w:val="left" w:pos="-817"/>
              </w:tabs>
              <w:jc w:val="center"/>
              <w:rPr>
                <w:sz w:val="12"/>
                <w:szCs w:val="12"/>
              </w:rPr>
            </w:pPr>
            <w:r w:rsidRPr="005F3828">
              <w:rPr>
                <w:sz w:val="12"/>
                <w:szCs w:val="12"/>
              </w:rPr>
              <w:t>Наименование муниципальной программы, подпрограммы, основного мероприятия</w:t>
            </w:r>
          </w:p>
        </w:tc>
        <w:tc>
          <w:tcPr>
            <w:tcW w:w="630" w:type="dxa"/>
            <w:vMerge w:val="restart"/>
            <w:shd w:val="clear" w:color="auto" w:fill="FFFFFF"/>
            <w:vAlign w:val="center"/>
            <w:hideMark/>
          </w:tcPr>
          <w:p w:rsidR="00C829E0" w:rsidRPr="005F3828" w:rsidRDefault="00C829E0" w:rsidP="006B09E8">
            <w:pPr>
              <w:tabs>
                <w:tab w:val="left" w:pos="-817"/>
              </w:tabs>
              <w:jc w:val="center"/>
              <w:rPr>
                <w:sz w:val="12"/>
                <w:szCs w:val="12"/>
              </w:rPr>
            </w:pPr>
            <w:r w:rsidRPr="005F3828">
              <w:rPr>
                <w:sz w:val="12"/>
                <w:szCs w:val="12"/>
              </w:rPr>
              <w:t>Наименование ответственного исполнителя, исполнителя - главного распорядителя средств местного бюджета (далее - ГРБС)</w:t>
            </w:r>
          </w:p>
        </w:tc>
        <w:tc>
          <w:tcPr>
            <w:tcW w:w="2364" w:type="dxa"/>
            <w:gridSpan w:val="6"/>
            <w:vAlign w:val="center"/>
            <w:hideMark/>
          </w:tcPr>
          <w:p w:rsidR="00C829E0" w:rsidRPr="005F3828" w:rsidRDefault="00C829E0" w:rsidP="006B09E8">
            <w:pPr>
              <w:tabs>
                <w:tab w:val="left" w:pos="-817"/>
              </w:tabs>
              <w:jc w:val="center"/>
              <w:rPr>
                <w:sz w:val="12"/>
                <w:szCs w:val="12"/>
              </w:rPr>
            </w:pPr>
            <w:r w:rsidRPr="005F3828">
              <w:rPr>
                <w:sz w:val="12"/>
                <w:szCs w:val="12"/>
              </w:rPr>
              <w:t>Расходы местного бюджета по годам реализации муниципальной программы, тыс. руб.</w:t>
            </w:r>
          </w:p>
        </w:tc>
      </w:tr>
      <w:tr w:rsidR="00C829E0" w:rsidRPr="005F3828" w:rsidTr="00935B1B">
        <w:trPr>
          <w:cantSplit/>
        </w:trPr>
        <w:tc>
          <w:tcPr>
            <w:tcW w:w="737" w:type="dxa"/>
            <w:vMerge/>
            <w:vAlign w:val="center"/>
            <w:hideMark/>
          </w:tcPr>
          <w:p w:rsidR="00C829E0" w:rsidRPr="005F3828" w:rsidRDefault="00C829E0" w:rsidP="006B09E8">
            <w:pPr>
              <w:tabs>
                <w:tab w:val="left" w:pos="-817"/>
              </w:tabs>
              <w:jc w:val="center"/>
              <w:rPr>
                <w:sz w:val="12"/>
                <w:szCs w:val="12"/>
              </w:rPr>
            </w:pPr>
          </w:p>
        </w:tc>
        <w:tc>
          <w:tcPr>
            <w:tcW w:w="935" w:type="dxa"/>
            <w:vMerge/>
            <w:vAlign w:val="center"/>
            <w:hideMark/>
          </w:tcPr>
          <w:p w:rsidR="00C829E0" w:rsidRPr="005F3828" w:rsidRDefault="00C829E0" w:rsidP="006B09E8">
            <w:pPr>
              <w:tabs>
                <w:tab w:val="left" w:pos="-817"/>
              </w:tabs>
              <w:jc w:val="center"/>
              <w:rPr>
                <w:sz w:val="12"/>
                <w:szCs w:val="12"/>
              </w:rPr>
            </w:pPr>
          </w:p>
        </w:tc>
        <w:tc>
          <w:tcPr>
            <w:tcW w:w="630" w:type="dxa"/>
            <w:vMerge/>
            <w:vAlign w:val="center"/>
            <w:hideMark/>
          </w:tcPr>
          <w:p w:rsidR="00C829E0" w:rsidRPr="005F3828" w:rsidRDefault="00C829E0" w:rsidP="006B09E8">
            <w:pPr>
              <w:tabs>
                <w:tab w:val="left" w:pos="-817"/>
              </w:tabs>
              <w:jc w:val="center"/>
              <w:rPr>
                <w:sz w:val="12"/>
                <w:szCs w:val="12"/>
              </w:rPr>
            </w:pPr>
          </w:p>
        </w:tc>
        <w:tc>
          <w:tcPr>
            <w:tcW w:w="405" w:type="dxa"/>
            <w:shd w:val="clear" w:color="auto" w:fill="FFFFFF"/>
            <w:vAlign w:val="center"/>
            <w:hideMark/>
          </w:tcPr>
          <w:p w:rsidR="00C829E0" w:rsidRPr="005F3828" w:rsidRDefault="00C829E0" w:rsidP="006B09E8">
            <w:pPr>
              <w:tabs>
                <w:tab w:val="left" w:pos="-817"/>
              </w:tabs>
              <w:jc w:val="center"/>
              <w:rPr>
                <w:sz w:val="12"/>
                <w:szCs w:val="12"/>
              </w:rPr>
            </w:pPr>
            <w:smartTag w:uri="urn:schemas-microsoft-com:office:smarttags" w:element="metricconverter">
              <w:smartTagPr>
                <w:attr w:name="ProductID" w:val="2014 г"/>
              </w:smartTagPr>
              <w:r w:rsidRPr="005F3828">
                <w:rPr>
                  <w:sz w:val="12"/>
                  <w:szCs w:val="12"/>
                </w:rPr>
                <w:t>2014 г</w:t>
              </w:r>
            </w:smartTag>
            <w:r w:rsidRPr="005F3828">
              <w:rPr>
                <w:sz w:val="12"/>
                <w:szCs w:val="12"/>
              </w:rPr>
              <w:t>.</w:t>
            </w:r>
          </w:p>
        </w:tc>
        <w:tc>
          <w:tcPr>
            <w:tcW w:w="405" w:type="dxa"/>
            <w:shd w:val="clear" w:color="auto" w:fill="FFFFFF"/>
            <w:vAlign w:val="center"/>
            <w:hideMark/>
          </w:tcPr>
          <w:p w:rsidR="00C829E0" w:rsidRPr="005F3828" w:rsidRDefault="00C829E0" w:rsidP="006B09E8">
            <w:pPr>
              <w:tabs>
                <w:tab w:val="left" w:pos="-817"/>
              </w:tabs>
              <w:jc w:val="center"/>
              <w:rPr>
                <w:sz w:val="12"/>
                <w:szCs w:val="12"/>
              </w:rPr>
            </w:pPr>
            <w:smartTag w:uri="urn:schemas-microsoft-com:office:smarttags" w:element="metricconverter">
              <w:smartTagPr>
                <w:attr w:name="ProductID" w:val="2015 г"/>
              </w:smartTagPr>
              <w:r w:rsidRPr="005F3828">
                <w:rPr>
                  <w:sz w:val="12"/>
                  <w:szCs w:val="12"/>
                </w:rPr>
                <w:t>2015 г</w:t>
              </w:r>
            </w:smartTag>
            <w:r w:rsidRPr="005F3828">
              <w:rPr>
                <w:sz w:val="12"/>
                <w:szCs w:val="12"/>
              </w:rPr>
              <w:t>.</w:t>
            </w:r>
          </w:p>
        </w:tc>
        <w:tc>
          <w:tcPr>
            <w:tcW w:w="383" w:type="dxa"/>
            <w:shd w:val="clear" w:color="auto" w:fill="FFFFFF"/>
            <w:vAlign w:val="center"/>
            <w:hideMark/>
          </w:tcPr>
          <w:p w:rsidR="00C829E0" w:rsidRPr="005F3828" w:rsidRDefault="00C829E0" w:rsidP="006B09E8">
            <w:pPr>
              <w:tabs>
                <w:tab w:val="left" w:pos="-817"/>
              </w:tabs>
              <w:jc w:val="center"/>
              <w:rPr>
                <w:sz w:val="12"/>
                <w:szCs w:val="12"/>
              </w:rPr>
            </w:pPr>
            <w:smartTag w:uri="urn:schemas-microsoft-com:office:smarttags" w:element="metricconverter">
              <w:smartTagPr>
                <w:attr w:name="ProductID" w:val="2016 г"/>
              </w:smartTagPr>
              <w:r w:rsidRPr="005F3828">
                <w:rPr>
                  <w:sz w:val="12"/>
                  <w:szCs w:val="12"/>
                </w:rPr>
                <w:t>2016 г</w:t>
              </w:r>
            </w:smartTag>
            <w:r w:rsidRPr="005F3828">
              <w:rPr>
                <w:sz w:val="12"/>
                <w:szCs w:val="12"/>
              </w:rPr>
              <w:t>.</w:t>
            </w:r>
          </w:p>
        </w:tc>
        <w:tc>
          <w:tcPr>
            <w:tcW w:w="405" w:type="dxa"/>
            <w:shd w:val="clear" w:color="auto" w:fill="FFFFFF"/>
            <w:vAlign w:val="center"/>
            <w:hideMark/>
          </w:tcPr>
          <w:p w:rsidR="00C829E0" w:rsidRPr="005F3828" w:rsidRDefault="00C829E0" w:rsidP="006B09E8">
            <w:pPr>
              <w:tabs>
                <w:tab w:val="left" w:pos="-817"/>
              </w:tabs>
              <w:jc w:val="center"/>
              <w:rPr>
                <w:sz w:val="12"/>
                <w:szCs w:val="12"/>
              </w:rPr>
            </w:pPr>
            <w:smartTag w:uri="urn:schemas-microsoft-com:office:smarttags" w:element="metricconverter">
              <w:smartTagPr>
                <w:attr w:name="ProductID" w:val="2017 г"/>
              </w:smartTagPr>
              <w:r w:rsidRPr="005F3828">
                <w:rPr>
                  <w:sz w:val="12"/>
                  <w:szCs w:val="12"/>
                </w:rPr>
                <w:t>2017 г</w:t>
              </w:r>
            </w:smartTag>
            <w:r w:rsidRPr="005F3828">
              <w:rPr>
                <w:sz w:val="12"/>
                <w:szCs w:val="12"/>
              </w:rPr>
              <w:t>.</w:t>
            </w:r>
          </w:p>
        </w:tc>
        <w:tc>
          <w:tcPr>
            <w:tcW w:w="383" w:type="dxa"/>
            <w:shd w:val="clear" w:color="auto" w:fill="FFFFFF"/>
            <w:vAlign w:val="center"/>
            <w:hideMark/>
          </w:tcPr>
          <w:p w:rsidR="00C829E0" w:rsidRPr="005F3828" w:rsidRDefault="00C829E0" w:rsidP="006B09E8">
            <w:pPr>
              <w:tabs>
                <w:tab w:val="left" w:pos="-817"/>
              </w:tabs>
              <w:jc w:val="center"/>
              <w:rPr>
                <w:sz w:val="12"/>
                <w:szCs w:val="12"/>
              </w:rPr>
            </w:pPr>
            <w:smartTag w:uri="urn:schemas-microsoft-com:office:smarttags" w:element="metricconverter">
              <w:smartTagPr>
                <w:attr w:name="ProductID" w:val="2018 г"/>
              </w:smartTagPr>
              <w:r w:rsidRPr="005F3828">
                <w:rPr>
                  <w:sz w:val="12"/>
                  <w:szCs w:val="12"/>
                </w:rPr>
                <w:t>2018 г</w:t>
              </w:r>
            </w:smartTag>
            <w:r w:rsidRPr="005F3828">
              <w:rPr>
                <w:sz w:val="12"/>
                <w:szCs w:val="12"/>
              </w:rPr>
              <w:t>.</w:t>
            </w:r>
          </w:p>
        </w:tc>
        <w:tc>
          <w:tcPr>
            <w:tcW w:w="383" w:type="dxa"/>
            <w:shd w:val="clear" w:color="auto" w:fill="FFFFFF"/>
            <w:vAlign w:val="center"/>
            <w:hideMark/>
          </w:tcPr>
          <w:p w:rsidR="00C829E0" w:rsidRPr="005F3828" w:rsidRDefault="00C829E0" w:rsidP="006B09E8">
            <w:pPr>
              <w:tabs>
                <w:tab w:val="left" w:pos="-817"/>
              </w:tabs>
              <w:jc w:val="center"/>
              <w:rPr>
                <w:sz w:val="12"/>
                <w:szCs w:val="12"/>
              </w:rPr>
            </w:pPr>
            <w:smartTag w:uri="urn:schemas-microsoft-com:office:smarttags" w:element="metricconverter">
              <w:smartTagPr>
                <w:attr w:name="ProductID" w:val="2019 г"/>
              </w:smartTagPr>
              <w:r w:rsidRPr="005F3828">
                <w:rPr>
                  <w:sz w:val="12"/>
                  <w:szCs w:val="12"/>
                </w:rPr>
                <w:t>2019 г</w:t>
              </w:r>
            </w:smartTag>
            <w:r w:rsidRPr="005F3828">
              <w:rPr>
                <w:sz w:val="12"/>
                <w:szCs w:val="12"/>
              </w:rPr>
              <w:t>.</w:t>
            </w:r>
          </w:p>
        </w:tc>
      </w:tr>
      <w:tr w:rsidR="00C829E0" w:rsidRPr="005F3828" w:rsidTr="00935B1B">
        <w:trPr>
          <w:cantSplit/>
        </w:trPr>
        <w:tc>
          <w:tcPr>
            <w:tcW w:w="737" w:type="dxa"/>
            <w:noWrap/>
            <w:hideMark/>
          </w:tcPr>
          <w:p w:rsidR="00C829E0" w:rsidRPr="005F3828" w:rsidRDefault="00C829E0" w:rsidP="006B09E8">
            <w:pPr>
              <w:tabs>
                <w:tab w:val="left" w:pos="-817"/>
              </w:tabs>
              <w:jc w:val="center"/>
              <w:rPr>
                <w:sz w:val="12"/>
                <w:szCs w:val="12"/>
              </w:rPr>
            </w:pPr>
            <w:r w:rsidRPr="005F3828">
              <w:rPr>
                <w:sz w:val="12"/>
                <w:szCs w:val="12"/>
              </w:rPr>
              <w:t>1</w:t>
            </w:r>
          </w:p>
        </w:tc>
        <w:tc>
          <w:tcPr>
            <w:tcW w:w="935" w:type="dxa"/>
            <w:noWrap/>
            <w:hideMark/>
          </w:tcPr>
          <w:p w:rsidR="00C829E0" w:rsidRPr="005F3828" w:rsidRDefault="00C829E0" w:rsidP="006B09E8">
            <w:pPr>
              <w:tabs>
                <w:tab w:val="left" w:pos="-817"/>
              </w:tabs>
              <w:jc w:val="center"/>
              <w:rPr>
                <w:sz w:val="12"/>
                <w:szCs w:val="12"/>
              </w:rPr>
            </w:pPr>
            <w:r w:rsidRPr="005F3828">
              <w:rPr>
                <w:sz w:val="12"/>
                <w:szCs w:val="12"/>
              </w:rPr>
              <w:t>2</w:t>
            </w:r>
          </w:p>
        </w:tc>
        <w:tc>
          <w:tcPr>
            <w:tcW w:w="630" w:type="dxa"/>
            <w:shd w:val="clear" w:color="auto" w:fill="FFFFFF"/>
            <w:noWrap/>
            <w:hideMark/>
          </w:tcPr>
          <w:p w:rsidR="00C829E0" w:rsidRPr="005F3828" w:rsidRDefault="00C829E0" w:rsidP="006B09E8">
            <w:pPr>
              <w:tabs>
                <w:tab w:val="left" w:pos="-817"/>
              </w:tabs>
              <w:jc w:val="center"/>
              <w:rPr>
                <w:sz w:val="12"/>
                <w:szCs w:val="12"/>
              </w:rPr>
            </w:pPr>
            <w:r w:rsidRPr="005F3828">
              <w:rPr>
                <w:sz w:val="12"/>
                <w:szCs w:val="12"/>
              </w:rPr>
              <w:t>3</w:t>
            </w:r>
          </w:p>
        </w:tc>
        <w:tc>
          <w:tcPr>
            <w:tcW w:w="405" w:type="dxa"/>
            <w:noWrap/>
            <w:hideMark/>
          </w:tcPr>
          <w:p w:rsidR="00C829E0" w:rsidRPr="005F3828" w:rsidRDefault="00C829E0" w:rsidP="006B09E8">
            <w:pPr>
              <w:tabs>
                <w:tab w:val="left" w:pos="-817"/>
              </w:tabs>
              <w:jc w:val="center"/>
              <w:rPr>
                <w:sz w:val="12"/>
                <w:szCs w:val="12"/>
              </w:rPr>
            </w:pPr>
            <w:r w:rsidRPr="005F3828">
              <w:rPr>
                <w:sz w:val="12"/>
                <w:szCs w:val="12"/>
              </w:rPr>
              <w:t>4</w:t>
            </w:r>
          </w:p>
        </w:tc>
        <w:tc>
          <w:tcPr>
            <w:tcW w:w="405" w:type="dxa"/>
            <w:noWrap/>
            <w:hideMark/>
          </w:tcPr>
          <w:p w:rsidR="00C829E0" w:rsidRPr="005F3828" w:rsidRDefault="00C829E0" w:rsidP="006B09E8">
            <w:pPr>
              <w:jc w:val="center"/>
              <w:rPr>
                <w:sz w:val="12"/>
                <w:szCs w:val="12"/>
              </w:rPr>
            </w:pPr>
            <w:r w:rsidRPr="005F3828">
              <w:rPr>
                <w:sz w:val="12"/>
                <w:szCs w:val="12"/>
              </w:rPr>
              <w:t>5</w:t>
            </w:r>
          </w:p>
        </w:tc>
        <w:tc>
          <w:tcPr>
            <w:tcW w:w="383" w:type="dxa"/>
            <w:noWrap/>
            <w:hideMark/>
          </w:tcPr>
          <w:p w:rsidR="00C829E0" w:rsidRPr="005F3828" w:rsidRDefault="00C829E0" w:rsidP="006B09E8">
            <w:pPr>
              <w:tabs>
                <w:tab w:val="left" w:pos="-817"/>
              </w:tabs>
              <w:jc w:val="center"/>
              <w:rPr>
                <w:sz w:val="12"/>
                <w:szCs w:val="12"/>
              </w:rPr>
            </w:pPr>
            <w:r w:rsidRPr="005F3828">
              <w:rPr>
                <w:sz w:val="12"/>
                <w:szCs w:val="12"/>
              </w:rPr>
              <w:t>6</w:t>
            </w:r>
          </w:p>
        </w:tc>
        <w:tc>
          <w:tcPr>
            <w:tcW w:w="405" w:type="dxa"/>
            <w:noWrap/>
            <w:hideMark/>
          </w:tcPr>
          <w:p w:rsidR="00C829E0" w:rsidRPr="005F3828" w:rsidRDefault="00C829E0" w:rsidP="006B09E8">
            <w:pPr>
              <w:tabs>
                <w:tab w:val="left" w:pos="-817"/>
              </w:tabs>
              <w:jc w:val="center"/>
              <w:rPr>
                <w:sz w:val="12"/>
                <w:szCs w:val="12"/>
              </w:rPr>
            </w:pPr>
            <w:r w:rsidRPr="005F3828">
              <w:rPr>
                <w:sz w:val="12"/>
                <w:szCs w:val="12"/>
              </w:rPr>
              <w:t>7</w:t>
            </w:r>
          </w:p>
        </w:tc>
        <w:tc>
          <w:tcPr>
            <w:tcW w:w="383" w:type="dxa"/>
            <w:noWrap/>
            <w:hideMark/>
          </w:tcPr>
          <w:p w:rsidR="00C829E0" w:rsidRPr="005F3828" w:rsidRDefault="00C829E0" w:rsidP="006B09E8">
            <w:pPr>
              <w:tabs>
                <w:tab w:val="left" w:pos="-817"/>
              </w:tabs>
              <w:jc w:val="center"/>
              <w:rPr>
                <w:sz w:val="12"/>
                <w:szCs w:val="12"/>
              </w:rPr>
            </w:pPr>
            <w:r w:rsidRPr="005F3828">
              <w:rPr>
                <w:sz w:val="12"/>
                <w:szCs w:val="12"/>
              </w:rPr>
              <w:t>8</w:t>
            </w:r>
          </w:p>
        </w:tc>
        <w:tc>
          <w:tcPr>
            <w:tcW w:w="383" w:type="dxa"/>
            <w:noWrap/>
            <w:hideMark/>
          </w:tcPr>
          <w:p w:rsidR="00C829E0" w:rsidRPr="005F3828" w:rsidRDefault="00C829E0" w:rsidP="006B09E8">
            <w:pPr>
              <w:tabs>
                <w:tab w:val="left" w:pos="-817"/>
              </w:tabs>
              <w:jc w:val="center"/>
              <w:rPr>
                <w:sz w:val="12"/>
                <w:szCs w:val="12"/>
              </w:rPr>
            </w:pPr>
            <w:r w:rsidRPr="005F3828">
              <w:rPr>
                <w:sz w:val="12"/>
                <w:szCs w:val="12"/>
              </w:rPr>
              <w:t>9</w:t>
            </w:r>
          </w:p>
        </w:tc>
      </w:tr>
      <w:tr w:rsidR="00C829E0" w:rsidRPr="005F3828" w:rsidTr="00935B1B">
        <w:trPr>
          <w:cantSplit/>
        </w:trPr>
        <w:tc>
          <w:tcPr>
            <w:tcW w:w="737" w:type="dxa"/>
            <w:vMerge w:val="restart"/>
            <w:hideMark/>
          </w:tcPr>
          <w:p w:rsidR="00C829E0" w:rsidRPr="005F3828" w:rsidRDefault="00C829E0" w:rsidP="006B09E8">
            <w:pPr>
              <w:tabs>
                <w:tab w:val="left" w:pos="-817"/>
              </w:tabs>
              <w:rPr>
                <w:sz w:val="12"/>
                <w:szCs w:val="12"/>
              </w:rPr>
            </w:pPr>
            <w:r w:rsidRPr="005F3828">
              <w:rPr>
                <w:sz w:val="12"/>
                <w:szCs w:val="12"/>
              </w:rPr>
              <w:t>МУНИЦИПАЛЬНАЯ ПРОГРАММА</w:t>
            </w:r>
          </w:p>
        </w:tc>
        <w:tc>
          <w:tcPr>
            <w:tcW w:w="935" w:type="dxa"/>
            <w:vMerge w:val="restart"/>
            <w:hideMark/>
          </w:tcPr>
          <w:p w:rsidR="00C829E0" w:rsidRPr="005F3828" w:rsidRDefault="00C829E0" w:rsidP="006B09E8">
            <w:pPr>
              <w:tabs>
                <w:tab w:val="left" w:pos="-817"/>
              </w:tabs>
              <w:rPr>
                <w:sz w:val="12"/>
                <w:szCs w:val="12"/>
              </w:rPr>
            </w:pPr>
            <w:r w:rsidRPr="005F3828">
              <w:rPr>
                <w:sz w:val="12"/>
                <w:szCs w:val="12"/>
              </w:rPr>
              <w:t>Управление муниципальным имуществом </w:t>
            </w: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всего</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20323,35 </w:t>
            </w:r>
          </w:p>
        </w:tc>
        <w:tc>
          <w:tcPr>
            <w:tcW w:w="405" w:type="dxa"/>
            <w:hideMark/>
          </w:tcPr>
          <w:p w:rsidR="00C829E0" w:rsidRPr="005F3828" w:rsidRDefault="00C829E0" w:rsidP="006B09E8">
            <w:pPr>
              <w:jc w:val="right"/>
              <w:rPr>
                <w:bCs/>
                <w:sz w:val="12"/>
                <w:szCs w:val="12"/>
              </w:rPr>
            </w:pPr>
            <w:r w:rsidRPr="005F3828">
              <w:rPr>
                <w:bCs/>
                <w:sz w:val="12"/>
                <w:szCs w:val="12"/>
              </w:rPr>
              <w:t>27916,57 </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31502,60</w:t>
            </w:r>
          </w:p>
        </w:tc>
        <w:tc>
          <w:tcPr>
            <w:tcW w:w="405" w:type="dxa"/>
            <w:hideMark/>
          </w:tcPr>
          <w:p w:rsidR="00C829E0" w:rsidRPr="005F3828" w:rsidRDefault="00C829E0" w:rsidP="006B09E8">
            <w:pPr>
              <w:jc w:val="right"/>
              <w:rPr>
                <w:bCs/>
                <w:sz w:val="12"/>
                <w:szCs w:val="12"/>
              </w:rPr>
            </w:pPr>
            <w:r w:rsidRPr="005F3828">
              <w:rPr>
                <w:bCs/>
                <w:sz w:val="12"/>
                <w:szCs w:val="12"/>
              </w:rPr>
              <w:t>29535,54 </w:t>
            </w:r>
          </w:p>
        </w:tc>
        <w:tc>
          <w:tcPr>
            <w:tcW w:w="383" w:type="dxa"/>
            <w:noWrap/>
            <w:hideMark/>
          </w:tcPr>
          <w:p w:rsidR="00C829E0" w:rsidRPr="005F3828" w:rsidRDefault="00C829E0" w:rsidP="006B09E8">
            <w:pPr>
              <w:jc w:val="right"/>
              <w:rPr>
                <w:sz w:val="12"/>
                <w:szCs w:val="12"/>
              </w:rPr>
            </w:pPr>
            <w:r w:rsidRPr="005F3828">
              <w:rPr>
                <w:sz w:val="12"/>
                <w:szCs w:val="12"/>
              </w:rPr>
              <w:t>31012,32</w:t>
            </w:r>
          </w:p>
        </w:tc>
        <w:tc>
          <w:tcPr>
            <w:tcW w:w="383" w:type="dxa"/>
            <w:noWrap/>
            <w:hideMark/>
          </w:tcPr>
          <w:p w:rsidR="00C829E0" w:rsidRPr="005F3828" w:rsidRDefault="00C829E0" w:rsidP="006B09E8">
            <w:pPr>
              <w:jc w:val="right"/>
              <w:rPr>
                <w:sz w:val="12"/>
                <w:szCs w:val="12"/>
              </w:rPr>
            </w:pPr>
            <w:r w:rsidRPr="005F3828">
              <w:rPr>
                <w:sz w:val="12"/>
                <w:szCs w:val="12"/>
              </w:rPr>
              <w:t>32563,37</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 том числе по ГРБС:</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20323,35</w:t>
            </w:r>
          </w:p>
        </w:tc>
        <w:tc>
          <w:tcPr>
            <w:tcW w:w="405" w:type="dxa"/>
            <w:hideMark/>
          </w:tcPr>
          <w:p w:rsidR="00C829E0" w:rsidRPr="005F3828" w:rsidRDefault="00C829E0" w:rsidP="006B09E8">
            <w:pPr>
              <w:jc w:val="right"/>
              <w:rPr>
                <w:bCs/>
                <w:sz w:val="12"/>
                <w:szCs w:val="12"/>
              </w:rPr>
            </w:pPr>
            <w:r w:rsidRPr="005F3828">
              <w:rPr>
                <w:bCs/>
                <w:sz w:val="12"/>
                <w:szCs w:val="12"/>
              </w:rPr>
              <w:t xml:space="preserve">27916,57  </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31502,60</w:t>
            </w:r>
          </w:p>
        </w:tc>
        <w:tc>
          <w:tcPr>
            <w:tcW w:w="405" w:type="dxa"/>
            <w:hideMark/>
          </w:tcPr>
          <w:p w:rsidR="00C829E0" w:rsidRPr="005F3828" w:rsidRDefault="00C829E0" w:rsidP="006B09E8">
            <w:pPr>
              <w:jc w:val="right"/>
              <w:rPr>
                <w:bCs/>
                <w:sz w:val="12"/>
                <w:szCs w:val="12"/>
              </w:rPr>
            </w:pPr>
            <w:r w:rsidRPr="005F3828">
              <w:rPr>
                <w:bCs/>
                <w:sz w:val="12"/>
                <w:szCs w:val="12"/>
              </w:rPr>
              <w:t>29535,54 </w:t>
            </w:r>
          </w:p>
        </w:tc>
        <w:tc>
          <w:tcPr>
            <w:tcW w:w="383" w:type="dxa"/>
            <w:noWrap/>
            <w:hideMark/>
          </w:tcPr>
          <w:p w:rsidR="00C829E0" w:rsidRPr="005F3828" w:rsidRDefault="00C829E0" w:rsidP="006B09E8">
            <w:pPr>
              <w:jc w:val="right"/>
              <w:rPr>
                <w:sz w:val="12"/>
                <w:szCs w:val="12"/>
              </w:rPr>
            </w:pPr>
            <w:r w:rsidRPr="005F3828">
              <w:rPr>
                <w:sz w:val="12"/>
                <w:szCs w:val="12"/>
              </w:rPr>
              <w:t>31012,32</w:t>
            </w:r>
          </w:p>
        </w:tc>
        <w:tc>
          <w:tcPr>
            <w:tcW w:w="383" w:type="dxa"/>
            <w:noWrap/>
            <w:hideMark/>
          </w:tcPr>
          <w:p w:rsidR="00C829E0" w:rsidRPr="005F3828" w:rsidRDefault="00C829E0" w:rsidP="006B09E8">
            <w:pPr>
              <w:jc w:val="right"/>
              <w:rPr>
                <w:sz w:val="12"/>
                <w:szCs w:val="12"/>
              </w:rPr>
            </w:pPr>
            <w:r w:rsidRPr="005F3828">
              <w:rPr>
                <w:sz w:val="12"/>
                <w:szCs w:val="12"/>
              </w:rPr>
              <w:t>32563,37</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ответственный исполнитель</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4029,25 </w:t>
            </w:r>
          </w:p>
        </w:tc>
        <w:tc>
          <w:tcPr>
            <w:tcW w:w="405" w:type="dxa"/>
            <w:hideMark/>
          </w:tcPr>
          <w:p w:rsidR="00C829E0" w:rsidRPr="005F3828" w:rsidRDefault="00C829E0" w:rsidP="006B09E8">
            <w:pPr>
              <w:jc w:val="right"/>
              <w:rPr>
                <w:bCs/>
                <w:sz w:val="12"/>
                <w:szCs w:val="12"/>
              </w:rPr>
            </w:pPr>
            <w:r w:rsidRPr="005F3828">
              <w:rPr>
                <w:bCs/>
                <w:sz w:val="12"/>
                <w:szCs w:val="12"/>
              </w:rPr>
              <w:t>8972,49 </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7040,40</w:t>
            </w:r>
          </w:p>
        </w:tc>
        <w:tc>
          <w:tcPr>
            <w:tcW w:w="405" w:type="dxa"/>
            <w:hideMark/>
          </w:tcPr>
          <w:p w:rsidR="00C829E0" w:rsidRPr="005F3828" w:rsidRDefault="00C829E0" w:rsidP="006B09E8">
            <w:pPr>
              <w:jc w:val="right"/>
              <w:rPr>
                <w:bCs/>
                <w:sz w:val="12"/>
                <w:szCs w:val="12"/>
              </w:rPr>
            </w:pPr>
            <w:r w:rsidRPr="005F3828">
              <w:rPr>
                <w:bCs/>
                <w:sz w:val="12"/>
                <w:szCs w:val="12"/>
              </w:rPr>
              <w:t>5509,15 </w:t>
            </w:r>
          </w:p>
        </w:tc>
        <w:tc>
          <w:tcPr>
            <w:tcW w:w="383" w:type="dxa"/>
            <w:noWrap/>
            <w:hideMark/>
          </w:tcPr>
          <w:p w:rsidR="00C829E0" w:rsidRPr="005F3828" w:rsidRDefault="00C829E0" w:rsidP="006B09E8">
            <w:pPr>
              <w:jc w:val="right"/>
              <w:rPr>
                <w:sz w:val="12"/>
                <w:szCs w:val="12"/>
              </w:rPr>
            </w:pPr>
            <w:r w:rsidRPr="005F3828">
              <w:rPr>
                <w:sz w:val="12"/>
                <w:szCs w:val="12"/>
              </w:rPr>
              <w:t>5784,61</w:t>
            </w:r>
          </w:p>
        </w:tc>
        <w:tc>
          <w:tcPr>
            <w:tcW w:w="383" w:type="dxa"/>
            <w:noWrap/>
            <w:hideMark/>
          </w:tcPr>
          <w:p w:rsidR="00C829E0" w:rsidRPr="005F3828" w:rsidRDefault="00C829E0" w:rsidP="006B09E8">
            <w:pPr>
              <w:jc w:val="right"/>
              <w:rPr>
                <w:sz w:val="12"/>
                <w:szCs w:val="12"/>
              </w:rPr>
            </w:pPr>
            <w:r w:rsidRPr="005F3828">
              <w:rPr>
                <w:sz w:val="12"/>
                <w:szCs w:val="12"/>
              </w:rPr>
              <w:t>6074,27</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 xml:space="preserve">исполнитель </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16294,10 </w:t>
            </w:r>
          </w:p>
        </w:tc>
        <w:tc>
          <w:tcPr>
            <w:tcW w:w="405" w:type="dxa"/>
            <w:hideMark/>
          </w:tcPr>
          <w:p w:rsidR="00C829E0" w:rsidRPr="005F3828" w:rsidRDefault="00C829E0" w:rsidP="006B09E8">
            <w:pPr>
              <w:jc w:val="right"/>
              <w:rPr>
                <w:sz w:val="12"/>
                <w:szCs w:val="12"/>
              </w:rPr>
            </w:pPr>
            <w:r w:rsidRPr="005F3828">
              <w:rPr>
                <w:sz w:val="12"/>
                <w:szCs w:val="12"/>
              </w:rPr>
              <w:t>18944,08</w:t>
            </w:r>
          </w:p>
        </w:tc>
        <w:tc>
          <w:tcPr>
            <w:tcW w:w="383" w:type="dxa"/>
            <w:hideMark/>
          </w:tcPr>
          <w:p w:rsidR="00C829E0" w:rsidRPr="005F3828" w:rsidRDefault="00C829E0" w:rsidP="006B09E8">
            <w:pPr>
              <w:tabs>
                <w:tab w:val="left" w:pos="-817"/>
              </w:tabs>
              <w:jc w:val="right"/>
              <w:rPr>
                <w:sz w:val="12"/>
                <w:szCs w:val="12"/>
              </w:rPr>
            </w:pPr>
            <w:r w:rsidRPr="005F3828">
              <w:rPr>
                <w:sz w:val="12"/>
                <w:szCs w:val="12"/>
              </w:rPr>
              <w:t>24462,20</w:t>
            </w:r>
          </w:p>
        </w:tc>
        <w:tc>
          <w:tcPr>
            <w:tcW w:w="405" w:type="dxa"/>
            <w:hideMark/>
          </w:tcPr>
          <w:p w:rsidR="00C829E0" w:rsidRPr="005F3828" w:rsidRDefault="00C829E0" w:rsidP="006B09E8">
            <w:pPr>
              <w:jc w:val="right"/>
              <w:rPr>
                <w:sz w:val="12"/>
                <w:szCs w:val="12"/>
              </w:rPr>
            </w:pPr>
            <w:r w:rsidRPr="005F3828">
              <w:rPr>
                <w:sz w:val="12"/>
                <w:szCs w:val="12"/>
              </w:rPr>
              <w:t>24026,39</w:t>
            </w:r>
          </w:p>
        </w:tc>
        <w:tc>
          <w:tcPr>
            <w:tcW w:w="383" w:type="dxa"/>
            <w:noWrap/>
            <w:hideMark/>
          </w:tcPr>
          <w:p w:rsidR="00C829E0" w:rsidRPr="005F3828" w:rsidRDefault="00C829E0" w:rsidP="006B09E8">
            <w:pPr>
              <w:jc w:val="right"/>
              <w:rPr>
                <w:sz w:val="12"/>
                <w:szCs w:val="12"/>
              </w:rPr>
            </w:pPr>
            <w:r w:rsidRPr="005F3828">
              <w:rPr>
                <w:sz w:val="12"/>
                <w:szCs w:val="12"/>
              </w:rPr>
              <w:t>25227,71</w:t>
            </w:r>
          </w:p>
        </w:tc>
        <w:tc>
          <w:tcPr>
            <w:tcW w:w="383" w:type="dxa"/>
            <w:noWrap/>
            <w:hideMark/>
          </w:tcPr>
          <w:p w:rsidR="00C829E0" w:rsidRPr="005F3828" w:rsidRDefault="00C829E0" w:rsidP="006B09E8">
            <w:pPr>
              <w:jc w:val="right"/>
              <w:rPr>
                <w:sz w:val="12"/>
                <w:szCs w:val="12"/>
              </w:rPr>
            </w:pPr>
            <w:r w:rsidRPr="005F3828">
              <w:rPr>
                <w:sz w:val="12"/>
                <w:szCs w:val="12"/>
              </w:rPr>
              <w:t>26489,10</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w:t>
            </w:r>
          </w:p>
        </w:tc>
        <w:tc>
          <w:tcPr>
            <w:tcW w:w="405" w:type="dxa"/>
            <w:hideMark/>
          </w:tcPr>
          <w:p w:rsidR="00C829E0" w:rsidRPr="005F3828" w:rsidRDefault="00C829E0" w:rsidP="006B09E8">
            <w:pPr>
              <w:jc w:val="right"/>
              <w:rPr>
                <w:b/>
                <w:bCs/>
                <w:sz w:val="12"/>
                <w:szCs w:val="12"/>
              </w:rPr>
            </w:pPr>
            <w:r w:rsidRPr="005F3828">
              <w:rPr>
                <w:b/>
                <w:bCs/>
                <w:sz w:val="12"/>
                <w:szCs w:val="12"/>
              </w:rPr>
              <w:t> </w:t>
            </w:r>
          </w:p>
        </w:tc>
        <w:tc>
          <w:tcPr>
            <w:tcW w:w="383" w:type="dxa"/>
          </w:tcPr>
          <w:p w:rsidR="00C829E0" w:rsidRPr="005F3828" w:rsidRDefault="00C829E0" w:rsidP="006B09E8">
            <w:pPr>
              <w:tabs>
                <w:tab w:val="left" w:pos="-817"/>
              </w:tabs>
              <w:jc w:val="right"/>
              <w:rPr>
                <w:bCs/>
                <w:sz w:val="12"/>
                <w:szCs w:val="12"/>
              </w:rPr>
            </w:pPr>
            <w:r w:rsidRPr="005F3828">
              <w:rPr>
                <w:bCs/>
                <w:sz w:val="12"/>
                <w:szCs w:val="12"/>
              </w:rPr>
              <w:t> </w:t>
            </w:r>
          </w:p>
        </w:tc>
        <w:tc>
          <w:tcPr>
            <w:tcW w:w="405" w:type="dxa"/>
            <w:hideMark/>
          </w:tcPr>
          <w:p w:rsidR="00C829E0" w:rsidRPr="005F3828" w:rsidRDefault="00C829E0" w:rsidP="006B09E8">
            <w:pPr>
              <w:jc w:val="right"/>
              <w:rPr>
                <w:b/>
                <w:bCs/>
                <w:sz w:val="12"/>
                <w:szCs w:val="12"/>
              </w:rPr>
            </w:pPr>
            <w:r w:rsidRPr="005F3828">
              <w:rPr>
                <w:b/>
                <w:bCs/>
                <w:sz w:val="12"/>
                <w:szCs w:val="12"/>
              </w:rPr>
              <w:t> </w:t>
            </w:r>
          </w:p>
        </w:tc>
        <w:tc>
          <w:tcPr>
            <w:tcW w:w="383" w:type="dxa"/>
            <w:noWrap/>
          </w:tcPr>
          <w:p w:rsidR="00C829E0" w:rsidRPr="005F3828" w:rsidRDefault="00C829E0" w:rsidP="006B09E8">
            <w:pPr>
              <w:jc w:val="right"/>
              <w:rPr>
                <w:sz w:val="12"/>
                <w:szCs w:val="12"/>
              </w:rPr>
            </w:pPr>
          </w:p>
        </w:tc>
        <w:tc>
          <w:tcPr>
            <w:tcW w:w="383" w:type="dxa"/>
            <w:noWrap/>
          </w:tcPr>
          <w:p w:rsidR="00C829E0" w:rsidRPr="005F3828" w:rsidRDefault="00C829E0" w:rsidP="006B09E8">
            <w:pPr>
              <w:jc w:val="right"/>
              <w:rPr>
                <w:sz w:val="12"/>
                <w:szCs w:val="12"/>
              </w:rPr>
            </w:pPr>
          </w:p>
        </w:tc>
      </w:tr>
      <w:tr w:rsidR="00C829E0" w:rsidRPr="005F3828" w:rsidTr="00935B1B">
        <w:trPr>
          <w:cantSplit/>
        </w:trPr>
        <w:tc>
          <w:tcPr>
            <w:tcW w:w="737" w:type="dxa"/>
            <w:vMerge w:val="restart"/>
            <w:hideMark/>
          </w:tcPr>
          <w:p w:rsidR="00C829E0" w:rsidRPr="005F3828" w:rsidRDefault="00C829E0" w:rsidP="006B09E8">
            <w:pPr>
              <w:tabs>
                <w:tab w:val="left" w:pos="-817"/>
              </w:tabs>
              <w:rPr>
                <w:sz w:val="12"/>
                <w:szCs w:val="12"/>
              </w:rPr>
            </w:pPr>
            <w:r w:rsidRPr="005F3828">
              <w:rPr>
                <w:sz w:val="12"/>
                <w:szCs w:val="12"/>
              </w:rPr>
              <w:t>ПОДПРОГРАММА 1</w:t>
            </w:r>
          </w:p>
        </w:tc>
        <w:tc>
          <w:tcPr>
            <w:tcW w:w="935" w:type="dxa"/>
            <w:vMerge w:val="restart"/>
            <w:hideMark/>
          </w:tcPr>
          <w:p w:rsidR="00C829E0" w:rsidRPr="005F3828" w:rsidRDefault="00C829E0" w:rsidP="006B09E8">
            <w:pPr>
              <w:tabs>
                <w:tab w:val="left" w:pos="-817"/>
              </w:tabs>
              <w:rPr>
                <w:sz w:val="12"/>
                <w:szCs w:val="12"/>
              </w:rPr>
            </w:pPr>
            <w:r w:rsidRPr="005F3828">
              <w:rPr>
                <w:sz w:val="12"/>
                <w:szCs w:val="12"/>
              </w:rPr>
              <w:t>Совершенствование системы управления в сфере имущественн</w:t>
            </w:r>
            <w:proofErr w:type="gramStart"/>
            <w:r w:rsidRPr="005F3828">
              <w:rPr>
                <w:sz w:val="12"/>
                <w:szCs w:val="12"/>
              </w:rPr>
              <w:t>о-</w:t>
            </w:r>
            <w:proofErr w:type="gramEnd"/>
            <w:r w:rsidRPr="005F3828">
              <w:rPr>
                <w:sz w:val="12"/>
                <w:szCs w:val="12"/>
              </w:rPr>
              <w:t xml:space="preserve"> земельных отношений Павловского муниципального района</w:t>
            </w: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всего</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1156,43</w:t>
            </w:r>
          </w:p>
        </w:tc>
        <w:tc>
          <w:tcPr>
            <w:tcW w:w="405" w:type="dxa"/>
            <w:hideMark/>
          </w:tcPr>
          <w:p w:rsidR="00C829E0" w:rsidRPr="005F3828" w:rsidRDefault="00C829E0" w:rsidP="006B09E8">
            <w:pPr>
              <w:jc w:val="right"/>
              <w:rPr>
                <w:bCs/>
                <w:sz w:val="12"/>
                <w:szCs w:val="12"/>
              </w:rPr>
            </w:pPr>
            <w:r w:rsidRPr="005F3828">
              <w:rPr>
                <w:bCs/>
                <w:sz w:val="12"/>
                <w:szCs w:val="12"/>
              </w:rPr>
              <w:t>5921,96 </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3950,00</w:t>
            </w:r>
          </w:p>
        </w:tc>
        <w:tc>
          <w:tcPr>
            <w:tcW w:w="405" w:type="dxa"/>
            <w:hideMark/>
          </w:tcPr>
          <w:p w:rsidR="00C829E0" w:rsidRPr="005F3828" w:rsidRDefault="00C829E0" w:rsidP="006B09E8">
            <w:pPr>
              <w:jc w:val="right"/>
              <w:rPr>
                <w:bCs/>
                <w:sz w:val="12"/>
                <w:szCs w:val="12"/>
              </w:rPr>
            </w:pPr>
            <w:r w:rsidRPr="005F3828">
              <w:rPr>
                <w:bCs/>
                <w:sz w:val="12"/>
                <w:szCs w:val="12"/>
              </w:rPr>
              <w:t>1899,21 </w:t>
            </w:r>
          </w:p>
        </w:tc>
        <w:tc>
          <w:tcPr>
            <w:tcW w:w="383" w:type="dxa"/>
            <w:noWrap/>
            <w:hideMark/>
          </w:tcPr>
          <w:p w:rsidR="00C829E0" w:rsidRPr="005F3828" w:rsidRDefault="00C829E0" w:rsidP="006B09E8">
            <w:pPr>
              <w:jc w:val="right"/>
              <w:rPr>
                <w:sz w:val="12"/>
                <w:szCs w:val="12"/>
              </w:rPr>
            </w:pPr>
            <w:r w:rsidRPr="005F3828">
              <w:rPr>
                <w:sz w:val="12"/>
                <w:szCs w:val="12"/>
              </w:rPr>
              <w:t>1994,17</w:t>
            </w:r>
          </w:p>
        </w:tc>
        <w:tc>
          <w:tcPr>
            <w:tcW w:w="383" w:type="dxa"/>
            <w:noWrap/>
            <w:hideMark/>
          </w:tcPr>
          <w:p w:rsidR="00C829E0" w:rsidRPr="005F3828" w:rsidRDefault="00C829E0" w:rsidP="006B09E8">
            <w:pPr>
              <w:jc w:val="right"/>
              <w:rPr>
                <w:sz w:val="12"/>
                <w:szCs w:val="12"/>
              </w:rPr>
            </w:pPr>
            <w:r w:rsidRPr="005F3828">
              <w:rPr>
                <w:sz w:val="12"/>
                <w:szCs w:val="12"/>
              </w:rPr>
              <w:t>2094,31</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 том числе по ГРБС:</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1156,43</w:t>
            </w:r>
          </w:p>
        </w:tc>
        <w:tc>
          <w:tcPr>
            <w:tcW w:w="405" w:type="dxa"/>
            <w:hideMark/>
          </w:tcPr>
          <w:p w:rsidR="00C829E0" w:rsidRPr="005F3828" w:rsidRDefault="00C829E0" w:rsidP="006B09E8">
            <w:pPr>
              <w:jc w:val="right"/>
              <w:rPr>
                <w:bCs/>
                <w:sz w:val="12"/>
                <w:szCs w:val="12"/>
              </w:rPr>
            </w:pPr>
            <w:r w:rsidRPr="005F3828">
              <w:rPr>
                <w:bCs/>
                <w:sz w:val="12"/>
                <w:szCs w:val="12"/>
              </w:rPr>
              <w:t>5921,96 </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3950,00</w:t>
            </w:r>
          </w:p>
        </w:tc>
        <w:tc>
          <w:tcPr>
            <w:tcW w:w="405" w:type="dxa"/>
            <w:hideMark/>
          </w:tcPr>
          <w:p w:rsidR="00C829E0" w:rsidRPr="005F3828" w:rsidRDefault="00C829E0" w:rsidP="006B09E8">
            <w:pPr>
              <w:jc w:val="right"/>
              <w:rPr>
                <w:bCs/>
                <w:sz w:val="12"/>
                <w:szCs w:val="12"/>
              </w:rPr>
            </w:pPr>
            <w:r w:rsidRPr="005F3828">
              <w:rPr>
                <w:bCs/>
                <w:sz w:val="12"/>
                <w:szCs w:val="12"/>
              </w:rPr>
              <w:t>1899,21 </w:t>
            </w:r>
          </w:p>
        </w:tc>
        <w:tc>
          <w:tcPr>
            <w:tcW w:w="383" w:type="dxa"/>
            <w:noWrap/>
            <w:hideMark/>
          </w:tcPr>
          <w:p w:rsidR="00C829E0" w:rsidRPr="005F3828" w:rsidRDefault="00C829E0" w:rsidP="006B09E8">
            <w:pPr>
              <w:jc w:val="right"/>
              <w:rPr>
                <w:sz w:val="12"/>
                <w:szCs w:val="12"/>
              </w:rPr>
            </w:pPr>
            <w:r w:rsidRPr="005F3828">
              <w:rPr>
                <w:sz w:val="12"/>
                <w:szCs w:val="12"/>
              </w:rPr>
              <w:t>1994,17</w:t>
            </w:r>
          </w:p>
        </w:tc>
        <w:tc>
          <w:tcPr>
            <w:tcW w:w="383" w:type="dxa"/>
            <w:noWrap/>
            <w:hideMark/>
          </w:tcPr>
          <w:p w:rsidR="00C829E0" w:rsidRPr="005F3828" w:rsidRDefault="00C829E0" w:rsidP="006B09E8">
            <w:pPr>
              <w:jc w:val="right"/>
              <w:rPr>
                <w:sz w:val="12"/>
                <w:szCs w:val="12"/>
              </w:rPr>
            </w:pPr>
            <w:r w:rsidRPr="005F3828">
              <w:rPr>
                <w:sz w:val="12"/>
                <w:szCs w:val="12"/>
              </w:rPr>
              <w:t>2094,31</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Ответственный исполнитель</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1156,43</w:t>
            </w:r>
          </w:p>
        </w:tc>
        <w:tc>
          <w:tcPr>
            <w:tcW w:w="405" w:type="dxa"/>
            <w:hideMark/>
          </w:tcPr>
          <w:p w:rsidR="00C829E0" w:rsidRPr="005F3828" w:rsidRDefault="00C829E0" w:rsidP="006B09E8">
            <w:pPr>
              <w:jc w:val="right"/>
              <w:rPr>
                <w:bCs/>
                <w:sz w:val="12"/>
                <w:szCs w:val="12"/>
              </w:rPr>
            </w:pPr>
            <w:r w:rsidRPr="005F3828">
              <w:rPr>
                <w:bCs/>
                <w:sz w:val="12"/>
                <w:szCs w:val="12"/>
              </w:rPr>
              <w:t>5921,96 </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3950,00</w:t>
            </w:r>
          </w:p>
        </w:tc>
        <w:tc>
          <w:tcPr>
            <w:tcW w:w="405" w:type="dxa"/>
            <w:hideMark/>
          </w:tcPr>
          <w:p w:rsidR="00C829E0" w:rsidRPr="005F3828" w:rsidRDefault="00C829E0" w:rsidP="006B09E8">
            <w:pPr>
              <w:jc w:val="right"/>
              <w:rPr>
                <w:bCs/>
                <w:sz w:val="12"/>
                <w:szCs w:val="12"/>
              </w:rPr>
            </w:pPr>
            <w:r w:rsidRPr="005F3828">
              <w:rPr>
                <w:bCs/>
                <w:sz w:val="12"/>
                <w:szCs w:val="12"/>
              </w:rPr>
              <w:t>1899,21 </w:t>
            </w:r>
          </w:p>
        </w:tc>
        <w:tc>
          <w:tcPr>
            <w:tcW w:w="383" w:type="dxa"/>
            <w:noWrap/>
            <w:hideMark/>
          </w:tcPr>
          <w:p w:rsidR="00C829E0" w:rsidRPr="005F3828" w:rsidRDefault="00C829E0" w:rsidP="006B09E8">
            <w:pPr>
              <w:jc w:val="right"/>
              <w:rPr>
                <w:sz w:val="12"/>
                <w:szCs w:val="12"/>
              </w:rPr>
            </w:pPr>
            <w:r w:rsidRPr="005F3828">
              <w:rPr>
                <w:sz w:val="12"/>
                <w:szCs w:val="12"/>
              </w:rPr>
              <w:t>1994,17</w:t>
            </w:r>
          </w:p>
        </w:tc>
        <w:tc>
          <w:tcPr>
            <w:tcW w:w="383" w:type="dxa"/>
            <w:noWrap/>
            <w:hideMark/>
          </w:tcPr>
          <w:p w:rsidR="00C829E0" w:rsidRPr="005F3828" w:rsidRDefault="00C829E0" w:rsidP="006B09E8">
            <w:pPr>
              <w:jc w:val="right"/>
              <w:rPr>
                <w:sz w:val="12"/>
                <w:szCs w:val="12"/>
              </w:rPr>
            </w:pPr>
            <w:r w:rsidRPr="005F3828">
              <w:rPr>
                <w:sz w:val="12"/>
                <w:szCs w:val="12"/>
              </w:rPr>
              <w:t>2094,31</w:t>
            </w:r>
          </w:p>
        </w:tc>
      </w:tr>
      <w:tr w:rsidR="00C829E0" w:rsidRPr="005F3828" w:rsidTr="00935B1B">
        <w:trPr>
          <w:cantSplit/>
        </w:trPr>
        <w:tc>
          <w:tcPr>
            <w:tcW w:w="737" w:type="dxa"/>
            <w:vMerge w:val="restart"/>
            <w:hideMark/>
          </w:tcPr>
          <w:p w:rsidR="00C829E0" w:rsidRPr="005F3828" w:rsidRDefault="00C829E0" w:rsidP="006B09E8">
            <w:pPr>
              <w:tabs>
                <w:tab w:val="left" w:pos="-817"/>
              </w:tabs>
              <w:rPr>
                <w:sz w:val="12"/>
                <w:szCs w:val="12"/>
              </w:rPr>
            </w:pPr>
            <w:r w:rsidRPr="005F3828">
              <w:rPr>
                <w:sz w:val="12"/>
                <w:szCs w:val="12"/>
              </w:rPr>
              <w:t xml:space="preserve">Основное мероприятие 1.1 </w:t>
            </w:r>
          </w:p>
        </w:tc>
        <w:tc>
          <w:tcPr>
            <w:tcW w:w="935" w:type="dxa"/>
            <w:vMerge w:val="restart"/>
            <w:hideMark/>
          </w:tcPr>
          <w:p w:rsidR="00C829E0" w:rsidRPr="005F3828" w:rsidRDefault="00C829E0" w:rsidP="006B09E8">
            <w:pPr>
              <w:tabs>
                <w:tab w:val="left" w:pos="-817"/>
              </w:tabs>
              <w:rPr>
                <w:sz w:val="12"/>
                <w:szCs w:val="12"/>
              </w:rPr>
            </w:pPr>
            <w:r w:rsidRPr="005F3828">
              <w:rPr>
                <w:sz w:val="12"/>
                <w:szCs w:val="12"/>
              </w:rPr>
              <w:t>Регулирование деятельности в сфере имущественных и земельных отношений.</w:t>
            </w: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всего</w:t>
            </w:r>
          </w:p>
        </w:tc>
        <w:tc>
          <w:tcPr>
            <w:tcW w:w="405" w:type="dxa"/>
            <w:hideMark/>
          </w:tcPr>
          <w:p w:rsidR="00C829E0" w:rsidRPr="005F3828" w:rsidRDefault="00C829E0" w:rsidP="006B09E8">
            <w:pPr>
              <w:tabs>
                <w:tab w:val="left" w:pos="-817"/>
              </w:tabs>
              <w:jc w:val="right"/>
              <w:rPr>
                <w:sz w:val="12"/>
                <w:szCs w:val="12"/>
              </w:rPr>
            </w:pPr>
            <w:r w:rsidRPr="005F3828">
              <w:rPr>
                <w:sz w:val="12"/>
                <w:szCs w:val="12"/>
              </w:rPr>
              <w:t>648,55</w:t>
            </w:r>
          </w:p>
        </w:tc>
        <w:tc>
          <w:tcPr>
            <w:tcW w:w="405" w:type="dxa"/>
            <w:hideMark/>
          </w:tcPr>
          <w:p w:rsidR="00C829E0" w:rsidRPr="005F3828" w:rsidRDefault="00C829E0" w:rsidP="006B09E8">
            <w:pPr>
              <w:jc w:val="right"/>
              <w:rPr>
                <w:sz w:val="12"/>
                <w:szCs w:val="12"/>
              </w:rPr>
            </w:pPr>
            <w:r w:rsidRPr="005F3828">
              <w:rPr>
                <w:sz w:val="12"/>
                <w:szCs w:val="12"/>
              </w:rPr>
              <w:t>557,17</w:t>
            </w:r>
          </w:p>
        </w:tc>
        <w:tc>
          <w:tcPr>
            <w:tcW w:w="383" w:type="dxa"/>
            <w:hideMark/>
          </w:tcPr>
          <w:p w:rsidR="00C829E0" w:rsidRPr="005F3828" w:rsidRDefault="00C829E0" w:rsidP="006B09E8">
            <w:pPr>
              <w:tabs>
                <w:tab w:val="left" w:pos="-817"/>
              </w:tabs>
              <w:jc w:val="right"/>
              <w:rPr>
                <w:sz w:val="12"/>
                <w:szCs w:val="12"/>
              </w:rPr>
            </w:pPr>
            <w:r w:rsidRPr="005F3828">
              <w:rPr>
                <w:sz w:val="12"/>
                <w:szCs w:val="12"/>
              </w:rPr>
              <w:t>800,00</w:t>
            </w:r>
          </w:p>
        </w:tc>
        <w:tc>
          <w:tcPr>
            <w:tcW w:w="405" w:type="dxa"/>
            <w:hideMark/>
          </w:tcPr>
          <w:p w:rsidR="00C829E0" w:rsidRPr="005F3828" w:rsidRDefault="00C829E0" w:rsidP="006B09E8">
            <w:pPr>
              <w:jc w:val="right"/>
              <w:rPr>
                <w:sz w:val="12"/>
                <w:szCs w:val="12"/>
              </w:rPr>
            </w:pPr>
            <w:r w:rsidRPr="005F3828">
              <w:rPr>
                <w:sz w:val="12"/>
                <w:szCs w:val="12"/>
              </w:rPr>
              <w:t>1094,54 </w:t>
            </w:r>
          </w:p>
        </w:tc>
        <w:tc>
          <w:tcPr>
            <w:tcW w:w="383" w:type="dxa"/>
            <w:noWrap/>
            <w:hideMark/>
          </w:tcPr>
          <w:p w:rsidR="00C829E0" w:rsidRPr="005F3828" w:rsidRDefault="00C829E0" w:rsidP="006B09E8">
            <w:pPr>
              <w:jc w:val="right"/>
              <w:rPr>
                <w:sz w:val="12"/>
                <w:szCs w:val="12"/>
              </w:rPr>
            </w:pPr>
            <w:r w:rsidRPr="005F3828">
              <w:rPr>
                <w:sz w:val="12"/>
                <w:szCs w:val="12"/>
              </w:rPr>
              <w:t>1149,27</w:t>
            </w:r>
          </w:p>
        </w:tc>
        <w:tc>
          <w:tcPr>
            <w:tcW w:w="383" w:type="dxa"/>
            <w:noWrap/>
            <w:hideMark/>
          </w:tcPr>
          <w:p w:rsidR="00C829E0" w:rsidRPr="005F3828" w:rsidRDefault="00C829E0" w:rsidP="006B09E8">
            <w:pPr>
              <w:jc w:val="right"/>
              <w:rPr>
                <w:sz w:val="12"/>
                <w:szCs w:val="12"/>
              </w:rPr>
            </w:pPr>
            <w:r w:rsidRPr="005F3828">
              <w:rPr>
                <w:sz w:val="12"/>
                <w:szCs w:val="12"/>
              </w:rPr>
              <w:t>1207,16</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 том числе по ГРБС:</w:t>
            </w:r>
          </w:p>
        </w:tc>
        <w:tc>
          <w:tcPr>
            <w:tcW w:w="405" w:type="dxa"/>
            <w:hideMark/>
          </w:tcPr>
          <w:p w:rsidR="00C829E0" w:rsidRPr="005F3828" w:rsidRDefault="00C829E0" w:rsidP="006B09E8">
            <w:pPr>
              <w:tabs>
                <w:tab w:val="left" w:pos="-817"/>
              </w:tabs>
              <w:jc w:val="right"/>
              <w:rPr>
                <w:sz w:val="12"/>
                <w:szCs w:val="12"/>
              </w:rPr>
            </w:pPr>
            <w:r w:rsidRPr="005F3828">
              <w:rPr>
                <w:sz w:val="12"/>
                <w:szCs w:val="12"/>
              </w:rPr>
              <w:t>648,55</w:t>
            </w:r>
          </w:p>
        </w:tc>
        <w:tc>
          <w:tcPr>
            <w:tcW w:w="405" w:type="dxa"/>
            <w:hideMark/>
          </w:tcPr>
          <w:p w:rsidR="00C829E0" w:rsidRPr="005F3828" w:rsidRDefault="00C829E0" w:rsidP="006B09E8">
            <w:pPr>
              <w:jc w:val="right"/>
              <w:rPr>
                <w:sz w:val="12"/>
                <w:szCs w:val="12"/>
              </w:rPr>
            </w:pPr>
            <w:r w:rsidRPr="005F3828">
              <w:rPr>
                <w:sz w:val="12"/>
                <w:szCs w:val="12"/>
              </w:rPr>
              <w:t>557,17</w:t>
            </w:r>
          </w:p>
        </w:tc>
        <w:tc>
          <w:tcPr>
            <w:tcW w:w="383" w:type="dxa"/>
            <w:hideMark/>
          </w:tcPr>
          <w:p w:rsidR="00C829E0" w:rsidRPr="005F3828" w:rsidRDefault="00C829E0" w:rsidP="006B09E8">
            <w:pPr>
              <w:tabs>
                <w:tab w:val="left" w:pos="-817"/>
              </w:tabs>
              <w:jc w:val="right"/>
              <w:rPr>
                <w:sz w:val="12"/>
                <w:szCs w:val="12"/>
              </w:rPr>
            </w:pPr>
            <w:r w:rsidRPr="005F3828">
              <w:rPr>
                <w:sz w:val="12"/>
                <w:szCs w:val="12"/>
              </w:rPr>
              <w:t>800,00</w:t>
            </w:r>
          </w:p>
        </w:tc>
        <w:tc>
          <w:tcPr>
            <w:tcW w:w="405" w:type="dxa"/>
            <w:hideMark/>
          </w:tcPr>
          <w:p w:rsidR="00C829E0" w:rsidRPr="005F3828" w:rsidRDefault="00C829E0" w:rsidP="006B09E8">
            <w:pPr>
              <w:jc w:val="right"/>
              <w:rPr>
                <w:sz w:val="12"/>
                <w:szCs w:val="12"/>
              </w:rPr>
            </w:pPr>
            <w:r w:rsidRPr="005F3828">
              <w:rPr>
                <w:sz w:val="12"/>
                <w:szCs w:val="12"/>
              </w:rPr>
              <w:t>1094,54 </w:t>
            </w:r>
          </w:p>
        </w:tc>
        <w:tc>
          <w:tcPr>
            <w:tcW w:w="383" w:type="dxa"/>
            <w:noWrap/>
            <w:hideMark/>
          </w:tcPr>
          <w:p w:rsidR="00C829E0" w:rsidRPr="005F3828" w:rsidRDefault="00C829E0" w:rsidP="006B09E8">
            <w:pPr>
              <w:jc w:val="right"/>
              <w:rPr>
                <w:sz w:val="12"/>
                <w:szCs w:val="12"/>
              </w:rPr>
            </w:pPr>
            <w:r w:rsidRPr="005F3828">
              <w:rPr>
                <w:sz w:val="12"/>
                <w:szCs w:val="12"/>
              </w:rPr>
              <w:t>1149,27</w:t>
            </w:r>
          </w:p>
        </w:tc>
        <w:tc>
          <w:tcPr>
            <w:tcW w:w="383" w:type="dxa"/>
            <w:noWrap/>
            <w:hideMark/>
          </w:tcPr>
          <w:p w:rsidR="00C829E0" w:rsidRPr="005F3828" w:rsidRDefault="00C829E0" w:rsidP="006B09E8">
            <w:pPr>
              <w:jc w:val="right"/>
              <w:rPr>
                <w:sz w:val="12"/>
                <w:szCs w:val="12"/>
              </w:rPr>
            </w:pPr>
            <w:r w:rsidRPr="005F3828">
              <w:rPr>
                <w:sz w:val="12"/>
                <w:szCs w:val="12"/>
              </w:rPr>
              <w:t>1207,16</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Ответственный исполнитель</w:t>
            </w:r>
          </w:p>
        </w:tc>
        <w:tc>
          <w:tcPr>
            <w:tcW w:w="405" w:type="dxa"/>
            <w:hideMark/>
          </w:tcPr>
          <w:p w:rsidR="00C829E0" w:rsidRPr="005F3828" w:rsidRDefault="00C829E0" w:rsidP="006B09E8">
            <w:pPr>
              <w:tabs>
                <w:tab w:val="left" w:pos="-817"/>
              </w:tabs>
              <w:jc w:val="right"/>
              <w:rPr>
                <w:sz w:val="12"/>
                <w:szCs w:val="12"/>
              </w:rPr>
            </w:pPr>
            <w:r w:rsidRPr="005F3828">
              <w:rPr>
                <w:sz w:val="12"/>
                <w:szCs w:val="12"/>
              </w:rPr>
              <w:t>648,55</w:t>
            </w:r>
          </w:p>
        </w:tc>
        <w:tc>
          <w:tcPr>
            <w:tcW w:w="405" w:type="dxa"/>
            <w:hideMark/>
          </w:tcPr>
          <w:p w:rsidR="00C829E0" w:rsidRPr="005F3828" w:rsidRDefault="00C829E0" w:rsidP="006B09E8">
            <w:pPr>
              <w:jc w:val="right"/>
              <w:rPr>
                <w:sz w:val="12"/>
                <w:szCs w:val="12"/>
              </w:rPr>
            </w:pPr>
            <w:r w:rsidRPr="005F3828">
              <w:rPr>
                <w:sz w:val="12"/>
                <w:szCs w:val="12"/>
              </w:rPr>
              <w:t>557,17</w:t>
            </w:r>
          </w:p>
        </w:tc>
        <w:tc>
          <w:tcPr>
            <w:tcW w:w="383" w:type="dxa"/>
            <w:hideMark/>
          </w:tcPr>
          <w:p w:rsidR="00C829E0" w:rsidRPr="005F3828" w:rsidRDefault="00C829E0" w:rsidP="006B09E8">
            <w:pPr>
              <w:tabs>
                <w:tab w:val="left" w:pos="-817"/>
              </w:tabs>
              <w:jc w:val="right"/>
              <w:rPr>
                <w:sz w:val="12"/>
                <w:szCs w:val="12"/>
              </w:rPr>
            </w:pPr>
            <w:r w:rsidRPr="005F3828">
              <w:rPr>
                <w:sz w:val="12"/>
                <w:szCs w:val="12"/>
              </w:rPr>
              <w:t>800,00</w:t>
            </w:r>
          </w:p>
        </w:tc>
        <w:tc>
          <w:tcPr>
            <w:tcW w:w="405" w:type="dxa"/>
            <w:hideMark/>
          </w:tcPr>
          <w:p w:rsidR="00C829E0" w:rsidRPr="005F3828" w:rsidRDefault="00C829E0" w:rsidP="006B09E8">
            <w:pPr>
              <w:jc w:val="right"/>
              <w:rPr>
                <w:sz w:val="12"/>
                <w:szCs w:val="12"/>
              </w:rPr>
            </w:pPr>
            <w:r w:rsidRPr="005F3828">
              <w:rPr>
                <w:sz w:val="12"/>
                <w:szCs w:val="12"/>
              </w:rPr>
              <w:t>1094,54 </w:t>
            </w:r>
          </w:p>
        </w:tc>
        <w:tc>
          <w:tcPr>
            <w:tcW w:w="383" w:type="dxa"/>
            <w:noWrap/>
            <w:hideMark/>
          </w:tcPr>
          <w:p w:rsidR="00C829E0" w:rsidRPr="005F3828" w:rsidRDefault="00C829E0" w:rsidP="006B09E8">
            <w:pPr>
              <w:jc w:val="right"/>
              <w:rPr>
                <w:sz w:val="12"/>
                <w:szCs w:val="12"/>
              </w:rPr>
            </w:pPr>
            <w:r w:rsidRPr="005F3828">
              <w:rPr>
                <w:sz w:val="12"/>
                <w:szCs w:val="12"/>
              </w:rPr>
              <w:t>1149,27</w:t>
            </w:r>
          </w:p>
        </w:tc>
        <w:tc>
          <w:tcPr>
            <w:tcW w:w="383" w:type="dxa"/>
            <w:noWrap/>
            <w:hideMark/>
          </w:tcPr>
          <w:p w:rsidR="00C829E0" w:rsidRPr="005F3828" w:rsidRDefault="00C829E0" w:rsidP="006B09E8">
            <w:pPr>
              <w:jc w:val="right"/>
              <w:rPr>
                <w:sz w:val="12"/>
                <w:szCs w:val="12"/>
              </w:rPr>
            </w:pPr>
            <w:r w:rsidRPr="005F3828">
              <w:rPr>
                <w:sz w:val="12"/>
                <w:szCs w:val="12"/>
              </w:rPr>
              <w:t>1207,16</w:t>
            </w:r>
          </w:p>
        </w:tc>
      </w:tr>
      <w:tr w:rsidR="00C829E0" w:rsidRPr="005F3828" w:rsidTr="00935B1B">
        <w:trPr>
          <w:cantSplit/>
        </w:trPr>
        <w:tc>
          <w:tcPr>
            <w:tcW w:w="737" w:type="dxa"/>
            <w:vMerge w:val="restart"/>
            <w:hideMark/>
          </w:tcPr>
          <w:p w:rsidR="00C829E0" w:rsidRPr="005F3828" w:rsidRDefault="00C829E0" w:rsidP="006B09E8">
            <w:pPr>
              <w:tabs>
                <w:tab w:val="left" w:pos="-817"/>
              </w:tabs>
              <w:rPr>
                <w:sz w:val="12"/>
                <w:szCs w:val="12"/>
              </w:rPr>
            </w:pPr>
            <w:r w:rsidRPr="005F3828">
              <w:rPr>
                <w:sz w:val="12"/>
                <w:szCs w:val="12"/>
              </w:rPr>
              <w:t xml:space="preserve">Основное мероприятие 1.2 </w:t>
            </w:r>
          </w:p>
        </w:tc>
        <w:tc>
          <w:tcPr>
            <w:tcW w:w="935" w:type="dxa"/>
            <w:vMerge w:val="restart"/>
            <w:hideMark/>
          </w:tcPr>
          <w:p w:rsidR="00C829E0" w:rsidRPr="005F3828" w:rsidRDefault="00C829E0" w:rsidP="006B09E8">
            <w:pPr>
              <w:tabs>
                <w:tab w:val="left" w:pos="-817"/>
              </w:tabs>
              <w:rPr>
                <w:sz w:val="12"/>
                <w:szCs w:val="12"/>
              </w:rPr>
            </w:pPr>
            <w:r w:rsidRPr="005F3828">
              <w:rPr>
                <w:bCs/>
                <w:sz w:val="12"/>
                <w:szCs w:val="12"/>
              </w:rPr>
              <w:t>Распоряжение муниципальным имуществом и земельными участками</w:t>
            </w:r>
            <w:r w:rsidRPr="005F3828">
              <w:rPr>
                <w:sz w:val="12"/>
                <w:szCs w:val="12"/>
              </w:rPr>
              <w:t> </w:t>
            </w: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всего</w:t>
            </w:r>
          </w:p>
        </w:tc>
        <w:tc>
          <w:tcPr>
            <w:tcW w:w="405" w:type="dxa"/>
            <w:hideMark/>
          </w:tcPr>
          <w:p w:rsidR="00C829E0" w:rsidRPr="005F3828" w:rsidRDefault="00C829E0" w:rsidP="006B09E8">
            <w:pPr>
              <w:tabs>
                <w:tab w:val="left" w:pos="-817"/>
              </w:tabs>
              <w:jc w:val="right"/>
              <w:rPr>
                <w:sz w:val="12"/>
                <w:szCs w:val="12"/>
              </w:rPr>
            </w:pPr>
            <w:r w:rsidRPr="005F3828">
              <w:rPr>
                <w:sz w:val="12"/>
                <w:szCs w:val="12"/>
              </w:rPr>
              <w:t>507,88</w:t>
            </w:r>
          </w:p>
        </w:tc>
        <w:tc>
          <w:tcPr>
            <w:tcW w:w="405" w:type="dxa"/>
            <w:hideMark/>
          </w:tcPr>
          <w:p w:rsidR="00C829E0" w:rsidRPr="005F3828" w:rsidRDefault="00C829E0" w:rsidP="006B09E8">
            <w:pPr>
              <w:jc w:val="right"/>
              <w:rPr>
                <w:sz w:val="12"/>
                <w:szCs w:val="12"/>
              </w:rPr>
            </w:pPr>
            <w:r w:rsidRPr="005F3828">
              <w:rPr>
                <w:sz w:val="12"/>
                <w:szCs w:val="12"/>
              </w:rPr>
              <w:t>5364,79</w:t>
            </w:r>
          </w:p>
        </w:tc>
        <w:tc>
          <w:tcPr>
            <w:tcW w:w="383" w:type="dxa"/>
            <w:hideMark/>
          </w:tcPr>
          <w:p w:rsidR="00C829E0" w:rsidRPr="005F3828" w:rsidRDefault="00C829E0" w:rsidP="006B09E8">
            <w:pPr>
              <w:tabs>
                <w:tab w:val="left" w:pos="-817"/>
              </w:tabs>
              <w:jc w:val="right"/>
              <w:rPr>
                <w:sz w:val="12"/>
                <w:szCs w:val="12"/>
              </w:rPr>
            </w:pPr>
            <w:r w:rsidRPr="005F3828">
              <w:rPr>
                <w:sz w:val="12"/>
                <w:szCs w:val="12"/>
              </w:rPr>
              <w:t>3150,00</w:t>
            </w:r>
          </w:p>
        </w:tc>
        <w:tc>
          <w:tcPr>
            <w:tcW w:w="405" w:type="dxa"/>
            <w:hideMark/>
          </w:tcPr>
          <w:p w:rsidR="00C829E0" w:rsidRPr="005F3828" w:rsidRDefault="00C829E0" w:rsidP="006B09E8">
            <w:pPr>
              <w:jc w:val="right"/>
              <w:rPr>
                <w:sz w:val="12"/>
                <w:szCs w:val="12"/>
              </w:rPr>
            </w:pPr>
            <w:r w:rsidRPr="005F3828">
              <w:rPr>
                <w:sz w:val="12"/>
                <w:szCs w:val="12"/>
              </w:rPr>
              <w:t>804,67 </w:t>
            </w:r>
          </w:p>
        </w:tc>
        <w:tc>
          <w:tcPr>
            <w:tcW w:w="383" w:type="dxa"/>
            <w:noWrap/>
            <w:hideMark/>
          </w:tcPr>
          <w:p w:rsidR="00C829E0" w:rsidRPr="005F3828" w:rsidRDefault="00C829E0" w:rsidP="006B09E8">
            <w:pPr>
              <w:jc w:val="right"/>
              <w:rPr>
                <w:sz w:val="12"/>
                <w:szCs w:val="12"/>
              </w:rPr>
            </w:pPr>
            <w:r w:rsidRPr="005F3828">
              <w:rPr>
                <w:sz w:val="12"/>
                <w:szCs w:val="12"/>
              </w:rPr>
              <w:t>844,90</w:t>
            </w:r>
          </w:p>
        </w:tc>
        <w:tc>
          <w:tcPr>
            <w:tcW w:w="383" w:type="dxa"/>
            <w:noWrap/>
            <w:hideMark/>
          </w:tcPr>
          <w:p w:rsidR="00C829E0" w:rsidRPr="005F3828" w:rsidRDefault="00C829E0" w:rsidP="006B09E8">
            <w:pPr>
              <w:jc w:val="right"/>
              <w:rPr>
                <w:sz w:val="12"/>
                <w:szCs w:val="12"/>
              </w:rPr>
            </w:pPr>
            <w:r w:rsidRPr="005F3828">
              <w:rPr>
                <w:sz w:val="12"/>
                <w:szCs w:val="12"/>
              </w:rPr>
              <w:t>887,15</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 том числе по ГРБС:</w:t>
            </w:r>
          </w:p>
        </w:tc>
        <w:tc>
          <w:tcPr>
            <w:tcW w:w="405" w:type="dxa"/>
            <w:hideMark/>
          </w:tcPr>
          <w:p w:rsidR="00C829E0" w:rsidRPr="005F3828" w:rsidRDefault="00C829E0" w:rsidP="006B09E8">
            <w:pPr>
              <w:tabs>
                <w:tab w:val="left" w:pos="-817"/>
              </w:tabs>
              <w:jc w:val="right"/>
              <w:rPr>
                <w:sz w:val="12"/>
                <w:szCs w:val="12"/>
              </w:rPr>
            </w:pPr>
            <w:r w:rsidRPr="005F3828">
              <w:rPr>
                <w:sz w:val="12"/>
                <w:szCs w:val="12"/>
              </w:rPr>
              <w:t>507,88</w:t>
            </w:r>
          </w:p>
        </w:tc>
        <w:tc>
          <w:tcPr>
            <w:tcW w:w="405" w:type="dxa"/>
            <w:hideMark/>
          </w:tcPr>
          <w:p w:rsidR="00C829E0" w:rsidRPr="005F3828" w:rsidRDefault="00C829E0" w:rsidP="006B09E8">
            <w:pPr>
              <w:jc w:val="right"/>
              <w:rPr>
                <w:sz w:val="12"/>
                <w:szCs w:val="12"/>
              </w:rPr>
            </w:pPr>
            <w:r w:rsidRPr="005F3828">
              <w:rPr>
                <w:sz w:val="12"/>
                <w:szCs w:val="12"/>
              </w:rPr>
              <w:t>5364,79</w:t>
            </w:r>
          </w:p>
        </w:tc>
        <w:tc>
          <w:tcPr>
            <w:tcW w:w="383" w:type="dxa"/>
            <w:hideMark/>
          </w:tcPr>
          <w:p w:rsidR="00C829E0" w:rsidRPr="005F3828" w:rsidRDefault="00C829E0" w:rsidP="006B09E8">
            <w:pPr>
              <w:tabs>
                <w:tab w:val="left" w:pos="-817"/>
              </w:tabs>
              <w:jc w:val="right"/>
              <w:rPr>
                <w:sz w:val="12"/>
                <w:szCs w:val="12"/>
              </w:rPr>
            </w:pPr>
            <w:r w:rsidRPr="005F3828">
              <w:rPr>
                <w:sz w:val="12"/>
                <w:szCs w:val="12"/>
              </w:rPr>
              <w:t>3150,00</w:t>
            </w:r>
          </w:p>
        </w:tc>
        <w:tc>
          <w:tcPr>
            <w:tcW w:w="405" w:type="dxa"/>
            <w:hideMark/>
          </w:tcPr>
          <w:p w:rsidR="00C829E0" w:rsidRPr="005F3828" w:rsidRDefault="00C829E0" w:rsidP="006B09E8">
            <w:pPr>
              <w:jc w:val="right"/>
              <w:rPr>
                <w:sz w:val="12"/>
                <w:szCs w:val="12"/>
              </w:rPr>
            </w:pPr>
            <w:r w:rsidRPr="005F3828">
              <w:rPr>
                <w:sz w:val="12"/>
                <w:szCs w:val="12"/>
              </w:rPr>
              <w:t>804,67 </w:t>
            </w:r>
          </w:p>
        </w:tc>
        <w:tc>
          <w:tcPr>
            <w:tcW w:w="383" w:type="dxa"/>
            <w:noWrap/>
            <w:hideMark/>
          </w:tcPr>
          <w:p w:rsidR="00C829E0" w:rsidRPr="005F3828" w:rsidRDefault="00C829E0" w:rsidP="006B09E8">
            <w:pPr>
              <w:jc w:val="right"/>
              <w:rPr>
                <w:sz w:val="12"/>
                <w:szCs w:val="12"/>
              </w:rPr>
            </w:pPr>
            <w:r w:rsidRPr="005F3828">
              <w:rPr>
                <w:sz w:val="12"/>
                <w:szCs w:val="12"/>
              </w:rPr>
              <w:t>844,90</w:t>
            </w:r>
          </w:p>
        </w:tc>
        <w:tc>
          <w:tcPr>
            <w:tcW w:w="383" w:type="dxa"/>
            <w:noWrap/>
            <w:hideMark/>
          </w:tcPr>
          <w:p w:rsidR="00C829E0" w:rsidRPr="005F3828" w:rsidRDefault="00C829E0" w:rsidP="006B09E8">
            <w:pPr>
              <w:jc w:val="right"/>
              <w:rPr>
                <w:sz w:val="12"/>
                <w:szCs w:val="12"/>
              </w:rPr>
            </w:pPr>
            <w:r w:rsidRPr="005F3828">
              <w:rPr>
                <w:sz w:val="12"/>
                <w:szCs w:val="12"/>
              </w:rPr>
              <w:t>887,15</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Ответственный исполнитель</w:t>
            </w:r>
          </w:p>
        </w:tc>
        <w:tc>
          <w:tcPr>
            <w:tcW w:w="405" w:type="dxa"/>
            <w:hideMark/>
          </w:tcPr>
          <w:p w:rsidR="00C829E0" w:rsidRPr="005F3828" w:rsidRDefault="00C829E0" w:rsidP="006B09E8">
            <w:pPr>
              <w:tabs>
                <w:tab w:val="left" w:pos="-817"/>
              </w:tabs>
              <w:jc w:val="right"/>
              <w:rPr>
                <w:sz w:val="12"/>
                <w:szCs w:val="12"/>
              </w:rPr>
            </w:pPr>
            <w:r w:rsidRPr="005F3828">
              <w:rPr>
                <w:sz w:val="12"/>
                <w:szCs w:val="12"/>
              </w:rPr>
              <w:t>507,88</w:t>
            </w:r>
          </w:p>
        </w:tc>
        <w:tc>
          <w:tcPr>
            <w:tcW w:w="405" w:type="dxa"/>
            <w:hideMark/>
          </w:tcPr>
          <w:p w:rsidR="00C829E0" w:rsidRPr="005F3828" w:rsidRDefault="00C829E0" w:rsidP="006B09E8">
            <w:pPr>
              <w:jc w:val="right"/>
              <w:rPr>
                <w:sz w:val="12"/>
                <w:szCs w:val="12"/>
              </w:rPr>
            </w:pPr>
            <w:r w:rsidRPr="005F3828">
              <w:rPr>
                <w:sz w:val="12"/>
                <w:szCs w:val="12"/>
              </w:rPr>
              <w:t>5364,79</w:t>
            </w:r>
          </w:p>
        </w:tc>
        <w:tc>
          <w:tcPr>
            <w:tcW w:w="383" w:type="dxa"/>
            <w:hideMark/>
          </w:tcPr>
          <w:p w:rsidR="00C829E0" w:rsidRPr="005F3828" w:rsidRDefault="00C829E0" w:rsidP="006B09E8">
            <w:pPr>
              <w:tabs>
                <w:tab w:val="left" w:pos="-817"/>
              </w:tabs>
              <w:jc w:val="right"/>
              <w:rPr>
                <w:sz w:val="12"/>
                <w:szCs w:val="12"/>
              </w:rPr>
            </w:pPr>
            <w:r w:rsidRPr="005F3828">
              <w:rPr>
                <w:sz w:val="12"/>
                <w:szCs w:val="12"/>
              </w:rPr>
              <w:t>3150,00</w:t>
            </w:r>
          </w:p>
        </w:tc>
        <w:tc>
          <w:tcPr>
            <w:tcW w:w="405" w:type="dxa"/>
            <w:hideMark/>
          </w:tcPr>
          <w:p w:rsidR="00C829E0" w:rsidRPr="005F3828" w:rsidRDefault="00C829E0" w:rsidP="006B09E8">
            <w:pPr>
              <w:jc w:val="right"/>
              <w:rPr>
                <w:sz w:val="12"/>
                <w:szCs w:val="12"/>
              </w:rPr>
            </w:pPr>
            <w:r w:rsidRPr="005F3828">
              <w:rPr>
                <w:sz w:val="12"/>
                <w:szCs w:val="12"/>
              </w:rPr>
              <w:t>804,67 </w:t>
            </w:r>
          </w:p>
        </w:tc>
        <w:tc>
          <w:tcPr>
            <w:tcW w:w="383" w:type="dxa"/>
            <w:noWrap/>
            <w:hideMark/>
          </w:tcPr>
          <w:p w:rsidR="00C829E0" w:rsidRPr="005F3828" w:rsidRDefault="00C829E0" w:rsidP="006B09E8">
            <w:pPr>
              <w:jc w:val="right"/>
              <w:rPr>
                <w:sz w:val="12"/>
                <w:szCs w:val="12"/>
              </w:rPr>
            </w:pPr>
            <w:r w:rsidRPr="005F3828">
              <w:rPr>
                <w:sz w:val="12"/>
                <w:szCs w:val="12"/>
              </w:rPr>
              <w:t>844,90</w:t>
            </w:r>
          </w:p>
        </w:tc>
        <w:tc>
          <w:tcPr>
            <w:tcW w:w="383" w:type="dxa"/>
            <w:noWrap/>
            <w:hideMark/>
          </w:tcPr>
          <w:p w:rsidR="00C829E0" w:rsidRPr="005F3828" w:rsidRDefault="00C829E0" w:rsidP="006B09E8">
            <w:pPr>
              <w:jc w:val="right"/>
              <w:rPr>
                <w:sz w:val="12"/>
                <w:szCs w:val="12"/>
              </w:rPr>
            </w:pPr>
            <w:r w:rsidRPr="005F3828">
              <w:rPr>
                <w:sz w:val="12"/>
                <w:szCs w:val="12"/>
              </w:rPr>
              <w:t>887,15</w:t>
            </w:r>
          </w:p>
        </w:tc>
      </w:tr>
      <w:tr w:rsidR="00C829E0" w:rsidRPr="005F3828" w:rsidTr="00935B1B">
        <w:trPr>
          <w:cantSplit/>
        </w:trPr>
        <w:tc>
          <w:tcPr>
            <w:tcW w:w="737" w:type="dxa"/>
            <w:vMerge w:val="restart"/>
            <w:hideMark/>
          </w:tcPr>
          <w:p w:rsidR="00C829E0" w:rsidRPr="005F3828" w:rsidRDefault="00C829E0" w:rsidP="006B09E8">
            <w:pPr>
              <w:tabs>
                <w:tab w:val="left" w:pos="-817"/>
              </w:tabs>
              <w:rPr>
                <w:sz w:val="12"/>
                <w:szCs w:val="12"/>
              </w:rPr>
            </w:pPr>
            <w:r w:rsidRPr="005F3828">
              <w:rPr>
                <w:sz w:val="12"/>
                <w:szCs w:val="12"/>
              </w:rPr>
              <w:t>ПОДПРОГРАММА 2</w:t>
            </w:r>
            <w:r w:rsidRPr="005F3828">
              <w:rPr>
                <w:sz w:val="12"/>
                <w:szCs w:val="12"/>
              </w:rPr>
              <w:br/>
            </w:r>
          </w:p>
        </w:tc>
        <w:tc>
          <w:tcPr>
            <w:tcW w:w="935" w:type="dxa"/>
            <w:vMerge w:val="restart"/>
            <w:hideMark/>
          </w:tcPr>
          <w:p w:rsidR="00C829E0" w:rsidRPr="005F3828" w:rsidRDefault="00C829E0" w:rsidP="006B09E8">
            <w:pPr>
              <w:tabs>
                <w:tab w:val="left" w:pos="-817"/>
              </w:tabs>
              <w:rPr>
                <w:sz w:val="12"/>
                <w:szCs w:val="12"/>
              </w:rPr>
            </w:pPr>
            <w:r w:rsidRPr="005F3828">
              <w:rPr>
                <w:sz w:val="12"/>
                <w:szCs w:val="12"/>
              </w:rPr>
              <w:t xml:space="preserve">Обеспечение </w:t>
            </w:r>
            <w:proofErr w:type="spellStart"/>
            <w:r w:rsidRPr="005F3828">
              <w:rPr>
                <w:sz w:val="12"/>
                <w:szCs w:val="12"/>
              </w:rPr>
              <w:t>реализациимуниципальной</w:t>
            </w:r>
            <w:proofErr w:type="spellEnd"/>
            <w:r w:rsidRPr="005F3828">
              <w:rPr>
                <w:sz w:val="12"/>
                <w:szCs w:val="12"/>
              </w:rPr>
              <w:t xml:space="preserve"> программы </w:t>
            </w: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всего</w:t>
            </w:r>
          </w:p>
        </w:tc>
        <w:tc>
          <w:tcPr>
            <w:tcW w:w="405" w:type="dxa"/>
            <w:hideMark/>
          </w:tcPr>
          <w:p w:rsidR="00C829E0" w:rsidRPr="005F3828" w:rsidRDefault="00C829E0" w:rsidP="006B09E8">
            <w:pPr>
              <w:tabs>
                <w:tab w:val="left" w:pos="-817"/>
              </w:tabs>
              <w:jc w:val="right"/>
              <w:rPr>
                <w:bCs/>
                <w:sz w:val="12"/>
                <w:szCs w:val="12"/>
              </w:rPr>
            </w:pPr>
            <w:r w:rsidRPr="005F3828">
              <w:rPr>
                <w:sz w:val="12"/>
                <w:szCs w:val="12"/>
              </w:rPr>
              <w:t>19166,92</w:t>
            </w:r>
          </w:p>
        </w:tc>
        <w:tc>
          <w:tcPr>
            <w:tcW w:w="405" w:type="dxa"/>
            <w:hideMark/>
          </w:tcPr>
          <w:p w:rsidR="00C829E0" w:rsidRPr="005F3828" w:rsidRDefault="00C829E0" w:rsidP="006B09E8">
            <w:pPr>
              <w:jc w:val="right"/>
              <w:rPr>
                <w:bCs/>
                <w:sz w:val="12"/>
                <w:szCs w:val="12"/>
              </w:rPr>
            </w:pPr>
            <w:r w:rsidRPr="005F3828">
              <w:rPr>
                <w:bCs/>
                <w:sz w:val="12"/>
                <w:szCs w:val="12"/>
              </w:rPr>
              <w:t>21994,61</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27552,60</w:t>
            </w:r>
          </w:p>
        </w:tc>
        <w:tc>
          <w:tcPr>
            <w:tcW w:w="405" w:type="dxa"/>
            <w:hideMark/>
          </w:tcPr>
          <w:p w:rsidR="00C829E0" w:rsidRPr="005F3828" w:rsidRDefault="00C829E0" w:rsidP="006B09E8">
            <w:pPr>
              <w:jc w:val="right"/>
              <w:rPr>
                <w:bCs/>
                <w:sz w:val="12"/>
                <w:szCs w:val="12"/>
              </w:rPr>
            </w:pPr>
            <w:r w:rsidRPr="005F3828">
              <w:rPr>
                <w:bCs/>
                <w:sz w:val="12"/>
                <w:szCs w:val="12"/>
              </w:rPr>
              <w:t>27636,33</w:t>
            </w:r>
          </w:p>
        </w:tc>
        <w:tc>
          <w:tcPr>
            <w:tcW w:w="383" w:type="dxa"/>
            <w:noWrap/>
            <w:hideMark/>
          </w:tcPr>
          <w:p w:rsidR="00C829E0" w:rsidRPr="005F3828" w:rsidRDefault="00C829E0" w:rsidP="006B09E8">
            <w:pPr>
              <w:jc w:val="right"/>
              <w:rPr>
                <w:sz w:val="12"/>
                <w:szCs w:val="12"/>
              </w:rPr>
            </w:pPr>
            <w:r w:rsidRPr="005F3828">
              <w:rPr>
                <w:sz w:val="12"/>
                <w:szCs w:val="12"/>
              </w:rPr>
              <w:t>29018,15</w:t>
            </w:r>
          </w:p>
        </w:tc>
        <w:tc>
          <w:tcPr>
            <w:tcW w:w="383" w:type="dxa"/>
            <w:noWrap/>
            <w:hideMark/>
          </w:tcPr>
          <w:p w:rsidR="00C829E0" w:rsidRPr="005F3828" w:rsidRDefault="00C829E0" w:rsidP="006B09E8">
            <w:pPr>
              <w:jc w:val="right"/>
              <w:rPr>
                <w:sz w:val="12"/>
                <w:szCs w:val="12"/>
              </w:rPr>
            </w:pPr>
            <w:r w:rsidRPr="005F3828">
              <w:rPr>
                <w:sz w:val="12"/>
                <w:szCs w:val="12"/>
              </w:rPr>
              <w:t>30469,06</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 том числе по ГРБС:</w:t>
            </w:r>
          </w:p>
        </w:tc>
        <w:tc>
          <w:tcPr>
            <w:tcW w:w="405" w:type="dxa"/>
            <w:hideMark/>
          </w:tcPr>
          <w:p w:rsidR="00C829E0" w:rsidRPr="005F3828" w:rsidRDefault="00C829E0" w:rsidP="006B09E8">
            <w:pPr>
              <w:tabs>
                <w:tab w:val="left" w:pos="-817"/>
              </w:tabs>
              <w:jc w:val="right"/>
              <w:rPr>
                <w:bCs/>
                <w:sz w:val="12"/>
                <w:szCs w:val="12"/>
              </w:rPr>
            </w:pPr>
            <w:r w:rsidRPr="005F3828">
              <w:rPr>
                <w:sz w:val="12"/>
                <w:szCs w:val="12"/>
              </w:rPr>
              <w:t>19166,92</w:t>
            </w:r>
          </w:p>
        </w:tc>
        <w:tc>
          <w:tcPr>
            <w:tcW w:w="405" w:type="dxa"/>
            <w:hideMark/>
          </w:tcPr>
          <w:p w:rsidR="00C829E0" w:rsidRPr="005F3828" w:rsidRDefault="00C829E0" w:rsidP="006B09E8">
            <w:pPr>
              <w:jc w:val="right"/>
              <w:rPr>
                <w:bCs/>
                <w:sz w:val="12"/>
                <w:szCs w:val="12"/>
              </w:rPr>
            </w:pPr>
            <w:r w:rsidRPr="005F3828">
              <w:rPr>
                <w:bCs/>
                <w:sz w:val="12"/>
                <w:szCs w:val="12"/>
              </w:rPr>
              <w:t>21994,61</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27552,60</w:t>
            </w:r>
          </w:p>
        </w:tc>
        <w:tc>
          <w:tcPr>
            <w:tcW w:w="405" w:type="dxa"/>
            <w:hideMark/>
          </w:tcPr>
          <w:p w:rsidR="00C829E0" w:rsidRPr="005F3828" w:rsidRDefault="00C829E0" w:rsidP="006B09E8">
            <w:pPr>
              <w:jc w:val="right"/>
              <w:rPr>
                <w:bCs/>
                <w:sz w:val="12"/>
                <w:szCs w:val="12"/>
              </w:rPr>
            </w:pPr>
            <w:r w:rsidRPr="005F3828">
              <w:rPr>
                <w:bCs/>
                <w:sz w:val="12"/>
                <w:szCs w:val="12"/>
              </w:rPr>
              <w:t>27636,33</w:t>
            </w:r>
          </w:p>
        </w:tc>
        <w:tc>
          <w:tcPr>
            <w:tcW w:w="383" w:type="dxa"/>
            <w:noWrap/>
            <w:hideMark/>
          </w:tcPr>
          <w:p w:rsidR="00C829E0" w:rsidRPr="005F3828" w:rsidRDefault="00C829E0" w:rsidP="006B09E8">
            <w:pPr>
              <w:jc w:val="right"/>
              <w:rPr>
                <w:sz w:val="12"/>
                <w:szCs w:val="12"/>
              </w:rPr>
            </w:pPr>
            <w:r w:rsidRPr="005F3828">
              <w:rPr>
                <w:sz w:val="12"/>
                <w:szCs w:val="12"/>
              </w:rPr>
              <w:t>29018,15</w:t>
            </w:r>
          </w:p>
        </w:tc>
        <w:tc>
          <w:tcPr>
            <w:tcW w:w="383" w:type="dxa"/>
            <w:noWrap/>
            <w:hideMark/>
          </w:tcPr>
          <w:p w:rsidR="00C829E0" w:rsidRPr="005F3828" w:rsidRDefault="00C829E0" w:rsidP="006B09E8">
            <w:pPr>
              <w:jc w:val="right"/>
              <w:rPr>
                <w:sz w:val="12"/>
                <w:szCs w:val="12"/>
              </w:rPr>
            </w:pPr>
            <w:r w:rsidRPr="005F3828">
              <w:rPr>
                <w:sz w:val="12"/>
                <w:szCs w:val="12"/>
              </w:rPr>
              <w:t>30469,06</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Ответственный исполнитель</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2872,82</w:t>
            </w:r>
          </w:p>
        </w:tc>
        <w:tc>
          <w:tcPr>
            <w:tcW w:w="405" w:type="dxa"/>
            <w:hideMark/>
          </w:tcPr>
          <w:p w:rsidR="00C829E0" w:rsidRPr="005F3828" w:rsidRDefault="00C829E0" w:rsidP="006B09E8">
            <w:pPr>
              <w:jc w:val="right"/>
              <w:rPr>
                <w:sz w:val="12"/>
                <w:szCs w:val="12"/>
              </w:rPr>
            </w:pPr>
            <w:r w:rsidRPr="005F3828">
              <w:rPr>
                <w:sz w:val="12"/>
                <w:szCs w:val="12"/>
              </w:rPr>
              <w:t>3050,53</w:t>
            </w:r>
          </w:p>
        </w:tc>
        <w:tc>
          <w:tcPr>
            <w:tcW w:w="383" w:type="dxa"/>
            <w:hideMark/>
          </w:tcPr>
          <w:p w:rsidR="00C829E0" w:rsidRPr="005F3828" w:rsidRDefault="00C829E0" w:rsidP="006B09E8">
            <w:pPr>
              <w:tabs>
                <w:tab w:val="left" w:pos="-817"/>
              </w:tabs>
              <w:jc w:val="right"/>
              <w:rPr>
                <w:sz w:val="12"/>
                <w:szCs w:val="12"/>
              </w:rPr>
            </w:pPr>
            <w:r w:rsidRPr="005F3828">
              <w:rPr>
                <w:sz w:val="12"/>
                <w:szCs w:val="12"/>
              </w:rPr>
              <w:t>3090,40</w:t>
            </w:r>
          </w:p>
        </w:tc>
        <w:tc>
          <w:tcPr>
            <w:tcW w:w="405" w:type="dxa"/>
            <w:hideMark/>
          </w:tcPr>
          <w:p w:rsidR="00C829E0" w:rsidRPr="005F3828" w:rsidRDefault="00C829E0" w:rsidP="006B09E8">
            <w:pPr>
              <w:jc w:val="right"/>
              <w:rPr>
                <w:sz w:val="12"/>
                <w:szCs w:val="12"/>
              </w:rPr>
            </w:pPr>
            <w:r w:rsidRPr="005F3828">
              <w:rPr>
                <w:sz w:val="12"/>
                <w:szCs w:val="12"/>
              </w:rPr>
              <w:t>3609,94 </w:t>
            </w:r>
          </w:p>
        </w:tc>
        <w:tc>
          <w:tcPr>
            <w:tcW w:w="383" w:type="dxa"/>
            <w:noWrap/>
            <w:hideMark/>
          </w:tcPr>
          <w:p w:rsidR="00C829E0" w:rsidRPr="005F3828" w:rsidRDefault="00C829E0" w:rsidP="006B09E8">
            <w:pPr>
              <w:jc w:val="right"/>
              <w:rPr>
                <w:sz w:val="12"/>
                <w:szCs w:val="12"/>
              </w:rPr>
            </w:pPr>
            <w:r w:rsidRPr="005F3828">
              <w:rPr>
                <w:sz w:val="12"/>
                <w:szCs w:val="12"/>
              </w:rPr>
              <w:t>3790,44</w:t>
            </w:r>
          </w:p>
        </w:tc>
        <w:tc>
          <w:tcPr>
            <w:tcW w:w="383" w:type="dxa"/>
            <w:noWrap/>
            <w:hideMark/>
          </w:tcPr>
          <w:p w:rsidR="00C829E0" w:rsidRPr="005F3828" w:rsidRDefault="00C829E0" w:rsidP="006B09E8">
            <w:pPr>
              <w:jc w:val="right"/>
              <w:rPr>
                <w:sz w:val="12"/>
                <w:szCs w:val="12"/>
              </w:rPr>
            </w:pPr>
            <w:r w:rsidRPr="005F3828">
              <w:rPr>
                <w:sz w:val="12"/>
                <w:szCs w:val="12"/>
              </w:rPr>
              <w:t>3979,96</w:t>
            </w:r>
          </w:p>
        </w:tc>
      </w:tr>
      <w:tr w:rsidR="00C829E0" w:rsidRPr="005F3828" w:rsidTr="00935B1B">
        <w:trPr>
          <w:cantSplit/>
        </w:trPr>
        <w:tc>
          <w:tcPr>
            <w:tcW w:w="737" w:type="dxa"/>
          </w:tcPr>
          <w:p w:rsidR="00C829E0" w:rsidRPr="005F3828" w:rsidRDefault="00C829E0" w:rsidP="006B09E8">
            <w:pPr>
              <w:tabs>
                <w:tab w:val="left" w:pos="-817"/>
              </w:tabs>
              <w:rPr>
                <w:sz w:val="12"/>
                <w:szCs w:val="12"/>
              </w:rPr>
            </w:pPr>
          </w:p>
        </w:tc>
        <w:tc>
          <w:tcPr>
            <w:tcW w:w="935" w:type="dxa"/>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Исполнитель</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16294,10</w:t>
            </w:r>
          </w:p>
        </w:tc>
        <w:tc>
          <w:tcPr>
            <w:tcW w:w="405" w:type="dxa"/>
            <w:hideMark/>
          </w:tcPr>
          <w:p w:rsidR="00C829E0" w:rsidRPr="005F3828" w:rsidRDefault="00C829E0" w:rsidP="006B09E8">
            <w:pPr>
              <w:jc w:val="right"/>
              <w:rPr>
                <w:sz w:val="12"/>
                <w:szCs w:val="12"/>
              </w:rPr>
            </w:pPr>
            <w:r w:rsidRPr="005F3828">
              <w:rPr>
                <w:sz w:val="12"/>
                <w:szCs w:val="12"/>
              </w:rPr>
              <w:t>18994,08</w:t>
            </w:r>
          </w:p>
        </w:tc>
        <w:tc>
          <w:tcPr>
            <w:tcW w:w="383" w:type="dxa"/>
            <w:hideMark/>
          </w:tcPr>
          <w:p w:rsidR="00C829E0" w:rsidRPr="005F3828" w:rsidRDefault="00C829E0" w:rsidP="006B09E8">
            <w:pPr>
              <w:tabs>
                <w:tab w:val="left" w:pos="-817"/>
              </w:tabs>
              <w:jc w:val="right"/>
              <w:rPr>
                <w:sz w:val="12"/>
                <w:szCs w:val="12"/>
              </w:rPr>
            </w:pPr>
            <w:r w:rsidRPr="005F3828">
              <w:rPr>
                <w:sz w:val="12"/>
                <w:szCs w:val="12"/>
              </w:rPr>
              <w:t>24462,20</w:t>
            </w:r>
          </w:p>
        </w:tc>
        <w:tc>
          <w:tcPr>
            <w:tcW w:w="405" w:type="dxa"/>
            <w:hideMark/>
          </w:tcPr>
          <w:p w:rsidR="00C829E0" w:rsidRPr="005F3828" w:rsidRDefault="00C829E0" w:rsidP="006B09E8">
            <w:pPr>
              <w:jc w:val="right"/>
              <w:rPr>
                <w:sz w:val="12"/>
                <w:szCs w:val="12"/>
              </w:rPr>
            </w:pPr>
            <w:r w:rsidRPr="005F3828">
              <w:rPr>
                <w:sz w:val="12"/>
                <w:szCs w:val="12"/>
              </w:rPr>
              <w:t>24026,39</w:t>
            </w:r>
          </w:p>
        </w:tc>
        <w:tc>
          <w:tcPr>
            <w:tcW w:w="383" w:type="dxa"/>
            <w:noWrap/>
            <w:hideMark/>
          </w:tcPr>
          <w:p w:rsidR="00C829E0" w:rsidRPr="005F3828" w:rsidRDefault="00C829E0" w:rsidP="006B09E8">
            <w:pPr>
              <w:jc w:val="right"/>
              <w:rPr>
                <w:sz w:val="12"/>
                <w:szCs w:val="12"/>
              </w:rPr>
            </w:pPr>
            <w:r w:rsidRPr="005F3828">
              <w:rPr>
                <w:sz w:val="12"/>
                <w:szCs w:val="12"/>
              </w:rPr>
              <w:t>25227,71</w:t>
            </w:r>
          </w:p>
        </w:tc>
        <w:tc>
          <w:tcPr>
            <w:tcW w:w="383" w:type="dxa"/>
            <w:noWrap/>
            <w:hideMark/>
          </w:tcPr>
          <w:p w:rsidR="00C829E0" w:rsidRPr="005F3828" w:rsidRDefault="00C829E0" w:rsidP="006B09E8">
            <w:pPr>
              <w:jc w:val="right"/>
              <w:rPr>
                <w:sz w:val="12"/>
                <w:szCs w:val="12"/>
              </w:rPr>
            </w:pPr>
            <w:r w:rsidRPr="005F3828">
              <w:rPr>
                <w:sz w:val="12"/>
                <w:szCs w:val="12"/>
              </w:rPr>
              <w:t>26489,10</w:t>
            </w:r>
          </w:p>
        </w:tc>
      </w:tr>
      <w:tr w:rsidR="00C829E0" w:rsidRPr="005F3828" w:rsidTr="00935B1B">
        <w:trPr>
          <w:cantSplit/>
        </w:trPr>
        <w:tc>
          <w:tcPr>
            <w:tcW w:w="737" w:type="dxa"/>
            <w:vMerge w:val="restart"/>
            <w:hideMark/>
          </w:tcPr>
          <w:p w:rsidR="00C829E0" w:rsidRPr="005F3828" w:rsidRDefault="00C829E0" w:rsidP="006B09E8">
            <w:pPr>
              <w:tabs>
                <w:tab w:val="left" w:pos="-817"/>
              </w:tabs>
              <w:rPr>
                <w:sz w:val="12"/>
                <w:szCs w:val="12"/>
              </w:rPr>
            </w:pPr>
            <w:r w:rsidRPr="005F3828">
              <w:rPr>
                <w:sz w:val="12"/>
                <w:szCs w:val="12"/>
              </w:rPr>
              <w:t>Основное мероприятие 2.1</w:t>
            </w:r>
          </w:p>
        </w:tc>
        <w:tc>
          <w:tcPr>
            <w:tcW w:w="935" w:type="dxa"/>
            <w:vMerge w:val="restart"/>
            <w:shd w:val="clear" w:color="auto" w:fill="FFFFFF"/>
            <w:hideMark/>
          </w:tcPr>
          <w:p w:rsidR="00C829E0" w:rsidRPr="005F3828" w:rsidRDefault="00C829E0" w:rsidP="006B09E8">
            <w:pPr>
              <w:tabs>
                <w:tab w:val="left" w:pos="-817"/>
              </w:tabs>
              <w:rPr>
                <w:sz w:val="12"/>
                <w:szCs w:val="12"/>
              </w:rPr>
            </w:pPr>
            <w:r w:rsidRPr="005F3828">
              <w:rPr>
                <w:sz w:val="12"/>
                <w:szCs w:val="12"/>
              </w:rPr>
              <w:t xml:space="preserve">Финансовое обеспечение деятельности органов местного самоуправления Павловского муниципального района, и иных главных распорядителей средств бюджета муниципального района - исполнителей </w:t>
            </w: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всего</w:t>
            </w:r>
          </w:p>
        </w:tc>
        <w:tc>
          <w:tcPr>
            <w:tcW w:w="405" w:type="dxa"/>
            <w:hideMark/>
          </w:tcPr>
          <w:p w:rsidR="00C829E0" w:rsidRPr="005F3828" w:rsidRDefault="00C829E0" w:rsidP="006B09E8">
            <w:pPr>
              <w:tabs>
                <w:tab w:val="left" w:pos="-817"/>
              </w:tabs>
              <w:jc w:val="right"/>
              <w:rPr>
                <w:bCs/>
                <w:sz w:val="12"/>
                <w:szCs w:val="12"/>
              </w:rPr>
            </w:pPr>
            <w:r w:rsidRPr="005F3828">
              <w:rPr>
                <w:sz w:val="12"/>
                <w:szCs w:val="12"/>
              </w:rPr>
              <w:t>19166,92</w:t>
            </w:r>
          </w:p>
        </w:tc>
        <w:tc>
          <w:tcPr>
            <w:tcW w:w="405" w:type="dxa"/>
            <w:hideMark/>
          </w:tcPr>
          <w:p w:rsidR="00C829E0" w:rsidRPr="005F3828" w:rsidRDefault="00C829E0" w:rsidP="006B09E8">
            <w:pPr>
              <w:jc w:val="right"/>
              <w:rPr>
                <w:bCs/>
                <w:sz w:val="12"/>
                <w:szCs w:val="12"/>
              </w:rPr>
            </w:pPr>
            <w:r w:rsidRPr="005F3828">
              <w:rPr>
                <w:bCs/>
                <w:sz w:val="12"/>
                <w:szCs w:val="12"/>
              </w:rPr>
              <w:t>21994,61</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27552,60</w:t>
            </w:r>
          </w:p>
        </w:tc>
        <w:tc>
          <w:tcPr>
            <w:tcW w:w="405" w:type="dxa"/>
            <w:hideMark/>
          </w:tcPr>
          <w:p w:rsidR="00C829E0" w:rsidRPr="005F3828" w:rsidRDefault="00C829E0" w:rsidP="006B09E8">
            <w:pPr>
              <w:jc w:val="right"/>
              <w:rPr>
                <w:bCs/>
                <w:sz w:val="12"/>
                <w:szCs w:val="12"/>
              </w:rPr>
            </w:pPr>
            <w:r w:rsidRPr="005F3828">
              <w:rPr>
                <w:bCs/>
                <w:sz w:val="12"/>
                <w:szCs w:val="12"/>
              </w:rPr>
              <w:t>27636,33</w:t>
            </w:r>
          </w:p>
        </w:tc>
        <w:tc>
          <w:tcPr>
            <w:tcW w:w="383" w:type="dxa"/>
            <w:noWrap/>
            <w:hideMark/>
          </w:tcPr>
          <w:p w:rsidR="00C829E0" w:rsidRPr="005F3828" w:rsidRDefault="00C829E0" w:rsidP="006B09E8">
            <w:pPr>
              <w:jc w:val="right"/>
              <w:rPr>
                <w:sz w:val="12"/>
                <w:szCs w:val="12"/>
              </w:rPr>
            </w:pPr>
            <w:r w:rsidRPr="005F3828">
              <w:rPr>
                <w:sz w:val="12"/>
                <w:szCs w:val="12"/>
              </w:rPr>
              <w:t>29018,15</w:t>
            </w:r>
          </w:p>
        </w:tc>
        <w:tc>
          <w:tcPr>
            <w:tcW w:w="383" w:type="dxa"/>
            <w:noWrap/>
            <w:hideMark/>
          </w:tcPr>
          <w:p w:rsidR="00C829E0" w:rsidRPr="005F3828" w:rsidRDefault="00C829E0" w:rsidP="006B09E8">
            <w:pPr>
              <w:jc w:val="right"/>
              <w:rPr>
                <w:sz w:val="12"/>
                <w:szCs w:val="12"/>
              </w:rPr>
            </w:pPr>
            <w:r w:rsidRPr="005F3828">
              <w:rPr>
                <w:sz w:val="12"/>
                <w:szCs w:val="12"/>
              </w:rPr>
              <w:t>30469,06</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 том числе по ГРБС:</w:t>
            </w:r>
          </w:p>
        </w:tc>
        <w:tc>
          <w:tcPr>
            <w:tcW w:w="405" w:type="dxa"/>
            <w:hideMark/>
          </w:tcPr>
          <w:p w:rsidR="00C829E0" w:rsidRPr="005F3828" w:rsidRDefault="00C829E0" w:rsidP="006B09E8">
            <w:pPr>
              <w:tabs>
                <w:tab w:val="left" w:pos="-817"/>
              </w:tabs>
              <w:jc w:val="right"/>
              <w:rPr>
                <w:bCs/>
                <w:sz w:val="12"/>
                <w:szCs w:val="12"/>
              </w:rPr>
            </w:pPr>
            <w:r w:rsidRPr="005F3828">
              <w:rPr>
                <w:sz w:val="12"/>
                <w:szCs w:val="12"/>
              </w:rPr>
              <w:t>19166,92</w:t>
            </w:r>
          </w:p>
        </w:tc>
        <w:tc>
          <w:tcPr>
            <w:tcW w:w="405" w:type="dxa"/>
            <w:hideMark/>
          </w:tcPr>
          <w:p w:rsidR="00C829E0" w:rsidRPr="005F3828" w:rsidRDefault="00C829E0" w:rsidP="006B09E8">
            <w:pPr>
              <w:jc w:val="right"/>
              <w:rPr>
                <w:bCs/>
                <w:sz w:val="12"/>
                <w:szCs w:val="12"/>
              </w:rPr>
            </w:pPr>
            <w:r w:rsidRPr="005F3828">
              <w:rPr>
                <w:bCs/>
                <w:sz w:val="12"/>
                <w:szCs w:val="12"/>
              </w:rPr>
              <w:t>21994,61</w:t>
            </w:r>
          </w:p>
        </w:tc>
        <w:tc>
          <w:tcPr>
            <w:tcW w:w="383" w:type="dxa"/>
            <w:hideMark/>
          </w:tcPr>
          <w:p w:rsidR="00C829E0" w:rsidRPr="005F3828" w:rsidRDefault="00C829E0" w:rsidP="006B09E8">
            <w:pPr>
              <w:tabs>
                <w:tab w:val="left" w:pos="-817"/>
              </w:tabs>
              <w:jc w:val="right"/>
              <w:rPr>
                <w:bCs/>
                <w:sz w:val="12"/>
                <w:szCs w:val="12"/>
              </w:rPr>
            </w:pPr>
            <w:r w:rsidRPr="005F3828">
              <w:rPr>
                <w:bCs/>
                <w:sz w:val="12"/>
                <w:szCs w:val="12"/>
              </w:rPr>
              <w:t>27552,60</w:t>
            </w:r>
          </w:p>
        </w:tc>
        <w:tc>
          <w:tcPr>
            <w:tcW w:w="405" w:type="dxa"/>
            <w:hideMark/>
          </w:tcPr>
          <w:p w:rsidR="00C829E0" w:rsidRPr="005F3828" w:rsidRDefault="00C829E0" w:rsidP="006B09E8">
            <w:pPr>
              <w:jc w:val="right"/>
              <w:rPr>
                <w:bCs/>
                <w:sz w:val="12"/>
                <w:szCs w:val="12"/>
              </w:rPr>
            </w:pPr>
            <w:r w:rsidRPr="005F3828">
              <w:rPr>
                <w:bCs/>
                <w:sz w:val="12"/>
                <w:szCs w:val="12"/>
              </w:rPr>
              <w:t>27636,33</w:t>
            </w:r>
          </w:p>
        </w:tc>
        <w:tc>
          <w:tcPr>
            <w:tcW w:w="383" w:type="dxa"/>
            <w:noWrap/>
            <w:hideMark/>
          </w:tcPr>
          <w:p w:rsidR="00C829E0" w:rsidRPr="005F3828" w:rsidRDefault="00C829E0" w:rsidP="006B09E8">
            <w:pPr>
              <w:jc w:val="right"/>
              <w:rPr>
                <w:sz w:val="12"/>
                <w:szCs w:val="12"/>
              </w:rPr>
            </w:pPr>
            <w:r w:rsidRPr="005F3828">
              <w:rPr>
                <w:sz w:val="12"/>
                <w:szCs w:val="12"/>
              </w:rPr>
              <w:t>29018,15</w:t>
            </w:r>
          </w:p>
        </w:tc>
        <w:tc>
          <w:tcPr>
            <w:tcW w:w="383" w:type="dxa"/>
            <w:noWrap/>
            <w:hideMark/>
          </w:tcPr>
          <w:p w:rsidR="00C829E0" w:rsidRPr="005F3828" w:rsidRDefault="00C829E0" w:rsidP="006B09E8">
            <w:pPr>
              <w:jc w:val="right"/>
              <w:rPr>
                <w:sz w:val="12"/>
                <w:szCs w:val="12"/>
              </w:rPr>
            </w:pPr>
            <w:r w:rsidRPr="005F3828">
              <w:rPr>
                <w:sz w:val="12"/>
                <w:szCs w:val="12"/>
              </w:rPr>
              <w:t>30469,06</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Ответственный исполнитель</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2872,82</w:t>
            </w:r>
          </w:p>
        </w:tc>
        <w:tc>
          <w:tcPr>
            <w:tcW w:w="405" w:type="dxa"/>
            <w:hideMark/>
          </w:tcPr>
          <w:p w:rsidR="00C829E0" w:rsidRPr="005F3828" w:rsidRDefault="00C829E0" w:rsidP="006B09E8">
            <w:pPr>
              <w:jc w:val="right"/>
              <w:rPr>
                <w:sz w:val="12"/>
                <w:szCs w:val="12"/>
              </w:rPr>
            </w:pPr>
            <w:r w:rsidRPr="005F3828">
              <w:rPr>
                <w:sz w:val="12"/>
                <w:szCs w:val="12"/>
              </w:rPr>
              <w:t>3053,53</w:t>
            </w:r>
          </w:p>
        </w:tc>
        <w:tc>
          <w:tcPr>
            <w:tcW w:w="383" w:type="dxa"/>
            <w:hideMark/>
          </w:tcPr>
          <w:p w:rsidR="00C829E0" w:rsidRPr="005F3828" w:rsidRDefault="00C829E0" w:rsidP="006B09E8">
            <w:pPr>
              <w:tabs>
                <w:tab w:val="left" w:pos="-817"/>
              </w:tabs>
              <w:jc w:val="right"/>
              <w:rPr>
                <w:sz w:val="12"/>
                <w:szCs w:val="12"/>
              </w:rPr>
            </w:pPr>
            <w:r w:rsidRPr="005F3828">
              <w:rPr>
                <w:sz w:val="12"/>
                <w:szCs w:val="12"/>
              </w:rPr>
              <w:t>3090,40</w:t>
            </w:r>
          </w:p>
        </w:tc>
        <w:tc>
          <w:tcPr>
            <w:tcW w:w="405" w:type="dxa"/>
            <w:hideMark/>
          </w:tcPr>
          <w:p w:rsidR="00C829E0" w:rsidRPr="005F3828" w:rsidRDefault="00C829E0" w:rsidP="006B09E8">
            <w:pPr>
              <w:jc w:val="right"/>
              <w:rPr>
                <w:sz w:val="12"/>
                <w:szCs w:val="12"/>
              </w:rPr>
            </w:pPr>
            <w:r w:rsidRPr="005F3828">
              <w:rPr>
                <w:sz w:val="12"/>
                <w:szCs w:val="12"/>
              </w:rPr>
              <w:t>3609,94 </w:t>
            </w:r>
          </w:p>
        </w:tc>
        <w:tc>
          <w:tcPr>
            <w:tcW w:w="383" w:type="dxa"/>
            <w:noWrap/>
            <w:hideMark/>
          </w:tcPr>
          <w:p w:rsidR="00C829E0" w:rsidRPr="005F3828" w:rsidRDefault="00C829E0" w:rsidP="006B09E8">
            <w:pPr>
              <w:jc w:val="right"/>
              <w:rPr>
                <w:sz w:val="12"/>
                <w:szCs w:val="12"/>
              </w:rPr>
            </w:pPr>
            <w:r w:rsidRPr="005F3828">
              <w:rPr>
                <w:sz w:val="12"/>
                <w:szCs w:val="12"/>
              </w:rPr>
              <w:t>3790,44</w:t>
            </w:r>
          </w:p>
        </w:tc>
        <w:tc>
          <w:tcPr>
            <w:tcW w:w="383" w:type="dxa"/>
            <w:noWrap/>
            <w:hideMark/>
          </w:tcPr>
          <w:p w:rsidR="00C829E0" w:rsidRPr="005F3828" w:rsidRDefault="00C829E0" w:rsidP="006B09E8">
            <w:pPr>
              <w:jc w:val="right"/>
              <w:rPr>
                <w:sz w:val="12"/>
                <w:szCs w:val="12"/>
              </w:rPr>
            </w:pPr>
            <w:r w:rsidRPr="005F3828">
              <w:rPr>
                <w:sz w:val="12"/>
                <w:szCs w:val="12"/>
              </w:rPr>
              <w:t>3979,96</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Исполнитель</w:t>
            </w:r>
          </w:p>
        </w:tc>
        <w:tc>
          <w:tcPr>
            <w:tcW w:w="405" w:type="dxa"/>
            <w:hideMark/>
          </w:tcPr>
          <w:p w:rsidR="00C829E0" w:rsidRPr="005F3828" w:rsidRDefault="00C829E0" w:rsidP="006B09E8">
            <w:pPr>
              <w:tabs>
                <w:tab w:val="left" w:pos="-817"/>
              </w:tabs>
              <w:jc w:val="right"/>
              <w:rPr>
                <w:bCs/>
                <w:sz w:val="12"/>
                <w:szCs w:val="12"/>
              </w:rPr>
            </w:pPr>
            <w:r w:rsidRPr="005F3828">
              <w:rPr>
                <w:bCs/>
                <w:sz w:val="12"/>
                <w:szCs w:val="12"/>
              </w:rPr>
              <w:t>16294,10</w:t>
            </w:r>
          </w:p>
        </w:tc>
        <w:tc>
          <w:tcPr>
            <w:tcW w:w="405" w:type="dxa"/>
            <w:hideMark/>
          </w:tcPr>
          <w:p w:rsidR="00C829E0" w:rsidRPr="005F3828" w:rsidRDefault="00C829E0" w:rsidP="006B09E8">
            <w:pPr>
              <w:jc w:val="right"/>
              <w:rPr>
                <w:sz w:val="12"/>
                <w:szCs w:val="12"/>
              </w:rPr>
            </w:pPr>
            <w:r w:rsidRPr="005F3828">
              <w:rPr>
                <w:sz w:val="12"/>
                <w:szCs w:val="12"/>
              </w:rPr>
              <w:t>18994,08</w:t>
            </w:r>
          </w:p>
        </w:tc>
        <w:tc>
          <w:tcPr>
            <w:tcW w:w="383" w:type="dxa"/>
            <w:hideMark/>
          </w:tcPr>
          <w:p w:rsidR="00C829E0" w:rsidRPr="005F3828" w:rsidRDefault="00C829E0" w:rsidP="006B09E8">
            <w:pPr>
              <w:tabs>
                <w:tab w:val="left" w:pos="-817"/>
              </w:tabs>
              <w:jc w:val="right"/>
              <w:rPr>
                <w:sz w:val="12"/>
                <w:szCs w:val="12"/>
              </w:rPr>
            </w:pPr>
            <w:r w:rsidRPr="005F3828">
              <w:rPr>
                <w:sz w:val="12"/>
                <w:szCs w:val="12"/>
              </w:rPr>
              <w:t>24462,20</w:t>
            </w:r>
          </w:p>
        </w:tc>
        <w:tc>
          <w:tcPr>
            <w:tcW w:w="405" w:type="dxa"/>
            <w:hideMark/>
          </w:tcPr>
          <w:p w:rsidR="00C829E0" w:rsidRPr="005F3828" w:rsidRDefault="00C829E0" w:rsidP="006B09E8">
            <w:pPr>
              <w:jc w:val="right"/>
              <w:rPr>
                <w:sz w:val="12"/>
                <w:szCs w:val="12"/>
              </w:rPr>
            </w:pPr>
            <w:r w:rsidRPr="005F3828">
              <w:rPr>
                <w:sz w:val="12"/>
                <w:szCs w:val="12"/>
              </w:rPr>
              <w:t>24026,39</w:t>
            </w:r>
          </w:p>
        </w:tc>
        <w:tc>
          <w:tcPr>
            <w:tcW w:w="383" w:type="dxa"/>
            <w:noWrap/>
            <w:hideMark/>
          </w:tcPr>
          <w:p w:rsidR="00C829E0" w:rsidRPr="005F3828" w:rsidRDefault="00C829E0" w:rsidP="006B09E8">
            <w:pPr>
              <w:jc w:val="right"/>
              <w:rPr>
                <w:sz w:val="12"/>
                <w:szCs w:val="12"/>
              </w:rPr>
            </w:pPr>
            <w:r w:rsidRPr="005F3828">
              <w:rPr>
                <w:sz w:val="12"/>
                <w:szCs w:val="12"/>
              </w:rPr>
              <w:t>25227,71</w:t>
            </w:r>
          </w:p>
        </w:tc>
        <w:tc>
          <w:tcPr>
            <w:tcW w:w="383" w:type="dxa"/>
            <w:noWrap/>
            <w:hideMark/>
          </w:tcPr>
          <w:p w:rsidR="00C829E0" w:rsidRPr="005F3828" w:rsidRDefault="00C829E0" w:rsidP="006B09E8">
            <w:pPr>
              <w:jc w:val="right"/>
              <w:rPr>
                <w:sz w:val="12"/>
                <w:szCs w:val="12"/>
              </w:rPr>
            </w:pPr>
            <w:r w:rsidRPr="005F3828">
              <w:rPr>
                <w:sz w:val="12"/>
                <w:szCs w:val="12"/>
              </w:rPr>
              <w:t>26489,10</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в том числе по ГРБС:</w:t>
            </w:r>
          </w:p>
        </w:tc>
        <w:tc>
          <w:tcPr>
            <w:tcW w:w="405" w:type="dxa"/>
            <w:hideMark/>
          </w:tcPr>
          <w:p w:rsidR="00C829E0" w:rsidRPr="005F3828" w:rsidRDefault="00C829E0" w:rsidP="006B09E8">
            <w:pPr>
              <w:tabs>
                <w:tab w:val="left" w:pos="-817"/>
              </w:tabs>
              <w:jc w:val="right"/>
              <w:rPr>
                <w:sz w:val="12"/>
                <w:szCs w:val="12"/>
              </w:rPr>
            </w:pPr>
            <w:r w:rsidRPr="005F3828">
              <w:rPr>
                <w:sz w:val="12"/>
                <w:szCs w:val="12"/>
              </w:rPr>
              <w:t>-</w:t>
            </w:r>
          </w:p>
        </w:tc>
        <w:tc>
          <w:tcPr>
            <w:tcW w:w="405" w:type="dxa"/>
            <w:hideMark/>
          </w:tcPr>
          <w:p w:rsidR="00C829E0" w:rsidRPr="005F3828" w:rsidRDefault="00C829E0" w:rsidP="006B09E8">
            <w:pPr>
              <w:jc w:val="right"/>
              <w:rPr>
                <w:sz w:val="12"/>
                <w:szCs w:val="12"/>
              </w:rPr>
            </w:pPr>
            <w:r w:rsidRPr="005F3828">
              <w:rPr>
                <w:sz w:val="12"/>
                <w:szCs w:val="12"/>
              </w:rPr>
              <w:t>- </w:t>
            </w:r>
          </w:p>
        </w:tc>
        <w:tc>
          <w:tcPr>
            <w:tcW w:w="383" w:type="dxa"/>
            <w:hideMark/>
          </w:tcPr>
          <w:p w:rsidR="00C829E0" w:rsidRPr="005F3828" w:rsidRDefault="00C829E0" w:rsidP="006B09E8">
            <w:pPr>
              <w:tabs>
                <w:tab w:val="left" w:pos="-817"/>
              </w:tabs>
              <w:jc w:val="right"/>
              <w:rPr>
                <w:sz w:val="12"/>
                <w:szCs w:val="12"/>
              </w:rPr>
            </w:pPr>
            <w:r w:rsidRPr="005F3828">
              <w:rPr>
                <w:sz w:val="12"/>
                <w:szCs w:val="12"/>
              </w:rPr>
              <w:t> </w:t>
            </w:r>
          </w:p>
        </w:tc>
        <w:tc>
          <w:tcPr>
            <w:tcW w:w="405" w:type="dxa"/>
            <w:hideMark/>
          </w:tcPr>
          <w:p w:rsidR="00C829E0" w:rsidRPr="005F3828" w:rsidRDefault="00C829E0" w:rsidP="006B09E8">
            <w:pPr>
              <w:jc w:val="right"/>
              <w:rPr>
                <w:sz w:val="12"/>
                <w:szCs w:val="12"/>
              </w:rPr>
            </w:pPr>
            <w:r w:rsidRPr="005F3828">
              <w:rPr>
                <w:sz w:val="12"/>
                <w:szCs w:val="12"/>
              </w:rPr>
              <w:t> </w:t>
            </w:r>
          </w:p>
        </w:tc>
        <w:tc>
          <w:tcPr>
            <w:tcW w:w="383" w:type="dxa"/>
            <w:noWrap/>
            <w:hideMark/>
          </w:tcPr>
          <w:p w:rsidR="00C829E0" w:rsidRPr="005F3828" w:rsidRDefault="00C829E0" w:rsidP="006B09E8">
            <w:pPr>
              <w:jc w:val="right"/>
              <w:rPr>
                <w:sz w:val="12"/>
                <w:szCs w:val="12"/>
              </w:rPr>
            </w:pPr>
            <w:r w:rsidRPr="005F3828">
              <w:rPr>
                <w:sz w:val="12"/>
                <w:szCs w:val="12"/>
              </w:rPr>
              <w:t> </w:t>
            </w:r>
          </w:p>
        </w:tc>
        <w:tc>
          <w:tcPr>
            <w:tcW w:w="383" w:type="dxa"/>
            <w:noWrap/>
            <w:hideMark/>
          </w:tcPr>
          <w:p w:rsidR="00C829E0" w:rsidRPr="005F3828" w:rsidRDefault="00C829E0" w:rsidP="006B09E8">
            <w:pPr>
              <w:jc w:val="right"/>
              <w:rPr>
                <w:sz w:val="12"/>
                <w:szCs w:val="12"/>
              </w:rPr>
            </w:pPr>
            <w:r w:rsidRPr="005F3828">
              <w:rPr>
                <w:sz w:val="12"/>
                <w:szCs w:val="12"/>
              </w:rPr>
              <w:t> </w:t>
            </w:r>
          </w:p>
        </w:tc>
      </w:tr>
      <w:tr w:rsidR="00C829E0" w:rsidRPr="005F3828" w:rsidTr="00935B1B">
        <w:trPr>
          <w:cantSplit/>
        </w:trPr>
        <w:tc>
          <w:tcPr>
            <w:tcW w:w="737" w:type="dxa"/>
            <w:vMerge/>
            <w:hideMark/>
          </w:tcPr>
          <w:p w:rsidR="00C829E0" w:rsidRPr="005F3828" w:rsidRDefault="00C829E0" w:rsidP="006B09E8">
            <w:pPr>
              <w:tabs>
                <w:tab w:val="left" w:pos="-817"/>
              </w:tabs>
              <w:rPr>
                <w:sz w:val="12"/>
                <w:szCs w:val="12"/>
              </w:rPr>
            </w:pPr>
          </w:p>
        </w:tc>
        <w:tc>
          <w:tcPr>
            <w:tcW w:w="935" w:type="dxa"/>
            <w:vMerge/>
            <w:hideMark/>
          </w:tcPr>
          <w:p w:rsidR="00C829E0" w:rsidRPr="005F3828" w:rsidRDefault="00C829E0" w:rsidP="006B09E8">
            <w:pPr>
              <w:tabs>
                <w:tab w:val="left" w:pos="-817"/>
              </w:tabs>
              <w:rPr>
                <w:sz w:val="12"/>
                <w:szCs w:val="12"/>
              </w:rPr>
            </w:pPr>
          </w:p>
        </w:tc>
        <w:tc>
          <w:tcPr>
            <w:tcW w:w="630" w:type="dxa"/>
            <w:shd w:val="clear" w:color="auto" w:fill="FFFFFF"/>
            <w:hideMark/>
          </w:tcPr>
          <w:p w:rsidR="00C829E0" w:rsidRPr="005F3828" w:rsidRDefault="00C829E0" w:rsidP="006B09E8">
            <w:pPr>
              <w:tabs>
                <w:tab w:val="left" w:pos="-817"/>
              </w:tabs>
              <w:rPr>
                <w:sz w:val="12"/>
                <w:szCs w:val="12"/>
              </w:rPr>
            </w:pPr>
            <w:r w:rsidRPr="005F3828">
              <w:rPr>
                <w:sz w:val="12"/>
                <w:szCs w:val="12"/>
              </w:rPr>
              <w:t>…..</w:t>
            </w:r>
          </w:p>
        </w:tc>
        <w:tc>
          <w:tcPr>
            <w:tcW w:w="405" w:type="dxa"/>
            <w:hideMark/>
          </w:tcPr>
          <w:p w:rsidR="00C829E0" w:rsidRPr="005F3828" w:rsidRDefault="00C829E0" w:rsidP="006B09E8">
            <w:pPr>
              <w:tabs>
                <w:tab w:val="left" w:pos="-817"/>
              </w:tabs>
              <w:jc w:val="right"/>
              <w:rPr>
                <w:color w:val="000000"/>
                <w:sz w:val="12"/>
                <w:szCs w:val="12"/>
              </w:rPr>
            </w:pPr>
            <w:r w:rsidRPr="005F3828">
              <w:rPr>
                <w:color w:val="000000"/>
                <w:sz w:val="12"/>
                <w:szCs w:val="12"/>
              </w:rPr>
              <w:t>-</w:t>
            </w:r>
          </w:p>
        </w:tc>
        <w:tc>
          <w:tcPr>
            <w:tcW w:w="405" w:type="dxa"/>
            <w:hideMark/>
          </w:tcPr>
          <w:p w:rsidR="00C829E0" w:rsidRPr="005F3828" w:rsidRDefault="00C829E0" w:rsidP="006B09E8">
            <w:pPr>
              <w:jc w:val="right"/>
              <w:rPr>
                <w:color w:val="000000"/>
                <w:sz w:val="12"/>
                <w:szCs w:val="12"/>
              </w:rPr>
            </w:pPr>
            <w:r w:rsidRPr="005F3828">
              <w:rPr>
                <w:color w:val="000000"/>
                <w:sz w:val="12"/>
                <w:szCs w:val="12"/>
              </w:rPr>
              <w:t>- </w:t>
            </w:r>
          </w:p>
        </w:tc>
        <w:tc>
          <w:tcPr>
            <w:tcW w:w="383" w:type="dxa"/>
            <w:hideMark/>
          </w:tcPr>
          <w:p w:rsidR="00C829E0" w:rsidRPr="005F3828" w:rsidRDefault="00C829E0" w:rsidP="006B09E8">
            <w:pPr>
              <w:tabs>
                <w:tab w:val="left" w:pos="-817"/>
              </w:tabs>
              <w:jc w:val="right"/>
              <w:rPr>
                <w:color w:val="000000"/>
                <w:sz w:val="12"/>
                <w:szCs w:val="12"/>
              </w:rPr>
            </w:pPr>
            <w:r w:rsidRPr="005F3828">
              <w:rPr>
                <w:color w:val="000000"/>
                <w:sz w:val="12"/>
                <w:szCs w:val="12"/>
              </w:rPr>
              <w:t> </w:t>
            </w:r>
          </w:p>
        </w:tc>
        <w:tc>
          <w:tcPr>
            <w:tcW w:w="405" w:type="dxa"/>
            <w:hideMark/>
          </w:tcPr>
          <w:p w:rsidR="00C829E0" w:rsidRPr="005F3828" w:rsidRDefault="00C829E0" w:rsidP="006B09E8">
            <w:pPr>
              <w:jc w:val="right"/>
              <w:rPr>
                <w:color w:val="000000"/>
                <w:sz w:val="12"/>
                <w:szCs w:val="12"/>
              </w:rPr>
            </w:pPr>
            <w:r w:rsidRPr="005F3828">
              <w:rPr>
                <w:color w:val="000000"/>
                <w:sz w:val="12"/>
                <w:szCs w:val="12"/>
              </w:rPr>
              <w:t> </w:t>
            </w:r>
          </w:p>
        </w:tc>
        <w:tc>
          <w:tcPr>
            <w:tcW w:w="383" w:type="dxa"/>
            <w:noWrap/>
            <w:hideMark/>
          </w:tcPr>
          <w:p w:rsidR="00C829E0" w:rsidRPr="005F3828" w:rsidRDefault="00C829E0" w:rsidP="006B09E8">
            <w:pPr>
              <w:jc w:val="right"/>
              <w:rPr>
                <w:color w:val="000000"/>
                <w:sz w:val="12"/>
                <w:szCs w:val="12"/>
              </w:rPr>
            </w:pPr>
            <w:r w:rsidRPr="005F3828">
              <w:rPr>
                <w:color w:val="000000"/>
                <w:sz w:val="12"/>
                <w:szCs w:val="12"/>
              </w:rPr>
              <w:t> </w:t>
            </w:r>
          </w:p>
        </w:tc>
        <w:tc>
          <w:tcPr>
            <w:tcW w:w="383" w:type="dxa"/>
            <w:noWrap/>
            <w:hideMark/>
          </w:tcPr>
          <w:p w:rsidR="00C829E0" w:rsidRPr="005F3828" w:rsidRDefault="00C829E0" w:rsidP="006B09E8">
            <w:pPr>
              <w:jc w:val="right"/>
              <w:rPr>
                <w:color w:val="000000"/>
                <w:sz w:val="12"/>
                <w:szCs w:val="12"/>
              </w:rPr>
            </w:pPr>
            <w:r w:rsidRPr="005F3828">
              <w:rPr>
                <w:color w:val="000000"/>
                <w:sz w:val="12"/>
                <w:szCs w:val="12"/>
              </w:rPr>
              <w:t> </w:t>
            </w:r>
          </w:p>
        </w:tc>
      </w:tr>
    </w:tbl>
    <w:p w:rsidR="00C829E0" w:rsidRPr="005F3828" w:rsidRDefault="00C829E0" w:rsidP="006B09E8">
      <w:pPr>
        <w:jc w:val="center"/>
        <w:rPr>
          <w:color w:val="000000"/>
          <w:sz w:val="16"/>
          <w:szCs w:val="16"/>
        </w:rPr>
      </w:pPr>
    </w:p>
    <w:p w:rsidR="00C829E0" w:rsidRPr="005F3828" w:rsidRDefault="00C829E0" w:rsidP="006B09E8">
      <w:pPr>
        <w:autoSpaceDE w:val="0"/>
        <w:autoSpaceDN w:val="0"/>
        <w:adjustRightInd w:val="0"/>
        <w:rPr>
          <w:sz w:val="16"/>
          <w:szCs w:val="16"/>
        </w:rPr>
      </w:pPr>
      <w:r w:rsidRPr="005F3828">
        <w:rPr>
          <w:sz w:val="16"/>
          <w:szCs w:val="16"/>
        </w:rPr>
        <w:t xml:space="preserve">Глава администрации </w:t>
      </w:r>
    </w:p>
    <w:p w:rsidR="00C829E0" w:rsidRPr="005F3828" w:rsidRDefault="00C829E0"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C829E0" w:rsidRDefault="00C829E0" w:rsidP="006B09E8">
      <w:pPr>
        <w:jc w:val="center"/>
        <w:rPr>
          <w:color w:val="000000"/>
          <w:sz w:val="16"/>
          <w:szCs w:val="16"/>
        </w:rPr>
      </w:pPr>
    </w:p>
    <w:p w:rsidR="00FE3197" w:rsidRPr="005F3828" w:rsidRDefault="00FE3197" w:rsidP="006B09E8">
      <w:pPr>
        <w:jc w:val="center"/>
        <w:rPr>
          <w:color w:val="000000"/>
          <w:sz w:val="16"/>
          <w:szCs w:val="16"/>
        </w:rPr>
      </w:pPr>
    </w:p>
    <w:p w:rsidR="00C829E0" w:rsidRPr="005F3828" w:rsidRDefault="00C829E0" w:rsidP="006B09E8">
      <w:pPr>
        <w:jc w:val="center"/>
        <w:rPr>
          <w:color w:val="000000"/>
          <w:sz w:val="16"/>
          <w:szCs w:val="16"/>
        </w:rPr>
      </w:pPr>
    </w:p>
    <w:p w:rsidR="00C829E0" w:rsidRPr="005F3828" w:rsidRDefault="00C829E0" w:rsidP="006B09E8">
      <w:pPr>
        <w:ind w:left="1985" w:firstLine="14"/>
        <w:rPr>
          <w:sz w:val="16"/>
          <w:szCs w:val="16"/>
        </w:rPr>
      </w:pPr>
      <w:r w:rsidRPr="005F3828">
        <w:rPr>
          <w:sz w:val="16"/>
          <w:szCs w:val="16"/>
        </w:rPr>
        <w:t>Приложение № 3</w:t>
      </w:r>
    </w:p>
    <w:p w:rsidR="00C829E0" w:rsidRPr="005F3828" w:rsidRDefault="00C829E0" w:rsidP="006B09E8">
      <w:pPr>
        <w:ind w:left="1985" w:firstLine="14"/>
        <w:rPr>
          <w:sz w:val="16"/>
          <w:szCs w:val="16"/>
        </w:rPr>
      </w:pPr>
      <w:r w:rsidRPr="005F3828">
        <w:rPr>
          <w:sz w:val="16"/>
          <w:szCs w:val="16"/>
        </w:rPr>
        <w:t>к постановлению администрации</w:t>
      </w:r>
    </w:p>
    <w:p w:rsidR="00C829E0" w:rsidRPr="005F3828" w:rsidRDefault="00C829E0" w:rsidP="006B09E8">
      <w:pPr>
        <w:ind w:left="1985" w:firstLine="14"/>
        <w:rPr>
          <w:sz w:val="16"/>
          <w:szCs w:val="16"/>
        </w:rPr>
      </w:pPr>
      <w:r w:rsidRPr="005F3828">
        <w:rPr>
          <w:sz w:val="16"/>
          <w:szCs w:val="16"/>
        </w:rPr>
        <w:t xml:space="preserve">Павловского муниципального района </w:t>
      </w:r>
    </w:p>
    <w:p w:rsidR="00C829E0" w:rsidRPr="005F3828" w:rsidRDefault="00C829E0" w:rsidP="006B09E8">
      <w:pPr>
        <w:ind w:left="1985"/>
        <w:rPr>
          <w:sz w:val="16"/>
          <w:szCs w:val="16"/>
          <w:u w:val="single"/>
        </w:rPr>
      </w:pPr>
      <w:r w:rsidRPr="005F3828">
        <w:rPr>
          <w:sz w:val="16"/>
          <w:szCs w:val="16"/>
          <w:u w:val="single"/>
        </w:rPr>
        <w:t>от 18.02.2016</w:t>
      </w:r>
      <w:r w:rsidR="00FE3197">
        <w:rPr>
          <w:sz w:val="16"/>
          <w:szCs w:val="16"/>
          <w:u w:val="single"/>
        </w:rPr>
        <w:t xml:space="preserve"> г.</w:t>
      </w:r>
      <w:r w:rsidRPr="005F3828">
        <w:rPr>
          <w:sz w:val="16"/>
          <w:szCs w:val="16"/>
          <w:u w:val="single"/>
        </w:rPr>
        <w:t xml:space="preserve"> № 58</w:t>
      </w:r>
    </w:p>
    <w:p w:rsidR="00C829E0" w:rsidRPr="005F3828" w:rsidRDefault="00C829E0" w:rsidP="006B09E8">
      <w:pPr>
        <w:jc w:val="center"/>
        <w:rPr>
          <w:color w:val="000000"/>
          <w:sz w:val="16"/>
          <w:szCs w:val="16"/>
        </w:rPr>
      </w:pPr>
    </w:p>
    <w:p w:rsidR="00C829E0" w:rsidRPr="005F3828" w:rsidRDefault="00C829E0" w:rsidP="006B09E8">
      <w:pPr>
        <w:jc w:val="center"/>
        <w:rPr>
          <w:color w:val="000000"/>
          <w:sz w:val="16"/>
          <w:szCs w:val="16"/>
        </w:rPr>
      </w:pPr>
      <w:r w:rsidRPr="005F3828">
        <w:rPr>
          <w:color w:val="000000"/>
          <w:sz w:val="16"/>
          <w:szCs w:val="16"/>
        </w:rPr>
        <w:t xml:space="preserve">Финансовое обеспечение и прогнозная (справочная) оценка расходов федерального и областного, бюджета муниципального района, внебюджетных фондов, юридических и физических лиц на реализацию муниципальной программы </w:t>
      </w:r>
    </w:p>
    <w:p w:rsidR="00C829E0" w:rsidRPr="005F3828" w:rsidRDefault="00C829E0" w:rsidP="006B09E8">
      <w:pPr>
        <w:jc w:val="center"/>
        <w:rPr>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701"/>
        <w:gridCol w:w="860"/>
        <w:gridCol w:w="675"/>
        <w:gridCol w:w="405"/>
        <w:gridCol w:w="405"/>
        <w:gridCol w:w="405"/>
        <w:gridCol w:w="405"/>
        <w:gridCol w:w="405"/>
        <w:gridCol w:w="405"/>
      </w:tblGrid>
      <w:tr w:rsidR="00C829E0" w:rsidRPr="005F3828" w:rsidTr="00FE3197">
        <w:trPr>
          <w:cantSplit/>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C829E0" w:rsidRPr="005F3828" w:rsidRDefault="00C829E0" w:rsidP="006B09E8">
            <w:pPr>
              <w:tabs>
                <w:tab w:val="left" w:pos="0"/>
              </w:tabs>
              <w:jc w:val="center"/>
              <w:rPr>
                <w:color w:val="000000"/>
                <w:sz w:val="12"/>
                <w:szCs w:val="12"/>
              </w:rPr>
            </w:pPr>
            <w:r w:rsidRPr="005F3828">
              <w:rPr>
                <w:color w:val="000000"/>
                <w:sz w:val="12"/>
                <w:szCs w:val="12"/>
              </w:rPr>
              <w:t>Статус</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sz w:val="12"/>
                <w:szCs w:val="12"/>
              </w:rPr>
              <w:t>Наименование муниципальной программы, подпрограммы, основного мероприятия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sz w:val="12"/>
                <w:szCs w:val="12"/>
              </w:rPr>
              <w:t>Источники ресурсного обеспечения</w:t>
            </w:r>
          </w:p>
        </w:tc>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sz w:val="12"/>
                <w:szCs w:val="12"/>
              </w:rPr>
              <w:t xml:space="preserve">Оценка расходов по годам реализации муниципальной </w:t>
            </w:r>
            <w:r w:rsidR="00935B1B" w:rsidRPr="005F3828">
              <w:rPr>
                <w:sz w:val="12"/>
                <w:szCs w:val="12"/>
              </w:rPr>
              <w:t>программы, тыс.</w:t>
            </w:r>
            <w:r w:rsidRPr="005F3828">
              <w:rPr>
                <w:sz w:val="12"/>
                <w:szCs w:val="12"/>
              </w:rPr>
              <w:t xml:space="preserve"> руб.</w:t>
            </w:r>
          </w:p>
        </w:tc>
      </w:tr>
      <w:tr w:rsidR="00C829E0" w:rsidRPr="005F3828" w:rsidTr="00FE3197">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jc w:val="cente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tcPr>
          <w:p w:rsidR="00C829E0" w:rsidRPr="005F3828" w:rsidRDefault="00C829E0" w:rsidP="006B09E8">
            <w:pPr>
              <w:tabs>
                <w:tab w:val="left" w:pos="0"/>
              </w:tabs>
              <w:jc w:val="cente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2014г.</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2015г.</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2016г.</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2017г.</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smartTag w:uri="urn:schemas-microsoft-com:office:smarttags" w:element="metricconverter">
              <w:smartTagPr>
                <w:attr w:name="ProductID" w:val="2018 г"/>
              </w:smartTagPr>
              <w:r w:rsidRPr="005F3828">
                <w:rPr>
                  <w:color w:val="000000"/>
                  <w:sz w:val="12"/>
                  <w:szCs w:val="12"/>
                </w:rPr>
                <w:t>2018 г</w:t>
              </w:r>
            </w:smartTag>
            <w:r w:rsidRPr="005F3828">
              <w:rPr>
                <w:color w:val="000000"/>
                <w:sz w:val="12"/>
                <w:szCs w:val="12"/>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2019г.</w:t>
            </w:r>
          </w:p>
        </w:tc>
      </w:tr>
      <w:tr w:rsidR="00C829E0" w:rsidRPr="005F3828" w:rsidTr="00FE3197">
        <w:trPr>
          <w:cantSplit/>
        </w:trPr>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7</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8</w:t>
            </w:r>
          </w:p>
        </w:tc>
        <w:tc>
          <w:tcPr>
            <w:tcW w:w="0" w:type="auto"/>
            <w:tcBorders>
              <w:top w:val="single" w:sz="4" w:space="0" w:color="auto"/>
              <w:left w:val="single" w:sz="4" w:space="0" w:color="auto"/>
              <w:bottom w:val="single" w:sz="4" w:space="0" w:color="auto"/>
              <w:right w:val="single" w:sz="4" w:space="0" w:color="auto"/>
            </w:tcBorders>
            <w:vAlign w:val="center"/>
            <w:hideMark/>
          </w:tcPr>
          <w:p w:rsidR="00C829E0" w:rsidRPr="005F3828" w:rsidRDefault="00C829E0" w:rsidP="006B09E8">
            <w:pPr>
              <w:tabs>
                <w:tab w:val="left" w:pos="0"/>
              </w:tabs>
              <w:jc w:val="center"/>
              <w:rPr>
                <w:color w:val="000000"/>
                <w:sz w:val="12"/>
                <w:szCs w:val="12"/>
              </w:rPr>
            </w:pPr>
            <w:r w:rsidRPr="005F3828">
              <w:rPr>
                <w:color w:val="000000"/>
                <w:sz w:val="12"/>
                <w:szCs w:val="12"/>
              </w:rPr>
              <w:t>9</w:t>
            </w: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Муниципальная программа</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Управление муниципальным имуществом</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20323,35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27916,57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31502,60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29535,54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31012,32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32563,37</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r w:rsidRPr="005F3828">
              <w:rPr>
                <w:color w:val="000000"/>
                <w:sz w:val="12"/>
                <w:szCs w:val="12"/>
              </w:rPr>
              <w:t>3615,41</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r w:rsidRPr="005F3828">
              <w:rPr>
                <w:color w:val="000000"/>
                <w:sz w:val="12"/>
                <w:szCs w:val="12"/>
              </w:rPr>
              <w:t>1310,14</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20323,35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22991,02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31502,60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29535,54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31012,32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32563,37</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tcBorders>
              <w:top w:val="nil"/>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nil"/>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Подпрограмма 1</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Совершенствование системы управления в сфере имущественно - земельных отношений</w:t>
            </w:r>
          </w:p>
          <w:p w:rsidR="00C829E0" w:rsidRPr="005F3828" w:rsidRDefault="00C829E0" w:rsidP="006B09E8">
            <w:pPr>
              <w:rPr>
                <w:color w:val="000000"/>
                <w:sz w:val="12"/>
                <w:szCs w:val="12"/>
              </w:rPr>
            </w:pPr>
            <w:r w:rsidRPr="005F3828">
              <w:rPr>
                <w:color w:val="000000"/>
                <w:sz w:val="12"/>
                <w:szCs w:val="12"/>
              </w:rPr>
              <w:t>Павловского муниципального района</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sz w:val="12"/>
                <w:szCs w:val="12"/>
              </w:rPr>
              <w:t>1156,43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5921,96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3950,0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1899,21 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1994,17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2094,31</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r w:rsidRPr="005F3828">
              <w:rPr>
                <w:color w:val="000000"/>
                <w:sz w:val="12"/>
                <w:szCs w:val="12"/>
              </w:rPr>
              <w:t>3615,41</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r w:rsidRPr="005F3828">
              <w:rPr>
                <w:color w:val="000000"/>
                <w:sz w:val="12"/>
                <w:szCs w:val="12"/>
              </w:rPr>
              <w:t>1310,14</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sz w:val="12"/>
                <w:szCs w:val="12"/>
              </w:rPr>
              <w:t>1156,43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996,41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3950,0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1899,21 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1994,17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2094,31</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Основное мероприятие 1.1</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Регулирование деятельности в сфере имущественных и земельных отношений</w:t>
            </w:r>
          </w:p>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648,55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557,10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800,00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1094,54 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1149,27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1207,16</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648,55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557,10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800,00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1094,54 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1149,27</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1207,16</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Основное мероприятие 1.2</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Распоряжение муниципальным имуществом и земельными участками</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jc w:val="right"/>
              <w:rPr>
                <w:sz w:val="12"/>
                <w:szCs w:val="12"/>
              </w:rPr>
            </w:pPr>
            <w:r w:rsidRPr="005F3828">
              <w:rPr>
                <w:sz w:val="12"/>
                <w:szCs w:val="12"/>
              </w:rPr>
              <w:t>507,88</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jc w:val="right"/>
              <w:rPr>
                <w:sz w:val="12"/>
                <w:szCs w:val="12"/>
              </w:rPr>
            </w:pPr>
            <w:r w:rsidRPr="005F3828">
              <w:rPr>
                <w:sz w:val="12"/>
                <w:szCs w:val="12"/>
              </w:rPr>
              <w:t>5364,87</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3150,0</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jc w:val="right"/>
              <w:rPr>
                <w:sz w:val="12"/>
                <w:szCs w:val="12"/>
              </w:rPr>
            </w:pPr>
            <w:r w:rsidRPr="005F3828">
              <w:rPr>
                <w:sz w:val="12"/>
                <w:szCs w:val="12"/>
              </w:rPr>
              <w:t>804,67 </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jc w:val="right"/>
              <w:rPr>
                <w:sz w:val="12"/>
                <w:szCs w:val="12"/>
              </w:rPr>
            </w:pPr>
            <w:r w:rsidRPr="005F3828">
              <w:rPr>
                <w:sz w:val="12"/>
                <w:szCs w:val="12"/>
              </w:rPr>
              <w:t>844,90</w:t>
            </w:r>
          </w:p>
        </w:tc>
        <w:tc>
          <w:tcPr>
            <w:tcW w:w="0" w:type="auto"/>
            <w:tcBorders>
              <w:top w:val="single" w:sz="4" w:space="0" w:color="auto"/>
              <w:left w:val="single" w:sz="4" w:space="0" w:color="auto"/>
              <w:bottom w:val="single" w:sz="6" w:space="0" w:color="auto"/>
              <w:right w:val="single" w:sz="4" w:space="0" w:color="auto"/>
            </w:tcBorders>
            <w:hideMark/>
          </w:tcPr>
          <w:p w:rsidR="00C829E0" w:rsidRPr="005F3828" w:rsidRDefault="00C829E0" w:rsidP="006B09E8">
            <w:pPr>
              <w:jc w:val="right"/>
              <w:rPr>
                <w:sz w:val="12"/>
                <w:szCs w:val="12"/>
              </w:rPr>
            </w:pPr>
            <w:r w:rsidRPr="005F3828">
              <w:rPr>
                <w:sz w:val="12"/>
                <w:szCs w:val="12"/>
              </w:rPr>
              <w:t>887,15</w:t>
            </w:r>
          </w:p>
        </w:tc>
      </w:tr>
      <w:tr w:rsidR="00C829E0" w:rsidRPr="005F3828" w:rsidTr="00935B1B">
        <w:trPr>
          <w:cantSplit/>
        </w:trPr>
        <w:tc>
          <w:tcPr>
            <w:tcW w:w="0" w:type="auto"/>
            <w:vMerge w:val="restart"/>
            <w:tcBorders>
              <w:top w:val="single" w:sz="6" w:space="0" w:color="auto"/>
              <w:left w:val="single" w:sz="6" w:space="0" w:color="auto"/>
              <w:bottom w:val="single" w:sz="6" w:space="0" w:color="auto"/>
              <w:right w:val="single" w:sz="6" w:space="0" w:color="auto"/>
            </w:tcBorders>
          </w:tcPr>
          <w:p w:rsidR="00C829E0" w:rsidRPr="005F3828" w:rsidRDefault="00C829E0" w:rsidP="006B09E8">
            <w:pPr>
              <w:rPr>
                <w:color w:val="000000"/>
                <w:sz w:val="12"/>
                <w:szCs w:val="12"/>
              </w:rPr>
            </w:pPr>
          </w:p>
        </w:tc>
        <w:tc>
          <w:tcPr>
            <w:tcW w:w="0" w:type="auto"/>
            <w:vMerge w:val="restart"/>
            <w:tcBorders>
              <w:top w:val="single" w:sz="6" w:space="0" w:color="auto"/>
              <w:left w:val="single" w:sz="6" w:space="0" w:color="auto"/>
              <w:bottom w:val="single" w:sz="6" w:space="0" w:color="auto"/>
              <w:right w:val="single" w:sz="6" w:space="0" w:color="auto"/>
            </w:tcBorders>
          </w:tcPr>
          <w:p w:rsidR="00C829E0" w:rsidRPr="005F3828" w:rsidRDefault="00C829E0" w:rsidP="006B09E8">
            <w:pPr>
              <w:rPr>
                <w:color w:val="000000"/>
                <w:sz w:val="12"/>
                <w:szCs w:val="12"/>
              </w:rPr>
            </w:pPr>
          </w:p>
        </w:tc>
        <w:tc>
          <w:tcPr>
            <w:tcW w:w="0" w:type="auto"/>
            <w:tcBorders>
              <w:top w:val="single" w:sz="6" w:space="0" w:color="auto"/>
              <w:left w:val="single" w:sz="6" w:space="0" w:color="auto"/>
              <w:bottom w:val="single" w:sz="6" w:space="0" w:color="auto"/>
              <w:right w:val="single" w:sz="6"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6" w:space="0" w:color="auto"/>
              <w:left w:val="single" w:sz="6" w:space="0" w:color="auto"/>
              <w:bottom w:val="single" w:sz="6" w:space="0" w:color="auto"/>
              <w:right w:val="single" w:sz="6" w:space="0" w:color="auto"/>
            </w:tcBorders>
          </w:tcPr>
          <w:p w:rsidR="00C829E0" w:rsidRPr="005F3828" w:rsidRDefault="00C829E0" w:rsidP="006B09E8">
            <w:pPr>
              <w:jc w:val="right"/>
              <w:rPr>
                <w:color w:val="000000"/>
                <w:sz w:val="12"/>
                <w:szCs w:val="12"/>
              </w:rPr>
            </w:pPr>
          </w:p>
        </w:tc>
        <w:tc>
          <w:tcPr>
            <w:tcW w:w="0" w:type="auto"/>
            <w:tcBorders>
              <w:top w:val="single" w:sz="6" w:space="0" w:color="auto"/>
              <w:left w:val="single" w:sz="6" w:space="0" w:color="auto"/>
              <w:bottom w:val="single" w:sz="6" w:space="0" w:color="auto"/>
              <w:right w:val="single" w:sz="6" w:space="0" w:color="auto"/>
            </w:tcBorders>
          </w:tcPr>
          <w:p w:rsidR="00C829E0" w:rsidRPr="005F3828" w:rsidRDefault="00C829E0" w:rsidP="006B09E8">
            <w:pPr>
              <w:jc w:val="right"/>
              <w:rPr>
                <w:color w:val="000000"/>
                <w:sz w:val="12"/>
                <w:szCs w:val="12"/>
              </w:rPr>
            </w:pPr>
            <w:r w:rsidRPr="005F3828">
              <w:rPr>
                <w:color w:val="000000"/>
                <w:sz w:val="12"/>
                <w:szCs w:val="12"/>
              </w:rPr>
              <w:t>3615,41</w:t>
            </w:r>
          </w:p>
        </w:tc>
        <w:tc>
          <w:tcPr>
            <w:tcW w:w="0" w:type="auto"/>
            <w:tcBorders>
              <w:top w:val="single" w:sz="6" w:space="0" w:color="auto"/>
              <w:left w:val="single" w:sz="6" w:space="0" w:color="auto"/>
              <w:bottom w:val="single" w:sz="6" w:space="0" w:color="auto"/>
              <w:right w:val="single" w:sz="6"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6" w:space="0" w:color="auto"/>
              <w:left w:val="single" w:sz="6" w:space="0" w:color="auto"/>
              <w:bottom w:val="single" w:sz="6" w:space="0" w:color="auto"/>
              <w:right w:val="single" w:sz="6" w:space="0" w:color="auto"/>
            </w:tcBorders>
          </w:tcPr>
          <w:p w:rsidR="00C829E0" w:rsidRPr="005F3828" w:rsidRDefault="00C829E0" w:rsidP="006B09E8">
            <w:pPr>
              <w:jc w:val="right"/>
              <w:rPr>
                <w:color w:val="000000"/>
                <w:sz w:val="12"/>
                <w:szCs w:val="12"/>
              </w:rPr>
            </w:pPr>
          </w:p>
        </w:tc>
        <w:tc>
          <w:tcPr>
            <w:tcW w:w="0" w:type="auto"/>
            <w:tcBorders>
              <w:top w:val="single" w:sz="6" w:space="0" w:color="auto"/>
              <w:left w:val="single" w:sz="6" w:space="0" w:color="auto"/>
              <w:bottom w:val="single" w:sz="6" w:space="0" w:color="auto"/>
              <w:right w:val="single" w:sz="6" w:space="0" w:color="auto"/>
            </w:tcBorders>
          </w:tcPr>
          <w:p w:rsidR="00C829E0" w:rsidRPr="005F3828" w:rsidRDefault="00C829E0" w:rsidP="006B09E8">
            <w:pPr>
              <w:jc w:val="right"/>
              <w:rPr>
                <w:color w:val="000000"/>
                <w:sz w:val="12"/>
                <w:szCs w:val="12"/>
              </w:rPr>
            </w:pPr>
          </w:p>
        </w:tc>
        <w:tc>
          <w:tcPr>
            <w:tcW w:w="0" w:type="auto"/>
            <w:tcBorders>
              <w:top w:val="single" w:sz="6" w:space="0" w:color="auto"/>
              <w:left w:val="single" w:sz="6" w:space="0" w:color="auto"/>
              <w:bottom w:val="single" w:sz="6" w:space="0" w:color="auto"/>
              <w:right w:val="single" w:sz="6"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6"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6"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6"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6"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6"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r w:rsidRPr="005F3828">
              <w:rPr>
                <w:color w:val="000000"/>
                <w:sz w:val="12"/>
                <w:szCs w:val="12"/>
              </w:rPr>
              <w:t>1310,14</w:t>
            </w:r>
          </w:p>
        </w:tc>
        <w:tc>
          <w:tcPr>
            <w:tcW w:w="0" w:type="auto"/>
            <w:tcBorders>
              <w:top w:val="single" w:sz="6"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6"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6"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6"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507,88</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439,31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3150,0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804,67 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844,90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887,15</w:t>
            </w:r>
          </w:p>
        </w:tc>
      </w:tr>
      <w:tr w:rsidR="00C829E0" w:rsidRPr="005F3828" w:rsidTr="00935B1B">
        <w:trPr>
          <w:cantSplit/>
        </w:trPr>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Подпрограмма 2</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sz w:val="12"/>
                <w:szCs w:val="12"/>
              </w:rPr>
              <w:t>Обеспечение реализации муниципальной программы</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27552,6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30469,06</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27552,6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30469,06</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Основное мероприятие 2.1</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Финансовое обеспечение деятельности органов местного самоуправления Павловского муниципального района, и иных главных распорядителей средств бюджета муниципального района - исполнителей</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27552,6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30469,06</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r>
      <w:tr w:rsidR="00C829E0" w:rsidRPr="005F3828" w:rsidTr="00935B1B">
        <w:trPr>
          <w:cantSplit/>
        </w:trPr>
        <w:tc>
          <w:tcPr>
            <w:tcW w:w="0" w:type="auto"/>
            <w:vMerge w:val="restart"/>
            <w:tcBorders>
              <w:top w:val="nil"/>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vMerge w:val="restart"/>
            <w:tcBorders>
              <w:top w:val="nil"/>
              <w:left w:val="single" w:sz="4" w:space="0" w:color="auto"/>
              <w:bottom w:val="single" w:sz="4" w:space="0" w:color="auto"/>
              <w:right w:val="single" w:sz="4" w:space="0" w:color="auto"/>
            </w:tcBorders>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r>
      <w:tr w:rsidR="00C829E0" w:rsidRPr="005F3828" w:rsidTr="00935B1B">
        <w:trPr>
          <w:cantSplit/>
        </w:trPr>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19166,92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21994,61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bCs/>
                <w:sz w:val="12"/>
                <w:szCs w:val="12"/>
              </w:rPr>
            </w:pPr>
            <w:r w:rsidRPr="005F3828">
              <w:rPr>
                <w:bCs/>
                <w:sz w:val="12"/>
                <w:szCs w:val="12"/>
              </w:rPr>
              <w:t>27552,6</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bCs/>
                <w:sz w:val="12"/>
                <w:szCs w:val="12"/>
              </w:rPr>
            </w:pPr>
            <w:r w:rsidRPr="005F3828">
              <w:rPr>
                <w:bCs/>
                <w:sz w:val="12"/>
                <w:szCs w:val="12"/>
              </w:rPr>
              <w:t>27636,33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29018,15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 xml:space="preserve"> 30469,06</w:t>
            </w:r>
          </w:p>
        </w:tc>
      </w:tr>
      <w:tr w:rsidR="00C829E0" w:rsidRPr="005F3828" w:rsidTr="00935B1B">
        <w:trPr>
          <w:cantSplit/>
        </w:trPr>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r>
      <w:tr w:rsidR="00C829E0" w:rsidRPr="005F3828" w:rsidTr="00935B1B">
        <w:trPr>
          <w:cantSplit/>
        </w:trPr>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r>
      <w:tr w:rsidR="00C829E0" w:rsidRPr="005F3828" w:rsidTr="00935B1B">
        <w:trPr>
          <w:cantSplit/>
        </w:trPr>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r>
      <w:tr w:rsidR="00C829E0" w:rsidRPr="005F3828" w:rsidTr="00935B1B">
        <w:trPr>
          <w:cantSplit/>
        </w:trPr>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 том числе</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sz w:val="12"/>
                <w:szCs w:val="12"/>
              </w:rPr>
            </w:pP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 xml:space="preserve"> мероприятие 2.1.1</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Финансовое обеспечение деятельности МОУМИ</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2872,82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3050,53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3090,40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3609,94 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3790,44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3979,96</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2872,82</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3050,53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3090,40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3609,94 </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3790,44</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3979,96</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 xml:space="preserve"> мероприятие 2.1.2</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Финансовое обеспечение деятельности МКУ «СТО»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16294,10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18015,43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20834,50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24026,39</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25227,71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26489,10</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16294,10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18015,43</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20834,50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24026,39</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25227,71</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26489,10</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мероприятие 2.1.3</w:t>
            </w:r>
          </w:p>
        </w:tc>
        <w:tc>
          <w:tcPr>
            <w:tcW w:w="0" w:type="auto"/>
            <w:vMerge w:val="restart"/>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r w:rsidRPr="005F3828">
              <w:rPr>
                <w:sz w:val="12"/>
                <w:szCs w:val="12"/>
              </w:rPr>
              <w:t>Финансовое обеспечение деятельности МКУ «Служба РСО»</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Всего, в том числе:</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928,65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3627,70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Федеральный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Областной бюджет</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Местный бюджет</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928,65</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tabs>
                <w:tab w:val="left" w:pos="0"/>
              </w:tabs>
              <w:jc w:val="right"/>
              <w:rPr>
                <w:sz w:val="12"/>
                <w:szCs w:val="12"/>
              </w:rPr>
            </w:pPr>
            <w:r w:rsidRPr="005F3828">
              <w:rPr>
                <w:sz w:val="12"/>
                <w:szCs w:val="12"/>
              </w:rPr>
              <w:t>3627,70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jc w:val="right"/>
              <w:rPr>
                <w:sz w:val="12"/>
                <w:szCs w:val="12"/>
              </w:rPr>
            </w:pPr>
            <w:r w:rsidRPr="005F3828">
              <w:rPr>
                <w:sz w:val="12"/>
                <w:szCs w:val="12"/>
              </w:rPr>
              <w:t>0</w:t>
            </w: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Внебюджетные фонды</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Юридические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r w:rsidR="00C829E0" w:rsidRPr="005F3828" w:rsidTr="00935B1B">
        <w:trPr>
          <w:cantSplit/>
        </w:trPr>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C829E0" w:rsidRPr="005F3828" w:rsidRDefault="00C829E0" w:rsidP="006B09E8">
            <w:pPr>
              <w:rPr>
                <w:color w:val="000000"/>
                <w:sz w:val="12"/>
                <w:szCs w:val="12"/>
              </w:rPr>
            </w:pPr>
            <w:r w:rsidRPr="005F3828">
              <w:rPr>
                <w:color w:val="000000"/>
                <w:sz w:val="12"/>
                <w:szCs w:val="12"/>
              </w:rPr>
              <w:t>Физические лица</w:t>
            </w: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tabs>
                <w:tab w:val="left" w:pos="0"/>
              </w:tabs>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tcPr>
          <w:p w:rsidR="00C829E0" w:rsidRPr="005F3828" w:rsidRDefault="00C829E0" w:rsidP="006B09E8">
            <w:pPr>
              <w:jc w:val="right"/>
              <w:rPr>
                <w:color w:val="000000"/>
                <w:sz w:val="12"/>
                <w:szCs w:val="12"/>
              </w:rPr>
            </w:pPr>
          </w:p>
        </w:tc>
      </w:tr>
    </w:tbl>
    <w:p w:rsidR="00C829E0" w:rsidRDefault="00C829E0" w:rsidP="006B09E8">
      <w:pPr>
        <w:jc w:val="center"/>
        <w:rPr>
          <w:color w:val="000000"/>
          <w:sz w:val="16"/>
          <w:szCs w:val="16"/>
        </w:rPr>
      </w:pPr>
    </w:p>
    <w:p w:rsidR="00935B1B" w:rsidRPr="005F3828" w:rsidRDefault="00935B1B" w:rsidP="006B09E8">
      <w:pPr>
        <w:jc w:val="center"/>
        <w:rPr>
          <w:color w:val="000000"/>
          <w:sz w:val="16"/>
          <w:szCs w:val="16"/>
        </w:rPr>
      </w:pPr>
    </w:p>
    <w:p w:rsidR="00C829E0" w:rsidRPr="005F3828" w:rsidRDefault="00C829E0" w:rsidP="006B09E8">
      <w:pPr>
        <w:autoSpaceDE w:val="0"/>
        <w:autoSpaceDN w:val="0"/>
        <w:adjustRightInd w:val="0"/>
        <w:rPr>
          <w:sz w:val="16"/>
          <w:szCs w:val="16"/>
        </w:rPr>
      </w:pPr>
      <w:r w:rsidRPr="005F3828">
        <w:rPr>
          <w:sz w:val="16"/>
          <w:szCs w:val="16"/>
        </w:rPr>
        <w:t xml:space="preserve">Глава администрации </w:t>
      </w:r>
    </w:p>
    <w:p w:rsidR="00C829E0" w:rsidRPr="005F3828" w:rsidRDefault="00C829E0"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C829E0" w:rsidRPr="005F3828" w:rsidRDefault="00C829E0" w:rsidP="006B09E8">
      <w:pPr>
        <w:jc w:val="center"/>
        <w:rPr>
          <w:color w:val="000000"/>
          <w:sz w:val="16"/>
          <w:szCs w:val="16"/>
        </w:rPr>
      </w:pPr>
    </w:p>
    <w:p w:rsidR="00B609E8" w:rsidRPr="005F3828" w:rsidRDefault="00B609E8" w:rsidP="006B09E8">
      <w:pPr>
        <w:pStyle w:val="af6"/>
        <w:rPr>
          <w:bCs/>
          <w:color w:val="000000"/>
          <w:spacing w:val="20"/>
          <w:sz w:val="16"/>
          <w:szCs w:val="16"/>
        </w:rPr>
      </w:pPr>
      <w:r w:rsidRPr="005F3828">
        <w:rPr>
          <w:color w:val="000000"/>
          <w:spacing w:val="20"/>
          <w:sz w:val="16"/>
          <w:szCs w:val="16"/>
        </w:rPr>
        <w:t>АДМИНИСТРАЦИЯ ПАВЛОВСКОГО МУНИЦИПАЛЬНОГО РАЙОНА</w:t>
      </w:r>
    </w:p>
    <w:p w:rsidR="00B609E8" w:rsidRPr="005F3828" w:rsidRDefault="00B609E8"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B609E8" w:rsidRPr="005F3828" w:rsidRDefault="00B609E8" w:rsidP="006B09E8">
      <w:pPr>
        <w:rPr>
          <w:b/>
          <w:color w:val="000000"/>
          <w:spacing w:val="20"/>
          <w:sz w:val="16"/>
          <w:szCs w:val="16"/>
        </w:rPr>
      </w:pPr>
    </w:p>
    <w:p w:rsidR="00B609E8" w:rsidRPr="005F3828" w:rsidRDefault="00B609E8" w:rsidP="006B09E8">
      <w:pPr>
        <w:jc w:val="center"/>
        <w:rPr>
          <w:b/>
          <w:color w:val="000000"/>
          <w:spacing w:val="20"/>
          <w:sz w:val="16"/>
          <w:szCs w:val="16"/>
        </w:rPr>
      </w:pPr>
      <w:r w:rsidRPr="005F3828">
        <w:rPr>
          <w:b/>
          <w:color w:val="000000"/>
          <w:spacing w:val="20"/>
          <w:sz w:val="16"/>
          <w:szCs w:val="16"/>
        </w:rPr>
        <w:t>ПОСТАНОВЛЕНИЕ</w:t>
      </w:r>
    </w:p>
    <w:p w:rsidR="00B609E8" w:rsidRPr="005F3828" w:rsidRDefault="00B609E8" w:rsidP="006B09E8">
      <w:pPr>
        <w:jc w:val="center"/>
        <w:rPr>
          <w:b/>
          <w:color w:val="000000"/>
          <w:sz w:val="16"/>
          <w:szCs w:val="16"/>
        </w:rPr>
      </w:pPr>
    </w:p>
    <w:p w:rsidR="006D4D4B" w:rsidRPr="005F3828" w:rsidRDefault="006D4D4B" w:rsidP="006B09E8">
      <w:pPr>
        <w:rPr>
          <w:sz w:val="16"/>
          <w:szCs w:val="16"/>
          <w:u w:val="single"/>
        </w:rPr>
      </w:pPr>
      <w:r w:rsidRPr="005F3828">
        <w:rPr>
          <w:sz w:val="16"/>
          <w:szCs w:val="16"/>
          <w:u w:val="single"/>
        </w:rPr>
        <w:t>от 1</w:t>
      </w:r>
      <w:r w:rsidR="00741718" w:rsidRPr="005F3828">
        <w:rPr>
          <w:sz w:val="16"/>
          <w:szCs w:val="16"/>
          <w:u w:val="single"/>
        </w:rPr>
        <w:t>9</w:t>
      </w:r>
      <w:r w:rsidRPr="005F3828">
        <w:rPr>
          <w:sz w:val="16"/>
          <w:szCs w:val="16"/>
          <w:u w:val="single"/>
        </w:rPr>
        <w:t>.02.2016</w:t>
      </w:r>
      <w:r w:rsidR="00FE3197">
        <w:rPr>
          <w:sz w:val="16"/>
          <w:szCs w:val="16"/>
          <w:u w:val="single"/>
        </w:rPr>
        <w:t xml:space="preserve"> г.</w:t>
      </w:r>
      <w:r w:rsidRPr="005F3828">
        <w:rPr>
          <w:sz w:val="16"/>
          <w:szCs w:val="16"/>
          <w:u w:val="single"/>
        </w:rPr>
        <w:t xml:space="preserve"> № </w:t>
      </w:r>
      <w:r w:rsidR="00C829E0" w:rsidRPr="005F3828">
        <w:rPr>
          <w:sz w:val="16"/>
          <w:szCs w:val="16"/>
          <w:u w:val="single"/>
        </w:rPr>
        <w:t>59</w:t>
      </w:r>
    </w:p>
    <w:p w:rsidR="006D4D4B" w:rsidRPr="005F3828" w:rsidRDefault="006D4D4B"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6D4D4B" w:rsidRPr="005F3828" w:rsidRDefault="006D4D4B" w:rsidP="006B09E8">
      <w:pPr>
        <w:jc w:val="center"/>
        <w:rPr>
          <w:b/>
          <w:color w:val="000000"/>
          <w:sz w:val="16"/>
          <w:szCs w:val="16"/>
        </w:rPr>
      </w:pPr>
    </w:p>
    <w:p w:rsidR="00741718" w:rsidRPr="005F3828" w:rsidRDefault="00741718" w:rsidP="006B09E8">
      <w:pPr>
        <w:shd w:val="clear" w:color="auto" w:fill="FFFFFF"/>
        <w:tabs>
          <w:tab w:val="left" w:pos="4678"/>
        </w:tabs>
        <w:rPr>
          <w:sz w:val="16"/>
          <w:szCs w:val="16"/>
        </w:rPr>
      </w:pPr>
      <w:r w:rsidRPr="005F3828">
        <w:rPr>
          <w:sz w:val="16"/>
          <w:szCs w:val="16"/>
        </w:rPr>
        <w:t xml:space="preserve">О внесении изменений в постановление администрации Павловского муниципального района Воронежской области от 27.12.2013 г. № 990 «Об утверждении муниципальной </w:t>
      </w:r>
    </w:p>
    <w:p w:rsidR="00741718" w:rsidRPr="005F3828" w:rsidRDefault="00741718" w:rsidP="006B09E8">
      <w:pPr>
        <w:shd w:val="clear" w:color="auto" w:fill="FFFFFF"/>
        <w:tabs>
          <w:tab w:val="left" w:pos="4678"/>
        </w:tabs>
        <w:rPr>
          <w:sz w:val="16"/>
          <w:szCs w:val="16"/>
        </w:rPr>
      </w:pPr>
      <w:r w:rsidRPr="005F3828">
        <w:rPr>
          <w:sz w:val="16"/>
          <w:szCs w:val="16"/>
        </w:rPr>
        <w:t xml:space="preserve">программы </w:t>
      </w:r>
      <w:proofErr w:type="gramStart"/>
      <w:r w:rsidRPr="005F3828">
        <w:rPr>
          <w:sz w:val="16"/>
          <w:szCs w:val="16"/>
        </w:rPr>
        <w:t>Павловского</w:t>
      </w:r>
      <w:proofErr w:type="gramEnd"/>
      <w:r w:rsidRPr="005F3828">
        <w:rPr>
          <w:sz w:val="16"/>
          <w:szCs w:val="16"/>
        </w:rPr>
        <w:t xml:space="preserve"> </w:t>
      </w:r>
    </w:p>
    <w:p w:rsidR="00741718" w:rsidRPr="005F3828" w:rsidRDefault="00741718" w:rsidP="006B09E8">
      <w:pPr>
        <w:shd w:val="clear" w:color="auto" w:fill="FFFFFF"/>
        <w:tabs>
          <w:tab w:val="left" w:pos="4678"/>
        </w:tabs>
        <w:rPr>
          <w:sz w:val="16"/>
          <w:szCs w:val="16"/>
        </w:rPr>
      </w:pPr>
      <w:r w:rsidRPr="005F3828">
        <w:rPr>
          <w:sz w:val="16"/>
          <w:szCs w:val="16"/>
        </w:rPr>
        <w:t>муниципального района Воронежской области «Развитие культуры»</w:t>
      </w:r>
    </w:p>
    <w:p w:rsidR="00741718" w:rsidRPr="005F3828" w:rsidRDefault="00741718" w:rsidP="006B09E8">
      <w:pPr>
        <w:ind w:firstLine="567"/>
        <w:jc w:val="center"/>
        <w:rPr>
          <w:b/>
          <w:color w:val="000000"/>
          <w:sz w:val="16"/>
          <w:szCs w:val="16"/>
        </w:rPr>
      </w:pPr>
    </w:p>
    <w:p w:rsidR="00741718" w:rsidRPr="005F3828" w:rsidRDefault="00741718" w:rsidP="006B09E8">
      <w:pPr>
        <w:tabs>
          <w:tab w:val="left" w:pos="851"/>
          <w:tab w:val="left" w:pos="7797"/>
          <w:tab w:val="left" w:pos="10065"/>
        </w:tabs>
        <w:ind w:firstLine="567"/>
        <w:jc w:val="both"/>
        <w:rPr>
          <w:rStyle w:val="30"/>
          <w:rFonts w:ascii="Times New Roman" w:hAnsi="Times New Roman" w:cs="Times New Roman"/>
          <w:b w:val="0"/>
          <w:bCs w:val="0"/>
          <w:sz w:val="16"/>
          <w:szCs w:val="16"/>
        </w:rPr>
      </w:pPr>
      <w:proofErr w:type="gramStart"/>
      <w:r w:rsidRPr="005F3828">
        <w:rPr>
          <w:rStyle w:val="30"/>
          <w:rFonts w:ascii="Times New Roman" w:hAnsi="Times New Roman" w:cs="Times New Roman"/>
          <w:b w:val="0"/>
          <w:bCs w:val="0"/>
          <w:sz w:val="16"/>
          <w:szCs w:val="16"/>
        </w:rPr>
        <w:t>В соответствии с решением Совета народных депутатов Павловского муниципального района от 25.12.2014 года № 106 «Об утверждении бюджета Павловского муниципального района на 2015 годи плановый период 2015 и 2016 годы», постановлением администрации Павловского муниципального района от 11.10.2013 года № 777 «Об утверждении порядка принятия решений о разработке, реализации и оценке эффективности муниципальных программ Павловского муниципального района», с целью повышения эффективности реализации, проведения</w:t>
      </w:r>
      <w:proofErr w:type="gramEnd"/>
      <w:r w:rsidRPr="005F3828">
        <w:rPr>
          <w:rStyle w:val="30"/>
          <w:rFonts w:ascii="Times New Roman" w:hAnsi="Times New Roman" w:cs="Times New Roman"/>
          <w:b w:val="0"/>
          <w:bCs w:val="0"/>
          <w:sz w:val="16"/>
          <w:szCs w:val="16"/>
        </w:rPr>
        <w:t xml:space="preserve"> мониторинга программных мероприятий по развитию культуры муниципальной программы «Развитие культуры» администрации Павловского муниципального района</w:t>
      </w:r>
    </w:p>
    <w:p w:rsidR="00741718" w:rsidRPr="005F3828" w:rsidRDefault="00741718" w:rsidP="006B09E8">
      <w:pPr>
        <w:tabs>
          <w:tab w:val="left" w:pos="851"/>
          <w:tab w:val="left" w:pos="7797"/>
          <w:tab w:val="left" w:pos="10065"/>
        </w:tabs>
        <w:jc w:val="both"/>
        <w:rPr>
          <w:rStyle w:val="30"/>
          <w:rFonts w:ascii="Times New Roman" w:hAnsi="Times New Roman" w:cs="Times New Roman"/>
          <w:b w:val="0"/>
          <w:bCs w:val="0"/>
          <w:sz w:val="16"/>
          <w:szCs w:val="16"/>
        </w:rPr>
      </w:pPr>
    </w:p>
    <w:p w:rsidR="00741718" w:rsidRPr="005F3828" w:rsidRDefault="00741718" w:rsidP="006B09E8">
      <w:pPr>
        <w:jc w:val="center"/>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ПОСТАНОВЛЯЕТ:</w:t>
      </w:r>
    </w:p>
    <w:p w:rsidR="00741718" w:rsidRPr="005F3828" w:rsidRDefault="00741718" w:rsidP="006B09E8">
      <w:pPr>
        <w:rPr>
          <w:rStyle w:val="30"/>
          <w:rFonts w:ascii="Times New Roman" w:hAnsi="Times New Roman" w:cs="Times New Roman"/>
          <w:b w:val="0"/>
          <w:bCs w:val="0"/>
          <w:sz w:val="16"/>
          <w:szCs w:val="16"/>
        </w:rPr>
      </w:pPr>
    </w:p>
    <w:p w:rsidR="00741718" w:rsidRPr="005F3828" w:rsidRDefault="00741718" w:rsidP="006B09E8">
      <w:pPr>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 Внести в муниципальную программу Павловского муниципального района Воронежской области «Развитие культуры», утвержденную постановлением администрации Павловского муниципального района от 27.12.2013 года № 990 «Об утверждении муниципальной программы Павловского муниципального района Воронежской области «Развитие культуры» следующие изменения:</w:t>
      </w:r>
    </w:p>
    <w:p w:rsidR="00741718" w:rsidRPr="005F3828" w:rsidRDefault="00741718" w:rsidP="006B09E8">
      <w:pPr>
        <w:pStyle w:val="ae"/>
        <w:tabs>
          <w:tab w:val="left" w:pos="567"/>
        </w:tabs>
        <w:ind w:left="0"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1.1. В паспорте строку «Исполнители муниципальной программы» изложить в следующей редакции:</w:t>
      </w:r>
    </w:p>
    <w:p w:rsidR="00741718" w:rsidRPr="005F3828" w:rsidRDefault="00741718" w:rsidP="006B09E8">
      <w:pPr>
        <w:pStyle w:val="ae"/>
        <w:ind w:left="0"/>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1054"/>
        <w:gridCol w:w="3612"/>
      </w:tblGrid>
      <w:tr w:rsidR="00741718" w:rsidRPr="005F3828" w:rsidTr="00741718">
        <w:tc>
          <w:tcPr>
            <w:tcW w:w="0" w:type="auto"/>
          </w:tcPr>
          <w:p w:rsidR="00741718" w:rsidRPr="005F3828" w:rsidRDefault="00935B1B" w:rsidP="006B09E8">
            <w:pPr>
              <w:pStyle w:val="ae"/>
              <w:ind w:left="0"/>
              <w:jc w:val="both"/>
              <w:rPr>
                <w:rStyle w:val="30"/>
                <w:rFonts w:ascii="Times New Roman" w:hAnsi="Times New Roman" w:cs="Times New Roman"/>
                <w:b w:val="0"/>
                <w:bCs w:val="0"/>
                <w:sz w:val="12"/>
                <w:szCs w:val="12"/>
              </w:rPr>
            </w:pPr>
            <w:r w:rsidRPr="005F3828">
              <w:rPr>
                <w:rStyle w:val="30"/>
                <w:rFonts w:ascii="Times New Roman" w:hAnsi="Times New Roman" w:cs="Times New Roman"/>
                <w:b w:val="0"/>
                <w:bCs w:val="0"/>
                <w:sz w:val="12"/>
                <w:szCs w:val="12"/>
              </w:rPr>
              <w:t>Исполнители муниципальной</w:t>
            </w:r>
            <w:r w:rsidR="00741718" w:rsidRPr="005F3828">
              <w:rPr>
                <w:rStyle w:val="30"/>
                <w:rFonts w:ascii="Times New Roman" w:hAnsi="Times New Roman" w:cs="Times New Roman"/>
                <w:b w:val="0"/>
                <w:bCs w:val="0"/>
                <w:sz w:val="12"/>
                <w:szCs w:val="12"/>
              </w:rPr>
              <w:t xml:space="preserve"> программы</w:t>
            </w:r>
          </w:p>
        </w:tc>
        <w:tc>
          <w:tcPr>
            <w:tcW w:w="0" w:type="auto"/>
          </w:tcPr>
          <w:p w:rsidR="00741718" w:rsidRPr="005F3828" w:rsidRDefault="00741718" w:rsidP="006B09E8">
            <w:pPr>
              <w:pStyle w:val="ae"/>
              <w:ind w:left="0"/>
              <w:jc w:val="both"/>
              <w:rPr>
                <w:rStyle w:val="30"/>
                <w:rFonts w:ascii="Times New Roman" w:hAnsi="Times New Roman" w:cs="Times New Roman"/>
                <w:b w:val="0"/>
                <w:bCs w:val="0"/>
                <w:sz w:val="12"/>
                <w:szCs w:val="12"/>
              </w:rPr>
            </w:pPr>
            <w:proofErr w:type="gramStart"/>
            <w:r w:rsidRPr="005F3828">
              <w:rPr>
                <w:rFonts w:eastAsia="Calibri"/>
                <w:kern w:val="2"/>
                <w:sz w:val="12"/>
                <w:szCs w:val="12"/>
                <w:lang w:eastAsia="hi-IN" w:bidi="hi-IN"/>
              </w:rPr>
              <w:t>Муниципальный отдел по культуре и межнациональным вопросам администрации Павловского муниципального района,</w:t>
            </w:r>
            <w:r w:rsidRPr="005F3828">
              <w:rPr>
                <w:rFonts w:eastAsia="Calibri"/>
                <w:color w:val="000000"/>
                <w:kern w:val="2"/>
                <w:sz w:val="12"/>
                <w:szCs w:val="12"/>
                <w:lang w:eastAsia="hi-IN" w:bidi="hi-IN"/>
              </w:rPr>
              <w:t xml:space="preserve"> МКУ ДО «Павловская ДШИ», МКУ ДО «Павловская ДХШ», МКУ ДО «</w:t>
            </w:r>
            <w:proofErr w:type="spellStart"/>
            <w:r w:rsidRPr="005F3828">
              <w:rPr>
                <w:rFonts w:eastAsia="Calibri"/>
                <w:color w:val="000000"/>
                <w:kern w:val="2"/>
                <w:sz w:val="12"/>
                <w:szCs w:val="12"/>
                <w:lang w:eastAsia="hi-IN" w:bidi="hi-IN"/>
              </w:rPr>
              <w:t>Воронцовская</w:t>
            </w:r>
            <w:proofErr w:type="spellEnd"/>
            <w:r w:rsidRPr="005F3828">
              <w:rPr>
                <w:rFonts w:eastAsia="Calibri"/>
                <w:color w:val="000000"/>
                <w:kern w:val="2"/>
                <w:sz w:val="12"/>
                <w:szCs w:val="12"/>
                <w:lang w:eastAsia="hi-IN" w:bidi="hi-IN"/>
              </w:rPr>
              <w:t xml:space="preserve"> ДМШ», МКУ ДО «</w:t>
            </w:r>
            <w:proofErr w:type="spellStart"/>
            <w:r w:rsidRPr="005F3828">
              <w:rPr>
                <w:rFonts w:eastAsia="Calibri"/>
                <w:color w:val="000000"/>
                <w:kern w:val="2"/>
                <w:sz w:val="12"/>
                <w:szCs w:val="12"/>
                <w:lang w:eastAsia="hi-IN" w:bidi="hi-IN"/>
              </w:rPr>
              <w:t>Лосевская</w:t>
            </w:r>
            <w:proofErr w:type="spellEnd"/>
            <w:r w:rsidRPr="005F3828">
              <w:rPr>
                <w:rFonts w:eastAsia="Calibri"/>
                <w:color w:val="000000"/>
                <w:kern w:val="2"/>
                <w:sz w:val="12"/>
                <w:szCs w:val="12"/>
                <w:lang w:eastAsia="hi-IN" w:bidi="hi-IN"/>
              </w:rPr>
              <w:t xml:space="preserve"> ДМШ», МКУК «ДК «Современник», МКУК «Павловская МЦБ», МКУК «Павловский районный краеведческий музей», МАУ «ИРКТЦ «Дон»</w:t>
            </w:r>
            <w:proofErr w:type="gramEnd"/>
          </w:p>
        </w:tc>
      </w:tr>
    </w:tbl>
    <w:p w:rsidR="00741718" w:rsidRPr="005F3828" w:rsidRDefault="00741718" w:rsidP="006B09E8">
      <w:pPr>
        <w:pStyle w:val="ae"/>
        <w:ind w:left="1429"/>
        <w:jc w:val="right"/>
        <w:rPr>
          <w:rStyle w:val="30"/>
          <w:rFonts w:ascii="Times New Roman" w:hAnsi="Times New Roman" w:cs="Times New Roman"/>
          <w:b w:val="0"/>
          <w:bCs w:val="0"/>
          <w:sz w:val="16"/>
          <w:szCs w:val="16"/>
        </w:rPr>
      </w:pPr>
      <w:r w:rsidRPr="005F3828">
        <w:rPr>
          <w:rStyle w:val="30"/>
          <w:rFonts w:ascii="Times New Roman" w:hAnsi="Times New Roman" w:cs="Times New Roman"/>
          <w:b w:val="0"/>
          <w:bCs w:val="0"/>
          <w:color w:val="FFFFFF" w:themeColor="background1"/>
          <w:sz w:val="16"/>
          <w:szCs w:val="16"/>
        </w:rPr>
        <w:t>11</w:t>
      </w:r>
      <w:r w:rsidRPr="005F3828">
        <w:rPr>
          <w:rStyle w:val="30"/>
          <w:rFonts w:ascii="Times New Roman" w:hAnsi="Times New Roman" w:cs="Times New Roman"/>
          <w:b w:val="0"/>
          <w:bCs w:val="0"/>
          <w:sz w:val="16"/>
          <w:szCs w:val="16"/>
        </w:rPr>
        <w:t>».</w:t>
      </w:r>
    </w:p>
    <w:p w:rsidR="00741718" w:rsidRPr="005F3828" w:rsidRDefault="00741718" w:rsidP="006B09E8">
      <w:pPr>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1.2. В паспорте строку «Подпрограммы муниципальной программы и основные мероприятия» изложить в следующей редакции:</w:t>
      </w:r>
    </w:p>
    <w:p w:rsidR="00741718" w:rsidRPr="005F3828" w:rsidRDefault="00741718" w:rsidP="006B09E8">
      <w:pPr>
        <w:pStyle w:val="ae"/>
        <w:ind w:left="0"/>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1379"/>
        <w:gridCol w:w="3287"/>
      </w:tblGrid>
      <w:tr w:rsidR="00741718" w:rsidRPr="005F3828" w:rsidTr="00935B1B">
        <w:tc>
          <w:tcPr>
            <w:tcW w:w="0" w:type="auto"/>
          </w:tcPr>
          <w:p w:rsidR="00741718" w:rsidRPr="005F3828" w:rsidRDefault="00741718" w:rsidP="006B09E8">
            <w:pPr>
              <w:pStyle w:val="ae"/>
              <w:ind w:left="0"/>
              <w:jc w:val="both"/>
              <w:rPr>
                <w:rStyle w:val="30"/>
                <w:rFonts w:ascii="Times New Roman" w:hAnsi="Times New Roman" w:cs="Times New Roman"/>
                <w:b w:val="0"/>
                <w:bCs w:val="0"/>
                <w:sz w:val="12"/>
                <w:szCs w:val="12"/>
              </w:rPr>
            </w:pPr>
            <w:r w:rsidRPr="005F3828">
              <w:rPr>
                <w:rStyle w:val="30"/>
                <w:rFonts w:ascii="Times New Roman" w:hAnsi="Times New Roman" w:cs="Times New Roman"/>
                <w:b w:val="0"/>
                <w:bCs w:val="0"/>
                <w:sz w:val="12"/>
                <w:szCs w:val="12"/>
              </w:rPr>
              <w:t>Подпрограммы муниципальной программы и основные мероприятия</w:t>
            </w:r>
          </w:p>
        </w:tc>
        <w:tc>
          <w:tcPr>
            <w:tcW w:w="0" w:type="auto"/>
          </w:tcPr>
          <w:p w:rsidR="00741718" w:rsidRPr="005F3828" w:rsidRDefault="00741718" w:rsidP="006B09E8">
            <w:pPr>
              <w:ind w:firstLine="181"/>
              <w:rPr>
                <w:sz w:val="12"/>
                <w:szCs w:val="12"/>
              </w:rPr>
            </w:pPr>
            <w:r w:rsidRPr="005F3828">
              <w:rPr>
                <w:sz w:val="12"/>
                <w:szCs w:val="12"/>
              </w:rPr>
              <w:t>1.Подпрограмма «Образование» муниципальной программы «Развитие культуры».</w:t>
            </w:r>
          </w:p>
          <w:p w:rsidR="00741718" w:rsidRPr="005F3828" w:rsidRDefault="00741718" w:rsidP="006B09E8">
            <w:pPr>
              <w:ind w:firstLine="181"/>
              <w:rPr>
                <w:sz w:val="12"/>
                <w:szCs w:val="12"/>
              </w:rPr>
            </w:pPr>
            <w:r w:rsidRPr="005F3828">
              <w:rPr>
                <w:sz w:val="12"/>
                <w:szCs w:val="12"/>
              </w:rPr>
              <w:t>2. Подпрограмма «Искусство и наследие» муниципальной программы «Развитие культуры»</w:t>
            </w:r>
          </w:p>
          <w:p w:rsidR="00741718" w:rsidRPr="005F3828" w:rsidRDefault="00741718" w:rsidP="006B09E8">
            <w:pPr>
              <w:ind w:firstLine="181"/>
              <w:rPr>
                <w:sz w:val="12"/>
                <w:szCs w:val="12"/>
              </w:rPr>
            </w:pPr>
            <w:r w:rsidRPr="005F3828">
              <w:rPr>
                <w:sz w:val="12"/>
                <w:szCs w:val="12"/>
              </w:rPr>
              <w:t>3. Подпрограмма «Развитие культуры» муниципальной программы «Развитие культуры».</w:t>
            </w:r>
          </w:p>
          <w:p w:rsidR="00741718" w:rsidRPr="005F3828" w:rsidRDefault="00741718" w:rsidP="006B09E8">
            <w:pPr>
              <w:ind w:firstLine="181"/>
              <w:rPr>
                <w:sz w:val="12"/>
                <w:szCs w:val="12"/>
              </w:rPr>
            </w:pPr>
            <w:r w:rsidRPr="005F3828">
              <w:rPr>
                <w:sz w:val="12"/>
                <w:szCs w:val="12"/>
              </w:rPr>
              <w:t>4. Подпрограмма «Развитие физической культуры и спорта» муниципальной программы «Развитие культуры».</w:t>
            </w:r>
          </w:p>
          <w:p w:rsidR="00741718" w:rsidRPr="005F3828" w:rsidRDefault="00741718" w:rsidP="006B09E8">
            <w:pPr>
              <w:ind w:firstLine="181"/>
              <w:rPr>
                <w:sz w:val="12"/>
                <w:szCs w:val="12"/>
              </w:rPr>
            </w:pPr>
            <w:r w:rsidRPr="005F3828">
              <w:rPr>
                <w:sz w:val="12"/>
                <w:szCs w:val="12"/>
              </w:rPr>
              <w:t>5. Подпрограмма «Молодежь» муниципальной программы «Развитие культуры».</w:t>
            </w:r>
          </w:p>
          <w:p w:rsidR="00741718" w:rsidRPr="005F3828" w:rsidRDefault="00741718" w:rsidP="006B09E8">
            <w:pPr>
              <w:shd w:val="clear" w:color="auto" w:fill="FFFFFF"/>
              <w:tabs>
                <w:tab w:val="left" w:pos="1190"/>
              </w:tabs>
              <w:ind w:firstLine="181"/>
              <w:rPr>
                <w:sz w:val="12"/>
                <w:szCs w:val="12"/>
              </w:rPr>
            </w:pPr>
            <w:r w:rsidRPr="005F3828">
              <w:rPr>
                <w:sz w:val="12"/>
                <w:szCs w:val="12"/>
              </w:rPr>
              <w:t>6. Подпрограмма «Обеспечение реализации муниципальной программы» муниципальной программы «Развитие культуры».</w:t>
            </w:r>
          </w:p>
          <w:p w:rsidR="00741718" w:rsidRPr="005F3828" w:rsidRDefault="00741718" w:rsidP="006B09E8">
            <w:pPr>
              <w:shd w:val="clear" w:color="auto" w:fill="FFFFFF"/>
              <w:tabs>
                <w:tab w:val="left" w:pos="1190"/>
              </w:tabs>
              <w:ind w:firstLine="181"/>
              <w:rPr>
                <w:sz w:val="12"/>
                <w:szCs w:val="12"/>
              </w:rPr>
            </w:pPr>
            <w:r w:rsidRPr="005F3828">
              <w:rPr>
                <w:sz w:val="12"/>
                <w:szCs w:val="12"/>
              </w:rPr>
              <w:t>Основные мероприятия:</w:t>
            </w:r>
          </w:p>
          <w:p w:rsidR="00741718" w:rsidRPr="005F3828" w:rsidRDefault="00741718" w:rsidP="006B09E8">
            <w:pPr>
              <w:widowControl w:val="0"/>
              <w:shd w:val="clear" w:color="auto" w:fill="FFFFFF"/>
              <w:tabs>
                <w:tab w:val="left" w:pos="0"/>
                <w:tab w:val="left" w:pos="243"/>
              </w:tabs>
              <w:autoSpaceDE w:val="0"/>
              <w:autoSpaceDN w:val="0"/>
              <w:adjustRightInd w:val="0"/>
              <w:ind w:firstLine="181"/>
              <w:contextualSpacing/>
              <w:rPr>
                <w:rFonts w:eastAsia="Calibri"/>
                <w:sz w:val="12"/>
                <w:szCs w:val="12"/>
              </w:rPr>
            </w:pPr>
            <w:r w:rsidRPr="005F3828">
              <w:rPr>
                <w:rFonts w:eastAsia="Calibri"/>
                <w:sz w:val="12"/>
                <w:szCs w:val="12"/>
              </w:rPr>
              <w:t>1. Содержание МКУ ДО «</w:t>
            </w:r>
            <w:proofErr w:type="gramStart"/>
            <w:r w:rsidRPr="005F3828">
              <w:rPr>
                <w:rFonts w:eastAsia="Calibri"/>
                <w:sz w:val="12"/>
                <w:szCs w:val="12"/>
              </w:rPr>
              <w:t>Павловская</w:t>
            </w:r>
            <w:proofErr w:type="gramEnd"/>
            <w:r w:rsidRPr="005F3828">
              <w:rPr>
                <w:rFonts w:eastAsia="Calibri"/>
                <w:sz w:val="12"/>
                <w:szCs w:val="12"/>
              </w:rPr>
              <w:t xml:space="preserve"> ДШИ», МКУ ДО «Павловская ДХШ», МКУ ДО «</w:t>
            </w:r>
            <w:proofErr w:type="spellStart"/>
            <w:r w:rsidRPr="005F3828">
              <w:rPr>
                <w:rFonts w:eastAsia="Calibri"/>
                <w:sz w:val="12"/>
                <w:szCs w:val="12"/>
              </w:rPr>
              <w:t>Воронцовская</w:t>
            </w:r>
            <w:proofErr w:type="spellEnd"/>
            <w:r w:rsidRPr="005F3828">
              <w:rPr>
                <w:rFonts w:eastAsia="Calibri"/>
                <w:sz w:val="12"/>
                <w:szCs w:val="12"/>
              </w:rPr>
              <w:t xml:space="preserve"> ДМШ», МКУ ДО «</w:t>
            </w:r>
            <w:proofErr w:type="spellStart"/>
            <w:r w:rsidRPr="005F3828">
              <w:rPr>
                <w:rFonts w:eastAsia="Calibri"/>
                <w:sz w:val="12"/>
                <w:szCs w:val="12"/>
              </w:rPr>
              <w:t>Лосевская</w:t>
            </w:r>
            <w:proofErr w:type="spellEnd"/>
            <w:r w:rsidRPr="005F3828">
              <w:rPr>
                <w:rFonts w:eastAsia="Calibri"/>
                <w:sz w:val="12"/>
                <w:szCs w:val="12"/>
              </w:rPr>
              <w:t xml:space="preserve"> ДМШ»</w:t>
            </w:r>
          </w:p>
          <w:p w:rsidR="00741718" w:rsidRPr="005F3828" w:rsidRDefault="00741718" w:rsidP="006B09E8">
            <w:pPr>
              <w:widowControl w:val="0"/>
              <w:shd w:val="clear" w:color="auto" w:fill="FFFFFF"/>
              <w:tabs>
                <w:tab w:val="left" w:pos="0"/>
                <w:tab w:val="left" w:pos="243"/>
              </w:tabs>
              <w:autoSpaceDE w:val="0"/>
              <w:autoSpaceDN w:val="0"/>
              <w:adjustRightInd w:val="0"/>
              <w:ind w:firstLine="181"/>
              <w:contextualSpacing/>
              <w:rPr>
                <w:rFonts w:eastAsia="Calibri"/>
                <w:sz w:val="12"/>
                <w:szCs w:val="12"/>
              </w:rPr>
            </w:pPr>
            <w:r w:rsidRPr="005F3828">
              <w:rPr>
                <w:rFonts w:eastAsia="Calibri"/>
                <w:sz w:val="12"/>
                <w:szCs w:val="12"/>
              </w:rPr>
              <w:t>2. Сохранение и развитие системы художественного образования путем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p w:rsidR="00741718" w:rsidRPr="005F3828" w:rsidRDefault="00741718" w:rsidP="006B09E8">
            <w:pPr>
              <w:widowControl w:val="0"/>
              <w:shd w:val="clear" w:color="auto" w:fill="FFFFFF"/>
              <w:tabs>
                <w:tab w:val="left" w:pos="0"/>
                <w:tab w:val="left" w:pos="243"/>
              </w:tabs>
              <w:autoSpaceDE w:val="0"/>
              <w:autoSpaceDN w:val="0"/>
              <w:adjustRightInd w:val="0"/>
              <w:ind w:firstLine="181"/>
              <w:contextualSpacing/>
              <w:jc w:val="both"/>
              <w:rPr>
                <w:rFonts w:eastAsia="Calibri"/>
                <w:sz w:val="12"/>
                <w:szCs w:val="12"/>
              </w:rPr>
            </w:pPr>
            <w:r w:rsidRPr="005F3828">
              <w:rPr>
                <w:rFonts w:eastAsia="Calibri"/>
                <w:sz w:val="12"/>
                <w:szCs w:val="12"/>
              </w:rPr>
              <w:t>3. Приобретение компьютерной, оргтехники, музыкальных инструментов.</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4. Содержание МКУК «</w:t>
            </w:r>
            <w:proofErr w:type="gramStart"/>
            <w:r w:rsidRPr="005F3828">
              <w:rPr>
                <w:rFonts w:eastAsia="Calibri"/>
                <w:sz w:val="12"/>
                <w:szCs w:val="12"/>
              </w:rPr>
              <w:t>Павловская</w:t>
            </w:r>
            <w:proofErr w:type="gramEnd"/>
            <w:r w:rsidRPr="005F3828">
              <w:rPr>
                <w:rFonts w:eastAsia="Calibri"/>
                <w:sz w:val="12"/>
                <w:szCs w:val="12"/>
              </w:rPr>
              <w:t xml:space="preserve"> МЦБ»</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5. 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6. Комплектование библиотечного фонда и подписка периодических изданий.</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7. Приобретение компьютерной, оргтехники.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8. Содержание МКУК «Павловский районный краеведческий музей»</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9. 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10. Содержание МКУК «ДК «Современник»</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11. Обеспечение формирования единого культурного пространства, творческих возможностей и участия населения в культурной жизни.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 xml:space="preserve">12. Приобретение компьютерной, оргтехники, </w:t>
            </w:r>
            <w:proofErr w:type="spellStart"/>
            <w:r w:rsidRPr="005F3828">
              <w:rPr>
                <w:rFonts w:eastAsia="Calibri"/>
                <w:sz w:val="12"/>
                <w:szCs w:val="12"/>
              </w:rPr>
              <w:t>звукоусилительной</w:t>
            </w:r>
            <w:proofErr w:type="spellEnd"/>
            <w:r w:rsidRPr="005F3828">
              <w:rPr>
                <w:rFonts w:eastAsia="Calibri"/>
                <w:sz w:val="12"/>
                <w:szCs w:val="12"/>
              </w:rPr>
              <w:t xml:space="preserve"> аппаратуры, музыкальных инструментов, сценических костюмов и обуви.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13. Повышение энергетической эффективности учреждений культуры.</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14. Строительство, капитальный и текущий ремонт объектов культуры муниципального района.</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15. Развитие кинообслуживания</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16. Развитие туризма на территории Павловского муниципального района.</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17. Вовлечение населения района в систематические занятия физической культурой, спортом и участие Павловских спортсменов в областных, региональных и Всероссийских спортивных мероприятиях.</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18. Совершенствование спортивной инфраструктуры и материально-технической базы для занятий физической культурой и спортом.</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19. Вовлечение молодежи в социальную практику и обеспечение поддержки научной, творческой и предпринимательской активности молодежи.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20. Формирование целостной системы поддержки молодежи и подготовке ее к службе в Вооруженных Силах Российской Федерации.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21. Гражданское образование и патриотическое воспитание молодежи, содействие формированию правовых, культурных и нравственных ценностей среди молодежи.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22. Развитие системы информирования молодежи о потенциальных возможностях саморазвития и мониторинга молодежной политики.</w:t>
            </w:r>
          </w:p>
          <w:p w:rsidR="00741718" w:rsidRPr="005F3828" w:rsidRDefault="00741718" w:rsidP="006B09E8">
            <w:pPr>
              <w:shd w:val="clear" w:color="auto" w:fill="FFFFFF"/>
              <w:tabs>
                <w:tab w:val="left" w:pos="0"/>
                <w:tab w:val="left" w:pos="243"/>
              </w:tabs>
              <w:ind w:firstLine="181"/>
              <w:contextualSpacing/>
              <w:rPr>
                <w:rFonts w:eastAsia="Calibri"/>
                <w:sz w:val="12"/>
                <w:szCs w:val="12"/>
              </w:rPr>
            </w:pPr>
            <w:r w:rsidRPr="005F3828">
              <w:rPr>
                <w:rFonts w:eastAsia="Calibri"/>
                <w:sz w:val="12"/>
                <w:szCs w:val="12"/>
              </w:rPr>
              <w:t>23. Финансовое обеспечение деятельности аппарата муниципального отдела по культуре и межнациональным вопросам.</w:t>
            </w:r>
          </w:p>
          <w:p w:rsidR="00741718" w:rsidRPr="005F3828" w:rsidRDefault="00741718" w:rsidP="006B09E8">
            <w:pPr>
              <w:pStyle w:val="ae"/>
              <w:ind w:left="0" w:firstLine="181"/>
              <w:jc w:val="both"/>
              <w:rPr>
                <w:rStyle w:val="30"/>
                <w:rFonts w:ascii="Times New Roman" w:hAnsi="Times New Roman" w:cs="Times New Roman"/>
                <w:b w:val="0"/>
                <w:bCs w:val="0"/>
                <w:sz w:val="12"/>
                <w:szCs w:val="12"/>
              </w:rPr>
            </w:pPr>
            <w:r w:rsidRPr="005F3828">
              <w:rPr>
                <w:rFonts w:eastAsia="Calibri"/>
                <w:sz w:val="12"/>
                <w:szCs w:val="12"/>
              </w:rPr>
              <w:t>24. Финансовое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r>
    </w:tbl>
    <w:p w:rsidR="00741718" w:rsidRPr="005F3828" w:rsidRDefault="00741718" w:rsidP="006B09E8">
      <w:pPr>
        <w:pStyle w:val="ae"/>
        <w:ind w:left="1429"/>
        <w:jc w:val="right"/>
        <w:rPr>
          <w:sz w:val="16"/>
          <w:szCs w:val="16"/>
        </w:rPr>
      </w:pPr>
      <w:r w:rsidRPr="005F3828">
        <w:rPr>
          <w:rStyle w:val="30"/>
          <w:rFonts w:ascii="Times New Roman" w:hAnsi="Times New Roman" w:cs="Times New Roman"/>
          <w:b w:val="0"/>
          <w:bCs w:val="0"/>
          <w:color w:val="FFFFFF" w:themeColor="background1"/>
          <w:sz w:val="16"/>
          <w:szCs w:val="16"/>
        </w:rPr>
        <w:t>11</w:t>
      </w:r>
      <w:r w:rsidRPr="005F3828">
        <w:rPr>
          <w:rStyle w:val="30"/>
          <w:rFonts w:ascii="Times New Roman" w:hAnsi="Times New Roman" w:cs="Times New Roman"/>
          <w:b w:val="0"/>
          <w:bCs w:val="0"/>
          <w:sz w:val="16"/>
          <w:szCs w:val="16"/>
        </w:rPr>
        <w:t>».</w:t>
      </w:r>
    </w:p>
    <w:p w:rsidR="00741718" w:rsidRPr="005F3828" w:rsidRDefault="00741718" w:rsidP="006B09E8">
      <w:pPr>
        <w:autoSpaceDE w:val="0"/>
        <w:autoSpaceDN w:val="0"/>
        <w:adjustRightInd w:val="0"/>
        <w:ind w:firstLine="567"/>
        <w:jc w:val="both"/>
        <w:rPr>
          <w:sz w:val="16"/>
          <w:szCs w:val="16"/>
        </w:rPr>
      </w:pPr>
      <w:r w:rsidRPr="005F3828">
        <w:rPr>
          <w:sz w:val="16"/>
          <w:szCs w:val="16"/>
        </w:rPr>
        <w:t>1.3. В паспорте строку «Объемы и источники финансирования муниципальной программы (в действующих ценах каждого года реализации муниципальной программы)» паспорта изложить в следующей редакции:</w:t>
      </w:r>
    </w:p>
    <w:p w:rsidR="00741718" w:rsidRPr="005F3828" w:rsidRDefault="00741718" w:rsidP="006B09E8">
      <w:pPr>
        <w:autoSpaceDE w:val="0"/>
        <w:autoSpaceDN w:val="0"/>
        <w:adjustRightInd w:val="0"/>
        <w:ind w:left="142"/>
        <w:jc w:val="both"/>
        <w:rPr>
          <w:sz w:val="16"/>
          <w:szCs w:val="16"/>
        </w:rPr>
      </w:pPr>
      <w:r w:rsidRPr="005F3828">
        <w:rPr>
          <w:sz w:val="16"/>
          <w:szCs w:val="16"/>
        </w:rPr>
        <w:t>«</w:t>
      </w:r>
    </w:p>
    <w:tbl>
      <w:tblPr>
        <w:tblW w:w="5000" w:type="pct"/>
        <w:tblCellMar>
          <w:left w:w="28" w:type="dxa"/>
          <w:right w:w="28" w:type="dxa"/>
        </w:tblCellMar>
        <w:tblLook w:val="0000"/>
      </w:tblPr>
      <w:tblGrid>
        <w:gridCol w:w="1308"/>
        <w:gridCol w:w="311"/>
        <w:gridCol w:w="532"/>
        <w:gridCol w:w="1419"/>
        <w:gridCol w:w="1096"/>
      </w:tblGrid>
      <w:tr w:rsidR="00741718" w:rsidRPr="005F3828" w:rsidTr="00FE3197">
        <w:trPr>
          <w:cantSplit/>
        </w:trPr>
        <w:tc>
          <w:tcPr>
            <w:tcW w:w="1402" w:type="pct"/>
            <w:tcBorders>
              <w:top w:val="single" w:sz="4" w:space="0" w:color="auto"/>
              <w:left w:val="single" w:sz="4" w:space="0" w:color="auto"/>
              <w:right w:val="single" w:sz="4" w:space="0" w:color="auto"/>
            </w:tcBorders>
            <w:shd w:val="clear" w:color="auto" w:fill="FFFFFF"/>
          </w:tcPr>
          <w:p w:rsidR="00741718" w:rsidRPr="005F3828" w:rsidRDefault="00741718" w:rsidP="006B09E8">
            <w:pPr>
              <w:shd w:val="clear" w:color="auto" w:fill="FFFFFF"/>
              <w:tabs>
                <w:tab w:val="left" w:pos="2330"/>
              </w:tabs>
              <w:rPr>
                <w:sz w:val="12"/>
                <w:szCs w:val="12"/>
              </w:rPr>
            </w:pPr>
            <w:r w:rsidRPr="005F3828">
              <w:rPr>
                <w:bCs/>
                <w:sz w:val="12"/>
                <w:szCs w:val="12"/>
              </w:rPr>
              <w:t>Объемы и источники финансирования муниципальной программы (в действующих ценах каждого года реализации муниципальной программы)</w:t>
            </w:r>
          </w:p>
        </w:tc>
        <w:tc>
          <w:tcPr>
            <w:tcW w:w="3598" w:type="pct"/>
            <w:gridSpan w:val="4"/>
            <w:tcBorders>
              <w:top w:val="single" w:sz="6" w:space="0" w:color="auto"/>
              <w:left w:val="single" w:sz="4" w:space="0" w:color="auto"/>
              <w:bottom w:val="single" w:sz="4" w:space="0" w:color="auto"/>
              <w:right w:val="single" w:sz="6" w:space="0" w:color="auto"/>
            </w:tcBorders>
            <w:shd w:val="clear" w:color="auto" w:fill="FFFFFF"/>
          </w:tcPr>
          <w:p w:rsidR="00741718" w:rsidRPr="005F3828" w:rsidRDefault="00741718" w:rsidP="006B09E8">
            <w:pPr>
              <w:shd w:val="clear" w:color="auto" w:fill="FFFFFF"/>
              <w:ind w:firstLine="252"/>
              <w:rPr>
                <w:sz w:val="12"/>
                <w:szCs w:val="12"/>
              </w:rPr>
            </w:pPr>
            <w:r w:rsidRPr="005F3828">
              <w:rPr>
                <w:sz w:val="12"/>
                <w:szCs w:val="12"/>
              </w:rPr>
              <w:t>Объем бюджетных ассигнований на реализацию муниципальной программы составляет -  657549,3 тыс. руб.</w:t>
            </w:r>
          </w:p>
          <w:p w:rsidR="00741718" w:rsidRPr="005F3828" w:rsidRDefault="00741718" w:rsidP="006B09E8">
            <w:pPr>
              <w:shd w:val="clear" w:color="auto" w:fill="FFFFFF"/>
              <w:ind w:firstLine="252"/>
              <w:rPr>
                <w:sz w:val="12"/>
                <w:szCs w:val="12"/>
              </w:rPr>
            </w:pPr>
            <w:r w:rsidRPr="005F3828">
              <w:rPr>
                <w:spacing w:val="-8"/>
                <w:sz w:val="12"/>
                <w:szCs w:val="12"/>
              </w:rPr>
              <w:t xml:space="preserve">Объем бюджетных ассигнований на реализацию подпрограмм </w:t>
            </w:r>
            <w:r w:rsidRPr="005F3828">
              <w:rPr>
                <w:sz w:val="12"/>
                <w:szCs w:val="12"/>
              </w:rPr>
              <w:t>составляет:</w:t>
            </w:r>
          </w:p>
          <w:p w:rsidR="00741718" w:rsidRPr="005F3828" w:rsidRDefault="00741718" w:rsidP="006B09E8">
            <w:pPr>
              <w:ind w:firstLine="252"/>
              <w:rPr>
                <w:sz w:val="12"/>
                <w:szCs w:val="12"/>
              </w:rPr>
            </w:pPr>
            <w:r w:rsidRPr="005F3828">
              <w:rPr>
                <w:sz w:val="12"/>
                <w:szCs w:val="12"/>
              </w:rPr>
              <w:t>1.Подпрограмма «Образование» муниципальной программы «Развитие культуры» - 101518,</w:t>
            </w:r>
            <w:r w:rsidR="00935B1B" w:rsidRPr="005F3828">
              <w:rPr>
                <w:sz w:val="12"/>
                <w:szCs w:val="12"/>
              </w:rPr>
              <w:t>1 тыс.</w:t>
            </w:r>
            <w:r w:rsidRPr="005F3828">
              <w:rPr>
                <w:sz w:val="12"/>
                <w:szCs w:val="12"/>
              </w:rPr>
              <w:t xml:space="preserve"> руб.</w:t>
            </w:r>
          </w:p>
          <w:p w:rsidR="00741718" w:rsidRPr="005F3828" w:rsidRDefault="00741718" w:rsidP="006B09E8">
            <w:pPr>
              <w:ind w:firstLine="252"/>
              <w:rPr>
                <w:sz w:val="12"/>
                <w:szCs w:val="12"/>
              </w:rPr>
            </w:pPr>
            <w:r w:rsidRPr="005F3828">
              <w:rPr>
                <w:sz w:val="12"/>
                <w:szCs w:val="12"/>
              </w:rPr>
              <w:t>2. Подпрограмма «Искусство и наследие» муниципальной программы «Развитие культуры, спорта и молодежной политики» - 47852,1 тыс. руб.</w:t>
            </w:r>
          </w:p>
          <w:p w:rsidR="00741718" w:rsidRPr="005F3828" w:rsidRDefault="00741718" w:rsidP="006B09E8">
            <w:pPr>
              <w:ind w:firstLine="252"/>
              <w:rPr>
                <w:sz w:val="12"/>
                <w:szCs w:val="12"/>
              </w:rPr>
            </w:pPr>
            <w:r w:rsidRPr="005F3828">
              <w:rPr>
                <w:sz w:val="12"/>
                <w:szCs w:val="12"/>
              </w:rPr>
              <w:t>3. Подпрограмма «Развитие культуры» муниципальной программы «Развитие культуры» - 355661,</w:t>
            </w:r>
            <w:r w:rsidR="00935B1B" w:rsidRPr="005F3828">
              <w:rPr>
                <w:sz w:val="12"/>
                <w:szCs w:val="12"/>
              </w:rPr>
              <w:t>2 тыс.</w:t>
            </w:r>
            <w:r w:rsidRPr="005F3828">
              <w:rPr>
                <w:sz w:val="12"/>
                <w:szCs w:val="12"/>
              </w:rPr>
              <w:t xml:space="preserve"> руб.</w:t>
            </w:r>
          </w:p>
          <w:p w:rsidR="00741718" w:rsidRPr="005F3828" w:rsidRDefault="00741718" w:rsidP="006B09E8">
            <w:pPr>
              <w:ind w:firstLine="252"/>
              <w:rPr>
                <w:sz w:val="12"/>
                <w:szCs w:val="12"/>
              </w:rPr>
            </w:pPr>
            <w:r w:rsidRPr="005F3828">
              <w:rPr>
                <w:sz w:val="12"/>
                <w:szCs w:val="12"/>
              </w:rPr>
              <w:t>4. Подпрограмма «Развитие физической культуры и спорта» муниципальной программы «Развитие культуры» - 97373,6тыс. руб.</w:t>
            </w:r>
          </w:p>
          <w:p w:rsidR="00741718" w:rsidRPr="005F3828" w:rsidRDefault="00741718" w:rsidP="006B09E8">
            <w:pPr>
              <w:ind w:firstLine="252"/>
              <w:rPr>
                <w:sz w:val="12"/>
                <w:szCs w:val="12"/>
              </w:rPr>
            </w:pPr>
            <w:r w:rsidRPr="005F3828">
              <w:rPr>
                <w:sz w:val="12"/>
                <w:szCs w:val="12"/>
              </w:rPr>
              <w:t xml:space="preserve">5. Подпрограмма «Молодежь» муниципальной программы «Развитие </w:t>
            </w:r>
            <w:r w:rsidR="00935B1B" w:rsidRPr="005F3828">
              <w:rPr>
                <w:sz w:val="12"/>
                <w:szCs w:val="12"/>
              </w:rPr>
              <w:t>культуры» -</w:t>
            </w:r>
            <w:r w:rsidRPr="005F3828">
              <w:rPr>
                <w:sz w:val="12"/>
                <w:szCs w:val="12"/>
              </w:rPr>
              <w:t xml:space="preserve"> 769,8 тыс. руб.</w:t>
            </w:r>
          </w:p>
          <w:p w:rsidR="00741718" w:rsidRPr="005F3828" w:rsidRDefault="00741718" w:rsidP="006B09E8">
            <w:pPr>
              <w:shd w:val="clear" w:color="auto" w:fill="FFFFFF"/>
              <w:ind w:firstLine="252"/>
              <w:rPr>
                <w:bCs/>
                <w:sz w:val="12"/>
                <w:szCs w:val="12"/>
              </w:rPr>
            </w:pPr>
            <w:r w:rsidRPr="005F3828">
              <w:rPr>
                <w:sz w:val="12"/>
                <w:szCs w:val="12"/>
              </w:rPr>
              <w:t>6. Подпрограмма «Обеспечение реализации муниципальной программы</w:t>
            </w:r>
            <w:r w:rsidRPr="005F3828">
              <w:rPr>
                <w:bCs/>
                <w:sz w:val="12"/>
                <w:szCs w:val="12"/>
              </w:rPr>
              <w:t>» муниципальной программы «Развитие культуры</w:t>
            </w:r>
            <w:r w:rsidRPr="005F3828">
              <w:rPr>
                <w:sz w:val="12"/>
                <w:szCs w:val="12"/>
              </w:rPr>
              <w:t>, спорта и молодежной политики</w:t>
            </w:r>
            <w:r w:rsidRPr="005F3828">
              <w:rPr>
                <w:bCs/>
                <w:sz w:val="12"/>
                <w:szCs w:val="12"/>
              </w:rPr>
              <w:t xml:space="preserve">» - </w:t>
            </w:r>
            <w:r w:rsidRPr="005F3828">
              <w:rPr>
                <w:sz w:val="12"/>
                <w:szCs w:val="12"/>
              </w:rPr>
              <w:t xml:space="preserve">54374,5 </w:t>
            </w:r>
            <w:r w:rsidRPr="005F3828">
              <w:rPr>
                <w:bCs/>
                <w:sz w:val="12"/>
                <w:szCs w:val="12"/>
              </w:rPr>
              <w:t>тыс. руб.</w:t>
            </w:r>
          </w:p>
          <w:p w:rsidR="00741718" w:rsidRPr="005F3828" w:rsidRDefault="00741718" w:rsidP="006B09E8">
            <w:pPr>
              <w:shd w:val="clear" w:color="auto" w:fill="FFFFFF"/>
              <w:ind w:firstLine="252"/>
              <w:rPr>
                <w:sz w:val="12"/>
                <w:szCs w:val="12"/>
              </w:rPr>
            </w:pPr>
            <w:r w:rsidRPr="005F3828">
              <w:rPr>
                <w:sz w:val="12"/>
                <w:szCs w:val="12"/>
              </w:rPr>
              <w:t>Объем бюджетных ассигнований на реализацию муниципальной программы по годам составляет (тыс. рублей):</w:t>
            </w:r>
          </w:p>
        </w:tc>
      </w:tr>
      <w:tr w:rsidR="00741718" w:rsidRPr="005F3828" w:rsidTr="00FE3197">
        <w:trPr>
          <w:cantSplit/>
        </w:trPr>
        <w:tc>
          <w:tcPr>
            <w:tcW w:w="1402" w:type="pct"/>
            <w:vMerge w:val="restart"/>
            <w:tcBorders>
              <w:left w:val="single" w:sz="6" w:space="0" w:color="auto"/>
              <w:bottom w:val="single" w:sz="4" w:space="0" w:color="auto"/>
              <w:right w:val="single" w:sz="6" w:space="0" w:color="auto"/>
            </w:tcBorders>
            <w:shd w:val="clear" w:color="auto" w:fill="FFFFFF"/>
          </w:tcPr>
          <w:p w:rsidR="00741718" w:rsidRPr="005F3828" w:rsidRDefault="00741718" w:rsidP="006B09E8">
            <w:pPr>
              <w:shd w:val="clear" w:color="auto" w:fill="FFFFFF"/>
              <w:tabs>
                <w:tab w:val="left" w:pos="2330"/>
              </w:tabs>
              <w:rPr>
                <w:sz w:val="12"/>
                <w:szCs w:val="12"/>
              </w:rPr>
            </w:pPr>
          </w:p>
        </w:tc>
        <w:tc>
          <w:tcPr>
            <w:tcW w:w="333" w:type="pct"/>
            <w:tcBorders>
              <w:top w:val="single" w:sz="6" w:space="0" w:color="auto"/>
              <w:left w:val="single" w:sz="6" w:space="0" w:color="auto"/>
              <w:bottom w:val="single" w:sz="6" w:space="0" w:color="auto"/>
              <w:right w:val="single" w:sz="6" w:space="0" w:color="auto"/>
            </w:tcBorders>
            <w:shd w:val="clear" w:color="auto" w:fill="FFFFFF"/>
          </w:tcPr>
          <w:p w:rsidR="00741718" w:rsidRPr="005F3828" w:rsidRDefault="00741718" w:rsidP="006B09E8">
            <w:pPr>
              <w:shd w:val="clear" w:color="auto" w:fill="FFFFFF"/>
              <w:jc w:val="center"/>
              <w:rPr>
                <w:sz w:val="12"/>
                <w:szCs w:val="12"/>
              </w:rPr>
            </w:pPr>
            <w:r w:rsidRPr="005F3828">
              <w:rPr>
                <w:sz w:val="12"/>
                <w:szCs w:val="12"/>
              </w:rPr>
              <w:t>Год</w:t>
            </w:r>
          </w:p>
        </w:tc>
        <w:tc>
          <w:tcPr>
            <w:tcW w:w="570" w:type="pct"/>
            <w:tcBorders>
              <w:top w:val="single" w:sz="6" w:space="0" w:color="auto"/>
              <w:left w:val="single" w:sz="6" w:space="0" w:color="auto"/>
              <w:bottom w:val="single" w:sz="6" w:space="0" w:color="auto"/>
              <w:right w:val="single" w:sz="6" w:space="0" w:color="auto"/>
            </w:tcBorders>
            <w:shd w:val="clear" w:color="auto" w:fill="FFFFFF"/>
          </w:tcPr>
          <w:p w:rsidR="00741718" w:rsidRPr="005F3828" w:rsidRDefault="00741718" w:rsidP="006B09E8">
            <w:pPr>
              <w:shd w:val="clear" w:color="auto" w:fill="FFFFFF"/>
              <w:jc w:val="center"/>
              <w:rPr>
                <w:sz w:val="12"/>
                <w:szCs w:val="12"/>
              </w:rPr>
            </w:pPr>
            <w:r w:rsidRPr="005F3828">
              <w:rPr>
                <w:sz w:val="12"/>
                <w:szCs w:val="12"/>
              </w:rPr>
              <w:t>Всего</w:t>
            </w:r>
          </w:p>
        </w:tc>
        <w:tc>
          <w:tcPr>
            <w:tcW w:w="1521" w:type="pct"/>
            <w:tcBorders>
              <w:top w:val="single" w:sz="6" w:space="0" w:color="auto"/>
              <w:left w:val="single" w:sz="6" w:space="0" w:color="auto"/>
              <w:bottom w:val="single" w:sz="6" w:space="0" w:color="auto"/>
              <w:right w:val="single" w:sz="6" w:space="0" w:color="auto"/>
            </w:tcBorders>
            <w:shd w:val="clear" w:color="auto" w:fill="FFFFFF"/>
          </w:tcPr>
          <w:p w:rsidR="00741718" w:rsidRPr="005F3828" w:rsidRDefault="00741718" w:rsidP="006B09E8">
            <w:pPr>
              <w:shd w:val="clear" w:color="auto" w:fill="FFFFFF"/>
              <w:jc w:val="center"/>
              <w:rPr>
                <w:sz w:val="12"/>
                <w:szCs w:val="12"/>
              </w:rPr>
            </w:pPr>
            <w:r w:rsidRPr="005F3828">
              <w:rPr>
                <w:spacing w:val="-2"/>
                <w:sz w:val="12"/>
                <w:szCs w:val="12"/>
              </w:rPr>
              <w:t>Федеральный/</w:t>
            </w:r>
            <w:r w:rsidR="00935B1B" w:rsidRPr="005F3828">
              <w:rPr>
                <w:spacing w:val="-2"/>
                <w:sz w:val="12"/>
                <w:szCs w:val="12"/>
              </w:rPr>
              <w:t>Областной бюджет</w:t>
            </w:r>
          </w:p>
        </w:tc>
        <w:tc>
          <w:tcPr>
            <w:tcW w:w="1174" w:type="pct"/>
            <w:tcBorders>
              <w:top w:val="single" w:sz="6" w:space="0" w:color="auto"/>
              <w:left w:val="single" w:sz="6" w:space="0" w:color="auto"/>
              <w:bottom w:val="single" w:sz="6" w:space="0" w:color="auto"/>
              <w:right w:val="single" w:sz="6" w:space="0" w:color="auto"/>
            </w:tcBorders>
            <w:shd w:val="clear" w:color="auto" w:fill="FFFFFF"/>
          </w:tcPr>
          <w:p w:rsidR="00741718" w:rsidRPr="005F3828" w:rsidRDefault="00741718"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741718" w:rsidRPr="005F3828" w:rsidTr="00FE3197">
        <w:trPr>
          <w:cantSplit/>
        </w:trPr>
        <w:tc>
          <w:tcPr>
            <w:tcW w:w="1402" w:type="pct"/>
            <w:vMerge/>
            <w:tcBorders>
              <w:left w:val="single" w:sz="6" w:space="0" w:color="auto"/>
              <w:bottom w:val="single" w:sz="4" w:space="0" w:color="auto"/>
              <w:right w:val="single" w:sz="6" w:space="0" w:color="auto"/>
            </w:tcBorders>
            <w:shd w:val="clear" w:color="auto" w:fill="FFFFFF"/>
          </w:tcPr>
          <w:p w:rsidR="00741718" w:rsidRPr="005F3828" w:rsidRDefault="00741718" w:rsidP="006B09E8">
            <w:pPr>
              <w:rPr>
                <w:sz w:val="12"/>
                <w:szCs w:val="12"/>
              </w:rPr>
            </w:pPr>
          </w:p>
        </w:tc>
        <w:tc>
          <w:tcPr>
            <w:tcW w:w="333"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2014</w:t>
            </w:r>
          </w:p>
        </w:tc>
        <w:tc>
          <w:tcPr>
            <w:tcW w:w="570"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sz w:val="12"/>
                <w:szCs w:val="12"/>
              </w:rPr>
              <w:t>391249,7</w:t>
            </w:r>
          </w:p>
        </w:tc>
        <w:tc>
          <w:tcPr>
            <w:tcW w:w="1521"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sz w:val="12"/>
                <w:szCs w:val="12"/>
              </w:rPr>
            </w:pPr>
            <w:r w:rsidRPr="005F3828">
              <w:rPr>
                <w:sz w:val="12"/>
                <w:szCs w:val="12"/>
              </w:rPr>
              <w:t>80000,0/</w:t>
            </w:r>
          </w:p>
          <w:p w:rsidR="00741718" w:rsidRPr="005F3828" w:rsidRDefault="00741718" w:rsidP="006B09E8">
            <w:pPr>
              <w:jc w:val="center"/>
              <w:rPr>
                <w:sz w:val="12"/>
                <w:szCs w:val="12"/>
              </w:rPr>
            </w:pPr>
            <w:r w:rsidRPr="005F3828">
              <w:rPr>
                <w:sz w:val="12"/>
                <w:szCs w:val="12"/>
              </w:rPr>
              <w:t>230767,0</w:t>
            </w:r>
          </w:p>
        </w:tc>
        <w:tc>
          <w:tcPr>
            <w:tcW w:w="11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77576,8</w:t>
            </w:r>
          </w:p>
        </w:tc>
      </w:tr>
      <w:tr w:rsidR="00741718" w:rsidRPr="005F3828" w:rsidTr="00FE3197">
        <w:trPr>
          <w:cantSplit/>
        </w:trPr>
        <w:tc>
          <w:tcPr>
            <w:tcW w:w="1402" w:type="pct"/>
            <w:vMerge/>
            <w:tcBorders>
              <w:left w:val="single" w:sz="6" w:space="0" w:color="auto"/>
              <w:bottom w:val="single" w:sz="4" w:space="0" w:color="auto"/>
              <w:right w:val="single" w:sz="6" w:space="0" w:color="auto"/>
            </w:tcBorders>
            <w:shd w:val="clear" w:color="auto" w:fill="FFFFFF"/>
          </w:tcPr>
          <w:p w:rsidR="00741718" w:rsidRPr="005F3828" w:rsidRDefault="00741718" w:rsidP="006B09E8">
            <w:pPr>
              <w:rPr>
                <w:sz w:val="12"/>
                <w:szCs w:val="12"/>
              </w:rPr>
            </w:pPr>
          </w:p>
        </w:tc>
        <w:tc>
          <w:tcPr>
            <w:tcW w:w="333"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2015</w:t>
            </w:r>
          </w:p>
        </w:tc>
        <w:tc>
          <w:tcPr>
            <w:tcW w:w="570"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67178,9</w:t>
            </w:r>
          </w:p>
        </w:tc>
        <w:tc>
          <w:tcPr>
            <w:tcW w:w="1521"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sz w:val="12"/>
                <w:szCs w:val="12"/>
              </w:rPr>
            </w:pPr>
            <w:r w:rsidRPr="005F3828">
              <w:rPr>
                <w:sz w:val="12"/>
                <w:szCs w:val="12"/>
              </w:rPr>
              <w:t>278,9</w:t>
            </w:r>
          </w:p>
        </w:tc>
        <w:tc>
          <w:tcPr>
            <w:tcW w:w="11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61764,4</w:t>
            </w:r>
          </w:p>
        </w:tc>
      </w:tr>
      <w:tr w:rsidR="00741718" w:rsidRPr="005F3828" w:rsidTr="00FE3197">
        <w:trPr>
          <w:cantSplit/>
        </w:trPr>
        <w:tc>
          <w:tcPr>
            <w:tcW w:w="1402" w:type="pct"/>
            <w:vMerge/>
            <w:tcBorders>
              <w:left w:val="single" w:sz="6" w:space="0" w:color="auto"/>
              <w:bottom w:val="single" w:sz="4" w:space="0" w:color="auto"/>
              <w:right w:val="single" w:sz="6" w:space="0" w:color="auto"/>
            </w:tcBorders>
            <w:shd w:val="clear" w:color="auto" w:fill="FFFFFF"/>
          </w:tcPr>
          <w:p w:rsidR="00741718" w:rsidRPr="005F3828" w:rsidRDefault="00741718" w:rsidP="006B09E8">
            <w:pPr>
              <w:rPr>
                <w:sz w:val="12"/>
                <w:szCs w:val="12"/>
              </w:rPr>
            </w:pPr>
          </w:p>
        </w:tc>
        <w:tc>
          <w:tcPr>
            <w:tcW w:w="333"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2016</w:t>
            </w:r>
          </w:p>
        </w:tc>
        <w:tc>
          <w:tcPr>
            <w:tcW w:w="570"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46198,2</w:t>
            </w:r>
          </w:p>
        </w:tc>
        <w:tc>
          <w:tcPr>
            <w:tcW w:w="1521"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sz w:val="12"/>
                <w:szCs w:val="12"/>
              </w:rPr>
            </w:pPr>
          </w:p>
        </w:tc>
        <w:tc>
          <w:tcPr>
            <w:tcW w:w="11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46198,2</w:t>
            </w:r>
          </w:p>
        </w:tc>
      </w:tr>
      <w:tr w:rsidR="00741718" w:rsidRPr="005F3828" w:rsidTr="00FE3197">
        <w:trPr>
          <w:cantSplit/>
        </w:trPr>
        <w:tc>
          <w:tcPr>
            <w:tcW w:w="1402" w:type="pct"/>
            <w:vMerge/>
            <w:tcBorders>
              <w:left w:val="single" w:sz="6" w:space="0" w:color="auto"/>
              <w:bottom w:val="single" w:sz="4" w:space="0" w:color="auto"/>
              <w:right w:val="single" w:sz="6" w:space="0" w:color="auto"/>
            </w:tcBorders>
            <w:shd w:val="clear" w:color="auto" w:fill="FFFFFF"/>
          </w:tcPr>
          <w:p w:rsidR="00741718" w:rsidRPr="005F3828" w:rsidRDefault="00741718" w:rsidP="006B09E8">
            <w:pPr>
              <w:rPr>
                <w:sz w:val="12"/>
                <w:szCs w:val="12"/>
              </w:rPr>
            </w:pPr>
          </w:p>
        </w:tc>
        <w:tc>
          <w:tcPr>
            <w:tcW w:w="333"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2017</w:t>
            </w:r>
          </w:p>
        </w:tc>
        <w:tc>
          <w:tcPr>
            <w:tcW w:w="570"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48508,0</w:t>
            </w:r>
          </w:p>
        </w:tc>
        <w:tc>
          <w:tcPr>
            <w:tcW w:w="1521"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sz w:val="12"/>
                <w:szCs w:val="12"/>
              </w:rPr>
            </w:pPr>
          </w:p>
        </w:tc>
        <w:tc>
          <w:tcPr>
            <w:tcW w:w="11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48508,0</w:t>
            </w:r>
          </w:p>
        </w:tc>
      </w:tr>
      <w:tr w:rsidR="00741718" w:rsidRPr="005F3828" w:rsidTr="00FE3197">
        <w:trPr>
          <w:cantSplit/>
        </w:trPr>
        <w:tc>
          <w:tcPr>
            <w:tcW w:w="1402" w:type="pct"/>
            <w:vMerge/>
            <w:tcBorders>
              <w:left w:val="single" w:sz="6" w:space="0" w:color="auto"/>
              <w:bottom w:val="single" w:sz="4" w:space="0" w:color="auto"/>
              <w:right w:val="single" w:sz="6" w:space="0" w:color="auto"/>
            </w:tcBorders>
            <w:shd w:val="clear" w:color="auto" w:fill="FFFFFF"/>
          </w:tcPr>
          <w:p w:rsidR="00741718" w:rsidRPr="005F3828" w:rsidRDefault="00741718" w:rsidP="006B09E8">
            <w:pPr>
              <w:rPr>
                <w:sz w:val="12"/>
                <w:szCs w:val="12"/>
              </w:rPr>
            </w:pPr>
          </w:p>
        </w:tc>
        <w:tc>
          <w:tcPr>
            <w:tcW w:w="333"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2018</w:t>
            </w:r>
          </w:p>
        </w:tc>
        <w:tc>
          <w:tcPr>
            <w:tcW w:w="570"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50934,4</w:t>
            </w:r>
          </w:p>
        </w:tc>
        <w:tc>
          <w:tcPr>
            <w:tcW w:w="1521"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sz w:val="12"/>
                <w:szCs w:val="12"/>
              </w:rPr>
            </w:pPr>
          </w:p>
        </w:tc>
        <w:tc>
          <w:tcPr>
            <w:tcW w:w="11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50934,4</w:t>
            </w:r>
          </w:p>
        </w:tc>
      </w:tr>
      <w:tr w:rsidR="00741718" w:rsidRPr="005F3828" w:rsidTr="00FE3197">
        <w:trPr>
          <w:cantSplit/>
        </w:trPr>
        <w:tc>
          <w:tcPr>
            <w:tcW w:w="1402" w:type="pct"/>
            <w:vMerge/>
            <w:tcBorders>
              <w:left w:val="single" w:sz="6" w:space="0" w:color="auto"/>
              <w:bottom w:val="single" w:sz="4" w:space="0" w:color="auto"/>
              <w:right w:val="single" w:sz="6" w:space="0" w:color="auto"/>
            </w:tcBorders>
            <w:shd w:val="clear" w:color="auto" w:fill="FFFFFF"/>
          </w:tcPr>
          <w:p w:rsidR="00741718" w:rsidRPr="005F3828" w:rsidRDefault="00741718" w:rsidP="006B09E8">
            <w:pPr>
              <w:rPr>
                <w:sz w:val="12"/>
                <w:szCs w:val="12"/>
              </w:rPr>
            </w:pPr>
          </w:p>
        </w:tc>
        <w:tc>
          <w:tcPr>
            <w:tcW w:w="333"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2019</w:t>
            </w:r>
          </w:p>
        </w:tc>
        <w:tc>
          <w:tcPr>
            <w:tcW w:w="570"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53480,1</w:t>
            </w:r>
          </w:p>
        </w:tc>
        <w:tc>
          <w:tcPr>
            <w:tcW w:w="1521"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sz w:val="12"/>
                <w:szCs w:val="12"/>
              </w:rPr>
            </w:pPr>
          </w:p>
        </w:tc>
        <w:tc>
          <w:tcPr>
            <w:tcW w:w="11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jc w:val="center"/>
              <w:rPr>
                <w:color w:val="000000"/>
                <w:sz w:val="12"/>
                <w:szCs w:val="12"/>
              </w:rPr>
            </w:pPr>
            <w:r w:rsidRPr="005F3828">
              <w:rPr>
                <w:color w:val="000000"/>
                <w:sz w:val="12"/>
                <w:szCs w:val="12"/>
              </w:rPr>
              <w:t>53480,1</w:t>
            </w:r>
          </w:p>
        </w:tc>
      </w:tr>
    </w:tbl>
    <w:p w:rsidR="00741718" w:rsidRPr="005F3828" w:rsidRDefault="00741718" w:rsidP="006B09E8">
      <w:pPr>
        <w:ind w:firstLine="567"/>
        <w:jc w:val="right"/>
        <w:rPr>
          <w:rStyle w:val="30"/>
          <w:rFonts w:ascii="Times New Roman" w:hAnsi="Times New Roman" w:cs="Times New Roman"/>
          <w:b w:val="0"/>
          <w:bCs w:val="0"/>
          <w:sz w:val="16"/>
          <w:szCs w:val="16"/>
        </w:rPr>
      </w:pPr>
      <w:r w:rsidRPr="005F3828">
        <w:rPr>
          <w:rStyle w:val="30"/>
          <w:rFonts w:ascii="Times New Roman" w:hAnsi="Times New Roman" w:cs="Times New Roman"/>
          <w:b w:val="0"/>
          <w:bCs w:val="0"/>
          <w:color w:val="FFFFFF" w:themeColor="background1"/>
          <w:sz w:val="16"/>
          <w:szCs w:val="16"/>
        </w:rPr>
        <w:t>11</w:t>
      </w:r>
      <w:r w:rsidRPr="005F3828">
        <w:rPr>
          <w:rStyle w:val="30"/>
          <w:rFonts w:ascii="Times New Roman" w:hAnsi="Times New Roman" w:cs="Times New Roman"/>
          <w:b w:val="0"/>
          <w:bCs w:val="0"/>
          <w:sz w:val="16"/>
          <w:szCs w:val="16"/>
        </w:rPr>
        <w:t>».</w:t>
      </w:r>
    </w:p>
    <w:p w:rsidR="00741718" w:rsidRPr="005F3828" w:rsidRDefault="00741718" w:rsidP="006B09E8">
      <w:pPr>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1.4. Абзац восьмой раздела 2 «Общая характеристика сферы реализации программы» изложить в следующей редакции:</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«Образование детей Павловского муниципального района в сфере культуры осуществляется в настоящее время в четырех учреждениях дополнительного образования детей: МКУ ДО «</w:t>
      </w:r>
      <w:proofErr w:type="gramStart"/>
      <w:r w:rsidRPr="005F3828">
        <w:rPr>
          <w:rFonts w:ascii="Times New Roman" w:hAnsi="Times New Roman"/>
          <w:sz w:val="16"/>
          <w:szCs w:val="16"/>
        </w:rPr>
        <w:t>Павловская</w:t>
      </w:r>
      <w:proofErr w:type="gramEnd"/>
      <w:r w:rsidRPr="005F3828">
        <w:rPr>
          <w:rFonts w:ascii="Times New Roman" w:hAnsi="Times New Roman"/>
          <w:sz w:val="16"/>
          <w:szCs w:val="16"/>
        </w:rPr>
        <w:t xml:space="preserve"> ДШИ», МКУ ДО «Павловская ДХШ», МКУ ДО «</w:t>
      </w:r>
      <w:proofErr w:type="spellStart"/>
      <w:r w:rsidRPr="005F3828">
        <w:rPr>
          <w:rFonts w:ascii="Times New Roman" w:hAnsi="Times New Roman"/>
          <w:sz w:val="16"/>
          <w:szCs w:val="16"/>
        </w:rPr>
        <w:t>Лосевская</w:t>
      </w:r>
      <w:proofErr w:type="spellEnd"/>
      <w:r w:rsidRPr="005F3828">
        <w:rPr>
          <w:rFonts w:ascii="Times New Roman" w:hAnsi="Times New Roman"/>
          <w:sz w:val="16"/>
          <w:szCs w:val="16"/>
        </w:rPr>
        <w:t xml:space="preserve"> ДМШ», МКУ ДО «</w:t>
      </w:r>
      <w:proofErr w:type="spellStart"/>
      <w:r w:rsidRPr="005F3828">
        <w:rPr>
          <w:rFonts w:ascii="Times New Roman" w:hAnsi="Times New Roman"/>
          <w:sz w:val="16"/>
          <w:szCs w:val="16"/>
        </w:rPr>
        <w:t>Воронцовская</w:t>
      </w:r>
      <w:proofErr w:type="spellEnd"/>
      <w:r w:rsidRPr="005F3828">
        <w:rPr>
          <w:rFonts w:ascii="Times New Roman" w:hAnsi="Times New Roman"/>
          <w:sz w:val="16"/>
          <w:szCs w:val="16"/>
        </w:rPr>
        <w:t xml:space="preserve"> ДМШ», в которых обучается 626 детей. Процент охвата детей образовательными услугами в области искусств составляет 12,3% от общего количества учащихся района. Учащиеся школ неоднократно становились лауреатами и дипломантами зональных, областных и Всероссийских фестивалей и конкурсов исполнительского мастерства</w:t>
      </w:r>
      <w:proofErr w:type="gramStart"/>
      <w:r w:rsidRPr="005F3828">
        <w:rPr>
          <w:rFonts w:ascii="Times New Roman" w:hAnsi="Times New Roman"/>
          <w:sz w:val="16"/>
          <w:szCs w:val="16"/>
        </w:rPr>
        <w:t>.».</w:t>
      </w:r>
      <w:proofErr w:type="gramEnd"/>
    </w:p>
    <w:p w:rsidR="00741718" w:rsidRPr="005F3828" w:rsidRDefault="00741718" w:rsidP="006B09E8">
      <w:pPr>
        <w:ind w:firstLine="567"/>
        <w:jc w:val="both"/>
        <w:rPr>
          <w:sz w:val="16"/>
          <w:szCs w:val="16"/>
        </w:rPr>
      </w:pPr>
      <w:r w:rsidRPr="005F3828">
        <w:rPr>
          <w:sz w:val="16"/>
          <w:szCs w:val="16"/>
        </w:rPr>
        <w:t>1.5. Раздел 5 «Ресурсное обеспечение муниципальной программы» изложить в следующей редакции:</w:t>
      </w:r>
    </w:p>
    <w:p w:rsidR="00741718" w:rsidRPr="005F3828" w:rsidRDefault="00741718" w:rsidP="006B09E8">
      <w:pPr>
        <w:autoSpaceDE w:val="0"/>
        <w:autoSpaceDN w:val="0"/>
        <w:adjustRightInd w:val="0"/>
        <w:ind w:firstLine="567"/>
        <w:jc w:val="both"/>
        <w:rPr>
          <w:sz w:val="16"/>
          <w:szCs w:val="16"/>
        </w:rPr>
      </w:pPr>
      <w:r w:rsidRPr="005F3828">
        <w:rPr>
          <w:sz w:val="16"/>
          <w:szCs w:val="16"/>
        </w:rPr>
        <w:t xml:space="preserve">«5. Ресурсное обеспечение муниципальной программы </w:t>
      </w:r>
    </w:p>
    <w:p w:rsidR="00741718" w:rsidRPr="005F3828" w:rsidRDefault="00741718" w:rsidP="006B09E8">
      <w:pPr>
        <w:autoSpaceDE w:val="0"/>
        <w:autoSpaceDN w:val="0"/>
        <w:adjustRightInd w:val="0"/>
        <w:ind w:firstLine="567"/>
        <w:jc w:val="both"/>
        <w:rPr>
          <w:sz w:val="16"/>
          <w:szCs w:val="16"/>
        </w:rPr>
      </w:pPr>
      <w:r w:rsidRPr="005F3828">
        <w:rPr>
          <w:sz w:val="16"/>
          <w:szCs w:val="16"/>
        </w:rPr>
        <w:t xml:space="preserve">Финансовые ресурсы, необходимые для реализации программы в 2015-2017 годах, соответствуют объемам бюджетных ассигнований, предусмотренным решением Совета народных депутатов Павловского муниципального района «О бюджете </w:t>
      </w:r>
      <w:r w:rsidRPr="005F3828">
        <w:rPr>
          <w:sz w:val="16"/>
          <w:szCs w:val="16"/>
          <w:lang w:eastAsia="en-US"/>
        </w:rPr>
        <w:t>Павловского муниципального района</w:t>
      </w:r>
      <w:r w:rsidRPr="005F3828">
        <w:rPr>
          <w:sz w:val="16"/>
          <w:szCs w:val="16"/>
        </w:rPr>
        <w:t xml:space="preserve"> на 2015 год и на плановый период 2016 и 2017 годов». На 2018-2019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w:t>
      </w:r>
      <w:proofErr w:type="gramStart"/>
      <w:r w:rsidRPr="005F3828">
        <w:rPr>
          <w:sz w:val="16"/>
          <w:szCs w:val="16"/>
        </w:rPr>
        <w:t>ств дл</w:t>
      </w:r>
      <w:proofErr w:type="gramEnd"/>
      <w:r w:rsidRPr="005F3828">
        <w:rPr>
          <w:sz w:val="16"/>
          <w:szCs w:val="16"/>
        </w:rPr>
        <w:t xml:space="preserve">ящегося характера. </w:t>
      </w:r>
    </w:p>
    <w:p w:rsidR="00741718" w:rsidRPr="005F3828" w:rsidRDefault="00741718" w:rsidP="006B09E8">
      <w:pPr>
        <w:autoSpaceDE w:val="0"/>
        <w:autoSpaceDN w:val="0"/>
        <w:adjustRightInd w:val="0"/>
        <w:ind w:firstLine="567"/>
        <w:jc w:val="both"/>
        <w:rPr>
          <w:sz w:val="16"/>
          <w:szCs w:val="16"/>
        </w:rPr>
      </w:pPr>
      <w:r w:rsidRPr="005F3828">
        <w:rPr>
          <w:sz w:val="16"/>
          <w:szCs w:val="16"/>
        </w:rPr>
        <w:t>Объем финансового обеспечения реализации программы за весь период ее реализации составляет 657549,3 рублей. Ресурсное обеспечение реализации 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
    <w:p w:rsidR="00741718" w:rsidRPr="005F3828" w:rsidRDefault="00741718" w:rsidP="006B09E8">
      <w:pPr>
        <w:pStyle w:val="ConsPlusNormal"/>
        <w:tabs>
          <w:tab w:val="left" w:pos="0"/>
          <w:tab w:val="left" w:pos="1418"/>
          <w:tab w:val="left" w:pos="10632"/>
        </w:tabs>
        <w:ind w:firstLine="567"/>
        <w:jc w:val="both"/>
        <w:rPr>
          <w:rFonts w:ascii="Times New Roman" w:hAnsi="Times New Roman"/>
          <w:sz w:val="16"/>
          <w:szCs w:val="16"/>
        </w:rPr>
      </w:pPr>
      <w:r w:rsidRPr="005F3828">
        <w:rPr>
          <w:rFonts w:ascii="Times New Roman" w:hAnsi="Times New Roman"/>
          <w:sz w:val="16"/>
          <w:szCs w:val="16"/>
        </w:rPr>
        <w:t>1.6. В подпрограмме 1 «Образование»:</w:t>
      </w:r>
    </w:p>
    <w:p w:rsidR="00741718" w:rsidRPr="005F3828" w:rsidRDefault="00741718" w:rsidP="006B09E8">
      <w:pPr>
        <w:pStyle w:val="ConsPlusNormal"/>
        <w:tabs>
          <w:tab w:val="left" w:pos="0"/>
          <w:tab w:val="left" w:pos="10632"/>
        </w:tabs>
        <w:ind w:firstLine="567"/>
        <w:jc w:val="both"/>
        <w:rPr>
          <w:rFonts w:ascii="Times New Roman" w:hAnsi="Times New Roman"/>
          <w:sz w:val="16"/>
          <w:szCs w:val="16"/>
        </w:rPr>
      </w:pPr>
      <w:r w:rsidRPr="005F3828">
        <w:rPr>
          <w:rFonts w:ascii="Times New Roman" w:hAnsi="Times New Roman"/>
          <w:sz w:val="16"/>
          <w:szCs w:val="16"/>
        </w:rPr>
        <w:t>1.6.1. В паспорте строку «Исполнители подпрограммы» изложить в следующей редакции:</w:t>
      </w:r>
    </w:p>
    <w:p w:rsidR="00741718" w:rsidRPr="005F3828" w:rsidRDefault="00741718" w:rsidP="006B09E8">
      <w:pPr>
        <w:pStyle w:val="ConsPlusNormal"/>
        <w:tabs>
          <w:tab w:val="left" w:pos="0"/>
          <w:tab w:val="left" w:pos="1418"/>
          <w:tab w:val="left" w:pos="10632"/>
        </w:tabs>
        <w:ind w:firstLine="0"/>
        <w:jc w:val="both"/>
        <w:rPr>
          <w:rFonts w:ascii="Times New Roman" w:hAnsi="Times New Roman"/>
          <w:sz w:val="16"/>
          <w:szCs w:val="16"/>
        </w:rPr>
      </w:pPr>
      <w:r w:rsidRPr="005F3828">
        <w:rPr>
          <w:rFonts w:ascii="Times New Roman" w:hAnsi="Times New Roman"/>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1"/>
        <w:gridCol w:w="3645"/>
      </w:tblGrid>
      <w:tr w:rsidR="00741718" w:rsidRPr="005F3828" w:rsidTr="00FE3197">
        <w:trPr>
          <w:cantSplit/>
        </w:trPr>
        <w:tc>
          <w:tcPr>
            <w:tcW w:w="1094" w:type="pct"/>
            <w:tcMar>
              <w:left w:w="28" w:type="dxa"/>
              <w:right w:w="28" w:type="dxa"/>
            </w:tcMar>
          </w:tcPr>
          <w:p w:rsidR="00741718" w:rsidRPr="005F3828" w:rsidRDefault="00741718" w:rsidP="006B09E8">
            <w:pPr>
              <w:pStyle w:val="ae"/>
              <w:ind w:left="0"/>
              <w:jc w:val="both"/>
              <w:rPr>
                <w:rStyle w:val="30"/>
                <w:rFonts w:ascii="Times New Roman" w:hAnsi="Times New Roman" w:cs="Times New Roman"/>
                <w:b w:val="0"/>
                <w:bCs w:val="0"/>
                <w:sz w:val="12"/>
                <w:szCs w:val="12"/>
              </w:rPr>
            </w:pPr>
            <w:r w:rsidRPr="005F3828">
              <w:rPr>
                <w:rStyle w:val="30"/>
                <w:rFonts w:ascii="Times New Roman" w:hAnsi="Times New Roman" w:cs="Times New Roman"/>
                <w:b w:val="0"/>
                <w:bCs w:val="0"/>
                <w:sz w:val="12"/>
                <w:szCs w:val="12"/>
              </w:rPr>
              <w:t>Исполнители подпрограммы</w:t>
            </w:r>
          </w:p>
        </w:tc>
        <w:tc>
          <w:tcPr>
            <w:tcW w:w="3906" w:type="pct"/>
            <w:tcMar>
              <w:left w:w="28" w:type="dxa"/>
              <w:right w:w="28" w:type="dxa"/>
            </w:tcMar>
          </w:tcPr>
          <w:p w:rsidR="00741718" w:rsidRPr="005F3828" w:rsidRDefault="00741718" w:rsidP="006B09E8">
            <w:pPr>
              <w:pStyle w:val="ae"/>
              <w:ind w:left="0"/>
              <w:jc w:val="both"/>
              <w:rPr>
                <w:rStyle w:val="30"/>
                <w:rFonts w:ascii="Times New Roman" w:hAnsi="Times New Roman" w:cs="Times New Roman"/>
                <w:b w:val="0"/>
                <w:bCs w:val="0"/>
                <w:sz w:val="12"/>
                <w:szCs w:val="12"/>
              </w:rPr>
            </w:pPr>
            <w:r w:rsidRPr="005F3828">
              <w:rPr>
                <w:rFonts w:eastAsia="Calibri"/>
                <w:color w:val="000000"/>
                <w:kern w:val="2"/>
                <w:sz w:val="12"/>
                <w:szCs w:val="12"/>
                <w:lang w:eastAsia="hi-IN" w:bidi="hi-IN"/>
              </w:rPr>
              <w:t>МКУ ДО «Павловская ДШИ», МКУ ДО «Павловская ДХШ», МКУ ДО «</w:t>
            </w:r>
            <w:proofErr w:type="spellStart"/>
            <w:r w:rsidRPr="005F3828">
              <w:rPr>
                <w:rFonts w:eastAsia="Calibri"/>
                <w:color w:val="000000"/>
                <w:kern w:val="2"/>
                <w:sz w:val="12"/>
                <w:szCs w:val="12"/>
                <w:lang w:eastAsia="hi-IN" w:bidi="hi-IN"/>
              </w:rPr>
              <w:t>Воронцовская</w:t>
            </w:r>
            <w:proofErr w:type="spellEnd"/>
            <w:r w:rsidRPr="005F3828">
              <w:rPr>
                <w:rFonts w:eastAsia="Calibri"/>
                <w:color w:val="000000"/>
                <w:kern w:val="2"/>
                <w:sz w:val="12"/>
                <w:szCs w:val="12"/>
                <w:lang w:eastAsia="hi-IN" w:bidi="hi-IN"/>
              </w:rPr>
              <w:t xml:space="preserve"> ДМШ», МКУ ДО «</w:t>
            </w:r>
            <w:proofErr w:type="spellStart"/>
            <w:r w:rsidRPr="005F3828">
              <w:rPr>
                <w:rFonts w:eastAsia="Calibri"/>
                <w:color w:val="000000"/>
                <w:kern w:val="2"/>
                <w:sz w:val="12"/>
                <w:szCs w:val="12"/>
                <w:lang w:eastAsia="hi-IN" w:bidi="hi-IN"/>
              </w:rPr>
              <w:t>Лосевская</w:t>
            </w:r>
            <w:proofErr w:type="spellEnd"/>
            <w:r w:rsidRPr="005F3828">
              <w:rPr>
                <w:rFonts w:eastAsia="Calibri"/>
                <w:color w:val="000000"/>
                <w:kern w:val="2"/>
                <w:sz w:val="12"/>
                <w:szCs w:val="12"/>
                <w:lang w:eastAsia="hi-IN" w:bidi="hi-IN"/>
              </w:rPr>
              <w:t xml:space="preserve"> ДМШ»</w:t>
            </w:r>
          </w:p>
        </w:tc>
      </w:tr>
    </w:tbl>
    <w:p w:rsidR="00741718" w:rsidRPr="005F3828" w:rsidRDefault="00741718" w:rsidP="006B09E8">
      <w:pPr>
        <w:ind w:left="1418" w:hanging="709"/>
        <w:jc w:val="right"/>
        <w:rPr>
          <w:sz w:val="16"/>
          <w:szCs w:val="16"/>
        </w:rPr>
      </w:pPr>
      <w:r w:rsidRPr="005F3828">
        <w:rPr>
          <w:rStyle w:val="30"/>
          <w:rFonts w:ascii="Times New Roman" w:hAnsi="Times New Roman" w:cs="Times New Roman"/>
          <w:b w:val="0"/>
          <w:bCs w:val="0"/>
          <w:color w:val="FFFFFF" w:themeColor="background1"/>
          <w:sz w:val="16"/>
          <w:szCs w:val="16"/>
        </w:rPr>
        <w:t>11</w:t>
      </w:r>
      <w:r w:rsidRPr="005F3828">
        <w:rPr>
          <w:rStyle w:val="30"/>
          <w:rFonts w:ascii="Times New Roman" w:hAnsi="Times New Roman" w:cs="Times New Roman"/>
          <w:b w:val="0"/>
          <w:bCs w:val="0"/>
          <w:sz w:val="16"/>
          <w:szCs w:val="16"/>
        </w:rPr>
        <w:t>».</w:t>
      </w:r>
    </w:p>
    <w:p w:rsidR="00741718" w:rsidRPr="005F3828" w:rsidRDefault="00741718" w:rsidP="006B09E8">
      <w:pPr>
        <w:ind w:firstLine="567"/>
        <w:jc w:val="both"/>
        <w:rPr>
          <w:sz w:val="16"/>
          <w:szCs w:val="16"/>
        </w:rPr>
      </w:pPr>
      <w:r w:rsidRPr="005F3828">
        <w:rPr>
          <w:sz w:val="16"/>
          <w:szCs w:val="16"/>
        </w:rPr>
        <w:t>1.6.2. В паспорте строку «Основные мероприятия» изложить в следующей редакции:</w:t>
      </w:r>
    </w:p>
    <w:p w:rsidR="00741718" w:rsidRPr="005F3828" w:rsidRDefault="00741718" w:rsidP="006B09E8">
      <w:pPr>
        <w:jc w:val="both"/>
        <w:rPr>
          <w:sz w:val="16"/>
          <w:szCs w:val="16"/>
        </w:rPr>
      </w:pPr>
      <w:r w:rsidRPr="005F3828">
        <w:rPr>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1021"/>
        <w:gridCol w:w="3645"/>
      </w:tblGrid>
      <w:tr w:rsidR="00741718" w:rsidRPr="005F3828" w:rsidTr="00FE3197">
        <w:tc>
          <w:tcPr>
            <w:tcW w:w="1094" w:type="pct"/>
          </w:tcPr>
          <w:p w:rsidR="00741718" w:rsidRPr="005F3828" w:rsidRDefault="00741718" w:rsidP="006B09E8">
            <w:pPr>
              <w:pStyle w:val="ae"/>
              <w:ind w:left="0"/>
              <w:jc w:val="both"/>
              <w:rPr>
                <w:rStyle w:val="30"/>
                <w:rFonts w:ascii="Times New Roman" w:hAnsi="Times New Roman" w:cs="Times New Roman"/>
                <w:b w:val="0"/>
                <w:bCs w:val="0"/>
                <w:sz w:val="12"/>
                <w:szCs w:val="12"/>
              </w:rPr>
            </w:pPr>
            <w:r w:rsidRPr="005F3828">
              <w:rPr>
                <w:sz w:val="12"/>
                <w:szCs w:val="12"/>
              </w:rPr>
              <w:t>Основные мероприятия</w:t>
            </w:r>
          </w:p>
        </w:tc>
        <w:tc>
          <w:tcPr>
            <w:tcW w:w="3906" w:type="pct"/>
          </w:tcPr>
          <w:p w:rsidR="00741718" w:rsidRPr="005F3828" w:rsidRDefault="00741718" w:rsidP="006B09E8">
            <w:pPr>
              <w:pStyle w:val="ae"/>
              <w:ind w:left="0" w:firstLine="255"/>
              <w:rPr>
                <w:rFonts w:eastAsia="Calibri"/>
                <w:color w:val="000000"/>
                <w:kern w:val="2"/>
                <w:sz w:val="12"/>
                <w:szCs w:val="12"/>
                <w:lang w:eastAsia="hi-IN" w:bidi="hi-IN"/>
              </w:rPr>
            </w:pPr>
            <w:r w:rsidRPr="005F3828">
              <w:rPr>
                <w:rStyle w:val="30"/>
                <w:rFonts w:ascii="Times New Roman" w:hAnsi="Times New Roman" w:cs="Times New Roman"/>
                <w:b w:val="0"/>
                <w:bCs w:val="0"/>
                <w:sz w:val="12"/>
                <w:szCs w:val="12"/>
              </w:rPr>
              <w:t xml:space="preserve">1. Содержание </w:t>
            </w:r>
            <w:r w:rsidRPr="005F3828">
              <w:rPr>
                <w:rFonts w:eastAsia="Calibri"/>
                <w:color w:val="000000"/>
                <w:kern w:val="2"/>
                <w:sz w:val="12"/>
                <w:szCs w:val="12"/>
                <w:lang w:eastAsia="hi-IN" w:bidi="hi-IN"/>
              </w:rPr>
              <w:t>МКУ ДО «</w:t>
            </w:r>
            <w:proofErr w:type="gramStart"/>
            <w:r w:rsidRPr="005F3828">
              <w:rPr>
                <w:rFonts w:eastAsia="Calibri"/>
                <w:color w:val="000000"/>
                <w:kern w:val="2"/>
                <w:sz w:val="12"/>
                <w:szCs w:val="12"/>
                <w:lang w:eastAsia="hi-IN" w:bidi="hi-IN"/>
              </w:rPr>
              <w:t>Павловская</w:t>
            </w:r>
            <w:proofErr w:type="gramEnd"/>
            <w:r w:rsidRPr="005F3828">
              <w:rPr>
                <w:rFonts w:eastAsia="Calibri"/>
                <w:color w:val="000000"/>
                <w:kern w:val="2"/>
                <w:sz w:val="12"/>
                <w:szCs w:val="12"/>
                <w:lang w:eastAsia="hi-IN" w:bidi="hi-IN"/>
              </w:rPr>
              <w:t xml:space="preserve"> ДШИ», МКУ ДО «Павловская ДХШ», МКУ ДО «</w:t>
            </w:r>
            <w:proofErr w:type="spellStart"/>
            <w:r w:rsidRPr="005F3828">
              <w:rPr>
                <w:rFonts w:eastAsia="Calibri"/>
                <w:color w:val="000000"/>
                <w:kern w:val="2"/>
                <w:sz w:val="12"/>
                <w:szCs w:val="12"/>
                <w:lang w:eastAsia="hi-IN" w:bidi="hi-IN"/>
              </w:rPr>
              <w:t>Воронцовская</w:t>
            </w:r>
            <w:proofErr w:type="spellEnd"/>
            <w:r w:rsidRPr="005F3828">
              <w:rPr>
                <w:rFonts w:eastAsia="Calibri"/>
                <w:color w:val="000000"/>
                <w:kern w:val="2"/>
                <w:sz w:val="12"/>
                <w:szCs w:val="12"/>
                <w:lang w:eastAsia="hi-IN" w:bidi="hi-IN"/>
              </w:rPr>
              <w:t xml:space="preserve"> ДМШ», МКУ ДО «</w:t>
            </w:r>
            <w:proofErr w:type="spellStart"/>
            <w:r w:rsidRPr="005F3828">
              <w:rPr>
                <w:rFonts w:eastAsia="Calibri"/>
                <w:color w:val="000000"/>
                <w:kern w:val="2"/>
                <w:sz w:val="12"/>
                <w:szCs w:val="12"/>
                <w:lang w:eastAsia="hi-IN" w:bidi="hi-IN"/>
              </w:rPr>
              <w:t>Лосевская</w:t>
            </w:r>
            <w:proofErr w:type="spellEnd"/>
            <w:r w:rsidRPr="005F3828">
              <w:rPr>
                <w:rFonts w:eastAsia="Calibri"/>
                <w:color w:val="000000"/>
                <w:kern w:val="2"/>
                <w:sz w:val="12"/>
                <w:szCs w:val="12"/>
                <w:lang w:eastAsia="hi-IN" w:bidi="hi-IN"/>
              </w:rPr>
              <w:t xml:space="preserve"> ДМШ».</w:t>
            </w:r>
          </w:p>
          <w:p w:rsidR="00741718" w:rsidRPr="005F3828" w:rsidRDefault="00741718" w:rsidP="006B09E8">
            <w:pPr>
              <w:pStyle w:val="ae"/>
              <w:ind w:left="0" w:firstLine="255"/>
              <w:rPr>
                <w:rFonts w:eastAsia="Calibri"/>
                <w:color w:val="000000"/>
                <w:kern w:val="2"/>
                <w:sz w:val="12"/>
                <w:szCs w:val="12"/>
                <w:lang w:eastAsia="hi-IN" w:bidi="hi-IN"/>
              </w:rPr>
            </w:pPr>
            <w:r w:rsidRPr="005F3828">
              <w:rPr>
                <w:rFonts w:eastAsia="Calibri"/>
                <w:color w:val="000000"/>
                <w:kern w:val="2"/>
                <w:sz w:val="12"/>
                <w:szCs w:val="12"/>
                <w:lang w:eastAsia="hi-IN" w:bidi="hi-IN"/>
              </w:rPr>
              <w:t>2. Сохранение и развитие системы художественного образования путем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p w:rsidR="00741718" w:rsidRPr="005F3828" w:rsidRDefault="00741718" w:rsidP="006B09E8">
            <w:pPr>
              <w:pStyle w:val="ae"/>
              <w:ind w:left="0" w:firstLine="255"/>
              <w:rPr>
                <w:rStyle w:val="30"/>
                <w:rFonts w:ascii="Times New Roman" w:hAnsi="Times New Roman" w:cs="Times New Roman"/>
                <w:b w:val="0"/>
                <w:bCs w:val="0"/>
                <w:sz w:val="12"/>
                <w:szCs w:val="12"/>
              </w:rPr>
            </w:pPr>
            <w:r w:rsidRPr="005F3828">
              <w:rPr>
                <w:rFonts w:eastAsia="Calibri"/>
                <w:color w:val="000000"/>
                <w:kern w:val="2"/>
                <w:sz w:val="12"/>
                <w:szCs w:val="12"/>
                <w:lang w:eastAsia="hi-IN" w:bidi="hi-IN"/>
              </w:rPr>
              <w:t>3. Приобретение компьютерной, оргтехники, музыкальных инструментов</w:t>
            </w:r>
            <w:proofErr w:type="gramStart"/>
            <w:r w:rsidRPr="005F3828">
              <w:rPr>
                <w:rFonts w:eastAsia="Calibri"/>
                <w:color w:val="000000"/>
                <w:kern w:val="2"/>
                <w:sz w:val="12"/>
                <w:szCs w:val="12"/>
                <w:lang w:eastAsia="hi-IN" w:bidi="hi-IN"/>
              </w:rPr>
              <w:t>.</w:t>
            </w:r>
            <w:proofErr w:type="gramEnd"/>
          </w:p>
        </w:tc>
      </w:tr>
    </w:tbl>
    <w:p w:rsidR="00741718" w:rsidRPr="005F3828" w:rsidRDefault="00741718" w:rsidP="006B09E8">
      <w:pPr>
        <w:ind w:left="1418" w:hanging="709"/>
        <w:jc w:val="right"/>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w:t>
      </w:r>
    </w:p>
    <w:p w:rsidR="00741718" w:rsidRPr="005F3828" w:rsidRDefault="00741718" w:rsidP="006B09E8">
      <w:pPr>
        <w:autoSpaceDE w:val="0"/>
        <w:autoSpaceDN w:val="0"/>
        <w:adjustRightInd w:val="0"/>
        <w:ind w:firstLine="567"/>
        <w:rPr>
          <w:sz w:val="16"/>
          <w:szCs w:val="16"/>
        </w:rPr>
      </w:pPr>
      <w:r w:rsidRPr="005F3828">
        <w:rPr>
          <w:rStyle w:val="30"/>
          <w:rFonts w:ascii="Times New Roman" w:hAnsi="Times New Roman" w:cs="Times New Roman"/>
          <w:b w:val="0"/>
          <w:bCs w:val="0"/>
          <w:sz w:val="16"/>
          <w:szCs w:val="16"/>
        </w:rPr>
        <w:t xml:space="preserve">1.6.3. </w:t>
      </w:r>
      <w:r w:rsidRPr="005F3828">
        <w:rPr>
          <w:sz w:val="16"/>
          <w:szCs w:val="16"/>
        </w:rPr>
        <w:t>В паспорте строку: «Объемы и источники финансирования подпрограммы (в действующих ценах каждого года реализации подпрограммы)» изложить в следующей редакции:</w:t>
      </w:r>
    </w:p>
    <w:p w:rsidR="00741718" w:rsidRPr="005F3828" w:rsidRDefault="00741718" w:rsidP="006B09E8">
      <w:pPr>
        <w:autoSpaceDE w:val="0"/>
        <w:autoSpaceDN w:val="0"/>
        <w:adjustRightInd w:val="0"/>
        <w:rPr>
          <w:sz w:val="16"/>
          <w:szCs w:val="16"/>
        </w:rPr>
      </w:pPr>
      <w:r w:rsidRPr="005F3828">
        <w:rPr>
          <w:sz w:val="16"/>
          <w:szCs w:val="16"/>
        </w:rPr>
        <w:t>«</w:t>
      </w:r>
    </w:p>
    <w:tbl>
      <w:tblPr>
        <w:tblW w:w="5000" w:type="pct"/>
        <w:tblCellMar>
          <w:left w:w="28" w:type="dxa"/>
          <w:right w:w="28" w:type="dxa"/>
        </w:tblCellMar>
        <w:tblLook w:val="0000"/>
      </w:tblPr>
      <w:tblGrid>
        <w:gridCol w:w="2090"/>
        <w:gridCol w:w="355"/>
        <w:gridCol w:w="536"/>
        <w:gridCol w:w="1685"/>
      </w:tblGrid>
      <w:tr w:rsidR="00741718" w:rsidRPr="005F3828" w:rsidTr="00FE3197">
        <w:trPr>
          <w:cantSplit/>
        </w:trPr>
        <w:tc>
          <w:tcPr>
            <w:tcW w:w="2240" w:type="pct"/>
            <w:vMerge w:val="restart"/>
            <w:tcBorders>
              <w:top w:val="single" w:sz="4" w:space="0" w:color="auto"/>
              <w:left w:val="single" w:sz="4" w:space="0" w:color="auto"/>
              <w:bottom w:val="single" w:sz="4" w:space="0" w:color="auto"/>
              <w:right w:val="single" w:sz="4" w:space="0" w:color="auto"/>
            </w:tcBorders>
            <w:shd w:val="clear" w:color="auto" w:fill="FFFFFF"/>
          </w:tcPr>
          <w:p w:rsidR="00741718" w:rsidRPr="005F3828" w:rsidRDefault="00741718" w:rsidP="006B09E8">
            <w:pPr>
              <w:shd w:val="clear" w:color="auto" w:fill="FFFFFF"/>
              <w:rPr>
                <w:sz w:val="12"/>
                <w:szCs w:val="12"/>
              </w:rPr>
            </w:pPr>
            <w:r w:rsidRPr="005F3828">
              <w:rPr>
                <w:bCs/>
                <w:sz w:val="12"/>
                <w:szCs w:val="12"/>
              </w:rPr>
              <w:t>Объемы и источники финансирования подпрограммы (в действующих ценах каждого года реализации подпрограммы)</w:t>
            </w:r>
          </w:p>
        </w:tc>
        <w:tc>
          <w:tcPr>
            <w:tcW w:w="2760" w:type="pct"/>
            <w:gridSpan w:val="3"/>
            <w:tcBorders>
              <w:top w:val="single" w:sz="6" w:space="0" w:color="auto"/>
              <w:left w:val="single" w:sz="4" w:space="0" w:color="auto"/>
              <w:bottom w:val="single" w:sz="6" w:space="0" w:color="auto"/>
              <w:right w:val="single" w:sz="6" w:space="0" w:color="auto"/>
            </w:tcBorders>
            <w:shd w:val="clear" w:color="auto" w:fill="FFFFFF"/>
          </w:tcPr>
          <w:p w:rsidR="00741718" w:rsidRPr="005F3828" w:rsidRDefault="00741718" w:rsidP="006B09E8">
            <w:pPr>
              <w:shd w:val="clear" w:color="auto" w:fill="FFFFFF"/>
              <w:ind w:firstLine="178"/>
              <w:rPr>
                <w:sz w:val="12"/>
                <w:szCs w:val="12"/>
              </w:rPr>
            </w:pPr>
            <w:r w:rsidRPr="005F3828">
              <w:rPr>
                <w:sz w:val="12"/>
                <w:szCs w:val="12"/>
              </w:rPr>
              <w:t>Объем бюджетных ассигнований на реализацию подпрограммы составляет – 101518,1 тыс. руб.</w:t>
            </w:r>
          </w:p>
          <w:p w:rsidR="00741718" w:rsidRPr="005F3828" w:rsidRDefault="00741718" w:rsidP="006B09E8">
            <w:pPr>
              <w:shd w:val="clear" w:color="auto" w:fill="FFFFFF"/>
              <w:ind w:firstLine="178"/>
              <w:rPr>
                <w:sz w:val="12"/>
                <w:szCs w:val="12"/>
              </w:rPr>
            </w:pPr>
            <w:r w:rsidRPr="005F3828">
              <w:rPr>
                <w:sz w:val="12"/>
                <w:szCs w:val="12"/>
              </w:rPr>
              <w:t>Объем бюджетных ассигнований на реализацию муниципальной подпрограммы по годам составляет (тыс. руб.):</w:t>
            </w:r>
          </w:p>
        </w:tc>
      </w:tr>
      <w:tr w:rsidR="00741718" w:rsidRPr="005F3828" w:rsidTr="00FE3197">
        <w:trPr>
          <w:cantSplit/>
        </w:trPr>
        <w:tc>
          <w:tcPr>
            <w:tcW w:w="2240" w:type="pct"/>
            <w:vMerge/>
            <w:tcBorders>
              <w:left w:val="single" w:sz="4" w:space="0" w:color="auto"/>
              <w:bottom w:val="single" w:sz="4" w:space="0" w:color="auto"/>
              <w:right w:val="single" w:sz="4" w:space="0" w:color="auto"/>
            </w:tcBorders>
            <w:shd w:val="clear" w:color="auto" w:fill="FFFFFF"/>
          </w:tcPr>
          <w:p w:rsidR="00741718" w:rsidRPr="005F3828" w:rsidRDefault="00741718" w:rsidP="006B09E8">
            <w:pPr>
              <w:shd w:val="clear" w:color="auto" w:fill="FFFFFF"/>
              <w:rPr>
                <w:sz w:val="12"/>
                <w:szCs w:val="12"/>
              </w:rPr>
            </w:pPr>
          </w:p>
        </w:tc>
        <w:tc>
          <w:tcPr>
            <w:tcW w:w="380" w:type="pct"/>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Год</w:t>
            </w:r>
          </w:p>
        </w:tc>
        <w:tc>
          <w:tcPr>
            <w:tcW w:w="5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Всего</w:t>
            </w:r>
          </w:p>
        </w:tc>
        <w:tc>
          <w:tcPr>
            <w:tcW w:w="1806"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741718" w:rsidRPr="005F3828" w:rsidTr="00FE3197">
        <w:trPr>
          <w:cantSplit/>
        </w:trPr>
        <w:tc>
          <w:tcPr>
            <w:tcW w:w="2240" w:type="pct"/>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380" w:type="pct"/>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2014</w:t>
            </w:r>
          </w:p>
        </w:tc>
        <w:tc>
          <w:tcPr>
            <w:tcW w:w="5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17000,3</w:t>
            </w:r>
          </w:p>
        </w:tc>
        <w:tc>
          <w:tcPr>
            <w:tcW w:w="1806"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16402,5</w:t>
            </w:r>
          </w:p>
        </w:tc>
      </w:tr>
      <w:tr w:rsidR="00741718" w:rsidRPr="005F3828" w:rsidTr="00FE3197">
        <w:trPr>
          <w:cantSplit/>
        </w:trPr>
        <w:tc>
          <w:tcPr>
            <w:tcW w:w="2240" w:type="pct"/>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380" w:type="pct"/>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2015</w:t>
            </w:r>
          </w:p>
        </w:tc>
        <w:tc>
          <w:tcPr>
            <w:tcW w:w="5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16290,3</w:t>
            </w:r>
          </w:p>
        </w:tc>
        <w:tc>
          <w:tcPr>
            <w:tcW w:w="1806"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15628,3</w:t>
            </w:r>
          </w:p>
        </w:tc>
      </w:tr>
      <w:tr w:rsidR="00741718" w:rsidRPr="005F3828" w:rsidTr="00FE3197">
        <w:trPr>
          <w:cantSplit/>
        </w:trPr>
        <w:tc>
          <w:tcPr>
            <w:tcW w:w="2240" w:type="pct"/>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380" w:type="pct"/>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2016</w:t>
            </w:r>
          </w:p>
        </w:tc>
        <w:tc>
          <w:tcPr>
            <w:tcW w:w="5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15829,6</w:t>
            </w:r>
          </w:p>
        </w:tc>
        <w:tc>
          <w:tcPr>
            <w:tcW w:w="1806"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15829,6</w:t>
            </w:r>
          </w:p>
        </w:tc>
      </w:tr>
      <w:tr w:rsidR="00741718" w:rsidRPr="005F3828" w:rsidTr="00FE3197">
        <w:trPr>
          <w:cantSplit/>
        </w:trPr>
        <w:tc>
          <w:tcPr>
            <w:tcW w:w="2240" w:type="pct"/>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380" w:type="pct"/>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2017</w:t>
            </w:r>
          </w:p>
        </w:tc>
        <w:tc>
          <w:tcPr>
            <w:tcW w:w="5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16621,1</w:t>
            </w:r>
          </w:p>
        </w:tc>
        <w:tc>
          <w:tcPr>
            <w:tcW w:w="1806"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16621,1</w:t>
            </w:r>
          </w:p>
        </w:tc>
      </w:tr>
      <w:tr w:rsidR="00741718" w:rsidRPr="005F3828" w:rsidTr="00FE3197">
        <w:trPr>
          <w:cantSplit/>
        </w:trPr>
        <w:tc>
          <w:tcPr>
            <w:tcW w:w="2240" w:type="pct"/>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380" w:type="pct"/>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2018</w:t>
            </w:r>
          </w:p>
        </w:tc>
        <w:tc>
          <w:tcPr>
            <w:tcW w:w="5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17452,1</w:t>
            </w:r>
          </w:p>
        </w:tc>
        <w:tc>
          <w:tcPr>
            <w:tcW w:w="1806"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17452,1</w:t>
            </w:r>
          </w:p>
        </w:tc>
      </w:tr>
      <w:tr w:rsidR="00741718" w:rsidRPr="005F3828" w:rsidTr="00FE3197">
        <w:trPr>
          <w:cantSplit/>
        </w:trPr>
        <w:tc>
          <w:tcPr>
            <w:tcW w:w="2240" w:type="pct"/>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380" w:type="pct"/>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2019</w:t>
            </w:r>
          </w:p>
        </w:tc>
        <w:tc>
          <w:tcPr>
            <w:tcW w:w="574"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18324,7</w:t>
            </w:r>
          </w:p>
        </w:tc>
        <w:tc>
          <w:tcPr>
            <w:tcW w:w="1806" w:type="pct"/>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18324,7</w:t>
            </w:r>
          </w:p>
        </w:tc>
      </w:tr>
    </w:tbl>
    <w:p w:rsidR="00741718" w:rsidRPr="005F3828" w:rsidRDefault="00741718" w:rsidP="006B09E8">
      <w:pPr>
        <w:ind w:left="1418" w:hanging="709"/>
        <w:jc w:val="right"/>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w:t>
      </w:r>
    </w:p>
    <w:p w:rsidR="00741718" w:rsidRPr="005F3828" w:rsidRDefault="00741718" w:rsidP="006B09E8">
      <w:pPr>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1.6.4. Абзац первый раздела 1.2. «Характеристика сферы реализации подпрограммы, описание основных проблем в указанной сфере и прогноз ее развития» изложить в следующей редакции:</w:t>
      </w:r>
    </w:p>
    <w:p w:rsidR="00741718" w:rsidRPr="005F3828" w:rsidRDefault="00741718" w:rsidP="006B09E8">
      <w:pPr>
        <w:pStyle w:val="ConsPlusNormal"/>
        <w:tabs>
          <w:tab w:val="left" w:pos="0"/>
          <w:tab w:val="left" w:pos="1134"/>
          <w:tab w:val="left" w:pos="10632"/>
        </w:tabs>
        <w:ind w:firstLine="567"/>
        <w:jc w:val="both"/>
        <w:rPr>
          <w:rFonts w:ascii="Times New Roman" w:hAnsi="Times New Roman"/>
          <w:sz w:val="16"/>
          <w:szCs w:val="16"/>
        </w:rPr>
      </w:pPr>
      <w:r w:rsidRPr="005F3828">
        <w:rPr>
          <w:rFonts w:ascii="Times New Roman" w:hAnsi="Times New Roman"/>
          <w:sz w:val="16"/>
          <w:szCs w:val="16"/>
        </w:rPr>
        <w:t>«Образование детей Павловского муниципального района в сфере культуры осуществляется в настоящее время в четырех учреждениях дополнительного образования детей: МКУ ДО «</w:t>
      </w:r>
      <w:proofErr w:type="gramStart"/>
      <w:r w:rsidRPr="005F3828">
        <w:rPr>
          <w:rFonts w:ascii="Times New Roman" w:hAnsi="Times New Roman"/>
          <w:sz w:val="16"/>
          <w:szCs w:val="16"/>
        </w:rPr>
        <w:t>Павловская</w:t>
      </w:r>
      <w:proofErr w:type="gramEnd"/>
      <w:r w:rsidRPr="005F3828">
        <w:rPr>
          <w:rFonts w:ascii="Times New Roman" w:hAnsi="Times New Roman"/>
          <w:sz w:val="16"/>
          <w:szCs w:val="16"/>
        </w:rPr>
        <w:t xml:space="preserve"> ДШИ», МКУ ДО «Павловская ДХШ», МКУ ДО «</w:t>
      </w:r>
      <w:proofErr w:type="spellStart"/>
      <w:r w:rsidRPr="005F3828">
        <w:rPr>
          <w:rFonts w:ascii="Times New Roman" w:hAnsi="Times New Roman"/>
          <w:sz w:val="16"/>
          <w:szCs w:val="16"/>
        </w:rPr>
        <w:t>Лосевская</w:t>
      </w:r>
      <w:proofErr w:type="spellEnd"/>
      <w:r w:rsidRPr="005F3828">
        <w:rPr>
          <w:rFonts w:ascii="Times New Roman" w:hAnsi="Times New Roman"/>
          <w:sz w:val="16"/>
          <w:szCs w:val="16"/>
        </w:rPr>
        <w:t xml:space="preserve"> ДМШ», МКУ ДО «</w:t>
      </w:r>
      <w:proofErr w:type="spellStart"/>
      <w:r w:rsidRPr="005F3828">
        <w:rPr>
          <w:rFonts w:ascii="Times New Roman" w:hAnsi="Times New Roman"/>
          <w:sz w:val="16"/>
          <w:szCs w:val="16"/>
        </w:rPr>
        <w:t>Воронцовская</w:t>
      </w:r>
      <w:proofErr w:type="spellEnd"/>
      <w:r w:rsidRPr="005F3828">
        <w:rPr>
          <w:rFonts w:ascii="Times New Roman" w:hAnsi="Times New Roman"/>
          <w:sz w:val="16"/>
          <w:szCs w:val="16"/>
        </w:rPr>
        <w:t xml:space="preserve"> ДМШ», в которых обучается 626 детей. Процент охвата детей образовательными услугами в области искусств составляет 12,3% от общего количества учащихся района. Учащиеся школ неоднократно становились лауреатами и дипломантами зональных, областных и Всероссийских фестивалей и конкурсов исполнительского мастерства</w:t>
      </w:r>
      <w:proofErr w:type="gramStart"/>
      <w:r w:rsidRPr="005F3828">
        <w:rPr>
          <w:rFonts w:ascii="Times New Roman" w:hAnsi="Times New Roman"/>
          <w:sz w:val="16"/>
          <w:szCs w:val="16"/>
        </w:rPr>
        <w:t>.».</w:t>
      </w:r>
      <w:proofErr w:type="gramEnd"/>
    </w:p>
    <w:p w:rsidR="00741718" w:rsidRPr="005F3828" w:rsidRDefault="0074171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1.6.5. Пункт 1 раздела 1.2. «Характеристика сферы реализации подпрограммы, описание основных проблем в указанной сфере и прогноз ее развития» изложить в следующей редакции:</w:t>
      </w:r>
    </w:p>
    <w:p w:rsidR="00741718" w:rsidRPr="005F3828" w:rsidRDefault="00741718" w:rsidP="006B09E8">
      <w:pPr>
        <w:pStyle w:val="ConsPlusNormal"/>
        <w:tabs>
          <w:tab w:val="left" w:pos="0"/>
          <w:tab w:val="left" w:pos="1418"/>
          <w:tab w:val="left" w:pos="10632"/>
        </w:tabs>
        <w:ind w:firstLine="567"/>
        <w:jc w:val="both"/>
        <w:rPr>
          <w:rFonts w:ascii="Times New Roman" w:hAnsi="Times New Roman"/>
          <w:sz w:val="16"/>
          <w:szCs w:val="16"/>
        </w:rPr>
      </w:pPr>
      <w:r w:rsidRPr="005F3828">
        <w:rPr>
          <w:rFonts w:ascii="Times New Roman" w:hAnsi="Times New Roman"/>
          <w:sz w:val="16"/>
          <w:szCs w:val="16"/>
        </w:rPr>
        <w:t>«1. Все школы расположены в неприспособленных старых зданиях и не отвечают санитарно-эпидемиологическим требованиям к учреждениям дополнительного образования детей. В МКУ ДО «</w:t>
      </w:r>
      <w:proofErr w:type="spellStart"/>
      <w:r w:rsidRPr="005F3828">
        <w:rPr>
          <w:rFonts w:ascii="Times New Roman" w:hAnsi="Times New Roman"/>
          <w:sz w:val="16"/>
          <w:szCs w:val="16"/>
        </w:rPr>
        <w:t>Лосевская</w:t>
      </w:r>
      <w:proofErr w:type="spellEnd"/>
      <w:r w:rsidRPr="005F3828">
        <w:rPr>
          <w:rFonts w:ascii="Times New Roman" w:hAnsi="Times New Roman"/>
          <w:sz w:val="16"/>
          <w:szCs w:val="16"/>
        </w:rPr>
        <w:t xml:space="preserve"> ДМШ» печное отопление. Отсутствует система хозяйственно-питьевой воды и канализации в МКУ ДО «</w:t>
      </w:r>
      <w:proofErr w:type="spellStart"/>
      <w:r w:rsidRPr="005F3828">
        <w:rPr>
          <w:rFonts w:ascii="Times New Roman" w:hAnsi="Times New Roman"/>
          <w:sz w:val="16"/>
          <w:szCs w:val="16"/>
        </w:rPr>
        <w:t>Лосевская</w:t>
      </w:r>
      <w:proofErr w:type="spellEnd"/>
      <w:r w:rsidRPr="005F3828">
        <w:rPr>
          <w:rFonts w:ascii="Times New Roman" w:hAnsi="Times New Roman"/>
          <w:sz w:val="16"/>
          <w:szCs w:val="16"/>
        </w:rPr>
        <w:t xml:space="preserve"> ДМШ», МКУ </w:t>
      </w:r>
      <w:proofErr w:type="gramStart"/>
      <w:r w:rsidRPr="005F3828">
        <w:rPr>
          <w:rFonts w:ascii="Times New Roman" w:hAnsi="Times New Roman"/>
          <w:sz w:val="16"/>
          <w:szCs w:val="16"/>
        </w:rPr>
        <w:t>ДО</w:t>
      </w:r>
      <w:proofErr w:type="gramEnd"/>
      <w:r w:rsidRPr="005F3828">
        <w:rPr>
          <w:rFonts w:ascii="Times New Roman" w:hAnsi="Times New Roman"/>
          <w:sz w:val="16"/>
          <w:szCs w:val="16"/>
        </w:rPr>
        <w:t xml:space="preserve"> «Павловская ДШИ» (1-е здание), МКУ ДО «Павловская ДХШ». Всем зданиям, за исключением отремонтированного в 2012 году здания МКУ ДО «</w:t>
      </w:r>
      <w:proofErr w:type="spellStart"/>
      <w:r w:rsidRPr="005F3828">
        <w:rPr>
          <w:rFonts w:ascii="Times New Roman" w:hAnsi="Times New Roman"/>
          <w:sz w:val="16"/>
          <w:szCs w:val="16"/>
        </w:rPr>
        <w:t>Воронцовская</w:t>
      </w:r>
      <w:proofErr w:type="spellEnd"/>
      <w:r w:rsidRPr="005F3828">
        <w:rPr>
          <w:rFonts w:ascii="Times New Roman" w:hAnsi="Times New Roman"/>
          <w:sz w:val="16"/>
          <w:szCs w:val="16"/>
        </w:rPr>
        <w:t xml:space="preserve"> ДМШ», необходим текущий ремонт</w:t>
      </w:r>
      <w:proofErr w:type="gramStart"/>
      <w:r w:rsidRPr="005F3828">
        <w:rPr>
          <w:rFonts w:ascii="Times New Roman" w:hAnsi="Times New Roman"/>
          <w:sz w:val="16"/>
          <w:szCs w:val="16"/>
        </w:rPr>
        <w:t>;»</w:t>
      </w:r>
      <w:proofErr w:type="gramEnd"/>
      <w:r w:rsidRPr="005F3828">
        <w:rPr>
          <w:rFonts w:ascii="Times New Roman" w:hAnsi="Times New Roman"/>
          <w:sz w:val="16"/>
          <w:szCs w:val="16"/>
        </w:rPr>
        <w:t>.</w:t>
      </w:r>
    </w:p>
    <w:p w:rsidR="00741718" w:rsidRPr="005F3828" w:rsidRDefault="0074171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1.6.6. Пункт 1 раздела 1.4. «Характеристика основных мероприятий подпрограммы» изложить в следующей редакции:</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 Содержание МКУ ДО «</w:t>
      </w:r>
      <w:proofErr w:type="gramStart"/>
      <w:r w:rsidRPr="005F3828">
        <w:rPr>
          <w:rFonts w:ascii="Times New Roman" w:hAnsi="Times New Roman"/>
          <w:sz w:val="16"/>
          <w:szCs w:val="16"/>
        </w:rPr>
        <w:t>Павловская</w:t>
      </w:r>
      <w:proofErr w:type="gramEnd"/>
      <w:r w:rsidRPr="005F3828">
        <w:rPr>
          <w:rFonts w:ascii="Times New Roman" w:hAnsi="Times New Roman"/>
          <w:sz w:val="16"/>
          <w:szCs w:val="16"/>
        </w:rPr>
        <w:t xml:space="preserve"> ДШИ», МКУ ДО «Павловская ДХШ», МКУ ДО «</w:t>
      </w:r>
      <w:proofErr w:type="spellStart"/>
      <w:r w:rsidRPr="005F3828">
        <w:rPr>
          <w:rFonts w:ascii="Times New Roman" w:hAnsi="Times New Roman"/>
          <w:sz w:val="16"/>
          <w:szCs w:val="16"/>
        </w:rPr>
        <w:t>Воронцовская</w:t>
      </w:r>
      <w:proofErr w:type="spellEnd"/>
      <w:r w:rsidRPr="005F3828">
        <w:rPr>
          <w:rFonts w:ascii="Times New Roman" w:hAnsi="Times New Roman"/>
          <w:sz w:val="16"/>
          <w:szCs w:val="16"/>
        </w:rPr>
        <w:t xml:space="preserve"> ДМШ» и МКУ ДО «</w:t>
      </w:r>
      <w:proofErr w:type="spellStart"/>
      <w:r w:rsidRPr="005F3828">
        <w:rPr>
          <w:rFonts w:ascii="Times New Roman" w:hAnsi="Times New Roman"/>
          <w:sz w:val="16"/>
          <w:szCs w:val="16"/>
        </w:rPr>
        <w:t>Лосевская</w:t>
      </w:r>
      <w:proofErr w:type="spellEnd"/>
      <w:r w:rsidRPr="005F3828">
        <w:rPr>
          <w:rFonts w:ascii="Times New Roman" w:hAnsi="Times New Roman"/>
          <w:sz w:val="16"/>
          <w:szCs w:val="16"/>
        </w:rPr>
        <w:t xml:space="preserve"> ДМШ», которое осуществляется путем обеспечения кадрового потенциала и содержания учреждений дополнительного образования;».</w:t>
      </w:r>
    </w:p>
    <w:p w:rsidR="00741718" w:rsidRPr="005F3828" w:rsidRDefault="00741718" w:rsidP="006B09E8">
      <w:pPr>
        <w:pStyle w:val="ConsPlusNormal"/>
        <w:tabs>
          <w:tab w:val="left" w:pos="0"/>
          <w:tab w:val="left" w:pos="10632"/>
        </w:tabs>
        <w:ind w:firstLine="567"/>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1.6.7. Раздел 1.7. «Финансовое обеспечение реализации подпрограммы» изложить в следующей редакции:</w:t>
      </w:r>
    </w:p>
    <w:p w:rsidR="00741718" w:rsidRPr="005F3828" w:rsidRDefault="00935B1B" w:rsidP="006B09E8">
      <w:pPr>
        <w:pStyle w:val="ConsPlusNormal"/>
        <w:tabs>
          <w:tab w:val="left" w:pos="0"/>
          <w:tab w:val="left" w:pos="10632"/>
        </w:tabs>
        <w:ind w:firstLine="567"/>
        <w:rPr>
          <w:rStyle w:val="30"/>
          <w:rFonts w:ascii="Times New Roman" w:hAnsi="Times New Roman" w:cs="Times New Roman"/>
          <w:b w:val="0"/>
          <w:bCs w:val="0"/>
          <w:sz w:val="16"/>
          <w:szCs w:val="16"/>
        </w:rPr>
      </w:pPr>
      <w:r>
        <w:rPr>
          <w:rStyle w:val="30"/>
          <w:rFonts w:ascii="Times New Roman" w:hAnsi="Times New Roman" w:cs="Times New Roman"/>
          <w:b w:val="0"/>
          <w:bCs w:val="0"/>
          <w:sz w:val="16"/>
          <w:szCs w:val="16"/>
        </w:rPr>
        <w:t>«</w:t>
      </w:r>
      <w:r w:rsidR="00741718" w:rsidRPr="005F3828">
        <w:rPr>
          <w:rStyle w:val="30"/>
          <w:rFonts w:ascii="Times New Roman" w:hAnsi="Times New Roman" w:cs="Times New Roman"/>
          <w:b w:val="0"/>
          <w:bCs w:val="0"/>
          <w:sz w:val="16"/>
          <w:szCs w:val="16"/>
        </w:rPr>
        <w:t>1.7. Финансовое обеспечение реализации подпрограммы</w:t>
      </w:r>
    </w:p>
    <w:p w:rsidR="00741718" w:rsidRPr="005F3828" w:rsidRDefault="0074171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 xml:space="preserve">Финансовые ресурсы, необходимые для реализации подпрограммы в 2015-2017 годах,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2015 год и </w:t>
      </w:r>
      <w:proofErr w:type="gramStart"/>
      <w:r w:rsidRPr="005F3828">
        <w:rPr>
          <w:rStyle w:val="30"/>
          <w:rFonts w:ascii="Times New Roman" w:hAnsi="Times New Roman" w:cs="Times New Roman"/>
          <w:b w:val="0"/>
          <w:bCs w:val="0"/>
          <w:sz w:val="16"/>
          <w:szCs w:val="16"/>
        </w:rPr>
        <w:t>на</w:t>
      </w:r>
      <w:proofErr w:type="gramEnd"/>
      <w:r w:rsidRPr="005F3828">
        <w:rPr>
          <w:rStyle w:val="30"/>
          <w:rFonts w:ascii="Times New Roman" w:hAnsi="Times New Roman" w:cs="Times New Roman"/>
          <w:b w:val="0"/>
          <w:bCs w:val="0"/>
          <w:sz w:val="16"/>
          <w:szCs w:val="16"/>
        </w:rPr>
        <w:t xml:space="preserve"> плановый 2016 и 2017 годов. На 2018-2019 годы объемы бюджетных ассигнований рассчитаны исходя из </w:t>
      </w:r>
      <w:proofErr w:type="spellStart"/>
      <w:r w:rsidRPr="005F3828">
        <w:rPr>
          <w:rStyle w:val="30"/>
          <w:rFonts w:ascii="Times New Roman" w:hAnsi="Times New Roman" w:cs="Times New Roman"/>
          <w:b w:val="0"/>
          <w:bCs w:val="0"/>
          <w:sz w:val="16"/>
          <w:szCs w:val="16"/>
        </w:rPr>
        <w:t>досчета</w:t>
      </w:r>
      <w:proofErr w:type="spellEnd"/>
      <w:r w:rsidRPr="005F3828">
        <w:rPr>
          <w:rStyle w:val="30"/>
          <w:rFonts w:ascii="Times New Roman" w:hAnsi="Times New Roman" w:cs="Times New Roman"/>
          <w:b w:val="0"/>
          <w:bCs w:val="0"/>
          <w:sz w:val="16"/>
          <w:szCs w:val="16"/>
        </w:rPr>
        <w:t xml:space="preserve"> объемов бюджетных ассигнований на продление обязатель</w:t>
      </w:r>
      <w:proofErr w:type="gramStart"/>
      <w:r w:rsidRPr="005F3828">
        <w:rPr>
          <w:rStyle w:val="30"/>
          <w:rFonts w:ascii="Times New Roman" w:hAnsi="Times New Roman" w:cs="Times New Roman"/>
          <w:b w:val="0"/>
          <w:bCs w:val="0"/>
          <w:sz w:val="16"/>
          <w:szCs w:val="16"/>
        </w:rPr>
        <w:t>ств дл</w:t>
      </w:r>
      <w:proofErr w:type="gramEnd"/>
      <w:r w:rsidRPr="005F3828">
        <w:rPr>
          <w:rStyle w:val="30"/>
          <w:rFonts w:ascii="Times New Roman" w:hAnsi="Times New Roman" w:cs="Times New Roman"/>
          <w:b w:val="0"/>
          <w:bCs w:val="0"/>
          <w:sz w:val="16"/>
          <w:szCs w:val="16"/>
        </w:rPr>
        <w:t>ящегося характера.</w:t>
      </w:r>
    </w:p>
    <w:p w:rsidR="00741718" w:rsidRPr="005F3828" w:rsidRDefault="0074171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101518,1 тыс</w:t>
      </w:r>
      <w:proofErr w:type="gramStart"/>
      <w:r w:rsidRPr="005F3828">
        <w:rPr>
          <w:rStyle w:val="30"/>
          <w:rFonts w:ascii="Times New Roman" w:hAnsi="Times New Roman" w:cs="Times New Roman"/>
          <w:b w:val="0"/>
          <w:bCs w:val="0"/>
          <w:sz w:val="16"/>
          <w:szCs w:val="16"/>
        </w:rPr>
        <w:t>.р</w:t>
      </w:r>
      <w:proofErr w:type="gramEnd"/>
      <w:r w:rsidRPr="005F3828">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5F3828">
        <w:rPr>
          <w:rStyle w:val="30"/>
          <w:rFonts w:ascii="Times New Roman" w:hAnsi="Times New Roman" w:cs="Times New Roman"/>
          <w:b w:val="0"/>
          <w:bCs w:val="0"/>
          <w:sz w:val="16"/>
          <w:szCs w:val="16"/>
        </w:rPr>
        <w:t>.»</w:t>
      </w:r>
      <w:proofErr w:type="gramEnd"/>
      <w:r w:rsidRPr="005F3828">
        <w:rPr>
          <w:rStyle w:val="30"/>
          <w:rFonts w:ascii="Times New Roman" w:hAnsi="Times New Roman" w:cs="Times New Roman"/>
          <w:b w:val="0"/>
          <w:bCs w:val="0"/>
          <w:sz w:val="16"/>
          <w:szCs w:val="16"/>
        </w:rPr>
        <w:t>.</w:t>
      </w:r>
    </w:p>
    <w:p w:rsidR="00741718" w:rsidRPr="005F3828" w:rsidRDefault="00741718" w:rsidP="006B09E8">
      <w:pPr>
        <w:pStyle w:val="ConsPlusNormal"/>
        <w:tabs>
          <w:tab w:val="left" w:pos="0"/>
          <w:tab w:val="left" w:pos="10632"/>
        </w:tabs>
        <w:ind w:firstLine="567"/>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1.7. В подпрограмме 2 «Искусство и наследие»:</w:t>
      </w:r>
    </w:p>
    <w:p w:rsidR="00741718" w:rsidRPr="005F3828" w:rsidRDefault="00741718" w:rsidP="006B09E8">
      <w:pPr>
        <w:pStyle w:val="ConsPlusNormal"/>
        <w:tabs>
          <w:tab w:val="left" w:pos="0"/>
          <w:tab w:val="left" w:pos="1418"/>
          <w:tab w:val="left" w:pos="10632"/>
        </w:tabs>
        <w:ind w:firstLine="567"/>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1.7.1. Строку «Исполнители подпрограммы» изложить в следующей редакции:</w:t>
      </w:r>
    </w:p>
    <w:p w:rsidR="00741718" w:rsidRPr="005F3828" w:rsidRDefault="00741718" w:rsidP="006B09E8">
      <w:pPr>
        <w:pStyle w:val="ConsPlusNormal"/>
        <w:tabs>
          <w:tab w:val="left" w:pos="0"/>
          <w:tab w:val="left" w:pos="1418"/>
          <w:tab w:val="left" w:pos="10632"/>
        </w:tabs>
        <w:ind w:firstLine="0"/>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6"/>
        <w:gridCol w:w="3220"/>
      </w:tblGrid>
      <w:tr w:rsidR="00741718" w:rsidRPr="00463E92" w:rsidTr="00463E92">
        <w:tc>
          <w:tcPr>
            <w:tcW w:w="1550" w:type="pct"/>
            <w:tcMar>
              <w:left w:w="28" w:type="dxa"/>
              <w:right w:w="28" w:type="dxa"/>
            </w:tcMar>
          </w:tcPr>
          <w:p w:rsidR="00741718" w:rsidRPr="005F3828" w:rsidRDefault="00741718" w:rsidP="006B09E8">
            <w:pPr>
              <w:pStyle w:val="ConsPlusNormal"/>
              <w:tabs>
                <w:tab w:val="left" w:pos="0"/>
                <w:tab w:val="left" w:pos="650"/>
                <w:tab w:val="left" w:pos="10632"/>
              </w:tabs>
              <w:ind w:firstLine="0"/>
              <w:rPr>
                <w:rFonts w:ascii="Times New Roman" w:hAnsi="Times New Roman"/>
                <w:sz w:val="12"/>
                <w:szCs w:val="12"/>
              </w:rPr>
            </w:pPr>
            <w:r w:rsidRPr="005F3828">
              <w:rPr>
                <w:rFonts w:ascii="Times New Roman" w:hAnsi="Times New Roman"/>
                <w:sz w:val="12"/>
                <w:szCs w:val="12"/>
              </w:rPr>
              <w:t>Исполнители подпрограммы</w:t>
            </w:r>
          </w:p>
        </w:tc>
        <w:tc>
          <w:tcPr>
            <w:tcW w:w="3450" w:type="pct"/>
            <w:tcMar>
              <w:left w:w="28" w:type="dxa"/>
              <w:right w:w="28" w:type="dxa"/>
            </w:tcMar>
          </w:tcPr>
          <w:p w:rsidR="00741718" w:rsidRPr="005F3828" w:rsidRDefault="00741718" w:rsidP="006B09E8">
            <w:pPr>
              <w:pStyle w:val="ConsPlusNormal"/>
              <w:tabs>
                <w:tab w:val="left" w:pos="0"/>
                <w:tab w:val="left" w:pos="650"/>
                <w:tab w:val="left" w:pos="10632"/>
              </w:tabs>
              <w:ind w:firstLine="0"/>
              <w:rPr>
                <w:rFonts w:ascii="Times New Roman" w:hAnsi="Times New Roman"/>
                <w:sz w:val="12"/>
                <w:szCs w:val="12"/>
              </w:rPr>
            </w:pPr>
            <w:r w:rsidRPr="005F3828">
              <w:rPr>
                <w:rFonts w:ascii="Times New Roman" w:hAnsi="Times New Roman"/>
                <w:sz w:val="12"/>
                <w:szCs w:val="12"/>
              </w:rPr>
              <w:t>МКУК «</w:t>
            </w:r>
            <w:proofErr w:type="gramStart"/>
            <w:r w:rsidRPr="005F3828">
              <w:rPr>
                <w:rFonts w:ascii="Times New Roman" w:hAnsi="Times New Roman"/>
                <w:sz w:val="12"/>
                <w:szCs w:val="12"/>
              </w:rPr>
              <w:t>Павловская</w:t>
            </w:r>
            <w:proofErr w:type="gramEnd"/>
            <w:r w:rsidRPr="005F3828">
              <w:rPr>
                <w:rFonts w:ascii="Times New Roman" w:hAnsi="Times New Roman"/>
                <w:sz w:val="12"/>
                <w:szCs w:val="12"/>
              </w:rPr>
              <w:t xml:space="preserve"> МЦБ», МКУК «Павловский районный краеведческий музей»</w:t>
            </w:r>
          </w:p>
        </w:tc>
      </w:tr>
    </w:tbl>
    <w:p w:rsidR="00741718" w:rsidRPr="005F3828" w:rsidRDefault="00741718" w:rsidP="006B09E8">
      <w:pPr>
        <w:pStyle w:val="ConsPlusNormal"/>
        <w:tabs>
          <w:tab w:val="left" w:pos="1418"/>
          <w:tab w:val="left" w:pos="10632"/>
        </w:tabs>
        <w:ind w:left="1418" w:hanging="698"/>
        <w:jc w:val="right"/>
        <w:rPr>
          <w:rStyle w:val="30"/>
          <w:rFonts w:ascii="Times New Roman" w:hAnsi="Times New Roman" w:cs="Times New Roman"/>
          <w:b w:val="0"/>
          <w:bCs w:val="0"/>
          <w:sz w:val="16"/>
          <w:szCs w:val="16"/>
        </w:rPr>
      </w:pPr>
      <w:r w:rsidRPr="005F3828">
        <w:rPr>
          <w:rFonts w:ascii="Times New Roman" w:hAnsi="Times New Roman"/>
          <w:sz w:val="16"/>
          <w:szCs w:val="16"/>
        </w:rPr>
        <w:t>».</w:t>
      </w:r>
    </w:p>
    <w:p w:rsidR="00741718" w:rsidRPr="005F3828" w:rsidRDefault="00741718" w:rsidP="006B09E8">
      <w:pPr>
        <w:pStyle w:val="ConsPlusNormal"/>
        <w:ind w:firstLine="567"/>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1.7.2. В паспорте строку «Основные мероприятия» изложить в следующей редакции:</w:t>
      </w:r>
    </w:p>
    <w:p w:rsidR="00741718" w:rsidRPr="005F3828" w:rsidRDefault="00741718" w:rsidP="006B09E8">
      <w:pPr>
        <w:pStyle w:val="ConsPlusNormal"/>
        <w:tabs>
          <w:tab w:val="left" w:pos="650"/>
          <w:tab w:val="left" w:pos="1276"/>
          <w:tab w:val="left" w:pos="10632"/>
        </w:tabs>
        <w:ind w:firstLine="0"/>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1446"/>
        <w:gridCol w:w="3220"/>
      </w:tblGrid>
      <w:tr w:rsidR="00741718" w:rsidRPr="005F3828" w:rsidTr="00463E92">
        <w:tc>
          <w:tcPr>
            <w:tcW w:w="1550" w:type="pct"/>
          </w:tcPr>
          <w:p w:rsidR="00741718" w:rsidRPr="005F3828" w:rsidRDefault="00741718" w:rsidP="006B09E8">
            <w:pPr>
              <w:pStyle w:val="ConsPlusNormal"/>
              <w:tabs>
                <w:tab w:val="left" w:pos="650"/>
                <w:tab w:val="left" w:pos="1276"/>
                <w:tab w:val="left" w:pos="10632"/>
              </w:tabs>
              <w:ind w:firstLine="0"/>
              <w:rPr>
                <w:rStyle w:val="30"/>
                <w:rFonts w:ascii="Times New Roman" w:hAnsi="Times New Roman" w:cs="Times New Roman"/>
                <w:b w:val="0"/>
                <w:bCs w:val="0"/>
                <w:sz w:val="12"/>
                <w:szCs w:val="12"/>
              </w:rPr>
            </w:pPr>
            <w:r w:rsidRPr="005F3828">
              <w:rPr>
                <w:rStyle w:val="30"/>
                <w:rFonts w:ascii="Times New Roman" w:hAnsi="Times New Roman" w:cs="Times New Roman"/>
                <w:b w:val="0"/>
                <w:bCs w:val="0"/>
                <w:sz w:val="12"/>
                <w:szCs w:val="12"/>
              </w:rPr>
              <w:t>Основные мероприятия</w:t>
            </w:r>
          </w:p>
        </w:tc>
        <w:tc>
          <w:tcPr>
            <w:tcW w:w="3450" w:type="pct"/>
          </w:tcPr>
          <w:p w:rsidR="00741718" w:rsidRPr="005F3828" w:rsidRDefault="00741718" w:rsidP="006B09E8">
            <w:pPr>
              <w:shd w:val="clear" w:color="auto" w:fill="FFFFFF"/>
              <w:tabs>
                <w:tab w:val="left" w:pos="0"/>
                <w:tab w:val="left" w:pos="243"/>
              </w:tabs>
              <w:ind w:firstLine="255"/>
              <w:rPr>
                <w:bCs/>
                <w:sz w:val="12"/>
                <w:szCs w:val="12"/>
              </w:rPr>
            </w:pPr>
            <w:r w:rsidRPr="005F3828">
              <w:rPr>
                <w:bCs/>
                <w:sz w:val="12"/>
                <w:szCs w:val="12"/>
              </w:rPr>
              <w:t>1. Содержание МКУК «</w:t>
            </w:r>
            <w:proofErr w:type="gramStart"/>
            <w:r w:rsidRPr="005F3828">
              <w:rPr>
                <w:bCs/>
                <w:sz w:val="12"/>
                <w:szCs w:val="12"/>
              </w:rPr>
              <w:t>Павловская</w:t>
            </w:r>
            <w:proofErr w:type="gramEnd"/>
            <w:r w:rsidRPr="005F3828">
              <w:rPr>
                <w:bCs/>
                <w:sz w:val="12"/>
                <w:szCs w:val="12"/>
              </w:rPr>
              <w:t xml:space="preserve"> МЦБ»</w:t>
            </w:r>
          </w:p>
          <w:p w:rsidR="00741718" w:rsidRPr="005F3828" w:rsidRDefault="00741718" w:rsidP="006B09E8">
            <w:pPr>
              <w:shd w:val="clear" w:color="auto" w:fill="FFFFFF"/>
              <w:tabs>
                <w:tab w:val="left" w:pos="0"/>
                <w:tab w:val="left" w:pos="243"/>
              </w:tabs>
              <w:ind w:firstLine="255"/>
              <w:rPr>
                <w:bCs/>
                <w:sz w:val="12"/>
                <w:szCs w:val="12"/>
              </w:rPr>
            </w:pPr>
            <w:r w:rsidRPr="005F3828">
              <w:rPr>
                <w:bCs/>
                <w:sz w:val="12"/>
                <w:szCs w:val="12"/>
              </w:rPr>
              <w:t>2. 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p w:rsidR="00741718" w:rsidRPr="005F3828" w:rsidRDefault="00741718" w:rsidP="006B09E8">
            <w:pPr>
              <w:shd w:val="clear" w:color="auto" w:fill="FFFFFF"/>
              <w:tabs>
                <w:tab w:val="left" w:pos="0"/>
                <w:tab w:val="left" w:pos="243"/>
              </w:tabs>
              <w:ind w:firstLine="255"/>
              <w:rPr>
                <w:bCs/>
                <w:sz w:val="12"/>
                <w:szCs w:val="12"/>
              </w:rPr>
            </w:pPr>
            <w:r w:rsidRPr="005F3828">
              <w:rPr>
                <w:bCs/>
                <w:sz w:val="12"/>
                <w:szCs w:val="12"/>
              </w:rPr>
              <w:t>3. Комплектование библиотечного фонда и подписка периодических изданий.</w:t>
            </w:r>
          </w:p>
          <w:p w:rsidR="00741718" w:rsidRPr="005F3828" w:rsidRDefault="00741718" w:rsidP="006B09E8">
            <w:pPr>
              <w:shd w:val="clear" w:color="auto" w:fill="FFFFFF"/>
              <w:tabs>
                <w:tab w:val="left" w:pos="0"/>
                <w:tab w:val="left" w:pos="243"/>
              </w:tabs>
              <w:ind w:firstLine="255"/>
              <w:rPr>
                <w:bCs/>
                <w:sz w:val="12"/>
                <w:szCs w:val="12"/>
              </w:rPr>
            </w:pPr>
            <w:r w:rsidRPr="005F3828">
              <w:rPr>
                <w:bCs/>
                <w:sz w:val="12"/>
                <w:szCs w:val="12"/>
              </w:rPr>
              <w:t>4. Приобретение компьютерной, оргтехники.</w:t>
            </w:r>
          </w:p>
          <w:p w:rsidR="00741718" w:rsidRPr="005F3828" w:rsidRDefault="00741718" w:rsidP="006B09E8">
            <w:pPr>
              <w:shd w:val="clear" w:color="auto" w:fill="FFFFFF"/>
              <w:tabs>
                <w:tab w:val="left" w:pos="0"/>
                <w:tab w:val="left" w:pos="243"/>
              </w:tabs>
              <w:ind w:firstLine="255"/>
              <w:rPr>
                <w:bCs/>
                <w:sz w:val="12"/>
                <w:szCs w:val="12"/>
              </w:rPr>
            </w:pPr>
            <w:r w:rsidRPr="005F3828">
              <w:rPr>
                <w:bCs/>
                <w:sz w:val="12"/>
                <w:szCs w:val="12"/>
              </w:rPr>
              <w:t>5. Содержание МКУК «Павловский районный краеведческий музей»</w:t>
            </w:r>
          </w:p>
          <w:p w:rsidR="00741718" w:rsidRPr="005F3828" w:rsidRDefault="00741718" w:rsidP="006B09E8">
            <w:pPr>
              <w:pStyle w:val="ConsPlusNormal"/>
              <w:tabs>
                <w:tab w:val="left" w:pos="650"/>
                <w:tab w:val="left" w:pos="1276"/>
                <w:tab w:val="left" w:pos="10632"/>
              </w:tabs>
              <w:ind w:firstLine="255"/>
              <w:rPr>
                <w:rStyle w:val="30"/>
                <w:rFonts w:ascii="Times New Roman" w:hAnsi="Times New Roman" w:cs="Times New Roman"/>
                <w:b w:val="0"/>
                <w:bCs w:val="0"/>
                <w:sz w:val="12"/>
                <w:szCs w:val="12"/>
              </w:rPr>
            </w:pPr>
            <w:r w:rsidRPr="005F3828">
              <w:rPr>
                <w:rFonts w:ascii="Times New Roman" w:hAnsi="Times New Roman"/>
                <w:bCs/>
                <w:sz w:val="12"/>
                <w:szCs w:val="12"/>
              </w:rPr>
              <w:t>6. 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r>
    </w:tbl>
    <w:p w:rsidR="00741718" w:rsidRPr="005F3828" w:rsidRDefault="00741718" w:rsidP="006B09E8">
      <w:pPr>
        <w:pStyle w:val="ConsPlusNormal"/>
        <w:tabs>
          <w:tab w:val="left" w:pos="650"/>
          <w:tab w:val="left" w:pos="1276"/>
          <w:tab w:val="left" w:pos="10632"/>
        </w:tabs>
        <w:ind w:firstLine="567"/>
        <w:jc w:val="right"/>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w:t>
      </w:r>
    </w:p>
    <w:p w:rsidR="00741718" w:rsidRPr="005F3828" w:rsidRDefault="00741718" w:rsidP="006B09E8">
      <w:pPr>
        <w:pStyle w:val="ConsPlusNormal"/>
        <w:tabs>
          <w:tab w:val="left" w:pos="650"/>
          <w:tab w:val="left" w:pos="1276"/>
          <w:tab w:val="left" w:pos="10632"/>
        </w:tabs>
        <w:ind w:firstLine="567"/>
        <w:jc w:val="both"/>
        <w:rPr>
          <w:rFonts w:ascii="Times New Roman" w:hAnsi="Times New Roman"/>
          <w:sz w:val="16"/>
          <w:szCs w:val="16"/>
        </w:rPr>
      </w:pPr>
      <w:r w:rsidRPr="005F3828">
        <w:rPr>
          <w:rStyle w:val="30"/>
          <w:rFonts w:ascii="Times New Roman" w:hAnsi="Times New Roman" w:cs="Times New Roman"/>
          <w:b w:val="0"/>
          <w:bCs w:val="0"/>
          <w:sz w:val="16"/>
          <w:szCs w:val="16"/>
        </w:rPr>
        <w:t xml:space="preserve">1.7.3. </w:t>
      </w:r>
      <w:r w:rsidRPr="005F3828">
        <w:rPr>
          <w:rFonts w:ascii="Times New Roman" w:hAnsi="Times New Roman"/>
          <w:sz w:val="16"/>
          <w:szCs w:val="16"/>
        </w:rPr>
        <w:t>В паспорте строку «Объемы и источники финансирования подпрограммы (в действующих ценах каждого года реализации подпрограммы)» изложить следующей редакции:</w:t>
      </w:r>
    </w:p>
    <w:p w:rsidR="00741718" w:rsidRPr="005F3828" w:rsidRDefault="00741718" w:rsidP="006B09E8">
      <w:pPr>
        <w:pStyle w:val="ConsPlusNormal"/>
        <w:tabs>
          <w:tab w:val="left" w:pos="650"/>
          <w:tab w:val="left" w:pos="1276"/>
          <w:tab w:val="left" w:pos="10632"/>
        </w:tabs>
        <w:ind w:firstLine="0"/>
        <w:rPr>
          <w:rFonts w:ascii="Times New Roman" w:hAnsi="Times New Roman"/>
          <w:sz w:val="16"/>
          <w:szCs w:val="16"/>
        </w:rPr>
      </w:pPr>
      <w:r w:rsidRPr="005F3828">
        <w:rPr>
          <w:rFonts w:ascii="Times New Roman" w:hAnsi="Times New Roman"/>
          <w:sz w:val="16"/>
          <w:szCs w:val="16"/>
        </w:rPr>
        <w:t>«</w:t>
      </w:r>
    </w:p>
    <w:tbl>
      <w:tblPr>
        <w:tblW w:w="0" w:type="auto"/>
        <w:tblCellMar>
          <w:left w:w="28" w:type="dxa"/>
          <w:right w:w="28" w:type="dxa"/>
        </w:tblCellMar>
        <w:tblLook w:val="0000"/>
      </w:tblPr>
      <w:tblGrid>
        <w:gridCol w:w="1446"/>
        <w:gridCol w:w="985"/>
        <w:gridCol w:w="386"/>
        <w:gridCol w:w="1849"/>
      </w:tblGrid>
      <w:tr w:rsidR="00741718" w:rsidRPr="005F3828" w:rsidTr="00463E92">
        <w:tc>
          <w:tcPr>
            <w:tcW w:w="1446" w:type="dxa"/>
            <w:vMerge w:val="restart"/>
            <w:tcBorders>
              <w:top w:val="single" w:sz="4" w:space="0" w:color="auto"/>
              <w:left w:val="single" w:sz="4" w:space="0" w:color="auto"/>
              <w:right w:val="single" w:sz="4" w:space="0" w:color="auto"/>
            </w:tcBorders>
            <w:shd w:val="clear" w:color="auto" w:fill="FFFFFF"/>
          </w:tcPr>
          <w:p w:rsidR="00741718" w:rsidRPr="005F3828" w:rsidRDefault="00741718" w:rsidP="006B09E8">
            <w:pPr>
              <w:shd w:val="clear" w:color="auto" w:fill="FFFFFF"/>
              <w:tabs>
                <w:tab w:val="left" w:pos="2330"/>
              </w:tabs>
              <w:rPr>
                <w:sz w:val="12"/>
                <w:szCs w:val="12"/>
              </w:rPr>
            </w:pPr>
            <w:r w:rsidRPr="005F3828">
              <w:rPr>
                <w:bCs/>
                <w:sz w:val="12"/>
                <w:szCs w:val="12"/>
              </w:rPr>
              <w:t>Объемы и источники финансирования подпрограммы (в действующих ценах каждого года реализации подпрограммы)</w:t>
            </w:r>
          </w:p>
        </w:tc>
        <w:tc>
          <w:tcPr>
            <w:tcW w:w="3220" w:type="dxa"/>
            <w:gridSpan w:val="3"/>
            <w:tcBorders>
              <w:top w:val="single" w:sz="6" w:space="0" w:color="auto"/>
              <w:left w:val="single" w:sz="4" w:space="0" w:color="auto"/>
              <w:bottom w:val="single" w:sz="4" w:space="0" w:color="auto"/>
              <w:right w:val="single" w:sz="6" w:space="0" w:color="auto"/>
            </w:tcBorders>
            <w:shd w:val="clear" w:color="auto" w:fill="FFFFFF"/>
          </w:tcPr>
          <w:p w:rsidR="00741718" w:rsidRPr="005F3828" w:rsidRDefault="00741718" w:rsidP="006B09E8">
            <w:pPr>
              <w:shd w:val="clear" w:color="auto" w:fill="FFFFFF"/>
              <w:ind w:firstLine="255"/>
              <w:rPr>
                <w:sz w:val="12"/>
                <w:szCs w:val="12"/>
              </w:rPr>
            </w:pPr>
            <w:r w:rsidRPr="005F3828">
              <w:rPr>
                <w:sz w:val="12"/>
                <w:szCs w:val="12"/>
              </w:rPr>
              <w:t>Объем бюджетных ассигнований на реализацию подпрограммы составляет – 47852,1 руб.</w:t>
            </w:r>
          </w:p>
          <w:p w:rsidR="00741718" w:rsidRPr="005F3828" w:rsidRDefault="00741718" w:rsidP="006B09E8">
            <w:pPr>
              <w:shd w:val="clear" w:color="auto" w:fill="FFFFFF"/>
              <w:ind w:firstLine="255"/>
              <w:rPr>
                <w:sz w:val="12"/>
                <w:szCs w:val="12"/>
              </w:rPr>
            </w:pPr>
            <w:r w:rsidRPr="005F3828">
              <w:rPr>
                <w:sz w:val="12"/>
                <w:szCs w:val="12"/>
              </w:rPr>
              <w:t>Объем бюджетных ассигнований на реализацию муниципальной подпрограммы по годам составляет (тыс. руб.):</w:t>
            </w:r>
          </w:p>
        </w:tc>
      </w:tr>
      <w:tr w:rsidR="00741718" w:rsidRPr="005F3828" w:rsidTr="00463E92">
        <w:tc>
          <w:tcPr>
            <w:tcW w:w="1446" w:type="dxa"/>
            <w:vMerge/>
            <w:tcBorders>
              <w:left w:val="single" w:sz="4" w:space="0" w:color="auto"/>
              <w:right w:val="single" w:sz="4" w:space="0" w:color="auto"/>
            </w:tcBorders>
            <w:shd w:val="clear" w:color="auto" w:fill="FFFFFF"/>
          </w:tcPr>
          <w:p w:rsidR="00741718" w:rsidRPr="005F3828" w:rsidRDefault="00741718" w:rsidP="006B09E8">
            <w:pPr>
              <w:shd w:val="clear" w:color="auto" w:fill="FFFFFF"/>
              <w:tabs>
                <w:tab w:val="left" w:pos="2330"/>
              </w:tabs>
              <w:rPr>
                <w:sz w:val="12"/>
                <w:szCs w:val="12"/>
              </w:rPr>
            </w:pPr>
          </w:p>
        </w:tc>
        <w:tc>
          <w:tcPr>
            <w:tcW w:w="985" w:type="dxa"/>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Год</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Всего</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741718" w:rsidRPr="005F3828" w:rsidTr="00463E92">
        <w:tc>
          <w:tcPr>
            <w:tcW w:w="1446" w:type="dxa"/>
            <w:vMerge/>
            <w:tcBorders>
              <w:left w:val="single" w:sz="4" w:space="0" w:color="auto"/>
              <w:right w:val="single" w:sz="4" w:space="0" w:color="auto"/>
            </w:tcBorders>
            <w:shd w:val="clear" w:color="auto" w:fill="FFFFFF"/>
          </w:tcPr>
          <w:p w:rsidR="00741718" w:rsidRPr="005F3828" w:rsidRDefault="00741718" w:rsidP="006B09E8">
            <w:pPr>
              <w:rPr>
                <w:sz w:val="12"/>
                <w:szCs w:val="12"/>
              </w:rPr>
            </w:pPr>
          </w:p>
        </w:tc>
        <w:tc>
          <w:tcPr>
            <w:tcW w:w="985" w:type="dxa"/>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2014</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7658,4</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7488,4</w:t>
            </w:r>
          </w:p>
        </w:tc>
      </w:tr>
      <w:tr w:rsidR="00741718" w:rsidRPr="005F3828" w:rsidTr="00463E92">
        <w:tc>
          <w:tcPr>
            <w:tcW w:w="1446" w:type="dxa"/>
            <w:vMerge/>
            <w:tcBorders>
              <w:left w:val="single" w:sz="4" w:space="0" w:color="auto"/>
              <w:right w:val="single" w:sz="4" w:space="0" w:color="auto"/>
            </w:tcBorders>
            <w:shd w:val="clear" w:color="auto" w:fill="FFFFFF"/>
          </w:tcPr>
          <w:p w:rsidR="00741718" w:rsidRPr="005F3828" w:rsidRDefault="00741718" w:rsidP="006B09E8">
            <w:pPr>
              <w:rPr>
                <w:sz w:val="12"/>
                <w:szCs w:val="12"/>
              </w:rPr>
            </w:pPr>
          </w:p>
        </w:tc>
        <w:tc>
          <w:tcPr>
            <w:tcW w:w="985" w:type="dxa"/>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2015</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6554,9</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6370,6</w:t>
            </w:r>
          </w:p>
        </w:tc>
      </w:tr>
      <w:tr w:rsidR="00741718" w:rsidRPr="005F3828" w:rsidTr="00463E92">
        <w:tc>
          <w:tcPr>
            <w:tcW w:w="1446" w:type="dxa"/>
            <w:vMerge/>
            <w:tcBorders>
              <w:left w:val="single" w:sz="4" w:space="0" w:color="auto"/>
              <w:right w:val="single" w:sz="4" w:space="0" w:color="auto"/>
            </w:tcBorders>
            <w:shd w:val="clear" w:color="auto" w:fill="FFFFFF"/>
          </w:tcPr>
          <w:p w:rsidR="00741718" w:rsidRPr="005F3828" w:rsidRDefault="00741718" w:rsidP="006B09E8">
            <w:pPr>
              <w:rPr>
                <w:sz w:val="12"/>
                <w:szCs w:val="12"/>
              </w:rPr>
            </w:pPr>
          </w:p>
        </w:tc>
        <w:tc>
          <w:tcPr>
            <w:tcW w:w="985" w:type="dxa"/>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7804,6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7804,6</w:t>
            </w:r>
          </w:p>
        </w:tc>
      </w:tr>
      <w:tr w:rsidR="00741718" w:rsidRPr="005F3828" w:rsidTr="00463E92">
        <w:tc>
          <w:tcPr>
            <w:tcW w:w="1446" w:type="dxa"/>
            <w:vMerge/>
            <w:tcBorders>
              <w:left w:val="single" w:sz="4" w:space="0" w:color="auto"/>
              <w:right w:val="single" w:sz="4" w:space="0" w:color="auto"/>
            </w:tcBorders>
            <w:shd w:val="clear" w:color="auto" w:fill="FFFFFF"/>
          </w:tcPr>
          <w:p w:rsidR="00741718" w:rsidRPr="005F3828" w:rsidRDefault="00741718" w:rsidP="006B09E8">
            <w:pPr>
              <w:rPr>
                <w:sz w:val="12"/>
                <w:szCs w:val="12"/>
              </w:rPr>
            </w:pPr>
          </w:p>
        </w:tc>
        <w:tc>
          <w:tcPr>
            <w:tcW w:w="985" w:type="dxa"/>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2017</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8194,8</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8194,8</w:t>
            </w:r>
          </w:p>
        </w:tc>
      </w:tr>
      <w:tr w:rsidR="00741718" w:rsidRPr="005F3828" w:rsidTr="00463E92">
        <w:tc>
          <w:tcPr>
            <w:tcW w:w="1446" w:type="dxa"/>
            <w:vMerge/>
            <w:tcBorders>
              <w:left w:val="single" w:sz="4" w:space="0" w:color="auto"/>
              <w:right w:val="single" w:sz="4" w:space="0" w:color="auto"/>
            </w:tcBorders>
            <w:shd w:val="clear" w:color="auto" w:fill="FFFFFF"/>
          </w:tcPr>
          <w:p w:rsidR="00741718" w:rsidRPr="005F3828" w:rsidRDefault="00741718" w:rsidP="006B09E8">
            <w:pPr>
              <w:rPr>
                <w:sz w:val="12"/>
                <w:szCs w:val="12"/>
              </w:rPr>
            </w:pPr>
          </w:p>
        </w:tc>
        <w:tc>
          <w:tcPr>
            <w:tcW w:w="985" w:type="dxa"/>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2018</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8604,6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8604,6</w:t>
            </w:r>
          </w:p>
        </w:tc>
      </w:tr>
      <w:tr w:rsidR="00741718" w:rsidRPr="005F3828" w:rsidTr="00463E92">
        <w:tc>
          <w:tcPr>
            <w:tcW w:w="1446" w:type="dxa"/>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985" w:type="dxa"/>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2019</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9034,8</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9034,8</w:t>
            </w:r>
          </w:p>
        </w:tc>
      </w:tr>
    </w:tbl>
    <w:p w:rsidR="00741718" w:rsidRPr="005F3828" w:rsidRDefault="00741718" w:rsidP="006B09E8">
      <w:pPr>
        <w:pStyle w:val="ConsPlusNormal"/>
        <w:tabs>
          <w:tab w:val="left" w:pos="650"/>
          <w:tab w:val="left" w:pos="1276"/>
          <w:tab w:val="left" w:pos="10632"/>
        </w:tabs>
        <w:ind w:left="1418" w:hanging="698"/>
        <w:jc w:val="right"/>
        <w:rPr>
          <w:rFonts w:ascii="Times New Roman" w:hAnsi="Times New Roman"/>
          <w:sz w:val="16"/>
          <w:szCs w:val="16"/>
        </w:rPr>
      </w:pPr>
      <w:r w:rsidRPr="005F3828">
        <w:rPr>
          <w:rStyle w:val="30"/>
          <w:rFonts w:ascii="Times New Roman" w:hAnsi="Times New Roman" w:cs="Times New Roman"/>
          <w:b w:val="0"/>
          <w:bCs w:val="0"/>
          <w:sz w:val="16"/>
          <w:szCs w:val="16"/>
        </w:rPr>
        <w:t>».</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1.7.4.</w:t>
      </w:r>
      <w:r w:rsidRPr="005F3828">
        <w:rPr>
          <w:rStyle w:val="30"/>
          <w:rFonts w:ascii="Times New Roman" w:hAnsi="Times New Roman" w:cs="Times New Roman"/>
          <w:b w:val="0"/>
          <w:bCs w:val="0"/>
          <w:sz w:val="16"/>
          <w:szCs w:val="16"/>
        </w:rPr>
        <w:t xml:space="preserve"> Р</w:t>
      </w:r>
      <w:r w:rsidRPr="005F3828">
        <w:rPr>
          <w:rFonts w:ascii="Times New Roman" w:hAnsi="Times New Roman"/>
          <w:sz w:val="16"/>
          <w:szCs w:val="16"/>
        </w:rPr>
        <w:t>аздел 2.2. «Характеристика сферы реализации подпрограммы, описание основных проблем в указанной сфере и прогноз ее развития» изложить в следующей редакции:</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«Подпрограмма представляет собой комплекс мероприятий, охватывающих основные актуальные направления культурной политики в районе, которые осуществляют учреждения, находящиеся в ведении муниципального отдела по культуре, спорту и работе с молодежью: МКУК «Павловский районный краеведческий музей», МКУК «</w:t>
      </w:r>
      <w:proofErr w:type="gramStart"/>
      <w:r w:rsidRPr="005F3828">
        <w:rPr>
          <w:rFonts w:ascii="Times New Roman" w:hAnsi="Times New Roman"/>
          <w:sz w:val="16"/>
          <w:szCs w:val="16"/>
        </w:rPr>
        <w:t>Павловская</w:t>
      </w:r>
      <w:proofErr w:type="gramEnd"/>
      <w:r w:rsidRPr="005F3828">
        <w:rPr>
          <w:rFonts w:ascii="Times New Roman" w:hAnsi="Times New Roman"/>
          <w:sz w:val="16"/>
          <w:szCs w:val="16"/>
        </w:rPr>
        <w:t xml:space="preserve"> МЦБ».».</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1.7.5.</w:t>
      </w:r>
      <w:r w:rsidRPr="005F3828">
        <w:rPr>
          <w:rStyle w:val="30"/>
          <w:rFonts w:ascii="Times New Roman" w:hAnsi="Times New Roman" w:cs="Times New Roman"/>
          <w:b w:val="0"/>
          <w:bCs w:val="0"/>
          <w:sz w:val="16"/>
          <w:szCs w:val="16"/>
        </w:rPr>
        <w:t xml:space="preserve"> Раздел </w:t>
      </w:r>
      <w:r w:rsidRPr="005F3828">
        <w:rPr>
          <w:rFonts w:ascii="Times New Roman" w:hAnsi="Times New Roman"/>
          <w:sz w:val="16"/>
          <w:szCs w:val="16"/>
        </w:rPr>
        <w:t>2.4. «Характеристика основных мероприятий подпрограммы» изложить в следующей редакции:</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«2.4. Характеристика основных мероприятий подпрограммы</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 xml:space="preserve">Целью подпрограммы является сохранение и развитие библиотечного и музейного дела, Павловского муниципального района. Программа рассчитана на 2014-2019 годы. </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В рамках подпрограммы предусмотрены следующие мероприятия:</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 Содержание МКУК «</w:t>
      </w:r>
      <w:proofErr w:type="gramStart"/>
      <w:r w:rsidRPr="005F3828">
        <w:rPr>
          <w:rFonts w:ascii="Times New Roman" w:hAnsi="Times New Roman"/>
          <w:sz w:val="16"/>
          <w:szCs w:val="16"/>
        </w:rPr>
        <w:t>Павловская</w:t>
      </w:r>
      <w:proofErr w:type="gramEnd"/>
      <w:r w:rsidRPr="005F3828">
        <w:rPr>
          <w:rFonts w:ascii="Times New Roman" w:hAnsi="Times New Roman"/>
          <w:sz w:val="16"/>
          <w:szCs w:val="16"/>
        </w:rPr>
        <w:t xml:space="preserve"> МЦБ», которое осуществляется путем обеспечения кадрового потенциала и содержания учреждения.</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2) 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3) Комплектование библиотечного фонда и подписка периодических изданий.</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4) Укрепление материально-технической базы, приобретение компьютерной и оргтехники.</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5) Содержание МКУК «Павловский районный краеведческий музей», которое осуществляется путем обеспечения кадрового потенциала и содержания учреждения.</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6) Пополнение и обновление фондов музея, выставочная и экскурсионная работа, массовые мероприятия по пропаганде исторического наследия района и другие мероприятия на базе музея и за его пределами</w:t>
      </w:r>
      <w:proofErr w:type="gramStart"/>
      <w:r w:rsidRPr="005F3828">
        <w:rPr>
          <w:rFonts w:ascii="Times New Roman" w:hAnsi="Times New Roman"/>
          <w:sz w:val="16"/>
          <w:szCs w:val="16"/>
        </w:rPr>
        <w:t>.».</w:t>
      </w:r>
      <w:proofErr w:type="gramEnd"/>
    </w:p>
    <w:p w:rsidR="00741718" w:rsidRPr="005F3828" w:rsidRDefault="00741718" w:rsidP="006B09E8">
      <w:pPr>
        <w:pStyle w:val="ConsPlusNormal"/>
        <w:tabs>
          <w:tab w:val="left" w:pos="0"/>
          <w:tab w:val="left" w:pos="650"/>
          <w:tab w:val="left" w:pos="10632"/>
        </w:tabs>
        <w:ind w:firstLine="567"/>
        <w:jc w:val="both"/>
        <w:rPr>
          <w:rStyle w:val="30"/>
          <w:rFonts w:ascii="Times New Roman" w:hAnsi="Times New Roman" w:cs="Times New Roman"/>
          <w:b w:val="0"/>
          <w:bCs w:val="0"/>
          <w:sz w:val="16"/>
          <w:szCs w:val="16"/>
        </w:rPr>
      </w:pPr>
      <w:r w:rsidRPr="005F3828">
        <w:rPr>
          <w:rFonts w:ascii="Times New Roman" w:hAnsi="Times New Roman"/>
          <w:sz w:val="16"/>
          <w:szCs w:val="16"/>
        </w:rPr>
        <w:t xml:space="preserve">1.7.6. </w:t>
      </w:r>
      <w:r w:rsidRPr="005F3828">
        <w:rPr>
          <w:rStyle w:val="30"/>
          <w:rFonts w:ascii="Times New Roman" w:hAnsi="Times New Roman" w:cs="Times New Roman"/>
          <w:b w:val="0"/>
          <w:bCs w:val="0"/>
          <w:sz w:val="16"/>
          <w:szCs w:val="16"/>
        </w:rPr>
        <w:t xml:space="preserve">В раздел 2.7. «Финансовое обеспечение реализации подпрограммы» изложить в следующей редакции:  </w:t>
      </w:r>
    </w:p>
    <w:p w:rsidR="00741718" w:rsidRPr="005F3828" w:rsidRDefault="00741718" w:rsidP="006B09E8">
      <w:pPr>
        <w:pStyle w:val="ConsPlusNormal"/>
        <w:tabs>
          <w:tab w:val="left" w:pos="0"/>
          <w:tab w:val="left" w:pos="1418"/>
          <w:tab w:val="left" w:pos="10632"/>
        </w:tabs>
        <w:ind w:firstLine="567"/>
        <w:jc w:val="both"/>
        <w:rPr>
          <w:rFonts w:ascii="Times New Roman" w:hAnsi="Times New Roman"/>
          <w:sz w:val="16"/>
          <w:szCs w:val="16"/>
        </w:rPr>
      </w:pPr>
      <w:r w:rsidRPr="005F3828">
        <w:rPr>
          <w:rStyle w:val="30"/>
          <w:rFonts w:ascii="Times New Roman" w:hAnsi="Times New Roman" w:cs="Times New Roman"/>
          <w:b w:val="0"/>
          <w:bCs w:val="0"/>
          <w:sz w:val="16"/>
          <w:szCs w:val="16"/>
        </w:rPr>
        <w:t>«2.7. Финансовое обеспечение реализации подпрограммы</w:t>
      </w:r>
    </w:p>
    <w:p w:rsidR="00741718" w:rsidRPr="005F3828" w:rsidRDefault="00741718" w:rsidP="006B09E8">
      <w:pPr>
        <w:pStyle w:val="ConsPlusNormal"/>
        <w:tabs>
          <w:tab w:val="left" w:pos="0"/>
          <w:tab w:val="left" w:pos="1418"/>
          <w:tab w:val="left" w:pos="10632"/>
        </w:tabs>
        <w:ind w:firstLine="567"/>
        <w:jc w:val="both"/>
        <w:rPr>
          <w:rFonts w:ascii="Times New Roman" w:hAnsi="Times New Roman"/>
          <w:sz w:val="16"/>
          <w:szCs w:val="16"/>
        </w:rPr>
      </w:pPr>
      <w:r w:rsidRPr="005F3828">
        <w:rPr>
          <w:rFonts w:ascii="Times New Roman" w:hAnsi="Times New Roman"/>
          <w:sz w:val="16"/>
          <w:szCs w:val="16"/>
        </w:rPr>
        <w:t xml:space="preserve">Финансовые ресурсы, необходимые для реализации подпрограммы в 2015-2017 годах,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2015 год и на плановый период 2016 и 2017 годов. На 2018-2019 годы объемы бюджетных ассигнований рассчитаны исходя из </w:t>
      </w:r>
      <w:proofErr w:type="spellStart"/>
      <w:r w:rsidRPr="005F3828">
        <w:rPr>
          <w:rFonts w:ascii="Times New Roman" w:hAnsi="Times New Roman"/>
          <w:sz w:val="16"/>
          <w:szCs w:val="16"/>
        </w:rPr>
        <w:t>досчета</w:t>
      </w:r>
      <w:proofErr w:type="spellEnd"/>
      <w:r w:rsidRPr="005F3828">
        <w:rPr>
          <w:rFonts w:ascii="Times New Roman" w:hAnsi="Times New Roman"/>
          <w:sz w:val="16"/>
          <w:szCs w:val="16"/>
        </w:rPr>
        <w:t xml:space="preserve"> объемов бюджетных ассигнований на продление обязатель</w:t>
      </w:r>
      <w:proofErr w:type="gramStart"/>
      <w:r w:rsidRPr="005F3828">
        <w:rPr>
          <w:rFonts w:ascii="Times New Roman" w:hAnsi="Times New Roman"/>
          <w:sz w:val="16"/>
          <w:szCs w:val="16"/>
        </w:rPr>
        <w:t>ств дл</w:t>
      </w:r>
      <w:proofErr w:type="gramEnd"/>
      <w:r w:rsidRPr="005F3828">
        <w:rPr>
          <w:rFonts w:ascii="Times New Roman" w:hAnsi="Times New Roman"/>
          <w:sz w:val="16"/>
          <w:szCs w:val="16"/>
        </w:rPr>
        <w:t>ящегося характера.</w:t>
      </w:r>
    </w:p>
    <w:p w:rsidR="00741718" w:rsidRPr="005F3828" w:rsidRDefault="00741718" w:rsidP="006B09E8">
      <w:pPr>
        <w:pStyle w:val="ConsPlusNormal"/>
        <w:tabs>
          <w:tab w:val="left" w:pos="0"/>
          <w:tab w:val="left" w:pos="1418"/>
          <w:tab w:val="left" w:pos="10632"/>
        </w:tabs>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47852,1 тыс</w:t>
      </w:r>
      <w:proofErr w:type="gramStart"/>
      <w:r w:rsidRPr="005F3828">
        <w:rPr>
          <w:rStyle w:val="30"/>
          <w:rFonts w:ascii="Times New Roman" w:hAnsi="Times New Roman" w:cs="Times New Roman"/>
          <w:b w:val="0"/>
          <w:bCs w:val="0"/>
          <w:sz w:val="16"/>
          <w:szCs w:val="16"/>
        </w:rPr>
        <w:t>.р</w:t>
      </w:r>
      <w:proofErr w:type="gramEnd"/>
      <w:r w:rsidRPr="005F3828">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5F3828">
        <w:rPr>
          <w:rStyle w:val="30"/>
          <w:rFonts w:ascii="Times New Roman" w:hAnsi="Times New Roman" w:cs="Times New Roman"/>
          <w:b w:val="0"/>
          <w:bCs w:val="0"/>
          <w:sz w:val="16"/>
          <w:szCs w:val="16"/>
        </w:rPr>
        <w:t>.»</w:t>
      </w:r>
      <w:proofErr w:type="gramEnd"/>
      <w:r w:rsidRPr="005F3828">
        <w:rPr>
          <w:rStyle w:val="30"/>
          <w:rFonts w:ascii="Times New Roman" w:hAnsi="Times New Roman" w:cs="Times New Roman"/>
          <w:b w:val="0"/>
          <w:bCs w:val="0"/>
          <w:sz w:val="16"/>
          <w:szCs w:val="16"/>
        </w:rPr>
        <w:t>.</w:t>
      </w:r>
    </w:p>
    <w:p w:rsidR="00741718" w:rsidRPr="005F3828" w:rsidRDefault="00741718" w:rsidP="006B09E8">
      <w:pPr>
        <w:pStyle w:val="ConsPlusNormal"/>
        <w:tabs>
          <w:tab w:val="left" w:pos="650"/>
          <w:tab w:val="left" w:pos="1418"/>
          <w:tab w:val="left" w:pos="10632"/>
        </w:tabs>
        <w:ind w:firstLine="567"/>
        <w:jc w:val="both"/>
        <w:rPr>
          <w:rFonts w:ascii="Times New Roman" w:hAnsi="Times New Roman"/>
          <w:sz w:val="16"/>
          <w:szCs w:val="16"/>
        </w:rPr>
      </w:pPr>
      <w:r w:rsidRPr="005F3828">
        <w:rPr>
          <w:rFonts w:ascii="Times New Roman" w:hAnsi="Times New Roman"/>
          <w:sz w:val="16"/>
          <w:szCs w:val="16"/>
        </w:rPr>
        <w:t>1.8. В подпрограмме 3 «Развитие культуры»:</w:t>
      </w:r>
    </w:p>
    <w:p w:rsidR="00741718" w:rsidRPr="005F3828" w:rsidRDefault="00741718" w:rsidP="006B09E8">
      <w:pPr>
        <w:pStyle w:val="ConsPlusNormal"/>
        <w:tabs>
          <w:tab w:val="left" w:pos="650"/>
          <w:tab w:val="left" w:pos="1418"/>
          <w:tab w:val="left" w:pos="10632"/>
        </w:tabs>
        <w:ind w:firstLine="567"/>
        <w:jc w:val="both"/>
        <w:rPr>
          <w:rFonts w:ascii="Times New Roman" w:hAnsi="Times New Roman"/>
          <w:sz w:val="16"/>
          <w:szCs w:val="16"/>
        </w:rPr>
      </w:pPr>
      <w:r w:rsidRPr="005F3828">
        <w:rPr>
          <w:rFonts w:ascii="Times New Roman" w:hAnsi="Times New Roman"/>
          <w:sz w:val="16"/>
          <w:szCs w:val="16"/>
        </w:rPr>
        <w:t>1.8.1. Паспорт изложить в следующей редакции:</w:t>
      </w:r>
    </w:p>
    <w:p w:rsidR="00741718" w:rsidRPr="005F3828" w:rsidRDefault="00741718" w:rsidP="006B09E8">
      <w:pPr>
        <w:pStyle w:val="ConsPlusNormal"/>
        <w:tabs>
          <w:tab w:val="left" w:pos="0"/>
          <w:tab w:val="left" w:pos="10632"/>
        </w:tabs>
        <w:ind w:firstLine="0"/>
        <w:jc w:val="both"/>
        <w:rPr>
          <w:rFonts w:ascii="Times New Roman" w:hAnsi="Times New Roman"/>
          <w:sz w:val="16"/>
          <w:szCs w:val="16"/>
        </w:rPr>
      </w:pPr>
      <w:r w:rsidRPr="005F3828">
        <w:rPr>
          <w:rFonts w:ascii="Times New Roman" w:hAnsi="Times New Roman"/>
          <w:sz w:val="16"/>
          <w:szCs w:val="16"/>
        </w:rPr>
        <w:t>«</w:t>
      </w:r>
    </w:p>
    <w:tbl>
      <w:tblPr>
        <w:tblW w:w="0" w:type="auto"/>
        <w:tblCellSpacing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tblPr>
      <w:tblGrid>
        <w:gridCol w:w="1352"/>
        <w:gridCol w:w="462"/>
        <w:gridCol w:w="801"/>
        <w:gridCol w:w="2081"/>
      </w:tblGrid>
      <w:tr w:rsidR="00741718" w:rsidRPr="005F3828" w:rsidTr="00935B1B">
        <w:trPr>
          <w:tblCellSpacing w:w="0" w:type="dxa"/>
        </w:trPr>
        <w:tc>
          <w:tcPr>
            <w:tcW w:w="0" w:type="auto"/>
          </w:tcPr>
          <w:p w:rsidR="00741718" w:rsidRPr="00E9475D" w:rsidRDefault="00741718" w:rsidP="006B09E8">
            <w:pPr>
              <w:pStyle w:val="14"/>
              <w:tabs>
                <w:tab w:val="left" w:pos="851"/>
              </w:tabs>
              <w:spacing w:after="0" w:line="240" w:lineRule="auto"/>
              <w:ind w:left="0"/>
              <w:rPr>
                <w:rFonts w:ascii="Times New Roman" w:hAnsi="Times New Roman"/>
                <w:sz w:val="12"/>
                <w:szCs w:val="12"/>
              </w:rPr>
            </w:pPr>
            <w:r w:rsidRPr="00E9475D">
              <w:rPr>
                <w:rFonts w:ascii="Times New Roman" w:hAnsi="Times New Roman"/>
                <w:sz w:val="12"/>
                <w:szCs w:val="12"/>
              </w:rPr>
              <w:t>Ответственный исполнитель подпрограммы</w:t>
            </w:r>
          </w:p>
        </w:tc>
        <w:tc>
          <w:tcPr>
            <w:tcW w:w="0" w:type="auto"/>
            <w:gridSpan w:val="3"/>
          </w:tcPr>
          <w:p w:rsidR="00741718" w:rsidRPr="00E9475D" w:rsidRDefault="00741718" w:rsidP="006B09E8">
            <w:pPr>
              <w:pStyle w:val="14"/>
              <w:tabs>
                <w:tab w:val="left" w:pos="851"/>
              </w:tabs>
              <w:spacing w:after="0" w:line="240" w:lineRule="auto"/>
              <w:ind w:left="0" w:firstLine="212"/>
              <w:rPr>
                <w:rFonts w:ascii="Times New Roman" w:hAnsi="Times New Roman"/>
                <w:sz w:val="12"/>
                <w:szCs w:val="12"/>
              </w:rPr>
            </w:pPr>
            <w:r w:rsidRPr="00E9475D">
              <w:rPr>
                <w:rFonts w:ascii="Times New Roman" w:hAnsi="Times New Roman"/>
                <w:sz w:val="12"/>
                <w:szCs w:val="12"/>
              </w:rPr>
              <w:t>Муниципальный отдел по культуре и межнациональным вопросам администрации Павловского муниципального района</w:t>
            </w:r>
          </w:p>
        </w:tc>
      </w:tr>
      <w:tr w:rsidR="00741718" w:rsidRPr="005F3828" w:rsidTr="00935B1B">
        <w:trPr>
          <w:tblCellSpacing w:w="0" w:type="dxa"/>
        </w:trPr>
        <w:tc>
          <w:tcPr>
            <w:tcW w:w="0" w:type="auto"/>
          </w:tcPr>
          <w:p w:rsidR="00741718" w:rsidRPr="005F3828" w:rsidRDefault="00741718" w:rsidP="006B09E8">
            <w:pPr>
              <w:pStyle w:val="afff2"/>
              <w:spacing w:before="0" w:after="0"/>
              <w:rPr>
                <w:rFonts w:ascii="Times New Roman" w:hAnsi="Times New Roman" w:cs="Times New Roman"/>
                <w:sz w:val="12"/>
                <w:szCs w:val="12"/>
              </w:rPr>
            </w:pPr>
            <w:r w:rsidRPr="005F3828">
              <w:rPr>
                <w:rFonts w:ascii="Times New Roman" w:hAnsi="Times New Roman" w:cs="Times New Roman"/>
                <w:sz w:val="12"/>
                <w:szCs w:val="12"/>
              </w:rPr>
              <w:t xml:space="preserve">Исполнители подпрограммы </w:t>
            </w:r>
          </w:p>
        </w:tc>
        <w:tc>
          <w:tcPr>
            <w:tcW w:w="0" w:type="auto"/>
            <w:gridSpan w:val="3"/>
          </w:tcPr>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МКУК «ДК «Современник», Муниципальный отдел по культуре и межнациональным вопросам администрации Павловского муниципального района, МАУ «ИРКТЦ «Дон»</w:t>
            </w:r>
          </w:p>
        </w:tc>
      </w:tr>
      <w:tr w:rsidR="00741718" w:rsidRPr="005F3828" w:rsidTr="00935B1B">
        <w:trPr>
          <w:tblCellSpacing w:w="0" w:type="dxa"/>
        </w:trPr>
        <w:tc>
          <w:tcPr>
            <w:tcW w:w="0" w:type="auto"/>
          </w:tcPr>
          <w:p w:rsidR="00741718" w:rsidRPr="00E9475D" w:rsidRDefault="00741718" w:rsidP="006B09E8">
            <w:pPr>
              <w:pStyle w:val="14"/>
              <w:tabs>
                <w:tab w:val="left" w:pos="851"/>
              </w:tabs>
              <w:spacing w:after="0" w:line="240" w:lineRule="auto"/>
              <w:ind w:left="0"/>
              <w:rPr>
                <w:rFonts w:ascii="Times New Roman" w:hAnsi="Times New Roman"/>
                <w:sz w:val="12"/>
                <w:szCs w:val="12"/>
              </w:rPr>
            </w:pPr>
            <w:r w:rsidRPr="00E9475D">
              <w:rPr>
                <w:rFonts w:ascii="Times New Roman" w:hAnsi="Times New Roman"/>
                <w:sz w:val="12"/>
                <w:szCs w:val="12"/>
              </w:rPr>
              <w:t>Основные разработчики подпрограммы</w:t>
            </w:r>
          </w:p>
        </w:tc>
        <w:tc>
          <w:tcPr>
            <w:tcW w:w="0" w:type="auto"/>
            <w:gridSpan w:val="3"/>
          </w:tcPr>
          <w:p w:rsidR="00741718" w:rsidRPr="00E9475D" w:rsidRDefault="00741718" w:rsidP="006B09E8">
            <w:pPr>
              <w:pStyle w:val="14"/>
              <w:tabs>
                <w:tab w:val="left" w:pos="851"/>
              </w:tabs>
              <w:spacing w:after="0" w:line="240" w:lineRule="auto"/>
              <w:ind w:left="0" w:firstLine="212"/>
              <w:rPr>
                <w:rFonts w:ascii="Times New Roman" w:hAnsi="Times New Roman"/>
                <w:sz w:val="12"/>
                <w:szCs w:val="12"/>
              </w:rPr>
            </w:pPr>
            <w:r w:rsidRPr="00E9475D">
              <w:rPr>
                <w:rFonts w:ascii="Times New Roman" w:hAnsi="Times New Roman"/>
                <w:sz w:val="12"/>
                <w:szCs w:val="12"/>
              </w:rPr>
              <w:t>Муниципальный отдел по культуре и межнациональным вопросам администрации Павловского муниципального района</w:t>
            </w:r>
          </w:p>
        </w:tc>
      </w:tr>
      <w:tr w:rsidR="00741718" w:rsidRPr="005F3828" w:rsidTr="00935B1B">
        <w:trPr>
          <w:tblCellSpacing w:w="0" w:type="dxa"/>
        </w:trPr>
        <w:tc>
          <w:tcPr>
            <w:tcW w:w="0" w:type="auto"/>
          </w:tcPr>
          <w:p w:rsidR="00741718" w:rsidRPr="005F3828" w:rsidRDefault="00741718" w:rsidP="006B09E8">
            <w:pPr>
              <w:pStyle w:val="afff2"/>
              <w:spacing w:before="0" w:after="0"/>
              <w:rPr>
                <w:rFonts w:ascii="Times New Roman" w:hAnsi="Times New Roman" w:cs="Times New Roman"/>
                <w:sz w:val="12"/>
                <w:szCs w:val="12"/>
              </w:rPr>
            </w:pPr>
            <w:r w:rsidRPr="005F3828">
              <w:rPr>
                <w:rFonts w:ascii="Times New Roman" w:hAnsi="Times New Roman" w:cs="Times New Roman"/>
                <w:sz w:val="12"/>
                <w:szCs w:val="12"/>
              </w:rPr>
              <w:t>Основные мероприятия</w:t>
            </w:r>
          </w:p>
        </w:tc>
        <w:tc>
          <w:tcPr>
            <w:tcW w:w="0" w:type="auto"/>
            <w:gridSpan w:val="3"/>
          </w:tcPr>
          <w:p w:rsidR="00741718" w:rsidRPr="005F3828" w:rsidRDefault="00741718" w:rsidP="006B09E8">
            <w:pPr>
              <w:pStyle w:val="ae"/>
              <w:shd w:val="clear" w:color="auto" w:fill="FFFFFF"/>
              <w:tabs>
                <w:tab w:val="left" w:pos="0"/>
                <w:tab w:val="left" w:pos="243"/>
              </w:tabs>
              <w:ind w:left="0" w:firstLine="212"/>
              <w:rPr>
                <w:bCs/>
                <w:sz w:val="12"/>
                <w:szCs w:val="12"/>
              </w:rPr>
            </w:pPr>
            <w:r w:rsidRPr="005F3828">
              <w:rPr>
                <w:bCs/>
                <w:sz w:val="12"/>
                <w:szCs w:val="12"/>
              </w:rPr>
              <w:t>Содержание МКУК «ДК «Современник»</w:t>
            </w:r>
          </w:p>
          <w:p w:rsidR="00741718" w:rsidRPr="005F3828" w:rsidRDefault="00741718" w:rsidP="006B09E8">
            <w:pPr>
              <w:pStyle w:val="ae"/>
              <w:shd w:val="clear" w:color="auto" w:fill="FFFFFF"/>
              <w:tabs>
                <w:tab w:val="left" w:pos="0"/>
                <w:tab w:val="left" w:pos="243"/>
              </w:tabs>
              <w:ind w:left="0" w:firstLine="212"/>
              <w:rPr>
                <w:bCs/>
                <w:sz w:val="12"/>
                <w:szCs w:val="12"/>
              </w:rPr>
            </w:pPr>
            <w:r w:rsidRPr="005F3828">
              <w:rPr>
                <w:bCs/>
                <w:sz w:val="12"/>
                <w:szCs w:val="12"/>
              </w:rPr>
              <w:t>1. Обеспечение формирования единого культурного пространства, творческих возможностей и участия населения в культурной жизни.</w:t>
            </w:r>
          </w:p>
          <w:p w:rsidR="00741718" w:rsidRPr="005F3828" w:rsidRDefault="00741718" w:rsidP="006B09E8">
            <w:pPr>
              <w:pStyle w:val="ae"/>
              <w:shd w:val="clear" w:color="auto" w:fill="FFFFFF"/>
              <w:tabs>
                <w:tab w:val="left" w:pos="0"/>
                <w:tab w:val="left" w:pos="243"/>
              </w:tabs>
              <w:ind w:left="0" w:firstLine="212"/>
              <w:rPr>
                <w:bCs/>
                <w:sz w:val="12"/>
                <w:szCs w:val="12"/>
              </w:rPr>
            </w:pPr>
            <w:r w:rsidRPr="005F3828">
              <w:rPr>
                <w:bCs/>
                <w:sz w:val="12"/>
                <w:szCs w:val="12"/>
              </w:rPr>
              <w:t xml:space="preserve">2. Приобретение компьютерной, оргтехники, </w:t>
            </w:r>
            <w:proofErr w:type="spellStart"/>
            <w:r w:rsidRPr="005F3828">
              <w:rPr>
                <w:bCs/>
                <w:sz w:val="12"/>
                <w:szCs w:val="12"/>
              </w:rPr>
              <w:t>звукоусилительной</w:t>
            </w:r>
            <w:proofErr w:type="spellEnd"/>
            <w:r w:rsidRPr="005F3828">
              <w:rPr>
                <w:bCs/>
                <w:sz w:val="12"/>
                <w:szCs w:val="12"/>
              </w:rPr>
              <w:t xml:space="preserve"> аппаратуры, музыкальных инструментов, сценических костюмов и обуви.</w:t>
            </w:r>
          </w:p>
          <w:p w:rsidR="00741718" w:rsidRPr="005F3828" w:rsidRDefault="00741718" w:rsidP="006B09E8">
            <w:pPr>
              <w:pStyle w:val="ae"/>
              <w:shd w:val="clear" w:color="auto" w:fill="FFFFFF"/>
              <w:tabs>
                <w:tab w:val="left" w:pos="0"/>
                <w:tab w:val="left" w:pos="243"/>
              </w:tabs>
              <w:ind w:left="0" w:firstLine="212"/>
              <w:rPr>
                <w:bCs/>
                <w:sz w:val="12"/>
                <w:szCs w:val="12"/>
              </w:rPr>
            </w:pPr>
            <w:r w:rsidRPr="005F3828">
              <w:rPr>
                <w:bCs/>
                <w:sz w:val="12"/>
                <w:szCs w:val="12"/>
              </w:rPr>
              <w:t>3. Повышение энергетической эффективности учреждений культуры.</w:t>
            </w:r>
          </w:p>
          <w:p w:rsidR="00741718" w:rsidRPr="005F3828" w:rsidRDefault="00741718" w:rsidP="006B09E8">
            <w:pPr>
              <w:pStyle w:val="ae"/>
              <w:shd w:val="clear" w:color="auto" w:fill="FFFFFF"/>
              <w:tabs>
                <w:tab w:val="left" w:pos="0"/>
                <w:tab w:val="left" w:pos="243"/>
              </w:tabs>
              <w:ind w:left="0" w:firstLine="212"/>
              <w:rPr>
                <w:bCs/>
                <w:sz w:val="12"/>
                <w:szCs w:val="12"/>
              </w:rPr>
            </w:pPr>
            <w:r w:rsidRPr="005F3828">
              <w:rPr>
                <w:bCs/>
                <w:sz w:val="12"/>
                <w:szCs w:val="12"/>
              </w:rPr>
              <w:t>4. Строительство, капитальный и текущий ремонт объектов культуры муниципального района.</w:t>
            </w:r>
          </w:p>
          <w:p w:rsidR="00741718" w:rsidRPr="005F3828" w:rsidRDefault="00741718" w:rsidP="006B09E8">
            <w:pPr>
              <w:pStyle w:val="ae"/>
              <w:shd w:val="clear" w:color="auto" w:fill="FFFFFF"/>
              <w:tabs>
                <w:tab w:val="left" w:pos="0"/>
                <w:tab w:val="left" w:pos="243"/>
              </w:tabs>
              <w:ind w:left="0" w:firstLine="212"/>
              <w:rPr>
                <w:bCs/>
                <w:sz w:val="12"/>
                <w:szCs w:val="12"/>
              </w:rPr>
            </w:pPr>
            <w:r w:rsidRPr="005F3828">
              <w:rPr>
                <w:bCs/>
                <w:sz w:val="12"/>
                <w:szCs w:val="12"/>
              </w:rPr>
              <w:t>5. Развитие кинообслуживания.</w:t>
            </w:r>
          </w:p>
          <w:p w:rsidR="00741718" w:rsidRPr="005F3828" w:rsidRDefault="00741718" w:rsidP="006B09E8">
            <w:pPr>
              <w:pStyle w:val="ae"/>
              <w:shd w:val="clear" w:color="auto" w:fill="FFFFFF"/>
              <w:tabs>
                <w:tab w:val="left" w:pos="0"/>
                <w:tab w:val="left" w:pos="243"/>
              </w:tabs>
              <w:ind w:left="0" w:firstLine="212"/>
              <w:rPr>
                <w:bCs/>
                <w:sz w:val="12"/>
                <w:szCs w:val="12"/>
              </w:rPr>
            </w:pPr>
            <w:r w:rsidRPr="005F3828">
              <w:rPr>
                <w:bCs/>
                <w:sz w:val="12"/>
                <w:szCs w:val="12"/>
              </w:rPr>
              <w:t>6. Развитие туризма на территории Павловского муниципального района.</w:t>
            </w:r>
          </w:p>
        </w:tc>
      </w:tr>
      <w:tr w:rsidR="00741718" w:rsidRPr="005F3828" w:rsidTr="00935B1B">
        <w:trPr>
          <w:tblCellSpacing w:w="0" w:type="dxa"/>
        </w:trPr>
        <w:tc>
          <w:tcPr>
            <w:tcW w:w="0" w:type="auto"/>
          </w:tcPr>
          <w:p w:rsidR="00741718" w:rsidRPr="005F3828" w:rsidRDefault="00741718" w:rsidP="006B09E8">
            <w:pPr>
              <w:pStyle w:val="afff2"/>
              <w:spacing w:before="0" w:after="0"/>
              <w:rPr>
                <w:rFonts w:ascii="Times New Roman" w:hAnsi="Times New Roman" w:cs="Times New Roman"/>
                <w:sz w:val="12"/>
                <w:szCs w:val="12"/>
              </w:rPr>
            </w:pPr>
            <w:r w:rsidRPr="005F3828">
              <w:rPr>
                <w:rFonts w:ascii="Times New Roman" w:hAnsi="Times New Roman" w:cs="Times New Roman"/>
                <w:sz w:val="12"/>
                <w:szCs w:val="12"/>
              </w:rPr>
              <w:t>Цель подпрограммы</w:t>
            </w:r>
          </w:p>
        </w:tc>
        <w:tc>
          <w:tcPr>
            <w:tcW w:w="0" w:type="auto"/>
            <w:gridSpan w:val="3"/>
          </w:tcPr>
          <w:p w:rsidR="00741718" w:rsidRPr="00463E92" w:rsidRDefault="00741718" w:rsidP="006B09E8">
            <w:pPr>
              <w:pStyle w:val="afff2"/>
              <w:spacing w:before="0" w:after="0"/>
              <w:ind w:firstLine="212"/>
              <w:rPr>
                <w:rStyle w:val="aff5"/>
                <w:rFonts w:ascii="Times New Roman" w:hAnsi="Times New Roman" w:cs="Times New Roman"/>
                <w:b w:val="0"/>
                <w:sz w:val="12"/>
                <w:szCs w:val="12"/>
              </w:rPr>
            </w:pPr>
            <w:r w:rsidRPr="005F3828">
              <w:rPr>
                <w:rFonts w:ascii="Times New Roman" w:hAnsi="Times New Roman" w:cs="Times New Roman"/>
                <w:sz w:val="12"/>
                <w:szCs w:val="12"/>
              </w:rPr>
              <w:t xml:space="preserve">Повышение качества предоставления услуг в учреждениях культуры, создание </w:t>
            </w:r>
            <w:r w:rsidRPr="00463E92">
              <w:rPr>
                <w:rFonts w:ascii="Times New Roman" w:hAnsi="Times New Roman" w:cs="Times New Roman"/>
                <w:sz w:val="12"/>
                <w:szCs w:val="12"/>
              </w:rPr>
              <w:t xml:space="preserve">благоприятных условий для творческой деятельности, сохранение и </w:t>
            </w:r>
            <w:proofErr w:type="spellStart"/>
            <w:r w:rsidRPr="00463E92">
              <w:rPr>
                <w:rFonts w:ascii="Times New Roman" w:hAnsi="Times New Roman" w:cs="Times New Roman"/>
                <w:sz w:val="12"/>
                <w:szCs w:val="12"/>
              </w:rPr>
              <w:t>развитие</w:t>
            </w:r>
            <w:r w:rsidRPr="00463E92">
              <w:rPr>
                <w:rStyle w:val="aff5"/>
                <w:rFonts w:ascii="Times New Roman" w:hAnsi="Times New Roman" w:cs="Times New Roman"/>
                <w:b w:val="0"/>
                <w:sz w:val="12"/>
                <w:szCs w:val="12"/>
              </w:rPr>
              <w:t>культурно-досуговой</w:t>
            </w:r>
            <w:proofErr w:type="spellEnd"/>
            <w:r w:rsidRPr="00463E92">
              <w:rPr>
                <w:rStyle w:val="aff5"/>
                <w:rFonts w:ascii="Times New Roman" w:hAnsi="Times New Roman" w:cs="Times New Roman"/>
                <w:b w:val="0"/>
                <w:sz w:val="12"/>
                <w:szCs w:val="12"/>
              </w:rPr>
              <w:t xml:space="preserve"> деятельности Павловского муниципального района. </w:t>
            </w:r>
          </w:p>
          <w:p w:rsidR="00741718" w:rsidRPr="005F3828" w:rsidRDefault="00741718" w:rsidP="006B09E8">
            <w:pPr>
              <w:pStyle w:val="afff2"/>
              <w:spacing w:before="0" w:after="0"/>
              <w:ind w:firstLine="212"/>
              <w:rPr>
                <w:rFonts w:ascii="Times New Roman" w:hAnsi="Times New Roman" w:cs="Times New Roman"/>
                <w:sz w:val="12"/>
                <w:szCs w:val="12"/>
              </w:rPr>
            </w:pPr>
            <w:r w:rsidRPr="00463E92">
              <w:rPr>
                <w:rFonts w:ascii="Times New Roman" w:hAnsi="Times New Roman" w:cs="Times New Roman"/>
                <w:sz w:val="12"/>
                <w:szCs w:val="12"/>
              </w:rPr>
              <w:t xml:space="preserve">Модернизация учреждений, </w:t>
            </w:r>
            <w:proofErr w:type="spellStart"/>
            <w:r w:rsidRPr="00463E92">
              <w:rPr>
                <w:rFonts w:ascii="Times New Roman" w:hAnsi="Times New Roman" w:cs="Times New Roman"/>
                <w:sz w:val="12"/>
                <w:szCs w:val="12"/>
              </w:rPr>
              <w:t>находящихся</w:t>
            </w:r>
            <w:r w:rsidR="00463E92">
              <w:rPr>
                <w:rFonts w:ascii="Times New Roman" w:hAnsi="Times New Roman" w:cs="Times New Roman"/>
                <w:sz w:val="12"/>
                <w:szCs w:val="12"/>
              </w:rPr>
              <w:t>в</w:t>
            </w:r>
            <w:proofErr w:type="spellEnd"/>
            <w:r w:rsidR="00463E92">
              <w:rPr>
                <w:rFonts w:ascii="Times New Roman" w:hAnsi="Times New Roman" w:cs="Times New Roman"/>
                <w:sz w:val="12"/>
                <w:szCs w:val="12"/>
              </w:rPr>
              <w:t xml:space="preserve"> </w:t>
            </w:r>
            <w:proofErr w:type="gramStart"/>
            <w:r w:rsidR="00463E92">
              <w:rPr>
                <w:rFonts w:ascii="Times New Roman" w:hAnsi="Times New Roman" w:cs="Times New Roman"/>
                <w:sz w:val="12"/>
                <w:szCs w:val="12"/>
              </w:rPr>
              <w:t>ведении</w:t>
            </w:r>
            <w:proofErr w:type="gramEnd"/>
            <w:r w:rsidR="00463E92">
              <w:rPr>
                <w:rFonts w:ascii="Times New Roman" w:hAnsi="Times New Roman" w:cs="Times New Roman"/>
                <w:sz w:val="12"/>
                <w:szCs w:val="12"/>
              </w:rPr>
              <w:t xml:space="preserve"> муниципального отдела</w:t>
            </w:r>
            <w:r w:rsidRPr="005F3828">
              <w:rPr>
                <w:rFonts w:ascii="Times New Roman" w:hAnsi="Times New Roman" w:cs="Times New Roman"/>
                <w:sz w:val="12"/>
                <w:szCs w:val="12"/>
              </w:rPr>
              <w:t xml:space="preserve"> по культуре и межнациональным вопросам администрации Павловского муниципального района, и создание условий для расширения доступности услуг культуры в районе.</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Развитие кинообслуживания.</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Развитие туризма.</w:t>
            </w:r>
          </w:p>
        </w:tc>
      </w:tr>
      <w:tr w:rsidR="00741718" w:rsidRPr="005F3828" w:rsidTr="00935B1B">
        <w:trPr>
          <w:tblCellSpacing w:w="0" w:type="dxa"/>
        </w:trPr>
        <w:tc>
          <w:tcPr>
            <w:tcW w:w="0" w:type="auto"/>
          </w:tcPr>
          <w:p w:rsidR="00741718" w:rsidRPr="005F3828" w:rsidRDefault="00741718" w:rsidP="006B09E8">
            <w:pPr>
              <w:pStyle w:val="afff2"/>
              <w:spacing w:before="0" w:after="0"/>
              <w:rPr>
                <w:rFonts w:ascii="Times New Roman" w:hAnsi="Times New Roman" w:cs="Times New Roman"/>
                <w:sz w:val="12"/>
                <w:szCs w:val="12"/>
              </w:rPr>
            </w:pPr>
            <w:r w:rsidRPr="005F3828">
              <w:rPr>
                <w:rFonts w:ascii="Times New Roman" w:hAnsi="Times New Roman" w:cs="Times New Roman"/>
                <w:sz w:val="12"/>
                <w:szCs w:val="12"/>
              </w:rPr>
              <w:t>Задачи подпрограммы</w:t>
            </w:r>
          </w:p>
        </w:tc>
        <w:tc>
          <w:tcPr>
            <w:tcW w:w="0" w:type="auto"/>
            <w:gridSpan w:val="3"/>
          </w:tcPr>
          <w:p w:rsidR="00741718" w:rsidRPr="005F3828" w:rsidRDefault="00741718" w:rsidP="006B09E8">
            <w:pPr>
              <w:pStyle w:val="afff2"/>
              <w:tabs>
                <w:tab w:val="left" w:pos="0"/>
                <w:tab w:val="left" w:pos="273"/>
              </w:tabs>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xml:space="preserve">1. Развитие </w:t>
            </w:r>
            <w:proofErr w:type="spellStart"/>
            <w:r w:rsidRPr="005F3828">
              <w:rPr>
                <w:rFonts w:ascii="Times New Roman" w:hAnsi="Times New Roman" w:cs="Times New Roman"/>
                <w:sz w:val="12"/>
                <w:szCs w:val="12"/>
              </w:rPr>
              <w:t>культурно-досуговой</w:t>
            </w:r>
            <w:proofErr w:type="spellEnd"/>
            <w:r w:rsidRPr="005F3828">
              <w:rPr>
                <w:rFonts w:ascii="Times New Roman" w:hAnsi="Times New Roman" w:cs="Times New Roman"/>
                <w:sz w:val="12"/>
                <w:szCs w:val="12"/>
              </w:rPr>
              <w:t xml:space="preserve"> деятельности и народного творчества</w:t>
            </w:r>
          </w:p>
          <w:p w:rsidR="00741718" w:rsidRPr="005F3828" w:rsidRDefault="00741718" w:rsidP="006B09E8">
            <w:pPr>
              <w:pStyle w:val="afff2"/>
              <w:tabs>
                <w:tab w:val="left" w:pos="0"/>
                <w:tab w:val="left" w:pos="273"/>
              </w:tabs>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xml:space="preserve">2. Приобретение </w:t>
            </w:r>
            <w:proofErr w:type="spellStart"/>
            <w:r w:rsidRPr="005F3828">
              <w:rPr>
                <w:rFonts w:ascii="Times New Roman" w:hAnsi="Times New Roman" w:cs="Times New Roman"/>
                <w:sz w:val="12"/>
                <w:szCs w:val="12"/>
              </w:rPr>
              <w:t>звукоусилительной</w:t>
            </w:r>
            <w:proofErr w:type="spellEnd"/>
            <w:r w:rsidRPr="005F3828">
              <w:rPr>
                <w:rFonts w:ascii="Times New Roman" w:hAnsi="Times New Roman" w:cs="Times New Roman"/>
                <w:sz w:val="12"/>
                <w:szCs w:val="12"/>
              </w:rPr>
              <w:t xml:space="preserve"> аппаратуры, выставочного оборудования, музыкальных инструментов, сценических костюмов и обуви.</w:t>
            </w:r>
          </w:p>
          <w:p w:rsidR="00741718" w:rsidRPr="005F3828" w:rsidRDefault="00741718" w:rsidP="006B09E8">
            <w:pPr>
              <w:pStyle w:val="afff2"/>
              <w:tabs>
                <w:tab w:val="left" w:pos="0"/>
                <w:tab w:val="left" w:pos="273"/>
              </w:tabs>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3. Строительство, капитальный и текущий ремонт объектов культуры.</w:t>
            </w:r>
          </w:p>
          <w:p w:rsidR="00741718" w:rsidRPr="005F3828" w:rsidRDefault="00741718" w:rsidP="006B09E8">
            <w:pPr>
              <w:pStyle w:val="afff2"/>
              <w:tabs>
                <w:tab w:val="left" w:pos="273"/>
              </w:tabs>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4. Развитие кинообслуживания</w:t>
            </w:r>
          </w:p>
          <w:p w:rsidR="00741718" w:rsidRPr="005F3828" w:rsidRDefault="00741718" w:rsidP="006B09E8">
            <w:pPr>
              <w:pStyle w:val="afff2"/>
              <w:tabs>
                <w:tab w:val="left" w:pos="273"/>
              </w:tabs>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5. Развитие туризма в Павловском муниципальном районе</w:t>
            </w:r>
          </w:p>
        </w:tc>
      </w:tr>
      <w:tr w:rsidR="00741718" w:rsidRPr="005F3828" w:rsidTr="00935B1B">
        <w:trPr>
          <w:tblCellSpacing w:w="0" w:type="dxa"/>
        </w:trPr>
        <w:tc>
          <w:tcPr>
            <w:tcW w:w="0" w:type="auto"/>
          </w:tcPr>
          <w:p w:rsidR="00741718" w:rsidRPr="005F3828" w:rsidRDefault="00741718" w:rsidP="006B09E8">
            <w:pPr>
              <w:pStyle w:val="afff2"/>
              <w:spacing w:before="0" w:after="0"/>
              <w:rPr>
                <w:rFonts w:ascii="Times New Roman" w:hAnsi="Times New Roman" w:cs="Times New Roman"/>
                <w:sz w:val="12"/>
                <w:szCs w:val="12"/>
              </w:rPr>
            </w:pPr>
            <w:r w:rsidRPr="005F3828">
              <w:rPr>
                <w:rFonts w:ascii="Times New Roman" w:hAnsi="Times New Roman" w:cs="Times New Roman"/>
                <w:sz w:val="12"/>
                <w:szCs w:val="12"/>
              </w:rPr>
              <w:t>Целевые индикаторы и показатели подпрограммы </w:t>
            </w:r>
          </w:p>
        </w:tc>
        <w:tc>
          <w:tcPr>
            <w:tcW w:w="0" w:type="auto"/>
            <w:gridSpan w:val="3"/>
          </w:tcPr>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xml:space="preserve">- доля населения участвующих в платных </w:t>
            </w:r>
            <w:proofErr w:type="spellStart"/>
            <w:r w:rsidRPr="005F3828">
              <w:rPr>
                <w:rFonts w:ascii="Times New Roman" w:hAnsi="Times New Roman" w:cs="Times New Roman"/>
                <w:sz w:val="12"/>
                <w:szCs w:val="12"/>
              </w:rPr>
              <w:t>культурно-досуговых</w:t>
            </w:r>
            <w:proofErr w:type="spellEnd"/>
            <w:r w:rsidRPr="005F3828">
              <w:rPr>
                <w:rFonts w:ascii="Times New Roman" w:hAnsi="Times New Roman" w:cs="Times New Roman"/>
                <w:sz w:val="12"/>
                <w:szCs w:val="12"/>
              </w:rPr>
              <w:t xml:space="preserve"> мероприятиях, организованных органами местного самоуправления;</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xml:space="preserve">- количество </w:t>
            </w:r>
            <w:proofErr w:type="spellStart"/>
            <w:r w:rsidRPr="005F3828">
              <w:rPr>
                <w:rFonts w:ascii="Times New Roman" w:hAnsi="Times New Roman" w:cs="Times New Roman"/>
                <w:sz w:val="12"/>
                <w:szCs w:val="12"/>
              </w:rPr>
              <w:t>культурно-досуговых</w:t>
            </w:r>
            <w:proofErr w:type="spellEnd"/>
            <w:r w:rsidRPr="005F3828">
              <w:rPr>
                <w:rFonts w:ascii="Times New Roman" w:hAnsi="Times New Roman" w:cs="Times New Roman"/>
                <w:sz w:val="12"/>
                <w:szCs w:val="12"/>
              </w:rPr>
              <w:t xml:space="preserve"> мероприятий;</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xml:space="preserve">- количество </w:t>
            </w:r>
            <w:proofErr w:type="gramStart"/>
            <w:r w:rsidRPr="005F3828">
              <w:rPr>
                <w:rFonts w:ascii="Times New Roman" w:hAnsi="Times New Roman" w:cs="Times New Roman"/>
                <w:sz w:val="12"/>
                <w:szCs w:val="12"/>
              </w:rPr>
              <w:t>посещающих</w:t>
            </w:r>
            <w:proofErr w:type="gramEnd"/>
            <w:r w:rsidRPr="005F3828">
              <w:rPr>
                <w:rFonts w:ascii="Times New Roman" w:hAnsi="Times New Roman" w:cs="Times New Roman"/>
                <w:sz w:val="12"/>
                <w:szCs w:val="12"/>
              </w:rPr>
              <w:t xml:space="preserve"> </w:t>
            </w:r>
            <w:proofErr w:type="spellStart"/>
            <w:r w:rsidRPr="005F3828">
              <w:rPr>
                <w:rFonts w:ascii="Times New Roman" w:hAnsi="Times New Roman" w:cs="Times New Roman"/>
                <w:sz w:val="12"/>
                <w:szCs w:val="12"/>
              </w:rPr>
              <w:t>культурно-досуговые</w:t>
            </w:r>
            <w:proofErr w:type="spellEnd"/>
            <w:r w:rsidRPr="005F3828">
              <w:rPr>
                <w:rFonts w:ascii="Times New Roman" w:hAnsi="Times New Roman" w:cs="Times New Roman"/>
                <w:sz w:val="12"/>
                <w:szCs w:val="12"/>
              </w:rPr>
              <w:t xml:space="preserve"> мероприятия;</w:t>
            </w:r>
          </w:p>
          <w:p w:rsidR="00741718" w:rsidRPr="005F3828" w:rsidRDefault="00741718" w:rsidP="006B09E8">
            <w:pPr>
              <w:pStyle w:val="48"/>
              <w:spacing w:before="0" w:beforeAutospacing="0" w:after="0" w:afterAutospacing="0"/>
              <w:ind w:firstLine="212"/>
              <w:rPr>
                <w:color w:val="000000"/>
                <w:sz w:val="12"/>
                <w:szCs w:val="12"/>
              </w:rPr>
            </w:pPr>
            <w:r w:rsidRPr="005F3828">
              <w:rPr>
                <w:color w:val="000000"/>
                <w:sz w:val="12"/>
                <w:szCs w:val="12"/>
              </w:rPr>
              <w:t xml:space="preserve">- количество </w:t>
            </w:r>
            <w:proofErr w:type="spellStart"/>
            <w:r w:rsidRPr="005F3828">
              <w:rPr>
                <w:color w:val="000000"/>
                <w:sz w:val="12"/>
                <w:szCs w:val="12"/>
              </w:rPr>
              <w:t>культурно-досуговых</w:t>
            </w:r>
            <w:proofErr w:type="spellEnd"/>
            <w:r w:rsidRPr="005F3828">
              <w:rPr>
                <w:color w:val="000000"/>
                <w:sz w:val="12"/>
                <w:szCs w:val="12"/>
              </w:rPr>
              <w:t xml:space="preserve"> формирований;</w:t>
            </w:r>
          </w:p>
          <w:p w:rsidR="00741718" w:rsidRPr="005F3828" w:rsidRDefault="00741718" w:rsidP="006B09E8">
            <w:pPr>
              <w:pStyle w:val="48"/>
              <w:spacing w:before="0" w:beforeAutospacing="0" w:after="0" w:afterAutospacing="0"/>
              <w:ind w:firstLine="212"/>
              <w:rPr>
                <w:color w:val="000000"/>
                <w:sz w:val="12"/>
                <w:szCs w:val="12"/>
              </w:rPr>
            </w:pPr>
            <w:r w:rsidRPr="005F3828">
              <w:rPr>
                <w:color w:val="000000"/>
                <w:sz w:val="12"/>
                <w:szCs w:val="12"/>
              </w:rPr>
              <w:t>- обновление материально-технической базы согласно выделенных сре</w:t>
            </w:r>
            <w:proofErr w:type="gramStart"/>
            <w:r w:rsidRPr="005F3828">
              <w:rPr>
                <w:color w:val="000000"/>
                <w:sz w:val="12"/>
                <w:szCs w:val="12"/>
              </w:rPr>
              <w:t>дств в к</w:t>
            </w:r>
            <w:proofErr w:type="gramEnd"/>
            <w:r w:rsidRPr="005F3828">
              <w:rPr>
                <w:color w:val="000000"/>
                <w:sz w:val="12"/>
                <w:szCs w:val="12"/>
              </w:rPr>
              <w:t>онсолидированном бюджете;</w:t>
            </w:r>
          </w:p>
          <w:p w:rsidR="00741718" w:rsidRPr="005F3828" w:rsidRDefault="00741718" w:rsidP="006B09E8">
            <w:pPr>
              <w:pStyle w:val="48"/>
              <w:spacing w:before="0" w:beforeAutospacing="0" w:after="0" w:afterAutospacing="0"/>
              <w:ind w:firstLine="212"/>
              <w:rPr>
                <w:color w:val="000000"/>
                <w:sz w:val="12"/>
                <w:szCs w:val="12"/>
              </w:rPr>
            </w:pPr>
            <w:r w:rsidRPr="005F3828">
              <w:rPr>
                <w:color w:val="000000"/>
                <w:sz w:val="12"/>
                <w:szCs w:val="12"/>
              </w:rPr>
              <w:t xml:space="preserve">- количество участников в </w:t>
            </w:r>
            <w:proofErr w:type="spellStart"/>
            <w:r w:rsidRPr="005F3828">
              <w:rPr>
                <w:color w:val="000000"/>
                <w:sz w:val="12"/>
                <w:szCs w:val="12"/>
              </w:rPr>
              <w:t>культурно-досуговых</w:t>
            </w:r>
            <w:proofErr w:type="spellEnd"/>
            <w:r w:rsidRPr="005F3828">
              <w:rPr>
                <w:color w:val="000000"/>
                <w:sz w:val="12"/>
                <w:szCs w:val="12"/>
              </w:rPr>
              <w:t xml:space="preserve"> формированиях;</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организация и обеспечение кинообслуживания Павловского муниципального района;</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освоение сре</w:t>
            </w:r>
            <w:proofErr w:type="gramStart"/>
            <w:r w:rsidRPr="005F3828">
              <w:rPr>
                <w:rFonts w:ascii="Times New Roman" w:hAnsi="Times New Roman" w:cs="Times New Roman"/>
                <w:sz w:val="12"/>
                <w:szCs w:val="12"/>
              </w:rPr>
              <w:t>дств в п</w:t>
            </w:r>
            <w:proofErr w:type="gramEnd"/>
            <w:r w:rsidRPr="005F3828">
              <w:rPr>
                <w:rFonts w:ascii="Times New Roman" w:hAnsi="Times New Roman" w:cs="Times New Roman"/>
                <w:sz w:val="12"/>
                <w:szCs w:val="12"/>
              </w:rPr>
              <w:t>олном объеме выделенных на укрепление материально-технической базы;</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освоение сре</w:t>
            </w:r>
            <w:proofErr w:type="gramStart"/>
            <w:r w:rsidRPr="005F3828">
              <w:rPr>
                <w:rFonts w:ascii="Times New Roman" w:hAnsi="Times New Roman" w:cs="Times New Roman"/>
                <w:sz w:val="12"/>
                <w:szCs w:val="12"/>
              </w:rPr>
              <w:t>дств в п</w:t>
            </w:r>
            <w:proofErr w:type="gramEnd"/>
            <w:r w:rsidRPr="005F3828">
              <w:rPr>
                <w:rFonts w:ascii="Times New Roman" w:hAnsi="Times New Roman" w:cs="Times New Roman"/>
                <w:sz w:val="12"/>
                <w:szCs w:val="12"/>
              </w:rPr>
              <w:t>олном объеме выделенных на повышение энергетической эффективности учреждений культуры</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доля учреждений, находящихся в ведении муниципального отдела по культуре и межнациональным вопросам администрации Павловского муниципального района, помещения которых требуют осуществления ремонтных работ, от общего числа учреждений, находящихся в ведении муниципального отдела по культуре и межнациональным вопросам администрации Павловского муниципального района.</w:t>
            </w:r>
          </w:p>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 количество туристов, посетивших Павловский муниципальный район</w:t>
            </w:r>
          </w:p>
        </w:tc>
      </w:tr>
      <w:tr w:rsidR="00741718" w:rsidRPr="005F3828" w:rsidTr="00935B1B">
        <w:trPr>
          <w:tblCellSpacing w:w="0" w:type="dxa"/>
        </w:trPr>
        <w:tc>
          <w:tcPr>
            <w:tcW w:w="0" w:type="auto"/>
          </w:tcPr>
          <w:p w:rsidR="00741718" w:rsidRPr="005F3828" w:rsidRDefault="00741718" w:rsidP="006B09E8">
            <w:pPr>
              <w:pStyle w:val="afff2"/>
              <w:spacing w:before="0" w:after="0"/>
              <w:rPr>
                <w:rFonts w:ascii="Times New Roman" w:hAnsi="Times New Roman" w:cs="Times New Roman"/>
                <w:sz w:val="12"/>
                <w:szCs w:val="12"/>
              </w:rPr>
            </w:pPr>
            <w:r w:rsidRPr="005F3828">
              <w:rPr>
                <w:rFonts w:ascii="Times New Roman" w:hAnsi="Times New Roman" w:cs="Times New Roman"/>
                <w:sz w:val="12"/>
                <w:szCs w:val="12"/>
              </w:rPr>
              <w:t>Этапы и сроки реализации подпрограммы</w:t>
            </w:r>
          </w:p>
        </w:tc>
        <w:tc>
          <w:tcPr>
            <w:tcW w:w="0" w:type="auto"/>
            <w:gridSpan w:val="3"/>
          </w:tcPr>
          <w:p w:rsidR="00741718" w:rsidRPr="005F3828" w:rsidRDefault="00741718" w:rsidP="006B09E8">
            <w:pPr>
              <w:pStyle w:val="afff2"/>
              <w:spacing w:before="0" w:after="0"/>
              <w:ind w:firstLine="212"/>
              <w:rPr>
                <w:rFonts w:ascii="Times New Roman" w:hAnsi="Times New Roman" w:cs="Times New Roman"/>
                <w:sz w:val="12"/>
                <w:szCs w:val="12"/>
              </w:rPr>
            </w:pPr>
            <w:r w:rsidRPr="005F3828">
              <w:rPr>
                <w:rFonts w:ascii="Times New Roman" w:hAnsi="Times New Roman" w:cs="Times New Roman"/>
                <w:sz w:val="12"/>
                <w:szCs w:val="12"/>
              </w:rPr>
              <w:t>2014-2019 гг.</w:t>
            </w:r>
          </w:p>
        </w:tc>
      </w:tr>
      <w:tr w:rsidR="00741718" w:rsidRPr="005F3828" w:rsidTr="00935B1B">
        <w:trPr>
          <w:tblCellSpacing w:w="0" w:type="dxa"/>
        </w:trPr>
        <w:tc>
          <w:tcPr>
            <w:tcW w:w="0" w:type="auto"/>
            <w:vMerge w:val="restart"/>
          </w:tcPr>
          <w:p w:rsidR="00741718" w:rsidRPr="005F3828" w:rsidRDefault="00741718" w:rsidP="006B09E8">
            <w:pPr>
              <w:pStyle w:val="afff2"/>
              <w:spacing w:before="0" w:after="0"/>
              <w:rPr>
                <w:rFonts w:ascii="Times New Roman" w:hAnsi="Times New Roman" w:cs="Times New Roman"/>
                <w:sz w:val="12"/>
                <w:szCs w:val="12"/>
              </w:rPr>
            </w:pPr>
            <w:r w:rsidRPr="005F3828">
              <w:rPr>
                <w:rFonts w:ascii="Times New Roman" w:hAnsi="Times New Roman" w:cs="Times New Roman"/>
                <w:sz w:val="12"/>
                <w:szCs w:val="12"/>
              </w:rPr>
              <w:t>Объемы и источники финансирования подпрограммы (в действующих ценах каждого года реализации подпрограммы)</w:t>
            </w:r>
          </w:p>
        </w:tc>
        <w:tc>
          <w:tcPr>
            <w:tcW w:w="0" w:type="auto"/>
            <w:gridSpan w:val="3"/>
          </w:tcPr>
          <w:p w:rsidR="00741718" w:rsidRPr="005F3828" w:rsidRDefault="00741718" w:rsidP="006B09E8">
            <w:pPr>
              <w:shd w:val="clear" w:color="auto" w:fill="FFFFFF"/>
              <w:ind w:firstLine="212"/>
              <w:rPr>
                <w:sz w:val="12"/>
                <w:szCs w:val="12"/>
              </w:rPr>
            </w:pPr>
            <w:r w:rsidRPr="005F3828">
              <w:rPr>
                <w:sz w:val="12"/>
                <w:szCs w:val="12"/>
              </w:rPr>
              <w:t>Объем бюджетных ассигнований на реализацию подпрограммы составляет – 355661,2 тыс. руб.</w:t>
            </w:r>
          </w:p>
          <w:p w:rsidR="00741718" w:rsidRPr="005F3828" w:rsidRDefault="00741718" w:rsidP="006B09E8">
            <w:pPr>
              <w:shd w:val="clear" w:color="auto" w:fill="FFFFFF"/>
              <w:ind w:firstLine="212"/>
              <w:rPr>
                <w:sz w:val="12"/>
                <w:szCs w:val="12"/>
              </w:rPr>
            </w:pPr>
            <w:r w:rsidRPr="005F3828">
              <w:rPr>
                <w:sz w:val="12"/>
                <w:szCs w:val="12"/>
              </w:rPr>
              <w:t>Объем бюджетных ассигнований на реализацию муниципальной подпрограммы по годам составляет (тыс. руб.):</w:t>
            </w:r>
          </w:p>
        </w:tc>
      </w:tr>
      <w:tr w:rsidR="00741718" w:rsidRPr="005F3828" w:rsidTr="00935B1B">
        <w:trPr>
          <w:tblCellSpacing w:w="0" w:type="dxa"/>
        </w:trPr>
        <w:tc>
          <w:tcPr>
            <w:tcW w:w="0" w:type="auto"/>
            <w:vMerge/>
            <w:vAlign w:val="center"/>
          </w:tcPr>
          <w:p w:rsidR="00741718" w:rsidRPr="005F3828" w:rsidRDefault="00741718" w:rsidP="006B09E8">
            <w:pPr>
              <w:rPr>
                <w:color w:val="000000"/>
                <w:sz w:val="12"/>
                <w:szCs w:val="12"/>
              </w:rPr>
            </w:pP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Год</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Всего</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Бюджет Павловского муниципального района</w:t>
            </w:r>
          </w:p>
        </w:tc>
      </w:tr>
      <w:tr w:rsidR="00741718" w:rsidRPr="005F3828" w:rsidTr="00935B1B">
        <w:trPr>
          <w:tblCellSpacing w:w="0" w:type="dxa"/>
        </w:trPr>
        <w:tc>
          <w:tcPr>
            <w:tcW w:w="0" w:type="auto"/>
            <w:vMerge/>
            <w:vAlign w:val="center"/>
          </w:tcPr>
          <w:p w:rsidR="00741718" w:rsidRPr="005F3828" w:rsidRDefault="00741718" w:rsidP="006B09E8">
            <w:pPr>
              <w:rPr>
                <w:color w:val="000000"/>
                <w:sz w:val="12"/>
                <w:szCs w:val="12"/>
              </w:rPr>
            </w:pP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2014</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261 593,3</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38 480,0</w:t>
            </w:r>
          </w:p>
        </w:tc>
      </w:tr>
      <w:tr w:rsidR="00741718" w:rsidRPr="005F3828" w:rsidTr="00935B1B">
        <w:trPr>
          <w:tblCellSpacing w:w="0" w:type="dxa"/>
        </w:trPr>
        <w:tc>
          <w:tcPr>
            <w:tcW w:w="0" w:type="auto"/>
            <w:vMerge/>
            <w:vAlign w:val="center"/>
          </w:tcPr>
          <w:p w:rsidR="00741718" w:rsidRPr="005F3828" w:rsidRDefault="00741718" w:rsidP="006B09E8">
            <w:pPr>
              <w:rPr>
                <w:color w:val="000000"/>
                <w:sz w:val="12"/>
                <w:szCs w:val="12"/>
              </w:rPr>
            </w:pP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2015</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38 188,5</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33 620,3</w:t>
            </w:r>
          </w:p>
        </w:tc>
      </w:tr>
      <w:tr w:rsidR="00741718" w:rsidRPr="005F3828" w:rsidTr="00935B1B">
        <w:trPr>
          <w:tblCellSpacing w:w="0" w:type="dxa"/>
        </w:trPr>
        <w:tc>
          <w:tcPr>
            <w:tcW w:w="0" w:type="auto"/>
            <w:vMerge/>
            <w:vAlign w:val="center"/>
          </w:tcPr>
          <w:p w:rsidR="00741718" w:rsidRPr="005F3828" w:rsidRDefault="00741718" w:rsidP="006B09E8">
            <w:pPr>
              <w:rPr>
                <w:color w:val="000000"/>
                <w:sz w:val="12"/>
                <w:szCs w:val="12"/>
              </w:rPr>
            </w:pP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2016</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13 612,6</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13 612,6</w:t>
            </w:r>
          </w:p>
        </w:tc>
      </w:tr>
      <w:tr w:rsidR="00741718" w:rsidRPr="005F3828" w:rsidTr="00935B1B">
        <w:trPr>
          <w:tblCellSpacing w:w="0" w:type="dxa"/>
        </w:trPr>
        <w:tc>
          <w:tcPr>
            <w:tcW w:w="0" w:type="auto"/>
            <w:vMerge/>
            <w:vAlign w:val="center"/>
          </w:tcPr>
          <w:p w:rsidR="00741718" w:rsidRPr="005F3828" w:rsidRDefault="00741718" w:rsidP="006B09E8">
            <w:pPr>
              <w:rPr>
                <w:color w:val="000000"/>
                <w:sz w:val="12"/>
                <w:szCs w:val="12"/>
              </w:rPr>
            </w:pP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2017</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13 612,6</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13 097,6</w:t>
            </w:r>
          </w:p>
        </w:tc>
      </w:tr>
      <w:tr w:rsidR="00741718" w:rsidRPr="005F3828" w:rsidTr="00935B1B">
        <w:trPr>
          <w:tblCellSpacing w:w="0" w:type="dxa"/>
        </w:trPr>
        <w:tc>
          <w:tcPr>
            <w:tcW w:w="0" w:type="auto"/>
            <w:vMerge/>
            <w:vAlign w:val="center"/>
          </w:tcPr>
          <w:p w:rsidR="00741718" w:rsidRPr="005F3828" w:rsidRDefault="00741718" w:rsidP="006B09E8">
            <w:pPr>
              <w:rPr>
                <w:color w:val="000000"/>
                <w:sz w:val="12"/>
                <w:szCs w:val="12"/>
              </w:rPr>
            </w:pP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2018</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14 294,3</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13 769,3</w:t>
            </w:r>
          </w:p>
        </w:tc>
      </w:tr>
      <w:tr w:rsidR="00741718" w:rsidRPr="005F3828" w:rsidTr="00935B1B">
        <w:trPr>
          <w:tblCellSpacing w:w="0" w:type="dxa"/>
        </w:trPr>
        <w:tc>
          <w:tcPr>
            <w:tcW w:w="0" w:type="auto"/>
            <w:vMerge/>
            <w:vAlign w:val="center"/>
          </w:tcPr>
          <w:p w:rsidR="00741718" w:rsidRPr="005F3828" w:rsidRDefault="00741718" w:rsidP="006B09E8">
            <w:pPr>
              <w:rPr>
                <w:color w:val="000000"/>
                <w:sz w:val="12"/>
                <w:szCs w:val="12"/>
              </w:rPr>
            </w:pP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2019</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15 008,0</w:t>
            </w:r>
          </w:p>
        </w:tc>
        <w:tc>
          <w:tcPr>
            <w:tcW w:w="0" w:type="auto"/>
            <w:vAlign w:val="center"/>
          </w:tcPr>
          <w:p w:rsidR="00741718" w:rsidRPr="005F3828" w:rsidRDefault="00741718" w:rsidP="006B09E8">
            <w:pPr>
              <w:shd w:val="clear" w:color="auto" w:fill="FFFFFF"/>
              <w:jc w:val="center"/>
              <w:rPr>
                <w:sz w:val="12"/>
                <w:szCs w:val="12"/>
              </w:rPr>
            </w:pPr>
            <w:r w:rsidRPr="005F3828">
              <w:rPr>
                <w:sz w:val="12"/>
                <w:szCs w:val="12"/>
              </w:rPr>
              <w:t>14 473,0</w:t>
            </w:r>
          </w:p>
        </w:tc>
      </w:tr>
    </w:tbl>
    <w:p w:rsidR="00741718" w:rsidRPr="005F3828" w:rsidRDefault="00741718" w:rsidP="006B09E8">
      <w:pPr>
        <w:pStyle w:val="ConsPlusNormal"/>
        <w:tabs>
          <w:tab w:val="left" w:pos="650"/>
          <w:tab w:val="left" w:pos="1418"/>
          <w:tab w:val="left" w:pos="10632"/>
        </w:tabs>
        <w:ind w:left="1418" w:hanging="698"/>
        <w:jc w:val="right"/>
        <w:rPr>
          <w:rFonts w:ascii="Times New Roman" w:hAnsi="Times New Roman"/>
          <w:sz w:val="16"/>
          <w:szCs w:val="16"/>
        </w:rPr>
      </w:pPr>
      <w:r w:rsidRPr="005F3828">
        <w:rPr>
          <w:rStyle w:val="30"/>
          <w:rFonts w:ascii="Times New Roman" w:hAnsi="Times New Roman" w:cs="Times New Roman"/>
          <w:b w:val="0"/>
          <w:bCs w:val="0"/>
          <w:sz w:val="16"/>
          <w:szCs w:val="16"/>
        </w:rPr>
        <w:t>».</w:t>
      </w:r>
    </w:p>
    <w:p w:rsidR="00741718" w:rsidRPr="005F3828" w:rsidRDefault="00741718" w:rsidP="006B09E8">
      <w:pPr>
        <w:pStyle w:val="ConsPlusNormal"/>
        <w:tabs>
          <w:tab w:val="left" w:pos="0"/>
          <w:tab w:val="left" w:pos="650"/>
          <w:tab w:val="left" w:pos="10632"/>
        </w:tabs>
        <w:ind w:firstLine="709"/>
        <w:jc w:val="both"/>
        <w:rPr>
          <w:rFonts w:ascii="Times New Roman" w:hAnsi="Times New Roman"/>
          <w:sz w:val="16"/>
          <w:szCs w:val="16"/>
        </w:rPr>
      </w:pPr>
      <w:r w:rsidRPr="005F3828">
        <w:rPr>
          <w:rFonts w:ascii="Times New Roman" w:hAnsi="Times New Roman"/>
          <w:sz w:val="16"/>
          <w:szCs w:val="16"/>
        </w:rPr>
        <w:t>1.8.2. Раздел 3.3. «Приоритеты муниципальной политики в сфере реализации подпрограммы, цели, задачи и показатели (индикаторы) достижения целей и решения задач, описания основных ожидаемых конечных результатов подпрограммы, сроков и контрольных этапов реализации подпрограммы» изложить в следующей редакции:</w:t>
      </w:r>
    </w:p>
    <w:p w:rsidR="00741718" w:rsidRPr="005F3828" w:rsidRDefault="00741718" w:rsidP="006B09E8">
      <w:pPr>
        <w:tabs>
          <w:tab w:val="left" w:pos="0"/>
        </w:tabs>
        <w:ind w:firstLine="709"/>
        <w:jc w:val="both"/>
        <w:rPr>
          <w:sz w:val="16"/>
          <w:szCs w:val="16"/>
        </w:rPr>
      </w:pPr>
      <w:r w:rsidRPr="005F3828">
        <w:rPr>
          <w:sz w:val="16"/>
          <w:szCs w:val="16"/>
        </w:rPr>
        <w:t xml:space="preserve">«3.3. Приоритеты муниципальной политики в сфере реализации подпрограммы, цели, задачи и показатели (индикаторы) достижения целей и решения задач, описания основных ожидаемых конечных результатов подпрограммы, сроков и контрольных этапов реализации подпрограммы </w:t>
      </w:r>
    </w:p>
    <w:p w:rsidR="00741718" w:rsidRPr="005F3828" w:rsidRDefault="00741718" w:rsidP="006B09E8">
      <w:pPr>
        <w:tabs>
          <w:tab w:val="left" w:pos="0"/>
        </w:tabs>
        <w:ind w:firstLine="709"/>
        <w:jc w:val="both"/>
        <w:rPr>
          <w:sz w:val="16"/>
          <w:szCs w:val="16"/>
        </w:rPr>
      </w:pPr>
      <w:r w:rsidRPr="005F3828">
        <w:rPr>
          <w:sz w:val="16"/>
          <w:szCs w:val="16"/>
        </w:rPr>
        <w:t>Приоритетами реализации подпрограммы являются:</w:t>
      </w:r>
    </w:p>
    <w:p w:rsidR="00741718" w:rsidRPr="005F3828" w:rsidRDefault="00741718" w:rsidP="006B09E8">
      <w:pPr>
        <w:snapToGrid w:val="0"/>
        <w:ind w:firstLine="709"/>
        <w:jc w:val="both"/>
        <w:rPr>
          <w:sz w:val="16"/>
          <w:szCs w:val="16"/>
        </w:rPr>
      </w:pPr>
      <w:r w:rsidRPr="005F3828">
        <w:rPr>
          <w:sz w:val="16"/>
          <w:szCs w:val="16"/>
        </w:rPr>
        <w:t>1) создание благоприятных условий для творческой деятельности культуры Павловского муниципального района, освоение новых форм и направлений культурного обмена;</w:t>
      </w:r>
    </w:p>
    <w:p w:rsidR="00741718" w:rsidRPr="005F3828" w:rsidRDefault="00741718" w:rsidP="006B09E8">
      <w:pPr>
        <w:ind w:firstLine="709"/>
        <w:jc w:val="both"/>
        <w:rPr>
          <w:sz w:val="16"/>
          <w:szCs w:val="16"/>
        </w:rPr>
      </w:pPr>
      <w:r w:rsidRPr="005F3828">
        <w:rPr>
          <w:sz w:val="16"/>
          <w:szCs w:val="16"/>
        </w:rPr>
        <w:t>2) сохранение и эффективное использование культурного наследия Павловского муниципального района;</w:t>
      </w:r>
    </w:p>
    <w:p w:rsidR="00741718" w:rsidRPr="005F3828" w:rsidRDefault="00741718" w:rsidP="006B09E8">
      <w:pPr>
        <w:ind w:firstLine="709"/>
        <w:jc w:val="both"/>
        <w:rPr>
          <w:sz w:val="16"/>
          <w:szCs w:val="16"/>
        </w:rPr>
      </w:pPr>
      <w:r w:rsidRPr="005F3828">
        <w:rPr>
          <w:sz w:val="16"/>
          <w:szCs w:val="16"/>
        </w:rPr>
        <w:t>3) улучшение качества, видов, уровня и объема услуг в сфере культуры;</w:t>
      </w:r>
    </w:p>
    <w:p w:rsidR="00741718" w:rsidRPr="005F3828" w:rsidRDefault="00741718" w:rsidP="006B09E8">
      <w:pPr>
        <w:ind w:firstLine="709"/>
        <w:jc w:val="both"/>
        <w:rPr>
          <w:sz w:val="16"/>
          <w:szCs w:val="16"/>
        </w:rPr>
      </w:pPr>
      <w:r w:rsidRPr="005F3828">
        <w:rPr>
          <w:sz w:val="16"/>
          <w:szCs w:val="16"/>
        </w:rPr>
        <w:t>4) решение организации досуга молодежи, формирование правильной ценностной ориентации подрастающего поколения;</w:t>
      </w:r>
    </w:p>
    <w:p w:rsidR="00741718" w:rsidRPr="005F3828" w:rsidRDefault="00741718" w:rsidP="006B09E8">
      <w:pPr>
        <w:ind w:firstLine="709"/>
        <w:jc w:val="both"/>
        <w:rPr>
          <w:sz w:val="16"/>
          <w:szCs w:val="16"/>
        </w:rPr>
      </w:pPr>
      <w:r w:rsidRPr="005F3828">
        <w:rPr>
          <w:sz w:val="16"/>
          <w:szCs w:val="16"/>
        </w:rPr>
        <w:t xml:space="preserve">5) активизация </w:t>
      </w:r>
      <w:proofErr w:type="gramStart"/>
      <w:r w:rsidRPr="005F3828">
        <w:rPr>
          <w:sz w:val="16"/>
          <w:szCs w:val="16"/>
        </w:rPr>
        <w:t>экономических процессов</w:t>
      </w:r>
      <w:proofErr w:type="gramEnd"/>
      <w:r w:rsidRPr="005F3828">
        <w:rPr>
          <w:sz w:val="16"/>
          <w:szCs w:val="16"/>
        </w:rPr>
        <w:t xml:space="preserve"> развития культуры, увеличение негосударственных ресурсов, привлекаемых в отрасль.</w:t>
      </w:r>
    </w:p>
    <w:p w:rsidR="00741718" w:rsidRPr="005F3828" w:rsidRDefault="00741718" w:rsidP="006B09E8">
      <w:pPr>
        <w:pStyle w:val="afff2"/>
        <w:spacing w:before="0" w:after="0"/>
        <w:ind w:firstLine="708"/>
        <w:jc w:val="both"/>
        <w:rPr>
          <w:rFonts w:ascii="Times New Roman" w:hAnsi="Times New Roman" w:cs="Times New Roman"/>
          <w:sz w:val="16"/>
          <w:szCs w:val="16"/>
        </w:rPr>
      </w:pPr>
      <w:proofErr w:type="gramStart"/>
      <w:r w:rsidRPr="005F3828">
        <w:rPr>
          <w:rFonts w:ascii="Times New Roman" w:hAnsi="Times New Roman" w:cs="Times New Roman"/>
          <w:sz w:val="16"/>
          <w:szCs w:val="16"/>
        </w:rPr>
        <w:t xml:space="preserve">Целью подпрограммы является повышение качества предоставления услуг в учреждениях культуры, создание благоприятных условий для творческой деятельности, сохранение и развитие </w:t>
      </w:r>
      <w:proofErr w:type="spellStart"/>
      <w:r w:rsidRPr="005F3828">
        <w:rPr>
          <w:rStyle w:val="aff5"/>
          <w:rFonts w:ascii="Times New Roman" w:hAnsi="Times New Roman" w:cs="Times New Roman"/>
          <w:b w:val="0"/>
          <w:sz w:val="16"/>
          <w:szCs w:val="16"/>
        </w:rPr>
        <w:t>культурно-досуговой</w:t>
      </w:r>
      <w:proofErr w:type="spellEnd"/>
      <w:r w:rsidRPr="005F3828">
        <w:rPr>
          <w:rStyle w:val="aff5"/>
          <w:rFonts w:ascii="Times New Roman" w:hAnsi="Times New Roman" w:cs="Times New Roman"/>
          <w:b w:val="0"/>
          <w:sz w:val="16"/>
          <w:szCs w:val="16"/>
        </w:rPr>
        <w:t xml:space="preserve"> деятельности Павловского муниципального района, а также м</w:t>
      </w:r>
      <w:r w:rsidRPr="005F3828">
        <w:rPr>
          <w:rFonts w:ascii="Times New Roman" w:hAnsi="Times New Roman" w:cs="Times New Roman"/>
          <w:sz w:val="16"/>
          <w:szCs w:val="16"/>
        </w:rPr>
        <w:t>одернизация учреждений, находящихся в ведении муниципального отдела по культуре и межнациональным вопросам администрации Павловского муниципального района, и создание условий для расширения доступности услуг культуры в районе.</w:t>
      </w:r>
      <w:proofErr w:type="gramEnd"/>
    </w:p>
    <w:p w:rsidR="00741718" w:rsidRPr="005F3828" w:rsidRDefault="00741718" w:rsidP="006B09E8">
      <w:pPr>
        <w:pStyle w:val="afff2"/>
        <w:spacing w:before="0" w:after="0"/>
        <w:ind w:firstLine="851"/>
        <w:jc w:val="both"/>
        <w:rPr>
          <w:rFonts w:ascii="Times New Roman" w:hAnsi="Times New Roman" w:cs="Times New Roman"/>
          <w:sz w:val="16"/>
          <w:szCs w:val="16"/>
        </w:rPr>
      </w:pPr>
      <w:r w:rsidRPr="005F3828">
        <w:rPr>
          <w:rFonts w:ascii="Times New Roman" w:hAnsi="Times New Roman" w:cs="Times New Roman"/>
          <w:sz w:val="16"/>
          <w:szCs w:val="16"/>
        </w:rPr>
        <w:t>Для достижения поставленной цели необходимо решить следующие задачи:</w:t>
      </w:r>
    </w:p>
    <w:p w:rsidR="00741718" w:rsidRPr="005F3828" w:rsidRDefault="00741718" w:rsidP="006B09E8">
      <w:pPr>
        <w:pStyle w:val="afff2"/>
        <w:spacing w:before="0" w:after="0"/>
        <w:ind w:firstLine="720"/>
        <w:jc w:val="both"/>
        <w:rPr>
          <w:rFonts w:ascii="Times New Roman" w:hAnsi="Times New Roman" w:cs="Times New Roman"/>
          <w:sz w:val="16"/>
          <w:szCs w:val="16"/>
        </w:rPr>
      </w:pPr>
      <w:r w:rsidRPr="005F3828">
        <w:rPr>
          <w:rFonts w:ascii="Times New Roman" w:hAnsi="Times New Roman" w:cs="Times New Roman"/>
          <w:sz w:val="16"/>
          <w:szCs w:val="16"/>
        </w:rPr>
        <w:t xml:space="preserve">1) развитие </w:t>
      </w:r>
      <w:proofErr w:type="spellStart"/>
      <w:r w:rsidRPr="005F3828">
        <w:rPr>
          <w:rFonts w:ascii="Times New Roman" w:hAnsi="Times New Roman" w:cs="Times New Roman"/>
          <w:sz w:val="16"/>
          <w:szCs w:val="16"/>
        </w:rPr>
        <w:t>культурно-досуговой</w:t>
      </w:r>
      <w:proofErr w:type="spellEnd"/>
      <w:r w:rsidRPr="005F3828">
        <w:rPr>
          <w:rFonts w:ascii="Times New Roman" w:hAnsi="Times New Roman" w:cs="Times New Roman"/>
          <w:sz w:val="16"/>
          <w:szCs w:val="16"/>
        </w:rPr>
        <w:t xml:space="preserve"> деятельности и народного творчества;</w:t>
      </w:r>
    </w:p>
    <w:p w:rsidR="00741718" w:rsidRPr="005F3828" w:rsidRDefault="00741718" w:rsidP="006B09E8">
      <w:pPr>
        <w:pStyle w:val="afff2"/>
        <w:spacing w:before="0" w:after="0"/>
        <w:ind w:firstLine="720"/>
        <w:jc w:val="both"/>
        <w:rPr>
          <w:rFonts w:ascii="Times New Roman" w:hAnsi="Times New Roman" w:cs="Times New Roman"/>
          <w:sz w:val="16"/>
          <w:szCs w:val="16"/>
        </w:rPr>
      </w:pPr>
      <w:r w:rsidRPr="005F3828">
        <w:rPr>
          <w:rFonts w:ascii="Times New Roman" w:hAnsi="Times New Roman" w:cs="Times New Roman"/>
          <w:sz w:val="16"/>
          <w:szCs w:val="16"/>
        </w:rPr>
        <w:t xml:space="preserve">2) приобретение компьютерной, оргтехники, </w:t>
      </w:r>
      <w:proofErr w:type="spellStart"/>
      <w:r w:rsidRPr="005F3828">
        <w:rPr>
          <w:rFonts w:ascii="Times New Roman" w:hAnsi="Times New Roman" w:cs="Times New Roman"/>
          <w:sz w:val="16"/>
          <w:szCs w:val="16"/>
        </w:rPr>
        <w:t>звукоусилительной</w:t>
      </w:r>
      <w:proofErr w:type="spellEnd"/>
      <w:r w:rsidRPr="005F3828">
        <w:rPr>
          <w:rFonts w:ascii="Times New Roman" w:hAnsi="Times New Roman" w:cs="Times New Roman"/>
          <w:sz w:val="16"/>
          <w:szCs w:val="16"/>
        </w:rPr>
        <w:t xml:space="preserve"> аппаратуры, выставочного оборудования, музыкальных инструментов, сценических костюмов и обуви;</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3) строительство, капитальный и текущий ремонт объектов культуры муниципального района;</w:t>
      </w:r>
    </w:p>
    <w:p w:rsidR="00741718" w:rsidRPr="005F3828" w:rsidRDefault="00741718" w:rsidP="006B09E8">
      <w:pPr>
        <w:pStyle w:val="afff2"/>
        <w:spacing w:before="0" w:after="0"/>
        <w:ind w:left="720"/>
        <w:jc w:val="both"/>
        <w:rPr>
          <w:rFonts w:ascii="Times New Roman" w:hAnsi="Times New Roman" w:cs="Times New Roman"/>
          <w:sz w:val="16"/>
          <w:szCs w:val="16"/>
        </w:rPr>
      </w:pPr>
      <w:r w:rsidRPr="005F3828">
        <w:rPr>
          <w:rFonts w:ascii="Times New Roman" w:hAnsi="Times New Roman" w:cs="Times New Roman"/>
          <w:sz w:val="16"/>
          <w:szCs w:val="16"/>
        </w:rPr>
        <w:t>4) развитие кинообслуживания;</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5) разработка туристических маршрутов.</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В данной подпрограмме выделены важнейшие целевые индикаторы, к которым относятся:</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 xml:space="preserve">а) доля населения участвующих в платных </w:t>
      </w:r>
      <w:proofErr w:type="spellStart"/>
      <w:r w:rsidRPr="005F3828">
        <w:rPr>
          <w:rFonts w:ascii="Times New Roman" w:hAnsi="Times New Roman" w:cs="Times New Roman"/>
          <w:sz w:val="16"/>
          <w:szCs w:val="16"/>
        </w:rPr>
        <w:t>культурно-досуговых</w:t>
      </w:r>
      <w:proofErr w:type="spellEnd"/>
      <w:r w:rsidRPr="005F3828">
        <w:rPr>
          <w:rFonts w:ascii="Times New Roman" w:hAnsi="Times New Roman" w:cs="Times New Roman"/>
          <w:sz w:val="16"/>
          <w:szCs w:val="16"/>
        </w:rPr>
        <w:t xml:space="preserve"> мероприятиях, организованных органами местного самоуправления;</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 xml:space="preserve">б) количество </w:t>
      </w:r>
      <w:proofErr w:type="spellStart"/>
      <w:r w:rsidRPr="005F3828">
        <w:rPr>
          <w:rFonts w:ascii="Times New Roman" w:hAnsi="Times New Roman" w:cs="Times New Roman"/>
          <w:sz w:val="16"/>
          <w:szCs w:val="16"/>
        </w:rPr>
        <w:t>культурно-досуговых</w:t>
      </w:r>
      <w:proofErr w:type="spellEnd"/>
      <w:r w:rsidRPr="005F3828">
        <w:rPr>
          <w:rFonts w:ascii="Times New Roman" w:hAnsi="Times New Roman" w:cs="Times New Roman"/>
          <w:sz w:val="16"/>
          <w:szCs w:val="16"/>
        </w:rPr>
        <w:t xml:space="preserve"> мероприятий;</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 xml:space="preserve">в) количество </w:t>
      </w:r>
      <w:proofErr w:type="gramStart"/>
      <w:r w:rsidRPr="005F3828">
        <w:rPr>
          <w:rFonts w:ascii="Times New Roman" w:hAnsi="Times New Roman" w:cs="Times New Roman"/>
          <w:sz w:val="16"/>
          <w:szCs w:val="16"/>
        </w:rPr>
        <w:t>посещающих</w:t>
      </w:r>
      <w:proofErr w:type="gramEnd"/>
      <w:r w:rsidRPr="005F3828">
        <w:rPr>
          <w:rFonts w:ascii="Times New Roman" w:hAnsi="Times New Roman" w:cs="Times New Roman"/>
          <w:sz w:val="16"/>
          <w:szCs w:val="16"/>
        </w:rPr>
        <w:t xml:space="preserve"> </w:t>
      </w:r>
      <w:proofErr w:type="spellStart"/>
      <w:r w:rsidRPr="005F3828">
        <w:rPr>
          <w:rFonts w:ascii="Times New Roman" w:hAnsi="Times New Roman" w:cs="Times New Roman"/>
          <w:sz w:val="16"/>
          <w:szCs w:val="16"/>
        </w:rPr>
        <w:t>культурно-досуговые</w:t>
      </w:r>
      <w:proofErr w:type="spellEnd"/>
      <w:r w:rsidRPr="005F3828">
        <w:rPr>
          <w:rFonts w:ascii="Times New Roman" w:hAnsi="Times New Roman" w:cs="Times New Roman"/>
          <w:sz w:val="16"/>
          <w:szCs w:val="16"/>
        </w:rPr>
        <w:t xml:space="preserve"> мероприятия;</w:t>
      </w:r>
    </w:p>
    <w:p w:rsidR="00741718" w:rsidRPr="005F3828" w:rsidRDefault="00741718" w:rsidP="006B09E8">
      <w:pPr>
        <w:pStyle w:val="48"/>
        <w:spacing w:before="0" w:beforeAutospacing="0" w:after="0" w:afterAutospacing="0"/>
        <w:ind w:firstLine="709"/>
        <w:jc w:val="both"/>
        <w:rPr>
          <w:color w:val="000000"/>
          <w:sz w:val="16"/>
          <w:szCs w:val="16"/>
        </w:rPr>
      </w:pPr>
      <w:r w:rsidRPr="005F3828">
        <w:rPr>
          <w:color w:val="000000"/>
          <w:sz w:val="16"/>
          <w:szCs w:val="16"/>
        </w:rPr>
        <w:t xml:space="preserve">г) количество </w:t>
      </w:r>
      <w:proofErr w:type="spellStart"/>
      <w:r w:rsidRPr="005F3828">
        <w:rPr>
          <w:color w:val="000000"/>
          <w:sz w:val="16"/>
          <w:szCs w:val="16"/>
        </w:rPr>
        <w:t>культурно-досуговых</w:t>
      </w:r>
      <w:proofErr w:type="spellEnd"/>
      <w:r w:rsidRPr="005F3828">
        <w:rPr>
          <w:color w:val="000000"/>
          <w:sz w:val="16"/>
          <w:szCs w:val="16"/>
        </w:rPr>
        <w:t xml:space="preserve"> формирований;</w:t>
      </w:r>
    </w:p>
    <w:p w:rsidR="00741718" w:rsidRPr="005F3828" w:rsidRDefault="00741718" w:rsidP="006B09E8">
      <w:pPr>
        <w:pStyle w:val="48"/>
        <w:spacing w:before="0" w:beforeAutospacing="0" w:after="0" w:afterAutospacing="0"/>
        <w:ind w:firstLine="709"/>
        <w:jc w:val="both"/>
        <w:rPr>
          <w:color w:val="000000"/>
          <w:sz w:val="16"/>
          <w:szCs w:val="16"/>
        </w:rPr>
      </w:pPr>
      <w:proofErr w:type="spellStart"/>
      <w:r w:rsidRPr="005F3828">
        <w:rPr>
          <w:color w:val="000000"/>
          <w:sz w:val="16"/>
          <w:szCs w:val="16"/>
        </w:rPr>
        <w:t>д</w:t>
      </w:r>
      <w:proofErr w:type="spellEnd"/>
      <w:r w:rsidRPr="005F3828">
        <w:rPr>
          <w:color w:val="000000"/>
          <w:sz w:val="16"/>
          <w:szCs w:val="16"/>
        </w:rPr>
        <w:t xml:space="preserve">) количество участников в </w:t>
      </w:r>
      <w:proofErr w:type="spellStart"/>
      <w:r w:rsidRPr="005F3828">
        <w:rPr>
          <w:color w:val="000000"/>
          <w:sz w:val="16"/>
          <w:szCs w:val="16"/>
        </w:rPr>
        <w:t>культурно-досуговых</w:t>
      </w:r>
      <w:proofErr w:type="spellEnd"/>
      <w:r w:rsidRPr="005F3828">
        <w:rPr>
          <w:color w:val="000000"/>
          <w:sz w:val="16"/>
          <w:szCs w:val="16"/>
        </w:rPr>
        <w:t xml:space="preserve"> формированиях;</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е) организация и обеспечение кинообслуживания Павловского муниципального района;</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ж) освоение сре</w:t>
      </w:r>
      <w:proofErr w:type="gramStart"/>
      <w:r w:rsidRPr="005F3828">
        <w:rPr>
          <w:rFonts w:ascii="Times New Roman" w:hAnsi="Times New Roman" w:cs="Times New Roman"/>
          <w:sz w:val="16"/>
          <w:szCs w:val="16"/>
        </w:rPr>
        <w:t>дств в п</w:t>
      </w:r>
      <w:proofErr w:type="gramEnd"/>
      <w:r w:rsidRPr="005F3828">
        <w:rPr>
          <w:rFonts w:ascii="Times New Roman" w:hAnsi="Times New Roman" w:cs="Times New Roman"/>
          <w:sz w:val="16"/>
          <w:szCs w:val="16"/>
        </w:rPr>
        <w:t>олном объеме выделенных на укрепление материально-технической базы;</w:t>
      </w:r>
    </w:p>
    <w:p w:rsidR="00741718" w:rsidRPr="005F3828" w:rsidRDefault="00741718" w:rsidP="006B09E8">
      <w:pPr>
        <w:pStyle w:val="afff2"/>
        <w:spacing w:before="0" w:after="0"/>
        <w:ind w:firstLine="709"/>
        <w:jc w:val="both"/>
        <w:rPr>
          <w:rFonts w:ascii="Times New Roman" w:hAnsi="Times New Roman" w:cs="Times New Roman"/>
          <w:sz w:val="16"/>
          <w:szCs w:val="16"/>
        </w:rPr>
      </w:pPr>
      <w:proofErr w:type="spellStart"/>
      <w:r w:rsidRPr="005F3828">
        <w:rPr>
          <w:rFonts w:ascii="Times New Roman" w:hAnsi="Times New Roman" w:cs="Times New Roman"/>
          <w:sz w:val="16"/>
          <w:szCs w:val="16"/>
        </w:rPr>
        <w:t>з</w:t>
      </w:r>
      <w:proofErr w:type="spellEnd"/>
      <w:r w:rsidRPr="005F3828">
        <w:rPr>
          <w:rFonts w:ascii="Times New Roman" w:hAnsi="Times New Roman" w:cs="Times New Roman"/>
          <w:sz w:val="16"/>
          <w:szCs w:val="16"/>
        </w:rPr>
        <w:t>) освоение сре</w:t>
      </w:r>
      <w:proofErr w:type="gramStart"/>
      <w:r w:rsidRPr="005F3828">
        <w:rPr>
          <w:rFonts w:ascii="Times New Roman" w:hAnsi="Times New Roman" w:cs="Times New Roman"/>
          <w:sz w:val="16"/>
          <w:szCs w:val="16"/>
        </w:rPr>
        <w:t>дств в п</w:t>
      </w:r>
      <w:proofErr w:type="gramEnd"/>
      <w:r w:rsidRPr="005F3828">
        <w:rPr>
          <w:rFonts w:ascii="Times New Roman" w:hAnsi="Times New Roman" w:cs="Times New Roman"/>
          <w:sz w:val="16"/>
          <w:szCs w:val="16"/>
        </w:rPr>
        <w:t>олном объеме выделенных на повышение энергетической эффективности учреждений культуры;</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 xml:space="preserve">и) доля учреждений, находящихся </w:t>
      </w:r>
      <w:r w:rsidR="00935B1B">
        <w:rPr>
          <w:rFonts w:ascii="Times New Roman" w:hAnsi="Times New Roman" w:cs="Times New Roman"/>
          <w:sz w:val="16"/>
          <w:szCs w:val="16"/>
        </w:rPr>
        <w:t>в ведении муниципального отдела</w:t>
      </w:r>
      <w:r w:rsidRPr="005F3828">
        <w:rPr>
          <w:rFonts w:ascii="Times New Roman" w:hAnsi="Times New Roman" w:cs="Times New Roman"/>
          <w:sz w:val="16"/>
          <w:szCs w:val="16"/>
        </w:rPr>
        <w:t xml:space="preserve"> по культуре и межнациональным вопросам администрации Павловского муниципального района, помещения которых требуют осуществления ремонтных работ, от общего числа учреждений, находящихся в ведении муниципального отдела по культуре и межнациональным вопросам администрации Павловского муниципального района.</w:t>
      </w:r>
    </w:p>
    <w:p w:rsidR="00741718" w:rsidRPr="005F3828" w:rsidRDefault="00741718" w:rsidP="006B09E8">
      <w:pPr>
        <w:snapToGrid w:val="0"/>
        <w:ind w:firstLine="709"/>
        <w:jc w:val="both"/>
        <w:rPr>
          <w:color w:val="000000"/>
          <w:sz w:val="16"/>
          <w:szCs w:val="16"/>
        </w:rPr>
      </w:pPr>
      <w:r w:rsidRPr="005F3828">
        <w:rPr>
          <w:color w:val="000000"/>
          <w:sz w:val="16"/>
          <w:szCs w:val="16"/>
        </w:rPr>
        <w:t>В результате реализации подпрограммы к 2019 году ожидается:</w:t>
      </w:r>
    </w:p>
    <w:p w:rsidR="00741718" w:rsidRPr="005F3828" w:rsidRDefault="00741718" w:rsidP="006B09E8">
      <w:pPr>
        <w:snapToGrid w:val="0"/>
        <w:ind w:firstLine="709"/>
        <w:jc w:val="both"/>
        <w:rPr>
          <w:sz w:val="16"/>
          <w:szCs w:val="16"/>
        </w:rPr>
      </w:pPr>
      <w:r w:rsidRPr="005F3828">
        <w:rPr>
          <w:sz w:val="16"/>
          <w:szCs w:val="16"/>
        </w:rPr>
        <w:t>а) создание благоприятных условий для творческой деятельности культуры Павловского муниципального района, освоение новых форм и направлений культурного обмена;</w:t>
      </w:r>
    </w:p>
    <w:p w:rsidR="00741718" w:rsidRPr="005F3828" w:rsidRDefault="00741718" w:rsidP="006B09E8">
      <w:pPr>
        <w:ind w:firstLine="709"/>
        <w:jc w:val="both"/>
        <w:rPr>
          <w:sz w:val="16"/>
          <w:szCs w:val="16"/>
        </w:rPr>
      </w:pPr>
      <w:r w:rsidRPr="005F3828">
        <w:rPr>
          <w:sz w:val="16"/>
          <w:szCs w:val="16"/>
        </w:rPr>
        <w:t>б) сохранение и эффективное использование культурного наследия Павловского муниципального района;</w:t>
      </w:r>
    </w:p>
    <w:p w:rsidR="00741718" w:rsidRPr="005F3828" w:rsidRDefault="00741718" w:rsidP="006B09E8">
      <w:pPr>
        <w:ind w:firstLine="709"/>
        <w:jc w:val="both"/>
        <w:rPr>
          <w:sz w:val="16"/>
          <w:szCs w:val="16"/>
        </w:rPr>
      </w:pPr>
      <w:r w:rsidRPr="005F3828">
        <w:rPr>
          <w:sz w:val="16"/>
          <w:szCs w:val="16"/>
        </w:rPr>
        <w:t>в) улучшение качества, видов, уровня и объема услуг в сфере культуры;</w:t>
      </w:r>
    </w:p>
    <w:p w:rsidR="00741718" w:rsidRPr="005F3828" w:rsidRDefault="00741718" w:rsidP="006B09E8">
      <w:pPr>
        <w:ind w:firstLine="709"/>
        <w:jc w:val="both"/>
        <w:rPr>
          <w:sz w:val="16"/>
          <w:szCs w:val="16"/>
        </w:rPr>
      </w:pPr>
      <w:r w:rsidRPr="005F3828">
        <w:rPr>
          <w:sz w:val="16"/>
          <w:szCs w:val="16"/>
        </w:rPr>
        <w:t>г) решение организации досуга молодежи, формирование правильной ценностной ориентации подрастающего поколения;</w:t>
      </w:r>
    </w:p>
    <w:p w:rsidR="00741718" w:rsidRPr="005F3828" w:rsidRDefault="00741718" w:rsidP="006B09E8">
      <w:pPr>
        <w:ind w:firstLine="709"/>
        <w:jc w:val="both"/>
        <w:rPr>
          <w:sz w:val="16"/>
          <w:szCs w:val="16"/>
        </w:rPr>
      </w:pPr>
      <w:proofErr w:type="spellStart"/>
      <w:r w:rsidRPr="005F3828">
        <w:rPr>
          <w:sz w:val="16"/>
          <w:szCs w:val="16"/>
        </w:rPr>
        <w:t>д</w:t>
      </w:r>
      <w:proofErr w:type="spellEnd"/>
      <w:r w:rsidRPr="005F3828">
        <w:rPr>
          <w:sz w:val="16"/>
          <w:szCs w:val="16"/>
        </w:rPr>
        <w:t xml:space="preserve">) активизация </w:t>
      </w:r>
      <w:proofErr w:type="gramStart"/>
      <w:r w:rsidRPr="005F3828">
        <w:rPr>
          <w:sz w:val="16"/>
          <w:szCs w:val="16"/>
        </w:rPr>
        <w:t>экономических процессов</w:t>
      </w:r>
      <w:proofErr w:type="gramEnd"/>
      <w:r w:rsidRPr="005F3828">
        <w:rPr>
          <w:sz w:val="16"/>
          <w:szCs w:val="16"/>
        </w:rPr>
        <w:t xml:space="preserve"> развития культуры, увеличение негосударственных ресурсов, привлекаемых в отрасль.</w:t>
      </w:r>
    </w:p>
    <w:p w:rsidR="00741718" w:rsidRPr="005F3828" w:rsidRDefault="00741718" w:rsidP="006B09E8">
      <w:pPr>
        <w:ind w:firstLine="709"/>
        <w:jc w:val="both"/>
        <w:rPr>
          <w:sz w:val="16"/>
          <w:szCs w:val="16"/>
        </w:rPr>
      </w:pPr>
      <w:r w:rsidRPr="005F3828">
        <w:rPr>
          <w:sz w:val="16"/>
          <w:szCs w:val="16"/>
        </w:rPr>
        <w:t xml:space="preserve">е) увеличение количества </w:t>
      </w:r>
      <w:proofErr w:type="spellStart"/>
      <w:r w:rsidRPr="005F3828">
        <w:rPr>
          <w:sz w:val="16"/>
          <w:szCs w:val="16"/>
        </w:rPr>
        <w:t>культурно-досуговых</w:t>
      </w:r>
      <w:proofErr w:type="spellEnd"/>
      <w:r w:rsidRPr="005F3828">
        <w:rPr>
          <w:sz w:val="16"/>
          <w:szCs w:val="16"/>
        </w:rPr>
        <w:t xml:space="preserve"> мероприятий;</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ж) увеличение количества посещений учреждений культуры и наполняемость зрительных залов;</w:t>
      </w:r>
    </w:p>
    <w:p w:rsidR="00741718" w:rsidRPr="005F3828" w:rsidRDefault="00741718" w:rsidP="006B09E8">
      <w:pPr>
        <w:pStyle w:val="afff2"/>
        <w:spacing w:before="0" w:after="0"/>
        <w:ind w:firstLine="709"/>
        <w:jc w:val="both"/>
        <w:rPr>
          <w:rFonts w:ascii="Times New Roman" w:hAnsi="Times New Roman" w:cs="Times New Roman"/>
          <w:sz w:val="16"/>
          <w:szCs w:val="16"/>
        </w:rPr>
      </w:pPr>
      <w:proofErr w:type="spellStart"/>
      <w:r w:rsidRPr="005F3828">
        <w:rPr>
          <w:rFonts w:ascii="Times New Roman" w:hAnsi="Times New Roman" w:cs="Times New Roman"/>
          <w:sz w:val="16"/>
          <w:szCs w:val="16"/>
        </w:rPr>
        <w:t>з</w:t>
      </w:r>
      <w:proofErr w:type="spellEnd"/>
      <w:r w:rsidRPr="005F3828">
        <w:rPr>
          <w:rFonts w:ascii="Times New Roman" w:hAnsi="Times New Roman" w:cs="Times New Roman"/>
          <w:sz w:val="16"/>
          <w:szCs w:val="16"/>
        </w:rPr>
        <w:t xml:space="preserve">) увеличение количества </w:t>
      </w:r>
      <w:proofErr w:type="spellStart"/>
      <w:r w:rsidRPr="005F3828">
        <w:rPr>
          <w:rFonts w:ascii="Times New Roman" w:hAnsi="Times New Roman" w:cs="Times New Roman"/>
          <w:sz w:val="16"/>
          <w:szCs w:val="16"/>
        </w:rPr>
        <w:t>культурно-досуговых</w:t>
      </w:r>
      <w:proofErr w:type="spellEnd"/>
      <w:r w:rsidRPr="005F3828">
        <w:rPr>
          <w:rFonts w:ascii="Times New Roman" w:hAnsi="Times New Roman" w:cs="Times New Roman"/>
          <w:sz w:val="16"/>
          <w:szCs w:val="16"/>
        </w:rPr>
        <w:t xml:space="preserve"> формирований и участников в них;</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и) окончание строительства и ввод в эксплуатацию Дворца культуры;</w:t>
      </w:r>
    </w:p>
    <w:p w:rsidR="00741718" w:rsidRPr="005F3828" w:rsidRDefault="00741718" w:rsidP="006B09E8">
      <w:pPr>
        <w:ind w:firstLine="709"/>
        <w:jc w:val="both"/>
        <w:rPr>
          <w:sz w:val="16"/>
          <w:szCs w:val="16"/>
        </w:rPr>
      </w:pPr>
      <w:r w:rsidRPr="005F3828">
        <w:rPr>
          <w:sz w:val="16"/>
          <w:szCs w:val="16"/>
        </w:rPr>
        <w:t>к) улучшение кинообслуживания;</w:t>
      </w:r>
    </w:p>
    <w:p w:rsidR="00741718" w:rsidRPr="005F3828" w:rsidRDefault="00741718" w:rsidP="006B09E8">
      <w:pPr>
        <w:pStyle w:val="afff2"/>
        <w:spacing w:before="0" w:after="0"/>
        <w:ind w:firstLine="709"/>
        <w:jc w:val="both"/>
        <w:rPr>
          <w:rFonts w:ascii="Times New Roman" w:hAnsi="Times New Roman" w:cs="Times New Roman"/>
          <w:sz w:val="16"/>
          <w:szCs w:val="16"/>
        </w:rPr>
      </w:pPr>
      <w:r w:rsidRPr="005F3828">
        <w:rPr>
          <w:rFonts w:ascii="Times New Roman" w:hAnsi="Times New Roman" w:cs="Times New Roman"/>
          <w:sz w:val="16"/>
          <w:szCs w:val="16"/>
        </w:rPr>
        <w:t>л) увеличение численности туристов, посетивших Павловский муниципальный район</w:t>
      </w:r>
      <w:proofErr w:type="gramStart"/>
      <w:r w:rsidRPr="005F3828">
        <w:rPr>
          <w:rFonts w:ascii="Times New Roman" w:hAnsi="Times New Roman" w:cs="Times New Roman"/>
          <w:sz w:val="16"/>
          <w:szCs w:val="16"/>
        </w:rPr>
        <w:t>.».</w:t>
      </w:r>
      <w:proofErr w:type="gramEnd"/>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r w:rsidRPr="005F3828">
        <w:rPr>
          <w:rFonts w:ascii="Times New Roman" w:hAnsi="Times New Roman"/>
          <w:sz w:val="16"/>
          <w:szCs w:val="16"/>
        </w:rPr>
        <w:t>1.8.3. Раздел 3.4. «Характеристика основных мероприятий подпрограммы» изложить в следующей редакции:</w:t>
      </w:r>
    </w:p>
    <w:p w:rsidR="00741718" w:rsidRPr="005F3828" w:rsidRDefault="00741718" w:rsidP="006B09E8">
      <w:pPr>
        <w:pStyle w:val="ConsPlusNormal"/>
        <w:tabs>
          <w:tab w:val="left" w:pos="1418"/>
          <w:tab w:val="left" w:pos="10632"/>
        </w:tabs>
        <w:jc w:val="both"/>
        <w:rPr>
          <w:rFonts w:ascii="Times New Roman" w:hAnsi="Times New Roman"/>
          <w:sz w:val="16"/>
          <w:szCs w:val="16"/>
        </w:rPr>
      </w:pPr>
      <w:r w:rsidRPr="005F3828">
        <w:rPr>
          <w:rFonts w:ascii="Times New Roman" w:hAnsi="Times New Roman"/>
          <w:sz w:val="16"/>
          <w:szCs w:val="16"/>
        </w:rPr>
        <w:t>«3.4. Характеристика основных мероприятий подпрограммы</w:t>
      </w:r>
    </w:p>
    <w:p w:rsidR="00741718" w:rsidRPr="005F3828" w:rsidRDefault="00741718" w:rsidP="006B09E8">
      <w:pPr>
        <w:pStyle w:val="afff2"/>
        <w:spacing w:before="0" w:after="0"/>
        <w:ind w:firstLine="709"/>
        <w:jc w:val="both"/>
        <w:rPr>
          <w:rFonts w:ascii="Times New Roman" w:hAnsi="Times New Roman" w:cs="Times New Roman"/>
          <w:sz w:val="16"/>
          <w:szCs w:val="16"/>
        </w:rPr>
      </w:pPr>
      <w:proofErr w:type="gramStart"/>
      <w:r w:rsidRPr="005F3828">
        <w:rPr>
          <w:rFonts w:ascii="Times New Roman" w:hAnsi="Times New Roman" w:cs="Times New Roman"/>
          <w:sz w:val="16"/>
          <w:szCs w:val="16"/>
        </w:rPr>
        <w:t xml:space="preserve">Целью подпрограммы является повышение качества предоставления услуг в учреждениях культуры, создание благоприятных условий для творческой деятельности, сохранение и развитие </w:t>
      </w:r>
      <w:proofErr w:type="spellStart"/>
      <w:r w:rsidRPr="005F3828">
        <w:rPr>
          <w:rStyle w:val="aff5"/>
          <w:rFonts w:ascii="Times New Roman" w:hAnsi="Times New Roman" w:cs="Times New Roman"/>
          <w:b w:val="0"/>
          <w:sz w:val="16"/>
          <w:szCs w:val="16"/>
        </w:rPr>
        <w:t>культурно-досуговой</w:t>
      </w:r>
      <w:proofErr w:type="spellEnd"/>
      <w:r w:rsidRPr="005F3828">
        <w:rPr>
          <w:rStyle w:val="aff5"/>
          <w:rFonts w:ascii="Times New Roman" w:hAnsi="Times New Roman" w:cs="Times New Roman"/>
          <w:b w:val="0"/>
          <w:sz w:val="16"/>
          <w:szCs w:val="16"/>
        </w:rPr>
        <w:t xml:space="preserve"> деятельности Павловского муниципального района, а также м</w:t>
      </w:r>
      <w:r w:rsidRPr="005F3828">
        <w:rPr>
          <w:rFonts w:ascii="Times New Roman" w:hAnsi="Times New Roman" w:cs="Times New Roman"/>
          <w:sz w:val="16"/>
          <w:szCs w:val="16"/>
        </w:rPr>
        <w:t>одернизация учреждений, находящихся в ведении муниципального отдела по культуре и межнациональным вопросам администрации Павловского муниципального района, и создание условий для расширения доступности услуг культуры в районе.</w:t>
      </w:r>
      <w:proofErr w:type="gramEnd"/>
      <w:r w:rsidRPr="005F3828">
        <w:rPr>
          <w:rFonts w:ascii="Times New Roman" w:hAnsi="Times New Roman" w:cs="Times New Roman"/>
          <w:sz w:val="16"/>
          <w:szCs w:val="16"/>
        </w:rPr>
        <w:t xml:space="preserve"> Программа рассчитана на 2014 – 2019 годы.</w:t>
      </w:r>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r w:rsidRPr="005F3828">
        <w:rPr>
          <w:rFonts w:ascii="Times New Roman" w:hAnsi="Times New Roman"/>
          <w:sz w:val="16"/>
          <w:szCs w:val="16"/>
        </w:rPr>
        <w:t>В рамках подпрограммы предусмотрены следующие мероприятия:</w:t>
      </w:r>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r w:rsidRPr="005F3828">
        <w:rPr>
          <w:rFonts w:ascii="Times New Roman" w:hAnsi="Times New Roman"/>
          <w:sz w:val="16"/>
          <w:szCs w:val="16"/>
        </w:rPr>
        <w:t>1. Содержание МКУК «ДК «Современник», которое осуществляется путем обеспечения кадрового потенциала и содержания МКУК «ДК «Современник».</w:t>
      </w:r>
    </w:p>
    <w:p w:rsidR="00741718" w:rsidRPr="005F3828" w:rsidRDefault="00741718" w:rsidP="006B09E8">
      <w:pPr>
        <w:pStyle w:val="ConsPlusNormal"/>
        <w:tabs>
          <w:tab w:val="left" w:pos="0"/>
          <w:tab w:val="left" w:pos="650"/>
          <w:tab w:val="left" w:pos="10632"/>
        </w:tabs>
        <w:ind w:firstLine="709"/>
        <w:jc w:val="both"/>
        <w:rPr>
          <w:rFonts w:ascii="Times New Roman" w:hAnsi="Times New Roman"/>
          <w:sz w:val="16"/>
          <w:szCs w:val="16"/>
        </w:rPr>
      </w:pPr>
      <w:r w:rsidRPr="005F3828">
        <w:rPr>
          <w:rFonts w:ascii="Times New Roman" w:hAnsi="Times New Roman"/>
          <w:sz w:val="16"/>
          <w:szCs w:val="16"/>
        </w:rPr>
        <w:t>2. Обеспечение формирования единого культурного пространства, творческих возможностей и участия населения в культурной жизни.</w:t>
      </w:r>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r w:rsidRPr="005F3828">
        <w:rPr>
          <w:rFonts w:ascii="Times New Roman" w:hAnsi="Times New Roman"/>
          <w:sz w:val="16"/>
          <w:szCs w:val="16"/>
        </w:rPr>
        <w:t xml:space="preserve">3. Приобретение компьютерной, оргтехники, </w:t>
      </w:r>
      <w:proofErr w:type="spellStart"/>
      <w:r w:rsidRPr="005F3828">
        <w:rPr>
          <w:rFonts w:ascii="Times New Roman" w:hAnsi="Times New Roman"/>
          <w:sz w:val="16"/>
          <w:szCs w:val="16"/>
        </w:rPr>
        <w:t>звукоусилительной</w:t>
      </w:r>
      <w:proofErr w:type="spellEnd"/>
      <w:r w:rsidRPr="005F3828">
        <w:rPr>
          <w:rFonts w:ascii="Times New Roman" w:hAnsi="Times New Roman"/>
          <w:sz w:val="16"/>
          <w:szCs w:val="16"/>
        </w:rPr>
        <w:t xml:space="preserve"> аппаратуры, выставочного оборудования, музыкальных инструментов, сценических костюмов и обуви.</w:t>
      </w:r>
    </w:p>
    <w:p w:rsidR="00741718" w:rsidRPr="005F3828" w:rsidRDefault="00741718" w:rsidP="006B09E8">
      <w:pPr>
        <w:pStyle w:val="ConsPlusNormal"/>
        <w:tabs>
          <w:tab w:val="left" w:pos="0"/>
          <w:tab w:val="left" w:pos="650"/>
          <w:tab w:val="left" w:pos="10632"/>
        </w:tabs>
        <w:ind w:firstLine="709"/>
        <w:jc w:val="both"/>
        <w:rPr>
          <w:rFonts w:ascii="Times New Roman" w:hAnsi="Times New Roman"/>
          <w:sz w:val="16"/>
          <w:szCs w:val="16"/>
        </w:rPr>
      </w:pPr>
      <w:r w:rsidRPr="005F3828">
        <w:rPr>
          <w:rFonts w:ascii="Times New Roman" w:hAnsi="Times New Roman"/>
          <w:sz w:val="16"/>
          <w:szCs w:val="16"/>
        </w:rPr>
        <w:t>4. Повышение энергетической эффективности учреждений культуры.</w:t>
      </w:r>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r w:rsidRPr="005F3828">
        <w:rPr>
          <w:rFonts w:ascii="Times New Roman" w:hAnsi="Times New Roman"/>
          <w:sz w:val="16"/>
          <w:szCs w:val="16"/>
        </w:rPr>
        <w:t>5. Строительство, капитальный и текущий ремонт объектов культуры муниципального района.</w:t>
      </w:r>
    </w:p>
    <w:p w:rsidR="00741718" w:rsidRPr="005F3828" w:rsidRDefault="00741718" w:rsidP="006B09E8">
      <w:pPr>
        <w:pStyle w:val="ConsPlusNormal"/>
        <w:tabs>
          <w:tab w:val="left" w:pos="0"/>
          <w:tab w:val="left" w:pos="650"/>
          <w:tab w:val="left" w:pos="10632"/>
        </w:tabs>
        <w:ind w:firstLine="709"/>
        <w:jc w:val="both"/>
        <w:rPr>
          <w:rFonts w:ascii="Times New Roman" w:hAnsi="Times New Roman"/>
          <w:sz w:val="16"/>
          <w:szCs w:val="16"/>
        </w:rPr>
      </w:pPr>
      <w:r w:rsidRPr="005F3828">
        <w:rPr>
          <w:rFonts w:ascii="Times New Roman" w:hAnsi="Times New Roman"/>
          <w:sz w:val="16"/>
          <w:szCs w:val="16"/>
        </w:rPr>
        <w:t>6. Развитие кинообслуживания.</w:t>
      </w:r>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r w:rsidRPr="005F3828">
        <w:rPr>
          <w:rFonts w:ascii="Times New Roman" w:hAnsi="Times New Roman"/>
          <w:sz w:val="16"/>
          <w:szCs w:val="16"/>
        </w:rPr>
        <w:t>7. Развитие туризма</w:t>
      </w:r>
      <w:proofErr w:type="gramStart"/>
      <w:r w:rsidRPr="005F3828">
        <w:rPr>
          <w:rFonts w:ascii="Times New Roman" w:hAnsi="Times New Roman"/>
          <w:sz w:val="16"/>
          <w:szCs w:val="16"/>
        </w:rPr>
        <w:t>.».</w:t>
      </w:r>
      <w:proofErr w:type="gramEnd"/>
    </w:p>
    <w:p w:rsidR="00741718" w:rsidRPr="005F3828" w:rsidRDefault="00741718" w:rsidP="006B09E8">
      <w:pPr>
        <w:pStyle w:val="ConsPlusNormal"/>
        <w:tabs>
          <w:tab w:val="left" w:pos="1418"/>
          <w:tab w:val="left" w:pos="10632"/>
        </w:tabs>
        <w:jc w:val="both"/>
        <w:rPr>
          <w:rFonts w:ascii="Times New Roman" w:hAnsi="Times New Roman"/>
          <w:sz w:val="16"/>
          <w:szCs w:val="16"/>
        </w:rPr>
      </w:pPr>
      <w:r w:rsidRPr="005F3828">
        <w:rPr>
          <w:rFonts w:ascii="Times New Roman" w:hAnsi="Times New Roman"/>
          <w:sz w:val="16"/>
          <w:szCs w:val="16"/>
        </w:rPr>
        <w:t>1.8.4. Раздел 3.6 «Информация об участии общественных, научных и иных организаций, а также внебюджетных фондов, юридических и физических лиц в реализации подпрограммы муниципальной программы» изложить в следующей редакции:</w:t>
      </w:r>
    </w:p>
    <w:p w:rsidR="00741718" w:rsidRPr="005F3828" w:rsidRDefault="00741718" w:rsidP="006B09E8">
      <w:pPr>
        <w:pStyle w:val="ConsPlusNormal"/>
        <w:tabs>
          <w:tab w:val="left" w:pos="1418"/>
          <w:tab w:val="left" w:pos="10632"/>
        </w:tabs>
        <w:jc w:val="both"/>
        <w:rPr>
          <w:rFonts w:ascii="Times New Roman" w:hAnsi="Times New Roman"/>
          <w:sz w:val="16"/>
          <w:szCs w:val="16"/>
        </w:rPr>
      </w:pPr>
      <w:r w:rsidRPr="005F3828">
        <w:rPr>
          <w:rFonts w:ascii="Times New Roman" w:hAnsi="Times New Roman"/>
          <w:sz w:val="16"/>
          <w:szCs w:val="16"/>
        </w:rPr>
        <w:t>«3.6. Информация об участии общественных, научных и иных организаций, а также внебюджетных фондов, юридических и физических лиц в реализации подпрограммы муниципальной программы</w:t>
      </w:r>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r w:rsidRPr="005F3828">
        <w:rPr>
          <w:rFonts w:ascii="Times New Roman" w:hAnsi="Times New Roman"/>
          <w:sz w:val="16"/>
          <w:szCs w:val="16"/>
        </w:rPr>
        <w:t xml:space="preserve">Выполнение основных мероприятий подпрограммы осуществляется при содействии муниципального отдела по образованию молодежной политике и спорту администрации Павловского муниципального района, Павловской районной организации Воронежского отделения Всероссийской общественной организации ветеранов войн, труда, Вооруженных сил и Правоохранительных органов, КУ </w:t>
      </w:r>
      <w:proofErr w:type="gramStart"/>
      <w:r w:rsidRPr="005F3828">
        <w:rPr>
          <w:rFonts w:ascii="Times New Roman" w:hAnsi="Times New Roman"/>
          <w:sz w:val="16"/>
          <w:szCs w:val="16"/>
        </w:rPr>
        <w:t>ВО</w:t>
      </w:r>
      <w:proofErr w:type="gramEnd"/>
      <w:r w:rsidRPr="005F3828">
        <w:rPr>
          <w:rFonts w:ascii="Times New Roman" w:hAnsi="Times New Roman"/>
          <w:sz w:val="16"/>
          <w:szCs w:val="16"/>
        </w:rPr>
        <w:t xml:space="preserve"> «Управление социальной защиты населения Павловского района», общества инвалидов, отдела ЗАГС, МАУ «ИРКТЦ «Дон», </w:t>
      </w:r>
      <w:proofErr w:type="spellStart"/>
      <w:r w:rsidRPr="005F3828">
        <w:rPr>
          <w:rFonts w:ascii="Times New Roman" w:hAnsi="Times New Roman"/>
          <w:sz w:val="16"/>
          <w:szCs w:val="16"/>
        </w:rPr>
        <w:t>среднеспециальных</w:t>
      </w:r>
      <w:proofErr w:type="spellEnd"/>
      <w:r w:rsidRPr="005F3828">
        <w:rPr>
          <w:rFonts w:ascii="Times New Roman" w:hAnsi="Times New Roman"/>
          <w:sz w:val="16"/>
          <w:szCs w:val="16"/>
        </w:rPr>
        <w:t xml:space="preserve"> учебных заведений и других учреждений.».</w:t>
      </w:r>
    </w:p>
    <w:p w:rsidR="00741718" w:rsidRPr="005F3828" w:rsidRDefault="00741718" w:rsidP="006B09E8">
      <w:pPr>
        <w:pStyle w:val="ConsPlusNormal"/>
        <w:tabs>
          <w:tab w:val="left" w:pos="0"/>
          <w:tab w:val="left" w:pos="650"/>
          <w:tab w:val="left" w:pos="10632"/>
        </w:tabs>
        <w:jc w:val="both"/>
        <w:rPr>
          <w:rStyle w:val="30"/>
          <w:rFonts w:ascii="Times New Roman" w:hAnsi="Times New Roman" w:cs="Times New Roman"/>
          <w:b w:val="0"/>
          <w:bCs w:val="0"/>
          <w:sz w:val="16"/>
          <w:szCs w:val="16"/>
        </w:rPr>
      </w:pPr>
      <w:r w:rsidRPr="005F3828">
        <w:rPr>
          <w:rFonts w:ascii="Times New Roman" w:hAnsi="Times New Roman"/>
          <w:sz w:val="16"/>
          <w:szCs w:val="16"/>
        </w:rPr>
        <w:t>1.8.5. Р</w:t>
      </w:r>
      <w:r w:rsidRPr="005F3828">
        <w:rPr>
          <w:rStyle w:val="30"/>
          <w:rFonts w:ascii="Times New Roman" w:hAnsi="Times New Roman" w:cs="Times New Roman"/>
          <w:b w:val="0"/>
          <w:bCs w:val="0"/>
          <w:sz w:val="16"/>
          <w:szCs w:val="16"/>
        </w:rPr>
        <w:t xml:space="preserve">аздел 3.7. «Финансовое обеспечение реализации подпрограммы» изложить в следующей редакции:  </w:t>
      </w:r>
    </w:p>
    <w:p w:rsidR="00741718" w:rsidRPr="005F3828" w:rsidRDefault="00741718" w:rsidP="006B09E8">
      <w:pPr>
        <w:pStyle w:val="ConsPlusNormal"/>
        <w:tabs>
          <w:tab w:val="left" w:pos="0"/>
          <w:tab w:val="left" w:pos="10632"/>
        </w:tabs>
        <w:ind w:firstLine="709"/>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«3.7. Финансовое обеспечение реализации подпрограммы</w:t>
      </w:r>
    </w:p>
    <w:p w:rsidR="00741718" w:rsidRPr="005F3828" w:rsidRDefault="00741718" w:rsidP="006B09E8">
      <w:pPr>
        <w:pStyle w:val="ConsPlusNormal"/>
        <w:tabs>
          <w:tab w:val="left" w:pos="0"/>
          <w:tab w:val="left" w:pos="10632"/>
        </w:tabs>
        <w:ind w:firstLine="709"/>
        <w:jc w:val="both"/>
        <w:rPr>
          <w:rFonts w:ascii="Times New Roman" w:hAnsi="Times New Roman"/>
          <w:sz w:val="16"/>
          <w:szCs w:val="16"/>
        </w:rPr>
      </w:pPr>
      <w:proofErr w:type="gramStart"/>
      <w:r w:rsidRPr="005F3828">
        <w:rPr>
          <w:rFonts w:ascii="Times New Roman" w:hAnsi="Times New Roman"/>
          <w:sz w:val="16"/>
          <w:szCs w:val="16"/>
        </w:rPr>
        <w:t xml:space="preserve">Финансовые ресурсы, необходимые для реализации подпрограммы в 2015-2017 годах,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2015 год и на плановый период 2016 и 2017 годов.» На 2018-2019 годы объемы бюджетных ассигнований рассчитаны исходя из </w:t>
      </w:r>
      <w:proofErr w:type="spellStart"/>
      <w:r w:rsidRPr="005F3828">
        <w:rPr>
          <w:rFonts w:ascii="Times New Roman" w:hAnsi="Times New Roman"/>
          <w:sz w:val="16"/>
          <w:szCs w:val="16"/>
        </w:rPr>
        <w:t>досчета</w:t>
      </w:r>
      <w:proofErr w:type="spellEnd"/>
      <w:r w:rsidRPr="005F3828">
        <w:rPr>
          <w:rFonts w:ascii="Times New Roman" w:hAnsi="Times New Roman"/>
          <w:sz w:val="16"/>
          <w:szCs w:val="16"/>
        </w:rPr>
        <w:t xml:space="preserve"> объемов бюджетных ассигнований на продление обязательств, длящегося характера. </w:t>
      </w:r>
      <w:proofErr w:type="gramEnd"/>
    </w:p>
    <w:p w:rsidR="00741718" w:rsidRPr="005F3828" w:rsidRDefault="00741718" w:rsidP="006B09E8">
      <w:pPr>
        <w:pStyle w:val="ConsPlusNormal"/>
        <w:tabs>
          <w:tab w:val="left" w:pos="0"/>
          <w:tab w:val="left" w:pos="10632"/>
        </w:tabs>
        <w:ind w:firstLine="709"/>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355661,2 тыс</w:t>
      </w:r>
      <w:proofErr w:type="gramStart"/>
      <w:r w:rsidRPr="005F3828">
        <w:rPr>
          <w:rStyle w:val="30"/>
          <w:rFonts w:ascii="Times New Roman" w:hAnsi="Times New Roman" w:cs="Times New Roman"/>
          <w:b w:val="0"/>
          <w:bCs w:val="0"/>
          <w:sz w:val="16"/>
          <w:szCs w:val="16"/>
        </w:rPr>
        <w:t>.р</w:t>
      </w:r>
      <w:proofErr w:type="gramEnd"/>
      <w:r w:rsidRPr="005F3828">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5F3828">
        <w:rPr>
          <w:rStyle w:val="30"/>
          <w:rFonts w:ascii="Times New Roman" w:hAnsi="Times New Roman" w:cs="Times New Roman"/>
          <w:b w:val="0"/>
          <w:bCs w:val="0"/>
          <w:sz w:val="16"/>
          <w:szCs w:val="16"/>
        </w:rPr>
        <w:t>.»</w:t>
      </w:r>
      <w:proofErr w:type="gramEnd"/>
      <w:r w:rsidRPr="005F3828">
        <w:rPr>
          <w:rStyle w:val="30"/>
          <w:rFonts w:ascii="Times New Roman" w:hAnsi="Times New Roman" w:cs="Times New Roman"/>
          <w:b w:val="0"/>
          <w:bCs w:val="0"/>
          <w:sz w:val="16"/>
          <w:szCs w:val="16"/>
        </w:rPr>
        <w:t>.</w:t>
      </w:r>
    </w:p>
    <w:p w:rsidR="00741718" w:rsidRPr="005F3828" w:rsidRDefault="00741718" w:rsidP="006B09E8">
      <w:pPr>
        <w:autoSpaceDE w:val="0"/>
        <w:autoSpaceDN w:val="0"/>
        <w:adjustRightInd w:val="0"/>
        <w:ind w:left="1134" w:hanging="425"/>
        <w:jc w:val="both"/>
        <w:rPr>
          <w:sz w:val="16"/>
          <w:szCs w:val="16"/>
        </w:rPr>
      </w:pPr>
      <w:r w:rsidRPr="005F3828">
        <w:rPr>
          <w:sz w:val="16"/>
          <w:szCs w:val="16"/>
        </w:rPr>
        <w:t xml:space="preserve">1.9. В подпрограмме 6 «Обеспечение реализации муниципальной программы»: </w:t>
      </w:r>
    </w:p>
    <w:p w:rsidR="00741718" w:rsidRPr="005F3828" w:rsidRDefault="00741718" w:rsidP="006B09E8">
      <w:pPr>
        <w:autoSpaceDE w:val="0"/>
        <w:autoSpaceDN w:val="0"/>
        <w:adjustRightInd w:val="0"/>
        <w:ind w:firstLine="709"/>
        <w:jc w:val="both"/>
        <w:rPr>
          <w:sz w:val="16"/>
          <w:szCs w:val="16"/>
        </w:rPr>
      </w:pPr>
      <w:r w:rsidRPr="005F3828">
        <w:rPr>
          <w:sz w:val="16"/>
          <w:szCs w:val="16"/>
        </w:rPr>
        <w:t>1.9.1. В паспорте «Объемы и источники финансирования подпрограммы (в действующих ценах каждого года реализации подпрограммы)» изложить в следующей редакции:</w:t>
      </w:r>
    </w:p>
    <w:p w:rsidR="00741718" w:rsidRPr="005F3828" w:rsidRDefault="00741718" w:rsidP="006B09E8">
      <w:pPr>
        <w:autoSpaceDE w:val="0"/>
        <w:autoSpaceDN w:val="0"/>
        <w:adjustRightInd w:val="0"/>
        <w:rPr>
          <w:sz w:val="16"/>
          <w:szCs w:val="16"/>
        </w:rPr>
      </w:pPr>
      <w:r w:rsidRPr="005F3828">
        <w:rPr>
          <w:sz w:val="16"/>
          <w:szCs w:val="16"/>
        </w:rPr>
        <w:t>«</w:t>
      </w:r>
    </w:p>
    <w:tbl>
      <w:tblPr>
        <w:tblW w:w="0" w:type="auto"/>
        <w:tblCellMar>
          <w:left w:w="28" w:type="dxa"/>
          <w:right w:w="28" w:type="dxa"/>
        </w:tblCellMar>
        <w:tblLook w:val="0000"/>
      </w:tblPr>
      <w:tblGrid>
        <w:gridCol w:w="2077"/>
        <w:gridCol w:w="354"/>
        <w:gridCol w:w="569"/>
        <w:gridCol w:w="1666"/>
      </w:tblGrid>
      <w:tr w:rsidR="00741718" w:rsidRPr="005F3828" w:rsidTr="00463E92">
        <w:trPr>
          <w:cantSplit/>
        </w:trPr>
        <w:tc>
          <w:tcPr>
            <w:tcW w:w="0" w:type="auto"/>
            <w:vMerge w:val="restart"/>
            <w:tcBorders>
              <w:top w:val="single" w:sz="4" w:space="0" w:color="auto"/>
              <w:left w:val="single" w:sz="4" w:space="0" w:color="auto"/>
              <w:bottom w:val="single" w:sz="4" w:space="0" w:color="auto"/>
              <w:right w:val="single" w:sz="4" w:space="0" w:color="auto"/>
            </w:tcBorders>
            <w:shd w:val="clear" w:color="auto" w:fill="FFFFFF"/>
          </w:tcPr>
          <w:p w:rsidR="00741718" w:rsidRPr="005F3828" w:rsidRDefault="00741718" w:rsidP="006B09E8">
            <w:pPr>
              <w:shd w:val="clear" w:color="auto" w:fill="FFFFFF"/>
              <w:rPr>
                <w:sz w:val="12"/>
                <w:szCs w:val="12"/>
              </w:rPr>
            </w:pPr>
            <w:r w:rsidRPr="005F3828">
              <w:rPr>
                <w:bCs/>
                <w:sz w:val="12"/>
                <w:szCs w:val="12"/>
              </w:rPr>
              <w:t>Объемы и источники финансирования подпрограммы (в действующих ценах каждого года реализации подпрограммы)</w:t>
            </w:r>
          </w:p>
        </w:tc>
        <w:tc>
          <w:tcPr>
            <w:tcW w:w="0" w:type="auto"/>
            <w:gridSpan w:val="3"/>
            <w:tcBorders>
              <w:top w:val="single" w:sz="6" w:space="0" w:color="auto"/>
              <w:left w:val="single" w:sz="4" w:space="0" w:color="auto"/>
              <w:bottom w:val="single" w:sz="6" w:space="0" w:color="auto"/>
              <w:right w:val="single" w:sz="6" w:space="0" w:color="auto"/>
            </w:tcBorders>
            <w:shd w:val="clear" w:color="auto" w:fill="FFFFFF"/>
          </w:tcPr>
          <w:p w:rsidR="00741718" w:rsidRPr="005F3828" w:rsidRDefault="00741718" w:rsidP="006B09E8">
            <w:pPr>
              <w:shd w:val="clear" w:color="auto" w:fill="FFFFFF"/>
              <w:ind w:firstLine="191"/>
              <w:rPr>
                <w:sz w:val="12"/>
                <w:szCs w:val="12"/>
              </w:rPr>
            </w:pPr>
            <w:r w:rsidRPr="005F3828">
              <w:rPr>
                <w:sz w:val="12"/>
                <w:szCs w:val="12"/>
              </w:rPr>
              <w:t>Объем бюджетных ассигнований на реализацию подпрограммы составляет – 54 374,5 тыс. руб.</w:t>
            </w:r>
          </w:p>
          <w:p w:rsidR="00741718" w:rsidRPr="005F3828" w:rsidRDefault="00741718" w:rsidP="006B09E8">
            <w:pPr>
              <w:shd w:val="clear" w:color="auto" w:fill="FFFFFF"/>
              <w:ind w:firstLine="191"/>
              <w:rPr>
                <w:sz w:val="12"/>
                <w:szCs w:val="12"/>
              </w:rPr>
            </w:pPr>
            <w:r w:rsidRPr="005F3828">
              <w:rPr>
                <w:sz w:val="12"/>
                <w:szCs w:val="12"/>
              </w:rPr>
              <w:t>Объем бюджетных ассигнований на реализацию муниципальной подпрограммы по годам составляет (тыс. руб.):</w:t>
            </w:r>
          </w:p>
        </w:tc>
      </w:tr>
      <w:tr w:rsidR="00741718" w:rsidRPr="005F3828" w:rsidTr="00463E92">
        <w:trPr>
          <w:cantSplit/>
        </w:trPr>
        <w:tc>
          <w:tcPr>
            <w:tcW w:w="0" w:type="auto"/>
            <w:vMerge/>
            <w:tcBorders>
              <w:left w:val="single" w:sz="4" w:space="0" w:color="auto"/>
              <w:bottom w:val="single" w:sz="4" w:space="0" w:color="auto"/>
              <w:right w:val="single" w:sz="4" w:space="0" w:color="auto"/>
            </w:tcBorders>
            <w:shd w:val="clear" w:color="auto" w:fill="FFFFFF"/>
          </w:tcPr>
          <w:p w:rsidR="00741718" w:rsidRPr="005F3828" w:rsidRDefault="00741718" w:rsidP="006B09E8">
            <w:pPr>
              <w:shd w:val="clear" w:color="auto" w:fill="FFFFFF"/>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Год</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Всего</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pacing w:val="-2"/>
                <w:sz w:val="12"/>
                <w:szCs w:val="12"/>
              </w:rPr>
              <w:t>Бюджет Павловского муниципального района</w:t>
            </w:r>
          </w:p>
        </w:tc>
      </w:tr>
      <w:tr w:rsidR="00741718" w:rsidRPr="005F3828" w:rsidTr="00463E92">
        <w:trPr>
          <w:cantSplit/>
        </w:trPr>
        <w:tc>
          <w:tcPr>
            <w:tcW w:w="0" w:type="auto"/>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2014</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6 854,3</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6 854,3</w:t>
            </w:r>
          </w:p>
        </w:tc>
      </w:tr>
      <w:tr w:rsidR="00741718" w:rsidRPr="005F3828" w:rsidTr="00463E92">
        <w:trPr>
          <w:cantSplit/>
        </w:trPr>
        <w:tc>
          <w:tcPr>
            <w:tcW w:w="0" w:type="auto"/>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2015</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6 145,2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6 145,2</w:t>
            </w:r>
          </w:p>
        </w:tc>
      </w:tr>
      <w:tr w:rsidR="00741718" w:rsidRPr="005F3828" w:rsidTr="00463E92">
        <w:trPr>
          <w:cantSplit/>
        </w:trPr>
        <w:tc>
          <w:tcPr>
            <w:tcW w:w="0" w:type="auto"/>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0" w:type="auto"/>
            <w:tcBorders>
              <w:top w:val="single" w:sz="6" w:space="0" w:color="auto"/>
              <w:left w:val="single" w:sz="4"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9 599,5</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9 599,5</w:t>
            </w:r>
          </w:p>
        </w:tc>
      </w:tr>
      <w:tr w:rsidR="00741718" w:rsidRPr="005F3828" w:rsidTr="00463E92">
        <w:trPr>
          <w:cantSplit/>
        </w:trPr>
        <w:tc>
          <w:tcPr>
            <w:tcW w:w="0" w:type="auto"/>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0" w:type="auto"/>
            <w:tcBorders>
              <w:top w:val="single" w:sz="6" w:space="0" w:color="auto"/>
              <w:left w:val="single" w:sz="4" w:space="0" w:color="auto"/>
              <w:bottom w:val="single" w:sz="4"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2017</w:t>
            </w:r>
          </w:p>
        </w:tc>
        <w:tc>
          <w:tcPr>
            <w:tcW w:w="0" w:type="auto"/>
            <w:tcBorders>
              <w:top w:val="single" w:sz="6" w:space="0" w:color="auto"/>
              <w:left w:val="single" w:sz="6" w:space="0" w:color="auto"/>
              <w:bottom w:val="single" w:sz="4"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10 079,5</w:t>
            </w:r>
          </w:p>
        </w:tc>
        <w:tc>
          <w:tcPr>
            <w:tcW w:w="0" w:type="auto"/>
            <w:tcBorders>
              <w:top w:val="single" w:sz="6" w:space="0" w:color="auto"/>
              <w:left w:val="single" w:sz="6" w:space="0" w:color="auto"/>
              <w:bottom w:val="single" w:sz="4" w:space="0" w:color="auto"/>
              <w:right w:val="single" w:sz="6"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10 079,5</w:t>
            </w:r>
          </w:p>
        </w:tc>
      </w:tr>
      <w:tr w:rsidR="00741718" w:rsidRPr="005F3828" w:rsidTr="00463E92">
        <w:trPr>
          <w:cantSplit/>
        </w:trPr>
        <w:tc>
          <w:tcPr>
            <w:tcW w:w="0" w:type="auto"/>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2018</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10 583,4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10 583,4</w:t>
            </w:r>
          </w:p>
        </w:tc>
      </w:tr>
      <w:tr w:rsidR="00741718" w:rsidRPr="005F3828" w:rsidTr="00463E92">
        <w:trPr>
          <w:cantSplit/>
        </w:trPr>
        <w:tc>
          <w:tcPr>
            <w:tcW w:w="0" w:type="auto"/>
            <w:vMerge/>
            <w:tcBorders>
              <w:left w:val="single" w:sz="4" w:space="0" w:color="auto"/>
              <w:bottom w:val="single" w:sz="4" w:space="0" w:color="auto"/>
              <w:right w:val="single" w:sz="4" w:space="0" w:color="auto"/>
            </w:tcBorders>
            <w:shd w:val="clear" w:color="auto" w:fill="FFFFFF"/>
          </w:tcPr>
          <w:p w:rsidR="00741718" w:rsidRPr="005F3828" w:rsidRDefault="00741718" w:rsidP="006B09E8">
            <w:pPr>
              <w:rPr>
                <w:sz w:val="12"/>
                <w:szCs w:val="12"/>
              </w:rPr>
            </w:pP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2019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11 112,6</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741718" w:rsidRPr="005F3828" w:rsidRDefault="00741718" w:rsidP="006B09E8">
            <w:pPr>
              <w:shd w:val="clear" w:color="auto" w:fill="FFFFFF"/>
              <w:jc w:val="center"/>
              <w:rPr>
                <w:sz w:val="12"/>
                <w:szCs w:val="12"/>
              </w:rPr>
            </w:pPr>
            <w:r w:rsidRPr="005F3828">
              <w:rPr>
                <w:sz w:val="12"/>
                <w:szCs w:val="12"/>
              </w:rPr>
              <w:t>11 112,6</w:t>
            </w:r>
          </w:p>
        </w:tc>
      </w:tr>
    </w:tbl>
    <w:p w:rsidR="00741718" w:rsidRPr="005F3828" w:rsidRDefault="00741718" w:rsidP="006B09E8">
      <w:pPr>
        <w:pStyle w:val="ConsPlusNormal"/>
        <w:tabs>
          <w:tab w:val="left" w:pos="650"/>
          <w:tab w:val="left" w:pos="1276"/>
          <w:tab w:val="left" w:pos="10632"/>
        </w:tabs>
        <w:ind w:left="1276" w:hanging="556"/>
        <w:jc w:val="right"/>
        <w:rPr>
          <w:rFonts w:ascii="Times New Roman" w:hAnsi="Times New Roman"/>
          <w:sz w:val="16"/>
          <w:szCs w:val="16"/>
        </w:rPr>
      </w:pPr>
      <w:r w:rsidRPr="005F3828">
        <w:rPr>
          <w:rStyle w:val="30"/>
          <w:rFonts w:ascii="Times New Roman" w:hAnsi="Times New Roman" w:cs="Times New Roman"/>
          <w:b w:val="0"/>
          <w:bCs w:val="0"/>
          <w:sz w:val="16"/>
          <w:szCs w:val="16"/>
        </w:rPr>
        <w:t>».</w:t>
      </w:r>
    </w:p>
    <w:p w:rsidR="00741718" w:rsidRPr="005F3828" w:rsidRDefault="0074171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5F3828">
        <w:rPr>
          <w:rFonts w:ascii="Times New Roman" w:hAnsi="Times New Roman"/>
          <w:sz w:val="16"/>
          <w:szCs w:val="16"/>
        </w:rPr>
        <w:t>1.9.2. Р</w:t>
      </w:r>
      <w:r w:rsidRPr="005F3828">
        <w:rPr>
          <w:rStyle w:val="30"/>
          <w:rFonts w:ascii="Times New Roman" w:hAnsi="Times New Roman" w:cs="Times New Roman"/>
          <w:b w:val="0"/>
          <w:bCs w:val="0"/>
          <w:sz w:val="16"/>
          <w:szCs w:val="16"/>
        </w:rPr>
        <w:t>аздел 6.7. «Финансовое обеспечение реализации подпрограммы» изложить в следующей редакции:</w:t>
      </w:r>
    </w:p>
    <w:p w:rsidR="00741718" w:rsidRPr="005F3828" w:rsidRDefault="00741718" w:rsidP="006B09E8">
      <w:pPr>
        <w:ind w:firstLine="567"/>
        <w:jc w:val="both"/>
        <w:rPr>
          <w:sz w:val="16"/>
          <w:szCs w:val="16"/>
        </w:rPr>
      </w:pPr>
      <w:r w:rsidRPr="005F3828">
        <w:rPr>
          <w:rStyle w:val="30"/>
          <w:rFonts w:ascii="Times New Roman" w:hAnsi="Times New Roman" w:cs="Times New Roman"/>
          <w:b w:val="0"/>
          <w:bCs w:val="0"/>
          <w:sz w:val="16"/>
          <w:szCs w:val="16"/>
        </w:rPr>
        <w:t>«6.7. Финансовое обеспечение реализации подпрограммы</w:t>
      </w:r>
    </w:p>
    <w:p w:rsidR="00741718" w:rsidRPr="005F3828" w:rsidRDefault="00741718" w:rsidP="006B09E8">
      <w:pPr>
        <w:ind w:firstLine="567"/>
        <w:jc w:val="both"/>
        <w:rPr>
          <w:sz w:val="16"/>
          <w:szCs w:val="16"/>
        </w:rPr>
      </w:pPr>
      <w:proofErr w:type="gramStart"/>
      <w:r w:rsidRPr="005F3828">
        <w:rPr>
          <w:sz w:val="16"/>
          <w:szCs w:val="16"/>
        </w:rPr>
        <w:t xml:space="preserve">Финансовые ресурсы, необходимые для реализации подпрограммы в 2015-2017 годах,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2015 год и на плановый период 2016 и 2017 годов.» На 2018-2019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обязательств длящегося характера. </w:t>
      </w:r>
      <w:proofErr w:type="gramEnd"/>
    </w:p>
    <w:p w:rsidR="00741718" w:rsidRPr="005F3828" w:rsidRDefault="00741718" w:rsidP="006B09E8">
      <w:pPr>
        <w:pStyle w:val="ConsPlusNormal"/>
        <w:tabs>
          <w:tab w:val="left" w:pos="0"/>
          <w:tab w:val="left" w:pos="1418"/>
          <w:tab w:val="left" w:pos="10632"/>
        </w:tabs>
        <w:ind w:firstLine="567"/>
        <w:jc w:val="both"/>
        <w:rPr>
          <w:rStyle w:val="30"/>
          <w:rFonts w:ascii="Times New Roman" w:hAnsi="Times New Roman" w:cs="Times New Roman"/>
          <w:b w:val="0"/>
          <w:bCs w:val="0"/>
          <w:sz w:val="16"/>
          <w:szCs w:val="16"/>
        </w:rPr>
      </w:pPr>
      <w:r w:rsidRPr="005F3828">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54 374,5 тыс</w:t>
      </w:r>
      <w:proofErr w:type="gramStart"/>
      <w:r w:rsidRPr="005F3828">
        <w:rPr>
          <w:rStyle w:val="30"/>
          <w:rFonts w:ascii="Times New Roman" w:hAnsi="Times New Roman" w:cs="Times New Roman"/>
          <w:b w:val="0"/>
          <w:bCs w:val="0"/>
          <w:sz w:val="16"/>
          <w:szCs w:val="16"/>
        </w:rPr>
        <w:t>.р</w:t>
      </w:r>
      <w:proofErr w:type="gramEnd"/>
      <w:r w:rsidRPr="005F3828">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5F3828">
        <w:rPr>
          <w:rStyle w:val="30"/>
          <w:rFonts w:ascii="Times New Roman" w:hAnsi="Times New Roman" w:cs="Times New Roman"/>
          <w:b w:val="0"/>
          <w:bCs w:val="0"/>
          <w:sz w:val="16"/>
          <w:szCs w:val="16"/>
        </w:rPr>
        <w:t>.»</w:t>
      </w:r>
      <w:proofErr w:type="gramEnd"/>
      <w:r w:rsidRPr="005F3828">
        <w:rPr>
          <w:rStyle w:val="30"/>
          <w:rFonts w:ascii="Times New Roman" w:hAnsi="Times New Roman" w:cs="Times New Roman"/>
          <w:b w:val="0"/>
          <w:bCs w:val="0"/>
          <w:sz w:val="16"/>
          <w:szCs w:val="16"/>
        </w:rPr>
        <w:t>.</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1.10. Приложение № 1 изложить в редакции согласно приложению № 1 к настоящему постановлению.</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1.11. Приложение № 2 изложить в редакции согласно приложению № 2 к настоящему постановлению.</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1.12. Приложение № 3 изложить в редакции согласно приложению № 3 к настоящему постановлению.</w:t>
      </w:r>
    </w:p>
    <w:p w:rsidR="00741718" w:rsidRPr="005F3828" w:rsidRDefault="00741718" w:rsidP="006B09E8">
      <w:pPr>
        <w:pStyle w:val="ConsPlusNormal"/>
        <w:tabs>
          <w:tab w:val="left" w:pos="0"/>
          <w:tab w:val="left" w:pos="650"/>
          <w:tab w:val="left" w:pos="10632"/>
        </w:tabs>
        <w:ind w:firstLine="567"/>
        <w:jc w:val="both"/>
        <w:rPr>
          <w:rFonts w:ascii="Times New Roman" w:hAnsi="Times New Roman"/>
          <w:sz w:val="16"/>
          <w:szCs w:val="16"/>
        </w:rPr>
      </w:pPr>
      <w:r w:rsidRPr="005F3828">
        <w:rPr>
          <w:rFonts w:ascii="Times New Roman" w:hAnsi="Times New Roman"/>
          <w:sz w:val="16"/>
          <w:szCs w:val="16"/>
        </w:rPr>
        <w:t>1.13. Приложение № 4 изложить в редакции согласно приложению № 4 к настоящему постановлению.</w:t>
      </w:r>
    </w:p>
    <w:p w:rsidR="00741718" w:rsidRPr="005F3828" w:rsidRDefault="00741718" w:rsidP="006B09E8">
      <w:pPr>
        <w:pStyle w:val="ConsPlusNormal"/>
        <w:tabs>
          <w:tab w:val="left" w:pos="709"/>
          <w:tab w:val="left" w:pos="10632"/>
        </w:tabs>
        <w:ind w:firstLine="567"/>
        <w:jc w:val="both"/>
        <w:rPr>
          <w:rFonts w:ascii="Times New Roman" w:hAnsi="Times New Roman"/>
          <w:sz w:val="16"/>
          <w:szCs w:val="16"/>
        </w:rPr>
      </w:pPr>
      <w:r w:rsidRPr="005F3828">
        <w:rPr>
          <w:rFonts w:ascii="Times New Roman" w:hAnsi="Times New Roman"/>
          <w:sz w:val="16"/>
          <w:szCs w:val="16"/>
        </w:rPr>
        <w:t>2. Опубликовать настоящее постановление в муниципальной газете «Павловский вестник».</w:t>
      </w:r>
    </w:p>
    <w:p w:rsidR="00741718" w:rsidRPr="005F3828" w:rsidRDefault="00741718" w:rsidP="006B09E8">
      <w:pPr>
        <w:jc w:val="center"/>
        <w:rPr>
          <w:b/>
          <w:color w:val="000000"/>
          <w:sz w:val="16"/>
          <w:szCs w:val="16"/>
        </w:rPr>
      </w:pPr>
    </w:p>
    <w:p w:rsidR="008E1EA6" w:rsidRPr="005F3828" w:rsidRDefault="008E1EA6" w:rsidP="006B09E8">
      <w:pPr>
        <w:autoSpaceDE w:val="0"/>
        <w:autoSpaceDN w:val="0"/>
        <w:adjustRightInd w:val="0"/>
        <w:rPr>
          <w:sz w:val="16"/>
          <w:szCs w:val="16"/>
        </w:rPr>
      </w:pPr>
      <w:r w:rsidRPr="005F3828">
        <w:rPr>
          <w:sz w:val="16"/>
          <w:szCs w:val="16"/>
        </w:rPr>
        <w:t xml:space="preserve">Глава администрации </w:t>
      </w:r>
    </w:p>
    <w:p w:rsidR="008E1EA6" w:rsidRPr="005F3828" w:rsidRDefault="008E1EA6"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4D593A" w:rsidRPr="005F3828" w:rsidRDefault="004D593A" w:rsidP="006B09E8">
      <w:pPr>
        <w:ind w:left="1985"/>
        <w:rPr>
          <w:color w:val="000000"/>
          <w:sz w:val="16"/>
          <w:szCs w:val="16"/>
        </w:rPr>
      </w:pPr>
      <w:r w:rsidRPr="005F3828">
        <w:rPr>
          <w:color w:val="000000"/>
          <w:sz w:val="16"/>
          <w:szCs w:val="16"/>
        </w:rPr>
        <w:t>Приложение №1</w:t>
      </w:r>
    </w:p>
    <w:p w:rsidR="004D593A" w:rsidRPr="005F3828" w:rsidRDefault="004D593A" w:rsidP="006B09E8">
      <w:pPr>
        <w:ind w:left="1985"/>
        <w:rPr>
          <w:color w:val="000000"/>
          <w:sz w:val="16"/>
          <w:szCs w:val="16"/>
        </w:rPr>
      </w:pPr>
      <w:r w:rsidRPr="005F3828">
        <w:rPr>
          <w:color w:val="000000"/>
          <w:sz w:val="16"/>
          <w:szCs w:val="16"/>
        </w:rPr>
        <w:t>к постановлению администрации Павловского муниципального района</w:t>
      </w:r>
    </w:p>
    <w:p w:rsidR="004D593A" w:rsidRPr="005F3828" w:rsidRDefault="004D593A" w:rsidP="006B09E8">
      <w:pPr>
        <w:ind w:left="1985"/>
        <w:rPr>
          <w:sz w:val="16"/>
          <w:szCs w:val="16"/>
          <w:u w:val="single"/>
        </w:rPr>
      </w:pPr>
      <w:r w:rsidRPr="005F3828">
        <w:rPr>
          <w:sz w:val="16"/>
          <w:szCs w:val="16"/>
          <w:u w:val="single"/>
        </w:rPr>
        <w:t>от 19.02.2016</w:t>
      </w:r>
      <w:r w:rsidR="00935B1B">
        <w:rPr>
          <w:sz w:val="16"/>
          <w:szCs w:val="16"/>
          <w:u w:val="single"/>
        </w:rPr>
        <w:t xml:space="preserve"> г.</w:t>
      </w:r>
      <w:r w:rsidRPr="005F3828">
        <w:rPr>
          <w:sz w:val="16"/>
          <w:szCs w:val="16"/>
          <w:u w:val="single"/>
        </w:rPr>
        <w:t xml:space="preserve"> № 59</w:t>
      </w:r>
    </w:p>
    <w:p w:rsidR="004D593A" w:rsidRPr="005F3828" w:rsidRDefault="004D593A" w:rsidP="006B09E8">
      <w:pPr>
        <w:ind w:firstLine="709"/>
        <w:jc w:val="center"/>
        <w:rPr>
          <w:color w:val="000000"/>
          <w:sz w:val="16"/>
          <w:szCs w:val="16"/>
        </w:rPr>
      </w:pPr>
    </w:p>
    <w:p w:rsidR="004D593A" w:rsidRPr="005F3828" w:rsidRDefault="004D593A" w:rsidP="006B09E8">
      <w:pPr>
        <w:ind w:firstLine="709"/>
        <w:jc w:val="center"/>
        <w:rPr>
          <w:color w:val="000000"/>
          <w:sz w:val="16"/>
          <w:szCs w:val="16"/>
        </w:rPr>
      </w:pPr>
      <w:r w:rsidRPr="005F3828">
        <w:rPr>
          <w:color w:val="000000"/>
          <w:sz w:val="16"/>
          <w:szCs w:val="16"/>
        </w:rPr>
        <w:t>Сведения о показателях (индикаторах) муниципальной программы и их значениях</w:t>
      </w:r>
    </w:p>
    <w:p w:rsidR="004D593A" w:rsidRPr="005F3828" w:rsidRDefault="004D593A" w:rsidP="006B09E8">
      <w:pPr>
        <w:ind w:firstLine="709"/>
        <w:jc w:val="center"/>
        <w:rPr>
          <w:color w:val="000000"/>
          <w:sz w:val="16"/>
          <w:szCs w:val="16"/>
        </w:rPr>
      </w:pPr>
    </w:p>
    <w:tbl>
      <w:tblPr>
        <w:tblW w:w="0" w:type="auto"/>
        <w:tblCellMar>
          <w:left w:w="28" w:type="dxa"/>
          <w:right w:w="28" w:type="dxa"/>
        </w:tblCellMar>
        <w:tblLook w:val="00A0"/>
      </w:tblPr>
      <w:tblGrid>
        <w:gridCol w:w="277"/>
        <w:gridCol w:w="987"/>
        <w:gridCol w:w="697"/>
        <w:gridCol w:w="586"/>
        <w:gridCol w:w="349"/>
        <w:gridCol w:w="374"/>
        <w:gridCol w:w="349"/>
        <w:gridCol w:w="349"/>
        <w:gridCol w:w="349"/>
        <w:gridCol w:w="349"/>
      </w:tblGrid>
      <w:tr w:rsidR="003F7230" w:rsidRPr="005F3828" w:rsidTr="00463E92">
        <w:trPr>
          <w:cantSplit/>
        </w:trPr>
        <w:tc>
          <w:tcPr>
            <w:tcW w:w="0" w:type="auto"/>
            <w:vMerge w:val="restart"/>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 п/п</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Наименование показателя (индикатора)</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ind w:hanging="8"/>
              <w:jc w:val="center"/>
              <w:rPr>
                <w:color w:val="000000"/>
                <w:sz w:val="12"/>
                <w:szCs w:val="12"/>
              </w:rPr>
            </w:pPr>
            <w:r w:rsidRPr="005F3828">
              <w:rPr>
                <w:color w:val="000000"/>
                <w:sz w:val="12"/>
                <w:szCs w:val="12"/>
              </w:rPr>
              <w:t>Пункт Федерального плана статистических работ</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ind w:firstLine="30"/>
              <w:jc w:val="center"/>
              <w:rPr>
                <w:color w:val="000000"/>
                <w:sz w:val="12"/>
                <w:szCs w:val="12"/>
              </w:rPr>
            </w:pPr>
            <w:r w:rsidRPr="005F3828">
              <w:rPr>
                <w:color w:val="000000"/>
                <w:sz w:val="12"/>
                <w:szCs w:val="12"/>
              </w:rPr>
              <w:t>Ед. измерения</w:t>
            </w:r>
          </w:p>
        </w:tc>
        <w:tc>
          <w:tcPr>
            <w:tcW w:w="0" w:type="auto"/>
            <w:gridSpan w:val="6"/>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Значения показателя (индикатора) по годам реализации муниципальной программы</w:t>
            </w:r>
          </w:p>
        </w:tc>
      </w:tr>
      <w:tr w:rsidR="003F7230" w:rsidRPr="005F3828" w:rsidTr="00463E92">
        <w:trPr>
          <w:cantSplit/>
        </w:trPr>
        <w:tc>
          <w:tcPr>
            <w:tcW w:w="0" w:type="auto"/>
            <w:vMerge/>
            <w:tcBorders>
              <w:top w:val="single" w:sz="4" w:space="0" w:color="auto"/>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smartTag w:uri="urn:schemas-microsoft-com:office:smarttags" w:element="metricconverter">
              <w:smartTagPr>
                <w:attr w:name="ProductID" w:val="2014 г"/>
              </w:smartTagPr>
              <w:r w:rsidRPr="005F3828">
                <w:rPr>
                  <w:color w:val="000000"/>
                  <w:sz w:val="12"/>
                  <w:szCs w:val="12"/>
                </w:rPr>
                <w:t>2014 г</w:t>
              </w:r>
            </w:smartTag>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smartTag w:uri="urn:schemas-microsoft-com:office:smarttags" w:element="metricconverter">
              <w:smartTagPr>
                <w:attr w:name="ProductID" w:val="2015 г"/>
              </w:smartTagPr>
              <w:r w:rsidRPr="005F3828">
                <w:rPr>
                  <w:color w:val="000000"/>
                  <w:sz w:val="12"/>
                  <w:szCs w:val="12"/>
                </w:rPr>
                <w:t>2015 г</w:t>
              </w:r>
            </w:smartTag>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smartTag w:uri="urn:schemas-microsoft-com:office:smarttags" w:element="metricconverter">
              <w:smartTagPr>
                <w:attr w:name="ProductID" w:val="2016 г"/>
              </w:smartTagPr>
              <w:r w:rsidRPr="005F3828">
                <w:rPr>
                  <w:color w:val="000000"/>
                  <w:sz w:val="12"/>
                  <w:szCs w:val="12"/>
                </w:rPr>
                <w:t>2016 г</w:t>
              </w:r>
            </w:smartTag>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smartTag w:uri="urn:schemas-microsoft-com:office:smarttags" w:element="metricconverter">
              <w:smartTagPr>
                <w:attr w:name="ProductID" w:val="2017 г"/>
              </w:smartTagPr>
              <w:r w:rsidRPr="005F3828">
                <w:rPr>
                  <w:color w:val="000000"/>
                  <w:sz w:val="12"/>
                  <w:szCs w:val="12"/>
                </w:rPr>
                <w:t>2017 г</w:t>
              </w:r>
            </w:smartTag>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smartTag w:uri="urn:schemas-microsoft-com:office:smarttags" w:element="metricconverter">
              <w:smartTagPr>
                <w:attr w:name="ProductID" w:val="2018 г"/>
              </w:smartTagPr>
              <w:r w:rsidRPr="005F3828">
                <w:rPr>
                  <w:color w:val="000000"/>
                  <w:sz w:val="12"/>
                  <w:szCs w:val="12"/>
                </w:rPr>
                <w:t>2018 г</w:t>
              </w:r>
            </w:smartTag>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smartTag w:uri="urn:schemas-microsoft-com:office:smarttags" w:element="metricconverter">
              <w:smartTagPr>
                <w:attr w:name="ProductID" w:val="2019 г"/>
              </w:smartTagPr>
              <w:r w:rsidRPr="005F3828">
                <w:rPr>
                  <w:color w:val="000000"/>
                  <w:sz w:val="12"/>
                  <w:szCs w:val="12"/>
                </w:rPr>
                <w:t>2019 г</w:t>
              </w:r>
            </w:smartTag>
            <w:r w:rsidRPr="005F3828">
              <w:rPr>
                <w:color w:val="000000"/>
                <w:sz w:val="12"/>
                <w:szCs w:val="12"/>
              </w:rPr>
              <w:t>.</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4</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5</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6</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7</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8</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9</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10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 xml:space="preserve">МУНИЦИПАЛЬНАЯ ПРОГРАММА </w:t>
            </w:r>
            <w:r w:rsidRPr="005F3828">
              <w:rPr>
                <w:b/>
                <w:bCs/>
                <w:color w:val="000000"/>
                <w:sz w:val="12"/>
                <w:szCs w:val="12"/>
              </w:rPr>
              <w:t>«Развитие культуры»</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Расходы консолидированного бюджета культуры в расчете на одного жителя</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руб.</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850,00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1 695,8</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896,3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942,4</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988,9</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1037,7</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2</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Доведение средней заработной платы работников муниципальных учреждений культуры и искусства до средней заработной платы по Воронежской области</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64,9</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66,5</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74,3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91,2</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b/>
                <w:bCs/>
                <w:color w:val="000000"/>
                <w:sz w:val="12"/>
                <w:szCs w:val="12"/>
              </w:rPr>
              <w:t xml:space="preserve">1.     </w:t>
            </w:r>
            <w:r w:rsidRPr="005F3828">
              <w:rPr>
                <w:color w:val="000000"/>
                <w:sz w:val="12"/>
                <w:szCs w:val="12"/>
              </w:rPr>
              <w:t xml:space="preserve">ПОДПРОГРАММА </w:t>
            </w:r>
            <w:r w:rsidRPr="005F3828">
              <w:rPr>
                <w:b/>
                <w:bCs/>
                <w:color w:val="000000"/>
                <w:sz w:val="12"/>
                <w:szCs w:val="12"/>
              </w:rPr>
              <w:t>"Образование" муниципальной программы "Развитие культуры"</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1.1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Уровень охвата учащихся дополнительного образования школ художественно-эстетическим воспитанием</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12,3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12,3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12,3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12,3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12,3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12,3</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1.1.1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Доведение средней заработной платы педагогических работников учреждений дополнительного образования по Воронежской области</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85</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95</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 xml:space="preserve">Основное мероприятие 1.1 </w:t>
            </w:r>
            <w:r w:rsidRPr="005F3828">
              <w:rPr>
                <w:b/>
                <w:bCs/>
                <w:color w:val="000000"/>
                <w:sz w:val="12"/>
                <w:szCs w:val="12"/>
              </w:rPr>
              <w:t xml:space="preserve">Содержание </w:t>
            </w:r>
            <w:r w:rsidR="00694183" w:rsidRPr="005F3828">
              <w:rPr>
                <w:b/>
                <w:bCs/>
                <w:color w:val="000000"/>
                <w:sz w:val="12"/>
                <w:szCs w:val="12"/>
              </w:rPr>
              <w:t>МКО ДО</w:t>
            </w:r>
            <w:r w:rsidRPr="005F3828">
              <w:rPr>
                <w:b/>
                <w:bCs/>
                <w:color w:val="000000"/>
                <w:sz w:val="12"/>
                <w:szCs w:val="12"/>
              </w:rPr>
              <w:t xml:space="preserve"> «</w:t>
            </w:r>
            <w:proofErr w:type="gramStart"/>
            <w:r w:rsidRPr="005F3828">
              <w:rPr>
                <w:b/>
                <w:bCs/>
                <w:color w:val="000000"/>
                <w:sz w:val="12"/>
                <w:szCs w:val="12"/>
              </w:rPr>
              <w:t>Павловская</w:t>
            </w:r>
            <w:proofErr w:type="gramEnd"/>
            <w:r w:rsidRPr="005F3828">
              <w:rPr>
                <w:b/>
                <w:bCs/>
                <w:color w:val="000000"/>
                <w:sz w:val="12"/>
                <w:szCs w:val="12"/>
              </w:rPr>
              <w:t xml:space="preserve"> ДШИ</w:t>
            </w:r>
            <w:r w:rsidR="00694183" w:rsidRPr="005F3828">
              <w:rPr>
                <w:b/>
                <w:bCs/>
                <w:color w:val="000000"/>
                <w:sz w:val="12"/>
                <w:szCs w:val="12"/>
              </w:rPr>
              <w:t>», МКУ</w:t>
            </w:r>
            <w:r w:rsidRPr="005F3828">
              <w:rPr>
                <w:b/>
                <w:bCs/>
                <w:color w:val="000000"/>
                <w:sz w:val="12"/>
                <w:szCs w:val="12"/>
              </w:rPr>
              <w:t xml:space="preserve"> ДО «Павловская ДХШ», МКУ ДО «</w:t>
            </w:r>
            <w:proofErr w:type="spellStart"/>
            <w:r w:rsidRPr="005F3828">
              <w:rPr>
                <w:b/>
                <w:bCs/>
                <w:color w:val="000000"/>
                <w:sz w:val="12"/>
                <w:szCs w:val="12"/>
              </w:rPr>
              <w:t>Воронцовская</w:t>
            </w:r>
            <w:proofErr w:type="spellEnd"/>
            <w:r w:rsidRPr="005F3828">
              <w:rPr>
                <w:b/>
                <w:bCs/>
                <w:color w:val="000000"/>
                <w:sz w:val="12"/>
                <w:szCs w:val="12"/>
              </w:rPr>
              <w:t xml:space="preserve"> ДМШ» и МКУ ДО «</w:t>
            </w:r>
            <w:proofErr w:type="spellStart"/>
            <w:r w:rsidRPr="005F3828">
              <w:rPr>
                <w:b/>
                <w:bCs/>
                <w:color w:val="000000"/>
                <w:sz w:val="12"/>
                <w:szCs w:val="12"/>
              </w:rPr>
              <w:t>Лосевская</w:t>
            </w:r>
            <w:proofErr w:type="spellEnd"/>
            <w:r w:rsidRPr="005F3828">
              <w:rPr>
                <w:b/>
                <w:bCs/>
                <w:color w:val="000000"/>
                <w:sz w:val="12"/>
                <w:szCs w:val="12"/>
              </w:rPr>
              <w:t xml:space="preserve"> ДМШ».</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1.1.2</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Освоение сре</w:t>
            </w:r>
            <w:proofErr w:type="gramStart"/>
            <w:r w:rsidRPr="005F3828">
              <w:rPr>
                <w:color w:val="000000"/>
                <w:sz w:val="12"/>
                <w:szCs w:val="12"/>
              </w:rPr>
              <w:t>дств в п</w:t>
            </w:r>
            <w:proofErr w:type="gramEnd"/>
            <w:r w:rsidRPr="005F3828">
              <w:rPr>
                <w:color w:val="000000"/>
                <w:sz w:val="12"/>
                <w:szCs w:val="12"/>
              </w:rPr>
              <w:t>олном объеме выделенных на содержание учреждений дополнительного образования</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 xml:space="preserve">Основное мероприятие 1.2 </w:t>
            </w:r>
            <w:r w:rsidRPr="005F3828">
              <w:rPr>
                <w:b/>
                <w:bCs/>
                <w:color w:val="000000"/>
                <w:sz w:val="12"/>
                <w:szCs w:val="12"/>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r>
      <w:tr w:rsidR="003F7230" w:rsidRPr="005F3828" w:rsidTr="00463E92">
        <w:trPr>
          <w:cantSplit/>
        </w:trPr>
        <w:tc>
          <w:tcPr>
            <w:tcW w:w="0" w:type="auto"/>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1.2.1</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доля обучающихся, принимающих участие в конкурсах, смотрах и других творческих мероприятиях в общем числе обучающихся</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85</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87</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88</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89</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90</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highlight w:val="yellow"/>
              </w:rPr>
            </w:pPr>
            <w:r w:rsidRPr="005F3828">
              <w:rPr>
                <w:color w:val="000000"/>
                <w:sz w:val="12"/>
                <w:szCs w:val="12"/>
              </w:rPr>
              <w:t xml:space="preserve">Основное мероприятие </w:t>
            </w:r>
            <w:r w:rsidRPr="005F3828">
              <w:rPr>
                <w:b/>
                <w:bCs/>
                <w:color w:val="000000"/>
                <w:sz w:val="12"/>
                <w:szCs w:val="12"/>
              </w:rPr>
              <w:t>1.3</w:t>
            </w:r>
            <w:r w:rsidRPr="005F3828">
              <w:rPr>
                <w:b/>
                <w:color w:val="000000"/>
                <w:sz w:val="12"/>
                <w:szCs w:val="12"/>
              </w:rPr>
              <w:t>Приобретение компьютерной, оргтехники, музыкальных инструментов</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1.3.1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Освоение сре</w:t>
            </w:r>
            <w:proofErr w:type="gramStart"/>
            <w:r w:rsidRPr="005F3828">
              <w:rPr>
                <w:color w:val="000000"/>
                <w:sz w:val="12"/>
                <w:szCs w:val="12"/>
              </w:rPr>
              <w:t>дств в п</w:t>
            </w:r>
            <w:proofErr w:type="gramEnd"/>
            <w:r w:rsidRPr="005F3828">
              <w:rPr>
                <w:color w:val="000000"/>
                <w:sz w:val="12"/>
                <w:szCs w:val="12"/>
              </w:rPr>
              <w:t>олном объеме, выделенных на обновление материально-технической базы</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r>
      <w:tr w:rsidR="003F7230" w:rsidRPr="005F3828" w:rsidTr="00694183">
        <w:trPr>
          <w:cantSplit/>
        </w:trPr>
        <w:tc>
          <w:tcPr>
            <w:tcW w:w="0" w:type="auto"/>
            <w:gridSpan w:val="10"/>
            <w:tcBorders>
              <w:top w:val="single" w:sz="4" w:space="0" w:color="auto"/>
              <w:left w:val="single" w:sz="4" w:space="0" w:color="auto"/>
              <w:bottom w:val="single" w:sz="6"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 xml:space="preserve">2.     ПОДПРОГРАММА </w:t>
            </w:r>
            <w:r w:rsidRPr="005F3828">
              <w:rPr>
                <w:b/>
                <w:bCs/>
                <w:color w:val="000000"/>
                <w:sz w:val="12"/>
                <w:szCs w:val="12"/>
              </w:rPr>
              <w:t>" Искусство и наследие" муниципальной программы "Развитие культуры"</w:t>
            </w:r>
          </w:p>
        </w:tc>
      </w:tr>
      <w:tr w:rsidR="003F7230" w:rsidRPr="005F3828" w:rsidTr="00694183">
        <w:trPr>
          <w:cantSplit/>
        </w:trPr>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center"/>
              <w:rPr>
                <w:color w:val="000000"/>
                <w:sz w:val="12"/>
                <w:szCs w:val="12"/>
              </w:rPr>
            </w:pPr>
            <w:r w:rsidRPr="005F3828">
              <w:rPr>
                <w:color w:val="000000"/>
                <w:sz w:val="12"/>
                <w:szCs w:val="12"/>
              </w:rPr>
              <w:t>2.1</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ind w:firstLine="20"/>
              <w:rPr>
                <w:color w:val="000000"/>
                <w:sz w:val="12"/>
                <w:szCs w:val="12"/>
              </w:rPr>
            </w:pPr>
            <w:r w:rsidRPr="005F3828">
              <w:rPr>
                <w:color w:val="000000"/>
                <w:sz w:val="12"/>
                <w:szCs w:val="12"/>
              </w:rPr>
              <w:t>Доля населения по обеспечению и доступности к ценностям культурного наследия и по использованию единого информационного пространства в районе</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rPr>
                <w:sz w:val="12"/>
                <w:szCs w:val="12"/>
              </w:rPr>
            </w:pP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right"/>
              <w:rPr>
                <w:color w:val="000000"/>
                <w:sz w:val="12"/>
                <w:szCs w:val="12"/>
              </w:rPr>
            </w:pPr>
            <w:r w:rsidRPr="005F3828">
              <w:rPr>
                <w:color w:val="000000"/>
                <w:sz w:val="12"/>
                <w:szCs w:val="12"/>
              </w:rPr>
              <w:t>21,0</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right"/>
              <w:rPr>
                <w:color w:val="000000"/>
                <w:sz w:val="12"/>
                <w:szCs w:val="12"/>
              </w:rPr>
            </w:pPr>
            <w:r w:rsidRPr="005F3828">
              <w:rPr>
                <w:color w:val="000000"/>
                <w:sz w:val="12"/>
                <w:szCs w:val="12"/>
              </w:rPr>
              <w:t>21,5</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right"/>
              <w:rPr>
                <w:color w:val="000000"/>
                <w:sz w:val="12"/>
                <w:szCs w:val="12"/>
              </w:rPr>
            </w:pPr>
            <w:r w:rsidRPr="005F3828">
              <w:rPr>
                <w:color w:val="000000"/>
                <w:sz w:val="12"/>
                <w:szCs w:val="12"/>
              </w:rPr>
              <w:t>22,0</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right"/>
              <w:rPr>
                <w:color w:val="000000"/>
                <w:sz w:val="12"/>
                <w:szCs w:val="12"/>
              </w:rPr>
            </w:pPr>
            <w:r w:rsidRPr="005F3828">
              <w:rPr>
                <w:color w:val="000000"/>
                <w:sz w:val="12"/>
                <w:szCs w:val="12"/>
              </w:rPr>
              <w:t>22,0</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right"/>
              <w:rPr>
                <w:color w:val="000000"/>
                <w:sz w:val="12"/>
                <w:szCs w:val="12"/>
              </w:rPr>
            </w:pPr>
            <w:r w:rsidRPr="005F3828">
              <w:rPr>
                <w:color w:val="000000"/>
                <w:sz w:val="12"/>
                <w:szCs w:val="12"/>
              </w:rPr>
              <w:t>22,0</w:t>
            </w:r>
          </w:p>
        </w:tc>
        <w:tc>
          <w:tcPr>
            <w:tcW w:w="0" w:type="auto"/>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right"/>
              <w:rPr>
                <w:color w:val="000000"/>
                <w:sz w:val="12"/>
                <w:szCs w:val="12"/>
              </w:rPr>
            </w:pPr>
            <w:r w:rsidRPr="005F3828">
              <w:rPr>
                <w:color w:val="000000"/>
                <w:sz w:val="12"/>
                <w:szCs w:val="12"/>
              </w:rPr>
              <w:t>22,0</w:t>
            </w:r>
          </w:p>
        </w:tc>
      </w:tr>
      <w:tr w:rsidR="003F7230" w:rsidRPr="005F3828" w:rsidTr="00694183">
        <w:trPr>
          <w:cantSplit/>
        </w:trPr>
        <w:tc>
          <w:tcPr>
            <w:tcW w:w="0" w:type="auto"/>
            <w:gridSpan w:val="10"/>
            <w:tcBorders>
              <w:top w:val="single" w:sz="6"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 xml:space="preserve">Основное мероприятие 2.1 </w:t>
            </w:r>
            <w:r w:rsidRPr="005F3828">
              <w:rPr>
                <w:b/>
                <w:bCs/>
                <w:color w:val="000000"/>
                <w:sz w:val="12"/>
                <w:szCs w:val="12"/>
              </w:rPr>
              <w:t xml:space="preserve">Содержание МКУК "Павловская </w:t>
            </w:r>
            <w:proofErr w:type="spellStart"/>
            <w:r w:rsidRPr="005F3828">
              <w:rPr>
                <w:b/>
                <w:bCs/>
                <w:color w:val="000000"/>
                <w:sz w:val="12"/>
                <w:szCs w:val="12"/>
              </w:rPr>
              <w:t>межпоселенческая</w:t>
            </w:r>
            <w:proofErr w:type="spellEnd"/>
            <w:r w:rsidRPr="005F3828">
              <w:rPr>
                <w:b/>
                <w:bCs/>
                <w:color w:val="000000"/>
                <w:sz w:val="12"/>
                <w:szCs w:val="12"/>
              </w:rPr>
              <w:t xml:space="preserve"> библиотека"</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2.1.1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Количество читателей</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10500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10500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10500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10600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10600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10600</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2.1.2</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Посещение библиотек</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шт.</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100000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100500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100600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100600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100600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100600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2.2 </w:t>
            </w:r>
            <w:r w:rsidRPr="005F3828">
              <w:rPr>
                <w:b/>
                <w:bCs/>
                <w:color w:val="000000"/>
                <w:sz w:val="12"/>
                <w:szCs w:val="12"/>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2.2.1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Количество выданных экземпляров библиотечного фонда</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экз.</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245000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246000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246000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246000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247000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247000</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2.2.2</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Количество массовых мероприятий</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шт.</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2.3 </w:t>
            </w:r>
            <w:r w:rsidRPr="005F3828">
              <w:rPr>
                <w:b/>
                <w:bCs/>
                <w:color w:val="000000"/>
                <w:sz w:val="12"/>
                <w:szCs w:val="12"/>
              </w:rPr>
              <w:t>Комплектование библиотечного фонда и подписка периодических изданий.</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2.3.1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Количество новых поступлений</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экз.</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2500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2600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2700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2800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2800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2800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 xml:space="preserve">Основное мероприятие </w:t>
            </w:r>
            <w:r w:rsidR="00694183" w:rsidRPr="005F3828">
              <w:rPr>
                <w:b/>
                <w:color w:val="000000"/>
                <w:sz w:val="12"/>
                <w:szCs w:val="12"/>
              </w:rPr>
              <w:t>2.4 Приобретение</w:t>
            </w:r>
            <w:r w:rsidRPr="005F3828">
              <w:rPr>
                <w:b/>
                <w:color w:val="000000"/>
                <w:sz w:val="12"/>
                <w:szCs w:val="12"/>
              </w:rPr>
              <w:t xml:space="preserve"> компьютерной, оргтехники, музыкальных инструментов</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2.4.1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Освоение сре</w:t>
            </w:r>
            <w:proofErr w:type="gramStart"/>
            <w:r w:rsidRPr="005F3828">
              <w:rPr>
                <w:color w:val="000000"/>
                <w:sz w:val="12"/>
                <w:szCs w:val="12"/>
              </w:rPr>
              <w:t>дств в п</w:t>
            </w:r>
            <w:proofErr w:type="gramEnd"/>
            <w:r w:rsidRPr="005F3828">
              <w:rPr>
                <w:color w:val="000000"/>
                <w:sz w:val="12"/>
                <w:szCs w:val="12"/>
              </w:rPr>
              <w:t>олном объеме, выделенных на обновление материально-технической базы</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 xml:space="preserve">Основное мероприятие 2.5 </w:t>
            </w:r>
            <w:r w:rsidRPr="005F3828">
              <w:rPr>
                <w:b/>
                <w:bCs/>
                <w:color w:val="000000"/>
                <w:sz w:val="12"/>
                <w:szCs w:val="12"/>
              </w:rPr>
              <w:t>Содержание МКУК «Павловский районный краеведческий музей»</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2.5.1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Число посетителей музея</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3240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3300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3450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3500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3600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3650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 xml:space="preserve">Основное мероприятие 2.6 </w:t>
            </w:r>
            <w:r w:rsidRPr="005F3828">
              <w:rPr>
                <w:b/>
                <w:bCs/>
                <w:color w:val="000000"/>
                <w:sz w:val="12"/>
                <w:szCs w:val="12"/>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r>
      <w:tr w:rsidR="003F7230" w:rsidRPr="005F3828" w:rsidTr="00463E92">
        <w:trPr>
          <w:cantSplit/>
        </w:trPr>
        <w:tc>
          <w:tcPr>
            <w:tcW w:w="0" w:type="auto"/>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2.6.1</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Число предметов основного фонда музея</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ед.</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18470</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18560,0</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18650</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18760</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18870</w:t>
            </w:r>
          </w:p>
        </w:tc>
        <w:tc>
          <w:tcPr>
            <w:tcW w:w="0" w:type="auto"/>
            <w:tcBorders>
              <w:top w:val="single" w:sz="4" w:space="0" w:color="auto"/>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18900</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2.6.2</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Число экскурсий</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30"/>
              <w:jc w:val="center"/>
              <w:rPr>
                <w:color w:val="000000"/>
                <w:sz w:val="12"/>
                <w:szCs w:val="12"/>
              </w:rPr>
            </w:pPr>
            <w:r w:rsidRPr="005F3828">
              <w:rPr>
                <w:color w:val="000000"/>
                <w:sz w:val="12"/>
                <w:szCs w:val="12"/>
              </w:rPr>
              <w:t>шт.</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130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140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150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160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170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170</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2.6.3</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Число лекций</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30"/>
              <w:jc w:val="center"/>
              <w:rPr>
                <w:color w:val="000000"/>
                <w:sz w:val="12"/>
                <w:szCs w:val="12"/>
              </w:rPr>
            </w:pPr>
            <w:r w:rsidRPr="005F3828">
              <w:rPr>
                <w:color w:val="000000"/>
                <w:sz w:val="12"/>
                <w:szCs w:val="12"/>
              </w:rPr>
              <w:t>шт.</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40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50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50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50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50</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2.6.3</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Число выставок</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30"/>
              <w:jc w:val="center"/>
              <w:rPr>
                <w:color w:val="000000"/>
                <w:sz w:val="12"/>
                <w:szCs w:val="12"/>
              </w:rPr>
            </w:pPr>
            <w:r w:rsidRPr="005F3828">
              <w:rPr>
                <w:color w:val="000000"/>
                <w:sz w:val="12"/>
                <w:szCs w:val="12"/>
              </w:rPr>
              <w:t>шт.</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24,0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27</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35</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39</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43</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b/>
                <w:bCs/>
                <w:color w:val="000000"/>
                <w:sz w:val="12"/>
                <w:szCs w:val="12"/>
              </w:rPr>
            </w:pPr>
            <w:r w:rsidRPr="005F3828">
              <w:rPr>
                <w:color w:val="000000"/>
                <w:sz w:val="12"/>
                <w:szCs w:val="12"/>
              </w:rPr>
              <w:t>ПОДПРОГРАММА 3</w:t>
            </w:r>
            <w:r w:rsidRPr="005F3828">
              <w:rPr>
                <w:b/>
                <w:bCs/>
                <w:color w:val="000000"/>
                <w:sz w:val="12"/>
                <w:szCs w:val="12"/>
              </w:rPr>
              <w:t xml:space="preserve"> "</w:t>
            </w:r>
            <w:r w:rsidRPr="005F3828">
              <w:rPr>
                <w:color w:val="000000"/>
                <w:sz w:val="12"/>
                <w:szCs w:val="12"/>
              </w:rPr>
              <w:t>Р</w:t>
            </w:r>
            <w:r w:rsidRPr="005F3828">
              <w:rPr>
                <w:b/>
                <w:bCs/>
                <w:color w:val="000000"/>
                <w:sz w:val="12"/>
                <w:szCs w:val="12"/>
              </w:rPr>
              <w:t>азвитие культуры " муниципальной программы "Развитие культуры"</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 xml:space="preserve">Доля населения участвующих в платных </w:t>
            </w:r>
            <w:proofErr w:type="spellStart"/>
            <w:r w:rsidRPr="005F3828">
              <w:rPr>
                <w:color w:val="000000"/>
                <w:sz w:val="12"/>
                <w:szCs w:val="12"/>
              </w:rPr>
              <w:t>культурно-досуговых</w:t>
            </w:r>
            <w:proofErr w:type="spellEnd"/>
            <w:r w:rsidRPr="005F3828">
              <w:rPr>
                <w:color w:val="000000"/>
                <w:sz w:val="12"/>
                <w:szCs w:val="12"/>
              </w:rPr>
              <w:t xml:space="preserve"> мероприятиях, организованных органами местного самоуправления</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224,1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224,2</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224,5</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225,0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225,0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225,0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 xml:space="preserve">Основное мероприятие 3.1 </w:t>
            </w:r>
            <w:r w:rsidRPr="005F3828">
              <w:rPr>
                <w:b/>
                <w:bCs/>
                <w:color w:val="000000"/>
                <w:sz w:val="12"/>
                <w:szCs w:val="12"/>
              </w:rPr>
              <w:t>Содержание МКУК «ДК «Современник»</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3.1.1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ind w:firstLine="20"/>
              <w:rPr>
                <w:color w:val="000000"/>
                <w:sz w:val="12"/>
                <w:szCs w:val="12"/>
              </w:rPr>
            </w:pPr>
            <w:r w:rsidRPr="005F3828">
              <w:rPr>
                <w:color w:val="000000"/>
                <w:sz w:val="12"/>
                <w:szCs w:val="12"/>
              </w:rPr>
              <w:t xml:space="preserve">Количество </w:t>
            </w:r>
            <w:proofErr w:type="gramStart"/>
            <w:r w:rsidRPr="005F3828">
              <w:rPr>
                <w:color w:val="000000"/>
                <w:sz w:val="12"/>
                <w:szCs w:val="12"/>
              </w:rPr>
              <w:t>посещающих</w:t>
            </w:r>
            <w:proofErr w:type="gramEnd"/>
            <w:r w:rsidRPr="005F3828">
              <w:rPr>
                <w:color w:val="000000"/>
                <w:sz w:val="12"/>
                <w:szCs w:val="12"/>
              </w:rPr>
              <w:t xml:space="preserve"> </w:t>
            </w:r>
            <w:proofErr w:type="spellStart"/>
            <w:r w:rsidRPr="005F3828">
              <w:rPr>
                <w:color w:val="000000"/>
                <w:sz w:val="12"/>
                <w:szCs w:val="12"/>
              </w:rPr>
              <w:t>культурно-досуговые</w:t>
            </w:r>
            <w:proofErr w:type="spellEnd"/>
            <w:r w:rsidRPr="005F3828">
              <w:rPr>
                <w:color w:val="000000"/>
                <w:sz w:val="12"/>
                <w:szCs w:val="12"/>
              </w:rPr>
              <w:t xml:space="preserve"> мероприятия</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47000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47000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48000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50000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50000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50000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3.2. </w:t>
            </w:r>
            <w:r w:rsidRPr="005F3828">
              <w:rPr>
                <w:b/>
                <w:bCs/>
                <w:color w:val="000000"/>
                <w:sz w:val="12"/>
                <w:szCs w:val="12"/>
              </w:rPr>
              <w:t>Обеспечение формирования единого культурного пространства, творческих возможностей и участия населения в культурной жизни.</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3.2.1</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 xml:space="preserve">Количество </w:t>
            </w:r>
            <w:proofErr w:type="spellStart"/>
            <w:r w:rsidRPr="005F3828">
              <w:rPr>
                <w:color w:val="000000"/>
                <w:sz w:val="12"/>
                <w:szCs w:val="12"/>
              </w:rPr>
              <w:t>культурно-досуговых</w:t>
            </w:r>
            <w:proofErr w:type="spellEnd"/>
            <w:r w:rsidRPr="005F3828">
              <w:rPr>
                <w:color w:val="000000"/>
                <w:sz w:val="12"/>
                <w:szCs w:val="12"/>
              </w:rPr>
              <w:t xml:space="preserve"> мероприятий</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шт.</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366</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366</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366</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400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400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400</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3.2.2.</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 xml:space="preserve">Количество </w:t>
            </w:r>
            <w:proofErr w:type="spellStart"/>
            <w:r w:rsidRPr="005F3828">
              <w:rPr>
                <w:color w:val="000000"/>
                <w:sz w:val="12"/>
                <w:szCs w:val="12"/>
              </w:rPr>
              <w:t>культурно-досуговых</w:t>
            </w:r>
            <w:proofErr w:type="spellEnd"/>
            <w:r w:rsidRPr="005F3828">
              <w:rPr>
                <w:color w:val="000000"/>
                <w:sz w:val="12"/>
                <w:szCs w:val="12"/>
              </w:rPr>
              <w:t xml:space="preserve"> формирований</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шт.</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23</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23</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23</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28</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28</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28</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3.2.3</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 xml:space="preserve">Количество участников в </w:t>
            </w:r>
            <w:proofErr w:type="spellStart"/>
            <w:r w:rsidRPr="005F3828">
              <w:rPr>
                <w:color w:val="000000"/>
                <w:sz w:val="12"/>
                <w:szCs w:val="12"/>
              </w:rPr>
              <w:t>культурно-досуговых</w:t>
            </w:r>
            <w:proofErr w:type="spellEnd"/>
            <w:r w:rsidRPr="005F3828">
              <w:rPr>
                <w:color w:val="000000"/>
                <w:sz w:val="12"/>
                <w:szCs w:val="12"/>
              </w:rPr>
              <w:t xml:space="preserve"> формированиях</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590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590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620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620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620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620</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3.2.4</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Количество зрителей, посетивших кинотеатр</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20870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24000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27600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30360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33396</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3.2.5</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color w:val="000000"/>
                <w:sz w:val="12"/>
                <w:szCs w:val="12"/>
              </w:rPr>
            </w:pPr>
            <w:r w:rsidRPr="005F3828">
              <w:rPr>
                <w:color w:val="000000"/>
                <w:sz w:val="12"/>
                <w:szCs w:val="12"/>
              </w:rPr>
              <w:t>Количество туристов, посетивших Павловский район Воронежской области</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3000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3450</w:t>
            </w:r>
          </w:p>
        </w:tc>
        <w:tc>
          <w:tcPr>
            <w:tcW w:w="0" w:type="auto"/>
            <w:tcBorders>
              <w:top w:val="nil"/>
              <w:left w:val="nil"/>
              <w:bottom w:val="single" w:sz="4" w:space="0" w:color="auto"/>
              <w:right w:val="single" w:sz="4" w:space="0" w:color="auto"/>
            </w:tcBorders>
            <w:shd w:val="clear" w:color="auto" w:fill="FFFFFF"/>
          </w:tcPr>
          <w:p w:rsidR="003F7230" w:rsidRPr="005F3828" w:rsidRDefault="003F7230" w:rsidP="006B09E8">
            <w:pPr>
              <w:jc w:val="right"/>
              <w:rPr>
                <w:color w:val="000000"/>
                <w:sz w:val="12"/>
                <w:szCs w:val="12"/>
              </w:rPr>
            </w:pPr>
            <w:r w:rsidRPr="005F3828">
              <w:rPr>
                <w:color w:val="000000"/>
                <w:sz w:val="12"/>
                <w:szCs w:val="12"/>
              </w:rPr>
              <w:t>3967</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4562</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3.3 </w:t>
            </w:r>
            <w:r w:rsidRPr="005F3828">
              <w:rPr>
                <w:b/>
                <w:bCs/>
                <w:color w:val="000000"/>
                <w:sz w:val="12"/>
                <w:szCs w:val="12"/>
              </w:rPr>
              <w:t xml:space="preserve">Приобретение компьютерной, оргтехники, </w:t>
            </w:r>
            <w:proofErr w:type="spellStart"/>
            <w:r w:rsidRPr="005F3828">
              <w:rPr>
                <w:b/>
                <w:bCs/>
                <w:color w:val="000000"/>
                <w:sz w:val="12"/>
                <w:szCs w:val="12"/>
              </w:rPr>
              <w:t>звукоусилительной</w:t>
            </w:r>
            <w:proofErr w:type="spellEnd"/>
            <w:r w:rsidRPr="005F3828">
              <w:rPr>
                <w:b/>
                <w:bCs/>
                <w:color w:val="000000"/>
                <w:sz w:val="12"/>
                <w:szCs w:val="12"/>
              </w:rPr>
              <w:t xml:space="preserve"> аппаратуры, выставочного оборудования, музыкальных инструментов, сценических костюмов и обуви</w:t>
            </w:r>
          </w:p>
        </w:tc>
      </w:tr>
      <w:tr w:rsidR="003F7230" w:rsidRPr="005F3828" w:rsidTr="00694183">
        <w:trPr>
          <w:cantSplit/>
        </w:trPr>
        <w:tc>
          <w:tcPr>
            <w:tcW w:w="0" w:type="auto"/>
            <w:tcBorders>
              <w:top w:val="nil"/>
              <w:left w:val="single" w:sz="4" w:space="0" w:color="auto"/>
              <w:bottom w:val="single" w:sz="6"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3.3.1</w:t>
            </w:r>
          </w:p>
        </w:tc>
        <w:tc>
          <w:tcPr>
            <w:tcW w:w="0" w:type="auto"/>
            <w:tcBorders>
              <w:top w:val="nil"/>
              <w:left w:val="nil"/>
              <w:bottom w:val="single" w:sz="6"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освоение сре</w:t>
            </w:r>
            <w:proofErr w:type="gramStart"/>
            <w:r w:rsidRPr="005F3828">
              <w:rPr>
                <w:color w:val="000000"/>
                <w:sz w:val="12"/>
                <w:szCs w:val="12"/>
              </w:rPr>
              <w:t>дств в п</w:t>
            </w:r>
            <w:proofErr w:type="gramEnd"/>
            <w:r w:rsidRPr="005F3828">
              <w:rPr>
                <w:color w:val="000000"/>
                <w:sz w:val="12"/>
                <w:szCs w:val="12"/>
              </w:rPr>
              <w:t>олном объеме выделенных на укрепление материально-технической базы</w:t>
            </w:r>
          </w:p>
        </w:tc>
        <w:tc>
          <w:tcPr>
            <w:tcW w:w="0" w:type="auto"/>
            <w:tcBorders>
              <w:top w:val="nil"/>
              <w:left w:val="nil"/>
              <w:bottom w:val="single" w:sz="6"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6"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r>
      <w:tr w:rsidR="003F7230" w:rsidRPr="005F3828" w:rsidTr="00694183">
        <w:trPr>
          <w:cantSplit/>
        </w:trPr>
        <w:tc>
          <w:tcPr>
            <w:tcW w:w="0" w:type="auto"/>
            <w:gridSpan w:val="10"/>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3.4 </w:t>
            </w:r>
            <w:r w:rsidRPr="005F3828">
              <w:rPr>
                <w:b/>
                <w:bCs/>
                <w:color w:val="000000"/>
                <w:sz w:val="12"/>
                <w:szCs w:val="12"/>
              </w:rPr>
              <w:t>Повышение энергетической эффективности учреждений культуры</w:t>
            </w:r>
          </w:p>
        </w:tc>
      </w:tr>
      <w:tr w:rsidR="003F7230" w:rsidRPr="005F3828" w:rsidTr="00694183">
        <w:trPr>
          <w:cantSplit/>
        </w:trPr>
        <w:tc>
          <w:tcPr>
            <w:tcW w:w="0" w:type="auto"/>
            <w:tcBorders>
              <w:top w:val="single" w:sz="6" w:space="0" w:color="auto"/>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3.4.1</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Освоение сре</w:t>
            </w:r>
            <w:proofErr w:type="gramStart"/>
            <w:r w:rsidRPr="005F3828">
              <w:rPr>
                <w:color w:val="000000"/>
                <w:sz w:val="12"/>
                <w:szCs w:val="12"/>
              </w:rPr>
              <w:t>дств в п</w:t>
            </w:r>
            <w:proofErr w:type="gramEnd"/>
            <w:r w:rsidRPr="005F3828">
              <w:rPr>
                <w:color w:val="000000"/>
                <w:sz w:val="12"/>
                <w:szCs w:val="12"/>
              </w:rPr>
              <w:t>олном объеме выделенных на повышение энергетической эффективности учреждений культуры</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3.5 </w:t>
            </w:r>
            <w:r w:rsidRPr="005F3828">
              <w:rPr>
                <w:b/>
                <w:bCs/>
                <w:color w:val="000000"/>
                <w:sz w:val="12"/>
                <w:szCs w:val="12"/>
              </w:rPr>
              <w:t>Строительство, капитальный и текущий ремонт объектов культуры муниципального района</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3.5.1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Сдача в эксплуатацию Дворца культуры</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год</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2014</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p>
        </w:tc>
      </w:tr>
      <w:tr w:rsidR="003F7230" w:rsidRPr="005F3828" w:rsidTr="00463E92">
        <w:trPr>
          <w:cantSplit/>
        </w:trPr>
        <w:tc>
          <w:tcPr>
            <w:tcW w:w="0" w:type="auto"/>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3.6.1</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 xml:space="preserve">доля учреждений, находящихся в ведении муниципального </w:t>
            </w:r>
            <w:r w:rsidR="00694183" w:rsidRPr="005F3828">
              <w:rPr>
                <w:color w:val="000000"/>
                <w:sz w:val="12"/>
                <w:szCs w:val="12"/>
              </w:rPr>
              <w:t>отдела по</w:t>
            </w:r>
            <w:r w:rsidRPr="005F3828">
              <w:rPr>
                <w:color w:val="000000"/>
                <w:sz w:val="12"/>
                <w:szCs w:val="12"/>
              </w:rPr>
              <w:t xml:space="preserve"> культуре и межнациональным вопросам администрации Павловского муниципального </w:t>
            </w:r>
            <w:r w:rsidR="00694183" w:rsidRPr="005F3828">
              <w:rPr>
                <w:color w:val="000000"/>
                <w:sz w:val="12"/>
                <w:szCs w:val="12"/>
              </w:rPr>
              <w:t xml:space="preserve">района, </w:t>
            </w:r>
            <w:proofErr w:type="spellStart"/>
            <w:r w:rsidR="00694183" w:rsidRPr="005F3828">
              <w:rPr>
                <w:color w:val="000000"/>
                <w:sz w:val="12"/>
                <w:szCs w:val="12"/>
              </w:rPr>
              <w:t>помещениякоторых</w:t>
            </w:r>
            <w:proofErr w:type="spellEnd"/>
            <w:r w:rsidR="00694183" w:rsidRPr="005F3828">
              <w:rPr>
                <w:color w:val="000000"/>
                <w:sz w:val="12"/>
                <w:szCs w:val="12"/>
              </w:rPr>
              <w:t xml:space="preserve"> требуют</w:t>
            </w:r>
            <w:r w:rsidRPr="005F3828">
              <w:rPr>
                <w:color w:val="000000"/>
                <w:sz w:val="12"/>
                <w:szCs w:val="12"/>
              </w:rPr>
              <w:t xml:space="preserve"> осуществления </w:t>
            </w:r>
            <w:r w:rsidR="00694183" w:rsidRPr="005F3828">
              <w:rPr>
                <w:color w:val="000000"/>
                <w:sz w:val="12"/>
                <w:szCs w:val="12"/>
              </w:rPr>
              <w:t>ремонтных работ</w:t>
            </w:r>
            <w:r w:rsidRPr="005F3828">
              <w:rPr>
                <w:color w:val="000000"/>
                <w:sz w:val="12"/>
                <w:szCs w:val="12"/>
              </w:rPr>
              <w:t xml:space="preserve">, от общего числа учреждений, находящихся в ведении муниципального </w:t>
            </w:r>
            <w:r w:rsidR="00694183" w:rsidRPr="005F3828">
              <w:rPr>
                <w:color w:val="000000"/>
                <w:sz w:val="12"/>
                <w:szCs w:val="12"/>
              </w:rPr>
              <w:t>отдела по</w:t>
            </w:r>
            <w:r w:rsidRPr="005F3828">
              <w:rPr>
                <w:color w:val="000000"/>
                <w:sz w:val="12"/>
                <w:szCs w:val="12"/>
              </w:rPr>
              <w:t xml:space="preserve"> культуре и межнациональным вопросам администрации Павловского муниципального района.</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0,06</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0,05</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0,04</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0,03</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0,02</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0,01</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3.7 </w:t>
            </w:r>
            <w:r w:rsidRPr="005F3828">
              <w:rPr>
                <w:b/>
                <w:bCs/>
                <w:color w:val="000000"/>
                <w:sz w:val="12"/>
                <w:szCs w:val="12"/>
              </w:rPr>
              <w:t>Развитие кинообслуживания</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3.7.1</w:t>
            </w:r>
          </w:p>
        </w:tc>
        <w:tc>
          <w:tcPr>
            <w:tcW w:w="0" w:type="auto"/>
            <w:tcBorders>
              <w:top w:val="nil"/>
              <w:left w:val="nil"/>
              <w:bottom w:val="single" w:sz="4"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Освоение средств выделенных в полном объеме на организацию и обеспечение кинообслуживания Павловского муниципального района</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100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sz w:val="12"/>
                <w:szCs w:val="12"/>
              </w:rPr>
            </w:pPr>
            <w:r w:rsidRPr="005F3828">
              <w:rPr>
                <w:sz w:val="12"/>
                <w:szCs w:val="12"/>
              </w:rPr>
              <w:t xml:space="preserve">4.     ПОДПРОГРАММА </w:t>
            </w:r>
            <w:r w:rsidRPr="005F3828">
              <w:rPr>
                <w:b/>
                <w:bCs/>
                <w:sz w:val="12"/>
                <w:szCs w:val="12"/>
              </w:rPr>
              <w:t xml:space="preserve">«Развитие физической культуры и спорта» муниципальной </w:t>
            </w:r>
            <w:r w:rsidR="00935B1B" w:rsidRPr="005F3828">
              <w:rPr>
                <w:b/>
                <w:bCs/>
                <w:sz w:val="12"/>
                <w:szCs w:val="12"/>
              </w:rPr>
              <w:t>программы «</w:t>
            </w:r>
            <w:r w:rsidRPr="005F3828">
              <w:rPr>
                <w:b/>
                <w:bCs/>
                <w:sz w:val="12"/>
                <w:szCs w:val="12"/>
              </w:rPr>
              <w:t>Развитие культуры»</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4.1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sz w:val="12"/>
                <w:szCs w:val="12"/>
              </w:rPr>
            </w:pPr>
            <w:r w:rsidRPr="005F3828">
              <w:rPr>
                <w:sz w:val="12"/>
                <w:szCs w:val="12"/>
              </w:rPr>
              <w:t>Доля лиц систематически занимающихся физической культурой и спортом</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28,0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sz w:val="12"/>
                <w:szCs w:val="12"/>
              </w:rPr>
            </w:pPr>
            <w:r w:rsidRPr="005F3828">
              <w:rPr>
                <w:sz w:val="12"/>
                <w:szCs w:val="12"/>
              </w:rPr>
              <w:t xml:space="preserve">Основное мероприятие 4.1. </w:t>
            </w:r>
            <w:r w:rsidRPr="005F3828">
              <w:rPr>
                <w:b/>
                <w:bCs/>
                <w:sz w:val="12"/>
                <w:szCs w:val="12"/>
              </w:rPr>
              <w:t>Вовлечение населения района в систематические занятия физической культурой, спортом и участие Павловских спортсменов в областных, региональных и Всероссийских спортивных мероприятиях</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4.1.1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sz w:val="12"/>
                <w:szCs w:val="12"/>
              </w:rPr>
            </w:pPr>
            <w:r w:rsidRPr="005F3828">
              <w:rPr>
                <w:sz w:val="12"/>
                <w:szCs w:val="12"/>
              </w:rPr>
              <w:t>Количество физкультурных мероприятий и спортивных мероприятий, проводимых на территории Павловского муниципального района в рамках реализации календарного плана официальных физкультурных мероприятий и спортивных мероприятий Павловского муниципального района и Воронежской области</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sz w:val="12"/>
                <w:szCs w:val="12"/>
              </w:rPr>
            </w:pPr>
            <w:r w:rsidRPr="005F3828">
              <w:rPr>
                <w:sz w:val="12"/>
                <w:szCs w:val="12"/>
              </w:rPr>
              <w:t>ед.</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90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4.1.2</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sz w:val="12"/>
                <w:szCs w:val="12"/>
              </w:rPr>
            </w:pPr>
            <w:r w:rsidRPr="005F3828">
              <w:rPr>
                <w:sz w:val="12"/>
                <w:szCs w:val="12"/>
              </w:rPr>
              <w:t>Доля лиц, систематически занимающихся физической культурой и спортом, на территории Павловского муниципального района</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28,0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r>
      <w:tr w:rsidR="003F7230" w:rsidRPr="005F3828" w:rsidTr="00463E92">
        <w:trPr>
          <w:cantSplit/>
        </w:trPr>
        <w:tc>
          <w:tcPr>
            <w:tcW w:w="0" w:type="auto"/>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4.1.3</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firstLine="20"/>
              <w:rPr>
                <w:sz w:val="12"/>
                <w:szCs w:val="12"/>
              </w:rPr>
            </w:pPr>
            <w:r w:rsidRPr="005F3828">
              <w:rPr>
                <w:sz w:val="12"/>
                <w:szCs w:val="12"/>
              </w:rPr>
              <w:t>Доля учащихся и студентов, систематически занимающихся физической культурой и спортом, в общей численности учащихся и студентов</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firstLine="30"/>
              <w:jc w:val="center"/>
              <w:rPr>
                <w:sz w:val="12"/>
                <w:szCs w:val="12"/>
              </w:rPr>
            </w:pPr>
            <w:r w:rsidRPr="005F3828">
              <w:rPr>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70</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4.1.4</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sz w:val="12"/>
                <w:szCs w:val="12"/>
              </w:rPr>
            </w:pPr>
            <w:r w:rsidRPr="005F3828">
              <w:rPr>
                <w:sz w:val="12"/>
                <w:szCs w:val="12"/>
              </w:rPr>
              <w:t>Численность лиц, систематически занимающихся физической культурой и спортом на территории Павловского муниципального района</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sz w:val="12"/>
                <w:szCs w:val="12"/>
              </w:rPr>
            </w:pPr>
            <w:r w:rsidRPr="005F3828">
              <w:rPr>
                <w:sz w:val="12"/>
                <w:szCs w:val="12"/>
              </w:rPr>
              <w:t>чел.</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15904</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sz w:val="12"/>
                <w:szCs w:val="12"/>
              </w:rPr>
            </w:pPr>
            <w:r w:rsidRPr="005F3828">
              <w:rPr>
                <w:sz w:val="12"/>
                <w:szCs w:val="12"/>
              </w:rPr>
              <w:t>-</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4.2. </w:t>
            </w:r>
            <w:r w:rsidRPr="005F3828">
              <w:rPr>
                <w:b/>
                <w:bCs/>
                <w:color w:val="000000"/>
                <w:sz w:val="12"/>
                <w:szCs w:val="12"/>
              </w:rPr>
              <w:t>Совершенствование спортивной инфраструктуры и материально-технической базы для занятий физической культурой и спортом.</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4.2.1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Освоение сре</w:t>
            </w:r>
            <w:proofErr w:type="gramStart"/>
            <w:r w:rsidRPr="005F3828">
              <w:rPr>
                <w:color w:val="000000"/>
                <w:sz w:val="12"/>
                <w:szCs w:val="12"/>
              </w:rPr>
              <w:t>дств в п</w:t>
            </w:r>
            <w:proofErr w:type="gramEnd"/>
            <w:r w:rsidRPr="005F3828">
              <w:rPr>
                <w:color w:val="000000"/>
                <w:sz w:val="12"/>
                <w:szCs w:val="12"/>
              </w:rPr>
              <w:t xml:space="preserve">олном объеме выделенных на обновление материально-технической базы </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100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 xml:space="preserve">5 ПОДПРОГРАММА </w:t>
            </w:r>
            <w:r w:rsidRPr="005F3828">
              <w:rPr>
                <w:b/>
                <w:bCs/>
                <w:color w:val="000000"/>
                <w:sz w:val="12"/>
                <w:szCs w:val="12"/>
              </w:rPr>
              <w:t>"Молодежь</w:t>
            </w:r>
            <w:r w:rsidR="00935B1B" w:rsidRPr="005F3828">
              <w:rPr>
                <w:b/>
                <w:bCs/>
                <w:color w:val="000000"/>
                <w:sz w:val="12"/>
                <w:szCs w:val="12"/>
              </w:rPr>
              <w:t>» муниципальной</w:t>
            </w:r>
            <w:r w:rsidRPr="005F3828">
              <w:rPr>
                <w:b/>
                <w:bCs/>
                <w:color w:val="000000"/>
                <w:sz w:val="12"/>
                <w:szCs w:val="12"/>
              </w:rPr>
              <w:t xml:space="preserve"> программы Павловского муниципального района «Развитие культуры»</w:t>
            </w:r>
          </w:p>
        </w:tc>
      </w:tr>
      <w:tr w:rsidR="003F7230" w:rsidRPr="005F3828" w:rsidTr="00463E92">
        <w:trPr>
          <w:cantSplit/>
        </w:trPr>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5.1</w:t>
            </w:r>
          </w:p>
        </w:tc>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Количество молодых людей, вовлеченных в программы и проекты, направленные на интеграцию в жизнь общества</w:t>
            </w:r>
          </w:p>
          <w:p w:rsidR="003F7230" w:rsidRPr="005F3828" w:rsidRDefault="003F7230" w:rsidP="006B09E8">
            <w:pPr>
              <w:ind w:firstLine="20"/>
              <w:rPr>
                <w:color w:val="000000"/>
                <w:sz w:val="12"/>
                <w:szCs w:val="12"/>
              </w:rPr>
            </w:pPr>
          </w:p>
        </w:tc>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33,31</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4097</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Основное мероприятие 5.1.</w:t>
            </w:r>
            <w:r w:rsidRPr="005F3828">
              <w:rPr>
                <w:b/>
                <w:bCs/>
                <w:color w:val="000000"/>
                <w:sz w:val="12"/>
                <w:szCs w:val="12"/>
              </w:rPr>
              <w:t xml:space="preserve"> Вовлечение молодежи в социальную практику и обеспечение поддержки научной, творческой и предпринимательской активности молодежи</w:t>
            </w:r>
          </w:p>
        </w:tc>
      </w:tr>
      <w:tr w:rsidR="003F7230" w:rsidRPr="005F3828" w:rsidTr="00463E92">
        <w:trPr>
          <w:cantSplit/>
        </w:trPr>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5.1.1</w:t>
            </w:r>
          </w:p>
        </w:tc>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Количество мероприятий, программ и проектов, направленных на поддержку талантливой молодежи, поддержку научной и предпринимательской активности молодежи</w:t>
            </w:r>
          </w:p>
          <w:p w:rsidR="003F7230" w:rsidRPr="005F3828" w:rsidRDefault="003F7230" w:rsidP="006B09E8">
            <w:pPr>
              <w:rPr>
                <w:color w:val="000000"/>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9,96</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1225</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Основное мероприятие 5.2.</w:t>
            </w:r>
            <w:r w:rsidRPr="005F3828">
              <w:rPr>
                <w:b/>
                <w:bCs/>
                <w:color w:val="000000"/>
                <w:sz w:val="12"/>
                <w:szCs w:val="12"/>
              </w:rPr>
              <w:t xml:space="preserve"> Формирование целостной системы поддержки молодежи и подготовке ее к службе в Вооруженных Силах Российской Федерации</w:t>
            </w:r>
          </w:p>
        </w:tc>
      </w:tr>
      <w:tr w:rsidR="003F7230" w:rsidRPr="005F3828" w:rsidTr="00463E92">
        <w:trPr>
          <w:cantSplit/>
        </w:trPr>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5.2.1</w:t>
            </w:r>
          </w:p>
        </w:tc>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 xml:space="preserve">Количество молодых людей, участвующих в </w:t>
            </w:r>
            <w:proofErr w:type="spellStart"/>
            <w:r w:rsidRPr="005F3828">
              <w:rPr>
                <w:color w:val="000000"/>
                <w:sz w:val="12"/>
                <w:szCs w:val="12"/>
              </w:rPr>
              <w:t>различныхформах</w:t>
            </w:r>
            <w:proofErr w:type="spellEnd"/>
            <w:r w:rsidRPr="005F3828">
              <w:rPr>
                <w:color w:val="000000"/>
                <w:sz w:val="12"/>
                <w:szCs w:val="12"/>
              </w:rPr>
              <w:t xml:space="preserve"> самоорганизации и структурах социальной направленности</w:t>
            </w:r>
          </w:p>
        </w:tc>
        <w:tc>
          <w:tcPr>
            <w:tcW w:w="0" w:type="auto"/>
            <w:vMerge w:val="restart"/>
            <w:tcBorders>
              <w:top w:val="nil"/>
              <w:left w:val="single" w:sz="4" w:space="0" w:color="auto"/>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 от численности молодежи в районе</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22,46</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color w:val="000000"/>
                <w:sz w:val="12"/>
                <w:szCs w:val="12"/>
              </w:rPr>
            </w:pPr>
          </w:p>
        </w:tc>
        <w:tc>
          <w:tcPr>
            <w:tcW w:w="0" w:type="auto"/>
            <w:vMerge/>
            <w:tcBorders>
              <w:top w:val="nil"/>
              <w:left w:val="single" w:sz="4" w:space="0" w:color="auto"/>
              <w:bottom w:val="single" w:sz="4" w:space="0" w:color="auto"/>
              <w:right w:val="single" w:sz="4" w:space="0" w:color="auto"/>
            </w:tcBorders>
            <w:vAlign w:val="center"/>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чел.</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2762</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b/>
                <w:bCs/>
                <w:color w:val="000000"/>
                <w:sz w:val="12"/>
                <w:szCs w:val="12"/>
              </w:rPr>
            </w:pPr>
            <w:r w:rsidRPr="005F3828">
              <w:rPr>
                <w:color w:val="000000"/>
                <w:sz w:val="12"/>
                <w:szCs w:val="12"/>
              </w:rPr>
              <w:t xml:space="preserve">Основное мероприятие 5.3 </w:t>
            </w:r>
            <w:r w:rsidRPr="005F3828">
              <w:rPr>
                <w:b/>
                <w:bCs/>
                <w:color w:val="000000"/>
                <w:sz w:val="12"/>
                <w:szCs w:val="12"/>
              </w:rPr>
              <w:t>Гражданское образование и патриотическое воспитание молодежи, содействие формированию правовых, культурных и нравственных ценностей среди молодежи</w:t>
            </w:r>
          </w:p>
        </w:tc>
      </w:tr>
      <w:tr w:rsidR="003F7230" w:rsidRPr="005F3828" w:rsidTr="00463E92">
        <w:trPr>
          <w:cantSplit/>
        </w:trPr>
        <w:tc>
          <w:tcPr>
            <w:tcW w:w="0" w:type="auto"/>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5.3.1</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Количество мероприятий, программ и проектов, направленных на поддержку патриотическое воспитание, формирование правовых, культурных и нравственных ценностей среди молодежи</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ед.</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35</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w:t>
            </w:r>
          </w:p>
        </w:tc>
        <w:tc>
          <w:tcPr>
            <w:tcW w:w="0" w:type="auto"/>
            <w:tcBorders>
              <w:top w:val="single" w:sz="4" w:space="0" w:color="auto"/>
              <w:left w:val="nil"/>
              <w:bottom w:val="single" w:sz="4" w:space="0" w:color="auto"/>
              <w:right w:val="single" w:sz="4" w:space="0" w:color="auto"/>
            </w:tcBorders>
          </w:tcPr>
          <w:p w:rsidR="003F7230" w:rsidRPr="005F3828" w:rsidRDefault="003F7230" w:rsidP="006B09E8">
            <w:pPr>
              <w:ind w:hanging="67"/>
              <w:jc w:val="right"/>
              <w:rPr>
                <w:color w:val="000000"/>
                <w:sz w:val="12"/>
                <w:szCs w:val="12"/>
              </w:rPr>
            </w:pPr>
            <w:r w:rsidRPr="005F3828">
              <w:rPr>
                <w:color w:val="000000"/>
                <w:sz w:val="12"/>
                <w:szCs w:val="12"/>
              </w:rPr>
              <w:t>-</w:t>
            </w:r>
          </w:p>
        </w:tc>
      </w:tr>
      <w:tr w:rsidR="003F7230" w:rsidRPr="005F3828" w:rsidTr="00694183">
        <w:trPr>
          <w:cantSplit/>
        </w:trPr>
        <w:tc>
          <w:tcPr>
            <w:tcW w:w="0" w:type="auto"/>
            <w:tcBorders>
              <w:top w:val="nil"/>
              <w:left w:val="single" w:sz="4" w:space="0" w:color="auto"/>
              <w:bottom w:val="single" w:sz="6"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5.3.2</w:t>
            </w:r>
          </w:p>
        </w:tc>
        <w:tc>
          <w:tcPr>
            <w:tcW w:w="0" w:type="auto"/>
            <w:tcBorders>
              <w:top w:val="nil"/>
              <w:left w:val="nil"/>
              <w:bottom w:val="single" w:sz="6"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Количество военно-патриотических объединений, военно-спортивных молодежных и детских организаций - клубов, музеев</w:t>
            </w:r>
          </w:p>
          <w:p w:rsidR="003F7230" w:rsidRPr="005F3828" w:rsidRDefault="003F7230" w:rsidP="006B09E8">
            <w:pPr>
              <w:rPr>
                <w:color w:val="000000"/>
                <w:sz w:val="12"/>
                <w:szCs w:val="12"/>
              </w:rPr>
            </w:pPr>
          </w:p>
        </w:tc>
        <w:tc>
          <w:tcPr>
            <w:tcW w:w="0" w:type="auto"/>
            <w:tcBorders>
              <w:top w:val="nil"/>
              <w:left w:val="nil"/>
              <w:bottom w:val="single" w:sz="6"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6"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ед.</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7</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6"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nil"/>
              <w:left w:val="nil"/>
              <w:bottom w:val="single" w:sz="6"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w:t>
            </w:r>
          </w:p>
        </w:tc>
        <w:tc>
          <w:tcPr>
            <w:tcW w:w="0" w:type="auto"/>
            <w:tcBorders>
              <w:top w:val="nil"/>
              <w:left w:val="nil"/>
              <w:bottom w:val="single" w:sz="6" w:space="0" w:color="auto"/>
              <w:right w:val="single" w:sz="4" w:space="0" w:color="auto"/>
            </w:tcBorders>
          </w:tcPr>
          <w:p w:rsidR="003F7230" w:rsidRPr="005F3828" w:rsidRDefault="003F7230" w:rsidP="006B09E8">
            <w:pPr>
              <w:ind w:hanging="67"/>
              <w:jc w:val="right"/>
              <w:rPr>
                <w:color w:val="000000"/>
                <w:sz w:val="12"/>
                <w:szCs w:val="12"/>
              </w:rPr>
            </w:pPr>
            <w:r w:rsidRPr="005F3828">
              <w:rPr>
                <w:color w:val="000000"/>
                <w:sz w:val="12"/>
                <w:szCs w:val="12"/>
              </w:rPr>
              <w:t>-</w:t>
            </w:r>
          </w:p>
        </w:tc>
      </w:tr>
      <w:tr w:rsidR="003F7230" w:rsidRPr="005F3828" w:rsidTr="00694183">
        <w:trPr>
          <w:cantSplit/>
        </w:trPr>
        <w:tc>
          <w:tcPr>
            <w:tcW w:w="0" w:type="auto"/>
            <w:gridSpan w:val="10"/>
            <w:tcBorders>
              <w:top w:val="single" w:sz="6" w:space="0" w:color="auto"/>
              <w:left w:val="single" w:sz="6" w:space="0" w:color="auto"/>
              <w:bottom w:val="single" w:sz="6" w:space="0" w:color="auto"/>
              <w:right w:val="single" w:sz="6" w:space="0" w:color="auto"/>
            </w:tcBorders>
          </w:tcPr>
          <w:p w:rsidR="003F7230" w:rsidRPr="005F3828" w:rsidRDefault="003F7230" w:rsidP="006B09E8">
            <w:pPr>
              <w:jc w:val="center"/>
              <w:rPr>
                <w:color w:val="000000"/>
                <w:sz w:val="12"/>
                <w:szCs w:val="12"/>
              </w:rPr>
            </w:pPr>
            <w:r w:rsidRPr="005F3828">
              <w:rPr>
                <w:color w:val="000000"/>
                <w:sz w:val="12"/>
                <w:szCs w:val="12"/>
              </w:rPr>
              <w:t>Основное мероприятие 5.4.</w:t>
            </w:r>
            <w:r w:rsidRPr="005F3828">
              <w:rPr>
                <w:b/>
                <w:bCs/>
                <w:color w:val="000000"/>
                <w:sz w:val="12"/>
                <w:szCs w:val="12"/>
              </w:rPr>
              <w:t xml:space="preserve"> Развитие системы информирования молодежи о потенциальных возможностях саморазвития и мониторинга молодежной политики.</w:t>
            </w:r>
          </w:p>
        </w:tc>
      </w:tr>
      <w:tr w:rsidR="003F7230" w:rsidRPr="005F3828" w:rsidTr="00694183">
        <w:trPr>
          <w:cantSplit/>
        </w:trPr>
        <w:tc>
          <w:tcPr>
            <w:tcW w:w="0" w:type="auto"/>
            <w:tcBorders>
              <w:top w:val="single" w:sz="6" w:space="0" w:color="auto"/>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5.4.1</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ind w:firstLine="20"/>
              <w:rPr>
                <w:color w:val="000000"/>
                <w:sz w:val="12"/>
                <w:szCs w:val="12"/>
              </w:rPr>
            </w:pPr>
            <w:r w:rsidRPr="005F3828">
              <w:rPr>
                <w:color w:val="000000"/>
                <w:sz w:val="12"/>
                <w:szCs w:val="12"/>
              </w:rPr>
              <w:t>Удельный вес молодых людей, осведомленных о потенциальных возможностях проявления социальной инициативы в общественной и общественно-политической жизни.</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9,5</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w:t>
            </w:r>
          </w:p>
        </w:tc>
        <w:tc>
          <w:tcPr>
            <w:tcW w:w="0" w:type="auto"/>
            <w:tcBorders>
              <w:top w:val="single" w:sz="6" w:space="0" w:color="auto"/>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 xml:space="preserve">6. ПОДПРОГРАММА </w:t>
            </w:r>
            <w:r w:rsidRPr="005F3828">
              <w:rPr>
                <w:b/>
                <w:bCs/>
                <w:color w:val="000000"/>
                <w:sz w:val="12"/>
                <w:szCs w:val="12"/>
              </w:rPr>
              <w:t>"Обеспечение реализации муниципальной программы" муниципальной программы "Развитие культуры"</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color w:val="000000"/>
                <w:sz w:val="12"/>
                <w:szCs w:val="12"/>
              </w:rPr>
            </w:pPr>
            <w:r w:rsidRPr="005F3828">
              <w:rPr>
                <w:color w:val="000000"/>
                <w:sz w:val="12"/>
                <w:szCs w:val="12"/>
              </w:rPr>
              <w:t>6.1</w:t>
            </w:r>
          </w:p>
        </w:tc>
        <w:tc>
          <w:tcPr>
            <w:tcW w:w="0" w:type="auto"/>
            <w:tcBorders>
              <w:top w:val="nil"/>
              <w:left w:val="nil"/>
              <w:bottom w:val="single" w:sz="4" w:space="0" w:color="auto"/>
              <w:right w:val="single" w:sz="4" w:space="0" w:color="auto"/>
            </w:tcBorders>
          </w:tcPr>
          <w:p w:rsidR="003F7230" w:rsidRPr="005F3828" w:rsidRDefault="003F7230" w:rsidP="006B09E8">
            <w:pPr>
              <w:rPr>
                <w:color w:val="000000"/>
                <w:sz w:val="12"/>
                <w:szCs w:val="12"/>
              </w:rPr>
            </w:pPr>
            <w:r w:rsidRPr="005F3828">
              <w:rPr>
                <w:color w:val="000000"/>
                <w:sz w:val="12"/>
                <w:szCs w:val="12"/>
              </w:rPr>
              <w:t>Оценка эффективности расходования бюджетных и внебюджетных средств</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ind w:firstLine="30"/>
              <w:jc w:val="center"/>
              <w:rPr>
                <w:color w:val="000000"/>
                <w:sz w:val="12"/>
                <w:szCs w:val="12"/>
              </w:rPr>
            </w:pPr>
            <w:r w:rsidRPr="005F3828">
              <w:rPr>
                <w:color w:val="000000"/>
                <w:sz w:val="12"/>
                <w:szCs w:val="12"/>
              </w:rPr>
              <w:t>%</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99,0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99,0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99,0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99,0</w:t>
            </w:r>
          </w:p>
        </w:tc>
        <w:tc>
          <w:tcPr>
            <w:tcW w:w="0" w:type="auto"/>
            <w:tcBorders>
              <w:top w:val="nil"/>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99,0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99,0</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Основное мероприятие 6.1</w:t>
            </w:r>
            <w:r w:rsidRPr="005F3828">
              <w:rPr>
                <w:b/>
                <w:bCs/>
                <w:sz w:val="12"/>
                <w:szCs w:val="12"/>
              </w:rPr>
              <w:t xml:space="preserve"> Финансовое обеспечение деятельности аппарата муниципального отдела по культуре и межнациональным вопросам</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6.1.1</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sz w:val="12"/>
                <w:szCs w:val="12"/>
              </w:rPr>
            </w:pPr>
            <w:r w:rsidRPr="005F3828">
              <w:rPr>
                <w:sz w:val="12"/>
                <w:szCs w:val="12"/>
              </w:rPr>
              <w:t>Финансирование расходов на обеспечение аппарата муниципального отдела по культуре и межнациональных</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тыс. руб.</w:t>
            </w:r>
          </w:p>
        </w:tc>
        <w:tc>
          <w:tcPr>
            <w:tcW w:w="0" w:type="auto"/>
            <w:tcBorders>
              <w:top w:val="nil"/>
              <w:left w:val="nil"/>
              <w:bottom w:val="single" w:sz="4" w:space="0" w:color="auto"/>
              <w:right w:val="single" w:sz="4" w:space="0" w:color="auto"/>
            </w:tcBorders>
            <w:vAlign w:val="center"/>
          </w:tcPr>
          <w:p w:rsidR="003F7230" w:rsidRPr="005F3828" w:rsidRDefault="003F7230" w:rsidP="006B09E8">
            <w:pPr>
              <w:jc w:val="right"/>
              <w:rPr>
                <w:color w:val="000000"/>
                <w:sz w:val="12"/>
                <w:szCs w:val="12"/>
              </w:rPr>
            </w:pPr>
            <w:r w:rsidRPr="005F3828">
              <w:rPr>
                <w:color w:val="000000"/>
                <w:sz w:val="12"/>
                <w:szCs w:val="12"/>
              </w:rPr>
              <w:t>1253,3</w:t>
            </w:r>
          </w:p>
        </w:tc>
        <w:tc>
          <w:tcPr>
            <w:tcW w:w="0" w:type="auto"/>
            <w:tcBorders>
              <w:top w:val="nil"/>
              <w:left w:val="nil"/>
              <w:bottom w:val="single" w:sz="4" w:space="0" w:color="auto"/>
              <w:right w:val="single" w:sz="4" w:space="0" w:color="auto"/>
            </w:tcBorders>
            <w:vAlign w:val="center"/>
          </w:tcPr>
          <w:p w:rsidR="003F7230" w:rsidRPr="005F3828" w:rsidRDefault="003F7230" w:rsidP="006B09E8">
            <w:pPr>
              <w:jc w:val="right"/>
              <w:rPr>
                <w:color w:val="000000"/>
                <w:sz w:val="12"/>
                <w:szCs w:val="12"/>
              </w:rPr>
            </w:pPr>
            <w:r w:rsidRPr="005F3828">
              <w:rPr>
                <w:color w:val="000000"/>
                <w:sz w:val="12"/>
                <w:szCs w:val="12"/>
              </w:rPr>
              <w:t>1236,6</w:t>
            </w:r>
          </w:p>
        </w:tc>
        <w:tc>
          <w:tcPr>
            <w:tcW w:w="0" w:type="auto"/>
            <w:tcBorders>
              <w:top w:val="nil"/>
              <w:left w:val="nil"/>
              <w:bottom w:val="single" w:sz="4" w:space="0" w:color="auto"/>
              <w:right w:val="single" w:sz="4" w:space="0" w:color="auto"/>
            </w:tcBorders>
            <w:vAlign w:val="center"/>
          </w:tcPr>
          <w:p w:rsidR="003F7230" w:rsidRPr="005F3828" w:rsidRDefault="003F7230" w:rsidP="006B09E8">
            <w:pPr>
              <w:ind w:firstLine="47"/>
              <w:jc w:val="right"/>
              <w:rPr>
                <w:color w:val="000000"/>
                <w:sz w:val="12"/>
                <w:szCs w:val="12"/>
              </w:rPr>
            </w:pPr>
            <w:r w:rsidRPr="005F3828">
              <w:rPr>
                <w:color w:val="000000"/>
                <w:sz w:val="12"/>
                <w:szCs w:val="12"/>
              </w:rPr>
              <w:t>1837,2</w:t>
            </w:r>
          </w:p>
        </w:tc>
        <w:tc>
          <w:tcPr>
            <w:tcW w:w="0" w:type="auto"/>
            <w:tcBorders>
              <w:top w:val="nil"/>
              <w:left w:val="nil"/>
              <w:bottom w:val="single" w:sz="4" w:space="0" w:color="auto"/>
              <w:right w:val="single" w:sz="4" w:space="0" w:color="auto"/>
            </w:tcBorders>
            <w:vAlign w:val="center"/>
          </w:tcPr>
          <w:p w:rsidR="003F7230" w:rsidRPr="005F3828" w:rsidRDefault="003F7230" w:rsidP="006B09E8">
            <w:pPr>
              <w:jc w:val="right"/>
              <w:rPr>
                <w:color w:val="000000"/>
                <w:sz w:val="12"/>
                <w:szCs w:val="12"/>
              </w:rPr>
            </w:pPr>
            <w:r w:rsidRPr="005F3828">
              <w:rPr>
                <w:color w:val="000000"/>
                <w:sz w:val="12"/>
                <w:szCs w:val="12"/>
              </w:rPr>
              <w:t>1938,2</w:t>
            </w:r>
          </w:p>
        </w:tc>
        <w:tc>
          <w:tcPr>
            <w:tcW w:w="0" w:type="auto"/>
            <w:tcBorders>
              <w:top w:val="nil"/>
              <w:left w:val="nil"/>
              <w:bottom w:val="single" w:sz="4" w:space="0" w:color="auto"/>
              <w:right w:val="single" w:sz="4" w:space="0" w:color="auto"/>
            </w:tcBorders>
            <w:vAlign w:val="center"/>
          </w:tcPr>
          <w:p w:rsidR="003F7230" w:rsidRPr="005F3828" w:rsidRDefault="003F7230" w:rsidP="006B09E8">
            <w:pPr>
              <w:ind w:firstLine="18"/>
              <w:jc w:val="right"/>
              <w:rPr>
                <w:color w:val="000000"/>
                <w:sz w:val="12"/>
                <w:szCs w:val="12"/>
              </w:rPr>
            </w:pPr>
            <w:r w:rsidRPr="005F3828">
              <w:rPr>
                <w:color w:val="000000"/>
                <w:sz w:val="12"/>
                <w:szCs w:val="12"/>
              </w:rPr>
              <w:t>2044,8</w:t>
            </w:r>
          </w:p>
        </w:tc>
        <w:tc>
          <w:tcPr>
            <w:tcW w:w="0" w:type="auto"/>
            <w:tcBorders>
              <w:top w:val="nil"/>
              <w:left w:val="nil"/>
              <w:bottom w:val="single" w:sz="4" w:space="0" w:color="auto"/>
              <w:right w:val="single" w:sz="4" w:space="0" w:color="auto"/>
            </w:tcBorders>
            <w:vAlign w:val="center"/>
          </w:tcPr>
          <w:p w:rsidR="003F7230" w:rsidRPr="005F3828" w:rsidRDefault="003F7230" w:rsidP="006B09E8">
            <w:pPr>
              <w:jc w:val="right"/>
              <w:rPr>
                <w:color w:val="000000"/>
                <w:sz w:val="12"/>
                <w:szCs w:val="12"/>
              </w:rPr>
            </w:pPr>
            <w:r w:rsidRPr="005F3828">
              <w:rPr>
                <w:color w:val="000000"/>
                <w:sz w:val="12"/>
                <w:szCs w:val="12"/>
              </w:rPr>
              <w:t>2157,3</w:t>
            </w:r>
          </w:p>
        </w:tc>
      </w:tr>
      <w:tr w:rsidR="003F7230" w:rsidRPr="005F3828" w:rsidTr="00463E92">
        <w:trPr>
          <w:cantSplit/>
        </w:trPr>
        <w:tc>
          <w:tcPr>
            <w:tcW w:w="0" w:type="auto"/>
            <w:gridSpan w:val="10"/>
            <w:tcBorders>
              <w:top w:val="single" w:sz="4" w:space="0" w:color="auto"/>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 xml:space="preserve">Основное мероприятие 6.2 </w:t>
            </w:r>
            <w:r w:rsidRPr="005F3828">
              <w:rPr>
                <w:b/>
                <w:bCs/>
                <w:sz w:val="12"/>
                <w:szCs w:val="12"/>
              </w:rPr>
              <w:t>Финансовое обеспечение выполнения прочих расходных обязательств органами местного самоуправления.</w:t>
            </w:r>
          </w:p>
        </w:tc>
      </w:tr>
      <w:tr w:rsidR="003F7230" w:rsidRPr="005F3828" w:rsidTr="00463E92">
        <w:trPr>
          <w:cantSplit/>
        </w:trPr>
        <w:tc>
          <w:tcPr>
            <w:tcW w:w="0" w:type="auto"/>
            <w:tcBorders>
              <w:top w:val="nil"/>
              <w:left w:val="single" w:sz="4" w:space="0" w:color="auto"/>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6.2.2</w:t>
            </w:r>
          </w:p>
        </w:tc>
        <w:tc>
          <w:tcPr>
            <w:tcW w:w="0" w:type="auto"/>
            <w:tcBorders>
              <w:top w:val="nil"/>
              <w:left w:val="nil"/>
              <w:bottom w:val="single" w:sz="4" w:space="0" w:color="auto"/>
              <w:right w:val="single" w:sz="4" w:space="0" w:color="auto"/>
            </w:tcBorders>
          </w:tcPr>
          <w:p w:rsidR="003F7230" w:rsidRPr="005F3828" w:rsidRDefault="003F7230" w:rsidP="006B09E8">
            <w:pPr>
              <w:ind w:firstLine="20"/>
              <w:rPr>
                <w:sz w:val="12"/>
                <w:szCs w:val="12"/>
              </w:rPr>
            </w:pPr>
            <w:r w:rsidRPr="005F3828">
              <w:rPr>
                <w:sz w:val="12"/>
                <w:szCs w:val="12"/>
              </w:rPr>
              <w:t>Финансирование расходов на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0" w:type="auto"/>
            <w:tcBorders>
              <w:top w:val="nil"/>
              <w:left w:val="nil"/>
              <w:bottom w:val="single" w:sz="4" w:space="0" w:color="auto"/>
              <w:right w:val="single" w:sz="4" w:space="0" w:color="auto"/>
            </w:tcBorders>
          </w:tcPr>
          <w:p w:rsidR="003F7230" w:rsidRPr="005F3828" w:rsidRDefault="003F7230" w:rsidP="006B09E8">
            <w:pPr>
              <w:rPr>
                <w:sz w:val="12"/>
                <w:szCs w:val="12"/>
              </w:rPr>
            </w:pPr>
          </w:p>
        </w:tc>
        <w:tc>
          <w:tcPr>
            <w:tcW w:w="0" w:type="auto"/>
            <w:tcBorders>
              <w:top w:val="nil"/>
              <w:left w:val="nil"/>
              <w:bottom w:val="single" w:sz="4" w:space="0" w:color="auto"/>
              <w:right w:val="single" w:sz="4" w:space="0" w:color="auto"/>
            </w:tcBorders>
          </w:tcPr>
          <w:p w:rsidR="003F7230" w:rsidRPr="005F3828" w:rsidRDefault="003F7230" w:rsidP="006B09E8">
            <w:pPr>
              <w:jc w:val="center"/>
              <w:rPr>
                <w:sz w:val="12"/>
                <w:szCs w:val="12"/>
              </w:rPr>
            </w:pPr>
            <w:r w:rsidRPr="005F3828">
              <w:rPr>
                <w:sz w:val="12"/>
                <w:szCs w:val="12"/>
              </w:rPr>
              <w:t>тыс. руб.</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5601,0</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4 908,6</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7762,3</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8141,3</w:t>
            </w:r>
          </w:p>
        </w:tc>
        <w:tc>
          <w:tcPr>
            <w:tcW w:w="0" w:type="auto"/>
            <w:tcBorders>
              <w:top w:val="nil"/>
              <w:left w:val="nil"/>
              <w:bottom w:val="single" w:sz="4" w:space="0" w:color="auto"/>
              <w:right w:val="single" w:sz="4" w:space="0" w:color="auto"/>
            </w:tcBorders>
          </w:tcPr>
          <w:p w:rsidR="003F7230" w:rsidRPr="005F3828" w:rsidRDefault="003F7230" w:rsidP="006B09E8">
            <w:pPr>
              <w:ind w:firstLine="18"/>
              <w:jc w:val="right"/>
              <w:rPr>
                <w:color w:val="000000"/>
                <w:sz w:val="12"/>
                <w:szCs w:val="12"/>
              </w:rPr>
            </w:pPr>
            <w:r w:rsidRPr="005F3828">
              <w:rPr>
                <w:color w:val="000000"/>
                <w:sz w:val="12"/>
                <w:szCs w:val="12"/>
              </w:rPr>
              <w:t>8538,6</w:t>
            </w:r>
          </w:p>
        </w:tc>
        <w:tc>
          <w:tcPr>
            <w:tcW w:w="0" w:type="auto"/>
            <w:tcBorders>
              <w:top w:val="nil"/>
              <w:left w:val="nil"/>
              <w:bottom w:val="single" w:sz="4" w:space="0" w:color="auto"/>
              <w:right w:val="single" w:sz="4" w:space="0" w:color="auto"/>
            </w:tcBorders>
          </w:tcPr>
          <w:p w:rsidR="003F7230" w:rsidRPr="005F3828" w:rsidRDefault="003F7230" w:rsidP="006B09E8">
            <w:pPr>
              <w:jc w:val="right"/>
              <w:rPr>
                <w:color w:val="000000"/>
                <w:sz w:val="12"/>
                <w:szCs w:val="12"/>
              </w:rPr>
            </w:pPr>
            <w:r w:rsidRPr="005F3828">
              <w:rPr>
                <w:color w:val="000000"/>
                <w:sz w:val="12"/>
                <w:szCs w:val="12"/>
              </w:rPr>
              <w:t>8955,3</w:t>
            </w:r>
          </w:p>
        </w:tc>
      </w:tr>
    </w:tbl>
    <w:p w:rsidR="003F7230" w:rsidRPr="005F3828" w:rsidRDefault="003F7230" w:rsidP="006B09E8">
      <w:pPr>
        <w:jc w:val="center"/>
        <w:rPr>
          <w:color w:val="000000"/>
          <w:sz w:val="16"/>
          <w:szCs w:val="16"/>
        </w:rPr>
      </w:pPr>
    </w:p>
    <w:p w:rsidR="003F7230" w:rsidRPr="005F3828" w:rsidRDefault="003F7230" w:rsidP="006B09E8">
      <w:pPr>
        <w:autoSpaceDE w:val="0"/>
        <w:autoSpaceDN w:val="0"/>
        <w:adjustRightInd w:val="0"/>
        <w:rPr>
          <w:sz w:val="16"/>
          <w:szCs w:val="16"/>
        </w:rPr>
      </w:pPr>
      <w:r w:rsidRPr="005F3828">
        <w:rPr>
          <w:sz w:val="16"/>
          <w:szCs w:val="16"/>
        </w:rPr>
        <w:t xml:space="preserve">Глава администрации </w:t>
      </w:r>
    </w:p>
    <w:p w:rsidR="003F7230" w:rsidRPr="005F3828" w:rsidRDefault="003F7230"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3F7230" w:rsidRDefault="003F7230" w:rsidP="006B09E8">
      <w:pPr>
        <w:ind w:firstLine="709"/>
        <w:jc w:val="center"/>
        <w:rPr>
          <w:b/>
          <w:color w:val="000000"/>
          <w:sz w:val="16"/>
          <w:szCs w:val="16"/>
        </w:rPr>
      </w:pPr>
    </w:p>
    <w:p w:rsidR="00694183" w:rsidRPr="005F3828" w:rsidRDefault="00694183" w:rsidP="006B09E8">
      <w:pPr>
        <w:ind w:firstLine="709"/>
        <w:jc w:val="center"/>
        <w:rPr>
          <w:b/>
          <w:color w:val="000000"/>
          <w:sz w:val="16"/>
          <w:szCs w:val="16"/>
        </w:rPr>
      </w:pPr>
    </w:p>
    <w:p w:rsidR="003F7230" w:rsidRDefault="003F7230" w:rsidP="006B09E8">
      <w:pPr>
        <w:ind w:firstLine="709"/>
        <w:jc w:val="center"/>
        <w:rPr>
          <w:color w:val="000000"/>
          <w:sz w:val="16"/>
          <w:szCs w:val="16"/>
        </w:rPr>
      </w:pPr>
    </w:p>
    <w:p w:rsidR="003F7230" w:rsidRPr="005F3828" w:rsidRDefault="003F7230" w:rsidP="006B09E8">
      <w:pPr>
        <w:ind w:left="1985"/>
        <w:rPr>
          <w:color w:val="000000"/>
          <w:sz w:val="16"/>
          <w:szCs w:val="16"/>
        </w:rPr>
      </w:pPr>
      <w:r w:rsidRPr="005F3828">
        <w:rPr>
          <w:color w:val="000000"/>
          <w:sz w:val="16"/>
          <w:szCs w:val="16"/>
        </w:rPr>
        <w:t>Приложение №2</w:t>
      </w:r>
    </w:p>
    <w:p w:rsidR="003F7230" w:rsidRPr="005F3828" w:rsidRDefault="003F7230" w:rsidP="006B09E8">
      <w:pPr>
        <w:ind w:left="1985"/>
        <w:rPr>
          <w:color w:val="000000"/>
          <w:sz w:val="16"/>
          <w:szCs w:val="16"/>
        </w:rPr>
      </w:pPr>
      <w:r w:rsidRPr="005F3828">
        <w:rPr>
          <w:color w:val="000000"/>
          <w:sz w:val="16"/>
          <w:szCs w:val="16"/>
        </w:rPr>
        <w:t>к постановлению администрации Павловского муниципального района</w:t>
      </w:r>
    </w:p>
    <w:p w:rsidR="003F7230" w:rsidRPr="005F3828" w:rsidRDefault="003F7230" w:rsidP="006B09E8">
      <w:pPr>
        <w:ind w:left="1985"/>
        <w:rPr>
          <w:sz w:val="16"/>
          <w:szCs w:val="16"/>
          <w:u w:val="single"/>
        </w:rPr>
      </w:pPr>
      <w:r w:rsidRPr="005F3828">
        <w:rPr>
          <w:sz w:val="16"/>
          <w:szCs w:val="16"/>
          <w:u w:val="single"/>
        </w:rPr>
        <w:t>от 19.02.2016</w:t>
      </w:r>
      <w:r w:rsidR="00694183">
        <w:rPr>
          <w:sz w:val="16"/>
          <w:szCs w:val="16"/>
          <w:u w:val="single"/>
        </w:rPr>
        <w:t xml:space="preserve"> г.</w:t>
      </w:r>
      <w:r w:rsidRPr="005F3828">
        <w:rPr>
          <w:sz w:val="16"/>
          <w:szCs w:val="16"/>
          <w:u w:val="single"/>
        </w:rPr>
        <w:t xml:space="preserve"> № 59</w:t>
      </w:r>
    </w:p>
    <w:p w:rsidR="003F7230" w:rsidRPr="005F3828" w:rsidRDefault="003F7230" w:rsidP="006B09E8">
      <w:pPr>
        <w:jc w:val="center"/>
        <w:rPr>
          <w:color w:val="000000"/>
          <w:sz w:val="16"/>
          <w:szCs w:val="16"/>
        </w:rPr>
      </w:pPr>
    </w:p>
    <w:p w:rsidR="003F7230" w:rsidRPr="005F3828" w:rsidRDefault="003F7230" w:rsidP="006B09E8">
      <w:pPr>
        <w:jc w:val="center"/>
        <w:rPr>
          <w:color w:val="000000"/>
          <w:sz w:val="16"/>
          <w:szCs w:val="16"/>
        </w:rPr>
      </w:pPr>
      <w:r w:rsidRPr="005F3828">
        <w:rPr>
          <w:color w:val="000000"/>
          <w:sz w:val="16"/>
          <w:szCs w:val="16"/>
        </w:rPr>
        <w:t>Расходы местного бюджета на реализацию муниципальной программы</w:t>
      </w:r>
    </w:p>
    <w:p w:rsidR="003F7230" w:rsidRPr="005F3828" w:rsidRDefault="003F7230" w:rsidP="006B09E8">
      <w:pPr>
        <w:jc w:val="center"/>
        <w:rPr>
          <w:color w:val="000000"/>
          <w:sz w:val="16"/>
          <w:szCs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4A0"/>
      </w:tblPr>
      <w:tblGrid>
        <w:gridCol w:w="1024"/>
        <w:gridCol w:w="983"/>
        <w:gridCol w:w="846"/>
        <w:gridCol w:w="201"/>
        <w:gridCol w:w="86"/>
        <w:gridCol w:w="276"/>
        <w:gridCol w:w="276"/>
        <w:gridCol w:w="276"/>
        <w:gridCol w:w="349"/>
        <w:gridCol w:w="349"/>
      </w:tblGrid>
      <w:tr w:rsidR="003F7230" w:rsidRPr="005F3828" w:rsidTr="00694183">
        <w:trPr>
          <w:cantSplit/>
        </w:trPr>
        <w:tc>
          <w:tcPr>
            <w:tcW w:w="0" w:type="auto"/>
            <w:vMerge w:val="restart"/>
            <w:shd w:val="clear" w:color="auto" w:fill="auto"/>
            <w:noWrap/>
            <w:vAlign w:val="center"/>
            <w:hideMark/>
          </w:tcPr>
          <w:p w:rsidR="003F7230" w:rsidRPr="005F3828" w:rsidRDefault="003F7230" w:rsidP="006B09E8">
            <w:pPr>
              <w:jc w:val="center"/>
              <w:rPr>
                <w:color w:val="000000"/>
                <w:sz w:val="12"/>
                <w:szCs w:val="12"/>
              </w:rPr>
            </w:pPr>
            <w:r w:rsidRPr="005F3828">
              <w:rPr>
                <w:color w:val="000000"/>
                <w:sz w:val="12"/>
                <w:szCs w:val="12"/>
              </w:rPr>
              <w:t>Статус</w:t>
            </w:r>
          </w:p>
        </w:tc>
        <w:tc>
          <w:tcPr>
            <w:tcW w:w="0" w:type="auto"/>
            <w:vMerge w:val="restart"/>
            <w:shd w:val="clear" w:color="auto" w:fill="auto"/>
            <w:vAlign w:val="center"/>
            <w:hideMark/>
          </w:tcPr>
          <w:p w:rsidR="003F7230" w:rsidRPr="005F3828" w:rsidRDefault="003F7230" w:rsidP="006B09E8">
            <w:pPr>
              <w:jc w:val="center"/>
              <w:rPr>
                <w:color w:val="000000"/>
                <w:sz w:val="12"/>
                <w:szCs w:val="12"/>
              </w:rPr>
            </w:pPr>
            <w:r w:rsidRPr="005F3828">
              <w:rPr>
                <w:color w:val="000000"/>
                <w:sz w:val="12"/>
                <w:szCs w:val="12"/>
              </w:rPr>
              <w:t>Наименование муниципальной программы, подпрограммы, основного мероприятия</w:t>
            </w:r>
          </w:p>
        </w:tc>
        <w:tc>
          <w:tcPr>
            <w:tcW w:w="0" w:type="auto"/>
            <w:vMerge w:val="restart"/>
            <w:shd w:val="clear" w:color="000000" w:fill="FFFFFF"/>
            <w:vAlign w:val="center"/>
            <w:hideMark/>
          </w:tcPr>
          <w:p w:rsidR="003F7230" w:rsidRPr="005F3828" w:rsidRDefault="003F7230" w:rsidP="006B09E8">
            <w:pPr>
              <w:jc w:val="center"/>
              <w:rPr>
                <w:color w:val="000000"/>
                <w:sz w:val="12"/>
                <w:szCs w:val="12"/>
              </w:rPr>
            </w:pPr>
            <w:r w:rsidRPr="005F3828">
              <w:rPr>
                <w:color w:val="000000"/>
                <w:sz w:val="12"/>
                <w:szCs w:val="12"/>
              </w:rPr>
              <w:t>Наименование ответственного исполнителя, исполнителя - главного распорядителя средств местного бюджета (далее - ГРБС)</w:t>
            </w:r>
          </w:p>
        </w:tc>
        <w:tc>
          <w:tcPr>
            <w:tcW w:w="0" w:type="auto"/>
            <w:gridSpan w:val="7"/>
            <w:shd w:val="clear" w:color="auto" w:fill="auto"/>
            <w:vAlign w:val="center"/>
            <w:hideMark/>
          </w:tcPr>
          <w:p w:rsidR="003F7230" w:rsidRPr="005F3828" w:rsidRDefault="003F7230" w:rsidP="006B09E8">
            <w:pPr>
              <w:jc w:val="center"/>
              <w:rPr>
                <w:color w:val="000000"/>
                <w:sz w:val="12"/>
                <w:szCs w:val="12"/>
              </w:rPr>
            </w:pPr>
            <w:r w:rsidRPr="005F3828">
              <w:rPr>
                <w:color w:val="000000"/>
                <w:sz w:val="12"/>
                <w:szCs w:val="12"/>
              </w:rPr>
              <w:t>Расходы местного бюджета по годам реализации муниципальной программы, тыс. руб.</w:t>
            </w:r>
          </w:p>
        </w:tc>
      </w:tr>
      <w:tr w:rsidR="003F7230" w:rsidRPr="005F3828" w:rsidTr="00694183">
        <w:trPr>
          <w:cantSplit/>
        </w:trPr>
        <w:tc>
          <w:tcPr>
            <w:tcW w:w="0" w:type="auto"/>
            <w:vMerge/>
            <w:vAlign w:val="center"/>
            <w:hideMark/>
          </w:tcPr>
          <w:p w:rsidR="003F7230" w:rsidRPr="005F3828" w:rsidRDefault="003F7230" w:rsidP="006B09E8">
            <w:pPr>
              <w:jc w:val="center"/>
              <w:rPr>
                <w:color w:val="000000"/>
                <w:sz w:val="12"/>
                <w:szCs w:val="12"/>
              </w:rPr>
            </w:pPr>
          </w:p>
        </w:tc>
        <w:tc>
          <w:tcPr>
            <w:tcW w:w="0" w:type="auto"/>
            <w:vMerge/>
            <w:vAlign w:val="center"/>
            <w:hideMark/>
          </w:tcPr>
          <w:p w:rsidR="003F7230" w:rsidRPr="005F3828" w:rsidRDefault="003F7230" w:rsidP="006B09E8">
            <w:pPr>
              <w:jc w:val="center"/>
              <w:rPr>
                <w:color w:val="000000"/>
                <w:sz w:val="12"/>
                <w:szCs w:val="12"/>
              </w:rPr>
            </w:pPr>
          </w:p>
        </w:tc>
        <w:tc>
          <w:tcPr>
            <w:tcW w:w="0" w:type="auto"/>
            <w:vMerge/>
            <w:vAlign w:val="center"/>
            <w:hideMark/>
          </w:tcPr>
          <w:p w:rsidR="003F7230" w:rsidRPr="005F3828" w:rsidRDefault="003F7230" w:rsidP="006B09E8">
            <w:pPr>
              <w:jc w:val="center"/>
              <w:rPr>
                <w:color w:val="000000"/>
                <w:sz w:val="12"/>
                <w:szCs w:val="12"/>
              </w:rPr>
            </w:pPr>
          </w:p>
        </w:tc>
        <w:tc>
          <w:tcPr>
            <w:tcW w:w="0" w:type="auto"/>
            <w:gridSpan w:val="2"/>
            <w:shd w:val="clear" w:color="000000" w:fill="FFFFFF"/>
            <w:vAlign w:val="center"/>
            <w:hideMark/>
          </w:tcPr>
          <w:p w:rsidR="003F7230" w:rsidRPr="005F3828" w:rsidRDefault="003F7230" w:rsidP="006B09E8">
            <w:pPr>
              <w:jc w:val="center"/>
              <w:rPr>
                <w:color w:val="000000"/>
                <w:sz w:val="12"/>
                <w:szCs w:val="12"/>
              </w:rPr>
            </w:pPr>
            <w:r w:rsidRPr="005F3828">
              <w:rPr>
                <w:color w:val="000000"/>
                <w:sz w:val="12"/>
                <w:szCs w:val="12"/>
              </w:rPr>
              <w:t>2014 г.</w:t>
            </w:r>
          </w:p>
        </w:tc>
        <w:tc>
          <w:tcPr>
            <w:tcW w:w="0" w:type="auto"/>
            <w:shd w:val="clear" w:color="000000" w:fill="FFFFFF"/>
            <w:vAlign w:val="center"/>
            <w:hideMark/>
          </w:tcPr>
          <w:p w:rsidR="003F7230" w:rsidRPr="005F3828" w:rsidRDefault="003F7230" w:rsidP="006B09E8">
            <w:pPr>
              <w:jc w:val="center"/>
              <w:rPr>
                <w:color w:val="000000"/>
                <w:sz w:val="12"/>
                <w:szCs w:val="12"/>
              </w:rPr>
            </w:pPr>
            <w:r w:rsidRPr="005F3828">
              <w:rPr>
                <w:color w:val="000000"/>
                <w:sz w:val="12"/>
                <w:szCs w:val="12"/>
              </w:rPr>
              <w:t>2015 г.</w:t>
            </w:r>
          </w:p>
        </w:tc>
        <w:tc>
          <w:tcPr>
            <w:tcW w:w="0" w:type="auto"/>
            <w:shd w:val="clear" w:color="000000" w:fill="FFFFFF"/>
            <w:vAlign w:val="center"/>
            <w:hideMark/>
          </w:tcPr>
          <w:p w:rsidR="003F7230" w:rsidRPr="005F3828" w:rsidRDefault="003F7230" w:rsidP="006B09E8">
            <w:pPr>
              <w:jc w:val="center"/>
              <w:rPr>
                <w:color w:val="000000"/>
                <w:sz w:val="12"/>
                <w:szCs w:val="12"/>
              </w:rPr>
            </w:pPr>
            <w:r w:rsidRPr="005F3828">
              <w:rPr>
                <w:color w:val="000000"/>
                <w:sz w:val="12"/>
                <w:szCs w:val="12"/>
              </w:rPr>
              <w:t>2016 г.</w:t>
            </w:r>
          </w:p>
        </w:tc>
        <w:tc>
          <w:tcPr>
            <w:tcW w:w="0" w:type="auto"/>
            <w:shd w:val="clear" w:color="000000" w:fill="FFFFFF"/>
            <w:vAlign w:val="center"/>
            <w:hideMark/>
          </w:tcPr>
          <w:p w:rsidR="003F7230" w:rsidRPr="005F3828" w:rsidRDefault="003F7230" w:rsidP="006B09E8">
            <w:pPr>
              <w:jc w:val="center"/>
              <w:rPr>
                <w:color w:val="000000"/>
                <w:sz w:val="12"/>
                <w:szCs w:val="12"/>
              </w:rPr>
            </w:pPr>
            <w:r w:rsidRPr="005F3828">
              <w:rPr>
                <w:color w:val="000000"/>
                <w:sz w:val="12"/>
                <w:szCs w:val="12"/>
              </w:rPr>
              <w:t>2017 г.</w:t>
            </w:r>
          </w:p>
        </w:tc>
        <w:tc>
          <w:tcPr>
            <w:tcW w:w="0" w:type="auto"/>
            <w:shd w:val="clear" w:color="000000" w:fill="FFFFFF"/>
            <w:vAlign w:val="center"/>
            <w:hideMark/>
          </w:tcPr>
          <w:p w:rsidR="003F7230" w:rsidRPr="005F3828" w:rsidRDefault="003F7230" w:rsidP="006B09E8">
            <w:pPr>
              <w:jc w:val="center"/>
              <w:rPr>
                <w:color w:val="000000"/>
                <w:sz w:val="12"/>
                <w:szCs w:val="12"/>
              </w:rPr>
            </w:pPr>
            <w:r w:rsidRPr="005F3828">
              <w:rPr>
                <w:color w:val="000000"/>
                <w:sz w:val="12"/>
                <w:szCs w:val="12"/>
              </w:rPr>
              <w:t>2018 г.</w:t>
            </w:r>
          </w:p>
        </w:tc>
        <w:tc>
          <w:tcPr>
            <w:tcW w:w="0" w:type="auto"/>
            <w:shd w:val="clear" w:color="000000" w:fill="FFFFFF"/>
            <w:vAlign w:val="center"/>
            <w:hideMark/>
          </w:tcPr>
          <w:p w:rsidR="003F7230" w:rsidRPr="005F3828" w:rsidRDefault="003F7230" w:rsidP="006B09E8">
            <w:pPr>
              <w:jc w:val="center"/>
              <w:rPr>
                <w:color w:val="000000"/>
                <w:sz w:val="12"/>
                <w:szCs w:val="12"/>
              </w:rPr>
            </w:pPr>
            <w:r w:rsidRPr="005F3828">
              <w:rPr>
                <w:color w:val="000000"/>
                <w:sz w:val="12"/>
                <w:szCs w:val="12"/>
              </w:rPr>
              <w:t>2019 г.</w:t>
            </w:r>
          </w:p>
        </w:tc>
      </w:tr>
      <w:tr w:rsidR="003F7230" w:rsidRPr="005F3828" w:rsidTr="00694183">
        <w:trPr>
          <w:cantSplit/>
        </w:trPr>
        <w:tc>
          <w:tcPr>
            <w:tcW w:w="0" w:type="auto"/>
            <w:shd w:val="clear" w:color="auto" w:fill="auto"/>
            <w:noWrap/>
            <w:vAlign w:val="bottom"/>
            <w:hideMark/>
          </w:tcPr>
          <w:p w:rsidR="003F7230" w:rsidRPr="005F3828" w:rsidRDefault="003F7230" w:rsidP="006B09E8">
            <w:pPr>
              <w:jc w:val="center"/>
              <w:rPr>
                <w:color w:val="000000"/>
                <w:sz w:val="12"/>
                <w:szCs w:val="12"/>
              </w:rPr>
            </w:pPr>
            <w:r w:rsidRPr="005F3828">
              <w:rPr>
                <w:color w:val="000000"/>
                <w:sz w:val="12"/>
                <w:szCs w:val="12"/>
              </w:rPr>
              <w:t>1</w:t>
            </w:r>
          </w:p>
        </w:tc>
        <w:tc>
          <w:tcPr>
            <w:tcW w:w="0" w:type="auto"/>
            <w:shd w:val="clear" w:color="auto" w:fill="auto"/>
            <w:noWrap/>
            <w:vAlign w:val="bottom"/>
            <w:hideMark/>
          </w:tcPr>
          <w:p w:rsidR="003F7230" w:rsidRPr="005F3828" w:rsidRDefault="003F7230" w:rsidP="006B09E8">
            <w:pPr>
              <w:jc w:val="center"/>
              <w:rPr>
                <w:color w:val="000000"/>
                <w:sz w:val="12"/>
                <w:szCs w:val="12"/>
              </w:rPr>
            </w:pPr>
            <w:r w:rsidRPr="005F3828">
              <w:rPr>
                <w:color w:val="000000"/>
                <w:sz w:val="12"/>
                <w:szCs w:val="12"/>
              </w:rPr>
              <w:t>2</w:t>
            </w:r>
          </w:p>
        </w:tc>
        <w:tc>
          <w:tcPr>
            <w:tcW w:w="0" w:type="auto"/>
            <w:shd w:val="clear" w:color="000000" w:fill="FFFFFF"/>
            <w:noWrap/>
            <w:vAlign w:val="bottom"/>
            <w:hideMark/>
          </w:tcPr>
          <w:p w:rsidR="003F7230" w:rsidRPr="005F3828" w:rsidRDefault="003F7230" w:rsidP="006B09E8">
            <w:pPr>
              <w:jc w:val="center"/>
              <w:rPr>
                <w:color w:val="000000"/>
                <w:sz w:val="12"/>
                <w:szCs w:val="12"/>
              </w:rPr>
            </w:pPr>
            <w:r w:rsidRPr="005F3828">
              <w:rPr>
                <w:color w:val="000000"/>
                <w:sz w:val="12"/>
                <w:szCs w:val="12"/>
              </w:rPr>
              <w:t>3</w:t>
            </w:r>
          </w:p>
        </w:tc>
        <w:tc>
          <w:tcPr>
            <w:tcW w:w="0" w:type="auto"/>
            <w:gridSpan w:val="2"/>
            <w:shd w:val="clear" w:color="auto" w:fill="auto"/>
            <w:noWrap/>
            <w:vAlign w:val="bottom"/>
            <w:hideMark/>
          </w:tcPr>
          <w:p w:rsidR="003F7230" w:rsidRPr="005F3828" w:rsidRDefault="003F7230" w:rsidP="006B09E8">
            <w:pPr>
              <w:jc w:val="center"/>
              <w:rPr>
                <w:color w:val="000000"/>
                <w:sz w:val="12"/>
                <w:szCs w:val="12"/>
              </w:rPr>
            </w:pPr>
            <w:r w:rsidRPr="005F3828">
              <w:rPr>
                <w:color w:val="000000"/>
                <w:sz w:val="12"/>
                <w:szCs w:val="12"/>
              </w:rPr>
              <w:t>4</w:t>
            </w:r>
          </w:p>
        </w:tc>
        <w:tc>
          <w:tcPr>
            <w:tcW w:w="0" w:type="auto"/>
            <w:shd w:val="clear" w:color="000000" w:fill="FFFFFF"/>
            <w:noWrap/>
            <w:vAlign w:val="bottom"/>
            <w:hideMark/>
          </w:tcPr>
          <w:p w:rsidR="003F7230" w:rsidRPr="005F3828" w:rsidRDefault="003F7230" w:rsidP="006B09E8">
            <w:pPr>
              <w:jc w:val="center"/>
              <w:rPr>
                <w:color w:val="000000"/>
                <w:sz w:val="12"/>
                <w:szCs w:val="12"/>
              </w:rPr>
            </w:pPr>
            <w:r w:rsidRPr="005F3828">
              <w:rPr>
                <w:color w:val="000000"/>
                <w:sz w:val="12"/>
                <w:szCs w:val="12"/>
              </w:rPr>
              <w:t>5</w:t>
            </w:r>
          </w:p>
        </w:tc>
        <w:tc>
          <w:tcPr>
            <w:tcW w:w="0" w:type="auto"/>
            <w:shd w:val="clear" w:color="000000" w:fill="FFFFFF"/>
            <w:noWrap/>
            <w:vAlign w:val="bottom"/>
            <w:hideMark/>
          </w:tcPr>
          <w:p w:rsidR="003F7230" w:rsidRPr="005F3828" w:rsidRDefault="003F7230" w:rsidP="006B09E8">
            <w:pPr>
              <w:jc w:val="center"/>
              <w:rPr>
                <w:color w:val="000000"/>
                <w:sz w:val="12"/>
                <w:szCs w:val="12"/>
              </w:rPr>
            </w:pPr>
            <w:r w:rsidRPr="005F3828">
              <w:rPr>
                <w:color w:val="000000"/>
                <w:sz w:val="12"/>
                <w:szCs w:val="12"/>
              </w:rPr>
              <w:t>6</w:t>
            </w:r>
          </w:p>
        </w:tc>
        <w:tc>
          <w:tcPr>
            <w:tcW w:w="0" w:type="auto"/>
            <w:shd w:val="clear" w:color="auto" w:fill="auto"/>
            <w:noWrap/>
            <w:vAlign w:val="bottom"/>
            <w:hideMark/>
          </w:tcPr>
          <w:p w:rsidR="003F7230" w:rsidRPr="005F3828" w:rsidRDefault="003F7230" w:rsidP="006B09E8">
            <w:pPr>
              <w:jc w:val="center"/>
              <w:rPr>
                <w:color w:val="000000"/>
                <w:sz w:val="12"/>
                <w:szCs w:val="12"/>
              </w:rPr>
            </w:pPr>
            <w:r w:rsidRPr="005F3828">
              <w:rPr>
                <w:color w:val="000000"/>
                <w:sz w:val="12"/>
                <w:szCs w:val="12"/>
              </w:rPr>
              <w:t>7</w:t>
            </w:r>
          </w:p>
        </w:tc>
        <w:tc>
          <w:tcPr>
            <w:tcW w:w="0" w:type="auto"/>
            <w:shd w:val="clear" w:color="auto" w:fill="auto"/>
            <w:noWrap/>
            <w:vAlign w:val="bottom"/>
            <w:hideMark/>
          </w:tcPr>
          <w:p w:rsidR="003F7230" w:rsidRPr="005F3828" w:rsidRDefault="003F7230" w:rsidP="006B09E8">
            <w:pPr>
              <w:jc w:val="center"/>
              <w:rPr>
                <w:color w:val="000000"/>
                <w:sz w:val="12"/>
                <w:szCs w:val="12"/>
              </w:rPr>
            </w:pPr>
            <w:r w:rsidRPr="005F3828">
              <w:rPr>
                <w:color w:val="000000"/>
                <w:sz w:val="12"/>
                <w:szCs w:val="12"/>
              </w:rPr>
              <w:t>8</w:t>
            </w:r>
          </w:p>
        </w:tc>
        <w:tc>
          <w:tcPr>
            <w:tcW w:w="0" w:type="auto"/>
            <w:shd w:val="clear" w:color="auto" w:fill="auto"/>
            <w:noWrap/>
            <w:vAlign w:val="bottom"/>
            <w:hideMark/>
          </w:tcPr>
          <w:p w:rsidR="003F7230" w:rsidRPr="005F3828" w:rsidRDefault="003F7230" w:rsidP="006B09E8">
            <w:pPr>
              <w:jc w:val="center"/>
              <w:rPr>
                <w:color w:val="000000"/>
                <w:sz w:val="12"/>
                <w:szCs w:val="12"/>
              </w:rPr>
            </w:pPr>
            <w:r w:rsidRPr="005F3828">
              <w:rPr>
                <w:color w:val="000000"/>
                <w:sz w:val="12"/>
                <w:szCs w:val="12"/>
              </w:rPr>
              <w:t>9</w:t>
            </w:r>
          </w:p>
        </w:tc>
      </w:tr>
      <w:tr w:rsidR="003F7230" w:rsidRPr="005F3828" w:rsidTr="00694183">
        <w:trPr>
          <w:cantSplit/>
        </w:trPr>
        <w:tc>
          <w:tcPr>
            <w:tcW w:w="0" w:type="auto"/>
            <w:vMerge w:val="restart"/>
            <w:shd w:val="clear" w:color="auto" w:fill="auto"/>
            <w:hideMark/>
          </w:tcPr>
          <w:p w:rsidR="003F7230" w:rsidRPr="005F3828" w:rsidRDefault="003F7230" w:rsidP="006B09E8">
            <w:pPr>
              <w:rPr>
                <w:b/>
                <w:bCs/>
                <w:color w:val="000000"/>
                <w:sz w:val="12"/>
                <w:szCs w:val="12"/>
              </w:rPr>
            </w:pPr>
            <w:r w:rsidRPr="005F3828">
              <w:rPr>
                <w:b/>
                <w:bCs/>
                <w:color w:val="000000"/>
                <w:sz w:val="12"/>
                <w:szCs w:val="12"/>
              </w:rPr>
              <w:t>МУНИЦИПАЛЬНАЯ ПРОГРАММА</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Развитие культуры</w:t>
            </w:r>
          </w:p>
        </w:tc>
        <w:tc>
          <w:tcPr>
            <w:tcW w:w="0" w:type="auto"/>
            <w:shd w:val="clear" w:color="000000" w:fill="FFFFFF"/>
            <w:hideMark/>
          </w:tcPr>
          <w:p w:rsidR="003F7230" w:rsidRPr="005F3828" w:rsidRDefault="003F7230" w:rsidP="006B09E8">
            <w:pPr>
              <w:rPr>
                <w:b/>
                <w:bCs/>
                <w:color w:val="000000"/>
                <w:sz w:val="12"/>
                <w:szCs w:val="12"/>
              </w:rPr>
            </w:pPr>
            <w:r w:rsidRPr="005F3828">
              <w:rPr>
                <w:b/>
                <w:bCs/>
                <w:color w:val="000000"/>
                <w:sz w:val="12"/>
                <w:szCs w:val="12"/>
              </w:rPr>
              <w:t>всего</w:t>
            </w:r>
          </w:p>
        </w:tc>
        <w:tc>
          <w:tcPr>
            <w:tcW w:w="0" w:type="auto"/>
            <w:gridSpan w:val="2"/>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77 576,6</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67 169,0</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45 604,2</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47 897,0</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50 308,4</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52 839,1</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77 576,6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67 169,0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45 604,2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47 897,0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50 308,4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52 839,1</w:t>
            </w:r>
          </w:p>
        </w:tc>
      </w:tr>
      <w:tr w:rsidR="003F7230" w:rsidRPr="005F3828" w:rsidTr="00694183">
        <w:trPr>
          <w:cantSplit/>
        </w:trPr>
        <w:tc>
          <w:tcPr>
            <w:tcW w:w="0" w:type="auto"/>
            <w:vMerge w:val="restart"/>
            <w:shd w:val="clear" w:color="auto" w:fill="auto"/>
            <w:hideMark/>
          </w:tcPr>
          <w:p w:rsidR="003F7230" w:rsidRPr="005F3828" w:rsidRDefault="003F7230" w:rsidP="006B09E8">
            <w:pPr>
              <w:rPr>
                <w:b/>
                <w:bCs/>
                <w:color w:val="000000"/>
                <w:sz w:val="12"/>
                <w:szCs w:val="12"/>
              </w:rPr>
            </w:pPr>
            <w:r w:rsidRPr="005F3828">
              <w:rPr>
                <w:b/>
                <w:bCs/>
                <w:color w:val="000000"/>
                <w:sz w:val="12"/>
                <w:szCs w:val="12"/>
              </w:rPr>
              <w:t>ПОДПРОГРАММА 1</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"Образование" муниципальной </w:t>
            </w:r>
            <w:r w:rsidR="00694183" w:rsidRPr="005F3828">
              <w:rPr>
                <w:color w:val="000000"/>
                <w:sz w:val="12"/>
                <w:szCs w:val="12"/>
              </w:rPr>
              <w:t>программы «</w:t>
            </w:r>
            <w:r w:rsidRPr="005F3828">
              <w:rPr>
                <w:color w:val="000000"/>
                <w:sz w:val="12"/>
                <w:szCs w:val="12"/>
              </w:rPr>
              <w:t>Развитие культуры"</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16 402,5</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16 290,4</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15 829,6</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16 621,1</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17 452,1</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18 324,7</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16 402,5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16 290,4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15 829,6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16 621,1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17 452,1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18 324,7</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Основное мероприятие 1.1 </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Содержание </w:t>
            </w:r>
            <w:r w:rsidR="00694183" w:rsidRPr="005F3828">
              <w:rPr>
                <w:color w:val="000000"/>
                <w:sz w:val="12"/>
                <w:szCs w:val="12"/>
              </w:rPr>
              <w:t>МКУ ДО</w:t>
            </w:r>
            <w:r w:rsidRPr="005F3828">
              <w:rPr>
                <w:color w:val="000000"/>
                <w:sz w:val="12"/>
                <w:szCs w:val="12"/>
              </w:rPr>
              <w:t xml:space="preserve"> «</w:t>
            </w:r>
            <w:proofErr w:type="gramStart"/>
            <w:r w:rsidRPr="005F3828">
              <w:rPr>
                <w:color w:val="000000"/>
                <w:sz w:val="12"/>
                <w:szCs w:val="12"/>
              </w:rPr>
              <w:t>Павловская</w:t>
            </w:r>
            <w:proofErr w:type="gramEnd"/>
            <w:r w:rsidRPr="005F3828">
              <w:rPr>
                <w:color w:val="000000"/>
                <w:sz w:val="12"/>
                <w:szCs w:val="12"/>
              </w:rPr>
              <w:t xml:space="preserve"> ДШИ», МКУ ДО «Павловская ДХШ», МКУ ДО «</w:t>
            </w:r>
            <w:proofErr w:type="spellStart"/>
            <w:r w:rsidRPr="005F3828">
              <w:rPr>
                <w:color w:val="000000"/>
                <w:sz w:val="12"/>
                <w:szCs w:val="12"/>
              </w:rPr>
              <w:t>Воронцовская</w:t>
            </w:r>
            <w:proofErr w:type="spellEnd"/>
            <w:r w:rsidRPr="005F3828">
              <w:rPr>
                <w:color w:val="000000"/>
                <w:sz w:val="12"/>
                <w:szCs w:val="12"/>
              </w:rPr>
              <w:t xml:space="preserve"> ДМШ» и МКУ ДО «</w:t>
            </w:r>
            <w:proofErr w:type="spellStart"/>
            <w:r w:rsidRPr="005F3828">
              <w:rPr>
                <w:color w:val="000000"/>
                <w:sz w:val="12"/>
                <w:szCs w:val="12"/>
              </w:rPr>
              <w:t>Лосевская</w:t>
            </w:r>
            <w:proofErr w:type="spellEnd"/>
            <w:r w:rsidRPr="005F3828">
              <w:rPr>
                <w:color w:val="000000"/>
                <w:sz w:val="12"/>
                <w:szCs w:val="12"/>
              </w:rPr>
              <w:t xml:space="preserve"> ДМШ».     </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16 402,5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16 125,8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15 669,1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16 451,1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17 272,6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18 135,7</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16 402,5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16 125,8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15 669,1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16 451,1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17 272,6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18 135,7</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Основное мероприятие 1.2</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151,9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55,0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59,0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63,0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67,0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151,9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55,0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59,0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63,0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67,0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Основное мероприятие 1.3</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Приобретение компьютерной, оргтехники, музыкальных инструментов</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val="restart"/>
            <w:shd w:val="clear" w:color="auto" w:fill="auto"/>
            <w:hideMark/>
          </w:tcPr>
          <w:p w:rsidR="003F7230" w:rsidRPr="005F3828" w:rsidRDefault="003F7230" w:rsidP="006B09E8">
            <w:pPr>
              <w:rPr>
                <w:b/>
                <w:bCs/>
                <w:color w:val="000000"/>
                <w:sz w:val="12"/>
                <w:szCs w:val="12"/>
              </w:rPr>
            </w:pPr>
            <w:r w:rsidRPr="005F3828">
              <w:rPr>
                <w:b/>
                <w:bCs/>
                <w:color w:val="000000"/>
                <w:sz w:val="12"/>
                <w:szCs w:val="12"/>
              </w:rPr>
              <w:t>ПОДПРОГРАММА 2</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 Искусство и наследие" муниципальной </w:t>
            </w:r>
            <w:r w:rsidR="00694183" w:rsidRPr="005F3828">
              <w:rPr>
                <w:color w:val="000000"/>
                <w:sz w:val="12"/>
                <w:szCs w:val="12"/>
              </w:rPr>
              <w:t>программы «</w:t>
            </w:r>
            <w:r w:rsidRPr="005F3828">
              <w:rPr>
                <w:color w:val="000000"/>
                <w:sz w:val="12"/>
                <w:szCs w:val="12"/>
              </w:rPr>
              <w:t>Развитие культуры"</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7 488,4</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6 554,9</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7 715,6</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8 098,8</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8 503,6</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8 928,8</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7 488,4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6 554,9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7 715,6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8 098,8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8 503,6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8 928,8</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Основное мероприятие 2.1</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Содержание МКУК «Павловская </w:t>
            </w:r>
            <w:proofErr w:type="spellStart"/>
            <w:r w:rsidRPr="005F3828">
              <w:rPr>
                <w:color w:val="000000"/>
                <w:sz w:val="12"/>
                <w:szCs w:val="12"/>
              </w:rPr>
              <w:t>межпоселенческая</w:t>
            </w:r>
            <w:proofErr w:type="spellEnd"/>
            <w:r w:rsidRPr="005F3828">
              <w:rPr>
                <w:color w:val="000000"/>
                <w:sz w:val="12"/>
                <w:szCs w:val="12"/>
              </w:rPr>
              <w:t xml:space="preserve"> центральная библиотека»</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6 183,7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5 037,2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6 230,5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6 350,5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6 563,0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6 820,0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6 183,7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5 037,2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6 230,5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6 350,5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6 563,0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6 820,0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2.2</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114,4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98,2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54,0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57,0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65,0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114,4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98,2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54,0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57,0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65,0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Основное мероприятие 2.3</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Комплектование библиотечного фонда </w:t>
            </w:r>
            <w:r w:rsidR="00694183" w:rsidRPr="005F3828">
              <w:rPr>
                <w:color w:val="000000"/>
                <w:sz w:val="12"/>
                <w:szCs w:val="12"/>
              </w:rPr>
              <w:t>и подписка</w:t>
            </w:r>
            <w:r w:rsidRPr="005F3828">
              <w:rPr>
                <w:color w:val="000000"/>
                <w:sz w:val="12"/>
                <w:szCs w:val="12"/>
              </w:rPr>
              <w:t xml:space="preserve"> периодических изданий.</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200,0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470,2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208,0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212,0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216,0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220,0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200,0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470,2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208,0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212,0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216,0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220,0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Основное мероприятие 2.4</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Приобретение компьютерной, оргтехники, музыкальных инструментов</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Основное мероприятие 2.5</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Содержание МКУК «Павловский районный краеведческий музей».</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990,3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946,8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996,4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1 244,0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1 421,4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1 574,0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990,3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946,8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996,4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1 244,0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1 421,4</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1 574,0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Основное мероприятие 2.6</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121,2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124,3</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125,7</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127,8</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121,2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124,3</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125,7</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127,8</w:t>
            </w:r>
          </w:p>
        </w:tc>
      </w:tr>
      <w:tr w:rsidR="003F7230" w:rsidRPr="005F3828" w:rsidTr="00694183">
        <w:trPr>
          <w:cantSplit/>
        </w:trPr>
        <w:tc>
          <w:tcPr>
            <w:tcW w:w="0" w:type="auto"/>
            <w:vMerge w:val="restart"/>
            <w:shd w:val="clear" w:color="auto" w:fill="auto"/>
            <w:hideMark/>
          </w:tcPr>
          <w:p w:rsidR="003F7230" w:rsidRPr="005F3828" w:rsidRDefault="003F7230" w:rsidP="006B09E8">
            <w:pPr>
              <w:rPr>
                <w:b/>
                <w:bCs/>
                <w:color w:val="000000"/>
                <w:sz w:val="12"/>
                <w:szCs w:val="12"/>
              </w:rPr>
            </w:pPr>
            <w:r w:rsidRPr="005F3828">
              <w:rPr>
                <w:b/>
                <w:bCs/>
                <w:color w:val="000000"/>
                <w:sz w:val="12"/>
                <w:szCs w:val="12"/>
              </w:rPr>
              <w:t>ПОДПРОГРАММА 3</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"Развитие культуры " муниципальной программы "Развитие культуры"</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38 480,0</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38 178,5</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12 459,5</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13 097,6</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13 769,3</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14 473,0</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38 480,0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38 178,5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12 459,5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13 097,6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13 769,3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14 473,0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3.1</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Содержание МКУК ДК "Современник"</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9 684,9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21 020,6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6 202,1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6 636,5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7 096,5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7 580,2</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9 684,9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21 020,6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6 202,1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6 636,5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7 096,5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7 580,2</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3.2.</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Обеспечение формирования единого культурного пространства, творческих возможностей и участия населения в культурной жизни.</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3 294,7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7 625,8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3 962,8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4 040,9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4 120,7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4 202,2</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3 294,7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7 625,8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3 962,8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4 040,9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4 120,7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4 202,2</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3.3</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Приобретение компьютерной, оргтехники, </w:t>
            </w:r>
            <w:proofErr w:type="spellStart"/>
            <w:r w:rsidRPr="005F3828">
              <w:rPr>
                <w:color w:val="000000"/>
                <w:sz w:val="12"/>
                <w:szCs w:val="12"/>
              </w:rPr>
              <w:t>звукоусилительной</w:t>
            </w:r>
            <w:proofErr w:type="spellEnd"/>
            <w:r w:rsidRPr="005F3828">
              <w:rPr>
                <w:color w:val="000000"/>
                <w:sz w:val="12"/>
                <w:szCs w:val="12"/>
              </w:rPr>
              <w:t xml:space="preserve"> аппаратуры, выставочного оборудования, музыкальных инструментов, сценических костюмов и обуви</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2 124,3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2 038,1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2 124,3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2 038,1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3.4.</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Повышение энергетической эффективности учреждений культуры</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0,0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0,0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3.5.</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Строительство, капитальный и текущий ремонт объектов культуры муниципального района</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21 004,1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2 304,4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21 004,1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2 304,4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105,5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111,0</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116,5</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122,0</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3.6</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Развитие кинообслуживания</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2 372,0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5 189,6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2 083,6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2 198,2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2 319,1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2 446,6</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2 372,0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5 189,6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2 083,6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2 198,2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2 319,1</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2 446,6</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3.7</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Развитие туризма</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0,0</w:t>
            </w:r>
          </w:p>
        </w:tc>
      </w:tr>
      <w:tr w:rsidR="003F7230" w:rsidRPr="005F3828" w:rsidTr="00694183">
        <w:trPr>
          <w:cantSplit/>
        </w:trPr>
        <w:tc>
          <w:tcPr>
            <w:tcW w:w="0" w:type="auto"/>
            <w:vMerge w:val="restart"/>
            <w:shd w:val="clear" w:color="auto" w:fill="auto"/>
            <w:hideMark/>
          </w:tcPr>
          <w:p w:rsidR="003F7230" w:rsidRPr="005F3828" w:rsidRDefault="003F7230" w:rsidP="006B09E8">
            <w:pPr>
              <w:rPr>
                <w:b/>
                <w:bCs/>
                <w:color w:val="000000"/>
                <w:sz w:val="12"/>
                <w:szCs w:val="12"/>
              </w:rPr>
            </w:pPr>
            <w:r w:rsidRPr="005F3828">
              <w:rPr>
                <w:b/>
                <w:bCs/>
                <w:color w:val="000000"/>
                <w:sz w:val="12"/>
                <w:szCs w:val="12"/>
              </w:rPr>
              <w:t>ПОДПРОГРАММА</w:t>
            </w:r>
            <w:proofErr w:type="gramStart"/>
            <w:r w:rsidRPr="005F3828">
              <w:rPr>
                <w:b/>
                <w:bCs/>
                <w:color w:val="000000"/>
                <w:sz w:val="12"/>
                <w:szCs w:val="12"/>
              </w:rPr>
              <w:t>4</w:t>
            </w:r>
            <w:proofErr w:type="gramEnd"/>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«Развитие физической культуры и спорта» муниципальной программы Павловского муниципального района «Развитие культуры»</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7 670,6</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7 670,6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4.1</w:t>
            </w:r>
          </w:p>
        </w:tc>
        <w:tc>
          <w:tcPr>
            <w:tcW w:w="0" w:type="auto"/>
            <w:vMerge w:val="restart"/>
            <w:shd w:val="clear" w:color="auto" w:fill="auto"/>
            <w:hideMark/>
          </w:tcPr>
          <w:p w:rsidR="003F7230" w:rsidRPr="005F3828" w:rsidRDefault="003F7230" w:rsidP="006B09E8">
            <w:pPr>
              <w:rPr>
                <w:color w:val="000000"/>
                <w:sz w:val="12"/>
                <w:szCs w:val="12"/>
              </w:rPr>
            </w:pPr>
            <w:proofErr w:type="gramStart"/>
            <w:r w:rsidRPr="005F3828">
              <w:rPr>
                <w:color w:val="000000"/>
                <w:sz w:val="12"/>
                <w:szCs w:val="12"/>
              </w:rPr>
              <w:t xml:space="preserve">Вовлечение населения района в систематические </w:t>
            </w:r>
            <w:proofErr w:type="spellStart"/>
            <w:r w:rsidRPr="005F3828">
              <w:rPr>
                <w:color w:val="000000"/>
                <w:sz w:val="12"/>
                <w:szCs w:val="12"/>
              </w:rPr>
              <w:t>заниятия</w:t>
            </w:r>
            <w:proofErr w:type="spellEnd"/>
            <w:r w:rsidRPr="005F3828">
              <w:rPr>
                <w:color w:val="000000"/>
                <w:sz w:val="12"/>
                <w:szCs w:val="12"/>
              </w:rPr>
              <w:t xml:space="preserve"> физической культурой, спортом и участие Павловских спортсменов в областных, региональных и Всероссийских спортивных мероприятиях.</w:t>
            </w:r>
            <w:proofErr w:type="gramEnd"/>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7 028,7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7 028,7</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4.2</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Совершенствование спортивной инфраструктуры и материально-технической базы для занятий физической культурой и спортом</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641,9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641,9</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b/>
                <w:bCs/>
                <w:color w:val="000000"/>
                <w:sz w:val="12"/>
                <w:szCs w:val="12"/>
              </w:rPr>
            </w:pPr>
            <w:r w:rsidRPr="005F3828">
              <w:rPr>
                <w:b/>
                <w:bCs/>
                <w:color w:val="000000"/>
                <w:sz w:val="12"/>
                <w:szCs w:val="12"/>
              </w:rPr>
              <w:t>ПОДПРОГРАММА 5</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"Молодежь</w:t>
            </w:r>
            <w:r w:rsidR="00694183" w:rsidRPr="005F3828">
              <w:rPr>
                <w:color w:val="000000"/>
                <w:sz w:val="12"/>
                <w:szCs w:val="12"/>
              </w:rPr>
              <w:t>» муниципальной</w:t>
            </w:r>
            <w:r w:rsidRPr="005F3828">
              <w:rPr>
                <w:color w:val="000000"/>
                <w:sz w:val="12"/>
                <w:szCs w:val="12"/>
              </w:rPr>
              <w:t xml:space="preserve"> программы Павловского муниципального района «Развитие культуры»</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680,8</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680,8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5.1</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Вовлечение молодежи в социальную практику и обеспечение поддержки научной, творческой и предпринимательской активности молодежи</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5.2</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Формирование целостной системы поддержки молодежи и подготовке ее к службе в Вооруженных Силах Российской Федерации</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5.3</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Гражданское образование и патриотическое воспитание молодежи, содействие формированию правовых, культурных и нравственных ценностей среди молодежи</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150,0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5.4</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Развитие системы информирования молодежи о потенциальных возможностях саморазвития и мониторинга молодежной политики.</w:t>
            </w: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230,8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000000" w:fill="FFFFFF"/>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230,8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xml:space="preserve"> -</w:t>
            </w:r>
          </w:p>
        </w:tc>
      </w:tr>
      <w:tr w:rsidR="003F7230" w:rsidRPr="005F3828" w:rsidTr="00694183">
        <w:trPr>
          <w:cantSplit/>
        </w:trPr>
        <w:tc>
          <w:tcPr>
            <w:tcW w:w="0" w:type="auto"/>
            <w:vMerge w:val="restart"/>
            <w:shd w:val="clear" w:color="auto" w:fill="auto"/>
            <w:hideMark/>
          </w:tcPr>
          <w:p w:rsidR="003F7230" w:rsidRPr="005F3828" w:rsidRDefault="003F7230" w:rsidP="006B09E8">
            <w:pPr>
              <w:rPr>
                <w:b/>
                <w:bCs/>
                <w:color w:val="000000"/>
                <w:sz w:val="12"/>
                <w:szCs w:val="12"/>
              </w:rPr>
            </w:pPr>
            <w:r w:rsidRPr="005F3828">
              <w:rPr>
                <w:b/>
                <w:bCs/>
                <w:color w:val="000000"/>
                <w:sz w:val="12"/>
                <w:szCs w:val="12"/>
              </w:rPr>
              <w:t>ПОДПРОГРАММА 6</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 xml:space="preserve"> "Обеспечение реализации муниципальной программы" муниципальной программы "Развитие культуры"</w:t>
            </w: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6 854,3</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6 145,2</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9 599,5</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10 079,5</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10 583,4</w:t>
            </w:r>
          </w:p>
        </w:tc>
        <w:tc>
          <w:tcPr>
            <w:tcW w:w="0" w:type="auto"/>
            <w:shd w:val="clear" w:color="000000" w:fill="FFFFFF"/>
            <w:hideMark/>
          </w:tcPr>
          <w:p w:rsidR="003F7230" w:rsidRPr="005F3828" w:rsidRDefault="003F7230" w:rsidP="006B09E8">
            <w:pPr>
              <w:jc w:val="right"/>
              <w:rPr>
                <w:b/>
                <w:bCs/>
                <w:color w:val="000000"/>
                <w:sz w:val="12"/>
                <w:szCs w:val="12"/>
              </w:rPr>
            </w:pPr>
            <w:r w:rsidRPr="005F3828">
              <w:rPr>
                <w:b/>
                <w:bCs/>
                <w:color w:val="000000"/>
                <w:sz w:val="12"/>
                <w:szCs w:val="12"/>
              </w:rPr>
              <w:t>11 112,6</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b/>
                <w:bCs/>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6 854,3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6 145,2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9 599,5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10 079,5</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10 583,4</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11 112,6</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6.1</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Финансовое обеспечение деятельности аппарата муниципального отдела по культуре и межнациональным вопросам.</w:t>
            </w: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1 253,3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1 236,6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1 837,2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1 938,2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2 044,8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2 157,3</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1 253,3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1 236,6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1 837,2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1 938,2</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2 044,8</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2 157,3</w:t>
            </w:r>
          </w:p>
        </w:tc>
      </w:tr>
      <w:tr w:rsidR="003F7230" w:rsidRPr="005F3828" w:rsidTr="00694183">
        <w:trPr>
          <w:cantSplit/>
        </w:trPr>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Основное мероприятие 6.2</w:t>
            </w:r>
          </w:p>
        </w:tc>
        <w:tc>
          <w:tcPr>
            <w:tcW w:w="0" w:type="auto"/>
            <w:vMerge w:val="restart"/>
            <w:shd w:val="clear" w:color="auto" w:fill="auto"/>
            <w:hideMark/>
          </w:tcPr>
          <w:p w:rsidR="003F7230" w:rsidRPr="005F3828" w:rsidRDefault="003F7230" w:rsidP="006B09E8">
            <w:pPr>
              <w:rPr>
                <w:color w:val="000000"/>
                <w:sz w:val="12"/>
                <w:szCs w:val="12"/>
              </w:rPr>
            </w:pPr>
            <w:r w:rsidRPr="005F3828">
              <w:rPr>
                <w:color w:val="000000"/>
                <w:sz w:val="12"/>
                <w:szCs w:val="12"/>
              </w:rPr>
              <w:t>Финансовое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всего</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5 601,0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4 908,6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7 762,3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8 141,3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8 538,6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8 955,3</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p>
        </w:tc>
        <w:tc>
          <w:tcPr>
            <w:tcW w:w="0" w:type="auto"/>
            <w:vMerge/>
            <w:hideMark/>
          </w:tcPr>
          <w:p w:rsidR="003F7230" w:rsidRPr="005F3828" w:rsidRDefault="003F7230" w:rsidP="006B09E8">
            <w:pPr>
              <w:rPr>
                <w:color w:val="000000"/>
                <w:sz w:val="12"/>
                <w:szCs w:val="12"/>
              </w:rPr>
            </w:pP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в том числе по ГРБС:</w:t>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c>
          <w:tcPr>
            <w:tcW w:w="0" w:type="auto"/>
            <w:shd w:val="clear" w:color="000000" w:fill="FFFFFF"/>
            <w:noWrap/>
            <w:hideMark/>
          </w:tcPr>
          <w:p w:rsidR="003F7230" w:rsidRPr="005F3828" w:rsidRDefault="003F7230" w:rsidP="006B09E8">
            <w:pPr>
              <w:jc w:val="right"/>
              <w:rPr>
                <w:color w:val="000000"/>
                <w:sz w:val="12"/>
                <w:szCs w:val="12"/>
              </w:rPr>
            </w:pPr>
            <w:r w:rsidRPr="005F3828">
              <w:rPr>
                <w:color w:val="000000"/>
                <w:sz w:val="12"/>
                <w:szCs w:val="12"/>
              </w:rPr>
              <w:t> </w:t>
            </w:r>
          </w:p>
        </w:tc>
      </w:tr>
      <w:tr w:rsidR="003F7230" w:rsidRPr="005F3828" w:rsidTr="00694183">
        <w:trPr>
          <w:cantSplit/>
        </w:trPr>
        <w:tc>
          <w:tcPr>
            <w:tcW w:w="0" w:type="auto"/>
            <w:vMerge/>
            <w:hideMark/>
          </w:tcPr>
          <w:p w:rsidR="003F7230" w:rsidRPr="005F3828" w:rsidRDefault="003F7230" w:rsidP="006B09E8">
            <w:pPr>
              <w:rPr>
                <w:color w:val="000000"/>
                <w:sz w:val="12"/>
                <w:szCs w:val="12"/>
              </w:rPr>
            </w:pPr>
            <w:commentRangeStart w:id="13"/>
          </w:p>
        </w:tc>
        <w:tc>
          <w:tcPr>
            <w:tcW w:w="0" w:type="auto"/>
            <w:vMerge/>
            <w:hideMark/>
          </w:tcPr>
          <w:p w:rsidR="003F7230" w:rsidRPr="005F3828" w:rsidRDefault="003F7230" w:rsidP="006B09E8">
            <w:pPr>
              <w:rPr>
                <w:color w:val="000000"/>
                <w:sz w:val="12"/>
                <w:szCs w:val="12"/>
              </w:rPr>
            </w:pPr>
          </w:p>
        </w:tc>
        <w:tc>
          <w:tcPr>
            <w:tcW w:w="0" w:type="auto"/>
            <w:shd w:val="clear" w:color="auto" w:fill="auto"/>
            <w:hideMark/>
          </w:tcPr>
          <w:p w:rsidR="003F7230" w:rsidRPr="005F3828" w:rsidRDefault="003F7230" w:rsidP="006B09E8">
            <w:pPr>
              <w:rPr>
                <w:color w:val="000000"/>
                <w:sz w:val="12"/>
                <w:szCs w:val="12"/>
              </w:rPr>
            </w:pPr>
            <w:r w:rsidRPr="005F3828">
              <w:rPr>
                <w:color w:val="000000"/>
                <w:sz w:val="12"/>
                <w:szCs w:val="12"/>
              </w:rPr>
              <w:t>Муниципальный отдел по культуре и межнациональным вопросам</w:t>
            </w:r>
            <w:commentRangeEnd w:id="13"/>
            <w:r w:rsidR="00694183">
              <w:rPr>
                <w:rStyle w:val="affffff8"/>
              </w:rPr>
              <w:commentReference w:id="13"/>
            </w:r>
          </w:p>
        </w:tc>
        <w:tc>
          <w:tcPr>
            <w:tcW w:w="0" w:type="auto"/>
            <w:gridSpan w:val="2"/>
            <w:shd w:val="clear" w:color="000000" w:fill="FFFFFF"/>
            <w:hideMark/>
          </w:tcPr>
          <w:p w:rsidR="003F7230" w:rsidRPr="005F3828" w:rsidRDefault="003F7230" w:rsidP="006B09E8">
            <w:pPr>
              <w:jc w:val="right"/>
              <w:rPr>
                <w:color w:val="000000"/>
                <w:sz w:val="12"/>
                <w:szCs w:val="12"/>
              </w:rPr>
            </w:pPr>
            <w:r w:rsidRPr="005F3828">
              <w:rPr>
                <w:color w:val="000000"/>
                <w:sz w:val="12"/>
                <w:szCs w:val="12"/>
              </w:rPr>
              <w:t>5 601,0</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4 908,6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7 762,3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8 141,3</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8 538,6</w:t>
            </w:r>
          </w:p>
        </w:tc>
        <w:tc>
          <w:tcPr>
            <w:tcW w:w="0" w:type="auto"/>
            <w:shd w:val="clear" w:color="000000" w:fill="FFFFFF"/>
            <w:hideMark/>
          </w:tcPr>
          <w:p w:rsidR="003F7230" w:rsidRPr="005F3828" w:rsidRDefault="003F7230" w:rsidP="006B09E8">
            <w:pPr>
              <w:jc w:val="right"/>
              <w:rPr>
                <w:color w:val="000000"/>
                <w:sz w:val="12"/>
                <w:szCs w:val="12"/>
              </w:rPr>
            </w:pPr>
            <w:r w:rsidRPr="005F3828">
              <w:rPr>
                <w:color w:val="000000"/>
                <w:sz w:val="12"/>
                <w:szCs w:val="12"/>
              </w:rPr>
              <w:t>8 955,3</w:t>
            </w:r>
          </w:p>
        </w:tc>
      </w:tr>
    </w:tbl>
    <w:p w:rsidR="003F7230" w:rsidRPr="005F3828" w:rsidRDefault="003F7230" w:rsidP="006B09E8">
      <w:pPr>
        <w:jc w:val="center"/>
        <w:rPr>
          <w:color w:val="000000"/>
          <w:sz w:val="16"/>
          <w:szCs w:val="16"/>
        </w:rPr>
      </w:pPr>
    </w:p>
    <w:p w:rsidR="003F7230" w:rsidRPr="005F3828" w:rsidRDefault="003F7230" w:rsidP="006B09E8">
      <w:pPr>
        <w:autoSpaceDE w:val="0"/>
        <w:autoSpaceDN w:val="0"/>
        <w:adjustRightInd w:val="0"/>
        <w:rPr>
          <w:sz w:val="16"/>
          <w:szCs w:val="16"/>
        </w:rPr>
      </w:pPr>
      <w:r w:rsidRPr="005F3828">
        <w:rPr>
          <w:sz w:val="16"/>
          <w:szCs w:val="16"/>
        </w:rPr>
        <w:t xml:space="preserve">Глава администрации </w:t>
      </w:r>
    </w:p>
    <w:p w:rsidR="003F7230" w:rsidRPr="005F3828" w:rsidRDefault="003F7230"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3F7230" w:rsidRDefault="003F7230" w:rsidP="006B09E8">
      <w:pPr>
        <w:ind w:firstLine="709"/>
        <w:jc w:val="center"/>
        <w:rPr>
          <w:b/>
          <w:color w:val="000000"/>
          <w:sz w:val="16"/>
          <w:szCs w:val="16"/>
        </w:rPr>
      </w:pPr>
    </w:p>
    <w:p w:rsidR="00463E92" w:rsidRPr="005F3828" w:rsidRDefault="00463E92" w:rsidP="006B09E8">
      <w:pPr>
        <w:ind w:firstLine="709"/>
        <w:jc w:val="center"/>
        <w:rPr>
          <w:b/>
          <w:color w:val="000000"/>
          <w:sz w:val="16"/>
          <w:szCs w:val="16"/>
        </w:rPr>
      </w:pPr>
    </w:p>
    <w:p w:rsidR="003F7230" w:rsidRPr="005F3828" w:rsidRDefault="003F7230" w:rsidP="006B09E8">
      <w:pPr>
        <w:ind w:firstLine="709"/>
        <w:jc w:val="center"/>
        <w:rPr>
          <w:color w:val="000000"/>
          <w:sz w:val="16"/>
          <w:szCs w:val="16"/>
        </w:rPr>
      </w:pPr>
    </w:p>
    <w:p w:rsidR="003F7230" w:rsidRPr="005F3828" w:rsidRDefault="003F7230" w:rsidP="006B09E8">
      <w:pPr>
        <w:ind w:left="1843"/>
        <w:rPr>
          <w:color w:val="000000"/>
          <w:sz w:val="16"/>
          <w:szCs w:val="16"/>
        </w:rPr>
      </w:pPr>
      <w:r w:rsidRPr="005F3828">
        <w:rPr>
          <w:color w:val="000000"/>
          <w:sz w:val="16"/>
          <w:szCs w:val="16"/>
        </w:rPr>
        <w:t>Приложение №3</w:t>
      </w:r>
    </w:p>
    <w:p w:rsidR="003F7230" w:rsidRPr="005F3828" w:rsidRDefault="003F7230" w:rsidP="006B09E8">
      <w:pPr>
        <w:ind w:left="1843"/>
        <w:rPr>
          <w:color w:val="000000"/>
          <w:sz w:val="16"/>
          <w:szCs w:val="16"/>
        </w:rPr>
      </w:pPr>
      <w:r w:rsidRPr="005F3828">
        <w:rPr>
          <w:color w:val="000000"/>
          <w:sz w:val="16"/>
          <w:szCs w:val="16"/>
        </w:rPr>
        <w:t>к постановлению администрации Павловского муниципального района</w:t>
      </w:r>
    </w:p>
    <w:p w:rsidR="003F7230" w:rsidRPr="005F3828" w:rsidRDefault="003F7230" w:rsidP="006B09E8">
      <w:pPr>
        <w:ind w:left="1843"/>
        <w:rPr>
          <w:sz w:val="16"/>
          <w:szCs w:val="16"/>
          <w:u w:val="single"/>
        </w:rPr>
      </w:pPr>
      <w:r w:rsidRPr="005F3828">
        <w:rPr>
          <w:sz w:val="16"/>
          <w:szCs w:val="16"/>
          <w:u w:val="single"/>
        </w:rPr>
        <w:t>от 19.02.2016</w:t>
      </w:r>
      <w:r w:rsidR="00694183">
        <w:rPr>
          <w:sz w:val="16"/>
          <w:szCs w:val="16"/>
          <w:u w:val="single"/>
        </w:rPr>
        <w:t xml:space="preserve"> г.</w:t>
      </w:r>
      <w:r w:rsidRPr="005F3828">
        <w:rPr>
          <w:sz w:val="16"/>
          <w:szCs w:val="16"/>
          <w:u w:val="single"/>
        </w:rPr>
        <w:t xml:space="preserve"> № 59</w:t>
      </w:r>
    </w:p>
    <w:p w:rsidR="003F7230" w:rsidRPr="005F3828" w:rsidRDefault="003F7230" w:rsidP="006B09E8">
      <w:pPr>
        <w:jc w:val="center"/>
        <w:rPr>
          <w:color w:val="000000"/>
          <w:sz w:val="16"/>
          <w:szCs w:val="16"/>
        </w:rPr>
      </w:pPr>
    </w:p>
    <w:p w:rsidR="003F7230" w:rsidRPr="005F3828" w:rsidRDefault="0046300A" w:rsidP="006B09E8">
      <w:pPr>
        <w:jc w:val="center"/>
        <w:rPr>
          <w:color w:val="000000"/>
          <w:sz w:val="16"/>
          <w:szCs w:val="16"/>
        </w:rPr>
      </w:pPr>
      <w:r w:rsidRPr="005F3828">
        <w:rPr>
          <w:color w:val="000000"/>
          <w:sz w:val="16"/>
          <w:szCs w:val="16"/>
        </w:rPr>
        <w:t>Финансовое обеспечение и прогнозная (справочная) оценка расходов федерального и областного, бюджета муниципального района, внебюджетных фондов, юридических и физических лиц на реализацию муниципальной программы</w:t>
      </w:r>
    </w:p>
    <w:p w:rsidR="003F7230" w:rsidRPr="005F3828" w:rsidRDefault="003F7230" w:rsidP="006B09E8">
      <w:pPr>
        <w:jc w:val="center"/>
        <w:rPr>
          <w:color w:val="000000"/>
          <w:sz w:val="16"/>
          <w:szCs w:val="16"/>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4A0"/>
      </w:tblPr>
      <w:tblGrid>
        <w:gridCol w:w="1104"/>
        <w:gridCol w:w="1061"/>
        <w:gridCol w:w="737"/>
        <w:gridCol w:w="294"/>
        <w:gridCol w:w="294"/>
        <w:gridCol w:w="294"/>
        <w:gridCol w:w="294"/>
        <w:gridCol w:w="294"/>
        <w:gridCol w:w="294"/>
      </w:tblGrid>
      <w:tr w:rsidR="0046300A" w:rsidRPr="005F3828" w:rsidTr="00694183">
        <w:trPr>
          <w:cantSplit/>
        </w:trPr>
        <w:tc>
          <w:tcPr>
            <w:tcW w:w="0" w:type="auto"/>
            <w:vMerge w:val="restart"/>
            <w:shd w:val="clear" w:color="auto" w:fill="auto"/>
            <w:vAlign w:val="center"/>
            <w:hideMark/>
          </w:tcPr>
          <w:p w:rsidR="0046300A" w:rsidRPr="005F3828" w:rsidRDefault="0046300A" w:rsidP="006B09E8">
            <w:pPr>
              <w:jc w:val="center"/>
              <w:rPr>
                <w:color w:val="000000"/>
                <w:sz w:val="12"/>
                <w:szCs w:val="12"/>
              </w:rPr>
            </w:pPr>
            <w:r w:rsidRPr="005F3828">
              <w:rPr>
                <w:color w:val="000000"/>
                <w:sz w:val="12"/>
                <w:szCs w:val="12"/>
              </w:rPr>
              <w:t>Статус</w:t>
            </w:r>
          </w:p>
        </w:tc>
        <w:tc>
          <w:tcPr>
            <w:tcW w:w="0" w:type="auto"/>
            <w:vMerge w:val="restart"/>
            <w:shd w:val="clear" w:color="auto" w:fill="auto"/>
            <w:vAlign w:val="center"/>
            <w:hideMark/>
          </w:tcPr>
          <w:p w:rsidR="0046300A" w:rsidRPr="005F3828" w:rsidRDefault="0046300A" w:rsidP="006B09E8">
            <w:pPr>
              <w:jc w:val="center"/>
              <w:rPr>
                <w:color w:val="000000"/>
                <w:sz w:val="12"/>
                <w:szCs w:val="12"/>
              </w:rPr>
            </w:pPr>
            <w:r w:rsidRPr="005F3828">
              <w:rPr>
                <w:color w:val="000000"/>
                <w:sz w:val="12"/>
                <w:szCs w:val="12"/>
              </w:rPr>
              <w:t>Наименование муниципальной программы, подпрограммы, основного мероприятия</w:t>
            </w:r>
          </w:p>
        </w:tc>
        <w:tc>
          <w:tcPr>
            <w:tcW w:w="0" w:type="auto"/>
            <w:vMerge w:val="restart"/>
            <w:shd w:val="clear" w:color="auto" w:fill="auto"/>
            <w:vAlign w:val="center"/>
            <w:hideMark/>
          </w:tcPr>
          <w:p w:rsidR="0046300A" w:rsidRPr="005F3828" w:rsidRDefault="0046300A" w:rsidP="006B09E8">
            <w:pPr>
              <w:jc w:val="center"/>
              <w:rPr>
                <w:color w:val="000000"/>
                <w:sz w:val="12"/>
                <w:szCs w:val="12"/>
              </w:rPr>
            </w:pPr>
            <w:r w:rsidRPr="005F3828">
              <w:rPr>
                <w:color w:val="000000"/>
                <w:sz w:val="12"/>
                <w:szCs w:val="12"/>
              </w:rPr>
              <w:t>Источники ресурсного обеспечения</w:t>
            </w:r>
          </w:p>
        </w:tc>
        <w:tc>
          <w:tcPr>
            <w:tcW w:w="0" w:type="auto"/>
            <w:gridSpan w:val="6"/>
            <w:shd w:val="clear" w:color="000000" w:fill="FFFFFF"/>
            <w:vAlign w:val="center"/>
            <w:hideMark/>
          </w:tcPr>
          <w:p w:rsidR="0046300A" w:rsidRPr="005F3828" w:rsidRDefault="0046300A" w:rsidP="006B09E8">
            <w:pPr>
              <w:jc w:val="center"/>
              <w:rPr>
                <w:color w:val="000000"/>
                <w:sz w:val="12"/>
                <w:szCs w:val="12"/>
              </w:rPr>
            </w:pPr>
            <w:r w:rsidRPr="005F3828">
              <w:rPr>
                <w:color w:val="000000"/>
                <w:sz w:val="12"/>
                <w:szCs w:val="12"/>
              </w:rPr>
              <w:t>Оценка расходов по годам реализации муниципальной программы, тыс. руб.</w:t>
            </w:r>
          </w:p>
        </w:tc>
      </w:tr>
      <w:tr w:rsidR="0046300A" w:rsidRPr="005F3828" w:rsidTr="00694183">
        <w:trPr>
          <w:cantSplit/>
          <w:trHeight w:val="138"/>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restart"/>
            <w:shd w:val="clear" w:color="000000" w:fill="FFFFFF"/>
            <w:vAlign w:val="center"/>
            <w:hideMark/>
          </w:tcPr>
          <w:p w:rsidR="0046300A" w:rsidRPr="005F3828" w:rsidRDefault="0046300A" w:rsidP="006B09E8">
            <w:pPr>
              <w:jc w:val="center"/>
              <w:rPr>
                <w:color w:val="000000"/>
                <w:sz w:val="12"/>
                <w:szCs w:val="12"/>
              </w:rPr>
            </w:pPr>
            <w:r w:rsidRPr="005F3828">
              <w:rPr>
                <w:color w:val="000000"/>
                <w:sz w:val="12"/>
                <w:szCs w:val="12"/>
              </w:rPr>
              <w:t>2014 г.</w:t>
            </w:r>
          </w:p>
        </w:tc>
        <w:tc>
          <w:tcPr>
            <w:tcW w:w="0" w:type="auto"/>
            <w:vMerge w:val="restart"/>
            <w:shd w:val="clear" w:color="000000" w:fill="FFFFFF"/>
            <w:vAlign w:val="center"/>
            <w:hideMark/>
          </w:tcPr>
          <w:p w:rsidR="0046300A" w:rsidRPr="005F3828" w:rsidRDefault="0046300A" w:rsidP="006B09E8">
            <w:pPr>
              <w:jc w:val="center"/>
              <w:rPr>
                <w:color w:val="000000"/>
                <w:sz w:val="12"/>
                <w:szCs w:val="12"/>
              </w:rPr>
            </w:pPr>
            <w:r w:rsidRPr="005F3828">
              <w:rPr>
                <w:color w:val="000000"/>
                <w:sz w:val="12"/>
                <w:szCs w:val="12"/>
              </w:rPr>
              <w:t>2015 г.</w:t>
            </w:r>
          </w:p>
        </w:tc>
        <w:tc>
          <w:tcPr>
            <w:tcW w:w="0" w:type="auto"/>
            <w:vMerge w:val="restart"/>
            <w:shd w:val="clear" w:color="000000" w:fill="FFFFFF"/>
            <w:vAlign w:val="center"/>
            <w:hideMark/>
          </w:tcPr>
          <w:p w:rsidR="0046300A" w:rsidRPr="005F3828" w:rsidRDefault="0046300A" w:rsidP="006B09E8">
            <w:pPr>
              <w:jc w:val="center"/>
              <w:rPr>
                <w:color w:val="000000"/>
                <w:sz w:val="12"/>
                <w:szCs w:val="12"/>
              </w:rPr>
            </w:pPr>
            <w:r w:rsidRPr="005F3828">
              <w:rPr>
                <w:color w:val="000000"/>
                <w:sz w:val="12"/>
                <w:szCs w:val="12"/>
              </w:rPr>
              <w:t>2016 г.</w:t>
            </w:r>
          </w:p>
        </w:tc>
        <w:tc>
          <w:tcPr>
            <w:tcW w:w="0" w:type="auto"/>
            <w:vMerge w:val="restart"/>
            <w:shd w:val="clear" w:color="000000" w:fill="FFFFFF"/>
            <w:vAlign w:val="center"/>
            <w:hideMark/>
          </w:tcPr>
          <w:p w:rsidR="0046300A" w:rsidRPr="005F3828" w:rsidRDefault="0046300A" w:rsidP="006B09E8">
            <w:pPr>
              <w:jc w:val="center"/>
              <w:rPr>
                <w:color w:val="000000"/>
                <w:sz w:val="12"/>
                <w:szCs w:val="12"/>
              </w:rPr>
            </w:pPr>
            <w:r w:rsidRPr="005F3828">
              <w:rPr>
                <w:color w:val="000000"/>
                <w:sz w:val="12"/>
                <w:szCs w:val="12"/>
              </w:rPr>
              <w:t>2017 г.</w:t>
            </w:r>
          </w:p>
        </w:tc>
        <w:tc>
          <w:tcPr>
            <w:tcW w:w="0" w:type="auto"/>
            <w:vMerge w:val="restart"/>
            <w:shd w:val="clear" w:color="000000" w:fill="FFFFFF"/>
            <w:vAlign w:val="center"/>
            <w:hideMark/>
          </w:tcPr>
          <w:p w:rsidR="0046300A" w:rsidRPr="005F3828" w:rsidRDefault="0046300A" w:rsidP="006B09E8">
            <w:pPr>
              <w:jc w:val="center"/>
              <w:rPr>
                <w:color w:val="000000"/>
                <w:sz w:val="12"/>
                <w:szCs w:val="12"/>
              </w:rPr>
            </w:pPr>
            <w:r w:rsidRPr="005F3828">
              <w:rPr>
                <w:color w:val="000000"/>
                <w:sz w:val="12"/>
                <w:szCs w:val="12"/>
              </w:rPr>
              <w:t>2018 г.</w:t>
            </w:r>
          </w:p>
        </w:tc>
        <w:tc>
          <w:tcPr>
            <w:tcW w:w="0" w:type="auto"/>
            <w:vMerge w:val="restart"/>
            <w:shd w:val="clear" w:color="000000" w:fill="FFFFFF"/>
            <w:vAlign w:val="center"/>
            <w:hideMark/>
          </w:tcPr>
          <w:p w:rsidR="0046300A" w:rsidRPr="005F3828" w:rsidRDefault="0046300A" w:rsidP="006B09E8">
            <w:pPr>
              <w:jc w:val="center"/>
              <w:rPr>
                <w:color w:val="000000"/>
                <w:sz w:val="12"/>
                <w:szCs w:val="12"/>
              </w:rPr>
            </w:pPr>
            <w:r w:rsidRPr="005F3828">
              <w:rPr>
                <w:color w:val="000000"/>
                <w:sz w:val="12"/>
                <w:szCs w:val="12"/>
              </w:rPr>
              <w:t>2019 г.</w:t>
            </w:r>
          </w:p>
        </w:tc>
      </w:tr>
      <w:tr w:rsidR="0046300A" w:rsidRPr="005F3828" w:rsidTr="00694183">
        <w:trPr>
          <w:cantSplit/>
          <w:trHeight w:val="138"/>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r>
      <w:tr w:rsidR="0046300A" w:rsidRPr="005F3828" w:rsidTr="00694183">
        <w:trPr>
          <w:cantSplit/>
        </w:trPr>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1</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2</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3</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4</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5</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6</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7</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8</w:t>
            </w:r>
          </w:p>
        </w:tc>
        <w:tc>
          <w:tcPr>
            <w:tcW w:w="0" w:type="auto"/>
            <w:shd w:val="clear" w:color="000000" w:fill="FFFFFF"/>
            <w:vAlign w:val="bottom"/>
            <w:hideMark/>
          </w:tcPr>
          <w:p w:rsidR="0046300A" w:rsidRPr="005F3828" w:rsidRDefault="0046300A" w:rsidP="006B09E8">
            <w:pPr>
              <w:jc w:val="center"/>
              <w:rPr>
                <w:color w:val="000000"/>
                <w:sz w:val="12"/>
                <w:szCs w:val="12"/>
              </w:rPr>
            </w:pPr>
            <w:r w:rsidRPr="005F3828">
              <w:rPr>
                <w:color w:val="000000"/>
                <w:sz w:val="12"/>
                <w:szCs w:val="12"/>
              </w:rPr>
              <w:t>9</w:t>
            </w:r>
          </w:p>
        </w:tc>
      </w:tr>
      <w:tr w:rsidR="0046300A" w:rsidRPr="005F3828" w:rsidTr="00694183">
        <w:trPr>
          <w:cantSplit/>
        </w:trPr>
        <w:tc>
          <w:tcPr>
            <w:tcW w:w="0" w:type="auto"/>
            <w:vMerge w:val="restart"/>
            <w:shd w:val="clear" w:color="000000" w:fill="FFFFFF"/>
            <w:hideMark/>
          </w:tcPr>
          <w:p w:rsidR="0046300A" w:rsidRPr="005F3828" w:rsidRDefault="0046300A" w:rsidP="006B09E8">
            <w:pPr>
              <w:rPr>
                <w:b/>
                <w:bCs/>
                <w:color w:val="000000"/>
                <w:sz w:val="12"/>
                <w:szCs w:val="12"/>
              </w:rPr>
            </w:pPr>
            <w:r w:rsidRPr="005F3828">
              <w:rPr>
                <w:b/>
                <w:bCs/>
                <w:color w:val="000000"/>
                <w:sz w:val="12"/>
                <w:szCs w:val="12"/>
              </w:rPr>
              <w:t>МУНИЦИПАЛЬНАЯ ПРОГРАММА</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Развитие культуры</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391 249,7</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67 169,0</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46 198,2</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48 508,0</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50 934,4</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53 480,1</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80 000,0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278,9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230 767,0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77 576,6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61 754,4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45 604,2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47 897,0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50 308,4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52 839,1</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2 906,1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5 135,7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594,0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626,0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641,0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restart"/>
            <w:shd w:val="clear" w:color="000000" w:fill="FFFFFF"/>
            <w:hideMark/>
          </w:tcPr>
          <w:p w:rsidR="0046300A" w:rsidRPr="005F3828" w:rsidRDefault="0046300A" w:rsidP="006B09E8">
            <w:pPr>
              <w:rPr>
                <w:b/>
                <w:bCs/>
                <w:color w:val="000000"/>
                <w:sz w:val="12"/>
                <w:szCs w:val="12"/>
              </w:rPr>
            </w:pPr>
            <w:r w:rsidRPr="005F3828">
              <w:rPr>
                <w:b/>
                <w:bCs/>
                <w:color w:val="000000"/>
                <w:sz w:val="12"/>
                <w:szCs w:val="12"/>
              </w:rPr>
              <w:t>ПОДПРОГРАММА 1</w:t>
            </w:r>
          </w:p>
        </w:tc>
        <w:tc>
          <w:tcPr>
            <w:tcW w:w="0" w:type="auto"/>
            <w:vMerge w:val="restart"/>
            <w:shd w:val="clear" w:color="000000" w:fill="FFFFFF"/>
            <w:hideMark/>
          </w:tcPr>
          <w:p w:rsidR="0046300A" w:rsidRPr="005F3828" w:rsidRDefault="0046300A" w:rsidP="006B09E8">
            <w:pPr>
              <w:rPr>
                <w:color w:val="000000"/>
                <w:sz w:val="12"/>
                <w:szCs w:val="12"/>
              </w:rPr>
            </w:pPr>
            <w:r w:rsidRPr="005F3828">
              <w:rPr>
                <w:color w:val="000000"/>
                <w:sz w:val="12"/>
                <w:szCs w:val="12"/>
              </w:rPr>
              <w:t xml:space="preserve"> "Образование" муниципальной программы "Развитие культуры"</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17 000,3</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16 290,4</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15 829,6</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16 621,1</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17 452,1</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18 324,7</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16 402,5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15 628,3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15 829,6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16 621,1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17 452,1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18 324,7</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597,8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662,1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1.1</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Содержание МКУ  ДО «</w:t>
            </w:r>
            <w:proofErr w:type="gramStart"/>
            <w:r w:rsidRPr="005F3828">
              <w:rPr>
                <w:color w:val="000000"/>
                <w:sz w:val="12"/>
                <w:szCs w:val="12"/>
              </w:rPr>
              <w:t>Павловская</w:t>
            </w:r>
            <w:proofErr w:type="gramEnd"/>
            <w:r w:rsidRPr="005F3828">
              <w:rPr>
                <w:color w:val="000000"/>
                <w:sz w:val="12"/>
                <w:szCs w:val="12"/>
              </w:rPr>
              <w:t xml:space="preserve"> ДШИ», МКУ ДО «Павловская ДХШ», МКУ ДО «</w:t>
            </w:r>
            <w:proofErr w:type="spellStart"/>
            <w:r w:rsidRPr="005F3828">
              <w:rPr>
                <w:color w:val="000000"/>
                <w:sz w:val="12"/>
                <w:szCs w:val="12"/>
              </w:rPr>
              <w:t>Воронцовская</w:t>
            </w:r>
            <w:proofErr w:type="spellEnd"/>
            <w:r w:rsidRPr="005F3828">
              <w:rPr>
                <w:color w:val="000000"/>
                <w:sz w:val="12"/>
                <w:szCs w:val="12"/>
              </w:rPr>
              <w:t xml:space="preserve"> ДМШ» и МКУ ДО «</w:t>
            </w:r>
            <w:proofErr w:type="spellStart"/>
            <w:r w:rsidRPr="005F3828">
              <w:rPr>
                <w:color w:val="000000"/>
                <w:sz w:val="12"/>
                <w:szCs w:val="12"/>
              </w:rPr>
              <w:t>Лосевская</w:t>
            </w:r>
            <w:proofErr w:type="spellEnd"/>
            <w:r w:rsidRPr="005F3828">
              <w:rPr>
                <w:color w:val="000000"/>
                <w:sz w:val="12"/>
                <w:szCs w:val="12"/>
              </w:rPr>
              <w:t xml:space="preserve"> ДМШ».</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17 000,3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16 125,8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15 669,1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16 451,1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17 272,6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18 135,7</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16 402,5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15 621,5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15 669,1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16 451,1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17 272,6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18 135,7</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597,8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504,3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1.2</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151,9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63,0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67,0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63,0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67,0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151,9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1.3</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Приобретение компьютерной, оргтехники, музыкальных инструментов</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000000" w:fill="FFFFFF"/>
            <w:hideMark/>
          </w:tcPr>
          <w:p w:rsidR="0046300A" w:rsidRPr="005F3828" w:rsidRDefault="0046300A" w:rsidP="006B09E8">
            <w:pPr>
              <w:rPr>
                <w:b/>
                <w:bCs/>
                <w:color w:val="000000"/>
                <w:sz w:val="12"/>
                <w:szCs w:val="12"/>
              </w:rPr>
            </w:pPr>
            <w:r w:rsidRPr="005F3828">
              <w:rPr>
                <w:b/>
                <w:bCs/>
                <w:color w:val="000000"/>
                <w:sz w:val="12"/>
                <w:szCs w:val="12"/>
              </w:rPr>
              <w:t>ПОДПРОГРАММА 2</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 Искусство и наследие" муниципальной программы "Развитие культуры"</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7 658,4</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6 554,9</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7 804,6</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8 194,8</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8 604,6</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9 034,8</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128,9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103,7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7 488,4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6 370,6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7 715,6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8 098,8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8 503,6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8 928,8</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66,3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55,4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96,0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106,0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2.1</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 xml:space="preserve">Содержание МКУК «Павловская </w:t>
            </w:r>
            <w:proofErr w:type="spellStart"/>
            <w:r w:rsidRPr="005F3828">
              <w:rPr>
                <w:color w:val="000000"/>
                <w:sz w:val="12"/>
                <w:szCs w:val="12"/>
              </w:rPr>
              <w:t>межпоселенческая</w:t>
            </w:r>
            <w:proofErr w:type="spellEnd"/>
            <w:r w:rsidRPr="005F3828">
              <w:rPr>
                <w:color w:val="000000"/>
                <w:sz w:val="12"/>
                <w:szCs w:val="12"/>
              </w:rPr>
              <w:t xml:space="preserve"> центральная библиотека»</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6 208,1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5 037,2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6 269,5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6 391,5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6 606,0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6 865,0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6 183,7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5 007,9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6 230,5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6 350,5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6 563,0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6 820,0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24,4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29,3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43,0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45,0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2.2</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124,0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98,2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73,0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77,0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98,2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114,4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54,0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57,0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65,0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2.3</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Комплектование библиотечного фонда и  подписка периодических изданий.</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303,7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470,2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208,0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212,0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216,0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220,0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30,7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103,7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200,0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439,5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208,0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212,0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216,0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220,0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2.4</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Приобретение компьютерной, оргтехники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2.5</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Содержание МКУК «Павловский районный краеведческий музей».</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1 013,8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946,8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1 021,4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1 271,0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1 450,4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1 605,0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990,3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923,2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996,4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1 244,0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1 421,4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1 574,0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23,5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23,6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27,0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31,0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2.6</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135,2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140,3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142,7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145,8</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121,2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124,3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125,7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127,8</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14,0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17,0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18,0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b/>
                <w:bCs/>
                <w:color w:val="000000"/>
                <w:sz w:val="12"/>
                <w:szCs w:val="12"/>
              </w:rPr>
            </w:pPr>
            <w:r w:rsidRPr="005F3828">
              <w:rPr>
                <w:b/>
                <w:bCs/>
                <w:color w:val="000000"/>
                <w:sz w:val="12"/>
                <w:szCs w:val="12"/>
              </w:rPr>
              <w:t>ПОДПРОГРАММА 3</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"Развитие культуры " муниципальной программы "Развитие культуры".</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261 593,3</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38 178,5</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12 964,5</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13 612,6</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14 294,3</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15 008,0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222 302,0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38 480,0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33 610,3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12 459,5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13 097,6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13 769,3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14 473,0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811,3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4 418,2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505,0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515,0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525,0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535,0</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3.1</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Содержание МКУК "ДК "Современник"</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10 199,1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21 020,6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6 512,1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6 951,5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7 416,5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7 905,2</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9 684,9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18 681,8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6 202,1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6 636,5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7 096,5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7 580,2</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514,2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2 338,8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310,0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315,0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320,0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325,0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3.2</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Обеспечение формирования единого культурного пространства, творческих возможностей и участия населения в культурной жизни.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3 562,4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7 625,8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4 157,8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4 240,9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4 325,7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4 412,2</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3 294,7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5 558,0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3 962,8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4 040,9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4 120,7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4 202,2</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267,7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1 917,8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195,0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200,0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205,0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210,0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3.3</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 xml:space="preserve">Приобретение компьютерной, оргтехники, </w:t>
            </w:r>
            <w:proofErr w:type="spellStart"/>
            <w:proofErr w:type="gramStart"/>
            <w:r w:rsidRPr="005F3828">
              <w:rPr>
                <w:color w:val="000000"/>
                <w:sz w:val="12"/>
                <w:szCs w:val="12"/>
              </w:rPr>
              <w:t>звукоусилитель-ной</w:t>
            </w:r>
            <w:proofErr w:type="spellEnd"/>
            <w:proofErr w:type="gramEnd"/>
            <w:r w:rsidRPr="005F3828">
              <w:rPr>
                <w:color w:val="000000"/>
                <w:sz w:val="12"/>
                <w:szCs w:val="12"/>
              </w:rPr>
              <w:t xml:space="preserve"> аппаратуры, музыкальных инструментов, сценических костюмов и обуви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2 153,7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2 038,1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2 124,3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1 876,5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29,4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161,6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3.4</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Повышение энергетической эффективности учреждений культуры</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3.5</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Строительство, капитальный и текущий ремонт объектов культуры муниципального района</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243 306,1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2 304,4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222 302,0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21 004,1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2 304,4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105,5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116,5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122,0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3.6</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Развитие кинообслуживания</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2 372,0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5 189,6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2 083,6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2 198,2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2 319,1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2 446,6</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2 372,0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5 189,6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2 083,6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2 198,2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2 319,1</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2 446,6</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3.7</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Развитие туризма</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b/>
                <w:bCs/>
                <w:color w:val="000000"/>
                <w:sz w:val="12"/>
                <w:szCs w:val="12"/>
              </w:rPr>
            </w:pPr>
            <w:r w:rsidRPr="005F3828">
              <w:rPr>
                <w:b/>
                <w:bCs/>
                <w:color w:val="000000"/>
                <w:sz w:val="12"/>
                <w:szCs w:val="12"/>
              </w:rPr>
              <w:t>ПОДПРОГРАММА 4</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«Развитие физической культуры и спорта» муниципальной программы Павловского муниципального района «Развитие культуры»</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97 373,6</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80 000,0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8 272,3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7 670,6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1 430,7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4.1</w:t>
            </w:r>
          </w:p>
        </w:tc>
        <w:tc>
          <w:tcPr>
            <w:tcW w:w="0" w:type="auto"/>
            <w:vMerge w:val="restart"/>
            <w:shd w:val="clear" w:color="auto" w:fill="auto"/>
            <w:hideMark/>
          </w:tcPr>
          <w:p w:rsidR="0046300A" w:rsidRPr="005F3828" w:rsidRDefault="0046300A" w:rsidP="006B09E8">
            <w:pPr>
              <w:rPr>
                <w:color w:val="000000"/>
                <w:sz w:val="12"/>
                <w:szCs w:val="12"/>
              </w:rPr>
            </w:pPr>
            <w:proofErr w:type="gramStart"/>
            <w:r w:rsidRPr="005F3828">
              <w:rPr>
                <w:color w:val="000000"/>
                <w:sz w:val="12"/>
                <w:szCs w:val="12"/>
              </w:rPr>
              <w:t xml:space="preserve">Вовлечение населения района в систематические </w:t>
            </w:r>
            <w:proofErr w:type="spellStart"/>
            <w:r w:rsidRPr="005F3828">
              <w:rPr>
                <w:color w:val="000000"/>
                <w:sz w:val="12"/>
                <w:szCs w:val="12"/>
              </w:rPr>
              <w:t>заниятия</w:t>
            </w:r>
            <w:proofErr w:type="spellEnd"/>
            <w:r w:rsidRPr="005F3828">
              <w:rPr>
                <w:color w:val="000000"/>
                <w:sz w:val="12"/>
                <w:szCs w:val="12"/>
              </w:rPr>
              <w:t xml:space="preserve"> физической культурой, спортом и участие Павловских спортсменов в областных, региональных и Всероссийских спортивных мероприятиях.</w:t>
            </w:r>
            <w:proofErr w:type="gramEnd"/>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8 459,4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7 028,7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1 430,7</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4.2</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Совершенствование спортивной инфраструктуры и материально-технической базы для занятий физической культурой и спортом</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88 914,2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80 000,0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8 272,3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641,9</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b/>
                <w:bCs/>
                <w:color w:val="000000"/>
                <w:sz w:val="12"/>
                <w:szCs w:val="12"/>
              </w:rPr>
            </w:pPr>
            <w:r w:rsidRPr="005F3828">
              <w:rPr>
                <w:b/>
                <w:bCs/>
                <w:color w:val="000000"/>
                <w:sz w:val="12"/>
                <w:szCs w:val="12"/>
              </w:rPr>
              <w:t>ПОДПРОГРАММА 5</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"Молодежь"  муниципальной программы Павловского муниципального района «Развитие культуры, спорта и молодежной политики»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769,8</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680,8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5.1</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Вовлечение молодежи в социальную практику и обеспечение поддержки научной, творческой и предпринимательской активности молодежи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5.2</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Формирование целостной системы поддержки молодежи и подготовке ее к службе в Вооруженных Силах Российской Федерации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239,0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89,0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5.3</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Гражданское образование и патриотическое воспитание молодежи, содействие формированию правовых, культурных и нравственных ценностей среди молодежи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150,0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5.4</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Развитие системы информирования молодежи о потенциальных возможностях саморазвития и мониторинга молодежной политики.</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230,8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230,8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xml:space="preserve"> -</w:t>
            </w:r>
          </w:p>
        </w:tc>
      </w:tr>
      <w:tr w:rsidR="0046300A" w:rsidRPr="005F3828" w:rsidTr="00694183">
        <w:trPr>
          <w:cantSplit/>
        </w:trPr>
        <w:tc>
          <w:tcPr>
            <w:tcW w:w="0" w:type="auto"/>
            <w:vMerge w:val="restart"/>
            <w:shd w:val="clear" w:color="auto" w:fill="auto"/>
            <w:hideMark/>
          </w:tcPr>
          <w:p w:rsidR="0046300A" w:rsidRPr="005F3828" w:rsidRDefault="0046300A" w:rsidP="006B09E8">
            <w:pPr>
              <w:rPr>
                <w:b/>
                <w:bCs/>
                <w:color w:val="000000"/>
                <w:sz w:val="12"/>
                <w:szCs w:val="12"/>
              </w:rPr>
            </w:pPr>
            <w:r w:rsidRPr="005F3828">
              <w:rPr>
                <w:b/>
                <w:bCs/>
                <w:color w:val="000000"/>
                <w:sz w:val="12"/>
                <w:szCs w:val="12"/>
              </w:rPr>
              <w:t>ПОДПРОГРАММА 6</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"Обеспечение реализации муниципальной программы" муниципальной программы "Развитие культуры"</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6 854,3</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6 145,2</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9 599,5</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10 079,5</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10 583,4</w:t>
            </w:r>
          </w:p>
        </w:tc>
        <w:tc>
          <w:tcPr>
            <w:tcW w:w="0" w:type="auto"/>
            <w:shd w:val="clear" w:color="000000" w:fill="FFFFFF"/>
            <w:vAlign w:val="center"/>
            <w:hideMark/>
          </w:tcPr>
          <w:p w:rsidR="0046300A" w:rsidRPr="005F3828" w:rsidRDefault="0046300A" w:rsidP="006B09E8">
            <w:pPr>
              <w:jc w:val="right"/>
              <w:rPr>
                <w:b/>
                <w:bCs/>
                <w:color w:val="000000"/>
                <w:sz w:val="12"/>
                <w:szCs w:val="12"/>
              </w:rPr>
            </w:pPr>
            <w:r w:rsidRPr="005F3828">
              <w:rPr>
                <w:b/>
                <w:bCs/>
                <w:color w:val="000000"/>
                <w:sz w:val="12"/>
                <w:szCs w:val="12"/>
              </w:rPr>
              <w:t>11 112,6</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6 854,3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6 145,2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9 599,5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10 079,5</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10 583,4</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11 112,6</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0,0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b/>
                <w:bCs/>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6.1</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Финансовое обеспечение деятельности аппарата муниципального отдела по культуре и межнациональным вопросам.</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1 253,3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1 236,6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1 837,2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1 938,2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2 044,8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2 157,3</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1 253,3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1 236,6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1 837,2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1 938,2</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2 044,8</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2 157,3</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Основное мероприятие 6.2</w:t>
            </w:r>
          </w:p>
        </w:tc>
        <w:tc>
          <w:tcPr>
            <w:tcW w:w="0" w:type="auto"/>
            <w:vMerge w:val="restart"/>
            <w:shd w:val="clear" w:color="auto" w:fill="auto"/>
            <w:hideMark/>
          </w:tcPr>
          <w:p w:rsidR="0046300A" w:rsidRPr="005F3828" w:rsidRDefault="0046300A" w:rsidP="006B09E8">
            <w:pPr>
              <w:rPr>
                <w:color w:val="000000"/>
                <w:sz w:val="12"/>
                <w:szCs w:val="12"/>
              </w:rPr>
            </w:pPr>
            <w:r w:rsidRPr="005F3828">
              <w:rPr>
                <w:color w:val="000000"/>
                <w:sz w:val="12"/>
                <w:szCs w:val="12"/>
              </w:rPr>
              <w:t>Финансовое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всего, в том числе:</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5 601,0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4 908,6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7 762,3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8 141,3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8 538,6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8 955,3</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федеральный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областной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местный бюджет</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5 601,0</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4 908,6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7 762,3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8 141,3</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8 538,6</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8 955,3</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 xml:space="preserve"> внебюджетные фонды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юридические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r w:rsidR="0046300A" w:rsidRPr="005F3828" w:rsidTr="00694183">
        <w:trPr>
          <w:cantSplit/>
        </w:trPr>
        <w:tc>
          <w:tcPr>
            <w:tcW w:w="0" w:type="auto"/>
            <w:vMerge/>
            <w:vAlign w:val="center"/>
            <w:hideMark/>
          </w:tcPr>
          <w:p w:rsidR="0046300A" w:rsidRPr="005F3828" w:rsidRDefault="0046300A" w:rsidP="006B09E8">
            <w:pPr>
              <w:rPr>
                <w:color w:val="000000"/>
                <w:sz w:val="12"/>
                <w:szCs w:val="12"/>
              </w:rPr>
            </w:pPr>
          </w:p>
        </w:tc>
        <w:tc>
          <w:tcPr>
            <w:tcW w:w="0" w:type="auto"/>
            <w:vMerge/>
            <w:vAlign w:val="center"/>
            <w:hideMark/>
          </w:tcPr>
          <w:p w:rsidR="0046300A" w:rsidRPr="005F3828" w:rsidRDefault="0046300A" w:rsidP="006B09E8">
            <w:pPr>
              <w:rPr>
                <w:color w:val="000000"/>
                <w:sz w:val="12"/>
                <w:szCs w:val="12"/>
              </w:rPr>
            </w:pPr>
          </w:p>
        </w:tc>
        <w:tc>
          <w:tcPr>
            <w:tcW w:w="0" w:type="auto"/>
            <w:shd w:val="clear" w:color="auto" w:fill="auto"/>
            <w:hideMark/>
          </w:tcPr>
          <w:p w:rsidR="0046300A" w:rsidRPr="005F3828" w:rsidRDefault="0046300A" w:rsidP="006B09E8">
            <w:pPr>
              <w:rPr>
                <w:color w:val="000000"/>
                <w:sz w:val="12"/>
                <w:szCs w:val="12"/>
              </w:rPr>
            </w:pPr>
            <w:r w:rsidRPr="005F3828">
              <w:rPr>
                <w:color w:val="000000"/>
                <w:sz w:val="12"/>
                <w:szCs w:val="12"/>
              </w:rPr>
              <w:t>физические лица</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c>
          <w:tcPr>
            <w:tcW w:w="0" w:type="auto"/>
            <w:shd w:val="clear" w:color="000000" w:fill="FFFFFF"/>
            <w:vAlign w:val="center"/>
            <w:hideMark/>
          </w:tcPr>
          <w:p w:rsidR="0046300A" w:rsidRPr="005F3828" w:rsidRDefault="0046300A" w:rsidP="006B09E8">
            <w:pPr>
              <w:jc w:val="right"/>
              <w:rPr>
                <w:color w:val="000000"/>
                <w:sz w:val="12"/>
                <w:szCs w:val="12"/>
              </w:rPr>
            </w:pPr>
            <w:r w:rsidRPr="005F3828">
              <w:rPr>
                <w:color w:val="000000"/>
                <w:sz w:val="12"/>
                <w:szCs w:val="12"/>
              </w:rPr>
              <w:t> </w:t>
            </w:r>
          </w:p>
        </w:tc>
      </w:tr>
    </w:tbl>
    <w:p w:rsidR="003F7230" w:rsidRPr="005F3828" w:rsidRDefault="003F7230" w:rsidP="006B09E8">
      <w:pPr>
        <w:jc w:val="center"/>
        <w:rPr>
          <w:color w:val="000000"/>
          <w:sz w:val="16"/>
          <w:szCs w:val="16"/>
        </w:rPr>
      </w:pPr>
    </w:p>
    <w:p w:rsidR="003F7230" w:rsidRPr="005F3828" w:rsidRDefault="003F7230" w:rsidP="006B09E8">
      <w:pPr>
        <w:autoSpaceDE w:val="0"/>
        <w:autoSpaceDN w:val="0"/>
        <w:adjustRightInd w:val="0"/>
        <w:rPr>
          <w:sz w:val="16"/>
          <w:szCs w:val="16"/>
        </w:rPr>
      </w:pPr>
      <w:r w:rsidRPr="005F3828">
        <w:rPr>
          <w:sz w:val="16"/>
          <w:szCs w:val="16"/>
        </w:rPr>
        <w:t xml:space="preserve">Глава администрации </w:t>
      </w:r>
    </w:p>
    <w:p w:rsidR="003F7230" w:rsidRPr="005F3828" w:rsidRDefault="003F7230"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3F7230" w:rsidRDefault="003F7230" w:rsidP="006B09E8">
      <w:pPr>
        <w:ind w:firstLine="709"/>
        <w:jc w:val="center"/>
        <w:rPr>
          <w:b/>
          <w:color w:val="000000"/>
          <w:sz w:val="16"/>
          <w:szCs w:val="16"/>
        </w:rPr>
      </w:pPr>
    </w:p>
    <w:p w:rsidR="00463E92" w:rsidRPr="005F3828" w:rsidRDefault="00463E92" w:rsidP="006B09E8">
      <w:pPr>
        <w:ind w:firstLine="709"/>
        <w:jc w:val="center"/>
        <w:rPr>
          <w:b/>
          <w:color w:val="000000"/>
          <w:sz w:val="16"/>
          <w:szCs w:val="16"/>
        </w:rPr>
      </w:pPr>
    </w:p>
    <w:p w:rsidR="003F7230" w:rsidRPr="005F3828" w:rsidRDefault="003F7230" w:rsidP="006B09E8">
      <w:pPr>
        <w:ind w:firstLine="709"/>
        <w:jc w:val="center"/>
        <w:rPr>
          <w:color w:val="000000"/>
          <w:sz w:val="16"/>
          <w:szCs w:val="16"/>
        </w:rPr>
      </w:pPr>
    </w:p>
    <w:p w:rsidR="003F7230" w:rsidRPr="005F3828" w:rsidRDefault="003F7230" w:rsidP="006B09E8">
      <w:pPr>
        <w:ind w:left="1843"/>
        <w:rPr>
          <w:color w:val="000000"/>
          <w:sz w:val="16"/>
          <w:szCs w:val="16"/>
        </w:rPr>
      </w:pPr>
      <w:r w:rsidRPr="005F3828">
        <w:rPr>
          <w:color w:val="000000"/>
          <w:sz w:val="16"/>
          <w:szCs w:val="16"/>
        </w:rPr>
        <w:t>Приложение №4</w:t>
      </w:r>
    </w:p>
    <w:p w:rsidR="003F7230" w:rsidRPr="005F3828" w:rsidRDefault="003F7230" w:rsidP="006B09E8">
      <w:pPr>
        <w:ind w:left="1843"/>
        <w:rPr>
          <w:color w:val="000000"/>
          <w:sz w:val="16"/>
          <w:szCs w:val="16"/>
        </w:rPr>
      </w:pPr>
      <w:r w:rsidRPr="005F3828">
        <w:rPr>
          <w:color w:val="000000"/>
          <w:sz w:val="16"/>
          <w:szCs w:val="16"/>
        </w:rPr>
        <w:t>к постановлению администрации Павловского муниципального района</w:t>
      </w:r>
    </w:p>
    <w:p w:rsidR="003F7230" w:rsidRPr="005F3828" w:rsidRDefault="003F7230" w:rsidP="006B09E8">
      <w:pPr>
        <w:ind w:left="1843"/>
        <w:rPr>
          <w:sz w:val="16"/>
          <w:szCs w:val="16"/>
          <w:u w:val="single"/>
        </w:rPr>
      </w:pPr>
      <w:r w:rsidRPr="005F3828">
        <w:rPr>
          <w:sz w:val="16"/>
          <w:szCs w:val="16"/>
          <w:u w:val="single"/>
        </w:rPr>
        <w:t>от 19.02.2016</w:t>
      </w:r>
      <w:r w:rsidR="00463E92">
        <w:rPr>
          <w:sz w:val="16"/>
          <w:szCs w:val="16"/>
          <w:u w:val="single"/>
        </w:rPr>
        <w:t xml:space="preserve"> г.</w:t>
      </w:r>
      <w:r w:rsidRPr="005F3828">
        <w:rPr>
          <w:sz w:val="16"/>
          <w:szCs w:val="16"/>
          <w:u w:val="single"/>
        </w:rPr>
        <w:t xml:space="preserve"> № 59</w:t>
      </w:r>
    </w:p>
    <w:p w:rsidR="003F7230" w:rsidRPr="005F3828" w:rsidRDefault="003F7230" w:rsidP="006B09E8">
      <w:pPr>
        <w:jc w:val="center"/>
        <w:rPr>
          <w:color w:val="000000"/>
          <w:sz w:val="16"/>
          <w:szCs w:val="16"/>
        </w:rPr>
      </w:pPr>
    </w:p>
    <w:p w:rsidR="003F7230" w:rsidRPr="005F3828" w:rsidRDefault="0046300A" w:rsidP="006B09E8">
      <w:pPr>
        <w:jc w:val="center"/>
        <w:rPr>
          <w:color w:val="000000"/>
          <w:sz w:val="16"/>
          <w:szCs w:val="16"/>
        </w:rPr>
      </w:pPr>
      <w:r w:rsidRPr="005F3828">
        <w:rPr>
          <w:color w:val="000000"/>
          <w:sz w:val="16"/>
          <w:szCs w:val="16"/>
        </w:rPr>
        <w:t>План реализации муниципальной программы Павловского муниципального района Воронежской области "Развитие культуры" на 2015 год</w:t>
      </w:r>
    </w:p>
    <w:p w:rsidR="003F7230" w:rsidRPr="005F3828" w:rsidRDefault="003F7230" w:rsidP="006B09E8">
      <w:pPr>
        <w:jc w:val="center"/>
        <w:rPr>
          <w:color w:val="000000"/>
          <w:sz w:val="16"/>
          <w:szCs w:val="16"/>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4A0"/>
      </w:tblPr>
      <w:tblGrid>
        <w:gridCol w:w="243"/>
        <w:gridCol w:w="571"/>
        <w:gridCol w:w="533"/>
        <w:gridCol w:w="519"/>
        <w:gridCol w:w="374"/>
        <w:gridCol w:w="652"/>
        <w:gridCol w:w="525"/>
        <w:gridCol w:w="729"/>
        <w:gridCol w:w="520"/>
      </w:tblGrid>
      <w:tr w:rsidR="0046300A" w:rsidRPr="00463E92" w:rsidTr="00694183">
        <w:trPr>
          <w:cantSplit/>
        </w:trPr>
        <w:tc>
          <w:tcPr>
            <w:tcW w:w="260"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№№п/п</w:t>
            </w:r>
          </w:p>
        </w:tc>
        <w:tc>
          <w:tcPr>
            <w:tcW w:w="612"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Статус</w:t>
            </w:r>
          </w:p>
        </w:tc>
        <w:tc>
          <w:tcPr>
            <w:tcW w:w="571" w:type="pct"/>
            <w:vMerge w:val="restart"/>
            <w:shd w:val="clear" w:color="auto" w:fill="auto"/>
            <w:hideMark/>
          </w:tcPr>
          <w:p w:rsidR="0046300A" w:rsidRPr="00463E92" w:rsidRDefault="00463E92" w:rsidP="006B09E8">
            <w:pPr>
              <w:rPr>
                <w:color w:val="000000"/>
                <w:sz w:val="11"/>
                <w:szCs w:val="11"/>
              </w:rPr>
            </w:pPr>
            <w:r w:rsidRPr="00463E92">
              <w:rPr>
                <w:color w:val="000000"/>
                <w:sz w:val="11"/>
                <w:szCs w:val="11"/>
              </w:rPr>
              <w:t>Наименование подпрограммы, основного</w:t>
            </w:r>
            <w:r w:rsidR="0046300A" w:rsidRPr="00463E92">
              <w:rPr>
                <w:color w:val="000000"/>
                <w:sz w:val="11"/>
                <w:szCs w:val="11"/>
              </w:rPr>
              <w:t xml:space="preserve"> мероприятия, мероприятия</w:t>
            </w:r>
          </w:p>
        </w:tc>
        <w:tc>
          <w:tcPr>
            <w:tcW w:w="557" w:type="pct"/>
            <w:vMerge w:val="restart"/>
            <w:shd w:val="clear" w:color="000000" w:fill="FFFFFF"/>
            <w:hideMark/>
          </w:tcPr>
          <w:p w:rsidR="0046300A" w:rsidRPr="00463E92" w:rsidRDefault="0046300A" w:rsidP="006B09E8">
            <w:pPr>
              <w:rPr>
                <w:color w:val="000000"/>
                <w:sz w:val="11"/>
                <w:szCs w:val="11"/>
              </w:rPr>
            </w:pPr>
            <w:proofErr w:type="gramStart"/>
            <w:r w:rsidRPr="00463E92">
              <w:rPr>
                <w:color w:val="000000"/>
                <w:sz w:val="11"/>
                <w:szCs w:val="11"/>
              </w:rPr>
              <w:t>Исполнитель мероприятия (структурное подразделение органа местного самоуправления, иной главный распорядитель средств местного бюджета), Ф.И.О., должность исполнителя)</w:t>
            </w:r>
            <w:proofErr w:type="gramEnd"/>
          </w:p>
        </w:tc>
        <w:tc>
          <w:tcPr>
            <w:tcW w:w="1098" w:type="pct"/>
            <w:gridSpan w:val="2"/>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Срок</w:t>
            </w:r>
          </w:p>
        </w:tc>
        <w:tc>
          <w:tcPr>
            <w:tcW w:w="563" w:type="pct"/>
            <w:vMerge w:val="restart"/>
            <w:shd w:val="clear" w:color="000000" w:fill="FFFFFF"/>
            <w:hideMark/>
          </w:tcPr>
          <w:p w:rsidR="0046300A" w:rsidRPr="00463E92" w:rsidRDefault="0046300A" w:rsidP="006B09E8">
            <w:pPr>
              <w:rPr>
                <w:color w:val="000000"/>
                <w:sz w:val="11"/>
                <w:szCs w:val="11"/>
              </w:rPr>
            </w:pPr>
            <w:r w:rsidRPr="00463E92">
              <w:rPr>
                <w:color w:val="000000"/>
                <w:sz w:val="11"/>
                <w:szCs w:val="11"/>
              </w:rPr>
              <w:t xml:space="preserve">Ожидаемый непосредственный результат (краткое описание) от реализации подпрограммы, основного мероприятия, мероприятия в очередном финансовом году </w:t>
            </w:r>
          </w:p>
        </w:tc>
        <w:tc>
          <w:tcPr>
            <w:tcW w:w="781" w:type="pct"/>
            <w:vMerge w:val="restar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КБК (муниципальный бюджет)</w:t>
            </w:r>
          </w:p>
        </w:tc>
        <w:tc>
          <w:tcPr>
            <w:tcW w:w="557" w:type="pct"/>
            <w:vMerge w:val="restart"/>
            <w:shd w:val="clear" w:color="000000" w:fill="FFFFFF"/>
            <w:hideMark/>
          </w:tcPr>
          <w:p w:rsidR="0046300A" w:rsidRPr="00463E92" w:rsidRDefault="0046300A" w:rsidP="006B09E8">
            <w:pPr>
              <w:rPr>
                <w:color w:val="000000"/>
                <w:sz w:val="11"/>
                <w:szCs w:val="11"/>
              </w:rPr>
            </w:pPr>
            <w:r w:rsidRPr="00463E92">
              <w:rPr>
                <w:color w:val="000000"/>
                <w:sz w:val="11"/>
                <w:szCs w:val="11"/>
              </w:rPr>
              <w:t>Расходы, предусмотренные решением представительного органа местного самоуправления о местном бюджете, на год</w:t>
            </w:r>
          </w:p>
        </w:tc>
      </w:tr>
      <w:tr w:rsidR="0046300A" w:rsidRPr="00463E92" w:rsidTr="00694183">
        <w:trPr>
          <w:cantSplit/>
          <w:trHeight w:val="138"/>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c>
          <w:tcPr>
            <w:tcW w:w="400" w:type="pct"/>
            <w:vMerge w:val="restar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 xml:space="preserve">начала реализации мероприятия в очередном финансовом году </w:t>
            </w:r>
          </w:p>
        </w:tc>
        <w:tc>
          <w:tcPr>
            <w:tcW w:w="699" w:type="pct"/>
            <w:vMerge w:val="restar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 xml:space="preserve">окончания </w:t>
            </w:r>
            <w:proofErr w:type="spellStart"/>
            <w:r w:rsidRPr="00463E92">
              <w:rPr>
                <w:color w:val="000000"/>
                <w:sz w:val="11"/>
                <w:szCs w:val="11"/>
              </w:rPr>
              <w:t>реализациимероприятия</w:t>
            </w:r>
            <w:proofErr w:type="spellEnd"/>
            <w:r w:rsidRPr="00463E92">
              <w:rPr>
                <w:color w:val="000000"/>
                <w:sz w:val="11"/>
                <w:szCs w:val="11"/>
              </w:rPr>
              <w:t xml:space="preserve"> в очередном финансовом году </w:t>
            </w: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r>
      <w:tr w:rsidR="0046300A" w:rsidRPr="00463E92" w:rsidTr="00694183">
        <w:trPr>
          <w:cantSplit/>
          <w:trHeight w:val="138"/>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r>
      <w:tr w:rsidR="0046300A" w:rsidRPr="00463E92" w:rsidTr="00694183">
        <w:trPr>
          <w:cantSplit/>
          <w:trHeight w:val="138"/>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r>
      <w:tr w:rsidR="0046300A" w:rsidRPr="00463E92" w:rsidTr="00694183">
        <w:trPr>
          <w:cantSplit/>
          <w:trHeight w:val="138"/>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r>
      <w:tr w:rsidR="0046300A" w:rsidRPr="00463E92" w:rsidTr="00694183">
        <w:trPr>
          <w:cantSplit/>
        </w:trPr>
        <w:tc>
          <w:tcPr>
            <w:tcW w:w="260"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1</w:t>
            </w:r>
          </w:p>
        </w:tc>
        <w:tc>
          <w:tcPr>
            <w:tcW w:w="612"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2</w:t>
            </w:r>
          </w:p>
        </w:tc>
        <w:tc>
          <w:tcPr>
            <w:tcW w:w="571"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3</w:t>
            </w:r>
          </w:p>
        </w:tc>
        <w:tc>
          <w:tcPr>
            <w:tcW w:w="557"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4</w:t>
            </w:r>
          </w:p>
        </w:tc>
        <w:tc>
          <w:tcPr>
            <w:tcW w:w="400"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5</w:t>
            </w:r>
          </w:p>
        </w:tc>
        <w:tc>
          <w:tcPr>
            <w:tcW w:w="699"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6</w:t>
            </w:r>
          </w:p>
        </w:tc>
        <w:tc>
          <w:tcPr>
            <w:tcW w:w="563"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7</w:t>
            </w:r>
          </w:p>
        </w:tc>
        <w:tc>
          <w:tcPr>
            <w:tcW w:w="781"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8</w:t>
            </w:r>
          </w:p>
        </w:tc>
        <w:tc>
          <w:tcPr>
            <w:tcW w:w="557" w:type="pct"/>
            <w:shd w:val="clear" w:color="000000" w:fill="FFFFFF"/>
            <w:hideMark/>
          </w:tcPr>
          <w:p w:rsidR="0046300A" w:rsidRPr="00463E92" w:rsidRDefault="0046300A" w:rsidP="006B09E8">
            <w:pPr>
              <w:jc w:val="center"/>
              <w:rPr>
                <w:color w:val="000000"/>
                <w:sz w:val="11"/>
                <w:szCs w:val="11"/>
              </w:rPr>
            </w:pPr>
            <w:r w:rsidRPr="00463E92">
              <w:rPr>
                <w:color w:val="000000"/>
                <w:sz w:val="11"/>
                <w:szCs w:val="11"/>
              </w:rPr>
              <w:t>9</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w:t>
            </w:r>
          </w:p>
        </w:tc>
        <w:tc>
          <w:tcPr>
            <w:tcW w:w="612" w:type="pct"/>
            <w:shd w:val="clear" w:color="auto" w:fill="auto"/>
            <w:hideMark/>
          </w:tcPr>
          <w:p w:rsidR="0046300A" w:rsidRPr="00463E92" w:rsidRDefault="0046300A" w:rsidP="006B09E8">
            <w:pPr>
              <w:rPr>
                <w:b/>
                <w:bCs/>
                <w:color w:val="000000"/>
                <w:sz w:val="11"/>
                <w:szCs w:val="11"/>
              </w:rPr>
            </w:pPr>
            <w:r w:rsidRPr="00463E92">
              <w:rPr>
                <w:b/>
                <w:bCs/>
                <w:color w:val="000000"/>
                <w:sz w:val="11"/>
                <w:szCs w:val="11"/>
              </w:rPr>
              <w:t>ПОДПРОГРАММА 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 "Образование" муниципальной программы "Развитие культуры"</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Муниципальный отдел по культуре и межнациональным вопросам, Стульнева В.Я.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11.01.2016</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31.12.2016 </w:t>
            </w:r>
          </w:p>
        </w:tc>
        <w:tc>
          <w:tcPr>
            <w:tcW w:w="563" w:type="pct"/>
            <w:vMerge w:val="restart"/>
            <w:shd w:val="clear" w:color="auto" w:fill="auto"/>
            <w:hideMark/>
          </w:tcPr>
          <w:p w:rsidR="0046300A" w:rsidRPr="00463E92" w:rsidRDefault="0046300A" w:rsidP="006B09E8">
            <w:pPr>
              <w:jc w:val="both"/>
              <w:rPr>
                <w:color w:val="000000"/>
                <w:sz w:val="11"/>
                <w:szCs w:val="11"/>
              </w:rPr>
            </w:pPr>
            <w:r w:rsidRPr="00463E92">
              <w:rPr>
                <w:color w:val="000000"/>
                <w:sz w:val="11"/>
                <w:szCs w:val="11"/>
              </w:rPr>
              <w:t>Сохранение и развитие системы дополнительного образования в сфере культуры Павловского                                                                                                                      муниципального района. Созданий условий для творческой самореализации граждан и организации внешкольного художественного образования и культурного досуга</w:t>
            </w: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9220702051010059000000</w:t>
            </w:r>
          </w:p>
        </w:tc>
        <w:tc>
          <w:tcPr>
            <w:tcW w:w="557" w:type="pct"/>
            <w:shd w:val="clear" w:color="000000" w:fill="FFFFFF"/>
            <w:hideMark/>
          </w:tcPr>
          <w:p w:rsidR="0046300A" w:rsidRPr="00463E92" w:rsidRDefault="0046300A" w:rsidP="006B09E8">
            <w:pPr>
              <w:jc w:val="right"/>
              <w:rPr>
                <w:b/>
                <w:bCs/>
                <w:color w:val="000000"/>
                <w:sz w:val="11"/>
                <w:szCs w:val="11"/>
              </w:rPr>
            </w:pPr>
            <w:r w:rsidRPr="00463E92">
              <w:rPr>
                <w:b/>
                <w:bCs/>
                <w:color w:val="000000"/>
                <w:sz w:val="11"/>
                <w:szCs w:val="11"/>
              </w:rPr>
              <w:t>16 290,4</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1.1.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Содержание МКУ  ДО «</w:t>
            </w:r>
            <w:proofErr w:type="gramStart"/>
            <w:r w:rsidRPr="00463E92">
              <w:rPr>
                <w:color w:val="000000"/>
                <w:sz w:val="11"/>
                <w:szCs w:val="11"/>
              </w:rPr>
              <w:t>Павловская</w:t>
            </w:r>
            <w:proofErr w:type="gramEnd"/>
            <w:r w:rsidRPr="00463E92">
              <w:rPr>
                <w:color w:val="000000"/>
                <w:sz w:val="11"/>
                <w:szCs w:val="11"/>
              </w:rPr>
              <w:t xml:space="preserve"> ДШИ», МКУ ДО «Павловская ДХШ», МКУ ДО «</w:t>
            </w:r>
            <w:proofErr w:type="spellStart"/>
            <w:r w:rsidRPr="00463E92">
              <w:rPr>
                <w:color w:val="000000"/>
                <w:sz w:val="11"/>
                <w:szCs w:val="11"/>
              </w:rPr>
              <w:t>Воронцовская</w:t>
            </w:r>
            <w:proofErr w:type="spellEnd"/>
            <w:r w:rsidRPr="00463E92">
              <w:rPr>
                <w:color w:val="000000"/>
                <w:sz w:val="11"/>
                <w:szCs w:val="11"/>
              </w:rPr>
              <w:t xml:space="preserve"> ДМШ» и МКУ ДО «</w:t>
            </w:r>
            <w:proofErr w:type="spellStart"/>
            <w:r w:rsidRPr="00463E92">
              <w:rPr>
                <w:color w:val="000000"/>
                <w:sz w:val="11"/>
                <w:szCs w:val="11"/>
              </w:rPr>
              <w:t>Лосевская</w:t>
            </w:r>
            <w:proofErr w:type="spellEnd"/>
            <w:r w:rsidRPr="00463E92">
              <w:rPr>
                <w:color w:val="000000"/>
                <w:sz w:val="11"/>
                <w:szCs w:val="11"/>
              </w:rPr>
              <w:t xml:space="preserve"> ДМШ».</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11.01.2015</w:t>
            </w:r>
          </w:p>
        </w:tc>
        <w:tc>
          <w:tcPr>
            <w:tcW w:w="699"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31.12.2016</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9220702051010059244000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16 125,8</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1.2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9220702051010059244000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151,9</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1.2.1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Повышение </w:t>
            </w:r>
            <w:proofErr w:type="gramStart"/>
            <w:r w:rsidRPr="00463E92">
              <w:rPr>
                <w:color w:val="000000"/>
                <w:sz w:val="11"/>
                <w:szCs w:val="11"/>
              </w:rPr>
              <w:t>квалификации преподавателей учреждений дополнительного образования детей</w:t>
            </w:r>
            <w:proofErr w:type="gramEnd"/>
            <w:r w:rsidRPr="00463E92">
              <w:rPr>
                <w:color w:val="000000"/>
                <w:sz w:val="11"/>
                <w:szCs w:val="11"/>
              </w:rPr>
              <w:t>.</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9220702051010059244000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5</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1.2.2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Участие в межрайонных, областных, региональных и Всероссийских фестивалях, смотрах, конкурсах исполнительского мастерства, выставках изобразительного и декоративно-прикладного искусства.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9220702051010059244000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6</w:t>
            </w:r>
          </w:p>
        </w:tc>
        <w:tc>
          <w:tcPr>
            <w:tcW w:w="612" w:type="pct"/>
            <w:shd w:val="clear" w:color="000000" w:fill="FFFFFF"/>
            <w:hideMark/>
          </w:tcPr>
          <w:p w:rsidR="0046300A" w:rsidRPr="00463E92" w:rsidRDefault="0046300A" w:rsidP="006B09E8">
            <w:pPr>
              <w:rPr>
                <w:color w:val="000000"/>
                <w:sz w:val="11"/>
                <w:szCs w:val="11"/>
              </w:rPr>
            </w:pPr>
            <w:r w:rsidRPr="00463E92">
              <w:rPr>
                <w:color w:val="000000"/>
                <w:sz w:val="11"/>
                <w:szCs w:val="11"/>
              </w:rPr>
              <w:t>Основное мероприятие 1.3</w:t>
            </w:r>
          </w:p>
        </w:tc>
        <w:tc>
          <w:tcPr>
            <w:tcW w:w="571" w:type="pct"/>
            <w:shd w:val="clear" w:color="000000" w:fill="FFFFFF"/>
            <w:hideMark/>
          </w:tcPr>
          <w:p w:rsidR="0046300A" w:rsidRPr="00463E92" w:rsidRDefault="0046300A" w:rsidP="006B09E8">
            <w:pPr>
              <w:rPr>
                <w:color w:val="000000"/>
                <w:sz w:val="11"/>
                <w:szCs w:val="11"/>
              </w:rPr>
            </w:pPr>
            <w:r w:rsidRPr="00463E92">
              <w:rPr>
                <w:color w:val="000000"/>
                <w:sz w:val="11"/>
                <w:szCs w:val="11"/>
              </w:rPr>
              <w:t>Приобретение компьютерной, оргтехники, музыкальных инструментов</w:t>
            </w:r>
          </w:p>
        </w:tc>
        <w:tc>
          <w:tcPr>
            <w:tcW w:w="557"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563" w:type="pct"/>
            <w:shd w:val="clear" w:color="auto" w:fill="auto"/>
            <w:hideMark/>
          </w:tcPr>
          <w:p w:rsidR="0046300A" w:rsidRPr="00463E92" w:rsidRDefault="0046300A" w:rsidP="006B09E8">
            <w:pPr>
              <w:jc w:val="both"/>
              <w:rPr>
                <w:color w:val="000000"/>
                <w:sz w:val="11"/>
                <w:szCs w:val="11"/>
              </w:rPr>
            </w:pPr>
            <w:r w:rsidRPr="00463E92">
              <w:rPr>
                <w:color w:val="000000"/>
                <w:sz w:val="11"/>
                <w:szCs w:val="11"/>
              </w:rPr>
              <w:t> </w:t>
            </w: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9220702051010059244000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12,7</w:t>
            </w:r>
          </w:p>
        </w:tc>
      </w:tr>
      <w:tr w:rsidR="0046300A" w:rsidRPr="00463E92" w:rsidTr="00694183">
        <w:trPr>
          <w:cantSplit/>
        </w:trPr>
        <w:tc>
          <w:tcPr>
            <w:tcW w:w="260" w:type="pct"/>
            <w:shd w:val="clear" w:color="auto" w:fill="auto"/>
            <w:hideMark/>
          </w:tcPr>
          <w:p w:rsidR="0046300A" w:rsidRPr="00463E92" w:rsidRDefault="0046300A" w:rsidP="006B09E8">
            <w:pPr>
              <w:jc w:val="right"/>
              <w:rPr>
                <w:b/>
                <w:bCs/>
                <w:color w:val="000000"/>
                <w:sz w:val="11"/>
                <w:szCs w:val="11"/>
              </w:rPr>
            </w:pPr>
            <w:r w:rsidRPr="00463E92">
              <w:rPr>
                <w:b/>
                <w:bCs/>
                <w:color w:val="000000"/>
                <w:sz w:val="11"/>
                <w:szCs w:val="11"/>
              </w:rPr>
              <w:t>7</w:t>
            </w:r>
          </w:p>
        </w:tc>
        <w:tc>
          <w:tcPr>
            <w:tcW w:w="612" w:type="pct"/>
            <w:shd w:val="clear" w:color="000000" w:fill="FFFFFF"/>
            <w:hideMark/>
          </w:tcPr>
          <w:p w:rsidR="0046300A" w:rsidRPr="00463E92" w:rsidRDefault="0046300A" w:rsidP="006B09E8">
            <w:pPr>
              <w:rPr>
                <w:b/>
                <w:bCs/>
                <w:color w:val="000000"/>
                <w:sz w:val="11"/>
                <w:szCs w:val="11"/>
              </w:rPr>
            </w:pPr>
            <w:r w:rsidRPr="00463E92">
              <w:rPr>
                <w:b/>
                <w:bCs/>
                <w:color w:val="000000"/>
                <w:sz w:val="11"/>
                <w:szCs w:val="11"/>
              </w:rPr>
              <w:t>ПОДПРОГРАММА 2</w:t>
            </w:r>
          </w:p>
        </w:tc>
        <w:tc>
          <w:tcPr>
            <w:tcW w:w="571" w:type="pct"/>
            <w:shd w:val="clear" w:color="000000" w:fill="FFFFFF"/>
            <w:hideMark/>
          </w:tcPr>
          <w:p w:rsidR="0046300A" w:rsidRPr="00463E92" w:rsidRDefault="0046300A" w:rsidP="006B09E8">
            <w:pPr>
              <w:rPr>
                <w:color w:val="000000"/>
                <w:sz w:val="11"/>
                <w:szCs w:val="11"/>
              </w:rPr>
            </w:pPr>
            <w:r w:rsidRPr="00463E92">
              <w:rPr>
                <w:color w:val="000000"/>
                <w:sz w:val="11"/>
                <w:szCs w:val="11"/>
              </w:rPr>
              <w:t xml:space="preserve"> " Искусство и наследие" муниципальной программы "Развитие культуры"</w:t>
            </w:r>
          </w:p>
        </w:tc>
        <w:tc>
          <w:tcPr>
            <w:tcW w:w="557" w:type="pct"/>
            <w:shd w:val="clear" w:color="000000" w:fill="FFFFFF"/>
            <w:hideMark/>
          </w:tcPr>
          <w:p w:rsidR="0046300A" w:rsidRPr="00463E92" w:rsidRDefault="0046300A" w:rsidP="006B09E8">
            <w:pPr>
              <w:rPr>
                <w:color w:val="000000"/>
                <w:sz w:val="11"/>
                <w:szCs w:val="11"/>
              </w:rPr>
            </w:pPr>
            <w:r w:rsidRPr="00463E92">
              <w:rPr>
                <w:color w:val="000000"/>
                <w:sz w:val="11"/>
                <w:szCs w:val="11"/>
              </w:rPr>
              <w:t>Муниципальный отдел по культуре и межнациональным вопросам, Стульнева В.Я. </w:t>
            </w:r>
          </w:p>
        </w:tc>
        <w:tc>
          <w:tcPr>
            <w:tcW w:w="400" w:type="pct"/>
            <w:shd w:val="clear" w:color="000000" w:fill="FFFFFF"/>
            <w:hideMark/>
          </w:tcPr>
          <w:p w:rsidR="0046300A" w:rsidRPr="00463E92" w:rsidRDefault="0046300A" w:rsidP="006B09E8">
            <w:pPr>
              <w:rPr>
                <w:color w:val="000000"/>
                <w:sz w:val="11"/>
                <w:szCs w:val="11"/>
              </w:rPr>
            </w:pPr>
            <w:r w:rsidRPr="00463E92">
              <w:rPr>
                <w:color w:val="000000"/>
                <w:sz w:val="11"/>
                <w:szCs w:val="11"/>
              </w:rPr>
              <w:t>11.01.2016 </w:t>
            </w:r>
          </w:p>
        </w:tc>
        <w:tc>
          <w:tcPr>
            <w:tcW w:w="699"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31.12.2016</w:t>
            </w:r>
          </w:p>
        </w:tc>
        <w:tc>
          <w:tcPr>
            <w:tcW w:w="563" w:type="pct"/>
            <w:vMerge w:val="restart"/>
            <w:shd w:val="clear" w:color="000000" w:fill="FFFFFF"/>
            <w:hideMark/>
          </w:tcPr>
          <w:p w:rsidR="0046300A" w:rsidRPr="00463E92" w:rsidRDefault="0046300A" w:rsidP="006B09E8">
            <w:pPr>
              <w:rPr>
                <w:color w:val="000000"/>
                <w:sz w:val="11"/>
                <w:szCs w:val="11"/>
              </w:rPr>
            </w:pPr>
            <w:proofErr w:type="gramStart"/>
            <w:r w:rsidRPr="00463E92">
              <w:rPr>
                <w:color w:val="000000"/>
                <w:sz w:val="11"/>
                <w:szCs w:val="11"/>
              </w:rPr>
              <w:t xml:space="preserve">укрепление единого культурного пространства на основе духовно- нравственных ценностей и исторических традиций; сохранение культурного и духовного наследия, самобытных традиций района как национального богатства и основы единства общества; обеспечение максимальной доступности для широких слоев населения лучших образцов культуры и </w:t>
            </w:r>
            <w:proofErr w:type="spellStart"/>
            <w:r w:rsidRPr="00463E92">
              <w:rPr>
                <w:color w:val="000000"/>
                <w:sz w:val="11"/>
                <w:szCs w:val="11"/>
              </w:rPr>
              <w:t>исскуства</w:t>
            </w:r>
            <w:proofErr w:type="spellEnd"/>
            <w:r w:rsidRPr="00463E92">
              <w:rPr>
                <w:color w:val="000000"/>
                <w:sz w:val="11"/>
                <w:szCs w:val="11"/>
              </w:rPr>
              <w:t>, создание условий для творческой самореализации граждан, культурно- просветительской деятельности, организации внешкольного художественного образования и культурного досуга;</w:t>
            </w:r>
            <w:proofErr w:type="gramEnd"/>
            <w:r w:rsidRPr="00463E92">
              <w:rPr>
                <w:color w:val="000000"/>
                <w:sz w:val="11"/>
                <w:szCs w:val="11"/>
              </w:rPr>
              <w:t xml:space="preserve">  продвижение в культурном пространстве района нравственных ценностей и образцов, способствующих культурному и гражданскому воспитанию личности; усиление присутствия учреждений культуры в цифровой среде, создание необходимых условий для активизации инвестиционной деятельности в сфере культуры; укрепление материально-технической базы учреждений культуры; повышение социального статуса работников культуры (уровень доходов, общественное признание).</w:t>
            </w:r>
          </w:p>
        </w:tc>
        <w:tc>
          <w:tcPr>
            <w:tcW w:w="781" w:type="pct"/>
            <w:shd w:val="clear" w:color="000000" w:fill="FFFFFF"/>
            <w:hideMark/>
          </w:tcPr>
          <w:p w:rsidR="0046300A" w:rsidRPr="00463E92" w:rsidRDefault="0046300A" w:rsidP="006B09E8">
            <w:pPr>
              <w:rPr>
                <w:color w:val="000000"/>
                <w:sz w:val="11"/>
                <w:szCs w:val="11"/>
              </w:rPr>
            </w:pPr>
            <w:r w:rsidRPr="00463E92">
              <w:rPr>
                <w:color w:val="000000"/>
                <w:sz w:val="11"/>
                <w:szCs w:val="11"/>
              </w:rPr>
              <w:t>92208010520100590000000</w:t>
            </w:r>
          </w:p>
        </w:tc>
        <w:tc>
          <w:tcPr>
            <w:tcW w:w="557" w:type="pct"/>
            <w:shd w:val="clear" w:color="000000" w:fill="FFFFFF"/>
            <w:hideMark/>
          </w:tcPr>
          <w:p w:rsidR="0046300A" w:rsidRPr="00463E92" w:rsidRDefault="0046300A" w:rsidP="006B09E8">
            <w:pPr>
              <w:jc w:val="right"/>
              <w:rPr>
                <w:b/>
                <w:bCs/>
                <w:color w:val="000000"/>
                <w:sz w:val="11"/>
                <w:szCs w:val="11"/>
              </w:rPr>
            </w:pPr>
            <w:r w:rsidRPr="00463E92">
              <w:rPr>
                <w:b/>
                <w:bCs/>
                <w:color w:val="000000"/>
                <w:sz w:val="11"/>
                <w:szCs w:val="11"/>
              </w:rPr>
              <w:t>6 554,9</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8</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2.1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Содержание МКУК «Павловская </w:t>
            </w:r>
            <w:proofErr w:type="spellStart"/>
            <w:r w:rsidRPr="00463E92">
              <w:rPr>
                <w:color w:val="000000"/>
                <w:sz w:val="11"/>
                <w:szCs w:val="11"/>
              </w:rPr>
              <w:t>межпоселенческая</w:t>
            </w:r>
            <w:proofErr w:type="spellEnd"/>
            <w:r w:rsidRPr="00463E92">
              <w:rPr>
                <w:color w:val="000000"/>
                <w:sz w:val="11"/>
                <w:szCs w:val="11"/>
              </w:rPr>
              <w:t xml:space="preserve"> центральная библиотека»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000000" w:fill="FFFFFF"/>
            <w:hideMark/>
          </w:tcPr>
          <w:p w:rsidR="0046300A" w:rsidRPr="00463E92" w:rsidRDefault="0046300A" w:rsidP="006B09E8">
            <w:pPr>
              <w:rPr>
                <w:color w:val="000000"/>
                <w:sz w:val="11"/>
                <w:szCs w:val="11"/>
              </w:rPr>
            </w:pPr>
            <w:r w:rsidRPr="00463E92">
              <w:rPr>
                <w:color w:val="000000"/>
                <w:sz w:val="11"/>
                <w:szCs w:val="11"/>
              </w:rPr>
              <w:t>9220801052010059000000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5 037,2</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9</w:t>
            </w:r>
          </w:p>
        </w:tc>
        <w:tc>
          <w:tcPr>
            <w:tcW w:w="612" w:type="pct"/>
            <w:shd w:val="clear" w:color="000000" w:fill="FFFFFF"/>
            <w:hideMark/>
          </w:tcPr>
          <w:p w:rsidR="0046300A" w:rsidRPr="00463E92" w:rsidRDefault="0046300A" w:rsidP="006B09E8">
            <w:pPr>
              <w:rPr>
                <w:color w:val="000000"/>
                <w:sz w:val="11"/>
                <w:szCs w:val="11"/>
              </w:rPr>
            </w:pPr>
            <w:r w:rsidRPr="00463E92">
              <w:rPr>
                <w:color w:val="000000"/>
                <w:sz w:val="11"/>
                <w:szCs w:val="11"/>
              </w:rPr>
              <w:t>Основное мероприятие 2.2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c>
          <w:tcPr>
            <w:tcW w:w="557"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000000" w:fill="FFFFFF"/>
            <w:hideMark/>
          </w:tcPr>
          <w:p w:rsidR="0046300A" w:rsidRPr="00463E92" w:rsidRDefault="0046300A" w:rsidP="006B09E8">
            <w:pPr>
              <w:rPr>
                <w:color w:val="000000"/>
                <w:sz w:val="11"/>
                <w:szCs w:val="11"/>
              </w:rPr>
            </w:pPr>
            <w:r w:rsidRPr="00463E92">
              <w:rPr>
                <w:color w:val="000000"/>
                <w:sz w:val="11"/>
                <w:szCs w:val="11"/>
              </w:rPr>
              <w:t>9220801052010059244000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98,2</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10</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2.2.1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Подключение общедоступных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000000" w:fill="FFFFFF"/>
            <w:hideMark/>
          </w:tcPr>
          <w:p w:rsidR="0046300A" w:rsidRPr="00463E92" w:rsidRDefault="0046300A" w:rsidP="006B09E8">
            <w:pPr>
              <w:rPr>
                <w:color w:val="000000"/>
                <w:sz w:val="11"/>
                <w:szCs w:val="11"/>
              </w:rPr>
            </w:pPr>
            <w:r w:rsidRPr="00463E92">
              <w:rPr>
                <w:color w:val="000000"/>
                <w:sz w:val="11"/>
                <w:szCs w:val="11"/>
              </w:rPr>
              <w:t>9220801052010059244000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98,2</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11</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2.2.2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Мероприятия в сфере культуры и кинематографии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000000" w:fill="FFFFFF"/>
            <w:hideMark/>
          </w:tcPr>
          <w:p w:rsidR="0046300A" w:rsidRPr="00463E92" w:rsidRDefault="0046300A" w:rsidP="006B09E8">
            <w:pPr>
              <w:rPr>
                <w:color w:val="000000"/>
                <w:sz w:val="11"/>
                <w:szCs w:val="11"/>
              </w:rPr>
            </w:pPr>
            <w:r w:rsidRPr="00463E92">
              <w:rPr>
                <w:color w:val="000000"/>
                <w:sz w:val="11"/>
                <w:szCs w:val="11"/>
              </w:rPr>
              <w:t>9220801052010059244000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12</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2.2.3</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Организация </w:t>
            </w:r>
            <w:proofErr w:type="spellStart"/>
            <w:r w:rsidRPr="00463E92">
              <w:rPr>
                <w:color w:val="000000"/>
                <w:sz w:val="11"/>
                <w:szCs w:val="11"/>
              </w:rPr>
              <w:t>внестационарных</w:t>
            </w:r>
            <w:proofErr w:type="spellEnd"/>
            <w:r w:rsidRPr="00463E92">
              <w:rPr>
                <w:color w:val="000000"/>
                <w:sz w:val="11"/>
                <w:szCs w:val="11"/>
              </w:rPr>
              <w:t xml:space="preserve"> форм библиотечного обслуживания населения</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000000" w:fill="FFFFFF"/>
            <w:hideMark/>
          </w:tcPr>
          <w:p w:rsidR="0046300A" w:rsidRPr="00463E92" w:rsidRDefault="0046300A" w:rsidP="006B09E8">
            <w:pPr>
              <w:rPr>
                <w:color w:val="000000"/>
                <w:sz w:val="11"/>
                <w:szCs w:val="11"/>
              </w:rPr>
            </w:pPr>
            <w:r w:rsidRPr="00463E92">
              <w:rPr>
                <w:color w:val="000000"/>
                <w:sz w:val="11"/>
                <w:szCs w:val="11"/>
              </w:rPr>
              <w:t>9220801052010059244000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13</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2.2.4</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Участие в областных, зональных творческих конкурсах и конференциях.</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000000" w:fill="FFFFFF"/>
            <w:hideMark/>
          </w:tcPr>
          <w:p w:rsidR="0046300A" w:rsidRPr="00463E92" w:rsidRDefault="0046300A" w:rsidP="006B09E8">
            <w:pPr>
              <w:rPr>
                <w:color w:val="000000"/>
                <w:sz w:val="11"/>
                <w:szCs w:val="11"/>
              </w:rPr>
            </w:pPr>
            <w:r w:rsidRPr="00463E92">
              <w:rPr>
                <w:color w:val="000000"/>
                <w:sz w:val="11"/>
                <w:szCs w:val="11"/>
              </w:rPr>
              <w:t>9220801052010059244000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14</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2.3</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Комплектование библиотечного фонда и  подписка периодических изданий.</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922080105203L1440244310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470,2</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15</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2.3.1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Комплектование книжного фонда библиотек района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922080105203L1440244310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470,2</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16</w:t>
            </w:r>
          </w:p>
        </w:tc>
        <w:tc>
          <w:tcPr>
            <w:tcW w:w="612" w:type="pct"/>
            <w:shd w:val="clear" w:color="000000" w:fill="FFFFFF"/>
            <w:hideMark/>
          </w:tcPr>
          <w:p w:rsidR="0046300A" w:rsidRPr="00463E92" w:rsidRDefault="0046300A" w:rsidP="006B09E8">
            <w:pPr>
              <w:rPr>
                <w:color w:val="000000"/>
                <w:sz w:val="11"/>
                <w:szCs w:val="11"/>
              </w:rPr>
            </w:pPr>
            <w:r w:rsidRPr="00463E92">
              <w:rPr>
                <w:color w:val="000000"/>
                <w:sz w:val="11"/>
                <w:szCs w:val="11"/>
              </w:rPr>
              <w:t>Основное мероприятие 2.4</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Приобретение компьютерной, оргтехники</w:t>
            </w:r>
          </w:p>
        </w:tc>
        <w:tc>
          <w:tcPr>
            <w:tcW w:w="557"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92208010520100590244310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2,5</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17</w:t>
            </w:r>
          </w:p>
        </w:tc>
        <w:tc>
          <w:tcPr>
            <w:tcW w:w="612" w:type="pct"/>
            <w:shd w:val="clear" w:color="000000" w:fill="FFFFFF"/>
            <w:hideMark/>
          </w:tcPr>
          <w:p w:rsidR="0046300A" w:rsidRPr="00463E92" w:rsidRDefault="0046300A" w:rsidP="006B09E8">
            <w:pPr>
              <w:rPr>
                <w:color w:val="000000"/>
                <w:sz w:val="11"/>
                <w:szCs w:val="11"/>
              </w:rPr>
            </w:pPr>
            <w:r w:rsidRPr="00463E92">
              <w:rPr>
                <w:color w:val="000000"/>
                <w:sz w:val="11"/>
                <w:szCs w:val="11"/>
              </w:rPr>
              <w:t>Основное мероприятие 2.5</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Содержание МКУК «Павловский районный краеведческий музей».</w:t>
            </w:r>
          </w:p>
        </w:tc>
        <w:tc>
          <w:tcPr>
            <w:tcW w:w="557"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000000" w:fill="FFFFFF"/>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946,8</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18</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2.6</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19</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2.6.1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Повышение квалификации работников музея</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20</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2.6.2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Пополнение и обновление фондов музея</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21</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2.6.3</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000000" w:fill="F2F2F2"/>
            <w:hideMark/>
          </w:tcPr>
          <w:p w:rsidR="0046300A" w:rsidRPr="00463E92" w:rsidRDefault="0046300A" w:rsidP="006B09E8">
            <w:pPr>
              <w:jc w:val="right"/>
              <w:rPr>
                <w:b/>
                <w:bCs/>
                <w:color w:val="000000"/>
                <w:sz w:val="11"/>
                <w:szCs w:val="11"/>
              </w:rPr>
            </w:pPr>
            <w:r w:rsidRPr="00463E92">
              <w:rPr>
                <w:b/>
                <w:bCs/>
                <w:color w:val="000000"/>
                <w:sz w:val="11"/>
                <w:szCs w:val="11"/>
              </w:rPr>
              <w:t>22</w:t>
            </w:r>
          </w:p>
        </w:tc>
        <w:tc>
          <w:tcPr>
            <w:tcW w:w="612" w:type="pct"/>
            <w:shd w:val="clear" w:color="000000" w:fill="F2F2F2"/>
            <w:hideMark/>
          </w:tcPr>
          <w:p w:rsidR="0046300A" w:rsidRPr="00463E92" w:rsidRDefault="0046300A" w:rsidP="006B09E8">
            <w:pPr>
              <w:rPr>
                <w:b/>
                <w:bCs/>
                <w:color w:val="000000"/>
                <w:sz w:val="11"/>
                <w:szCs w:val="11"/>
              </w:rPr>
            </w:pPr>
            <w:r w:rsidRPr="00463E92">
              <w:rPr>
                <w:b/>
                <w:bCs/>
                <w:color w:val="000000"/>
                <w:sz w:val="11"/>
                <w:szCs w:val="11"/>
              </w:rPr>
              <w:t>ПОДПРОГРАММА 3</w:t>
            </w:r>
          </w:p>
        </w:tc>
        <w:tc>
          <w:tcPr>
            <w:tcW w:w="571" w:type="pct"/>
            <w:shd w:val="clear" w:color="000000" w:fill="F2F2F2"/>
            <w:hideMark/>
          </w:tcPr>
          <w:p w:rsidR="0046300A" w:rsidRPr="00463E92" w:rsidRDefault="0046300A" w:rsidP="006B09E8">
            <w:pPr>
              <w:rPr>
                <w:color w:val="000000"/>
                <w:sz w:val="11"/>
                <w:szCs w:val="11"/>
              </w:rPr>
            </w:pPr>
            <w:r w:rsidRPr="00463E92">
              <w:rPr>
                <w:color w:val="000000"/>
                <w:sz w:val="11"/>
                <w:szCs w:val="11"/>
              </w:rPr>
              <w:t>"Развитие культуры " муниципальной программы "Развитие культуры"</w:t>
            </w:r>
          </w:p>
        </w:tc>
        <w:tc>
          <w:tcPr>
            <w:tcW w:w="557" w:type="pct"/>
            <w:shd w:val="clear" w:color="000000" w:fill="F2F2F2"/>
            <w:hideMark/>
          </w:tcPr>
          <w:p w:rsidR="0046300A" w:rsidRPr="00463E92" w:rsidRDefault="0046300A" w:rsidP="006B09E8">
            <w:pPr>
              <w:rPr>
                <w:color w:val="000000"/>
                <w:sz w:val="11"/>
                <w:szCs w:val="11"/>
              </w:rPr>
            </w:pPr>
            <w:r w:rsidRPr="00463E92">
              <w:rPr>
                <w:color w:val="000000"/>
                <w:sz w:val="11"/>
                <w:szCs w:val="11"/>
              </w:rPr>
              <w:t>Муниципальный отдел по культуре и межнациональным вопросам, Стульнева В.Я. </w:t>
            </w:r>
          </w:p>
        </w:tc>
        <w:tc>
          <w:tcPr>
            <w:tcW w:w="400" w:type="pct"/>
            <w:shd w:val="clear" w:color="000000" w:fill="F2F2F2"/>
            <w:hideMark/>
          </w:tcPr>
          <w:p w:rsidR="0046300A" w:rsidRPr="00463E92" w:rsidRDefault="0046300A" w:rsidP="006B09E8">
            <w:pPr>
              <w:rPr>
                <w:color w:val="000000"/>
                <w:sz w:val="11"/>
                <w:szCs w:val="11"/>
              </w:rPr>
            </w:pPr>
            <w:r w:rsidRPr="00463E92">
              <w:rPr>
                <w:color w:val="000000"/>
                <w:sz w:val="11"/>
                <w:szCs w:val="11"/>
              </w:rPr>
              <w:t>11.01.2016 </w:t>
            </w:r>
          </w:p>
        </w:tc>
        <w:tc>
          <w:tcPr>
            <w:tcW w:w="699" w:type="pct"/>
            <w:shd w:val="clear" w:color="000000" w:fill="F2F2F2"/>
            <w:hideMark/>
          </w:tcPr>
          <w:p w:rsidR="0046300A" w:rsidRPr="00463E92" w:rsidRDefault="0046300A" w:rsidP="006B09E8">
            <w:pPr>
              <w:jc w:val="right"/>
              <w:rPr>
                <w:color w:val="000000"/>
                <w:sz w:val="11"/>
                <w:szCs w:val="11"/>
              </w:rPr>
            </w:pPr>
            <w:r w:rsidRPr="00463E92">
              <w:rPr>
                <w:color w:val="000000"/>
                <w:sz w:val="11"/>
                <w:szCs w:val="11"/>
              </w:rPr>
              <w:t>31.12.2016</w:t>
            </w:r>
          </w:p>
        </w:tc>
        <w:tc>
          <w:tcPr>
            <w:tcW w:w="563"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xml:space="preserve">  Повышение качества предоставления услуг в учреждениях культуры, создание благоприятных условий для творческой деятельности, сохранение и развитие  </w:t>
            </w:r>
            <w:proofErr w:type="spellStart"/>
            <w:r w:rsidRPr="00463E92">
              <w:rPr>
                <w:color w:val="000000"/>
                <w:sz w:val="11"/>
                <w:szCs w:val="11"/>
              </w:rPr>
              <w:t>культурно-досуговой</w:t>
            </w:r>
            <w:proofErr w:type="spellEnd"/>
            <w:r w:rsidRPr="00463E92">
              <w:rPr>
                <w:color w:val="000000"/>
                <w:sz w:val="11"/>
                <w:szCs w:val="11"/>
              </w:rPr>
              <w:t xml:space="preserve"> деятельности Павловского муниципального района. Модернизация учреждений, находящихся в ведении муниципального отдела  по культуре и межнациональным вопросам администрации Павловского муниципального района, и создание условий для расширения доступности услуг культуры в районе. Развитие кинообслуживания</w:t>
            </w: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9220801053010059000000</w:t>
            </w:r>
          </w:p>
        </w:tc>
        <w:tc>
          <w:tcPr>
            <w:tcW w:w="557" w:type="pct"/>
            <w:shd w:val="clear" w:color="000000" w:fill="FFFFFF"/>
            <w:hideMark/>
          </w:tcPr>
          <w:p w:rsidR="0046300A" w:rsidRPr="00463E92" w:rsidRDefault="0046300A" w:rsidP="006B09E8">
            <w:pPr>
              <w:jc w:val="right"/>
              <w:rPr>
                <w:b/>
                <w:bCs/>
                <w:color w:val="000000"/>
                <w:sz w:val="11"/>
                <w:szCs w:val="11"/>
              </w:rPr>
            </w:pPr>
            <w:r w:rsidRPr="00463E92">
              <w:rPr>
                <w:b/>
                <w:bCs/>
                <w:color w:val="000000"/>
                <w:sz w:val="11"/>
                <w:szCs w:val="11"/>
              </w:rPr>
              <w:t>38 178,5</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23</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3.1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Содержание МКУК "ДК "Современник"</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21 020,6</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24</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3.2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Обеспечение формирования единого культурного пространства, творческих возможностей и участия населения в культурной жизни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7 625,8</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25</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Повышение квалификации работников учреждений культуры</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92208010530059244226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26</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Участие коллективов художественной самодеятельности в международных, Всероссийских, межрегиональных и областных фестивалях, смотрах, конкурсах народного творчества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92208010530059244226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27</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3.2.3</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Организация и проведение районных и городских фестивалей, смотров и конкурсов народного творчества.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92208010530059244226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28</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3.2.4</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Организация и проведение мероприятий к государственным и профессиональным праздникам, дням и памятным датам. Организация и проведение народных календарных праздников</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29</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3.2.5</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Проведение мероприятий по организации семейного досуга, посетителей пожилого возраста, детей, подростков и молодежи.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30</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3.2.6</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Развитие сети коллективов художественной самодеятельности, любительских объединений, клубов по интересам.</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92208010530059244226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587,2</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31</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3.2.7.</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Организация </w:t>
            </w:r>
            <w:proofErr w:type="spellStart"/>
            <w:r w:rsidRPr="00463E92">
              <w:rPr>
                <w:color w:val="000000"/>
                <w:sz w:val="11"/>
                <w:szCs w:val="11"/>
              </w:rPr>
              <w:t>внестационарных</w:t>
            </w:r>
            <w:proofErr w:type="spellEnd"/>
            <w:r w:rsidRPr="00463E92">
              <w:rPr>
                <w:color w:val="000000"/>
                <w:sz w:val="11"/>
                <w:szCs w:val="11"/>
              </w:rPr>
              <w:t xml:space="preserve"> форм клубного обслуживания населения</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32</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3.2.8.</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Договора гражданско-правового характера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5 058,6</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33</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3.2.9.</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Прокат фильмов</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1 980,0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34</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3.3</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Приобретение компьютерной, оргтехники, </w:t>
            </w:r>
            <w:proofErr w:type="spellStart"/>
            <w:proofErr w:type="gramStart"/>
            <w:r w:rsidRPr="00463E92">
              <w:rPr>
                <w:color w:val="000000"/>
                <w:sz w:val="11"/>
                <w:szCs w:val="11"/>
              </w:rPr>
              <w:t>звукоусилитель-ной</w:t>
            </w:r>
            <w:proofErr w:type="spellEnd"/>
            <w:proofErr w:type="gramEnd"/>
            <w:r w:rsidRPr="00463E92">
              <w:rPr>
                <w:color w:val="000000"/>
                <w:sz w:val="11"/>
                <w:szCs w:val="11"/>
              </w:rPr>
              <w:t xml:space="preserve"> аппаратуры, музыкальных инструментов, сценических костюмов и обуви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92208010530100590244310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2 038,1</w:t>
            </w:r>
          </w:p>
        </w:tc>
      </w:tr>
      <w:tr w:rsidR="0046300A" w:rsidRPr="00463E92" w:rsidTr="00694183">
        <w:trPr>
          <w:cantSplit/>
        </w:trPr>
        <w:tc>
          <w:tcPr>
            <w:tcW w:w="260" w:type="pct"/>
            <w:vMerge w:val="restart"/>
            <w:shd w:val="clear" w:color="auto" w:fill="auto"/>
            <w:hideMark/>
          </w:tcPr>
          <w:p w:rsidR="0046300A" w:rsidRPr="00463E92" w:rsidRDefault="0046300A" w:rsidP="006B09E8">
            <w:pPr>
              <w:jc w:val="right"/>
              <w:rPr>
                <w:color w:val="000000"/>
                <w:sz w:val="11"/>
                <w:szCs w:val="11"/>
              </w:rPr>
            </w:pPr>
            <w:r w:rsidRPr="00463E92">
              <w:rPr>
                <w:color w:val="000000"/>
                <w:sz w:val="11"/>
                <w:szCs w:val="11"/>
              </w:rPr>
              <w:t>35</w:t>
            </w:r>
          </w:p>
        </w:tc>
        <w:tc>
          <w:tcPr>
            <w:tcW w:w="612"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3.3.1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Приобретение сценических костюмов:</w:t>
            </w:r>
          </w:p>
        </w:tc>
        <w:tc>
          <w:tcPr>
            <w:tcW w:w="557"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92208010530100590244310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для народного вокального ансамбля «Реченька» РДК;</w:t>
            </w: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для народного духового оркестра  РДК;</w:t>
            </w: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народного хореографического ансамбля «Дон».</w:t>
            </w: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Height w:val="138"/>
        </w:trPr>
        <w:tc>
          <w:tcPr>
            <w:tcW w:w="260" w:type="pct"/>
            <w:vMerge w:val="restart"/>
            <w:shd w:val="clear" w:color="auto" w:fill="auto"/>
            <w:hideMark/>
          </w:tcPr>
          <w:p w:rsidR="0046300A" w:rsidRPr="00463E92" w:rsidRDefault="0046300A" w:rsidP="006B09E8">
            <w:pPr>
              <w:jc w:val="right"/>
              <w:rPr>
                <w:color w:val="000000"/>
                <w:sz w:val="11"/>
                <w:szCs w:val="11"/>
              </w:rPr>
            </w:pPr>
            <w:r w:rsidRPr="00463E92">
              <w:rPr>
                <w:color w:val="000000"/>
                <w:sz w:val="11"/>
                <w:szCs w:val="11"/>
              </w:rPr>
              <w:t>36</w:t>
            </w:r>
          </w:p>
        </w:tc>
        <w:tc>
          <w:tcPr>
            <w:tcW w:w="612"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xml:space="preserve">Мероприятие 3.3.2 </w:t>
            </w:r>
          </w:p>
        </w:tc>
        <w:tc>
          <w:tcPr>
            <w:tcW w:w="571"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Приобретение комплекта звуковой аппаратуры для ДК</w:t>
            </w:r>
          </w:p>
        </w:tc>
        <w:tc>
          <w:tcPr>
            <w:tcW w:w="557"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92208010530100590244310</w:t>
            </w:r>
          </w:p>
        </w:tc>
        <w:tc>
          <w:tcPr>
            <w:tcW w:w="557" w:type="pct"/>
            <w:vMerge w:val="restar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Height w:val="138"/>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r>
      <w:tr w:rsidR="0046300A" w:rsidRPr="00463E92" w:rsidTr="00694183">
        <w:trPr>
          <w:cantSplit/>
          <w:trHeight w:val="138"/>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vMerge/>
            <w:vAlign w:val="center"/>
            <w:hideMark/>
          </w:tcPr>
          <w:p w:rsidR="0046300A" w:rsidRPr="00463E92" w:rsidRDefault="0046300A" w:rsidP="006B09E8">
            <w:pPr>
              <w:rPr>
                <w:color w:val="000000"/>
                <w:sz w:val="11"/>
                <w:szCs w:val="11"/>
              </w:rPr>
            </w:pPr>
          </w:p>
        </w:tc>
      </w:tr>
      <w:tr w:rsidR="0046300A" w:rsidRPr="00463E92" w:rsidTr="00694183">
        <w:trPr>
          <w:cantSplit/>
        </w:trPr>
        <w:tc>
          <w:tcPr>
            <w:tcW w:w="260" w:type="pct"/>
            <w:vMerge w:val="restart"/>
            <w:shd w:val="clear" w:color="auto" w:fill="auto"/>
            <w:hideMark/>
          </w:tcPr>
          <w:p w:rsidR="0046300A" w:rsidRPr="00463E92" w:rsidRDefault="0046300A" w:rsidP="006B09E8">
            <w:pPr>
              <w:jc w:val="right"/>
              <w:rPr>
                <w:color w:val="000000"/>
                <w:sz w:val="11"/>
                <w:szCs w:val="11"/>
              </w:rPr>
            </w:pPr>
            <w:r w:rsidRPr="00463E92">
              <w:rPr>
                <w:color w:val="000000"/>
                <w:sz w:val="11"/>
                <w:szCs w:val="11"/>
              </w:rPr>
              <w:t>37</w:t>
            </w:r>
          </w:p>
        </w:tc>
        <w:tc>
          <w:tcPr>
            <w:tcW w:w="612"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3.3.4</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Приобретение организационной техники:</w:t>
            </w:r>
          </w:p>
        </w:tc>
        <w:tc>
          <w:tcPr>
            <w:tcW w:w="557"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92208010530100590244310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копировальный аппарат 2 шт.</w:t>
            </w: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vMerge/>
            <w:vAlign w:val="center"/>
            <w:hideMark/>
          </w:tcPr>
          <w:p w:rsidR="0046300A" w:rsidRPr="00463E92" w:rsidRDefault="0046300A" w:rsidP="006B09E8">
            <w:pPr>
              <w:rPr>
                <w:color w:val="000000"/>
                <w:sz w:val="11"/>
                <w:szCs w:val="11"/>
              </w:rPr>
            </w:pPr>
          </w:p>
        </w:tc>
        <w:tc>
          <w:tcPr>
            <w:tcW w:w="612" w:type="pct"/>
            <w:vMerge/>
            <w:vAlign w:val="center"/>
            <w:hideMark/>
          </w:tcPr>
          <w:p w:rsidR="0046300A" w:rsidRPr="00463E92" w:rsidRDefault="0046300A" w:rsidP="006B09E8">
            <w:pPr>
              <w:rPr>
                <w:color w:val="000000"/>
                <w:sz w:val="11"/>
                <w:szCs w:val="11"/>
              </w:rPr>
            </w:pP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комплект звуковой аппаратуры</w:t>
            </w:r>
          </w:p>
        </w:tc>
        <w:tc>
          <w:tcPr>
            <w:tcW w:w="557" w:type="pct"/>
            <w:vMerge/>
            <w:vAlign w:val="center"/>
            <w:hideMark/>
          </w:tcPr>
          <w:p w:rsidR="0046300A" w:rsidRPr="00463E92" w:rsidRDefault="0046300A" w:rsidP="006B09E8">
            <w:pPr>
              <w:rPr>
                <w:color w:val="000000"/>
                <w:sz w:val="11"/>
                <w:szCs w:val="11"/>
              </w:rPr>
            </w:pPr>
          </w:p>
        </w:tc>
        <w:tc>
          <w:tcPr>
            <w:tcW w:w="400" w:type="pct"/>
            <w:vMerge/>
            <w:vAlign w:val="center"/>
            <w:hideMark/>
          </w:tcPr>
          <w:p w:rsidR="0046300A" w:rsidRPr="00463E92" w:rsidRDefault="0046300A" w:rsidP="006B09E8">
            <w:pPr>
              <w:rPr>
                <w:color w:val="000000"/>
                <w:sz w:val="11"/>
                <w:szCs w:val="11"/>
              </w:rPr>
            </w:pPr>
          </w:p>
        </w:tc>
        <w:tc>
          <w:tcPr>
            <w:tcW w:w="699" w:type="pct"/>
            <w:vMerge/>
            <w:vAlign w:val="center"/>
            <w:hideMark/>
          </w:tcPr>
          <w:p w:rsidR="0046300A" w:rsidRPr="00463E92" w:rsidRDefault="0046300A" w:rsidP="006B09E8">
            <w:pPr>
              <w:rPr>
                <w:color w:val="000000"/>
                <w:sz w:val="11"/>
                <w:szCs w:val="11"/>
              </w:rPr>
            </w:pP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2 038,1</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38</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3.4</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Повышение энергетической эффективности учреждений культуры</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39</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Основное мероприятие 3.5. </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Строительство, капитальный и текущий ремонт объектов культуры муниципального района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2 304,4</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40</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3.5.1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Подготовка учреждений культуры к отопительному сезону 2016-2017</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vMerge/>
            <w:vAlign w:val="center"/>
            <w:hideMark/>
          </w:tcPr>
          <w:p w:rsidR="0046300A" w:rsidRPr="00463E92" w:rsidRDefault="0046300A" w:rsidP="006B09E8">
            <w:pPr>
              <w:rPr>
                <w:color w:val="000000"/>
                <w:sz w:val="11"/>
                <w:szCs w:val="11"/>
              </w:rPr>
            </w:pP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41</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3.5.2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Подготовка учреждений культуры к отопительному сезону 2016-2017</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92208010530100590244225</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42</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3.5.3</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Ремонтные работы по укреплению фасада МКУК «</w:t>
            </w:r>
            <w:proofErr w:type="gramStart"/>
            <w:r w:rsidRPr="00463E92">
              <w:rPr>
                <w:color w:val="000000"/>
                <w:sz w:val="11"/>
                <w:szCs w:val="11"/>
              </w:rPr>
              <w:t>Павловская</w:t>
            </w:r>
            <w:proofErr w:type="gramEnd"/>
            <w:r w:rsidRPr="00463E92">
              <w:rPr>
                <w:color w:val="000000"/>
                <w:sz w:val="11"/>
                <w:szCs w:val="11"/>
              </w:rPr>
              <w:t xml:space="preserve"> МЦБ»</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92208010520100590244225</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43</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3.5.4</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Ремонт фасада городской детской библиотеки</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92208010520100590244225</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44</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Мероприятие 3.5.6</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Проведение ремонтов сельских учреждений культуры (по отдельному плану)</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92208010530100590244225</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2 304,4</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45</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3.6</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Развитие кинообслуживания</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92208010530600590621241</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5 189,6</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46</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3.7</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Развитие туризма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 92208010530100590244226</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0,0</w:t>
            </w:r>
          </w:p>
        </w:tc>
      </w:tr>
      <w:tr w:rsidR="0046300A" w:rsidRPr="00463E92" w:rsidTr="00694183">
        <w:trPr>
          <w:cantSplit/>
        </w:trPr>
        <w:tc>
          <w:tcPr>
            <w:tcW w:w="260" w:type="pct"/>
            <w:shd w:val="clear" w:color="auto" w:fill="auto"/>
            <w:hideMark/>
          </w:tcPr>
          <w:p w:rsidR="0046300A" w:rsidRPr="00463E92" w:rsidRDefault="0046300A" w:rsidP="006B09E8">
            <w:pPr>
              <w:jc w:val="right"/>
              <w:rPr>
                <w:b/>
                <w:bCs/>
                <w:color w:val="000000"/>
                <w:sz w:val="11"/>
                <w:szCs w:val="11"/>
              </w:rPr>
            </w:pPr>
            <w:r w:rsidRPr="00463E92">
              <w:rPr>
                <w:b/>
                <w:bCs/>
                <w:color w:val="000000"/>
                <w:sz w:val="11"/>
                <w:szCs w:val="11"/>
              </w:rPr>
              <w:t>47</w:t>
            </w:r>
          </w:p>
        </w:tc>
        <w:tc>
          <w:tcPr>
            <w:tcW w:w="612" w:type="pct"/>
            <w:shd w:val="clear" w:color="000000" w:fill="FFFFFF"/>
            <w:hideMark/>
          </w:tcPr>
          <w:p w:rsidR="0046300A" w:rsidRPr="00463E92" w:rsidRDefault="0046300A" w:rsidP="006B09E8">
            <w:pPr>
              <w:rPr>
                <w:b/>
                <w:bCs/>
                <w:color w:val="000000"/>
                <w:sz w:val="11"/>
                <w:szCs w:val="11"/>
              </w:rPr>
            </w:pPr>
            <w:r w:rsidRPr="00463E92">
              <w:rPr>
                <w:b/>
                <w:bCs/>
                <w:color w:val="000000"/>
                <w:sz w:val="11"/>
                <w:szCs w:val="11"/>
              </w:rPr>
              <w:t>ПОДПРОГРАММА 6</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 xml:space="preserve"> "Обеспечение реализации муниципальной программы" муниципальной программы "Развитие культуры"</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Муниципальный отдел по культуре и межнациональным вопросам, Стульнева В.Я.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11.01.2016 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31.12.2016 </w:t>
            </w:r>
          </w:p>
        </w:tc>
        <w:tc>
          <w:tcPr>
            <w:tcW w:w="563" w:type="pct"/>
            <w:vMerge w:val="restart"/>
            <w:shd w:val="clear" w:color="auto" w:fill="auto"/>
            <w:hideMark/>
          </w:tcPr>
          <w:p w:rsidR="0046300A" w:rsidRPr="00463E92" w:rsidRDefault="0046300A" w:rsidP="006B09E8">
            <w:pPr>
              <w:rPr>
                <w:color w:val="000000"/>
                <w:sz w:val="11"/>
                <w:szCs w:val="11"/>
              </w:rPr>
            </w:pPr>
            <w:r w:rsidRPr="00463E92">
              <w:rPr>
                <w:color w:val="000000"/>
                <w:sz w:val="11"/>
                <w:szCs w:val="11"/>
              </w:rPr>
              <w:t>Обеспечение условий для реализации подпрограммы «Обеспечение реализации муниципальной программы» муниципальной программы «Развитие культуры».</w:t>
            </w:r>
            <w:r w:rsidRPr="00463E92">
              <w:rPr>
                <w:b/>
                <w:bCs/>
                <w:color w:val="000000"/>
                <w:sz w:val="11"/>
                <w:szCs w:val="11"/>
              </w:rPr>
              <w:t> </w:t>
            </w: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92208040540270200000000</w:t>
            </w:r>
          </w:p>
        </w:tc>
        <w:tc>
          <w:tcPr>
            <w:tcW w:w="557" w:type="pct"/>
            <w:shd w:val="clear" w:color="000000" w:fill="FFFFFF"/>
            <w:hideMark/>
          </w:tcPr>
          <w:p w:rsidR="0046300A" w:rsidRPr="00463E92" w:rsidRDefault="0046300A" w:rsidP="006B09E8">
            <w:pPr>
              <w:jc w:val="right"/>
              <w:rPr>
                <w:b/>
                <w:bCs/>
                <w:color w:val="000000"/>
                <w:sz w:val="11"/>
                <w:szCs w:val="11"/>
              </w:rPr>
            </w:pPr>
            <w:r w:rsidRPr="00463E92">
              <w:rPr>
                <w:b/>
                <w:bCs/>
                <w:color w:val="000000"/>
                <w:sz w:val="11"/>
                <w:szCs w:val="11"/>
              </w:rPr>
              <w:t>6 145,2</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48</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6.1</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Финансовое обеспечение деятельности аппарата муниципального отдела по культуре и межнациональным вопросам.</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92208040540172010000000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1 236,6</w:t>
            </w:r>
          </w:p>
        </w:tc>
      </w:tr>
      <w:tr w:rsidR="0046300A" w:rsidRPr="00463E92" w:rsidTr="00694183">
        <w:trPr>
          <w:cantSplit/>
        </w:trPr>
        <w:tc>
          <w:tcPr>
            <w:tcW w:w="260" w:type="pct"/>
            <w:shd w:val="clear" w:color="auto" w:fill="auto"/>
            <w:hideMark/>
          </w:tcPr>
          <w:p w:rsidR="0046300A" w:rsidRPr="00463E92" w:rsidRDefault="0046300A" w:rsidP="006B09E8">
            <w:pPr>
              <w:jc w:val="right"/>
              <w:rPr>
                <w:color w:val="000000"/>
                <w:sz w:val="11"/>
                <w:szCs w:val="11"/>
              </w:rPr>
            </w:pPr>
            <w:r w:rsidRPr="00463E92">
              <w:rPr>
                <w:color w:val="000000"/>
                <w:sz w:val="11"/>
                <w:szCs w:val="11"/>
              </w:rPr>
              <w:t>49</w:t>
            </w:r>
          </w:p>
        </w:tc>
        <w:tc>
          <w:tcPr>
            <w:tcW w:w="612" w:type="pct"/>
            <w:shd w:val="clear" w:color="auto" w:fill="auto"/>
            <w:hideMark/>
          </w:tcPr>
          <w:p w:rsidR="0046300A" w:rsidRPr="00463E92" w:rsidRDefault="0046300A" w:rsidP="006B09E8">
            <w:pPr>
              <w:rPr>
                <w:color w:val="000000"/>
                <w:sz w:val="11"/>
                <w:szCs w:val="11"/>
              </w:rPr>
            </w:pPr>
            <w:r w:rsidRPr="00463E92">
              <w:rPr>
                <w:color w:val="000000"/>
                <w:sz w:val="11"/>
                <w:szCs w:val="11"/>
              </w:rPr>
              <w:t>Основное мероприятие 6.2</w:t>
            </w:r>
          </w:p>
        </w:tc>
        <w:tc>
          <w:tcPr>
            <w:tcW w:w="571" w:type="pct"/>
            <w:shd w:val="clear" w:color="auto" w:fill="auto"/>
            <w:hideMark/>
          </w:tcPr>
          <w:p w:rsidR="0046300A" w:rsidRPr="00463E92" w:rsidRDefault="0046300A" w:rsidP="006B09E8">
            <w:pPr>
              <w:rPr>
                <w:color w:val="000000"/>
                <w:sz w:val="11"/>
                <w:szCs w:val="11"/>
              </w:rPr>
            </w:pPr>
            <w:r w:rsidRPr="00463E92">
              <w:rPr>
                <w:color w:val="000000"/>
                <w:sz w:val="11"/>
                <w:szCs w:val="11"/>
              </w:rPr>
              <w:t>Финансовое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557"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400"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699" w:type="pct"/>
            <w:shd w:val="clear" w:color="auto" w:fill="auto"/>
            <w:hideMark/>
          </w:tcPr>
          <w:p w:rsidR="0046300A" w:rsidRPr="00463E92" w:rsidRDefault="0046300A" w:rsidP="006B09E8">
            <w:pPr>
              <w:rPr>
                <w:color w:val="000000"/>
                <w:sz w:val="11"/>
                <w:szCs w:val="11"/>
              </w:rPr>
            </w:pPr>
            <w:r w:rsidRPr="00463E92">
              <w:rPr>
                <w:color w:val="000000"/>
                <w:sz w:val="11"/>
                <w:szCs w:val="11"/>
              </w:rPr>
              <w:t> </w:t>
            </w:r>
          </w:p>
        </w:tc>
        <w:tc>
          <w:tcPr>
            <w:tcW w:w="563" w:type="pct"/>
            <w:vMerge/>
            <w:vAlign w:val="center"/>
            <w:hideMark/>
          </w:tcPr>
          <w:p w:rsidR="0046300A" w:rsidRPr="00463E92" w:rsidRDefault="0046300A" w:rsidP="006B09E8">
            <w:pPr>
              <w:rPr>
                <w:color w:val="000000"/>
                <w:sz w:val="11"/>
                <w:szCs w:val="11"/>
              </w:rPr>
            </w:pPr>
          </w:p>
        </w:tc>
        <w:tc>
          <w:tcPr>
            <w:tcW w:w="781" w:type="pct"/>
            <w:shd w:val="clear" w:color="auto" w:fill="auto"/>
            <w:hideMark/>
          </w:tcPr>
          <w:p w:rsidR="0046300A" w:rsidRPr="00463E92" w:rsidRDefault="0046300A" w:rsidP="006B09E8">
            <w:pPr>
              <w:rPr>
                <w:color w:val="000000"/>
                <w:sz w:val="11"/>
                <w:szCs w:val="11"/>
              </w:rPr>
            </w:pPr>
            <w:r w:rsidRPr="00463E92">
              <w:rPr>
                <w:color w:val="000000"/>
                <w:sz w:val="11"/>
                <w:szCs w:val="11"/>
              </w:rPr>
              <w:t>92208040540270200244000</w:t>
            </w:r>
          </w:p>
        </w:tc>
        <w:tc>
          <w:tcPr>
            <w:tcW w:w="557" w:type="pct"/>
            <w:shd w:val="clear" w:color="000000" w:fill="FFFFFF"/>
            <w:hideMark/>
          </w:tcPr>
          <w:p w:rsidR="0046300A" w:rsidRPr="00463E92" w:rsidRDefault="0046300A" w:rsidP="006B09E8">
            <w:pPr>
              <w:jc w:val="right"/>
              <w:rPr>
                <w:color w:val="000000"/>
                <w:sz w:val="11"/>
                <w:szCs w:val="11"/>
              </w:rPr>
            </w:pPr>
            <w:r w:rsidRPr="00463E92">
              <w:rPr>
                <w:color w:val="000000"/>
                <w:sz w:val="11"/>
                <w:szCs w:val="11"/>
              </w:rPr>
              <w:t>4 908,6</w:t>
            </w:r>
          </w:p>
        </w:tc>
      </w:tr>
    </w:tbl>
    <w:p w:rsidR="003F7230" w:rsidRPr="005F3828" w:rsidRDefault="003F7230" w:rsidP="006B09E8">
      <w:pPr>
        <w:jc w:val="center"/>
        <w:rPr>
          <w:color w:val="000000"/>
          <w:sz w:val="16"/>
          <w:szCs w:val="16"/>
        </w:rPr>
      </w:pPr>
    </w:p>
    <w:p w:rsidR="003F7230" w:rsidRPr="005F3828" w:rsidRDefault="003F7230" w:rsidP="006B09E8">
      <w:pPr>
        <w:autoSpaceDE w:val="0"/>
        <w:autoSpaceDN w:val="0"/>
        <w:adjustRightInd w:val="0"/>
        <w:rPr>
          <w:sz w:val="16"/>
          <w:szCs w:val="16"/>
        </w:rPr>
      </w:pPr>
      <w:r w:rsidRPr="005F3828">
        <w:rPr>
          <w:sz w:val="16"/>
          <w:szCs w:val="16"/>
        </w:rPr>
        <w:t xml:space="preserve">Глава администрации </w:t>
      </w:r>
    </w:p>
    <w:p w:rsidR="003F7230" w:rsidRPr="005F3828" w:rsidRDefault="003F7230" w:rsidP="006B09E8">
      <w:pPr>
        <w:tabs>
          <w:tab w:val="left" w:pos="3544"/>
        </w:tabs>
        <w:autoSpaceDE w:val="0"/>
        <w:autoSpaceDN w:val="0"/>
        <w:adjustRightInd w:val="0"/>
        <w:rPr>
          <w:sz w:val="16"/>
          <w:szCs w:val="16"/>
        </w:rPr>
      </w:pPr>
      <w:r w:rsidRPr="005F3828">
        <w:rPr>
          <w:sz w:val="16"/>
          <w:szCs w:val="16"/>
        </w:rPr>
        <w:t>Павловского муниципального района</w:t>
      </w:r>
      <w:r w:rsidRPr="005F3828">
        <w:rPr>
          <w:sz w:val="16"/>
          <w:szCs w:val="16"/>
        </w:rPr>
        <w:tab/>
        <w:t xml:space="preserve"> Ю.Ф.Русинов </w:t>
      </w:r>
    </w:p>
    <w:p w:rsidR="004D593A" w:rsidRPr="005F3828" w:rsidRDefault="004D593A" w:rsidP="006B09E8">
      <w:pPr>
        <w:ind w:firstLine="709"/>
        <w:jc w:val="center"/>
        <w:rPr>
          <w:color w:val="000000"/>
          <w:sz w:val="16"/>
          <w:szCs w:val="16"/>
        </w:rPr>
      </w:pPr>
    </w:p>
    <w:p w:rsidR="004D593A" w:rsidRDefault="004D593A"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E85FB7" w:rsidRPr="00E85FB7" w:rsidRDefault="00E85FB7" w:rsidP="006B09E8">
      <w:pPr>
        <w:pStyle w:val="af6"/>
        <w:rPr>
          <w:spacing w:val="20"/>
          <w:sz w:val="16"/>
          <w:szCs w:val="16"/>
        </w:rPr>
      </w:pPr>
      <w:r w:rsidRPr="00E85FB7">
        <w:rPr>
          <w:spacing w:val="20"/>
          <w:sz w:val="16"/>
          <w:szCs w:val="16"/>
        </w:rPr>
        <w:t>АДМИНИСТРАЦИЯ ПАВЛОВСКОГО МУНИЦИПАЛЬНОГО РАЙОНА</w:t>
      </w:r>
    </w:p>
    <w:p w:rsidR="00E85FB7" w:rsidRPr="00E85FB7" w:rsidRDefault="00E85FB7" w:rsidP="006B09E8">
      <w:pPr>
        <w:pStyle w:val="10"/>
        <w:spacing w:before="0" w:after="0"/>
        <w:jc w:val="center"/>
        <w:rPr>
          <w:rFonts w:ascii="Times New Roman" w:hAnsi="Times New Roman"/>
          <w:bCs w:val="0"/>
          <w:spacing w:val="20"/>
          <w:sz w:val="16"/>
          <w:szCs w:val="16"/>
        </w:rPr>
      </w:pPr>
      <w:r w:rsidRPr="00E85FB7">
        <w:rPr>
          <w:rFonts w:ascii="Times New Roman" w:hAnsi="Times New Roman"/>
          <w:bCs w:val="0"/>
          <w:spacing w:val="20"/>
          <w:sz w:val="16"/>
          <w:szCs w:val="16"/>
        </w:rPr>
        <w:t>ВОРОНЕЖСКОЙ ОБЛАСТИ</w:t>
      </w:r>
    </w:p>
    <w:p w:rsidR="00E85FB7" w:rsidRPr="00E85FB7" w:rsidRDefault="00E85FB7" w:rsidP="006B09E8">
      <w:pPr>
        <w:jc w:val="center"/>
        <w:rPr>
          <w:b/>
          <w:bCs/>
          <w:spacing w:val="20"/>
          <w:sz w:val="16"/>
          <w:szCs w:val="16"/>
        </w:rPr>
      </w:pPr>
    </w:p>
    <w:p w:rsidR="00E85FB7" w:rsidRPr="00E85FB7" w:rsidRDefault="00E85FB7" w:rsidP="006B09E8">
      <w:pPr>
        <w:jc w:val="center"/>
        <w:rPr>
          <w:b/>
          <w:bCs/>
          <w:spacing w:val="20"/>
          <w:sz w:val="16"/>
          <w:szCs w:val="16"/>
        </w:rPr>
      </w:pPr>
      <w:r w:rsidRPr="00E85FB7">
        <w:rPr>
          <w:b/>
          <w:bCs/>
          <w:spacing w:val="20"/>
          <w:sz w:val="16"/>
          <w:szCs w:val="16"/>
        </w:rPr>
        <w:t>ПОСТАНОВЛЕНИЕ</w:t>
      </w:r>
    </w:p>
    <w:p w:rsidR="00E85FB7" w:rsidRPr="00E85FB7" w:rsidRDefault="00E85FB7" w:rsidP="006B09E8">
      <w:pPr>
        <w:rPr>
          <w:b/>
          <w:bCs/>
          <w:spacing w:val="20"/>
          <w:sz w:val="16"/>
          <w:szCs w:val="16"/>
        </w:rPr>
      </w:pPr>
    </w:p>
    <w:p w:rsidR="00E85FB7" w:rsidRPr="00E85FB7" w:rsidRDefault="00E85FB7" w:rsidP="006B09E8">
      <w:pPr>
        <w:rPr>
          <w:bCs/>
          <w:sz w:val="16"/>
          <w:szCs w:val="16"/>
          <w:u w:val="single"/>
        </w:rPr>
      </w:pPr>
      <w:r w:rsidRPr="00E85FB7">
        <w:rPr>
          <w:bCs/>
          <w:sz w:val="16"/>
          <w:szCs w:val="16"/>
          <w:u w:val="single"/>
        </w:rPr>
        <w:t>от 20.02.2016 г. № 66</w:t>
      </w:r>
    </w:p>
    <w:p w:rsidR="00E85FB7" w:rsidRPr="006D7255" w:rsidRDefault="00E85FB7" w:rsidP="006B09E8">
      <w:pPr>
        <w:rPr>
          <w:bCs/>
          <w:sz w:val="16"/>
          <w:szCs w:val="16"/>
        </w:rPr>
      </w:pPr>
      <w:r w:rsidRPr="006D7255">
        <w:rPr>
          <w:bCs/>
          <w:sz w:val="16"/>
          <w:szCs w:val="16"/>
        </w:rPr>
        <w:t>г. Павловск</w:t>
      </w:r>
    </w:p>
    <w:p w:rsidR="00E85FB7" w:rsidRPr="006D7255" w:rsidRDefault="00E85FB7" w:rsidP="006B09E8">
      <w:pPr>
        <w:rPr>
          <w:bCs/>
          <w:sz w:val="16"/>
          <w:szCs w:val="16"/>
        </w:rPr>
      </w:pPr>
    </w:p>
    <w:p w:rsidR="00E85FB7" w:rsidRPr="006D7255" w:rsidRDefault="00E85FB7" w:rsidP="006B09E8">
      <w:pPr>
        <w:pStyle w:val="ac"/>
        <w:tabs>
          <w:tab w:val="left" w:pos="180"/>
          <w:tab w:val="left" w:pos="1260"/>
          <w:tab w:val="left" w:pos="4320"/>
        </w:tabs>
        <w:ind w:left="0" w:right="0"/>
        <w:jc w:val="left"/>
        <w:rPr>
          <w:sz w:val="16"/>
          <w:szCs w:val="16"/>
        </w:rPr>
      </w:pPr>
      <w:r w:rsidRPr="006D7255">
        <w:rPr>
          <w:sz w:val="16"/>
          <w:szCs w:val="16"/>
        </w:rPr>
        <w:t>Об утверждении норматива стоимости</w:t>
      </w:r>
      <w:proofErr w:type="gramStart"/>
      <w:r w:rsidRPr="006D7255">
        <w:rPr>
          <w:sz w:val="16"/>
          <w:szCs w:val="16"/>
        </w:rPr>
        <w:t>1</w:t>
      </w:r>
      <w:proofErr w:type="gramEnd"/>
      <w:r w:rsidRPr="006D7255">
        <w:rPr>
          <w:sz w:val="16"/>
          <w:szCs w:val="16"/>
        </w:rPr>
        <w:t xml:space="preserve"> квадратного метра общей </w:t>
      </w:r>
      <w:proofErr w:type="spellStart"/>
      <w:r w:rsidRPr="006D7255">
        <w:rPr>
          <w:sz w:val="16"/>
          <w:szCs w:val="16"/>
        </w:rPr>
        <w:t>площадижилья</w:t>
      </w:r>
      <w:proofErr w:type="spellEnd"/>
      <w:r w:rsidRPr="006D7255">
        <w:rPr>
          <w:sz w:val="16"/>
          <w:szCs w:val="16"/>
        </w:rPr>
        <w:t xml:space="preserve"> по Павловскому </w:t>
      </w:r>
      <w:proofErr w:type="spellStart"/>
      <w:r w:rsidRPr="006D7255">
        <w:rPr>
          <w:sz w:val="16"/>
          <w:szCs w:val="16"/>
        </w:rPr>
        <w:t>муниципальномурайону</w:t>
      </w:r>
      <w:proofErr w:type="spellEnd"/>
      <w:r w:rsidRPr="006D7255">
        <w:rPr>
          <w:sz w:val="16"/>
          <w:szCs w:val="16"/>
        </w:rPr>
        <w:t xml:space="preserve"> для расчета размера </w:t>
      </w:r>
      <w:proofErr w:type="spellStart"/>
      <w:r w:rsidRPr="006D7255">
        <w:rPr>
          <w:sz w:val="16"/>
          <w:szCs w:val="16"/>
        </w:rPr>
        <w:t>социальнойвыплаты</w:t>
      </w:r>
      <w:proofErr w:type="spellEnd"/>
      <w:r w:rsidRPr="006D7255">
        <w:rPr>
          <w:sz w:val="16"/>
          <w:szCs w:val="16"/>
        </w:rPr>
        <w:t xml:space="preserve"> на 2016 год</w:t>
      </w:r>
    </w:p>
    <w:p w:rsidR="00E85FB7" w:rsidRPr="006D7255" w:rsidRDefault="00E85FB7" w:rsidP="006B09E8">
      <w:pPr>
        <w:ind w:firstLine="567"/>
        <w:jc w:val="both"/>
        <w:rPr>
          <w:sz w:val="16"/>
          <w:szCs w:val="16"/>
        </w:rPr>
      </w:pPr>
    </w:p>
    <w:p w:rsidR="00E85FB7" w:rsidRPr="00E85FB7" w:rsidRDefault="00E85FB7" w:rsidP="006B09E8">
      <w:pPr>
        <w:ind w:firstLine="567"/>
        <w:jc w:val="both"/>
        <w:rPr>
          <w:sz w:val="16"/>
          <w:szCs w:val="16"/>
        </w:rPr>
      </w:pPr>
      <w:r w:rsidRPr="00E85FB7">
        <w:rPr>
          <w:sz w:val="16"/>
          <w:szCs w:val="16"/>
        </w:rPr>
        <w:t xml:space="preserve">В соответствии с п. 13 Правил предоставления молодым семьям социальных выплат на приобретение (строительство) жилья и их использования подпрограммы «Обеспечение жильём молодых семей» федеральной целевой программы «Жилище» на 2015–2020 годы, утвержденной постановлением Правительства Российской Федерации от 17.12.2010 г. № 1050, руководствуясь приказом Министерства строительства и жилищно-коммунального хозяйства Российской Федерации от 28.12.2015 г. № 951/ </w:t>
      </w:r>
      <w:proofErr w:type="spellStart"/>
      <w:proofErr w:type="gramStart"/>
      <w:r w:rsidRPr="00E85FB7">
        <w:rPr>
          <w:sz w:val="16"/>
          <w:szCs w:val="16"/>
        </w:rPr>
        <w:t>пр</w:t>
      </w:r>
      <w:proofErr w:type="spellEnd"/>
      <w:proofErr w:type="gramEnd"/>
      <w:r w:rsidRPr="00E85FB7">
        <w:rPr>
          <w:sz w:val="16"/>
          <w:szCs w:val="16"/>
        </w:rPr>
        <w:t xml:space="preserve"> «О нормативе стоимости одного  квадратного метра общей площади жилого помещения по Российской Федерации на первое полугодие 2016 года и показателях средней рыночной стоимости одного квадратного метра общей площади жилого помещения по субъектам Российской Федерации на </w:t>
      </w:r>
      <w:r w:rsidRPr="00E85FB7">
        <w:rPr>
          <w:sz w:val="16"/>
          <w:szCs w:val="16"/>
          <w:lang w:val="en-US"/>
        </w:rPr>
        <w:t>I</w:t>
      </w:r>
      <w:r w:rsidRPr="00E85FB7">
        <w:rPr>
          <w:sz w:val="16"/>
          <w:szCs w:val="16"/>
        </w:rPr>
        <w:t xml:space="preserve"> квартал 2016 года» администрация Павловского муниципального района</w:t>
      </w:r>
    </w:p>
    <w:p w:rsidR="00E85FB7" w:rsidRPr="006D7255" w:rsidRDefault="00E85FB7" w:rsidP="006B09E8">
      <w:pPr>
        <w:ind w:firstLine="567"/>
        <w:rPr>
          <w:sz w:val="16"/>
          <w:szCs w:val="16"/>
        </w:rPr>
      </w:pPr>
    </w:p>
    <w:p w:rsidR="00E85FB7" w:rsidRPr="006D7255" w:rsidRDefault="00E85FB7" w:rsidP="006B09E8">
      <w:pPr>
        <w:pStyle w:val="ConsPlusTitle"/>
        <w:jc w:val="center"/>
        <w:outlineLvl w:val="0"/>
        <w:rPr>
          <w:rFonts w:ascii="Times New Roman" w:hAnsi="Times New Roman" w:cs="Times New Roman"/>
          <w:b w:val="0"/>
          <w:sz w:val="16"/>
          <w:szCs w:val="16"/>
        </w:rPr>
      </w:pPr>
      <w:r w:rsidRPr="006D7255">
        <w:rPr>
          <w:rFonts w:ascii="Times New Roman" w:hAnsi="Times New Roman" w:cs="Times New Roman"/>
          <w:b w:val="0"/>
          <w:sz w:val="16"/>
          <w:szCs w:val="16"/>
        </w:rPr>
        <w:t>ПОСТАНОВЛЯЕТ:</w:t>
      </w:r>
    </w:p>
    <w:p w:rsidR="00E85FB7" w:rsidRPr="006D7255" w:rsidRDefault="00E85FB7" w:rsidP="006B09E8">
      <w:pPr>
        <w:tabs>
          <w:tab w:val="left" w:pos="720"/>
        </w:tabs>
        <w:ind w:firstLine="567"/>
        <w:jc w:val="both"/>
        <w:rPr>
          <w:sz w:val="16"/>
          <w:szCs w:val="16"/>
        </w:rPr>
      </w:pPr>
    </w:p>
    <w:p w:rsidR="00E85FB7" w:rsidRPr="006D7255" w:rsidRDefault="00E85FB7" w:rsidP="006B09E8">
      <w:pPr>
        <w:tabs>
          <w:tab w:val="left" w:pos="540"/>
          <w:tab w:val="left" w:pos="720"/>
          <w:tab w:val="left" w:pos="900"/>
          <w:tab w:val="left" w:pos="1080"/>
          <w:tab w:val="left" w:pos="10080"/>
        </w:tabs>
        <w:ind w:firstLine="567"/>
        <w:jc w:val="both"/>
        <w:rPr>
          <w:sz w:val="16"/>
          <w:szCs w:val="16"/>
        </w:rPr>
      </w:pPr>
      <w:r w:rsidRPr="006D7255">
        <w:rPr>
          <w:sz w:val="16"/>
          <w:szCs w:val="16"/>
        </w:rPr>
        <w:t xml:space="preserve">1. </w:t>
      </w:r>
      <w:proofErr w:type="gramStart"/>
      <w:r w:rsidRPr="006D7255">
        <w:rPr>
          <w:sz w:val="16"/>
          <w:szCs w:val="16"/>
        </w:rPr>
        <w:t xml:space="preserve">Утвердить норматив стоимости одного квадратного метра общей площади жилья по Павловскому муниципальному району для расчета размера  социальной выплаты на 2016 год при реализации подпрограммы </w:t>
      </w:r>
      <w:r w:rsidRPr="006D7255">
        <w:rPr>
          <w:color w:val="000000"/>
          <w:sz w:val="16"/>
          <w:szCs w:val="16"/>
        </w:rPr>
        <w:t xml:space="preserve">«Создание условий для обеспечения доступным и комфортным жильем </w:t>
      </w:r>
      <w:proofErr w:type="spellStart"/>
      <w:r w:rsidRPr="006D7255">
        <w:rPr>
          <w:color w:val="000000"/>
          <w:sz w:val="16"/>
          <w:szCs w:val="16"/>
        </w:rPr>
        <w:t>населения</w:t>
      </w:r>
      <w:r w:rsidRPr="006D7255">
        <w:rPr>
          <w:sz w:val="16"/>
          <w:szCs w:val="16"/>
        </w:rPr>
        <w:t>Павловского</w:t>
      </w:r>
      <w:proofErr w:type="spellEnd"/>
      <w:r w:rsidRPr="006D7255">
        <w:rPr>
          <w:sz w:val="16"/>
          <w:szCs w:val="16"/>
        </w:rPr>
        <w:t xml:space="preserve"> муниципального района</w:t>
      </w:r>
      <w:r w:rsidRPr="006D7255">
        <w:rPr>
          <w:color w:val="000000"/>
          <w:sz w:val="16"/>
          <w:szCs w:val="16"/>
        </w:rPr>
        <w:t>»</w:t>
      </w:r>
      <w:r w:rsidRPr="006D7255">
        <w:rPr>
          <w:sz w:val="16"/>
          <w:szCs w:val="16"/>
        </w:rPr>
        <w:t xml:space="preserve"> муниципальной программы Павловского муниципального района Воронежской области «Социальная поддержка граждан» в рамках мероприятий подпрограммы «Обеспечение жильём молодых семей» федеральной целевой программы «Жилище» </w:t>
      </w:r>
      <w:r w:rsidRPr="006D7255">
        <w:rPr>
          <w:color w:val="000000"/>
          <w:sz w:val="16"/>
          <w:szCs w:val="16"/>
        </w:rPr>
        <w:t>на 2015 - 2020</w:t>
      </w:r>
      <w:proofErr w:type="gramEnd"/>
      <w:r w:rsidRPr="006D7255">
        <w:rPr>
          <w:color w:val="000000"/>
          <w:sz w:val="16"/>
          <w:szCs w:val="16"/>
        </w:rPr>
        <w:t xml:space="preserve"> годы</w:t>
      </w:r>
      <w:r w:rsidRPr="006D7255">
        <w:rPr>
          <w:sz w:val="16"/>
          <w:szCs w:val="16"/>
        </w:rPr>
        <w:t xml:space="preserve"> в размере 21 300 рублей. </w:t>
      </w:r>
    </w:p>
    <w:p w:rsidR="00E85FB7" w:rsidRPr="006D7255" w:rsidRDefault="00E85FB7" w:rsidP="006B09E8">
      <w:pPr>
        <w:tabs>
          <w:tab w:val="left" w:pos="540"/>
          <w:tab w:val="left" w:pos="720"/>
          <w:tab w:val="left" w:pos="900"/>
          <w:tab w:val="left" w:pos="1080"/>
        </w:tabs>
        <w:ind w:firstLine="567"/>
        <w:jc w:val="both"/>
        <w:rPr>
          <w:sz w:val="16"/>
          <w:szCs w:val="16"/>
        </w:rPr>
      </w:pPr>
      <w:r w:rsidRPr="006D7255">
        <w:rPr>
          <w:sz w:val="16"/>
          <w:szCs w:val="16"/>
        </w:rPr>
        <w:t xml:space="preserve">2. Опубликовать настоящее постановление в муниципальной газете «Павловской муниципальный вестник». </w:t>
      </w:r>
    </w:p>
    <w:p w:rsidR="00E85FB7" w:rsidRPr="006D7255" w:rsidRDefault="00E85FB7" w:rsidP="006B09E8">
      <w:pPr>
        <w:autoSpaceDE w:val="0"/>
        <w:autoSpaceDN w:val="0"/>
        <w:adjustRightInd w:val="0"/>
        <w:ind w:firstLine="567"/>
        <w:jc w:val="both"/>
        <w:outlineLvl w:val="0"/>
        <w:rPr>
          <w:sz w:val="16"/>
          <w:szCs w:val="16"/>
        </w:rPr>
      </w:pPr>
      <w:r w:rsidRPr="006D7255">
        <w:rPr>
          <w:sz w:val="16"/>
          <w:szCs w:val="16"/>
        </w:rPr>
        <w:t xml:space="preserve">3. Контроль за исполнением настоящего постановления возложить на заместителя главы администрации – начальника отдела социально – экономического развития, муниципального контроля и поддержки предпринимательства администрации Павловского муниципального района </w:t>
      </w:r>
      <w:proofErr w:type="gramStart"/>
      <w:r w:rsidRPr="006D7255">
        <w:rPr>
          <w:sz w:val="16"/>
          <w:szCs w:val="16"/>
        </w:rPr>
        <w:t>Митина</w:t>
      </w:r>
      <w:proofErr w:type="gramEnd"/>
      <w:r w:rsidRPr="006D7255">
        <w:rPr>
          <w:sz w:val="16"/>
          <w:szCs w:val="16"/>
        </w:rPr>
        <w:t xml:space="preserve"> В.А.  </w:t>
      </w:r>
    </w:p>
    <w:p w:rsidR="00E85FB7" w:rsidRPr="006D7255" w:rsidRDefault="00E85FB7" w:rsidP="006B09E8">
      <w:pPr>
        <w:tabs>
          <w:tab w:val="left" w:pos="720"/>
          <w:tab w:val="left" w:pos="1080"/>
        </w:tabs>
        <w:ind w:firstLine="567"/>
        <w:jc w:val="both"/>
        <w:rPr>
          <w:sz w:val="16"/>
          <w:szCs w:val="16"/>
        </w:rPr>
      </w:pPr>
    </w:p>
    <w:p w:rsidR="00E85FB7" w:rsidRPr="006D7255" w:rsidRDefault="00E85FB7" w:rsidP="006B09E8">
      <w:pPr>
        <w:rPr>
          <w:sz w:val="16"/>
          <w:szCs w:val="16"/>
        </w:rPr>
      </w:pPr>
      <w:r w:rsidRPr="006D7255">
        <w:rPr>
          <w:sz w:val="16"/>
          <w:szCs w:val="16"/>
        </w:rPr>
        <w:t>Глава администрации</w:t>
      </w:r>
    </w:p>
    <w:p w:rsidR="00E85FB7" w:rsidRPr="006D7255" w:rsidRDefault="00E85FB7" w:rsidP="006B09E8">
      <w:pPr>
        <w:tabs>
          <w:tab w:val="left" w:pos="3544"/>
        </w:tabs>
        <w:rPr>
          <w:sz w:val="16"/>
          <w:szCs w:val="16"/>
        </w:rPr>
      </w:pPr>
      <w:r w:rsidRPr="006D7255">
        <w:rPr>
          <w:sz w:val="16"/>
          <w:szCs w:val="16"/>
        </w:rPr>
        <w:t>Павловского муниципального района</w:t>
      </w:r>
      <w:r>
        <w:rPr>
          <w:sz w:val="16"/>
          <w:szCs w:val="16"/>
        </w:rPr>
        <w:tab/>
      </w:r>
      <w:r w:rsidRPr="006D7255">
        <w:rPr>
          <w:sz w:val="16"/>
          <w:szCs w:val="16"/>
        </w:rPr>
        <w:t>Ю.Ф.Русинов</w:t>
      </w:r>
    </w:p>
    <w:p w:rsidR="00E85FB7" w:rsidRDefault="00E85FB7" w:rsidP="006B09E8">
      <w:pPr>
        <w:ind w:firstLine="709"/>
        <w:jc w:val="center"/>
        <w:rPr>
          <w:color w:val="000000"/>
          <w:sz w:val="16"/>
          <w:szCs w:val="16"/>
        </w:rPr>
      </w:pPr>
    </w:p>
    <w:p w:rsidR="00E85FB7" w:rsidRDefault="00E85FB7"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F4628" w:rsidRPr="006F4628" w:rsidRDefault="006F4628" w:rsidP="006B09E8">
      <w:pPr>
        <w:pStyle w:val="af6"/>
        <w:rPr>
          <w:spacing w:val="20"/>
          <w:sz w:val="16"/>
          <w:szCs w:val="16"/>
        </w:rPr>
      </w:pPr>
      <w:r w:rsidRPr="006F4628">
        <w:rPr>
          <w:spacing w:val="20"/>
          <w:sz w:val="16"/>
          <w:szCs w:val="16"/>
        </w:rPr>
        <w:t>АДМИНИСТРАЦИЯ ПАВЛОВСКОГО МУНИЦИПАЛЬНОГО РАЙОНА</w:t>
      </w:r>
    </w:p>
    <w:p w:rsidR="006F4628" w:rsidRPr="006F4628" w:rsidRDefault="006F4628" w:rsidP="006B09E8">
      <w:pPr>
        <w:jc w:val="center"/>
        <w:rPr>
          <w:b/>
          <w:spacing w:val="20"/>
          <w:sz w:val="16"/>
          <w:szCs w:val="16"/>
        </w:rPr>
      </w:pPr>
      <w:r w:rsidRPr="006F4628">
        <w:rPr>
          <w:b/>
          <w:bCs/>
          <w:spacing w:val="20"/>
          <w:sz w:val="16"/>
          <w:szCs w:val="16"/>
        </w:rPr>
        <w:t>ВОРОНЕЖСКОЙ ОБЛАСТИ</w:t>
      </w:r>
    </w:p>
    <w:p w:rsidR="006F4628" w:rsidRPr="006F4628" w:rsidRDefault="006F4628" w:rsidP="006B09E8">
      <w:pPr>
        <w:rPr>
          <w:b/>
          <w:spacing w:val="20"/>
          <w:sz w:val="16"/>
          <w:szCs w:val="16"/>
        </w:rPr>
      </w:pPr>
    </w:p>
    <w:p w:rsidR="006F4628" w:rsidRPr="006F4628" w:rsidRDefault="006F4628" w:rsidP="006B09E8">
      <w:pPr>
        <w:jc w:val="center"/>
        <w:rPr>
          <w:b/>
          <w:spacing w:val="20"/>
          <w:sz w:val="16"/>
          <w:szCs w:val="16"/>
        </w:rPr>
      </w:pPr>
      <w:r w:rsidRPr="006F4628">
        <w:rPr>
          <w:b/>
          <w:spacing w:val="20"/>
          <w:sz w:val="16"/>
          <w:szCs w:val="16"/>
        </w:rPr>
        <w:t>ПОСТАНОВЛЕНИЕ</w:t>
      </w:r>
    </w:p>
    <w:p w:rsidR="006F4628" w:rsidRPr="007B39BC" w:rsidRDefault="006F4628" w:rsidP="006B09E8">
      <w:pPr>
        <w:pStyle w:val="affe"/>
        <w:tabs>
          <w:tab w:val="left" w:pos="5103"/>
        </w:tabs>
        <w:rPr>
          <w:sz w:val="16"/>
          <w:szCs w:val="16"/>
        </w:rPr>
      </w:pPr>
    </w:p>
    <w:p w:rsidR="006F4628" w:rsidRPr="006F4628" w:rsidRDefault="006F4628" w:rsidP="006B09E8">
      <w:pPr>
        <w:rPr>
          <w:sz w:val="16"/>
          <w:szCs w:val="16"/>
          <w:u w:val="single"/>
        </w:rPr>
      </w:pPr>
      <w:r w:rsidRPr="006F4628">
        <w:rPr>
          <w:sz w:val="16"/>
          <w:szCs w:val="16"/>
          <w:u w:val="single"/>
        </w:rPr>
        <w:t>от 24.02.2016 г. № 67</w:t>
      </w:r>
    </w:p>
    <w:p w:rsidR="006F4628" w:rsidRPr="007B39BC" w:rsidRDefault="006F4628" w:rsidP="006B09E8">
      <w:pPr>
        <w:pStyle w:val="affe"/>
        <w:tabs>
          <w:tab w:val="left" w:pos="5103"/>
        </w:tabs>
        <w:rPr>
          <w:sz w:val="16"/>
          <w:szCs w:val="16"/>
        </w:rPr>
      </w:pPr>
    </w:p>
    <w:p w:rsidR="006F4628" w:rsidRPr="007B39BC" w:rsidRDefault="006F4628" w:rsidP="006B09E8">
      <w:pPr>
        <w:shd w:val="clear" w:color="auto" w:fill="FFFFFF"/>
        <w:tabs>
          <w:tab w:val="left" w:pos="4678"/>
        </w:tabs>
        <w:rPr>
          <w:sz w:val="16"/>
          <w:szCs w:val="16"/>
        </w:rPr>
      </w:pPr>
      <w:r w:rsidRPr="007B39BC">
        <w:rPr>
          <w:sz w:val="16"/>
          <w:szCs w:val="16"/>
        </w:rPr>
        <w:t>О внесении изменений в постановление администрации Павловского муниципального района Воронежской области от 27.12.2013 г. № 990 «Об утверждении муниципальной программы Павловского муниципального района Воронежской области «Развитие культуры»</w:t>
      </w:r>
    </w:p>
    <w:p w:rsidR="006F4628" w:rsidRPr="007B39BC" w:rsidRDefault="006F4628" w:rsidP="006B09E8">
      <w:pPr>
        <w:rPr>
          <w:sz w:val="16"/>
          <w:szCs w:val="16"/>
        </w:rPr>
      </w:pPr>
    </w:p>
    <w:p w:rsidR="006F4628" w:rsidRPr="007B39BC" w:rsidRDefault="006F4628" w:rsidP="006B09E8">
      <w:pPr>
        <w:tabs>
          <w:tab w:val="left" w:pos="851"/>
          <w:tab w:val="left" w:pos="7797"/>
          <w:tab w:val="left" w:pos="10065"/>
        </w:tabs>
        <w:ind w:firstLine="567"/>
        <w:jc w:val="both"/>
        <w:rPr>
          <w:rStyle w:val="30"/>
          <w:rFonts w:ascii="Times New Roman" w:hAnsi="Times New Roman" w:cs="Times New Roman"/>
          <w:b w:val="0"/>
          <w:bCs w:val="0"/>
          <w:sz w:val="16"/>
          <w:szCs w:val="16"/>
        </w:rPr>
      </w:pPr>
      <w:proofErr w:type="gramStart"/>
      <w:r w:rsidRPr="007B39BC">
        <w:rPr>
          <w:rStyle w:val="30"/>
          <w:rFonts w:ascii="Times New Roman" w:hAnsi="Times New Roman" w:cs="Times New Roman"/>
          <w:b w:val="0"/>
          <w:bCs w:val="0"/>
          <w:sz w:val="16"/>
          <w:szCs w:val="16"/>
        </w:rPr>
        <w:t>В соответствии с решением Совета народных депутатов Павловского муниципального района от 24.12.2015 года № 194 «Об утверждении бюджета Павловского муниципального района на 2016 год», постановлением администрации Павловского муниципального района от 11.10.2013 года №777 «Об утверждении порядка принятия решений о разработке, реализации и оценке эффективности муниципальных программ Павловского муниципального района», с целью повышения эффективности реализации, проведения мониторинга программных мероприятий по развитию культуры</w:t>
      </w:r>
      <w:proofErr w:type="gramEnd"/>
      <w:r w:rsidRPr="007B39BC">
        <w:rPr>
          <w:rStyle w:val="30"/>
          <w:rFonts w:ascii="Times New Roman" w:hAnsi="Times New Roman" w:cs="Times New Roman"/>
          <w:b w:val="0"/>
          <w:bCs w:val="0"/>
          <w:sz w:val="16"/>
          <w:szCs w:val="16"/>
        </w:rPr>
        <w:t xml:space="preserve"> муниципальной программы «Развитие культуры» администрации Павловского муниципального района</w:t>
      </w:r>
    </w:p>
    <w:p w:rsidR="006F4628" w:rsidRPr="007B39BC" w:rsidRDefault="006F4628" w:rsidP="006B09E8">
      <w:pPr>
        <w:tabs>
          <w:tab w:val="left" w:pos="0"/>
          <w:tab w:val="left" w:pos="142"/>
          <w:tab w:val="left" w:pos="4962"/>
          <w:tab w:val="left" w:pos="5103"/>
          <w:tab w:val="left" w:pos="7797"/>
          <w:tab w:val="left" w:pos="10065"/>
        </w:tabs>
        <w:jc w:val="both"/>
        <w:rPr>
          <w:rStyle w:val="30"/>
          <w:rFonts w:ascii="Times New Roman" w:hAnsi="Times New Roman" w:cs="Times New Roman"/>
          <w:b w:val="0"/>
          <w:bCs w:val="0"/>
          <w:sz w:val="16"/>
          <w:szCs w:val="16"/>
        </w:rPr>
      </w:pPr>
    </w:p>
    <w:p w:rsidR="006F4628" w:rsidRPr="007B39BC" w:rsidRDefault="006F4628" w:rsidP="006B09E8">
      <w:pPr>
        <w:jc w:val="center"/>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ПОСТАНОВЛЯЕТ:</w:t>
      </w:r>
    </w:p>
    <w:p w:rsidR="006F4628" w:rsidRPr="007B39BC" w:rsidRDefault="006F4628" w:rsidP="006B09E8">
      <w:pPr>
        <w:jc w:val="center"/>
        <w:rPr>
          <w:rStyle w:val="30"/>
          <w:rFonts w:ascii="Times New Roman" w:hAnsi="Times New Roman" w:cs="Times New Roman"/>
          <w:b w:val="0"/>
          <w:bCs w:val="0"/>
          <w:sz w:val="16"/>
          <w:szCs w:val="16"/>
        </w:rPr>
      </w:pPr>
    </w:p>
    <w:p w:rsidR="006F4628" w:rsidRPr="007B39BC" w:rsidRDefault="006F4628" w:rsidP="006B09E8">
      <w:pPr>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1. Внести в муниципальную программу Павловского муниципального района Воронежской области «Развитие культуры», утвержденную постановлением администрации Павловского муниципального района от 27.12.2013 года № 990 «Об утверждении муниципальной программы Павловского муниципального района Воронежской области «Развитие культуры» следующие изменения:</w:t>
      </w:r>
    </w:p>
    <w:p w:rsidR="006F4628" w:rsidRPr="007B39BC" w:rsidRDefault="006F4628" w:rsidP="006B09E8">
      <w:pPr>
        <w:autoSpaceDE w:val="0"/>
        <w:autoSpaceDN w:val="0"/>
        <w:adjustRightInd w:val="0"/>
        <w:ind w:firstLine="567"/>
        <w:jc w:val="both"/>
        <w:rPr>
          <w:sz w:val="16"/>
          <w:szCs w:val="16"/>
        </w:rPr>
      </w:pPr>
      <w:r w:rsidRPr="007B39BC">
        <w:rPr>
          <w:sz w:val="16"/>
          <w:szCs w:val="16"/>
        </w:rPr>
        <w:t>1.1. В паспорте строку «Объемы и источники финансирования муниципальной программы (в действующих ценах каждого года реализации муниципальной программы)» изложить в следующей редакции:</w:t>
      </w:r>
    </w:p>
    <w:p w:rsidR="006F4628" w:rsidRPr="007B39BC" w:rsidRDefault="006F4628" w:rsidP="006B09E8">
      <w:pPr>
        <w:autoSpaceDE w:val="0"/>
        <w:autoSpaceDN w:val="0"/>
        <w:adjustRightInd w:val="0"/>
        <w:jc w:val="both"/>
        <w:rPr>
          <w:sz w:val="16"/>
          <w:szCs w:val="16"/>
        </w:rPr>
      </w:pPr>
      <w:r w:rsidRPr="007B39BC">
        <w:rPr>
          <w:sz w:val="16"/>
          <w:szCs w:val="16"/>
        </w:rPr>
        <w:t>«</w:t>
      </w:r>
    </w:p>
    <w:tbl>
      <w:tblPr>
        <w:tblW w:w="5000" w:type="pct"/>
        <w:tblCellMar>
          <w:left w:w="40" w:type="dxa"/>
          <w:right w:w="40" w:type="dxa"/>
        </w:tblCellMar>
        <w:tblLook w:val="0000"/>
      </w:tblPr>
      <w:tblGrid>
        <w:gridCol w:w="1168"/>
        <w:gridCol w:w="655"/>
        <w:gridCol w:w="500"/>
        <w:gridCol w:w="1326"/>
        <w:gridCol w:w="1041"/>
      </w:tblGrid>
      <w:tr w:rsidR="006F4628" w:rsidRPr="006F4628" w:rsidTr="006F4628">
        <w:trPr>
          <w:trHeight w:val="2889"/>
        </w:trPr>
        <w:tc>
          <w:tcPr>
            <w:tcW w:w="1245" w:type="pct"/>
            <w:vMerge w:val="restart"/>
            <w:tcBorders>
              <w:top w:val="single" w:sz="4" w:space="0" w:color="auto"/>
              <w:left w:val="single" w:sz="4" w:space="0" w:color="auto"/>
              <w:right w:val="single" w:sz="4" w:space="0" w:color="auto"/>
            </w:tcBorders>
            <w:shd w:val="clear" w:color="auto" w:fill="FFFFFF"/>
          </w:tcPr>
          <w:p w:rsidR="006F4628" w:rsidRPr="006F4628" w:rsidRDefault="006F4628" w:rsidP="006B09E8">
            <w:pPr>
              <w:shd w:val="clear" w:color="auto" w:fill="FFFFFF"/>
              <w:tabs>
                <w:tab w:val="left" w:pos="2330"/>
              </w:tabs>
              <w:rPr>
                <w:sz w:val="12"/>
                <w:szCs w:val="12"/>
              </w:rPr>
            </w:pPr>
            <w:r w:rsidRPr="006F4628">
              <w:rPr>
                <w:bCs/>
                <w:sz w:val="12"/>
                <w:szCs w:val="12"/>
              </w:rPr>
              <w:t>Объемы и источники финансирования муниципальной программы (в действующих ценах каждого года реализации муниципальной программы)</w:t>
            </w:r>
          </w:p>
        </w:tc>
        <w:tc>
          <w:tcPr>
            <w:tcW w:w="3755" w:type="pct"/>
            <w:gridSpan w:val="4"/>
            <w:tcBorders>
              <w:top w:val="single" w:sz="6" w:space="0" w:color="auto"/>
              <w:left w:val="single" w:sz="4" w:space="0" w:color="auto"/>
              <w:bottom w:val="single" w:sz="4" w:space="0" w:color="auto"/>
              <w:right w:val="single" w:sz="6" w:space="0" w:color="auto"/>
            </w:tcBorders>
            <w:shd w:val="clear" w:color="auto" w:fill="FFFFFF"/>
          </w:tcPr>
          <w:p w:rsidR="006F4628" w:rsidRPr="006F4628" w:rsidRDefault="006F4628" w:rsidP="006B09E8">
            <w:pPr>
              <w:shd w:val="clear" w:color="auto" w:fill="FFFFFF"/>
              <w:ind w:firstLine="250"/>
              <w:rPr>
                <w:sz w:val="12"/>
                <w:szCs w:val="12"/>
              </w:rPr>
            </w:pPr>
            <w:r w:rsidRPr="006F4628">
              <w:rPr>
                <w:sz w:val="12"/>
                <w:szCs w:val="12"/>
              </w:rPr>
              <w:t>Объем бюджетных ассигнований на реализацию муниципальной программы составляет -  675 461,8 тыс. руб.</w:t>
            </w:r>
          </w:p>
          <w:p w:rsidR="006F4628" w:rsidRPr="006F4628" w:rsidRDefault="006F4628" w:rsidP="006B09E8">
            <w:pPr>
              <w:shd w:val="clear" w:color="auto" w:fill="FFFFFF"/>
              <w:ind w:firstLine="250"/>
              <w:rPr>
                <w:sz w:val="12"/>
                <w:szCs w:val="12"/>
              </w:rPr>
            </w:pPr>
            <w:r w:rsidRPr="006F4628">
              <w:rPr>
                <w:spacing w:val="-8"/>
                <w:sz w:val="12"/>
                <w:szCs w:val="12"/>
              </w:rPr>
              <w:t xml:space="preserve">Объем бюджетных ассигнований на реализацию подпрограмм </w:t>
            </w:r>
            <w:r w:rsidRPr="006F4628">
              <w:rPr>
                <w:sz w:val="12"/>
                <w:szCs w:val="12"/>
              </w:rPr>
              <w:t>составляет:</w:t>
            </w:r>
          </w:p>
          <w:p w:rsidR="006F4628" w:rsidRPr="006F4628" w:rsidRDefault="006F4628" w:rsidP="006B09E8">
            <w:pPr>
              <w:ind w:firstLine="250"/>
              <w:rPr>
                <w:sz w:val="12"/>
                <w:szCs w:val="12"/>
              </w:rPr>
            </w:pPr>
            <w:r w:rsidRPr="006F4628">
              <w:rPr>
                <w:sz w:val="12"/>
                <w:szCs w:val="12"/>
              </w:rPr>
              <w:t>1.Подпрограмма «Образование» муниципальной программы «Развитие культуры» - 101 721,1 тыс. руб.</w:t>
            </w:r>
          </w:p>
          <w:p w:rsidR="006F4628" w:rsidRPr="006F4628" w:rsidRDefault="006F4628" w:rsidP="006B09E8">
            <w:pPr>
              <w:ind w:firstLine="250"/>
              <w:rPr>
                <w:sz w:val="12"/>
                <w:szCs w:val="12"/>
              </w:rPr>
            </w:pPr>
            <w:r w:rsidRPr="006F4628">
              <w:rPr>
                <w:sz w:val="12"/>
                <w:szCs w:val="12"/>
              </w:rPr>
              <w:t>2. Подпрограмма «Искусство и наследие» муниципальной программы «Развитие культуры, спорта и молодежной политики» - 47 559,1 тыс. руб.</w:t>
            </w:r>
          </w:p>
          <w:p w:rsidR="006F4628" w:rsidRPr="006F4628" w:rsidRDefault="006F4628" w:rsidP="006B09E8">
            <w:pPr>
              <w:ind w:firstLine="250"/>
              <w:rPr>
                <w:sz w:val="12"/>
                <w:szCs w:val="12"/>
              </w:rPr>
            </w:pPr>
            <w:r w:rsidRPr="006F4628">
              <w:rPr>
                <w:sz w:val="12"/>
                <w:szCs w:val="12"/>
              </w:rPr>
              <w:t>3. Подпрограмма «Развитие культуры» муниципальной программы «Развитие культуры» - 376 962,2 тыс. руб.</w:t>
            </w:r>
          </w:p>
          <w:p w:rsidR="006F4628" w:rsidRPr="006F4628" w:rsidRDefault="006F4628" w:rsidP="006B09E8">
            <w:pPr>
              <w:ind w:firstLine="250"/>
              <w:rPr>
                <w:sz w:val="12"/>
                <w:szCs w:val="12"/>
              </w:rPr>
            </w:pPr>
            <w:r w:rsidRPr="006F4628">
              <w:rPr>
                <w:sz w:val="12"/>
                <w:szCs w:val="12"/>
              </w:rPr>
              <w:t>4. Подпрограмма «Развитие физической культуры и спорта» муниципальной программы «Развитие культуры» - 97373,6тыс. руб.</w:t>
            </w:r>
          </w:p>
          <w:p w:rsidR="006F4628" w:rsidRPr="006F4628" w:rsidRDefault="006F4628" w:rsidP="006B09E8">
            <w:pPr>
              <w:ind w:firstLine="250"/>
              <w:rPr>
                <w:sz w:val="12"/>
                <w:szCs w:val="12"/>
              </w:rPr>
            </w:pPr>
            <w:r w:rsidRPr="006F4628">
              <w:rPr>
                <w:sz w:val="12"/>
                <w:szCs w:val="12"/>
              </w:rPr>
              <w:t>5. Подпрограмма «Молодежь» муниципальной программы «Развитие культуры» - 769,8 тыс. руб.</w:t>
            </w:r>
          </w:p>
          <w:p w:rsidR="006F4628" w:rsidRPr="006F4628" w:rsidRDefault="006F4628" w:rsidP="006B09E8">
            <w:pPr>
              <w:shd w:val="clear" w:color="auto" w:fill="FFFFFF"/>
              <w:ind w:firstLine="250"/>
              <w:rPr>
                <w:bCs/>
                <w:sz w:val="12"/>
                <w:szCs w:val="12"/>
              </w:rPr>
            </w:pPr>
            <w:r w:rsidRPr="006F4628">
              <w:rPr>
                <w:sz w:val="12"/>
                <w:szCs w:val="12"/>
              </w:rPr>
              <w:t>6. Подпрограмма «Обеспечение реализации муниципальной программы</w:t>
            </w:r>
            <w:r w:rsidRPr="006F4628">
              <w:rPr>
                <w:bCs/>
                <w:sz w:val="12"/>
                <w:szCs w:val="12"/>
              </w:rPr>
              <w:t>» муниципальной программы «Развитие культуры</w:t>
            </w:r>
            <w:r w:rsidRPr="006F4628">
              <w:rPr>
                <w:sz w:val="12"/>
                <w:szCs w:val="12"/>
              </w:rPr>
              <w:t>, спорта и молодежной политики</w:t>
            </w:r>
            <w:r w:rsidRPr="006F4628">
              <w:rPr>
                <w:bCs/>
                <w:sz w:val="12"/>
                <w:szCs w:val="12"/>
              </w:rPr>
              <w:t xml:space="preserve">» - </w:t>
            </w:r>
            <w:r w:rsidRPr="006F4628">
              <w:rPr>
                <w:sz w:val="12"/>
                <w:szCs w:val="12"/>
              </w:rPr>
              <w:t xml:space="preserve">51 076,0 </w:t>
            </w:r>
            <w:r w:rsidRPr="006F4628">
              <w:rPr>
                <w:bCs/>
                <w:sz w:val="12"/>
                <w:szCs w:val="12"/>
              </w:rPr>
              <w:t>тыс. руб.</w:t>
            </w:r>
          </w:p>
          <w:p w:rsidR="006F4628" w:rsidRPr="006F4628" w:rsidRDefault="006F4628" w:rsidP="006B09E8">
            <w:pPr>
              <w:shd w:val="clear" w:color="auto" w:fill="FFFFFF"/>
              <w:ind w:firstLine="250"/>
              <w:rPr>
                <w:sz w:val="12"/>
                <w:szCs w:val="12"/>
              </w:rPr>
            </w:pPr>
            <w:r w:rsidRPr="006F4628">
              <w:rPr>
                <w:sz w:val="12"/>
                <w:szCs w:val="12"/>
              </w:rPr>
              <w:t>Объем бюджетных ассигнований на реализацию муниципальной программы по годам составляет (тыс. рублей):</w:t>
            </w:r>
          </w:p>
        </w:tc>
      </w:tr>
      <w:tr w:rsidR="006F4628" w:rsidRPr="006F4628" w:rsidTr="006F4628">
        <w:trPr>
          <w:trHeight w:val="411"/>
        </w:trPr>
        <w:tc>
          <w:tcPr>
            <w:tcW w:w="1245" w:type="pct"/>
            <w:vMerge/>
            <w:tcBorders>
              <w:left w:val="single" w:sz="4" w:space="0" w:color="auto"/>
              <w:right w:val="single" w:sz="4" w:space="0" w:color="auto"/>
            </w:tcBorders>
            <w:shd w:val="clear" w:color="auto" w:fill="FFFFFF"/>
          </w:tcPr>
          <w:p w:rsidR="006F4628" w:rsidRPr="006F4628" w:rsidRDefault="006F4628" w:rsidP="006B09E8">
            <w:pPr>
              <w:shd w:val="clear" w:color="auto" w:fill="FFFFFF"/>
              <w:tabs>
                <w:tab w:val="left" w:pos="2330"/>
              </w:tabs>
              <w:rPr>
                <w:sz w:val="12"/>
                <w:szCs w:val="12"/>
              </w:rPr>
            </w:pPr>
          </w:p>
        </w:tc>
        <w:tc>
          <w:tcPr>
            <w:tcW w:w="698"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Год</w:t>
            </w:r>
          </w:p>
        </w:tc>
        <w:tc>
          <w:tcPr>
            <w:tcW w:w="533"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Всего</w:t>
            </w:r>
          </w:p>
        </w:tc>
        <w:tc>
          <w:tcPr>
            <w:tcW w:w="141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pacing w:val="-2"/>
                <w:sz w:val="12"/>
                <w:szCs w:val="12"/>
              </w:rPr>
              <w:t>Федеральный/Областной бюджет</w:t>
            </w:r>
          </w:p>
        </w:tc>
        <w:tc>
          <w:tcPr>
            <w:tcW w:w="1110"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pacing w:val="-2"/>
                <w:sz w:val="12"/>
                <w:szCs w:val="12"/>
              </w:rPr>
              <w:t>Бюджет Павловского муниципального района</w:t>
            </w:r>
          </w:p>
        </w:tc>
      </w:tr>
      <w:tr w:rsidR="006F4628" w:rsidRPr="006F4628" w:rsidTr="006F4628">
        <w:trPr>
          <w:trHeight w:val="145"/>
        </w:trPr>
        <w:tc>
          <w:tcPr>
            <w:tcW w:w="1245"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698"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2014</w:t>
            </w:r>
          </w:p>
        </w:tc>
        <w:tc>
          <w:tcPr>
            <w:tcW w:w="533"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sz w:val="12"/>
                <w:szCs w:val="12"/>
              </w:rPr>
              <w:t>391 249,7</w:t>
            </w:r>
          </w:p>
        </w:tc>
        <w:tc>
          <w:tcPr>
            <w:tcW w:w="141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sz w:val="12"/>
                <w:szCs w:val="12"/>
              </w:rPr>
            </w:pPr>
            <w:r w:rsidRPr="006F4628">
              <w:rPr>
                <w:sz w:val="12"/>
                <w:szCs w:val="12"/>
              </w:rPr>
              <w:t>80 000,0/</w:t>
            </w:r>
          </w:p>
          <w:p w:rsidR="006F4628" w:rsidRPr="006F4628" w:rsidRDefault="006F4628" w:rsidP="006B09E8">
            <w:pPr>
              <w:jc w:val="center"/>
              <w:rPr>
                <w:sz w:val="12"/>
                <w:szCs w:val="12"/>
              </w:rPr>
            </w:pPr>
            <w:r w:rsidRPr="006F4628">
              <w:rPr>
                <w:sz w:val="12"/>
                <w:szCs w:val="12"/>
              </w:rPr>
              <w:t>230 767,0</w:t>
            </w:r>
          </w:p>
        </w:tc>
        <w:tc>
          <w:tcPr>
            <w:tcW w:w="1110"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77 576,6</w:t>
            </w:r>
          </w:p>
        </w:tc>
      </w:tr>
      <w:tr w:rsidR="006F4628" w:rsidRPr="006F4628" w:rsidTr="006F4628">
        <w:trPr>
          <w:trHeight w:val="145"/>
        </w:trPr>
        <w:tc>
          <w:tcPr>
            <w:tcW w:w="1245"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698"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2015</w:t>
            </w:r>
          </w:p>
        </w:tc>
        <w:tc>
          <w:tcPr>
            <w:tcW w:w="533"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67 178,9</w:t>
            </w:r>
          </w:p>
        </w:tc>
        <w:tc>
          <w:tcPr>
            <w:tcW w:w="141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sz w:val="12"/>
                <w:szCs w:val="12"/>
              </w:rPr>
            </w:pPr>
            <w:r w:rsidRPr="006F4628">
              <w:rPr>
                <w:sz w:val="12"/>
                <w:szCs w:val="12"/>
              </w:rPr>
              <w:t>278,9</w:t>
            </w:r>
          </w:p>
        </w:tc>
        <w:tc>
          <w:tcPr>
            <w:tcW w:w="1110"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61 764,4</w:t>
            </w:r>
          </w:p>
        </w:tc>
      </w:tr>
      <w:tr w:rsidR="006F4628" w:rsidRPr="006F4628" w:rsidTr="006F4628">
        <w:trPr>
          <w:trHeight w:val="145"/>
        </w:trPr>
        <w:tc>
          <w:tcPr>
            <w:tcW w:w="1245"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698"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2016</w:t>
            </w:r>
          </w:p>
        </w:tc>
        <w:tc>
          <w:tcPr>
            <w:tcW w:w="533"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64 110,7</w:t>
            </w:r>
          </w:p>
        </w:tc>
        <w:tc>
          <w:tcPr>
            <w:tcW w:w="141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sz w:val="12"/>
                <w:szCs w:val="12"/>
              </w:rPr>
            </w:pPr>
            <w:r w:rsidRPr="006F4628">
              <w:rPr>
                <w:sz w:val="12"/>
                <w:szCs w:val="12"/>
              </w:rPr>
              <w:t>104,2</w:t>
            </w:r>
          </w:p>
        </w:tc>
        <w:tc>
          <w:tcPr>
            <w:tcW w:w="1110"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58 224,5</w:t>
            </w:r>
          </w:p>
        </w:tc>
      </w:tr>
      <w:tr w:rsidR="006F4628" w:rsidRPr="006F4628" w:rsidTr="006F4628">
        <w:trPr>
          <w:trHeight w:val="145"/>
        </w:trPr>
        <w:tc>
          <w:tcPr>
            <w:tcW w:w="1245"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698"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2017</w:t>
            </w:r>
          </w:p>
        </w:tc>
        <w:tc>
          <w:tcPr>
            <w:tcW w:w="533"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48 508,0</w:t>
            </w:r>
          </w:p>
        </w:tc>
        <w:tc>
          <w:tcPr>
            <w:tcW w:w="141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sz w:val="12"/>
                <w:szCs w:val="12"/>
              </w:rPr>
            </w:pPr>
          </w:p>
        </w:tc>
        <w:tc>
          <w:tcPr>
            <w:tcW w:w="1110"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48 508,0</w:t>
            </w:r>
          </w:p>
        </w:tc>
      </w:tr>
      <w:tr w:rsidR="006F4628" w:rsidRPr="006F4628" w:rsidTr="006F4628">
        <w:trPr>
          <w:trHeight w:val="145"/>
        </w:trPr>
        <w:tc>
          <w:tcPr>
            <w:tcW w:w="1245"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698"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2018</w:t>
            </w:r>
          </w:p>
        </w:tc>
        <w:tc>
          <w:tcPr>
            <w:tcW w:w="533"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50 934,4</w:t>
            </w:r>
          </w:p>
        </w:tc>
        <w:tc>
          <w:tcPr>
            <w:tcW w:w="141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sz w:val="12"/>
                <w:szCs w:val="12"/>
              </w:rPr>
            </w:pPr>
          </w:p>
        </w:tc>
        <w:tc>
          <w:tcPr>
            <w:tcW w:w="1110"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50 934,4</w:t>
            </w:r>
          </w:p>
        </w:tc>
      </w:tr>
      <w:tr w:rsidR="006F4628" w:rsidRPr="006F4628" w:rsidTr="006F4628">
        <w:trPr>
          <w:trHeight w:val="145"/>
        </w:trPr>
        <w:tc>
          <w:tcPr>
            <w:tcW w:w="1245"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698"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2019</w:t>
            </w:r>
          </w:p>
        </w:tc>
        <w:tc>
          <w:tcPr>
            <w:tcW w:w="533"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53 480,1</w:t>
            </w:r>
          </w:p>
        </w:tc>
        <w:tc>
          <w:tcPr>
            <w:tcW w:w="141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sz w:val="12"/>
                <w:szCs w:val="12"/>
              </w:rPr>
            </w:pPr>
          </w:p>
        </w:tc>
        <w:tc>
          <w:tcPr>
            <w:tcW w:w="1110"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jc w:val="center"/>
              <w:rPr>
                <w:color w:val="000000"/>
                <w:sz w:val="12"/>
                <w:szCs w:val="12"/>
              </w:rPr>
            </w:pPr>
            <w:r w:rsidRPr="006F4628">
              <w:rPr>
                <w:color w:val="000000"/>
                <w:sz w:val="12"/>
                <w:szCs w:val="12"/>
              </w:rPr>
              <w:t>53 480,1</w:t>
            </w:r>
          </w:p>
        </w:tc>
      </w:tr>
    </w:tbl>
    <w:p w:rsidR="006F4628" w:rsidRPr="007B39BC" w:rsidRDefault="006F4628" w:rsidP="006B09E8">
      <w:pPr>
        <w:jc w:val="right"/>
        <w:rPr>
          <w:sz w:val="16"/>
          <w:szCs w:val="16"/>
        </w:rPr>
      </w:pPr>
      <w:r w:rsidRPr="007B39BC">
        <w:rPr>
          <w:sz w:val="16"/>
          <w:szCs w:val="16"/>
        </w:rPr>
        <w:t>».</w:t>
      </w:r>
    </w:p>
    <w:p w:rsidR="006F4628" w:rsidRPr="007B39BC" w:rsidRDefault="006F4628" w:rsidP="006B09E8">
      <w:pPr>
        <w:ind w:firstLine="567"/>
        <w:jc w:val="both"/>
        <w:rPr>
          <w:sz w:val="16"/>
          <w:szCs w:val="16"/>
        </w:rPr>
      </w:pPr>
      <w:r w:rsidRPr="007B39BC">
        <w:rPr>
          <w:sz w:val="16"/>
          <w:szCs w:val="16"/>
        </w:rPr>
        <w:t>1.2. Раздел 5 «Ресурсное обеспечение муниципальной программы» изложить в следующей редакции:</w:t>
      </w:r>
    </w:p>
    <w:p w:rsidR="006F4628" w:rsidRPr="007B39BC" w:rsidRDefault="006F4628" w:rsidP="006B09E8">
      <w:pPr>
        <w:autoSpaceDE w:val="0"/>
        <w:autoSpaceDN w:val="0"/>
        <w:adjustRightInd w:val="0"/>
        <w:ind w:firstLine="567"/>
        <w:jc w:val="both"/>
        <w:rPr>
          <w:sz w:val="16"/>
          <w:szCs w:val="16"/>
        </w:rPr>
      </w:pPr>
      <w:r w:rsidRPr="007B39BC">
        <w:rPr>
          <w:sz w:val="16"/>
          <w:szCs w:val="16"/>
        </w:rPr>
        <w:t xml:space="preserve">«5. Ресурсное обеспечение муниципальной программы </w:t>
      </w:r>
    </w:p>
    <w:p w:rsidR="006F4628" w:rsidRPr="007B39BC" w:rsidRDefault="006F4628" w:rsidP="006B09E8">
      <w:pPr>
        <w:autoSpaceDE w:val="0"/>
        <w:autoSpaceDN w:val="0"/>
        <w:adjustRightInd w:val="0"/>
        <w:ind w:firstLine="567"/>
        <w:jc w:val="both"/>
        <w:rPr>
          <w:sz w:val="16"/>
          <w:szCs w:val="16"/>
        </w:rPr>
      </w:pPr>
      <w:r w:rsidRPr="007B39BC">
        <w:rPr>
          <w:sz w:val="16"/>
          <w:szCs w:val="16"/>
        </w:rPr>
        <w:t xml:space="preserve">Финансовые ресурсы, необходимые для реализации Программы в 2016 году,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2016 год». На 2017-2019 годы объемы бюджетных ассигнований рассчитаны исход из </w:t>
      </w:r>
      <w:proofErr w:type="spellStart"/>
      <w:r w:rsidRPr="007B39BC">
        <w:rPr>
          <w:sz w:val="16"/>
          <w:szCs w:val="16"/>
        </w:rPr>
        <w:t>досчета</w:t>
      </w:r>
      <w:proofErr w:type="spellEnd"/>
      <w:r w:rsidRPr="007B39BC">
        <w:rPr>
          <w:sz w:val="16"/>
          <w:szCs w:val="16"/>
        </w:rPr>
        <w:t xml:space="preserve"> объемов бюджетных ассигновании на продление обязатель</w:t>
      </w:r>
      <w:proofErr w:type="gramStart"/>
      <w:r w:rsidRPr="007B39BC">
        <w:rPr>
          <w:sz w:val="16"/>
          <w:szCs w:val="16"/>
        </w:rPr>
        <w:t>ств дл</w:t>
      </w:r>
      <w:proofErr w:type="gramEnd"/>
      <w:r w:rsidRPr="007B39BC">
        <w:rPr>
          <w:sz w:val="16"/>
          <w:szCs w:val="16"/>
        </w:rPr>
        <w:t>ящегося характера.</w:t>
      </w:r>
    </w:p>
    <w:p w:rsidR="006F4628" w:rsidRPr="007B39BC" w:rsidRDefault="006F4628" w:rsidP="006B09E8">
      <w:pPr>
        <w:autoSpaceDE w:val="0"/>
        <w:autoSpaceDN w:val="0"/>
        <w:adjustRightInd w:val="0"/>
        <w:ind w:firstLine="567"/>
        <w:jc w:val="both"/>
        <w:rPr>
          <w:sz w:val="16"/>
          <w:szCs w:val="16"/>
        </w:rPr>
      </w:pPr>
      <w:r w:rsidRPr="007B39BC">
        <w:rPr>
          <w:sz w:val="16"/>
          <w:szCs w:val="16"/>
        </w:rPr>
        <w:t>Объем финансового обеспечения реализации программы за весь период ее реализации составляет 675 461,8 рублей. Ресурсное обеспечение реализации 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
    <w:p w:rsidR="006F4628" w:rsidRPr="007B39BC" w:rsidRDefault="006F4628" w:rsidP="006B09E8">
      <w:pPr>
        <w:autoSpaceDE w:val="0"/>
        <w:autoSpaceDN w:val="0"/>
        <w:adjustRightInd w:val="0"/>
        <w:ind w:firstLine="567"/>
        <w:jc w:val="both"/>
        <w:rPr>
          <w:sz w:val="16"/>
          <w:szCs w:val="16"/>
        </w:rPr>
      </w:pPr>
      <w:r w:rsidRPr="007B39BC">
        <w:rPr>
          <w:rStyle w:val="30"/>
          <w:rFonts w:ascii="Times New Roman" w:hAnsi="Times New Roman" w:cs="Times New Roman"/>
          <w:b w:val="0"/>
          <w:bCs w:val="0"/>
          <w:sz w:val="16"/>
          <w:szCs w:val="16"/>
        </w:rPr>
        <w:t xml:space="preserve">1.3. </w:t>
      </w:r>
      <w:r w:rsidRPr="007B39BC">
        <w:rPr>
          <w:sz w:val="16"/>
          <w:szCs w:val="16"/>
        </w:rPr>
        <w:t>В подпрограмме 1 «Образование»:</w:t>
      </w:r>
    </w:p>
    <w:p w:rsidR="006F4628" w:rsidRPr="007B39BC" w:rsidRDefault="006F4628" w:rsidP="006B09E8">
      <w:pPr>
        <w:autoSpaceDE w:val="0"/>
        <w:autoSpaceDN w:val="0"/>
        <w:adjustRightInd w:val="0"/>
        <w:ind w:firstLine="567"/>
        <w:rPr>
          <w:sz w:val="16"/>
          <w:szCs w:val="16"/>
        </w:rPr>
      </w:pPr>
      <w:r w:rsidRPr="007B39BC">
        <w:rPr>
          <w:sz w:val="16"/>
          <w:szCs w:val="16"/>
        </w:rPr>
        <w:t>1.3.1. В паспорте строку «Объемы и источники финансирования подпрограммы (в действующих ценах каждого года реализации подпрограммы)» изложить в следующей редакции:</w:t>
      </w:r>
    </w:p>
    <w:p w:rsidR="006F4628" w:rsidRPr="007B39BC" w:rsidRDefault="006F4628" w:rsidP="006B09E8">
      <w:pPr>
        <w:autoSpaceDE w:val="0"/>
        <w:autoSpaceDN w:val="0"/>
        <w:adjustRightInd w:val="0"/>
        <w:rPr>
          <w:sz w:val="16"/>
          <w:szCs w:val="16"/>
        </w:rPr>
      </w:pPr>
      <w:r w:rsidRPr="007B39BC">
        <w:rPr>
          <w:sz w:val="16"/>
          <w:szCs w:val="16"/>
        </w:rPr>
        <w:t>«</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tblPr>
      <w:tblGrid>
        <w:gridCol w:w="1285"/>
        <w:gridCol w:w="1221"/>
        <w:gridCol w:w="900"/>
        <w:gridCol w:w="1284"/>
      </w:tblGrid>
      <w:tr w:rsidR="006F4628" w:rsidRPr="006F4628" w:rsidTr="00694183">
        <w:trPr>
          <w:trHeight w:val="1323"/>
        </w:trPr>
        <w:tc>
          <w:tcPr>
            <w:tcW w:w="1370" w:type="pct"/>
            <w:vMerge w:val="restart"/>
            <w:shd w:val="clear" w:color="auto" w:fill="FFFFFF"/>
          </w:tcPr>
          <w:p w:rsidR="006F4628" w:rsidRPr="006F4628" w:rsidRDefault="006F4628" w:rsidP="006B09E8">
            <w:pPr>
              <w:shd w:val="clear" w:color="auto" w:fill="FFFFFF"/>
              <w:rPr>
                <w:sz w:val="12"/>
                <w:szCs w:val="12"/>
              </w:rPr>
            </w:pPr>
            <w:r w:rsidRPr="006F4628">
              <w:rPr>
                <w:bCs/>
                <w:sz w:val="12"/>
                <w:szCs w:val="12"/>
              </w:rPr>
              <w:t>Объемы и источники финансирования подпрограммы (в действующих ценах каждого года реализации подпрограммы)</w:t>
            </w:r>
          </w:p>
        </w:tc>
        <w:tc>
          <w:tcPr>
            <w:tcW w:w="3630" w:type="pct"/>
            <w:gridSpan w:val="3"/>
            <w:shd w:val="clear" w:color="auto" w:fill="FFFFFF"/>
          </w:tcPr>
          <w:p w:rsidR="006F4628" w:rsidRPr="006F4628" w:rsidRDefault="006F4628" w:rsidP="006B09E8">
            <w:pPr>
              <w:shd w:val="clear" w:color="auto" w:fill="FFFFFF"/>
              <w:rPr>
                <w:sz w:val="12"/>
                <w:szCs w:val="12"/>
              </w:rPr>
            </w:pPr>
            <w:r w:rsidRPr="006F4628">
              <w:rPr>
                <w:sz w:val="12"/>
                <w:szCs w:val="12"/>
              </w:rPr>
              <w:t>Объем бюджетных ассигнований на реализацию подпрограммы составляет – 101 721,1 тыс. руб.</w:t>
            </w:r>
          </w:p>
          <w:p w:rsidR="006F4628" w:rsidRPr="006F4628" w:rsidRDefault="006F4628" w:rsidP="006B09E8">
            <w:pPr>
              <w:shd w:val="clear" w:color="auto" w:fill="FFFFFF"/>
              <w:rPr>
                <w:sz w:val="12"/>
                <w:szCs w:val="12"/>
              </w:rPr>
            </w:pPr>
            <w:r w:rsidRPr="006F4628">
              <w:rPr>
                <w:sz w:val="12"/>
                <w:szCs w:val="12"/>
              </w:rPr>
              <w:t>Объем бюджетных ассигнований на реализацию муниципальной подпрограммы по годам составляет (тыс. руб.):</w:t>
            </w:r>
          </w:p>
        </w:tc>
      </w:tr>
      <w:tr w:rsidR="006F4628" w:rsidRPr="006F4628" w:rsidTr="00694183">
        <w:trPr>
          <w:trHeight w:val="139"/>
        </w:trPr>
        <w:tc>
          <w:tcPr>
            <w:tcW w:w="1370" w:type="pct"/>
            <w:vMerge/>
            <w:shd w:val="clear" w:color="auto" w:fill="FFFFFF"/>
          </w:tcPr>
          <w:p w:rsidR="006F4628" w:rsidRPr="006F4628" w:rsidRDefault="006F4628" w:rsidP="006B09E8">
            <w:pPr>
              <w:shd w:val="clear" w:color="auto" w:fill="FFFFFF"/>
              <w:rPr>
                <w:sz w:val="12"/>
                <w:szCs w:val="12"/>
              </w:rPr>
            </w:pPr>
          </w:p>
        </w:tc>
        <w:tc>
          <w:tcPr>
            <w:tcW w:w="1302"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Год</w:t>
            </w:r>
          </w:p>
        </w:tc>
        <w:tc>
          <w:tcPr>
            <w:tcW w:w="959"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Всего</w:t>
            </w:r>
          </w:p>
        </w:tc>
        <w:tc>
          <w:tcPr>
            <w:tcW w:w="1370" w:type="pct"/>
            <w:shd w:val="clear" w:color="auto" w:fill="FFFFFF"/>
            <w:vAlign w:val="center"/>
          </w:tcPr>
          <w:p w:rsidR="006F4628" w:rsidRPr="006F4628" w:rsidRDefault="006F4628" w:rsidP="006B09E8">
            <w:pPr>
              <w:shd w:val="clear" w:color="auto" w:fill="FFFFFF"/>
              <w:jc w:val="center"/>
              <w:rPr>
                <w:sz w:val="12"/>
                <w:szCs w:val="12"/>
              </w:rPr>
            </w:pPr>
            <w:r w:rsidRPr="006F4628">
              <w:rPr>
                <w:spacing w:val="-2"/>
                <w:sz w:val="12"/>
                <w:szCs w:val="12"/>
              </w:rPr>
              <w:t>Бюджет Павловского муниципального района</w:t>
            </w:r>
          </w:p>
        </w:tc>
      </w:tr>
      <w:tr w:rsidR="006F4628" w:rsidRPr="006F4628" w:rsidTr="00694183">
        <w:trPr>
          <w:trHeight w:val="139"/>
        </w:trPr>
        <w:tc>
          <w:tcPr>
            <w:tcW w:w="1370" w:type="pct"/>
            <w:vMerge/>
            <w:shd w:val="clear" w:color="auto" w:fill="FFFFFF"/>
          </w:tcPr>
          <w:p w:rsidR="006F4628" w:rsidRPr="006F4628" w:rsidRDefault="006F4628" w:rsidP="006B09E8">
            <w:pPr>
              <w:rPr>
                <w:sz w:val="12"/>
                <w:szCs w:val="12"/>
              </w:rPr>
            </w:pPr>
          </w:p>
        </w:tc>
        <w:tc>
          <w:tcPr>
            <w:tcW w:w="1302"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2014</w:t>
            </w:r>
          </w:p>
        </w:tc>
        <w:tc>
          <w:tcPr>
            <w:tcW w:w="959"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17 000,3</w:t>
            </w:r>
          </w:p>
        </w:tc>
        <w:tc>
          <w:tcPr>
            <w:tcW w:w="1370"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16 402,5</w:t>
            </w:r>
          </w:p>
        </w:tc>
      </w:tr>
      <w:tr w:rsidR="006F4628" w:rsidRPr="006F4628" w:rsidTr="00694183">
        <w:trPr>
          <w:trHeight w:val="139"/>
        </w:trPr>
        <w:tc>
          <w:tcPr>
            <w:tcW w:w="1370" w:type="pct"/>
            <w:vMerge/>
            <w:shd w:val="clear" w:color="auto" w:fill="FFFFFF"/>
          </w:tcPr>
          <w:p w:rsidR="006F4628" w:rsidRPr="006F4628" w:rsidRDefault="006F4628" w:rsidP="006B09E8">
            <w:pPr>
              <w:rPr>
                <w:sz w:val="12"/>
                <w:szCs w:val="12"/>
              </w:rPr>
            </w:pPr>
          </w:p>
        </w:tc>
        <w:tc>
          <w:tcPr>
            <w:tcW w:w="1302"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2015</w:t>
            </w:r>
          </w:p>
        </w:tc>
        <w:tc>
          <w:tcPr>
            <w:tcW w:w="959"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16 290,3</w:t>
            </w:r>
          </w:p>
        </w:tc>
        <w:tc>
          <w:tcPr>
            <w:tcW w:w="1370"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15 628,3</w:t>
            </w:r>
          </w:p>
        </w:tc>
      </w:tr>
      <w:tr w:rsidR="006F4628" w:rsidRPr="006F4628" w:rsidTr="00694183">
        <w:trPr>
          <w:trHeight w:val="139"/>
        </w:trPr>
        <w:tc>
          <w:tcPr>
            <w:tcW w:w="1370" w:type="pct"/>
            <w:vMerge/>
            <w:shd w:val="clear" w:color="auto" w:fill="FFFFFF"/>
          </w:tcPr>
          <w:p w:rsidR="006F4628" w:rsidRPr="006F4628" w:rsidRDefault="006F4628" w:rsidP="006B09E8">
            <w:pPr>
              <w:rPr>
                <w:sz w:val="12"/>
                <w:szCs w:val="12"/>
              </w:rPr>
            </w:pPr>
          </w:p>
        </w:tc>
        <w:tc>
          <w:tcPr>
            <w:tcW w:w="1302"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2016</w:t>
            </w:r>
          </w:p>
        </w:tc>
        <w:tc>
          <w:tcPr>
            <w:tcW w:w="959"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16 032,6</w:t>
            </w:r>
          </w:p>
        </w:tc>
        <w:tc>
          <w:tcPr>
            <w:tcW w:w="1370"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16 032,6</w:t>
            </w:r>
          </w:p>
        </w:tc>
      </w:tr>
      <w:tr w:rsidR="006F4628" w:rsidRPr="006F4628" w:rsidTr="00694183">
        <w:trPr>
          <w:trHeight w:val="139"/>
        </w:trPr>
        <w:tc>
          <w:tcPr>
            <w:tcW w:w="1370" w:type="pct"/>
            <w:vMerge/>
            <w:shd w:val="clear" w:color="auto" w:fill="FFFFFF"/>
          </w:tcPr>
          <w:p w:rsidR="006F4628" w:rsidRPr="006F4628" w:rsidRDefault="006F4628" w:rsidP="006B09E8">
            <w:pPr>
              <w:rPr>
                <w:sz w:val="12"/>
                <w:szCs w:val="12"/>
              </w:rPr>
            </w:pPr>
          </w:p>
        </w:tc>
        <w:tc>
          <w:tcPr>
            <w:tcW w:w="1302"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2017</w:t>
            </w:r>
          </w:p>
        </w:tc>
        <w:tc>
          <w:tcPr>
            <w:tcW w:w="959"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16 621,1</w:t>
            </w:r>
          </w:p>
        </w:tc>
        <w:tc>
          <w:tcPr>
            <w:tcW w:w="1370"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16 621,1</w:t>
            </w:r>
          </w:p>
        </w:tc>
      </w:tr>
      <w:tr w:rsidR="006F4628" w:rsidRPr="006F4628" w:rsidTr="00694183">
        <w:trPr>
          <w:trHeight w:val="139"/>
        </w:trPr>
        <w:tc>
          <w:tcPr>
            <w:tcW w:w="1370" w:type="pct"/>
            <w:vMerge/>
            <w:shd w:val="clear" w:color="auto" w:fill="FFFFFF"/>
          </w:tcPr>
          <w:p w:rsidR="006F4628" w:rsidRPr="006F4628" w:rsidRDefault="006F4628" w:rsidP="006B09E8">
            <w:pPr>
              <w:rPr>
                <w:sz w:val="12"/>
                <w:szCs w:val="12"/>
              </w:rPr>
            </w:pPr>
          </w:p>
        </w:tc>
        <w:tc>
          <w:tcPr>
            <w:tcW w:w="1302"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2018</w:t>
            </w:r>
          </w:p>
        </w:tc>
        <w:tc>
          <w:tcPr>
            <w:tcW w:w="959"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17 452,1</w:t>
            </w:r>
          </w:p>
        </w:tc>
        <w:tc>
          <w:tcPr>
            <w:tcW w:w="1370"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17 452,1</w:t>
            </w:r>
          </w:p>
        </w:tc>
      </w:tr>
      <w:tr w:rsidR="006F4628" w:rsidRPr="006F4628" w:rsidTr="00694183">
        <w:trPr>
          <w:trHeight w:val="139"/>
        </w:trPr>
        <w:tc>
          <w:tcPr>
            <w:tcW w:w="1370" w:type="pct"/>
            <w:vMerge/>
            <w:shd w:val="clear" w:color="auto" w:fill="FFFFFF"/>
          </w:tcPr>
          <w:p w:rsidR="006F4628" w:rsidRPr="006F4628" w:rsidRDefault="006F4628" w:rsidP="006B09E8">
            <w:pPr>
              <w:rPr>
                <w:sz w:val="12"/>
                <w:szCs w:val="12"/>
              </w:rPr>
            </w:pPr>
          </w:p>
        </w:tc>
        <w:tc>
          <w:tcPr>
            <w:tcW w:w="1302"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2019</w:t>
            </w:r>
          </w:p>
        </w:tc>
        <w:tc>
          <w:tcPr>
            <w:tcW w:w="959"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18 324,7</w:t>
            </w:r>
          </w:p>
        </w:tc>
        <w:tc>
          <w:tcPr>
            <w:tcW w:w="1370" w:type="pct"/>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18 324,7</w:t>
            </w:r>
          </w:p>
        </w:tc>
      </w:tr>
    </w:tbl>
    <w:p w:rsidR="006F4628" w:rsidRPr="007B39BC" w:rsidRDefault="006F4628" w:rsidP="006B09E8">
      <w:pPr>
        <w:jc w:val="right"/>
        <w:rPr>
          <w:rStyle w:val="30"/>
          <w:rFonts w:ascii="Times New Roman" w:hAnsi="Times New Roman" w:cs="Times New Roman"/>
          <w:b w:val="0"/>
          <w:bCs w:val="0"/>
          <w:sz w:val="16"/>
          <w:szCs w:val="16"/>
        </w:rPr>
      </w:pPr>
      <w:r w:rsidRPr="007B39BC">
        <w:rPr>
          <w:sz w:val="16"/>
          <w:szCs w:val="16"/>
        </w:rPr>
        <w:t>».</w:t>
      </w:r>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 xml:space="preserve">1.3.2. Раздел 1.7. «Финансовое обеспечение реализации подпрограммы» изложить в следующей редакции:  </w:t>
      </w:r>
    </w:p>
    <w:p w:rsidR="006F4628" w:rsidRPr="007B39BC" w:rsidRDefault="006F4628" w:rsidP="006B09E8">
      <w:pPr>
        <w:ind w:firstLine="567"/>
        <w:jc w:val="both"/>
        <w:rPr>
          <w:sz w:val="16"/>
          <w:szCs w:val="16"/>
        </w:rPr>
      </w:pPr>
      <w:r w:rsidRPr="007B39BC">
        <w:rPr>
          <w:rStyle w:val="30"/>
          <w:rFonts w:ascii="Times New Roman" w:hAnsi="Times New Roman" w:cs="Times New Roman"/>
          <w:b w:val="0"/>
          <w:bCs w:val="0"/>
          <w:sz w:val="16"/>
          <w:szCs w:val="16"/>
        </w:rPr>
        <w:t>«1.7. Финансовое обеспечение реализации подпрограммы</w:t>
      </w:r>
    </w:p>
    <w:p w:rsidR="006F4628" w:rsidRPr="007B39BC" w:rsidRDefault="006F4628" w:rsidP="006B09E8">
      <w:pPr>
        <w:ind w:firstLine="567"/>
        <w:jc w:val="both"/>
        <w:rPr>
          <w:sz w:val="16"/>
          <w:szCs w:val="16"/>
        </w:rPr>
      </w:pPr>
      <w:r w:rsidRPr="007B39BC">
        <w:rPr>
          <w:sz w:val="16"/>
          <w:szCs w:val="16"/>
        </w:rPr>
        <w:t xml:space="preserve">Финансовые ресурсы, необходимые для реализации подпрограммы в 2016 году,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2016 год». На 2017-2019 годы объемы бюджетных ассигнований рассчитаны исходя из </w:t>
      </w:r>
      <w:proofErr w:type="spellStart"/>
      <w:r w:rsidRPr="007B39BC">
        <w:rPr>
          <w:sz w:val="16"/>
          <w:szCs w:val="16"/>
        </w:rPr>
        <w:t>досчета</w:t>
      </w:r>
      <w:proofErr w:type="spellEnd"/>
      <w:r w:rsidRPr="007B39BC">
        <w:rPr>
          <w:sz w:val="16"/>
          <w:szCs w:val="16"/>
        </w:rPr>
        <w:t xml:space="preserve"> объемов бюджетных ассигнований на продление обязатель</w:t>
      </w:r>
      <w:proofErr w:type="gramStart"/>
      <w:r w:rsidRPr="007B39BC">
        <w:rPr>
          <w:sz w:val="16"/>
          <w:szCs w:val="16"/>
        </w:rPr>
        <w:t>ств дл</w:t>
      </w:r>
      <w:proofErr w:type="gramEnd"/>
      <w:r w:rsidRPr="007B39BC">
        <w:rPr>
          <w:sz w:val="16"/>
          <w:szCs w:val="16"/>
        </w:rPr>
        <w:t xml:space="preserve">ящегося характера. </w:t>
      </w:r>
    </w:p>
    <w:p w:rsidR="006F4628" w:rsidRPr="007B39BC" w:rsidRDefault="006F4628" w:rsidP="006B09E8">
      <w:pPr>
        <w:pStyle w:val="ConsPlusNormal"/>
        <w:tabs>
          <w:tab w:val="left" w:pos="0"/>
          <w:tab w:val="left" w:pos="10348"/>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101 721,1 тыс</w:t>
      </w:r>
      <w:proofErr w:type="gramStart"/>
      <w:r w:rsidRPr="007B39BC">
        <w:rPr>
          <w:rStyle w:val="30"/>
          <w:rFonts w:ascii="Times New Roman" w:hAnsi="Times New Roman" w:cs="Times New Roman"/>
          <w:b w:val="0"/>
          <w:bCs w:val="0"/>
          <w:sz w:val="16"/>
          <w:szCs w:val="16"/>
        </w:rPr>
        <w:t>.р</w:t>
      </w:r>
      <w:proofErr w:type="gramEnd"/>
      <w:r w:rsidRPr="007B39BC">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7B39BC">
        <w:rPr>
          <w:rStyle w:val="30"/>
          <w:rFonts w:ascii="Times New Roman" w:hAnsi="Times New Roman" w:cs="Times New Roman"/>
          <w:b w:val="0"/>
          <w:bCs w:val="0"/>
          <w:sz w:val="16"/>
          <w:szCs w:val="16"/>
        </w:rPr>
        <w:t>.»</w:t>
      </w:r>
      <w:proofErr w:type="gramEnd"/>
      <w:r w:rsidRPr="007B39BC">
        <w:rPr>
          <w:rStyle w:val="30"/>
          <w:rFonts w:ascii="Times New Roman" w:hAnsi="Times New Roman" w:cs="Times New Roman"/>
          <w:b w:val="0"/>
          <w:bCs w:val="0"/>
          <w:sz w:val="16"/>
          <w:szCs w:val="16"/>
        </w:rPr>
        <w:t>.</w:t>
      </w:r>
    </w:p>
    <w:p w:rsidR="006F4628" w:rsidRPr="007B39BC" w:rsidRDefault="006F4628" w:rsidP="006B09E8">
      <w:pPr>
        <w:autoSpaceDE w:val="0"/>
        <w:autoSpaceDN w:val="0"/>
        <w:adjustRightInd w:val="0"/>
        <w:ind w:firstLine="567"/>
        <w:jc w:val="both"/>
        <w:rPr>
          <w:sz w:val="16"/>
          <w:szCs w:val="16"/>
        </w:rPr>
      </w:pPr>
      <w:r w:rsidRPr="007B39BC">
        <w:rPr>
          <w:sz w:val="16"/>
          <w:szCs w:val="16"/>
        </w:rPr>
        <w:t>1.4. В подпрограмме 2 «Искусство и наследие»:</w:t>
      </w:r>
    </w:p>
    <w:p w:rsidR="006F4628" w:rsidRPr="007B39BC" w:rsidRDefault="006F4628" w:rsidP="006B09E8">
      <w:pPr>
        <w:autoSpaceDE w:val="0"/>
        <w:autoSpaceDN w:val="0"/>
        <w:adjustRightInd w:val="0"/>
        <w:ind w:firstLine="567"/>
        <w:jc w:val="both"/>
        <w:rPr>
          <w:sz w:val="16"/>
          <w:szCs w:val="16"/>
        </w:rPr>
      </w:pPr>
      <w:r w:rsidRPr="007B39BC">
        <w:rPr>
          <w:sz w:val="16"/>
          <w:szCs w:val="16"/>
        </w:rPr>
        <w:t>1.4.1. Строку «Объемы и источники финансирования подпрограммы (в действующих ценах каждого года реализации подпрограммы)» изложить следующей редакции:</w:t>
      </w:r>
    </w:p>
    <w:p w:rsidR="006F4628" w:rsidRPr="007B39BC" w:rsidRDefault="006F4628" w:rsidP="006B09E8">
      <w:pPr>
        <w:autoSpaceDE w:val="0"/>
        <w:autoSpaceDN w:val="0"/>
        <w:adjustRightInd w:val="0"/>
        <w:jc w:val="both"/>
        <w:rPr>
          <w:sz w:val="16"/>
          <w:szCs w:val="16"/>
        </w:rPr>
      </w:pPr>
      <w:r w:rsidRPr="007B39BC">
        <w:rPr>
          <w:sz w:val="16"/>
          <w:szCs w:val="16"/>
        </w:rPr>
        <w:t>«</w:t>
      </w:r>
    </w:p>
    <w:tbl>
      <w:tblPr>
        <w:tblW w:w="5000" w:type="pct"/>
        <w:tblCellMar>
          <w:left w:w="40" w:type="dxa"/>
          <w:right w:w="40" w:type="dxa"/>
        </w:tblCellMar>
        <w:tblLook w:val="0000"/>
      </w:tblPr>
      <w:tblGrid>
        <w:gridCol w:w="1286"/>
        <w:gridCol w:w="740"/>
        <w:gridCol w:w="992"/>
        <w:gridCol w:w="1672"/>
      </w:tblGrid>
      <w:tr w:rsidR="006F4628" w:rsidRPr="006F4628" w:rsidTr="006F4628">
        <w:trPr>
          <w:trHeight w:val="651"/>
        </w:trPr>
        <w:tc>
          <w:tcPr>
            <w:tcW w:w="1370" w:type="pct"/>
            <w:vMerge w:val="restart"/>
            <w:tcBorders>
              <w:top w:val="single" w:sz="4" w:space="0" w:color="auto"/>
              <w:left w:val="single" w:sz="4" w:space="0" w:color="auto"/>
              <w:right w:val="single" w:sz="4" w:space="0" w:color="auto"/>
            </w:tcBorders>
            <w:shd w:val="clear" w:color="auto" w:fill="FFFFFF"/>
          </w:tcPr>
          <w:p w:rsidR="006F4628" w:rsidRPr="006F4628" w:rsidRDefault="006F4628" w:rsidP="006B09E8">
            <w:pPr>
              <w:shd w:val="clear" w:color="auto" w:fill="FFFFFF"/>
              <w:tabs>
                <w:tab w:val="left" w:pos="2330"/>
              </w:tabs>
              <w:rPr>
                <w:sz w:val="12"/>
                <w:szCs w:val="12"/>
              </w:rPr>
            </w:pPr>
            <w:r w:rsidRPr="006F4628">
              <w:rPr>
                <w:bCs/>
                <w:sz w:val="12"/>
                <w:szCs w:val="12"/>
              </w:rPr>
              <w:t>Объемы и источники финансирования подпрограммы (в действующих ценах каждого года реализации подпрограммы)</w:t>
            </w:r>
          </w:p>
        </w:tc>
        <w:tc>
          <w:tcPr>
            <w:tcW w:w="3630" w:type="pct"/>
            <w:gridSpan w:val="3"/>
            <w:tcBorders>
              <w:top w:val="single" w:sz="6" w:space="0" w:color="auto"/>
              <w:left w:val="single" w:sz="4" w:space="0" w:color="auto"/>
              <w:bottom w:val="single" w:sz="4" w:space="0" w:color="auto"/>
              <w:right w:val="single" w:sz="6" w:space="0" w:color="auto"/>
            </w:tcBorders>
            <w:shd w:val="clear" w:color="auto" w:fill="FFFFFF"/>
          </w:tcPr>
          <w:p w:rsidR="006F4628" w:rsidRPr="006F4628" w:rsidRDefault="006F4628" w:rsidP="006B09E8">
            <w:pPr>
              <w:shd w:val="clear" w:color="auto" w:fill="FFFFFF"/>
              <w:ind w:firstLine="275"/>
              <w:rPr>
                <w:sz w:val="12"/>
                <w:szCs w:val="12"/>
              </w:rPr>
            </w:pPr>
            <w:r w:rsidRPr="006F4628">
              <w:rPr>
                <w:sz w:val="12"/>
                <w:szCs w:val="12"/>
              </w:rPr>
              <w:t>Объем бюджетных ассигнований на реализацию подпрограммы составляет – 47 559,1 руб.</w:t>
            </w:r>
          </w:p>
          <w:p w:rsidR="006F4628" w:rsidRPr="006F4628" w:rsidRDefault="006F4628" w:rsidP="006B09E8">
            <w:pPr>
              <w:shd w:val="clear" w:color="auto" w:fill="FFFFFF"/>
              <w:ind w:firstLine="275"/>
              <w:rPr>
                <w:sz w:val="12"/>
                <w:szCs w:val="12"/>
              </w:rPr>
            </w:pPr>
            <w:r w:rsidRPr="006F4628">
              <w:rPr>
                <w:sz w:val="12"/>
                <w:szCs w:val="12"/>
              </w:rPr>
              <w:t>Объем бюджетных ассигнований на реализацию муниципальной подпрограммы по годам составляет (тыс. руб.):</w:t>
            </w:r>
          </w:p>
        </w:tc>
      </w:tr>
      <w:tr w:rsidR="006F4628" w:rsidRPr="006F4628" w:rsidTr="006F4628">
        <w:trPr>
          <w:trHeight w:val="466"/>
        </w:trPr>
        <w:tc>
          <w:tcPr>
            <w:tcW w:w="1370" w:type="pct"/>
            <w:vMerge/>
            <w:tcBorders>
              <w:left w:val="single" w:sz="4" w:space="0" w:color="auto"/>
              <w:right w:val="single" w:sz="4" w:space="0" w:color="auto"/>
            </w:tcBorders>
            <w:shd w:val="clear" w:color="auto" w:fill="FFFFFF"/>
          </w:tcPr>
          <w:p w:rsidR="006F4628" w:rsidRPr="006F4628" w:rsidRDefault="006F4628" w:rsidP="006B09E8">
            <w:pPr>
              <w:shd w:val="clear" w:color="auto" w:fill="FFFFFF"/>
              <w:tabs>
                <w:tab w:val="left" w:pos="2330"/>
              </w:tabs>
              <w:rPr>
                <w:sz w:val="12"/>
                <w:szCs w:val="12"/>
              </w:rPr>
            </w:pPr>
          </w:p>
        </w:tc>
        <w:tc>
          <w:tcPr>
            <w:tcW w:w="789"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Год</w:t>
            </w:r>
          </w:p>
        </w:tc>
        <w:tc>
          <w:tcPr>
            <w:tcW w:w="1058"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Всего</w:t>
            </w:r>
          </w:p>
        </w:tc>
        <w:tc>
          <w:tcPr>
            <w:tcW w:w="178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pacing w:val="-2"/>
                <w:sz w:val="12"/>
                <w:szCs w:val="12"/>
              </w:rPr>
              <w:t>Бюджет Павловского муниципального района</w:t>
            </w:r>
          </w:p>
        </w:tc>
      </w:tr>
      <w:tr w:rsidR="006F4628" w:rsidRPr="006F4628" w:rsidTr="006F4628">
        <w:trPr>
          <w:trHeight w:val="145"/>
        </w:trPr>
        <w:tc>
          <w:tcPr>
            <w:tcW w:w="1370"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789"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2014</w:t>
            </w:r>
          </w:p>
        </w:tc>
        <w:tc>
          <w:tcPr>
            <w:tcW w:w="1058"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7 658,4</w:t>
            </w:r>
          </w:p>
        </w:tc>
        <w:tc>
          <w:tcPr>
            <w:tcW w:w="178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7 488,4</w:t>
            </w:r>
          </w:p>
        </w:tc>
      </w:tr>
      <w:tr w:rsidR="006F4628" w:rsidRPr="006F4628" w:rsidTr="006F4628">
        <w:trPr>
          <w:trHeight w:val="145"/>
        </w:trPr>
        <w:tc>
          <w:tcPr>
            <w:tcW w:w="1370"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789"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2015</w:t>
            </w:r>
          </w:p>
        </w:tc>
        <w:tc>
          <w:tcPr>
            <w:tcW w:w="1058"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6 554,9</w:t>
            </w:r>
          </w:p>
        </w:tc>
        <w:tc>
          <w:tcPr>
            <w:tcW w:w="178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6 370,6</w:t>
            </w:r>
          </w:p>
        </w:tc>
      </w:tr>
      <w:tr w:rsidR="006F4628" w:rsidRPr="006F4628" w:rsidTr="006F4628">
        <w:trPr>
          <w:trHeight w:val="145"/>
        </w:trPr>
        <w:tc>
          <w:tcPr>
            <w:tcW w:w="1370"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789"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2016</w:t>
            </w:r>
          </w:p>
        </w:tc>
        <w:tc>
          <w:tcPr>
            <w:tcW w:w="1058"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7 511,6</w:t>
            </w:r>
          </w:p>
        </w:tc>
        <w:tc>
          <w:tcPr>
            <w:tcW w:w="178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7 325,4</w:t>
            </w:r>
          </w:p>
        </w:tc>
      </w:tr>
      <w:tr w:rsidR="006F4628" w:rsidRPr="006F4628" w:rsidTr="006F4628">
        <w:trPr>
          <w:trHeight w:val="145"/>
        </w:trPr>
        <w:tc>
          <w:tcPr>
            <w:tcW w:w="1370"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789"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2017</w:t>
            </w:r>
          </w:p>
        </w:tc>
        <w:tc>
          <w:tcPr>
            <w:tcW w:w="1058"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8 194,8</w:t>
            </w:r>
          </w:p>
        </w:tc>
        <w:tc>
          <w:tcPr>
            <w:tcW w:w="178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8194,8</w:t>
            </w:r>
          </w:p>
        </w:tc>
      </w:tr>
      <w:tr w:rsidR="006F4628" w:rsidRPr="006F4628" w:rsidTr="006F4628">
        <w:trPr>
          <w:trHeight w:val="145"/>
        </w:trPr>
        <w:tc>
          <w:tcPr>
            <w:tcW w:w="1370" w:type="pct"/>
            <w:vMerge/>
            <w:tcBorders>
              <w:left w:val="single" w:sz="4" w:space="0" w:color="auto"/>
              <w:right w:val="single" w:sz="4" w:space="0" w:color="auto"/>
            </w:tcBorders>
            <w:shd w:val="clear" w:color="auto" w:fill="FFFFFF"/>
          </w:tcPr>
          <w:p w:rsidR="006F4628" w:rsidRPr="006F4628" w:rsidRDefault="006F4628" w:rsidP="006B09E8">
            <w:pPr>
              <w:rPr>
                <w:sz w:val="12"/>
                <w:szCs w:val="12"/>
              </w:rPr>
            </w:pPr>
          </w:p>
        </w:tc>
        <w:tc>
          <w:tcPr>
            <w:tcW w:w="789"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2018</w:t>
            </w:r>
          </w:p>
        </w:tc>
        <w:tc>
          <w:tcPr>
            <w:tcW w:w="1058"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8 604,6</w:t>
            </w:r>
          </w:p>
        </w:tc>
        <w:tc>
          <w:tcPr>
            <w:tcW w:w="178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8 604,6</w:t>
            </w:r>
          </w:p>
        </w:tc>
      </w:tr>
      <w:tr w:rsidR="006F4628" w:rsidRPr="006F4628" w:rsidTr="006F4628">
        <w:trPr>
          <w:trHeight w:val="145"/>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789"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2019</w:t>
            </w:r>
          </w:p>
        </w:tc>
        <w:tc>
          <w:tcPr>
            <w:tcW w:w="1058"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9 034,8</w:t>
            </w:r>
          </w:p>
        </w:tc>
        <w:tc>
          <w:tcPr>
            <w:tcW w:w="1784"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9 034,8</w:t>
            </w:r>
          </w:p>
        </w:tc>
      </w:tr>
    </w:tbl>
    <w:p w:rsidR="006F4628" w:rsidRPr="007B39BC" w:rsidRDefault="006F4628" w:rsidP="006B09E8">
      <w:pPr>
        <w:pStyle w:val="ConsPlusNormal"/>
        <w:tabs>
          <w:tab w:val="left" w:pos="650"/>
          <w:tab w:val="left" w:pos="1276"/>
          <w:tab w:val="left" w:pos="10632"/>
        </w:tabs>
        <w:ind w:firstLine="0"/>
        <w:jc w:val="right"/>
        <w:rPr>
          <w:rFonts w:ascii="Times New Roman" w:hAnsi="Times New Roman"/>
          <w:sz w:val="16"/>
          <w:szCs w:val="16"/>
        </w:rPr>
      </w:pPr>
      <w:r w:rsidRPr="007B39BC">
        <w:rPr>
          <w:rFonts w:ascii="Times New Roman" w:hAnsi="Times New Roman"/>
          <w:sz w:val="16"/>
          <w:szCs w:val="16"/>
        </w:rPr>
        <w:t>».</w:t>
      </w:r>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Fonts w:ascii="Times New Roman" w:hAnsi="Times New Roman"/>
          <w:sz w:val="16"/>
          <w:szCs w:val="16"/>
        </w:rPr>
        <w:t>1.4.2. Р</w:t>
      </w:r>
      <w:r w:rsidRPr="007B39BC">
        <w:rPr>
          <w:rStyle w:val="30"/>
          <w:rFonts w:ascii="Times New Roman" w:hAnsi="Times New Roman" w:cs="Times New Roman"/>
          <w:b w:val="0"/>
          <w:bCs w:val="0"/>
          <w:sz w:val="16"/>
          <w:szCs w:val="16"/>
        </w:rPr>
        <w:t xml:space="preserve">аздел 2.7. «Финансовое обеспечение реализации подпрограммы» изложить в следующей редакции:  </w:t>
      </w:r>
    </w:p>
    <w:p w:rsidR="006F4628" w:rsidRPr="007B39BC" w:rsidRDefault="006F4628" w:rsidP="006B09E8">
      <w:pPr>
        <w:pStyle w:val="ConsPlusNormal"/>
        <w:tabs>
          <w:tab w:val="left" w:pos="0"/>
          <w:tab w:val="left" w:pos="10632"/>
        </w:tabs>
        <w:ind w:firstLine="567"/>
        <w:jc w:val="both"/>
        <w:rPr>
          <w:rFonts w:ascii="Times New Roman" w:hAnsi="Times New Roman"/>
          <w:sz w:val="16"/>
          <w:szCs w:val="16"/>
        </w:rPr>
      </w:pPr>
      <w:r w:rsidRPr="007B39BC">
        <w:rPr>
          <w:rStyle w:val="30"/>
          <w:rFonts w:ascii="Times New Roman" w:hAnsi="Times New Roman" w:cs="Times New Roman"/>
          <w:b w:val="0"/>
          <w:bCs w:val="0"/>
          <w:sz w:val="16"/>
          <w:szCs w:val="16"/>
        </w:rPr>
        <w:t>«2.7. Финансовое обеспечение реализации подпрограммы</w:t>
      </w:r>
    </w:p>
    <w:p w:rsidR="006F4628" w:rsidRPr="007B39BC" w:rsidRDefault="006F4628" w:rsidP="006B09E8">
      <w:pPr>
        <w:pStyle w:val="ConsPlusNormal"/>
        <w:tabs>
          <w:tab w:val="left" w:pos="0"/>
          <w:tab w:val="left" w:pos="10632"/>
        </w:tabs>
        <w:ind w:firstLine="567"/>
        <w:jc w:val="both"/>
        <w:rPr>
          <w:rFonts w:ascii="Times New Roman" w:hAnsi="Times New Roman"/>
          <w:sz w:val="16"/>
          <w:szCs w:val="16"/>
        </w:rPr>
      </w:pPr>
      <w:r w:rsidRPr="007B39BC">
        <w:rPr>
          <w:rFonts w:ascii="Times New Roman" w:hAnsi="Times New Roman"/>
          <w:sz w:val="16"/>
          <w:szCs w:val="16"/>
        </w:rPr>
        <w:t xml:space="preserve">Финансовые ресурсы, необходимые для реализации подпрограммы в 2016 году,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2016 год». На 2017-2019 годы объемы бюджетных ассигнований рассчитаны исходя из </w:t>
      </w:r>
      <w:proofErr w:type="spellStart"/>
      <w:r w:rsidRPr="007B39BC">
        <w:rPr>
          <w:rFonts w:ascii="Times New Roman" w:hAnsi="Times New Roman"/>
          <w:sz w:val="16"/>
          <w:szCs w:val="16"/>
        </w:rPr>
        <w:t>досчета</w:t>
      </w:r>
      <w:proofErr w:type="spellEnd"/>
      <w:r w:rsidRPr="007B39BC">
        <w:rPr>
          <w:rFonts w:ascii="Times New Roman" w:hAnsi="Times New Roman"/>
          <w:sz w:val="16"/>
          <w:szCs w:val="16"/>
        </w:rPr>
        <w:t xml:space="preserve"> объемов бюджетных ассигнований на продление обязатель</w:t>
      </w:r>
      <w:proofErr w:type="gramStart"/>
      <w:r w:rsidRPr="007B39BC">
        <w:rPr>
          <w:rFonts w:ascii="Times New Roman" w:hAnsi="Times New Roman"/>
          <w:sz w:val="16"/>
          <w:szCs w:val="16"/>
        </w:rPr>
        <w:t>ств дл</w:t>
      </w:r>
      <w:proofErr w:type="gramEnd"/>
      <w:r w:rsidRPr="007B39BC">
        <w:rPr>
          <w:rFonts w:ascii="Times New Roman" w:hAnsi="Times New Roman"/>
          <w:sz w:val="16"/>
          <w:szCs w:val="16"/>
        </w:rPr>
        <w:t>ящегося характера.</w:t>
      </w:r>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47 559,1 тыс</w:t>
      </w:r>
      <w:proofErr w:type="gramStart"/>
      <w:r w:rsidRPr="007B39BC">
        <w:rPr>
          <w:rStyle w:val="30"/>
          <w:rFonts w:ascii="Times New Roman" w:hAnsi="Times New Roman" w:cs="Times New Roman"/>
          <w:b w:val="0"/>
          <w:bCs w:val="0"/>
          <w:sz w:val="16"/>
          <w:szCs w:val="16"/>
        </w:rPr>
        <w:t>.р</w:t>
      </w:r>
      <w:proofErr w:type="gramEnd"/>
      <w:r w:rsidRPr="007B39BC">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7B39BC">
        <w:rPr>
          <w:rStyle w:val="30"/>
          <w:rFonts w:ascii="Times New Roman" w:hAnsi="Times New Roman" w:cs="Times New Roman"/>
          <w:b w:val="0"/>
          <w:bCs w:val="0"/>
          <w:sz w:val="16"/>
          <w:szCs w:val="16"/>
        </w:rPr>
        <w:t>.»</w:t>
      </w:r>
      <w:proofErr w:type="gramEnd"/>
      <w:r w:rsidRPr="007B39BC">
        <w:rPr>
          <w:rStyle w:val="30"/>
          <w:rFonts w:ascii="Times New Roman" w:hAnsi="Times New Roman" w:cs="Times New Roman"/>
          <w:b w:val="0"/>
          <w:bCs w:val="0"/>
          <w:sz w:val="16"/>
          <w:szCs w:val="16"/>
        </w:rPr>
        <w:t>.</w:t>
      </w:r>
    </w:p>
    <w:p w:rsidR="006F4628" w:rsidRPr="007B39BC" w:rsidRDefault="006F4628" w:rsidP="006B09E8">
      <w:pPr>
        <w:tabs>
          <w:tab w:val="left" w:pos="567"/>
        </w:tabs>
        <w:autoSpaceDE w:val="0"/>
        <w:autoSpaceDN w:val="0"/>
        <w:adjustRightInd w:val="0"/>
        <w:ind w:firstLine="567"/>
        <w:jc w:val="both"/>
        <w:rPr>
          <w:sz w:val="16"/>
          <w:szCs w:val="16"/>
        </w:rPr>
      </w:pPr>
      <w:r w:rsidRPr="007B39BC">
        <w:rPr>
          <w:sz w:val="16"/>
          <w:szCs w:val="16"/>
        </w:rPr>
        <w:t xml:space="preserve">1.5. В подпрограмме 3 «Развитие культуры»: </w:t>
      </w:r>
    </w:p>
    <w:p w:rsidR="006F4628" w:rsidRPr="007B39BC" w:rsidRDefault="006F4628" w:rsidP="006B09E8">
      <w:pPr>
        <w:tabs>
          <w:tab w:val="left" w:pos="567"/>
        </w:tabs>
        <w:autoSpaceDE w:val="0"/>
        <w:autoSpaceDN w:val="0"/>
        <w:adjustRightInd w:val="0"/>
        <w:ind w:firstLine="567"/>
        <w:jc w:val="both"/>
        <w:rPr>
          <w:sz w:val="16"/>
          <w:szCs w:val="16"/>
        </w:rPr>
      </w:pPr>
      <w:r w:rsidRPr="007B39BC">
        <w:rPr>
          <w:sz w:val="16"/>
          <w:szCs w:val="16"/>
        </w:rPr>
        <w:t>1.5.1. Строку «Объемы и источники финансирования подпрограммы (в действующих ценах каждого года реализации подпрограммы)» изложить в следующей редакции:</w:t>
      </w:r>
    </w:p>
    <w:p w:rsidR="006F4628" w:rsidRPr="007B39BC" w:rsidRDefault="006F4628" w:rsidP="006B09E8">
      <w:pPr>
        <w:tabs>
          <w:tab w:val="left" w:pos="567"/>
        </w:tabs>
        <w:autoSpaceDE w:val="0"/>
        <w:autoSpaceDN w:val="0"/>
        <w:adjustRightInd w:val="0"/>
        <w:jc w:val="both"/>
        <w:rPr>
          <w:sz w:val="16"/>
          <w:szCs w:val="16"/>
        </w:rPr>
      </w:pPr>
      <w:r w:rsidRPr="007B39BC">
        <w:rPr>
          <w:sz w:val="16"/>
          <w:szCs w:val="16"/>
        </w:rPr>
        <w:t>«</w:t>
      </w:r>
    </w:p>
    <w:tbl>
      <w:tblPr>
        <w:tblW w:w="5000" w:type="pct"/>
        <w:tblCellMar>
          <w:left w:w="40" w:type="dxa"/>
          <w:right w:w="40" w:type="dxa"/>
        </w:tblCellMar>
        <w:tblLook w:val="0000"/>
      </w:tblPr>
      <w:tblGrid>
        <w:gridCol w:w="1285"/>
        <w:gridCol w:w="757"/>
        <w:gridCol w:w="1024"/>
        <w:gridCol w:w="1624"/>
      </w:tblGrid>
      <w:tr w:rsidR="006F4628" w:rsidRPr="006F4628" w:rsidTr="006F4628">
        <w:trPr>
          <w:cantSplit/>
          <w:trHeight w:val="590"/>
        </w:trPr>
        <w:tc>
          <w:tcPr>
            <w:tcW w:w="1370" w:type="pct"/>
            <w:vMerge w:val="restart"/>
            <w:tcBorders>
              <w:top w:val="single" w:sz="4" w:space="0" w:color="auto"/>
              <w:left w:val="single" w:sz="4" w:space="0" w:color="auto"/>
              <w:bottom w:val="single" w:sz="4" w:space="0" w:color="auto"/>
              <w:right w:val="single" w:sz="4" w:space="0" w:color="auto"/>
            </w:tcBorders>
            <w:shd w:val="clear" w:color="auto" w:fill="FFFFFF"/>
          </w:tcPr>
          <w:p w:rsidR="006F4628" w:rsidRPr="006F4628" w:rsidRDefault="006F4628" w:rsidP="006B09E8">
            <w:pPr>
              <w:shd w:val="clear" w:color="auto" w:fill="FFFFFF"/>
              <w:rPr>
                <w:sz w:val="12"/>
                <w:szCs w:val="12"/>
              </w:rPr>
            </w:pPr>
            <w:r w:rsidRPr="006F4628">
              <w:rPr>
                <w:bCs/>
                <w:sz w:val="12"/>
                <w:szCs w:val="12"/>
              </w:rPr>
              <w:t>Объемы и источники финансирования подпрограммы (в действующих ценах каждого года реализации подпрограммы)</w:t>
            </w:r>
          </w:p>
        </w:tc>
        <w:tc>
          <w:tcPr>
            <w:tcW w:w="3630" w:type="pct"/>
            <w:gridSpan w:val="3"/>
            <w:tcBorders>
              <w:top w:val="single" w:sz="6" w:space="0" w:color="auto"/>
              <w:left w:val="single" w:sz="4" w:space="0" w:color="auto"/>
              <w:bottom w:val="single" w:sz="6" w:space="0" w:color="auto"/>
              <w:right w:val="single" w:sz="6" w:space="0" w:color="auto"/>
            </w:tcBorders>
            <w:shd w:val="clear" w:color="auto" w:fill="FFFFFF"/>
          </w:tcPr>
          <w:p w:rsidR="006F4628" w:rsidRPr="006F4628" w:rsidRDefault="006F4628" w:rsidP="006B09E8">
            <w:pPr>
              <w:shd w:val="clear" w:color="auto" w:fill="FFFFFF"/>
              <w:rPr>
                <w:sz w:val="12"/>
                <w:szCs w:val="12"/>
              </w:rPr>
            </w:pPr>
            <w:r w:rsidRPr="006F4628">
              <w:rPr>
                <w:sz w:val="12"/>
                <w:szCs w:val="12"/>
              </w:rPr>
              <w:t>Объем бюджетных ассигнований на реализацию подпрограммы составляет – 376 962,2 тыс. руб.</w:t>
            </w:r>
          </w:p>
          <w:p w:rsidR="006F4628" w:rsidRPr="006F4628" w:rsidRDefault="006F4628" w:rsidP="006B09E8">
            <w:pPr>
              <w:shd w:val="clear" w:color="auto" w:fill="FFFFFF"/>
              <w:rPr>
                <w:sz w:val="12"/>
                <w:szCs w:val="12"/>
              </w:rPr>
            </w:pPr>
            <w:r w:rsidRPr="006F4628">
              <w:rPr>
                <w:sz w:val="12"/>
                <w:szCs w:val="12"/>
              </w:rPr>
              <w:t>Объем бюджетных ассигнований на реализацию муниципальной подпрограммы по годам составляет (тыс. руб.):</w:t>
            </w:r>
          </w:p>
        </w:tc>
      </w:tr>
      <w:tr w:rsidR="006F4628" w:rsidRPr="006F4628" w:rsidTr="006F4628">
        <w:trPr>
          <w:cantSplit/>
          <w:trHeight w:val="39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shd w:val="clear" w:color="auto" w:fill="FFFFFF"/>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Год</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Всего</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pacing w:val="-2"/>
                <w:sz w:val="12"/>
                <w:szCs w:val="12"/>
              </w:rPr>
              <w:t>Бюджет Павловского муниципального района</w:t>
            </w:r>
          </w:p>
        </w:tc>
      </w:tr>
      <w:tr w:rsidR="006F4628" w:rsidRPr="006F4628" w:rsidTr="006F4628">
        <w:trPr>
          <w:cantSplit/>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2014</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261 593,3</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38 480,0</w:t>
            </w:r>
          </w:p>
        </w:tc>
      </w:tr>
      <w:tr w:rsidR="006F4628" w:rsidRPr="006F4628" w:rsidTr="006F4628">
        <w:trPr>
          <w:cantSplit/>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2015</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38 188,5</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33 620,3</w:t>
            </w:r>
          </w:p>
        </w:tc>
      </w:tr>
      <w:tr w:rsidR="006F4628" w:rsidRPr="006F4628" w:rsidTr="006F4628">
        <w:trPr>
          <w:cantSplit/>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2016</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34 265,5</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28 565,5</w:t>
            </w:r>
          </w:p>
        </w:tc>
      </w:tr>
      <w:tr w:rsidR="006F4628" w:rsidRPr="006F4628" w:rsidTr="006F4628">
        <w:trPr>
          <w:cantSplit/>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4"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2017</w:t>
            </w:r>
          </w:p>
        </w:tc>
        <w:tc>
          <w:tcPr>
            <w:tcW w:w="1092" w:type="pct"/>
            <w:tcBorders>
              <w:top w:val="single" w:sz="6" w:space="0" w:color="auto"/>
              <w:left w:val="single" w:sz="6" w:space="0" w:color="auto"/>
              <w:bottom w:val="single" w:sz="4"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13 612,6</w:t>
            </w:r>
          </w:p>
        </w:tc>
        <w:tc>
          <w:tcPr>
            <w:tcW w:w="1732" w:type="pct"/>
            <w:tcBorders>
              <w:top w:val="single" w:sz="6" w:space="0" w:color="auto"/>
              <w:left w:val="single" w:sz="6" w:space="0" w:color="auto"/>
              <w:bottom w:val="single" w:sz="4"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13 612,6</w:t>
            </w:r>
          </w:p>
        </w:tc>
      </w:tr>
      <w:tr w:rsidR="006F4628" w:rsidRPr="006F4628" w:rsidTr="006F4628">
        <w:trPr>
          <w:cantSplit/>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2018</w:t>
            </w:r>
          </w:p>
        </w:tc>
        <w:tc>
          <w:tcPr>
            <w:tcW w:w="109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14 293,3</w:t>
            </w:r>
          </w:p>
        </w:tc>
        <w:tc>
          <w:tcPr>
            <w:tcW w:w="173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14 293,3</w:t>
            </w:r>
          </w:p>
        </w:tc>
      </w:tr>
      <w:tr w:rsidR="006F4628" w:rsidRPr="006F4628" w:rsidTr="006F4628">
        <w:trPr>
          <w:cantSplit/>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2019</w:t>
            </w:r>
          </w:p>
        </w:tc>
        <w:tc>
          <w:tcPr>
            <w:tcW w:w="109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15 008,0</w:t>
            </w:r>
          </w:p>
        </w:tc>
        <w:tc>
          <w:tcPr>
            <w:tcW w:w="173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15 008,0</w:t>
            </w:r>
          </w:p>
        </w:tc>
      </w:tr>
    </w:tbl>
    <w:p w:rsidR="006F4628" w:rsidRPr="007B39BC" w:rsidRDefault="006F4628" w:rsidP="006B09E8">
      <w:pPr>
        <w:pStyle w:val="ConsPlusNormal"/>
        <w:tabs>
          <w:tab w:val="left" w:pos="0"/>
          <w:tab w:val="left" w:pos="650"/>
          <w:tab w:val="left" w:pos="10632"/>
        </w:tabs>
        <w:ind w:firstLine="0"/>
        <w:jc w:val="right"/>
        <w:rPr>
          <w:rFonts w:ascii="Times New Roman" w:hAnsi="Times New Roman"/>
          <w:sz w:val="16"/>
          <w:szCs w:val="16"/>
        </w:rPr>
      </w:pPr>
      <w:r w:rsidRPr="007B39BC">
        <w:rPr>
          <w:rFonts w:ascii="Times New Roman" w:hAnsi="Times New Roman"/>
          <w:sz w:val="16"/>
          <w:szCs w:val="16"/>
        </w:rPr>
        <w:t>».</w:t>
      </w:r>
    </w:p>
    <w:p w:rsidR="006F4628" w:rsidRPr="007B39BC" w:rsidRDefault="006F4628" w:rsidP="006B09E8">
      <w:pPr>
        <w:pStyle w:val="ConsPlusNormal"/>
        <w:tabs>
          <w:tab w:val="left" w:pos="0"/>
          <w:tab w:val="left" w:pos="650"/>
          <w:tab w:val="left" w:pos="10632"/>
        </w:tabs>
        <w:ind w:firstLine="567"/>
        <w:jc w:val="both"/>
        <w:rPr>
          <w:rStyle w:val="30"/>
          <w:rFonts w:ascii="Times New Roman" w:hAnsi="Times New Roman" w:cs="Times New Roman"/>
          <w:b w:val="0"/>
          <w:bCs w:val="0"/>
          <w:sz w:val="16"/>
          <w:szCs w:val="16"/>
        </w:rPr>
      </w:pPr>
      <w:r w:rsidRPr="007B39BC">
        <w:rPr>
          <w:rFonts w:ascii="Times New Roman" w:hAnsi="Times New Roman"/>
          <w:sz w:val="16"/>
          <w:szCs w:val="16"/>
        </w:rPr>
        <w:t>1.5.2.</w:t>
      </w:r>
      <w:r w:rsidRPr="007B39BC">
        <w:rPr>
          <w:rStyle w:val="30"/>
          <w:rFonts w:ascii="Times New Roman" w:hAnsi="Times New Roman" w:cs="Times New Roman"/>
          <w:b w:val="0"/>
          <w:bCs w:val="0"/>
          <w:sz w:val="16"/>
          <w:szCs w:val="16"/>
        </w:rPr>
        <w:t xml:space="preserve"> Раздел 3.7. «Финансовое обеспечение реализации подпрограммы» изложить в следующей редакции:  </w:t>
      </w:r>
    </w:p>
    <w:p w:rsidR="006F4628" w:rsidRPr="007B39BC" w:rsidRDefault="006F4628" w:rsidP="006B09E8">
      <w:pPr>
        <w:pStyle w:val="ConsPlusNormal"/>
        <w:tabs>
          <w:tab w:val="left" w:pos="0"/>
          <w:tab w:val="left" w:pos="10632"/>
        </w:tabs>
        <w:ind w:firstLine="567"/>
        <w:jc w:val="both"/>
        <w:rPr>
          <w:rFonts w:ascii="Times New Roman" w:hAnsi="Times New Roman"/>
          <w:sz w:val="16"/>
          <w:szCs w:val="16"/>
        </w:rPr>
      </w:pPr>
      <w:r w:rsidRPr="007B39BC">
        <w:rPr>
          <w:rStyle w:val="30"/>
          <w:rFonts w:ascii="Times New Roman" w:hAnsi="Times New Roman" w:cs="Times New Roman"/>
          <w:b w:val="0"/>
          <w:bCs w:val="0"/>
          <w:sz w:val="16"/>
          <w:szCs w:val="16"/>
        </w:rPr>
        <w:t>«3.7. Финансовое обеспечение реализации подпрограммы</w:t>
      </w:r>
    </w:p>
    <w:p w:rsidR="006F4628" w:rsidRPr="007B39BC" w:rsidRDefault="006F4628" w:rsidP="006B09E8">
      <w:pPr>
        <w:pStyle w:val="ConsPlusNormal"/>
        <w:tabs>
          <w:tab w:val="left" w:pos="0"/>
          <w:tab w:val="left" w:pos="10348"/>
        </w:tabs>
        <w:ind w:firstLine="567"/>
        <w:jc w:val="both"/>
        <w:rPr>
          <w:rStyle w:val="30"/>
          <w:rFonts w:ascii="Times New Roman" w:hAnsi="Times New Roman" w:cs="Times New Roman"/>
          <w:b w:val="0"/>
          <w:bCs w:val="0"/>
          <w:sz w:val="16"/>
          <w:szCs w:val="16"/>
        </w:rPr>
      </w:pPr>
      <w:r w:rsidRPr="007B39BC">
        <w:rPr>
          <w:rFonts w:ascii="Times New Roman" w:hAnsi="Times New Roman"/>
          <w:sz w:val="16"/>
          <w:szCs w:val="16"/>
        </w:rPr>
        <w:t xml:space="preserve">Финансовые ресурсы, необходимые для реализации подпрограммы в 2016 году,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2016 год». На 2017-2019 годы объемы бюджетных ассигнований рассчитаны исходя из </w:t>
      </w:r>
      <w:proofErr w:type="spellStart"/>
      <w:r w:rsidRPr="007B39BC">
        <w:rPr>
          <w:rFonts w:ascii="Times New Roman" w:hAnsi="Times New Roman"/>
          <w:sz w:val="16"/>
          <w:szCs w:val="16"/>
        </w:rPr>
        <w:t>досчета</w:t>
      </w:r>
      <w:proofErr w:type="spellEnd"/>
      <w:r w:rsidRPr="007B39BC">
        <w:rPr>
          <w:rFonts w:ascii="Times New Roman" w:hAnsi="Times New Roman"/>
          <w:sz w:val="16"/>
          <w:szCs w:val="16"/>
        </w:rPr>
        <w:t xml:space="preserve"> объемов бюджетных ассигнований на продление обязатель</w:t>
      </w:r>
      <w:proofErr w:type="gramStart"/>
      <w:r w:rsidRPr="007B39BC">
        <w:rPr>
          <w:rFonts w:ascii="Times New Roman" w:hAnsi="Times New Roman"/>
          <w:sz w:val="16"/>
          <w:szCs w:val="16"/>
        </w:rPr>
        <w:t>ств дл</w:t>
      </w:r>
      <w:proofErr w:type="gramEnd"/>
      <w:r w:rsidRPr="007B39BC">
        <w:rPr>
          <w:rFonts w:ascii="Times New Roman" w:hAnsi="Times New Roman"/>
          <w:sz w:val="16"/>
          <w:szCs w:val="16"/>
        </w:rPr>
        <w:t>ящегося характера</w:t>
      </w:r>
      <w:r w:rsidRPr="007B39BC">
        <w:rPr>
          <w:rStyle w:val="30"/>
          <w:rFonts w:ascii="Times New Roman" w:hAnsi="Times New Roman" w:cs="Times New Roman"/>
          <w:b w:val="0"/>
          <w:bCs w:val="0"/>
          <w:sz w:val="16"/>
          <w:szCs w:val="16"/>
        </w:rPr>
        <w:t>.</w:t>
      </w:r>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376 962,2 тыс</w:t>
      </w:r>
      <w:proofErr w:type="gramStart"/>
      <w:r w:rsidRPr="007B39BC">
        <w:rPr>
          <w:rStyle w:val="30"/>
          <w:rFonts w:ascii="Times New Roman" w:hAnsi="Times New Roman" w:cs="Times New Roman"/>
          <w:b w:val="0"/>
          <w:bCs w:val="0"/>
          <w:sz w:val="16"/>
          <w:szCs w:val="16"/>
        </w:rPr>
        <w:t>.р</w:t>
      </w:r>
      <w:proofErr w:type="gramEnd"/>
      <w:r w:rsidRPr="007B39BC">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7B39BC">
        <w:rPr>
          <w:rStyle w:val="30"/>
          <w:rFonts w:ascii="Times New Roman" w:hAnsi="Times New Roman" w:cs="Times New Roman"/>
          <w:b w:val="0"/>
          <w:bCs w:val="0"/>
          <w:sz w:val="16"/>
          <w:szCs w:val="16"/>
        </w:rPr>
        <w:t>.»</w:t>
      </w:r>
      <w:proofErr w:type="gramEnd"/>
      <w:r w:rsidRPr="007B39BC">
        <w:rPr>
          <w:rStyle w:val="30"/>
          <w:rFonts w:ascii="Times New Roman" w:hAnsi="Times New Roman" w:cs="Times New Roman"/>
          <w:b w:val="0"/>
          <w:bCs w:val="0"/>
          <w:sz w:val="16"/>
          <w:szCs w:val="16"/>
        </w:rPr>
        <w:t>.</w:t>
      </w:r>
    </w:p>
    <w:p w:rsidR="006F4628" w:rsidRPr="007B39BC" w:rsidRDefault="006F4628" w:rsidP="006B09E8">
      <w:pPr>
        <w:autoSpaceDE w:val="0"/>
        <w:autoSpaceDN w:val="0"/>
        <w:adjustRightInd w:val="0"/>
        <w:ind w:firstLine="567"/>
        <w:jc w:val="both"/>
        <w:rPr>
          <w:sz w:val="16"/>
          <w:szCs w:val="16"/>
        </w:rPr>
      </w:pPr>
      <w:r w:rsidRPr="007B39BC">
        <w:rPr>
          <w:rStyle w:val="30"/>
          <w:rFonts w:ascii="Times New Roman" w:hAnsi="Times New Roman" w:cs="Times New Roman"/>
          <w:b w:val="0"/>
          <w:bCs w:val="0"/>
          <w:sz w:val="16"/>
          <w:szCs w:val="16"/>
        </w:rPr>
        <w:t xml:space="preserve">1.6. </w:t>
      </w:r>
      <w:r w:rsidRPr="007B39BC">
        <w:rPr>
          <w:sz w:val="16"/>
          <w:szCs w:val="16"/>
        </w:rPr>
        <w:t>В паспорте подпрограммы 6 «Обеспечение реализации муниципальной программы»:</w:t>
      </w:r>
    </w:p>
    <w:p w:rsidR="006F4628" w:rsidRPr="007B39BC" w:rsidRDefault="006F4628" w:rsidP="006B09E8">
      <w:pPr>
        <w:autoSpaceDE w:val="0"/>
        <w:autoSpaceDN w:val="0"/>
        <w:adjustRightInd w:val="0"/>
        <w:ind w:firstLine="567"/>
        <w:jc w:val="both"/>
        <w:rPr>
          <w:sz w:val="16"/>
          <w:szCs w:val="16"/>
        </w:rPr>
      </w:pPr>
      <w:r w:rsidRPr="007B39BC">
        <w:rPr>
          <w:sz w:val="16"/>
          <w:szCs w:val="16"/>
        </w:rPr>
        <w:t>1.6.1. Строку «Объемы и источники финансирования подпрограммы (в действующих ценах каждого года реализации подпрограммы)» изложить в следующей редакции:</w:t>
      </w:r>
    </w:p>
    <w:p w:rsidR="006F4628" w:rsidRPr="007B39BC" w:rsidRDefault="006F4628" w:rsidP="006B09E8">
      <w:pPr>
        <w:autoSpaceDE w:val="0"/>
        <w:autoSpaceDN w:val="0"/>
        <w:adjustRightInd w:val="0"/>
        <w:rPr>
          <w:sz w:val="16"/>
          <w:szCs w:val="16"/>
        </w:rPr>
      </w:pPr>
      <w:r w:rsidRPr="007B39BC">
        <w:rPr>
          <w:sz w:val="16"/>
          <w:szCs w:val="16"/>
        </w:rPr>
        <w:t>«</w:t>
      </w:r>
    </w:p>
    <w:tbl>
      <w:tblPr>
        <w:tblW w:w="5000" w:type="pct"/>
        <w:tblCellMar>
          <w:left w:w="40" w:type="dxa"/>
          <w:right w:w="40" w:type="dxa"/>
        </w:tblCellMar>
        <w:tblLook w:val="0000"/>
      </w:tblPr>
      <w:tblGrid>
        <w:gridCol w:w="1285"/>
        <w:gridCol w:w="757"/>
        <w:gridCol w:w="1024"/>
        <w:gridCol w:w="1624"/>
      </w:tblGrid>
      <w:tr w:rsidR="006F4628" w:rsidRPr="006F4628" w:rsidTr="006F4628">
        <w:trPr>
          <w:trHeight w:val="519"/>
        </w:trPr>
        <w:tc>
          <w:tcPr>
            <w:tcW w:w="1370" w:type="pct"/>
            <w:vMerge w:val="restart"/>
            <w:tcBorders>
              <w:top w:val="single" w:sz="4" w:space="0" w:color="auto"/>
              <w:left w:val="single" w:sz="4" w:space="0" w:color="auto"/>
              <w:bottom w:val="single" w:sz="4" w:space="0" w:color="auto"/>
              <w:right w:val="single" w:sz="4" w:space="0" w:color="auto"/>
            </w:tcBorders>
            <w:shd w:val="clear" w:color="auto" w:fill="FFFFFF"/>
          </w:tcPr>
          <w:p w:rsidR="006F4628" w:rsidRPr="006F4628" w:rsidRDefault="006F4628" w:rsidP="006B09E8">
            <w:pPr>
              <w:shd w:val="clear" w:color="auto" w:fill="FFFFFF"/>
              <w:rPr>
                <w:sz w:val="12"/>
                <w:szCs w:val="12"/>
              </w:rPr>
            </w:pPr>
            <w:r w:rsidRPr="006F4628">
              <w:rPr>
                <w:bCs/>
                <w:sz w:val="12"/>
                <w:szCs w:val="12"/>
              </w:rPr>
              <w:t>Объемы и источники финансирования подпрограммы (в действующих ценах каждого года реализации подпрограммы)</w:t>
            </w:r>
          </w:p>
        </w:tc>
        <w:tc>
          <w:tcPr>
            <w:tcW w:w="3630" w:type="pct"/>
            <w:gridSpan w:val="3"/>
            <w:tcBorders>
              <w:top w:val="single" w:sz="6" w:space="0" w:color="auto"/>
              <w:left w:val="single" w:sz="4" w:space="0" w:color="auto"/>
              <w:bottom w:val="single" w:sz="6" w:space="0" w:color="auto"/>
              <w:right w:val="single" w:sz="6" w:space="0" w:color="auto"/>
            </w:tcBorders>
            <w:shd w:val="clear" w:color="auto" w:fill="FFFFFF"/>
          </w:tcPr>
          <w:p w:rsidR="006F4628" w:rsidRPr="006F4628" w:rsidRDefault="006F4628" w:rsidP="006B09E8">
            <w:pPr>
              <w:shd w:val="clear" w:color="auto" w:fill="FFFFFF"/>
              <w:ind w:firstLine="275"/>
              <w:rPr>
                <w:sz w:val="12"/>
                <w:szCs w:val="12"/>
              </w:rPr>
            </w:pPr>
            <w:r w:rsidRPr="006F4628">
              <w:rPr>
                <w:sz w:val="12"/>
                <w:szCs w:val="12"/>
              </w:rPr>
              <w:t>Объем бюджетных ассигнований на реализацию подпрограммы составляет – 51 076,0 тыс. руб.</w:t>
            </w:r>
          </w:p>
          <w:p w:rsidR="006F4628" w:rsidRPr="006F4628" w:rsidRDefault="006F4628" w:rsidP="006B09E8">
            <w:pPr>
              <w:shd w:val="clear" w:color="auto" w:fill="FFFFFF"/>
              <w:ind w:firstLine="275"/>
              <w:rPr>
                <w:sz w:val="12"/>
                <w:szCs w:val="12"/>
              </w:rPr>
            </w:pPr>
            <w:r w:rsidRPr="006F4628">
              <w:rPr>
                <w:sz w:val="12"/>
                <w:szCs w:val="12"/>
              </w:rPr>
              <w:t>Объем бюджетных ассигнований на реализацию муниципальной подпрограммы по годам составляет (тыс. руб.):</w:t>
            </w:r>
          </w:p>
        </w:tc>
      </w:tr>
      <w:tr w:rsidR="006F4628" w:rsidRPr="006F4628" w:rsidTr="006F4628">
        <w:trPr>
          <w:trHeight w:val="2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shd w:val="clear" w:color="auto" w:fill="FFFFFF"/>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Год</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Всего</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pacing w:val="-2"/>
                <w:sz w:val="12"/>
                <w:szCs w:val="12"/>
              </w:rPr>
              <w:t>Бюджет Павловского муниципального района</w:t>
            </w:r>
          </w:p>
        </w:tc>
      </w:tr>
      <w:tr w:rsidR="006F4628" w:rsidRPr="006F4628" w:rsidTr="006F4628">
        <w:trPr>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2014</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6 854,3</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6 854,3</w:t>
            </w:r>
          </w:p>
        </w:tc>
      </w:tr>
      <w:tr w:rsidR="006F4628" w:rsidRPr="006F4628" w:rsidTr="006F4628">
        <w:trPr>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2015</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6 145,2</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6 145,2</w:t>
            </w:r>
          </w:p>
        </w:tc>
      </w:tr>
      <w:tr w:rsidR="006F4628" w:rsidRPr="006F4628" w:rsidTr="006F4628">
        <w:trPr>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2016</w:t>
            </w:r>
          </w:p>
        </w:tc>
        <w:tc>
          <w:tcPr>
            <w:tcW w:w="109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6 301,0</w:t>
            </w:r>
          </w:p>
        </w:tc>
        <w:tc>
          <w:tcPr>
            <w:tcW w:w="1732" w:type="pct"/>
            <w:tcBorders>
              <w:top w:val="single" w:sz="6" w:space="0" w:color="auto"/>
              <w:left w:val="single" w:sz="6" w:space="0" w:color="auto"/>
              <w:bottom w:val="single" w:sz="6"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6 301,0</w:t>
            </w:r>
          </w:p>
        </w:tc>
      </w:tr>
      <w:tr w:rsidR="006F4628" w:rsidRPr="006F4628" w:rsidTr="006F4628">
        <w:trPr>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6" w:space="0" w:color="auto"/>
              <w:left w:val="single" w:sz="4" w:space="0" w:color="auto"/>
              <w:bottom w:val="single" w:sz="4"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2017</w:t>
            </w:r>
          </w:p>
        </w:tc>
        <w:tc>
          <w:tcPr>
            <w:tcW w:w="1092" w:type="pct"/>
            <w:tcBorders>
              <w:top w:val="single" w:sz="6" w:space="0" w:color="auto"/>
              <w:left w:val="single" w:sz="6" w:space="0" w:color="auto"/>
              <w:bottom w:val="single" w:sz="4"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10 079,5</w:t>
            </w:r>
          </w:p>
        </w:tc>
        <w:tc>
          <w:tcPr>
            <w:tcW w:w="1732" w:type="pct"/>
            <w:tcBorders>
              <w:top w:val="single" w:sz="6" w:space="0" w:color="auto"/>
              <w:left w:val="single" w:sz="6" w:space="0" w:color="auto"/>
              <w:bottom w:val="single" w:sz="4" w:space="0" w:color="auto"/>
              <w:right w:val="single" w:sz="6"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10 079,5</w:t>
            </w:r>
          </w:p>
        </w:tc>
      </w:tr>
      <w:tr w:rsidR="006F4628" w:rsidRPr="006F4628" w:rsidTr="006F4628">
        <w:trPr>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2018</w:t>
            </w:r>
          </w:p>
        </w:tc>
        <w:tc>
          <w:tcPr>
            <w:tcW w:w="109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10 583,4</w:t>
            </w:r>
          </w:p>
        </w:tc>
        <w:tc>
          <w:tcPr>
            <w:tcW w:w="173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10 583,4</w:t>
            </w:r>
          </w:p>
        </w:tc>
      </w:tr>
      <w:tr w:rsidR="006F4628" w:rsidRPr="006F4628" w:rsidTr="006F4628">
        <w:trPr>
          <w:trHeight w:val="143"/>
        </w:trPr>
        <w:tc>
          <w:tcPr>
            <w:tcW w:w="1370" w:type="pct"/>
            <w:vMerge/>
            <w:tcBorders>
              <w:left w:val="single" w:sz="4" w:space="0" w:color="auto"/>
              <w:bottom w:val="single" w:sz="4" w:space="0" w:color="auto"/>
              <w:right w:val="single" w:sz="4" w:space="0" w:color="auto"/>
            </w:tcBorders>
            <w:shd w:val="clear" w:color="auto" w:fill="FFFFFF"/>
          </w:tcPr>
          <w:p w:rsidR="006F4628" w:rsidRPr="006F4628" w:rsidRDefault="006F4628" w:rsidP="006B09E8">
            <w:pPr>
              <w:rPr>
                <w:sz w:val="12"/>
                <w:szCs w:val="12"/>
              </w:rPr>
            </w:pPr>
          </w:p>
        </w:tc>
        <w:tc>
          <w:tcPr>
            <w:tcW w:w="807"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2019</w:t>
            </w:r>
          </w:p>
        </w:tc>
        <w:tc>
          <w:tcPr>
            <w:tcW w:w="109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11 112,6</w:t>
            </w:r>
          </w:p>
        </w:tc>
        <w:tc>
          <w:tcPr>
            <w:tcW w:w="1732" w:type="pct"/>
            <w:tcBorders>
              <w:top w:val="single" w:sz="4" w:space="0" w:color="auto"/>
              <w:left w:val="single" w:sz="4" w:space="0" w:color="auto"/>
              <w:bottom w:val="single" w:sz="4" w:space="0" w:color="auto"/>
              <w:right w:val="single" w:sz="4" w:space="0" w:color="auto"/>
            </w:tcBorders>
            <w:shd w:val="clear" w:color="auto" w:fill="FFFFFF"/>
            <w:vAlign w:val="center"/>
          </w:tcPr>
          <w:p w:rsidR="006F4628" w:rsidRPr="006F4628" w:rsidRDefault="006F4628" w:rsidP="006B09E8">
            <w:pPr>
              <w:shd w:val="clear" w:color="auto" w:fill="FFFFFF"/>
              <w:jc w:val="center"/>
              <w:rPr>
                <w:sz w:val="12"/>
                <w:szCs w:val="12"/>
              </w:rPr>
            </w:pPr>
            <w:r w:rsidRPr="006F4628">
              <w:rPr>
                <w:sz w:val="12"/>
                <w:szCs w:val="12"/>
              </w:rPr>
              <w:t>11 112,6</w:t>
            </w:r>
          </w:p>
        </w:tc>
      </w:tr>
    </w:tbl>
    <w:p w:rsidR="006F4628" w:rsidRPr="007B39BC" w:rsidRDefault="006F4628" w:rsidP="006B09E8">
      <w:pPr>
        <w:pStyle w:val="ConsPlusNormal"/>
        <w:tabs>
          <w:tab w:val="left" w:pos="650"/>
          <w:tab w:val="left" w:pos="1276"/>
          <w:tab w:val="left" w:pos="10632"/>
        </w:tabs>
        <w:ind w:firstLine="0"/>
        <w:jc w:val="right"/>
        <w:rPr>
          <w:rFonts w:ascii="Times New Roman" w:hAnsi="Times New Roman"/>
          <w:sz w:val="16"/>
          <w:szCs w:val="16"/>
        </w:rPr>
      </w:pPr>
      <w:r w:rsidRPr="007B39BC">
        <w:rPr>
          <w:rFonts w:ascii="Times New Roman" w:hAnsi="Times New Roman"/>
          <w:sz w:val="16"/>
          <w:szCs w:val="16"/>
        </w:rPr>
        <w:t>».</w:t>
      </w:r>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Fonts w:ascii="Times New Roman" w:hAnsi="Times New Roman"/>
          <w:sz w:val="16"/>
          <w:szCs w:val="16"/>
        </w:rPr>
        <w:t>1.6.2. Р</w:t>
      </w:r>
      <w:r w:rsidRPr="007B39BC">
        <w:rPr>
          <w:rStyle w:val="30"/>
          <w:rFonts w:ascii="Times New Roman" w:hAnsi="Times New Roman" w:cs="Times New Roman"/>
          <w:b w:val="0"/>
          <w:bCs w:val="0"/>
          <w:sz w:val="16"/>
          <w:szCs w:val="16"/>
        </w:rPr>
        <w:t xml:space="preserve">аздел 6.7. «Финансовое обеспечение реализации подпрограммы» изложить в следующей редакции:  </w:t>
      </w:r>
    </w:p>
    <w:p w:rsidR="006F4628" w:rsidRPr="007B39BC" w:rsidRDefault="006F4628" w:rsidP="006B09E8">
      <w:pPr>
        <w:ind w:firstLine="567"/>
        <w:jc w:val="both"/>
        <w:rPr>
          <w:sz w:val="16"/>
          <w:szCs w:val="16"/>
        </w:rPr>
      </w:pPr>
      <w:r w:rsidRPr="007B39BC">
        <w:rPr>
          <w:sz w:val="16"/>
          <w:szCs w:val="16"/>
        </w:rPr>
        <w:t>«</w:t>
      </w:r>
      <w:r w:rsidRPr="007B39BC">
        <w:rPr>
          <w:rStyle w:val="30"/>
          <w:rFonts w:ascii="Times New Roman" w:hAnsi="Times New Roman" w:cs="Times New Roman"/>
          <w:b w:val="0"/>
          <w:bCs w:val="0"/>
          <w:sz w:val="16"/>
          <w:szCs w:val="16"/>
        </w:rPr>
        <w:t>6.7. Финансовое обеспечение реализации подпрограммы</w:t>
      </w:r>
    </w:p>
    <w:p w:rsidR="006F4628" w:rsidRPr="007B39BC" w:rsidRDefault="006F4628" w:rsidP="006B09E8">
      <w:pPr>
        <w:ind w:firstLine="567"/>
        <w:jc w:val="both"/>
        <w:rPr>
          <w:sz w:val="16"/>
          <w:szCs w:val="16"/>
        </w:rPr>
      </w:pPr>
      <w:r w:rsidRPr="007B39BC">
        <w:rPr>
          <w:sz w:val="16"/>
          <w:szCs w:val="16"/>
        </w:rPr>
        <w:t xml:space="preserve">Финансовые ресурсы, необходимые для реализации подпрограммы в 2016 году, соответствуют объемам бюджетных ассигнований, предусмотренным решением Совета народных депутатов Павловского муниципального района «О бюджете Павловского муниципального района на 2016 год». На 2017-2019 годы объемы бюджетных ассигнований рассчитаны исходя из </w:t>
      </w:r>
      <w:proofErr w:type="spellStart"/>
      <w:r w:rsidRPr="007B39BC">
        <w:rPr>
          <w:sz w:val="16"/>
          <w:szCs w:val="16"/>
        </w:rPr>
        <w:t>досчета</w:t>
      </w:r>
      <w:proofErr w:type="spellEnd"/>
      <w:r w:rsidRPr="007B39BC">
        <w:rPr>
          <w:sz w:val="16"/>
          <w:szCs w:val="16"/>
        </w:rPr>
        <w:t xml:space="preserve"> объемов бюджетных ассигнований на продление обязатель</w:t>
      </w:r>
      <w:proofErr w:type="gramStart"/>
      <w:r w:rsidRPr="007B39BC">
        <w:rPr>
          <w:sz w:val="16"/>
          <w:szCs w:val="16"/>
        </w:rPr>
        <w:t>ств дл</w:t>
      </w:r>
      <w:proofErr w:type="gramEnd"/>
      <w:r w:rsidRPr="007B39BC">
        <w:rPr>
          <w:sz w:val="16"/>
          <w:szCs w:val="16"/>
        </w:rPr>
        <w:t xml:space="preserve">ящегося характера. </w:t>
      </w:r>
    </w:p>
    <w:p w:rsidR="006F4628" w:rsidRPr="007B39BC" w:rsidRDefault="006F4628" w:rsidP="006B09E8">
      <w:pPr>
        <w:pStyle w:val="ConsPlusNormal"/>
        <w:tabs>
          <w:tab w:val="left" w:pos="0"/>
          <w:tab w:val="left" w:pos="10348"/>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Объем финансового обеспечения реализации подпрограммы за весь период реализации составляет 51 076,0 тыс</w:t>
      </w:r>
      <w:proofErr w:type="gramStart"/>
      <w:r w:rsidRPr="007B39BC">
        <w:rPr>
          <w:rStyle w:val="30"/>
          <w:rFonts w:ascii="Times New Roman" w:hAnsi="Times New Roman" w:cs="Times New Roman"/>
          <w:b w:val="0"/>
          <w:bCs w:val="0"/>
          <w:sz w:val="16"/>
          <w:szCs w:val="16"/>
        </w:rPr>
        <w:t>.р</w:t>
      </w:r>
      <w:proofErr w:type="gramEnd"/>
      <w:r w:rsidRPr="007B39BC">
        <w:rPr>
          <w:rStyle w:val="30"/>
          <w:rFonts w:ascii="Times New Roman" w:hAnsi="Times New Roman" w:cs="Times New Roman"/>
          <w:b w:val="0"/>
          <w:bCs w:val="0"/>
          <w:sz w:val="16"/>
          <w:szCs w:val="16"/>
        </w:rPr>
        <w:t>ублей. Ресурсное обеспечение реализации подпрограммы по годам ее реализации представлено в приложении № 2 и № 3 к муниципальной программе Павловского муниципального района Воронежской области «Развитие культуры»</w:t>
      </w:r>
      <w:proofErr w:type="gramStart"/>
      <w:r w:rsidRPr="007B39BC">
        <w:rPr>
          <w:rStyle w:val="30"/>
          <w:rFonts w:ascii="Times New Roman" w:hAnsi="Times New Roman" w:cs="Times New Roman"/>
          <w:b w:val="0"/>
          <w:bCs w:val="0"/>
          <w:sz w:val="16"/>
          <w:szCs w:val="16"/>
        </w:rPr>
        <w:t>.»</w:t>
      </w:r>
      <w:proofErr w:type="gramEnd"/>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1.7. Приложение № 1 изложить в редакции согласно приложению № 1 к настоящему постановлению.</w:t>
      </w:r>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1.8. Приложение № 2 изложить в редакции согласно приложению № 2 к настоящему постановлению.</w:t>
      </w:r>
    </w:p>
    <w:p w:rsidR="006F4628" w:rsidRPr="007B39BC" w:rsidRDefault="006F4628" w:rsidP="006B09E8">
      <w:pPr>
        <w:pStyle w:val="ConsPlusNormal"/>
        <w:tabs>
          <w:tab w:val="left" w:pos="0"/>
          <w:tab w:val="left" w:pos="10632"/>
        </w:tabs>
        <w:ind w:firstLine="567"/>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1.9. Приложение № 3 изложить в редакции согласно приложению № 3 к настоящему постановлению.</w:t>
      </w:r>
    </w:p>
    <w:p w:rsidR="006F4628" w:rsidRPr="007B39BC" w:rsidRDefault="006F4628" w:rsidP="006B09E8">
      <w:pPr>
        <w:pStyle w:val="ConsPlusNormal"/>
        <w:tabs>
          <w:tab w:val="left" w:pos="0"/>
          <w:tab w:val="left" w:pos="10632"/>
        </w:tabs>
        <w:ind w:firstLine="567"/>
        <w:jc w:val="both"/>
        <w:rPr>
          <w:rFonts w:ascii="Times New Roman" w:hAnsi="Times New Roman"/>
          <w:sz w:val="16"/>
          <w:szCs w:val="16"/>
        </w:rPr>
      </w:pPr>
      <w:r w:rsidRPr="007B39BC">
        <w:rPr>
          <w:rStyle w:val="30"/>
          <w:rFonts w:ascii="Times New Roman" w:hAnsi="Times New Roman" w:cs="Times New Roman"/>
          <w:b w:val="0"/>
          <w:bCs w:val="0"/>
          <w:sz w:val="16"/>
          <w:szCs w:val="16"/>
        </w:rPr>
        <w:t>1.10. Приложение № 4 изложить в редакции согласно приложению № 4 к настоящему постановлению.</w:t>
      </w:r>
    </w:p>
    <w:p w:rsidR="006F4628" w:rsidRPr="007B39BC" w:rsidRDefault="006F4628" w:rsidP="006B09E8">
      <w:pPr>
        <w:pStyle w:val="ConsPlusNormal"/>
        <w:tabs>
          <w:tab w:val="left" w:pos="0"/>
          <w:tab w:val="left" w:pos="10632"/>
        </w:tabs>
        <w:ind w:firstLine="567"/>
        <w:jc w:val="both"/>
        <w:rPr>
          <w:rFonts w:ascii="Times New Roman" w:hAnsi="Times New Roman"/>
          <w:sz w:val="16"/>
          <w:szCs w:val="16"/>
        </w:rPr>
      </w:pPr>
      <w:r w:rsidRPr="007B39BC">
        <w:rPr>
          <w:rFonts w:ascii="Times New Roman" w:hAnsi="Times New Roman"/>
          <w:sz w:val="16"/>
          <w:szCs w:val="16"/>
        </w:rPr>
        <w:t>2. Опубликовать настоящее постановление в муниципальной газете «Павловский вестник».</w:t>
      </w:r>
    </w:p>
    <w:p w:rsidR="006F4628" w:rsidRPr="007B39BC" w:rsidRDefault="006F4628" w:rsidP="006B09E8">
      <w:pPr>
        <w:jc w:val="both"/>
        <w:rPr>
          <w:rStyle w:val="30"/>
          <w:rFonts w:ascii="Times New Roman" w:hAnsi="Times New Roman" w:cs="Times New Roman"/>
          <w:b w:val="0"/>
          <w:bCs w:val="0"/>
          <w:sz w:val="16"/>
          <w:szCs w:val="16"/>
        </w:rPr>
      </w:pPr>
    </w:p>
    <w:p w:rsidR="006F4628" w:rsidRPr="007B39BC" w:rsidRDefault="006F4628" w:rsidP="006B09E8">
      <w:pPr>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 xml:space="preserve">Глава администрации </w:t>
      </w:r>
      <w:proofErr w:type="gramStart"/>
      <w:r w:rsidRPr="007B39BC">
        <w:rPr>
          <w:rStyle w:val="30"/>
          <w:rFonts w:ascii="Times New Roman" w:hAnsi="Times New Roman" w:cs="Times New Roman"/>
          <w:b w:val="0"/>
          <w:bCs w:val="0"/>
          <w:sz w:val="16"/>
          <w:szCs w:val="16"/>
        </w:rPr>
        <w:t>Павловского</w:t>
      </w:r>
      <w:proofErr w:type="gramEnd"/>
      <w:r w:rsidRPr="007B39BC">
        <w:rPr>
          <w:rStyle w:val="30"/>
          <w:rFonts w:ascii="Times New Roman" w:hAnsi="Times New Roman" w:cs="Times New Roman"/>
          <w:b w:val="0"/>
          <w:bCs w:val="0"/>
          <w:sz w:val="16"/>
          <w:szCs w:val="16"/>
        </w:rPr>
        <w:t xml:space="preserve"> </w:t>
      </w:r>
    </w:p>
    <w:p w:rsidR="006F4628" w:rsidRPr="00CC64F4" w:rsidRDefault="006F4628" w:rsidP="006B09E8">
      <w:pPr>
        <w:tabs>
          <w:tab w:val="left" w:pos="3544"/>
        </w:tabs>
        <w:jc w:val="both"/>
        <w:rPr>
          <w:sz w:val="16"/>
          <w:szCs w:val="16"/>
        </w:rPr>
      </w:pPr>
      <w:r w:rsidRPr="007B39BC">
        <w:rPr>
          <w:rStyle w:val="30"/>
          <w:rFonts w:ascii="Times New Roman" w:hAnsi="Times New Roman" w:cs="Times New Roman"/>
          <w:b w:val="0"/>
          <w:bCs w:val="0"/>
          <w:sz w:val="16"/>
          <w:szCs w:val="16"/>
        </w:rPr>
        <w:t>муниципального района</w:t>
      </w:r>
      <w:r>
        <w:rPr>
          <w:rStyle w:val="30"/>
          <w:rFonts w:ascii="Times New Roman" w:hAnsi="Times New Roman" w:cs="Times New Roman"/>
          <w:b w:val="0"/>
          <w:bCs w:val="0"/>
          <w:sz w:val="16"/>
          <w:szCs w:val="16"/>
        </w:rPr>
        <w:tab/>
      </w:r>
      <w:r w:rsidRPr="007B39BC">
        <w:rPr>
          <w:rStyle w:val="30"/>
          <w:rFonts w:ascii="Times New Roman" w:hAnsi="Times New Roman" w:cs="Times New Roman"/>
          <w:b w:val="0"/>
          <w:bCs w:val="0"/>
          <w:sz w:val="16"/>
          <w:szCs w:val="16"/>
        </w:rPr>
        <w:t>Ю.Ф.Русинов</w:t>
      </w:r>
    </w:p>
    <w:p w:rsidR="00E85FB7" w:rsidRDefault="00E85FB7" w:rsidP="006B09E8">
      <w:pPr>
        <w:ind w:firstLine="709"/>
        <w:jc w:val="center"/>
        <w:rPr>
          <w:color w:val="000000"/>
          <w:sz w:val="16"/>
          <w:szCs w:val="16"/>
        </w:rPr>
      </w:pPr>
    </w:p>
    <w:p w:rsidR="00E85FB7" w:rsidRDefault="00E85FB7" w:rsidP="006B09E8">
      <w:pPr>
        <w:ind w:firstLine="709"/>
        <w:jc w:val="center"/>
        <w:rPr>
          <w:color w:val="000000"/>
          <w:sz w:val="16"/>
          <w:szCs w:val="16"/>
        </w:rPr>
      </w:pPr>
    </w:p>
    <w:p w:rsidR="00AD1984" w:rsidRPr="00AD1984" w:rsidRDefault="00AD1984" w:rsidP="006B09E8">
      <w:pPr>
        <w:ind w:left="1843"/>
        <w:rPr>
          <w:color w:val="000000"/>
          <w:sz w:val="16"/>
          <w:szCs w:val="16"/>
        </w:rPr>
      </w:pPr>
      <w:r w:rsidRPr="00AD1984">
        <w:rPr>
          <w:color w:val="000000"/>
          <w:sz w:val="16"/>
          <w:szCs w:val="16"/>
        </w:rPr>
        <w:t>Приложение № 1</w:t>
      </w:r>
    </w:p>
    <w:p w:rsidR="00AD1984" w:rsidRDefault="00AD1984" w:rsidP="006B09E8">
      <w:pPr>
        <w:ind w:left="1843"/>
        <w:rPr>
          <w:color w:val="000000"/>
          <w:sz w:val="16"/>
          <w:szCs w:val="16"/>
        </w:rPr>
      </w:pPr>
      <w:r w:rsidRPr="00AD1984">
        <w:rPr>
          <w:color w:val="000000"/>
          <w:sz w:val="16"/>
          <w:szCs w:val="16"/>
        </w:rPr>
        <w:t xml:space="preserve">К постановлению администрации Павловского муниципального района </w:t>
      </w:r>
    </w:p>
    <w:p w:rsidR="00AD1984" w:rsidRPr="00AD1984" w:rsidRDefault="00AD1984" w:rsidP="006B09E8">
      <w:pPr>
        <w:ind w:left="1843"/>
        <w:rPr>
          <w:color w:val="000000"/>
          <w:sz w:val="16"/>
          <w:szCs w:val="16"/>
          <w:u w:val="single"/>
        </w:rPr>
      </w:pPr>
      <w:r w:rsidRPr="00AD1984">
        <w:rPr>
          <w:color w:val="000000"/>
          <w:sz w:val="16"/>
          <w:szCs w:val="16"/>
          <w:u w:val="single"/>
        </w:rPr>
        <w:t>от 24.02.2016 г. № 67</w:t>
      </w:r>
    </w:p>
    <w:p w:rsidR="00AD1984" w:rsidRDefault="00AD1984" w:rsidP="006B09E8">
      <w:pPr>
        <w:ind w:firstLine="709"/>
        <w:jc w:val="center"/>
        <w:rPr>
          <w:color w:val="000000"/>
          <w:sz w:val="16"/>
          <w:szCs w:val="16"/>
        </w:rPr>
      </w:pPr>
    </w:p>
    <w:p w:rsidR="00AD1984" w:rsidRDefault="00AD1984" w:rsidP="006B09E8">
      <w:pPr>
        <w:ind w:firstLine="709"/>
        <w:jc w:val="center"/>
        <w:rPr>
          <w:color w:val="000000"/>
          <w:sz w:val="16"/>
          <w:szCs w:val="16"/>
        </w:rPr>
      </w:pPr>
      <w:r w:rsidRPr="00AD1984">
        <w:rPr>
          <w:color w:val="000000"/>
          <w:sz w:val="16"/>
          <w:szCs w:val="16"/>
        </w:rPr>
        <w:t>Сведения о показателях (индикаторах) муниципальной программы и их значениях</w:t>
      </w:r>
    </w:p>
    <w:p w:rsidR="00AD1984" w:rsidRDefault="00AD1984" w:rsidP="006B09E8">
      <w:pPr>
        <w:ind w:firstLine="709"/>
        <w:jc w:val="center"/>
        <w:rPr>
          <w:color w:val="000000"/>
          <w:sz w:val="16"/>
          <w:szCs w:val="16"/>
        </w:rPr>
      </w:pPr>
    </w:p>
    <w:tbl>
      <w:tblPr>
        <w:tblW w:w="7782"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A0"/>
      </w:tblPr>
      <w:tblGrid>
        <w:gridCol w:w="230"/>
        <w:gridCol w:w="1200"/>
        <w:gridCol w:w="570"/>
        <w:gridCol w:w="264"/>
        <w:gridCol w:w="422"/>
        <w:gridCol w:w="422"/>
        <w:gridCol w:w="420"/>
        <w:gridCol w:w="422"/>
        <w:gridCol w:w="422"/>
        <w:gridCol w:w="435"/>
        <w:gridCol w:w="75"/>
        <w:gridCol w:w="75"/>
        <w:gridCol w:w="382"/>
        <w:gridCol w:w="382"/>
        <w:gridCol w:w="382"/>
        <w:gridCol w:w="382"/>
        <w:gridCol w:w="382"/>
        <w:gridCol w:w="342"/>
      </w:tblGrid>
      <w:tr w:rsidR="00AD1984" w:rsidRPr="00233E87" w:rsidTr="00694183">
        <w:trPr>
          <w:gridAfter w:val="8"/>
          <w:wAfter w:w="1666" w:type="pct"/>
          <w:cantSplit/>
        </w:trPr>
        <w:tc>
          <w:tcPr>
            <w:tcW w:w="159" w:type="pct"/>
            <w:vMerge w:val="restar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п/п</w:t>
            </w:r>
          </w:p>
        </w:tc>
        <w:tc>
          <w:tcPr>
            <w:tcW w:w="832" w:type="pct"/>
            <w:vMerge w:val="restar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Наименование показателя (индикатора)</w:t>
            </w:r>
          </w:p>
        </w:tc>
        <w:tc>
          <w:tcPr>
            <w:tcW w:w="395" w:type="pct"/>
            <w:vMerge w:val="restart"/>
            <w:shd w:val="clear" w:color="auto" w:fill="FFFFFF"/>
            <w:tcMar>
              <w:left w:w="11" w:type="dxa"/>
              <w:right w:w="11" w:type="dxa"/>
            </w:tcMar>
          </w:tcPr>
          <w:p w:rsidR="00AD1984" w:rsidRPr="00233E87" w:rsidRDefault="00AD1984" w:rsidP="006B09E8">
            <w:pPr>
              <w:ind w:hanging="8"/>
              <w:jc w:val="center"/>
              <w:rPr>
                <w:color w:val="000000"/>
                <w:sz w:val="12"/>
                <w:szCs w:val="12"/>
              </w:rPr>
            </w:pPr>
            <w:r w:rsidRPr="00233E87">
              <w:rPr>
                <w:color w:val="000000"/>
                <w:sz w:val="12"/>
                <w:szCs w:val="12"/>
              </w:rPr>
              <w:t>Пункт Федерального плана статистических работ</w:t>
            </w:r>
          </w:p>
        </w:tc>
        <w:tc>
          <w:tcPr>
            <w:tcW w:w="183" w:type="pct"/>
            <w:vMerge w:val="restart"/>
            <w:shd w:val="clear" w:color="auto" w:fill="FFFFFF"/>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Ед. измерения</w:t>
            </w:r>
          </w:p>
        </w:tc>
        <w:tc>
          <w:tcPr>
            <w:tcW w:w="1765" w:type="pct"/>
            <w:gridSpan w:val="6"/>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Значения показателя (индикатора) по годам реализации муниципальной программы</w:t>
            </w:r>
          </w:p>
        </w:tc>
      </w:tr>
      <w:tr w:rsidR="00AD1984" w:rsidRPr="00233E87" w:rsidTr="00694183">
        <w:trPr>
          <w:gridAfter w:val="8"/>
          <w:wAfter w:w="1666" w:type="pct"/>
          <w:cantSplit/>
        </w:trPr>
        <w:tc>
          <w:tcPr>
            <w:tcW w:w="159" w:type="pct"/>
            <w:vMerge/>
            <w:tcMar>
              <w:left w:w="11" w:type="dxa"/>
              <w:right w:w="11" w:type="dxa"/>
            </w:tcMar>
            <w:vAlign w:val="center"/>
          </w:tcPr>
          <w:p w:rsidR="00AD1984" w:rsidRPr="00233E87" w:rsidRDefault="00AD1984" w:rsidP="006B09E8">
            <w:pPr>
              <w:rPr>
                <w:color w:val="000000"/>
                <w:sz w:val="12"/>
                <w:szCs w:val="12"/>
              </w:rPr>
            </w:pPr>
          </w:p>
        </w:tc>
        <w:tc>
          <w:tcPr>
            <w:tcW w:w="832" w:type="pct"/>
            <w:vMerge/>
            <w:tcMar>
              <w:left w:w="11" w:type="dxa"/>
              <w:right w:w="11" w:type="dxa"/>
            </w:tcMar>
            <w:vAlign w:val="center"/>
          </w:tcPr>
          <w:p w:rsidR="00AD1984" w:rsidRPr="00233E87" w:rsidRDefault="00AD1984" w:rsidP="006B09E8">
            <w:pPr>
              <w:rPr>
                <w:color w:val="000000"/>
                <w:sz w:val="12"/>
                <w:szCs w:val="12"/>
              </w:rPr>
            </w:pPr>
          </w:p>
        </w:tc>
        <w:tc>
          <w:tcPr>
            <w:tcW w:w="395" w:type="pct"/>
            <w:vMerge/>
            <w:tcMar>
              <w:left w:w="11" w:type="dxa"/>
              <w:right w:w="11" w:type="dxa"/>
            </w:tcMar>
            <w:vAlign w:val="center"/>
          </w:tcPr>
          <w:p w:rsidR="00AD1984" w:rsidRPr="00233E87" w:rsidRDefault="00AD1984" w:rsidP="006B09E8">
            <w:pPr>
              <w:rPr>
                <w:color w:val="000000"/>
                <w:sz w:val="12"/>
                <w:szCs w:val="12"/>
              </w:rPr>
            </w:pPr>
          </w:p>
        </w:tc>
        <w:tc>
          <w:tcPr>
            <w:tcW w:w="183" w:type="pct"/>
            <w:vMerge/>
            <w:tcMar>
              <w:left w:w="11" w:type="dxa"/>
              <w:right w:w="11" w:type="dxa"/>
            </w:tcMar>
            <w:vAlign w:val="center"/>
          </w:tcPr>
          <w:p w:rsidR="00AD1984" w:rsidRPr="00233E87" w:rsidRDefault="00AD1984" w:rsidP="006B09E8">
            <w:pPr>
              <w:rPr>
                <w:color w:val="000000"/>
                <w:sz w:val="12"/>
                <w:szCs w:val="12"/>
              </w:rPr>
            </w:pPr>
          </w:p>
        </w:tc>
        <w:tc>
          <w:tcPr>
            <w:tcW w:w="293" w:type="pct"/>
            <w:shd w:val="clear" w:color="auto" w:fill="FFFFFF"/>
            <w:tcMar>
              <w:left w:w="11" w:type="dxa"/>
              <w:right w:w="11" w:type="dxa"/>
            </w:tcMar>
          </w:tcPr>
          <w:p w:rsidR="00AD1984" w:rsidRPr="00233E87" w:rsidRDefault="00AD1984" w:rsidP="006B09E8">
            <w:pPr>
              <w:rPr>
                <w:color w:val="000000"/>
                <w:sz w:val="12"/>
                <w:szCs w:val="12"/>
              </w:rPr>
            </w:pPr>
            <w:smartTag w:uri="urn:schemas-microsoft-com:office:smarttags" w:element="metricconverter">
              <w:smartTagPr>
                <w:attr w:name="ProductID" w:val="2014 г"/>
              </w:smartTagPr>
              <w:r w:rsidRPr="00233E87">
                <w:rPr>
                  <w:color w:val="000000"/>
                  <w:sz w:val="12"/>
                  <w:szCs w:val="12"/>
                </w:rPr>
                <w:t>2014 г</w:t>
              </w:r>
            </w:smartTag>
            <w:r w:rsidRPr="00233E87">
              <w:rPr>
                <w:color w:val="000000"/>
                <w:sz w:val="12"/>
                <w:szCs w:val="12"/>
              </w:rPr>
              <w:t>.</w:t>
            </w:r>
          </w:p>
        </w:tc>
        <w:tc>
          <w:tcPr>
            <w:tcW w:w="293" w:type="pct"/>
            <w:shd w:val="clear" w:color="auto" w:fill="FFFFFF"/>
            <w:tcMar>
              <w:left w:w="11" w:type="dxa"/>
              <w:right w:w="11" w:type="dxa"/>
            </w:tcMar>
          </w:tcPr>
          <w:p w:rsidR="00AD1984" w:rsidRPr="00233E87" w:rsidRDefault="00AD1984" w:rsidP="006B09E8">
            <w:pPr>
              <w:rPr>
                <w:color w:val="000000"/>
                <w:sz w:val="12"/>
                <w:szCs w:val="12"/>
              </w:rPr>
            </w:pPr>
            <w:smartTag w:uri="urn:schemas-microsoft-com:office:smarttags" w:element="metricconverter">
              <w:smartTagPr>
                <w:attr w:name="ProductID" w:val="2015 г"/>
              </w:smartTagPr>
              <w:r w:rsidRPr="00233E87">
                <w:rPr>
                  <w:color w:val="000000"/>
                  <w:sz w:val="12"/>
                  <w:szCs w:val="12"/>
                </w:rPr>
                <w:t>2015 г</w:t>
              </w:r>
            </w:smartTag>
            <w:r w:rsidRPr="00233E87">
              <w:rPr>
                <w:color w:val="000000"/>
                <w:sz w:val="12"/>
                <w:szCs w:val="12"/>
              </w:rPr>
              <w:t>.</w:t>
            </w:r>
          </w:p>
        </w:tc>
        <w:tc>
          <w:tcPr>
            <w:tcW w:w="291" w:type="pct"/>
            <w:shd w:val="clear" w:color="auto" w:fill="FFFFFF"/>
            <w:tcMar>
              <w:left w:w="11" w:type="dxa"/>
              <w:right w:w="11" w:type="dxa"/>
            </w:tcMar>
          </w:tcPr>
          <w:p w:rsidR="00AD1984" w:rsidRPr="00233E87" w:rsidRDefault="00AD1984" w:rsidP="006B09E8">
            <w:pPr>
              <w:rPr>
                <w:color w:val="000000"/>
                <w:sz w:val="12"/>
                <w:szCs w:val="12"/>
              </w:rPr>
            </w:pPr>
            <w:smartTag w:uri="urn:schemas-microsoft-com:office:smarttags" w:element="metricconverter">
              <w:smartTagPr>
                <w:attr w:name="ProductID" w:val="2016 г"/>
              </w:smartTagPr>
              <w:r w:rsidRPr="00233E87">
                <w:rPr>
                  <w:color w:val="000000"/>
                  <w:sz w:val="12"/>
                  <w:szCs w:val="12"/>
                </w:rPr>
                <w:t>2016 г</w:t>
              </w:r>
            </w:smartTag>
            <w:r w:rsidRPr="00233E87">
              <w:rPr>
                <w:color w:val="000000"/>
                <w:sz w:val="12"/>
                <w:szCs w:val="12"/>
              </w:rPr>
              <w:t>.</w:t>
            </w:r>
          </w:p>
        </w:tc>
        <w:tc>
          <w:tcPr>
            <w:tcW w:w="293" w:type="pct"/>
            <w:shd w:val="clear" w:color="auto" w:fill="FFFFFF"/>
            <w:tcMar>
              <w:left w:w="11" w:type="dxa"/>
              <w:right w:w="11" w:type="dxa"/>
            </w:tcMar>
          </w:tcPr>
          <w:p w:rsidR="00AD1984" w:rsidRPr="00233E87" w:rsidRDefault="00AD1984" w:rsidP="006B09E8">
            <w:pPr>
              <w:rPr>
                <w:color w:val="000000"/>
                <w:sz w:val="12"/>
                <w:szCs w:val="12"/>
              </w:rPr>
            </w:pPr>
            <w:smartTag w:uri="urn:schemas-microsoft-com:office:smarttags" w:element="metricconverter">
              <w:smartTagPr>
                <w:attr w:name="ProductID" w:val="2017 г"/>
              </w:smartTagPr>
              <w:r w:rsidRPr="00233E87">
                <w:rPr>
                  <w:color w:val="000000"/>
                  <w:sz w:val="12"/>
                  <w:szCs w:val="12"/>
                </w:rPr>
                <w:t>2017 г</w:t>
              </w:r>
            </w:smartTag>
            <w:r w:rsidRPr="00233E87">
              <w:rPr>
                <w:color w:val="000000"/>
                <w:sz w:val="12"/>
                <w:szCs w:val="12"/>
              </w:rPr>
              <w:t>.</w:t>
            </w:r>
          </w:p>
        </w:tc>
        <w:tc>
          <w:tcPr>
            <w:tcW w:w="293" w:type="pct"/>
            <w:shd w:val="clear" w:color="auto" w:fill="FFFFFF"/>
            <w:tcMar>
              <w:left w:w="11" w:type="dxa"/>
              <w:right w:w="11" w:type="dxa"/>
            </w:tcMar>
          </w:tcPr>
          <w:p w:rsidR="00AD1984" w:rsidRPr="00233E87" w:rsidRDefault="00AD1984" w:rsidP="006B09E8">
            <w:pPr>
              <w:rPr>
                <w:color w:val="000000"/>
                <w:sz w:val="12"/>
                <w:szCs w:val="12"/>
              </w:rPr>
            </w:pPr>
            <w:smartTag w:uri="urn:schemas-microsoft-com:office:smarttags" w:element="metricconverter">
              <w:smartTagPr>
                <w:attr w:name="ProductID" w:val="2018 г"/>
              </w:smartTagPr>
              <w:r w:rsidRPr="00233E87">
                <w:rPr>
                  <w:color w:val="000000"/>
                  <w:sz w:val="12"/>
                  <w:szCs w:val="12"/>
                </w:rPr>
                <w:t>2018 г</w:t>
              </w:r>
            </w:smartTag>
            <w:r w:rsidRPr="00233E87">
              <w:rPr>
                <w:color w:val="000000"/>
                <w:sz w:val="12"/>
                <w:szCs w:val="12"/>
              </w:rPr>
              <w:t>.</w:t>
            </w:r>
          </w:p>
        </w:tc>
        <w:tc>
          <w:tcPr>
            <w:tcW w:w="300" w:type="pct"/>
            <w:shd w:val="clear" w:color="auto" w:fill="FFFFFF"/>
            <w:tcMar>
              <w:left w:w="11" w:type="dxa"/>
              <w:right w:w="11" w:type="dxa"/>
            </w:tcMar>
          </w:tcPr>
          <w:p w:rsidR="00AD1984" w:rsidRPr="00233E87" w:rsidRDefault="00AD1984" w:rsidP="006B09E8">
            <w:pPr>
              <w:rPr>
                <w:color w:val="000000"/>
                <w:sz w:val="12"/>
                <w:szCs w:val="12"/>
              </w:rPr>
            </w:pPr>
            <w:smartTag w:uri="urn:schemas-microsoft-com:office:smarttags" w:element="metricconverter">
              <w:smartTagPr>
                <w:attr w:name="ProductID" w:val="2019 г"/>
              </w:smartTagPr>
              <w:r w:rsidRPr="00233E87">
                <w:rPr>
                  <w:color w:val="000000"/>
                  <w:sz w:val="12"/>
                  <w:szCs w:val="12"/>
                </w:rPr>
                <w:t>2019 г</w:t>
              </w:r>
            </w:smartTag>
            <w:r w:rsidRPr="00233E87">
              <w:rPr>
                <w:color w:val="000000"/>
                <w:sz w:val="12"/>
                <w:szCs w:val="12"/>
              </w:rPr>
              <w:t>.</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w:t>
            </w:r>
          </w:p>
        </w:tc>
        <w:tc>
          <w:tcPr>
            <w:tcW w:w="832"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w:t>
            </w:r>
          </w:p>
        </w:tc>
        <w:tc>
          <w:tcPr>
            <w:tcW w:w="395"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w:t>
            </w: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4</w:t>
            </w:r>
          </w:p>
        </w:tc>
        <w:tc>
          <w:tcPr>
            <w:tcW w:w="29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w:t>
            </w:r>
          </w:p>
        </w:tc>
        <w:tc>
          <w:tcPr>
            <w:tcW w:w="29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6</w:t>
            </w:r>
          </w:p>
        </w:tc>
        <w:tc>
          <w:tcPr>
            <w:tcW w:w="291"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7</w:t>
            </w:r>
          </w:p>
        </w:tc>
        <w:tc>
          <w:tcPr>
            <w:tcW w:w="29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8</w:t>
            </w:r>
          </w:p>
        </w:tc>
        <w:tc>
          <w:tcPr>
            <w:tcW w:w="29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w:t>
            </w:r>
          </w:p>
        </w:tc>
        <w:tc>
          <w:tcPr>
            <w:tcW w:w="300"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МУНИЦИПАЛЬНАЯ ПРОГРАММА </w:t>
            </w:r>
            <w:r w:rsidRPr="00233E87">
              <w:rPr>
                <w:b/>
                <w:bCs/>
                <w:color w:val="000000"/>
                <w:sz w:val="12"/>
                <w:szCs w:val="12"/>
              </w:rPr>
              <w:t>«Развитие культуры»</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Расходы консолидированного бюджета культуры в расчете на одного жителя</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руб.</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850,00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1 695,8</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1551,0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942,4</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988,9</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1037,7</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Доведение средней заработной платы работников муниципальных учреждений культуры и искусства до средней заработной платы по Воронежской области</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64,9</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66,5</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74,3</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91,2</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300" w:type="pct"/>
            <w:tcMar>
              <w:left w:w="11" w:type="dxa"/>
              <w:right w:w="11" w:type="dxa"/>
            </w:tcMar>
          </w:tcPr>
          <w:p w:rsidR="00AD1984" w:rsidRPr="00233E87" w:rsidRDefault="00AD1984" w:rsidP="006B09E8">
            <w:pPr>
              <w:rPr>
                <w:sz w:val="12"/>
                <w:szCs w:val="12"/>
              </w:rPr>
            </w:pP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b/>
                <w:bCs/>
                <w:color w:val="000000"/>
                <w:sz w:val="12"/>
                <w:szCs w:val="12"/>
              </w:rPr>
              <w:t xml:space="preserve">1. </w:t>
            </w:r>
            <w:r w:rsidRPr="00233E87">
              <w:rPr>
                <w:color w:val="000000"/>
                <w:sz w:val="12"/>
                <w:szCs w:val="12"/>
              </w:rPr>
              <w:t xml:space="preserve">ПОДПРОГРАММА </w:t>
            </w:r>
            <w:r w:rsidRPr="00233E87">
              <w:rPr>
                <w:b/>
                <w:bCs/>
                <w:color w:val="000000"/>
                <w:sz w:val="12"/>
                <w:szCs w:val="12"/>
              </w:rPr>
              <w:t>"Образование" муниципальной программы "Развитие культуры"</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Уровень охвата учащихся дополнительного образования школ художественно-эстетическим воспитанием</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12,3</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12,3</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12,3</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12,3</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12,3</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12,3</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1.1.1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Доведение средней заработной платы педагогических работников учреждений дополнительного образования по Воронежской области</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rPr>
                <w:sz w:val="12"/>
                <w:szCs w:val="12"/>
              </w:rPr>
            </w:pPr>
            <w:r w:rsidRPr="00233E87">
              <w:rPr>
                <w:sz w:val="12"/>
                <w:szCs w:val="12"/>
              </w:rPr>
              <w:t>80</w:t>
            </w:r>
          </w:p>
        </w:tc>
        <w:tc>
          <w:tcPr>
            <w:tcW w:w="293" w:type="pct"/>
            <w:tcMar>
              <w:left w:w="11" w:type="dxa"/>
              <w:right w:w="11" w:type="dxa"/>
            </w:tcMar>
          </w:tcPr>
          <w:p w:rsidR="00AD1984" w:rsidRPr="00233E87" w:rsidRDefault="00AD1984" w:rsidP="006B09E8">
            <w:pPr>
              <w:rPr>
                <w:sz w:val="12"/>
                <w:szCs w:val="12"/>
              </w:rPr>
            </w:pPr>
            <w:r w:rsidRPr="00233E87">
              <w:rPr>
                <w:sz w:val="12"/>
                <w:szCs w:val="12"/>
              </w:rPr>
              <w:t>85</w:t>
            </w:r>
          </w:p>
        </w:tc>
        <w:tc>
          <w:tcPr>
            <w:tcW w:w="291" w:type="pct"/>
            <w:tcMar>
              <w:left w:w="11" w:type="dxa"/>
              <w:right w:w="11" w:type="dxa"/>
            </w:tcMar>
          </w:tcPr>
          <w:p w:rsidR="00AD1984" w:rsidRPr="00233E87" w:rsidRDefault="00AD1984" w:rsidP="006B09E8">
            <w:pPr>
              <w:rPr>
                <w:sz w:val="12"/>
                <w:szCs w:val="12"/>
              </w:rPr>
            </w:pPr>
            <w:r w:rsidRPr="00233E87">
              <w:rPr>
                <w:sz w:val="12"/>
                <w:szCs w:val="12"/>
              </w:rPr>
              <w:t>90</w:t>
            </w:r>
          </w:p>
        </w:tc>
        <w:tc>
          <w:tcPr>
            <w:tcW w:w="293" w:type="pct"/>
            <w:tcMar>
              <w:left w:w="11" w:type="dxa"/>
              <w:right w:w="11" w:type="dxa"/>
            </w:tcMar>
          </w:tcPr>
          <w:p w:rsidR="00AD1984" w:rsidRPr="00233E87" w:rsidRDefault="00AD1984" w:rsidP="006B09E8">
            <w:pPr>
              <w:rPr>
                <w:sz w:val="12"/>
                <w:szCs w:val="12"/>
              </w:rPr>
            </w:pPr>
            <w:r w:rsidRPr="00233E87">
              <w:rPr>
                <w:sz w:val="12"/>
                <w:szCs w:val="12"/>
              </w:rPr>
              <w:t>95</w:t>
            </w:r>
          </w:p>
        </w:tc>
        <w:tc>
          <w:tcPr>
            <w:tcW w:w="293" w:type="pct"/>
            <w:tcMar>
              <w:left w:w="11" w:type="dxa"/>
              <w:right w:w="11" w:type="dxa"/>
            </w:tcMar>
          </w:tcPr>
          <w:p w:rsidR="00AD1984" w:rsidRPr="00233E87" w:rsidRDefault="00AD1984" w:rsidP="006B09E8">
            <w:pPr>
              <w:rPr>
                <w:sz w:val="12"/>
                <w:szCs w:val="12"/>
              </w:rPr>
            </w:pPr>
            <w:r w:rsidRPr="00233E87">
              <w:rPr>
                <w:sz w:val="12"/>
                <w:szCs w:val="12"/>
              </w:rPr>
              <w:t>100</w:t>
            </w:r>
          </w:p>
        </w:tc>
        <w:tc>
          <w:tcPr>
            <w:tcW w:w="300" w:type="pct"/>
            <w:tcMar>
              <w:left w:w="11" w:type="dxa"/>
              <w:right w:w="11" w:type="dxa"/>
            </w:tcMar>
          </w:tcPr>
          <w:p w:rsidR="00AD1984" w:rsidRPr="00233E87" w:rsidRDefault="00AD1984" w:rsidP="006B09E8">
            <w:pPr>
              <w:rPr>
                <w:sz w:val="12"/>
                <w:szCs w:val="12"/>
                <w:highlight w:val="yellow"/>
              </w:rPr>
            </w:pP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rPr>
                <w:color w:val="000000"/>
                <w:sz w:val="12"/>
                <w:szCs w:val="12"/>
              </w:rPr>
            </w:pPr>
            <w:r w:rsidRPr="00233E87">
              <w:rPr>
                <w:color w:val="000000"/>
                <w:sz w:val="12"/>
                <w:szCs w:val="12"/>
              </w:rPr>
              <w:t xml:space="preserve">Основное мероприятие 1.1    </w:t>
            </w:r>
            <w:r w:rsidRPr="00233E87">
              <w:rPr>
                <w:b/>
                <w:bCs/>
                <w:color w:val="000000"/>
                <w:sz w:val="12"/>
                <w:szCs w:val="12"/>
              </w:rPr>
              <w:t>Содержание МКО  ДО «Павловская ДШИ»</w:t>
            </w:r>
            <w:proofErr w:type="gramStart"/>
            <w:r w:rsidRPr="00233E87">
              <w:rPr>
                <w:b/>
                <w:bCs/>
                <w:color w:val="000000"/>
                <w:sz w:val="12"/>
                <w:szCs w:val="12"/>
              </w:rPr>
              <w:t>,М</w:t>
            </w:r>
            <w:proofErr w:type="gramEnd"/>
            <w:r w:rsidRPr="00233E87">
              <w:rPr>
                <w:b/>
                <w:bCs/>
                <w:color w:val="000000"/>
                <w:sz w:val="12"/>
                <w:szCs w:val="12"/>
              </w:rPr>
              <w:t>КУ ДО «Павловская ДХШ», МКУ ДО «</w:t>
            </w:r>
            <w:proofErr w:type="spellStart"/>
            <w:r w:rsidRPr="00233E87">
              <w:rPr>
                <w:b/>
                <w:bCs/>
                <w:color w:val="000000"/>
                <w:sz w:val="12"/>
                <w:szCs w:val="12"/>
              </w:rPr>
              <w:t>Воронцовская</w:t>
            </w:r>
            <w:proofErr w:type="spellEnd"/>
            <w:r w:rsidRPr="00233E87">
              <w:rPr>
                <w:b/>
                <w:bCs/>
                <w:color w:val="000000"/>
                <w:sz w:val="12"/>
                <w:szCs w:val="12"/>
              </w:rPr>
              <w:t xml:space="preserve"> ДМШ» и МКУ ДО «</w:t>
            </w:r>
            <w:proofErr w:type="spellStart"/>
            <w:r w:rsidRPr="00233E87">
              <w:rPr>
                <w:b/>
                <w:bCs/>
                <w:color w:val="000000"/>
                <w:sz w:val="12"/>
                <w:szCs w:val="12"/>
              </w:rPr>
              <w:t>Лосевская</w:t>
            </w:r>
            <w:proofErr w:type="spellEnd"/>
            <w:r w:rsidRPr="00233E87">
              <w:rPr>
                <w:b/>
                <w:bCs/>
                <w:color w:val="000000"/>
                <w:sz w:val="12"/>
                <w:szCs w:val="12"/>
              </w:rPr>
              <w:t xml:space="preserve"> ДМШ».</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1.1.2</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Освоение сре</w:t>
            </w:r>
            <w:proofErr w:type="gramStart"/>
            <w:r w:rsidRPr="00233E87">
              <w:rPr>
                <w:color w:val="000000"/>
                <w:sz w:val="12"/>
                <w:szCs w:val="12"/>
              </w:rPr>
              <w:t>дств в п</w:t>
            </w:r>
            <w:proofErr w:type="gramEnd"/>
            <w:r w:rsidRPr="00233E87">
              <w:rPr>
                <w:color w:val="000000"/>
                <w:sz w:val="12"/>
                <w:szCs w:val="12"/>
              </w:rPr>
              <w:t>олном объеме выделенных на содержание учреждений дополнительного образования</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rPr>
                <w:color w:val="000000"/>
                <w:sz w:val="12"/>
                <w:szCs w:val="12"/>
              </w:rPr>
            </w:pPr>
            <w:r w:rsidRPr="00233E87">
              <w:rPr>
                <w:color w:val="000000"/>
                <w:sz w:val="12"/>
                <w:szCs w:val="12"/>
              </w:rPr>
              <w:t xml:space="preserve">Основное мероприятие 1.2 </w:t>
            </w:r>
            <w:r w:rsidRPr="00233E87">
              <w:rPr>
                <w:b/>
                <w:bCs/>
                <w:color w:val="000000"/>
                <w:sz w:val="12"/>
                <w:szCs w:val="12"/>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1.2.1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доля обучающихся, принимающих участие в конкурсах, смотрах и других творческих мероприятиях в общем числе обучающихся</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85</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87</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88</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89</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90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90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color w:val="000000"/>
                <w:sz w:val="12"/>
                <w:szCs w:val="12"/>
                <w:highlight w:val="yellow"/>
              </w:rPr>
            </w:pPr>
            <w:r w:rsidRPr="00233E87">
              <w:rPr>
                <w:color w:val="000000"/>
                <w:sz w:val="12"/>
                <w:szCs w:val="12"/>
              </w:rPr>
              <w:t xml:space="preserve">Основное мероприятие </w:t>
            </w:r>
            <w:r w:rsidRPr="00233E87">
              <w:rPr>
                <w:b/>
                <w:bCs/>
                <w:color w:val="000000"/>
                <w:sz w:val="12"/>
                <w:szCs w:val="12"/>
              </w:rPr>
              <w:t xml:space="preserve">1.3 </w:t>
            </w:r>
            <w:r w:rsidRPr="00233E87">
              <w:rPr>
                <w:b/>
                <w:color w:val="000000"/>
                <w:sz w:val="12"/>
                <w:szCs w:val="12"/>
              </w:rPr>
              <w:t>Приобретение компьютерной, оргтехники, музыкальных инструментов</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1.3.1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Освоение сре</w:t>
            </w:r>
            <w:proofErr w:type="gramStart"/>
            <w:r w:rsidRPr="00233E87">
              <w:rPr>
                <w:color w:val="000000"/>
                <w:sz w:val="12"/>
                <w:szCs w:val="12"/>
              </w:rPr>
              <w:t>дств в п</w:t>
            </w:r>
            <w:proofErr w:type="gramEnd"/>
            <w:r w:rsidRPr="00233E87">
              <w:rPr>
                <w:color w:val="000000"/>
                <w:sz w:val="12"/>
                <w:szCs w:val="12"/>
              </w:rPr>
              <w:t>олном объеме, выделенных на обновление материально-технической базы</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2. ПОДПРОГРАММА </w:t>
            </w:r>
            <w:r w:rsidRPr="00233E87">
              <w:rPr>
                <w:b/>
                <w:bCs/>
                <w:color w:val="000000"/>
                <w:sz w:val="12"/>
                <w:szCs w:val="12"/>
              </w:rPr>
              <w:t>" Искусство и наследие" муниципальной программы "Развитие культуры"</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Доля населения по обеспечению и доступности к ценностям культурного наследия и по использованию единого информационного пространства в районе</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21,0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21,5</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22,0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22,0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22,0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22,0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Основное мероприятие 2.1 </w:t>
            </w:r>
            <w:r w:rsidRPr="00233E87">
              <w:rPr>
                <w:b/>
                <w:bCs/>
                <w:color w:val="000000"/>
                <w:sz w:val="12"/>
                <w:szCs w:val="12"/>
              </w:rPr>
              <w:t xml:space="preserve">Содержание МКУК "Павловская </w:t>
            </w:r>
            <w:proofErr w:type="spellStart"/>
            <w:r w:rsidRPr="00233E87">
              <w:rPr>
                <w:b/>
                <w:bCs/>
                <w:color w:val="000000"/>
                <w:sz w:val="12"/>
                <w:szCs w:val="12"/>
              </w:rPr>
              <w:t>межпоселенческая</w:t>
            </w:r>
            <w:proofErr w:type="spellEnd"/>
            <w:r w:rsidRPr="00233E87">
              <w:rPr>
                <w:b/>
                <w:bCs/>
                <w:color w:val="000000"/>
                <w:sz w:val="12"/>
                <w:szCs w:val="12"/>
              </w:rPr>
              <w:t xml:space="preserve"> библиотека"</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2.1.1</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Количество читателей</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10500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10500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10500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10600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10600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10600</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2.1.2</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Посещение библиотек</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шт.</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100000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100500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100600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100600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100600</w:t>
            </w:r>
          </w:p>
        </w:tc>
        <w:tc>
          <w:tcPr>
            <w:tcW w:w="300"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100600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2.2 </w:t>
            </w:r>
            <w:r w:rsidRPr="00233E87">
              <w:rPr>
                <w:b/>
                <w:bCs/>
                <w:color w:val="000000"/>
                <w:sz w:val="12"/>
                <w:szCs w:val="12"/>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2.2.1</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Количество выданных экземпляров библиотечного фонда</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экз.</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245000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246000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246000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246000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247000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247000</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2.2.2</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Количество массовых мероприятий</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шт.</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200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2.3 </w:t>
            </w:r>
            <w:r w:rsidRPr="00233E87">
              <w:rPr>
                <w:b/>
                <w:bCs/>
                <w:color w:val="000000"/>
                <w:sz w:val="12"/>
                <w:szCs w:val="12"/>
              </w:rPr>
              <w:t>Комплектование библиотечного фонда и подписка периодических изданий.</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2.3.1</w:t>
            </w:r>
          </w:p>
        </w:tc>
        <w:tc>
          <w:tcPr>
            <w:tcW w:w="832"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Количество новых поступлений</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экз.</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2500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2600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2700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2800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2800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2800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rPr>
                <w:color w:val="000000"/>
                <w:sz w:val="12"/>
                <w:szCs w:val="12"/>
              </w:rPr>
            </w:pPr>
            <w:r w:rsidRPr="00233E87">
              <w:rPr>
                <w:color w:val="000000"/>
                <w:sz w:val="12"/>
                <w:szCs w:val="12"/>
              </w:rPr>
              <w:t xml:space="preserve">Основное мероприятие </w:t>
            </w:r>
            <w:r w:rsidRPr="00233E87">
              <w:rPr>
                <w:b/>
                <w:color w:val="000000"/>
                <w:sz w:val="12"/>
                <w:szCs w:val="12"/>
              </w:rPr>
              <w:t>2.4  Приобретение компьютерной, оргтехники, музыкальных инструментов</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2.4.1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Освоение сре</w:t>
            </w:r>
            <w:proofErr w:type="gramStart"/>
            <w:r w:rsidRPr="00233E87">
              <w:rPr>
                <w:color w:val="000000"/>
                <w:sz w:val="12"/>
                <w:szCs w:val="12"/>
              </w:rPr>
              <w:t>дств в п</w:t>
            </w:r>
            <w:proofErr w:type="gramEnd"/>
            <w:r w:rsidRPr="00233E87">
              <w:rPr>
                <w:color w:val="000000"/>
                <w:sz w:val="12"/>
                <w:szCs w:val="12"/>
              </w:rPr>
              <w:t>олном объеме, выделенных на обновление материально-технической базы</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Основное мероприятие 2.5 </w:t>
            </w:r>
            <w:r w:rsidRPr="00233E87">
              <w:rPr>
                <w:b/>
                <w:bCs/>
                <w:color w:val="000000"/>
                <w:sz w:val="12"/>
                <w:szCs w:val="12"/>
              </w:rPr>
              <w:t>Содержание МКУК «Павловский районный краеведческий музей»</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2.5.1</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Число посетителей музея</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3240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3300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3450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3500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3600</w:t>
            </w:r>
          </w:p>
        </w:tc>
        <w:tc>
          <w:tcPr>
            <w:tcW w:w="300"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3650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Основное мероприятие 2.6 </w:t>
            </w:r>
            <w:r w:rsidRPr="00233E87">
              <w:rPr>
                <w:b/>
                <w:bCs/>
                <w:color w:val="000000"/>
                <w:sz w:val="12"/>
                <w:szCs w:val="12"/>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2.6.1</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Число предметов основного фонда музея</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ед.</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18470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18560,0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18650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18760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18870</w:t>
            </w:r>
          </w:p>
        </w:tc>
        <w:tc>
          <w:tcPr>
            <w:tcW w:w="300"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18900</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2.6.2</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Число экскурсий</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шт.</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130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140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150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160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170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170</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2.6.3</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Число лекций</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шт.</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40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50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50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50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50</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2.6.3</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Число выставок</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шт.</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24,0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27</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31</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35</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39</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43</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ПОДПРОГРАММА 3</w:t>
            </w:r>
            <w:r w:rsidRPr="00233E87">
              <w:rPr>
                <w:b/>
                <w:bCs/>
                <w:color w:val="000000"/>
                <w:sz w:val="12"/>
                <w:szCs w:val="12"/>
              </w:rPr>
              <w:t xml:space="preserve"> "</w:t>
            </w:r>
            <w:r w:rsidRPr="00233E87">
              <w:rPr>
                <w:color w:val="000000"/>
                <w:sz w:val="12"/>
                <w:szCs w:val="12"/>
              </w:rPr>
              <w:t>Р</w:t>
            </w:r>
            <w:r w:rsidRPr="00233E87">
              <w:rPr>
                <w:b/>
                <w:bCs/>
                <w:color w:val="000000"/>
                <w:sz w:val="12"/>
                <w:szCs w:val="12"/>
              </w:rPr>
              <w:t>азвитие культуры " муниципальной программы "Развитие культуры"</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3.1</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 xml:space="preserve">Доля населения участвующих в платных </w:t>
            </w:r>
            <w:proofErr w:type="spellStart"/>
            <w:r w:rsidRPr="00233E87">
              <w:rPr>
                <w:color w:val="000000"/>
                <w:sz w:val="12"/>
                <w:szCs w:val="12"/>
              </w:rPr>
              <w:t>культурно-досуговых</w:t>
            </w:r>
            <w:proofErr w:type="spellEnd"/>
            <w:r w:rsidRPr="00233E87">
              <w:rPr>
                <w:color w:val="000000"/>
                <w:sz w:val="12"/>
                <w:szCs w:val="12"/>
              </w:rPr>
              <w:t xml:space="preserve"> мероприятиях, организованных органами местного самоуправления</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224,1</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224,2</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224,5</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225,0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225,0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225,0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Основное мероприятие 3.1 </w:t>
            </w:r>
            <w:r w:rsidRPr="00233E87">
              <w:rPr>
                <w:b/>
                <w:bCs/>
                <w:color w:val="000000"/>
                <w:sz w:val="12"/>
                <w:szCs w:val="12"/>
              </w:rPr>
              <w:t>Содержание МКУК «ДК «Современник»</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3.1.1</w:t>
            </w:r>
          </w:p>
        </w:tc>
        <w:tc>
          <w:tcPr>
            <w:tcW w:w="832" w:type="pct"/>
            <w:shd w:val="clear" w:color="auto" w:fill="FFFFFF"/>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 xml:space="preserve">Количество </w:t>
            </w:r>
            <w:proofErr w:type="gramStart"/>
            <w:r w:rsidRPr="00233E87">
              <w:rPr>
                <w:color w:val="000000"/>
                <w:sz w:val="12"/>
                <w:szCs w:val="12"/>
              </w:rPr>
              <w:t>посещающих</w:t>
            </w:r>
            <w:proofErr w:type="gramEnd"/>
            <w:r w:rsidRPr="00233E87">
              <w:rPr>
                <w:color w:val="000000"/>
                <w:sz w:val="12"/>
                <w:szCs w:val="12"/>
              </w:rPr>
              <w:t xml:space="preserve"> </w:t>
            </w:r>
            <w:proofErr w:type="spellStart"/>
            <w:r w:rsidRPr="00233E87">
              <w:rPr>
                <w:color w:val="000000"/>
                <w:sz w:val="12"/>
                <w:szCs w:val="12"/>
              </w:rPr>
              <w:t>культурно-досуговые</w:t>
            </w:r>
            <w:proofErr w:type="spellEnd"/>
            <w:r w:rsidRPr="00233E87">
              <w:rPr>
                <w:color w:val="000000"/>
                <w:sz w:val="12"/>
                <w:szCs w:val="12"/>
              </w:rPr>
              <w:t xml:space="preserve"> мероприятия</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47000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47000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48000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50000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50000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50000</w:t>
            </w:r>
          </w:p>
        </w:tc>
      </w:tr>
      <w:tr w:rsidR="00AD1984" w:rsidRPr="00233E87" w:rsidTr="00694183">
        <w:trPr>
          <w:gridAfter w:val="8"/>
          <w:wAfter w:w="1666" w:type="pct"/>
          <w:cantSplit/>
        </w:trPr>
        <w:tc>
          <w:tcPr>
            <w:tcW w:w="3334" w:type="pct"/>
            <w:gridSpan w:val="10"/>
            <w:shd w:val="clear" w:color="auto" w:fill="FFFFFF"/>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3.2. </w:t>
            </w:r>
            <w:r w:rsidRPr="00233E87">
              <w:rPr>
                <w:b/>
                <w:bCs/>
                <w:color w:val="000000"/>
                <w:sz w:val="12"/>
                <w:szCs w:val="12"/>
              </w:rPr>
              <w:t>Обеспечение формирования единого культурного пространства, творческих возможностей и участия населения в культурной жизни.</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3.2.1</w:t>
            </w:r>
          </w:p>
        </w:tc>
        <w:tc>
          <w:tcPr>
            <w:tcW w:w="832"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 xml:space="preserve">Количество </w:t>
            </w:r>
            <w:proofErr w:type="spellStart"/>
            <w:r w:rsidRPr="00233E87">
              <w:rPr>
                <w:color w:val="000000"/>
                <w:sz w:val="12"/>
                <w:szCs w:val="12"/>
              </w:rPr>
              <w:t>культурно-досуговых</w:t>
            </w:r>
            <w:proofErr w:type="spellEnd"/>
            <w:r w:rsidRPr="00233E87">
              <w:rPr>
                <w:color w:val="000000"/>
                <w:sz w:val="12"/>
                <w:szCs w:val="12"/>
              </w:rPr>
              <w:t xml:space="preserve"> мероприятий</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шт.</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366</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366</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366</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400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400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400</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3.2.2.</w:t>
            </w:r>
          </w:p>
        </w:tc>
        <w:tc>
          <w:tcPr>
            <w:tcW w:w="832"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 xml:space="preserve">Количество </w:t>
            </w:r>
            <w:proofErr w:type="spellStart"/>
            <w:r w:rsidRPr="00233E87">
              <w:rPr>
                <w:color w:val="000000"/>
                <w:sz w:val="12"/>
                <w:szCs w:val="12"/>
              </w:rPr>
              <w:t>культурно-досуговых</w:t>
            </w:r>
            <w:proofErr w:type="spellEnd"/>
            <w:r w:rsidRPr="00233E87">
              <w:rPr>
                <w:color w:val="000000"/>
                <w:sz w:val="12"/>
                <w:szCs w:val="12"/>
              </w:rPr>
              <w:t xml:space="preserve"> формирований</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шт.</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23</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23</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23</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28</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28</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28</w:t>
            </w:r>
          </w:p>
        </w:tc>
      </w:tr>
      <w:tr w:rsidR="00AD1984" w:rsidRPr="00233E87" w:rsidTr="00694183">
        <w:trPr>
          <w:gridAfter w:val="8"/>
          <w:wAfter w:w="1666" w:type="pct"/>
          <w:cantSplit/>
        </w:trPr>
        <w:tc>
          <w:tcPr>
            <w:tcW w:w="159"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3.2.3</w:t>
            </w:r>
          </w:p>
        </w:tc>
        <w:tc>
          <w:tcPr>
            <w:tcW w:w="832"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 xml:space="preserve">Количество участников в </w:t>
            </w:r>
            <w:proofErr w:type="spellStart"/>
            <w:r w:rsidRPr="00233E87">
              <w:rPr>
                <w:color w:val="000000"/>
                <w:sz w:val="12"/>
                <w:szCs w:val="12"/>
              </w:rPr>
              <w:t>культурно-досуговых</w:t>
            </w:r>
            <w:proofErr w:type="spellEnd"/>
            <w:r w:rsidRPr="00233E87">
              <w:rPr>
                <w:color w:val="000000"/>
                <w:sz w:val="12"/>
                <w:szCs w:val="12"/>
              </w:rPr>
              <w:t xml:space="preserve"> формированиях</w:t>
            </w:r>
          </w:p>
        </w:tc>
        <w:tc>
          <w:tcPr>
            <w:tcW w:w="395" w:type="pct"/>
            <w:shd w:val="clear" w:color="auto" w:fill="FFFFFF"/>
            <w:tcMar>
              <w:left w:w="11" w:type="dxa"/>
              <w:right w:w="11" w:type="dxa"/>
            </w:tcMar>
          </w:tcPr>
          <w:p w:rsidR="00AD1984" w:rsidRPr="00233E87" w:rsidRDefault="00AD1984" w:rsidP="006B09E8">
            <w:pPr>
              <w:rPr>
                <w:sz w:val="12"/>
                <w:szCs w:val="12"/>
              </w:rPr>
            </w:pPr>
          </w:p>
        </w:tc>
        <w:tc>
          <w:tcPr>
            <w:tcW w:w="183" w:type="pct"/>
            <w:shd w:val="clear" w:color="auto" w:fill="FFFFFF"/>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590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590</w:t>
            </w:r>
          </w:p>
        </w:tc>
        <w:tc>
          <w:tcPr>
            <w:tcW w:w="291"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620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620</w:t>
            </w:r>
          </w:p>
        </w:tc>
        <w:tc>
          <w:tcPr>
            <w:tcW w:w="293" w:type="pct"/>
            <w:shd w:val="clear" w:color="auto" w:fill="FFFFFF"/>
            <w:tcMar>
              <w:left w:w="11" w:type="dxa"/>
              <w:right w:w="11" w:type="dxa"/>
            </w:tcMar>
          </w:tcPr>
          <w:p w:rsidR="00AD1984" w:rsidRPr="00233E87" w:rsidRDefault="00AD1984" w:rsidP="006B09E8">
            <w:pPr>
              <w:rPr>
                <w:color w:val="000000"/>
                <w:sz w:val="12"/>
                <w:szCs w:val="12"/>
              </w:rPr>
            </w:pPr>
            <w:r w:rsidRPr="00233E87">
              <w:rPr>
                <w:color w:val="000000"/>
                <w:sz w:val="12"/>
                <w:szCs w:val="12"/>
              </w:rPr>
              <w:t>620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620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3.3 </w:t>
            </w:r>
            <w:r w:rsidRPr="00233E87">
              <w:rPr>
                <w:b/>
                <w:bCs/>
                <w:color w:val="000000"/>
                <w:sz w:val="12"/>
                <w:szCs w:val="12"/>
              </w:rPr>
              <w:t xml:space="preserve">Приобретение компьютерной, оргтехники, </w:t>
            </w:r>
            <w:proofErr w:type="spellStart"/>
            <w:r w:rsidRPr="00233E87">
              <w:rPr>
                <w:b/>
                <w:bCs/>
                <w:color w:val="000000"/>
                <w:sz w:val="12"/>
                <w:szCs w:val="12"/>
              </w:rPr>
              <w:t>звукоусилительной</w:t>
            </w:r>
            <w:proofErr w:type="spellEnd"/>
            <w:r w:rsidRPr="00233E87">
              <w:rPr>
                <w:b/>
                <w:bCs/>
                <w:color w:val="000000"/>
                <w:sz w:val="12"/>
                <w:szCs w:val="12"/>
              </w:rPr>
              <w:t xml:space="preserve"> аппаратуры, выставочного оборудования, музыкальных инструментов, сценических костюмов и обуви</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3.3.1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освоение сре</w:t>
            </w:r>
            <w:proofErr w:type="gramStart"/>
            <w:r w:rsidRPr="00233E87">
              <w:rPr>
                <w:color w:val="000000"/>
                <w:sz w:val="12"/>
                <w:szCs w:val="12"/>
              </w:rPr>
              <w:t>дств в п</w:t>
            </w:r>
            <w:proofErr w:type="gramEnd"/>
            <w:r w:rsidRPr="00233E87">
              <w:rPr>
                <w:color w:val="000000"/>
                <w:sz w:val="12"/>
                <w:szCs w:val="12"/>
              </w:rPr>
              <w:t>олном объеме выделенных на укрепление материально-технической базы</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3.4 </w:t>
            </w:r>
            <w:r w:rsidRPr="00233E87">
              <w:rPr>
                <w:b/>
                <w:bCs/>
                <w:color w:val="000000"/>
                <w:sz w:val="12"/>
                <w:szCs w:val="12"/>
              </w:rPr>
              <w:t>Повышение энергетической эффективности учреждений культуры</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3.4.1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Освоение сре</w:t>
            </w:r>
            <w:proofErr w:type="gramStart"/>
            <w:r w:rsidRPr="00233E87">
              <w:rPr>
                <w:color w:val="000000"/>
                <w:sz w:val="12"/>
                <w:szCs w:val="12"/>
              </w:rPr>
              <w:t>дств в п</w:t>
            </w:r>
            <w:proofErr w:type="gramEnd"/>
            <w:r w:rsidRPr="00233E87">
              <w:rPr>
                <w:color w:val="000000"/>
                <w:sz w:val="12"/>
                <w:szCs w:val="12"/>
              </w:rPr>
              <w:t>олном объеме выделенных на повышение энергетической эффективности учреждений культуры</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3.5 </w:t>
            </w:r>
            <w:r w:rsidRPr="00233E87">
              <w:rPr>
                <w:b/>
                <w:bCs/>
                <w:color w:val="000000"/>
                <w:sz w:val="12"/>
                <w:szCs w:val="12"/>
              </w:rPr>
              <w:t>Строительство, капитальный и текущий ремонт объектов культуры муниципального района</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3.5.1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Сдача в эксплуатацию Дворца культуры</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год</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2014</w:t>
            </w:r>
          </w:p>
        </w:tc>
        <w:tc>
          <w:tcPr>
            <w:tcW w:w="293" w:type="pct"/>
            <w:tcMar>
              <w:left w:w="11" w:type="dxa"/>
              <w:right w:w="11" w:type="dxa"/>
            </w:tcMar>
          </w:tcPr>
          <w:p w:rsidR="00AD1984" w:rsidRPr="00233E87" w:rsidRDefault="00AD1984" w:rsidP="006B09E8">
            <w:pPr>
              <w:rPr>
                <w:sz w:val="12"/>
                <w:szCs w:val="12"/>
              </w:rPr>
            </w:pPr>
          </w:p>
        </w:tc>
        <w:tc>
          <w:tcPr>
            <w:tcW w:w="291" w:type="pct"/>
            <w:tcMar>
              <w:left w:w="11" w:type="dxa"/>
              <w:right w:w="11" w:type="dxa"/>
            </w:tcMar>
          </w:tcPr>
          <w:p w:rsidR="00AD1984" w:rsidRPr="00233E87" w:rsidRDefault="00AD1984" w:rsidP="006B09E8">
            <w:pPr>
              <w:rPr>
                <w:sz w:val="12"/>
                <w:szCs w:val="12"/>
              </w:rPr>
            </w:pPr>
          </w:p>
        </w:tc>
        <w:tc>
          <w:tcPr>
            <w:tcW w:w="293" w:type="pct"/>
            <w:tcMar>
              <w:left w:w="11" w:type="dxa"/>
              <w:right w:w="11" w:type="dxa"/>
            </w:tcMar>
          </w:tcPr>
          <w:p w:rsidR="00AD1984" w:rsidRPr="00233E87" w:rsidRDefault="00AD1984" w:rsidP="006B09E8">
            <w:pPr>
              <w:rPr>
                <w:sz w:val="12"/>
                <w:szCs w:val="12"/>
              </w:rPr>
            </w:pPr>
          </w:p>
        </w:tc>
        <w:tc>
          <w:tcPr>
            <w:tcW w:w="293" w:type="pct"/>
            <w:tcMar>
              <w:left w:w="11" w:type="dxa"/>
              <w:right w:w="11" w:type="dxa"/>
            </w:tcMar>
          </w:tcPr>
          <w:p w:rsidR="00AD1984" w:rsidRPr="00233E87" w:rsidRDefault="00AD1984" w:rsidP="006B09E8">
            <w:pPr>
              <w:rPr>
                <w:sz w:val="12"/>
                <w:szCs w:val="12"/>
              </w:rPr>
            </w:pPr>
          </w:p>
        </w:tc>
        <w:tc>
          <w:tcPr>
            <w:tcW w:w="300" w:type="pct"/>
            <w:tcMar>
              <w:left w:w="11" w:type="dxa"/>
              <w:right w:w="11" w:type="dxa"/>
            </w:tcMar>
          </w:tcPr>
          <w:p w:rsidR="00AD1984" w:rsidRPr="00233E87" w:rsidRDefault="00AD1984" w:rsidP="006B09E8">
            <w:pPr>
              <w:rPr>
                <w:sz w:val="12"/>
                <w:szCs w:val="12"/>
              </w:rPr>
            </w:pP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3.5.2</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доля учреждений, находящихся в ведении муниципального отдела  по культуре и межнациональным вопросам администрации Павловского муниципального района,  помещения которых  требуют осуществления ремонтных  работ,    от общего числа учреждений, находящихся в ведении муниципального отдела  по культуре и межнациональным вопросам администрации Павловского муниципального района.</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0,06</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0,05</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0,04</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0,03</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0,02</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0,01</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w:t>
            </w:r>
            <w:r w:rsidRPr="00233E87">
              <w:rPr>
                <w:b/>
                <w:color w:val="000000"/>
                <w:sz w:val="12"/>
                <w:szCs w:val="12"/>
              </w:rPr>
              <w:t>3.6</w:t>
            </w:r>
            <w:r w:rsidRPr="00233E87">
              <w:rPr>
                <w:b/>
                <w:bCs/>
                <w:color w:val="000000"/>
                <w:sz w:val="12"/>
                <w:szCs w:val="12"/>
              </w:rPr>
              <w:t>Развитие кинообслуживания</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3.6.1</w:t>
            </w:r>
          </w:p>
        </w:tc>
        <w:tc>
          <w:tcPr>
            <w:tcW w:w="832" w:type="pct"/>
            <w:tcMar>
              <w:left w:w="11" w:type="dxa"/>
              <w:right w:w="11" w:type="dxa"/>
            </w:tcMar>
          </w:tcPr>
          <w:p w:rsidR="00AD1984" w:rsidRPr="00233E87" w:rsidRDefault="00AD1984" w:rsidP="006B09E8">
            <w:pPr>
              <w:rPr>
                <w:color w:val="000000"/>
                <w:sz w:val="12"/>
                <w:szCs w:val="12"/>
              </w:rPr>
            </w:pPr>
            <w:r w:rsidRPr="00233E87">
              <w:rPr>
                <w:color w:val="000000"/>
                <w:sz w:val="12"/>
                <w:szCs w:val="12"/>
              </w:rPr>
              <w:t>Освоение средств выделенных в полном объеме на организацию и обеспечение кинообслуживания Павловского муниципального района</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100</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3.6.2</w:t>
            </w:r>
          </w:p>
        </w:tc>
        <w:tc>
          <w:tcPr>
            <w:tcW w:w="832" w:type="pct"/>
            <w:tcMar>
              <w:left w:w="11" w:type="dxa"/>
              <w:right w:w="11" w:type="dxa"/>
            </w:tcMar>
          </w:tcPr>
          <w:p w:rsidR="00AD1984" w:rsidRPr="00233E87" w:rsidRDefault="00AD1984" w:rsidP="006B09E8">
            <w:pPr>
              <w:rPr>
                <w:color w:val="000000"/>
                <w:sz w:val="12"/>
                <w:szCs w:val="12"/>
              </w:rPr>
            </w:pPr>
            <w:r w:rsidRPr="00233E87">
              <w:rPr>
                <w:color w:val="000000"/>
                <w:sz w:val="12"/>
                <w:szCs w:val="12"/>
              </w:rPr>
              <w:t>Количество зрителей, посетивших кинотеатр</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20870</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24000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27600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30360</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33396</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Основное мероприятие </w:t>
            </w:r>
            <w:r w:rsidRPr="00233E87">
              <w:rPr>
                <w:b/>
                <w:color w:val="000000"/>
                <w:sz w:val="12"/>
                <w:szCs w:val="12"/>
              </w:rPr>
              <w:t>3.7. Развитие туризма</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3.7.1</w:t>
            </w:r>
          </w:p>
        </w:tc>
        <w:tc>
          <w:tcPr>
            <w:tcW w:w="832" w:type="pct"/>
            <w:tcMar>
              <w:left w:w="11" w:type="dxa"/>
              <w:right w:w="11" w:type="dxa"/>
            </w:tcMar>
          </w:tcPr>
          <w:p w:rsidR="00AD1984" w:rsidRPr="00233E87" w:rsidRDefault="00AD1984" w:rsidP="006B09E8">
            <w:pPr>
              <w:rPr>
                <w:color w:val="000000"/>
                <w:sz w:val="12"/>
                <w:szCs w:val="12"/>
              </w:rPr>
            </w:pPr>
            <w:r w:rsidRPr="00233E87">
              <w:rPr>
                <w:color w:val="000000"/>
                <w:sz w:val="12"/>
                <w:szCs w:val="12"/>
              </w:rPr>
              <w:t>Количество туристов, посетивших Павловский район</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rPr>
                <w:color w:val="000000"/>
                <w:sz w:val="12"/>
                <w:szCs w:val="12"/>
              </w:rPr>
            </w:pPr>
            <w:r w:rsidRPr="00233E87">
              <w:rPr>
                <w:color w:val="000000"/>
                <w:sz w:val="12"/>
                <w:szCs w:val="12"/>
              </w:rPr>
              <w:t>3000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3450</w:t>
            </w:r>
          </w:p>
        </w:tc>
        <w:tc>
          <w:tcPr>
            <w:tcW w:w="293" w:type="pct"/>
            <w:tcMar>
              <w:left w:w="11" w:type="dxa"/>
              <w:right w:w="11" w:type="dxa"/>
            </w:tcMar>
          </w:tcPr>
          <w:p w:rsidR="00AD1984" w:rsidRPr="00233E87" w:rsidRDefault="00AD1984" w:rsidP="006B09E8">
            <w:pPr>
              <w:rPr>
                <w:color w:val="000000"/>
                <w:sz w:val="12"/>
                <w:szCs w:val="12"/>
              </w:rPr>
            </w:pPr>
            <w:r w:rsidRPr="00233E87">
              <w:rPr>
                <w:color w:val="000000"/>
                <w:sz w:val="12"/>
                <w:szCs w:val="12"/>
              </w:rPr>
              <w:t>3967</w:t>
            </w:r>
          </w:p>
        </w:tc>
        <w:tc>
          <w:tcPr>
            <w:tcW w:w="300" w:type="pct"/>
            <w:tcMar>
              <w:left w:w="11" w:type="dxa"/>
              <w:right w:w="11" w:type="dxa"/>
            </w:tcMar>
          </w:tcPr>
          <w:p w:rsidR="00AD1984" w:rsidRPr="00233E87" w:rsidRDefault="00AD1984" w:rsidP="006B09E8">
            <w:pPr>
              <w:rPr>
                <w:color w:val="000000"/>
                <w:sz w:val="12"/>
                <w:szCs w:val="12"/>
              </w:rPr>
            </w:pPr>
            <w:r w:rsidRPr="00233E87">
              <w:rPr>
                <w:color w:val="000000"/>
                <w:sz w:val="12"/>
                <w:szCs w:val="12"/>
              </w:rPr>
              <w:t>4562</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sz w:val="12"/>
                <w:szCs w:val="12"/>
              </w:rPr>
            </w:pPr>
            <w:r w:rsidRPr="00233E87">
              <w:rPr>
                <w:sz w:val="12"/>
                <w:szCs w:val="12"/>
              </w:rPr>
              <w:t xml:space="preserve">4. ПОДПРОГРАММА </w:t>
            </w:r>
            <w:r w:rsidRPr="00233E87">
              <w:rPr>
                <w:b/>
                <w:bCs/>
                <w:sz w:val="12"/>
                <w:szCs w:val="12"/>
              </w:rPr>
              <w:t>«Развитие физической культуры и спорта» муниципальной программы  «Развитие культуры»</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sz w:val="12"/>
                <w:szCs w:val="12"/>
              </w:rPr>
            </w:pPr>
            <w:r w:rsidRPr="00233E87">
              <w:rPr>
                <w:sz w:val="12"/>
                <w:szCs w:val="12"/>
              </w:rPr>
              <w:t>4.1</w:t>
            </w:r>
          </w:p>
        </w:tc>
        <w:tc>
          <w:tcPr>
            <w:tcW w:w="832" w:type="pct"/>
            <w:tcMar>
              <w:left w:w="11" w:type="dxa"/>
              <w:right w:w="11" w:type="dxa"/>
            </w:tcMar>
          </w:tcPr>
          <w:p w:rsidR="00AD1984" w:rsidRPr="00233E87" w:rsidRDefault="00AD1984" w:rsidP="006B09E8">
            <w:pPr>
              <w:ind w:firstLine="20"/>
              <w:rPr>
                <w:sz w:val="12"/>
                <w:szCs w:val="12"/>
              </w:rPr>
            </w:pPr>
            <w:r w:rsidRPr="00233E87">
              <w:rPr>
                <w:sz w:val="12"/>
                <w:szCs w:val="12"/>
              </w:rPr>
              <w:t>Доля лиц систематически занимающихся физической культурой и спортом</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rPr>
                <w:sz w:val="12"/>
                <w:szCs w:val="12"/>
              </w:rPr>
            </w:pPr>
            <w:r w:rsidRPr="00233E87">
              <w:rPr>
                <w:sz w:val="12"/>
                <w:szCs w:val="12"/>
              </w:rPr>
              <w:t>28,0</w:t>
            </w:r>
          </w:p>
        </w:tc>
        <w:tc>
          <w:tcPr>
            <w:tcW w:w="293" w:type="pct"/>
            <w:tcMar>
              <w:left w:w="11" w:type="dxa"/>
              <w:right w:w="11" w:type="dxa"/>
            </w:tcMar>
          </w:tcPr>
          <w:p w:rsidR="00AD1984" w:rsidRPr="00233E87" w:rsidRDefault="00AD1984" w:rsidP="006B09E8">
            <w:pPr>
              <w:rPr>
                <w:sz w:val="12"/>
                <w:szCs w:val="12"/>
              </w:rPr>
            </w:pPr>
            <w:r w:rsidRPr="00233E87">
              <w:rPr>
                <w:sz w:val="12"/>
                <w:szCs w:val="12"/>
              </w:rPr>
              <w:t>-</w:t>
            </w:r>
          </w:p>
        </w:tc>
        <w:tc>
          <w:tcPr>
            <w:tcW w:w="291" w:type="pct"/>
            <w:tcMar>
              <w:left w:w="11" w:type="dxa"/>
              <w:right w:w="11" w:type="dxa"/>
            </w:tcMar>
          </w:tcPr>
          <w:p w:rsidR="00AD1984" w:rsidRPr="00233E87" w:rsidRDefault="00AD1984" w:rsidP="006B09E8">
            <w:pPr>
              <w:rPr>
                <w:sz w:val="12"/>
                <w:szCs w:val="12"/>
              </w:rPr>
            </w:pPr>
            <w:r w:rsidRPr="00233E87">
              <w:rPr>
                <w:sz w:val="12"/>
                <w:szCs w:val="12"/>
              </w:rPr>
              <w:t>-</w:t>
            </w:r>
          </w:p>
        </w:tc>
        <w:tc>
          <w:tcPr>
            <w:tcW w:w="293" w:type="pct"/>
            <w:tcMar>
              <w:left w:w="11" w:type="dxa"/>
              <w:right w:w="11" w:type="dxa"/>
            </w:tcMar>
          </w:tcPr>
          <w:p w:rsidR="00AD1984" w:rsidRPr="00233E87" w:rsidRDefault="00AD1984" w:rsidP="006B09E8">
            <w:pPr>
              <w:rPr>
                <w:sz w:val="12"/>
                <w:szCs w:val="12"/>
              </w:rPr>
            </w:pPr>
            <w:r w:rsidRPr="00233E87">
              <w:rPr>
                <w:sz w:val="12"/>
                <w:szCs w:val="12"/>
              </w:rPr>
              <w:t>-</w:t>
            </w:r>
          </w:p>
        </w:tc>
        <w:tc>
          <w:tcPr>
            <w:tcW w:w="293" w:type="pct"/>
            <w:tcMar>
              <w:left w:w="11" w:type="dxa"/>
              <w:right w:w="11" w:type="dxa"/>
            </w:tcMar>
          </w:tcPr>
          <w:p w:rsidR="00AD1984" w:rsidRPr="00233E87" w:rsidRDefault="00AD1984" w:rsidP="006B09E8">
            <w:pPr>
              <w:rPr>
                <w:sz w:val="12"/>
                <w:szCs w:val="12"/>
              </w:rPr>
            </w:pPr>
            <w:r w:rsidRPr="00233E87">
              <w:rPr>
                <w:sz w:val="12"/>
                <w:szCs w:val="12"/>
              </w:rPr>
              <w:t>-</w:t>
            </w:r>
          </w:p>
        </w:tc>
        <w:tc>
          <w:tcPr>
            <w:tcW w:w="300" w:type="pct"/>
            <w:tcMar>
              <w:left w:w="11" w:type="dxa"/>
              <w:right w:w="11" w:type="dxa"/>
            </w:tcMar>
          </w:tcPr>
          <w:p w:rsidR="00AD1984" w:rsidRPr="00233E87" w:rsidRDefault="00AD1984" w:rsidP="006B09E8">
            <w:pPr>
              <w:rPr>
                <w:sz w:val="12"/>
                <w:szCs w:val="12"/>
              </w:rPr>
            </w:pPr>
            <w:r w:rsidRPr="00233E87">
              <w:rPr>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sz w:val="12"/>
                <w:szCs w:val="12"/>
              </w:rPr>
            </w:pPr>
            <w:r w:rsidRPr="00233E87">
              <w:rPr>
                <w:sz w:val="12"/>
                <w:szCs w:val="12"/>
              </w:rPr>
              <w:t xml:space="preserve">Основное мероприятие 4.1. </w:t>
            </w:r>
            <w:r w:rsidRPr="00233E87">
              <w:rPr>
                <w:b/>
                <w:bCs/>
                <w:sz w:val="12"/>
                <w:szCs w:val="12"/>
              </w:rPr>
              <w:t>Вовлечение населения района в систематические занятия физической культурой, спортом и участие Павловских спортсменов в областных, региональных и Всероссийских спортивных мероприятиях</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sz w:val="12"/>
                <w:szCs w:val="12"/>
              </w:rPr>
            </w:pPr>
            <w:r w:rsidRPr="00233E87">
              <w:rPr>
                <w:sz w:val="12"/>
                <w:szCs w:val="12"/>
              </w:rPr>
              <w:t>4.1.1</w:t>
            </w:r>
          </w:p>
        </w:tc>
        <w:tc>
          <w:tcPr>
            <w:tcW w:w="832" w:type="pct"/>
            <w:tcMar>
              <w:left w:w="11" w:type="dxa"/>
              <w:right w:w="11" w:type="dxa"/>
            </w:tcMar>
          </w:tcPr>
          <w:p w:rsidR="00AD1984" w:rsidRPr="00233E87" w:rsidRDefault="00AD1984" w:rsidP="006B09E8">
            <w:pPr>
              <w:ind w:firstLine="20"/>
              <w:rPr>
                <w:sz w:val="12"/>
                <w:szCs w:val="12"/>
              </w:rPr>
            </w:pPr>
            <w:r w:rsidRPr="00233E87">
              <w:rPr>
                <w:sz w:val="12"/>
                <w:szCs w:val="12"/>
              </w:rPr>
              <w:t>Количество физкультурных мероприятий и спортивных мероприятий, проводимых на территории Павловского муниципального района в рамках реализации календарного плана официальных физкультурных мероприятий и спортивных мероприятий Павловского муниципального района и Воронежской области</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sz w:val="12"/>
                <w:szCs w:val="12"/>
              </w:rPr>
            </w:pPr>
            <w:r w:rsidRPr="00233E87">
              <w:rPr>
                <w:sz w:val="12"/>
                <w:szCs w:val="12"/>
              </w:rPr>
              <w:t>ед.</w:t>
            </w:r>
          </w:p>
        </w:tc>
        <w:tc>
          <w:tcPr>
            <w:tcW w:w="293" w:type="pct"/>
            <w:tcMar>
              <w:left w:w="11" w:type="dxa"/>
              <w:right w:w="11" w:type="dxa"/>
            </w:tcMar>
          </w:tcPr>
          <w:p w:rsidR="00AD1984" w:rsidRPr="00233E87" w:rsidRDefault="00AD1984" w:rsidP="006B09E8">
            <w:pPr>
              <w:rPr>
                <w:sz w:val="12"/>
                <w:szCs w:val="12"/>
              </w:rPr>
            </w:pPr>
            <w:r w:rsidRPr="00233E87">
              <w:rPr>
                <w:sz w:val="12"/>
                <w:szCs w:val="12"/>
              </w:rPr>
              <w:t>90</w:t>
            </w:r>
          </w:p>
        </w:tc>
        <w:tc>
          <w:tcPr>
            <w:tcW w:w="293" w:type="pct"/>
            <w:tcMar>
              <w:left w:w="11" w:type="dxa"/>
              <w:right w:w="11" w:type="dxa"/>
            </w:tcMar>
          </w:tcPr>
          <w:p w:rsidR="00AD1984" w:rsidRPr="00233E87" w:rsidRDefault="00AD1984" w:rsidP="006B09E8">
            <w:pPr>
              <w:rPr>
                <w:sz w:val="12"/>
                <w:szCs w:val="12"/>
              </w:rPr>
            </w:pPr>
            <w:r w:rsidRPr="00233E87">
              <w:rPr>
                <w:sz w:val="12"/>
                <w:szCs w:val="12"/>
              </w:rPr>
              <w:t>-</w:t>
            </w:r>
          </w:p>
        </w:tc>
        <w:tc>
          <w:tcPr>
            <w:tcW w:w="291" w:type="pct"/>
            <w:tcMar>
              <w:left w:w="11" w:type="dxa"/>
              <w:right w:w="11" w:type="dxa"/>
            </w:tcMar>
          </w:tcPr>
          <w:p w:rsidR="00AD1984" w:rsidRPr="00233E87" w:rsidRDefault="00AD1984" w:rsidP="006B09E8">
            <w:pPr>
              <w:rPr>
                <w:sz w:val="12"/>
                <w:szCs w:val="12"/>
              </w:rPr>
            </w:pPr>
            <w:r w:rsidRPr="00233E87">
              <w:rPr>
                <w:sz w:val="12"/>
                <w:szCs w:val="12"/>
              </w:rPr>
              <w:t>-</w:t>
            </w:r>
          </w:p>
        </w:tc>
        <w:tc>
          <w:tcPr>
            <w:tcW w:w="293" w:type="pct"/>
            <w:tcMar>
              <w:left w:w="11" w:type="dxa"/>
              <w:right w:w="11" w:type="dxa"/>
            </w:tcMar>
          </w:tcPr>
          <w:p w:rsidR="00AD1984" w:rsidRPr="00233E87" w:rsidRDefault="00AD1984" w:rsidP="006B09E8">
            <w:pPr>
              <w:rPr>
                <w:sz w:val="12"/>
                <w:szCs w:val="12"/>
              </w:rPr>
            </w:pPr>
            <w:r w:rsidRPr="00233E87">
              <w:rPr>
                <w:sz w:val="12"/>
                <w:szCs w:val="12"/>
              </w:rPr>
              <w:t>-</w:t>
            </w:r>
          </w:p>
        </w:tc>
        <w:tc>
          <w:tcPr>
            <w:tcW w:w="293" w:type="pct"/>
            <w:tcMar>
              <w:left w:w="11" w:type="dxa"/>
              <w:right w:w="11" w:type="dxa"/>
            </w:tcMar>
          </w:tcPr>
          <w:p w:rsidR="00AD1984" w:rsidRPr="00233E87" w:rsidRDefault="00AD1984" w:rsidP="006B09E8">
            <w:pPr>
              <w:rPr>
                <w:sz w:val="12"/>
                <w:szCs w:val="12"/>
              </w:rPr>
            </w:pPr>
            <w:r w:rsidRPr="00233E87">
              <w:rPr>
                <w:sz w:val="12"/>
                <w:szCs w:val="12"/>
              </w:rPr>
              <w:t>-</w:t>
            </w:r>
          </w:p>
        </w:tc>
        <w:tc>
          <w:tcPr>
            <w:tcW w:w="300" w:type="pct"/>
            <w:tcMar>
              <w:left w:w="11" w:type="dxa"/>
              <w:right w:w="11" w:type="dxa"/>
            </w:tcMar>
          </w:tcPr>
          <w:p w:rsidR="00AD1984" w:rsidRPr="00233E87" w:rsidRDefault="00AD1984" w:rsidP="006B09E8">
            <w:pPr>
              <w:rPr>
                <w:sz w:val="12"/>
                <w:szCs w:val="12"/>
              </w:rPr>
            </w:pPr>
            <w:r w:rsidRPr="00233E87">
              <w:rPr>
                <w:sz w:val="12"/>
                <w:szCs w:val="12"/>
              </w:rPr>
              <w:t>-</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sz w:val="12"/>
                <w:szCs w:val="12"/>
              </w:rPr>
            </w:pPr>
            <w:r w:rsidRPr="00233E87">
              <w:rPr>
                <w:sz w:val="12"/>
                <w:szCs w:val="12"/>
              </w:rPr>
              <w:t>4.1.2</w:t>
            </w:r>
          </w:p>
        </w:tc>
        <w:tc>
          <w:tcPr>
            <w:tcW w:w="832" w:type="pct"/>
            <w:tcMar>
              <w:left w:w="11" w:type="dxa"/>
              <w:right w:w="11" w:type="dxa"/>
            </w:tcMar>
          </w:tcPr>
          <w:p w:rsidR="00AD1984" w:rsidRPr="00233E87" w:rsidRDefault="00AD1984" w:rsidP="006B09E8">
            <w:pPr>
              <w:ind w:firstLine="20"/>
              <w:rPr>
                <w:sz w:val="12"/>
                <w:szCs w:val="12"/>
              </w:rPr>
            </w:pPr>
            <w:r w:rsidRPr="00233E87">
              <w:rPr>
                <w:sz w:val="12"/>
                <w:szCs w:val="12"/>
              </w:rPr>
              <w:t>Доля лиц, систематически занимающихся физической культурой и спортом, на территории Павловского муниципального района</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28,0</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1"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300" w:type="pct"/>
            <w:tcMar>
              <w:left w:w="11" w:type="dxa"/>
              <w:right w:w="11" w:type="dxa"/>
            </w:tcMar>
          </w:tcPr>
          <w:p w:rsidR="00AD1984" w:rsidRPr="00233E87" w:rsidRDefault="00AD1984" w:rsidP="006B09E8">
            <w:pPr>
              <w:jc w:val="center"/>
              <w:rPr>
                <w:sz w:val="12"/>
                <w:szCs w:val="12"/>
              </w:rPr>
            </w:pPr>
            <w:r w:rsidRPr="00233E87">
              <w:rPr>
                <w:sz w:val="12"/>
                <w:szCs w:val="12"/>
              </w:rPr>
              <w:t>-</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sz w:val="12"/>
                <w:szCs w:val="12"/>
              </w:rPr>
            </w:pPr>
            <w:r w:rsidRPr="00233E87">
              <w:rPr>
                <w:sz w:val="12"/>
                <w:szCs w:val="12"/>
              </w:rPr>
              <w:t>4.1.3</w:t>
            </w:r>
          </w:p>
        </w:tc>
        <w:tc>
          <w:tcPr>
            <w:tcW w:w="832" w:type="pct"/>
            <w:tcMar>
              <w:left w:w="11" w:type="dxa"/>
              <w:right w:w="11" w:type="dxa"/>
            </w:tcMar>
          </w:tcPr>
          <w:p w:rsidR="00AD1984" w:rsidRPr="00233E87" w:rsidRDefault="00AD1984" w:rsidP="006B09E8">
            <w:pPr>
              <w:ind w:firstLine="20"/>
              <w:rPr>
                <w:sz w:val="12"/>
                <w:szCs w:val="12"/>
              </w:rPr>
            </w:pPr>
            <w:r w:rsidRPr="00233E87">
              <w:rPr>
                <w:sz w:val="12"/>
                <w:szCs w:val="12"/>
              </w:rPr>
              <w:t>Доля учащихся и студентов, систематически занимающихся физической культурой и спортом, в общей численности учащихся и студентов</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70</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1"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300" w:type="pct"/>
            <w:tcMar>
              <w:left w:w="11" w:type="dxa"/>
              <w:right w:w="11" w:type="dxa"/>
            </w:tcMar>
          </w:tcPr>
          <w:p w:rsidR="00AD1984" w:rsidRPr="00233E87" w:rsidRDefault="00AD1984" w:rsidP="006B09E8">
            <w:pPr>
              <w:jc w:val="center"/>
              <w:rPr>
                <w:sz w:val="12"/>
                <w:szCs w:val="12"/>
              </w:rPr>
            </w:pPr>
            <w:r w:rsidRPr="00233E87">
              <w:rPr>
                <w:sz w:val="12"/>
                <w:szCs w:val="12"/>
              </w:rPr>
              <w:t>-</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sz w:val="12"/>
                <w:szCs w:val="12"/>
              </w:rPr>
            </w:pPr>
            <w:r w:rsidRPr="00233E87">
              <w:rPr>
                <w:sz w:val="12"/>
                <w:szCs w:val="12"/>
              </w:rPr>
              <w:t>4.1.4</w:t>
            </w:r>
          </w:p>
        </w:tc>
        <w:tc>
          <w:tcPr>
            <w:tcW w:w="832" w:type="pct"/>
            <w:tcMar>
              <w:left w:w="11" w:type="dxa"/>
              <w:right w:w="11" w:type="dxa"/>
            </w:tcMar>
          </w:tcPr>
          <w:p w:rsidR="00AD1984" w:rsidRPr="00233E87" w:rsidRDefault="00AD1984" w:rsidP="006B09E8">
            <w:pPr>
              <w:ind w:firstLine="20"/>
              <w:rPr>
                <w:sz w:val="12"/>
                <w:szCs w:val="12"/>
              </w:rPr>
            </w:pPr>
            <w:r w:rsidRPr="00233E87">
              <w:rPr>
                <w:sz w:val="12"/>
                <w:szCs w:val="12"/>
              </w:rPr>
              <w:t>Численность лиц, систематически занимающихся физической культурой и спортом на территории Павловского муниципального района</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sz w:val="12"/>
                <w:szCs w:val="12"/>
              </w:rPr>
            </w:pPr>
            <w:r w:rsidRPr="00233E87">
              <w:rPr>
                <w:sz w:val="12"/>
                <w:szCs w:val="12"/>
              </w:rPr>
              <w:t>чел.</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15904</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1"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293" w:type="pct"/>
            <w:tcMar>
              <w:left w:w="11" w:type="dxa"/>
              <w:right w:w="11" w:type="dxa"/>
            </w:tcMar>
          </w:tcPr>
          <w:p w:rsidR="00AD1984" w:rsidRPr="00233E87" w:rsidRDefault="00AD1984" w:rsidP="006B09E8">
            <w:pPr>
              <w:jc w:val="center"/>
              <w:rPr>
                <w:sz w:val="12"/>
                <w:szCs w:val="12"/>
              </w:rPr>
            </w:pPr>
            <w:r w:rsidRPr="00233E87">
              <w:rPr>
                <w:sz w:val="12"/>
                <w:szCs w:val="12"/>
              </w:rPr>
              <w:t>-</w:t>
            </w:r>
          </w:p>
        </w:tc>
        <w:tc>
          <w:tcPr>
            <w:tcW w:w="300" w:type="pct"/>
            <w:tcMar>
              <w:left w:w="11" w:type="dxa"/>
              <w:right w:w="11" w:type="dxa"/>
            </w:tcMar>
          </w:tcPr>
          <w:p w:rsidR="00AD1984" w:rsidRPr="00233E87" w:rsidRDefault="00AD1984" w:rsidP="006B09E8">
            <w:pPr>
              <w:jc w:val="center"/>
              <w:rPr>
                <w:sz w:val="12"/>
                <w:szCs w:val="12"/>
              </w:rPr>
            </w:pPr>
            <w:r w:rsidRPr="00233E87">
              <w:rPr>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4.2. </w:t>
            </w:r>
            <w:r w:rsidRPr="00233E87">
              <w:rPr>
                <w:b/>
                <w:bCs/>
                <w:color w:val="000000"/>
                <w:sz w:val="12"/>
                <w:szCs w:val="12"/>
              </w:rPr>
              <w:t>Совершенствование спортивной инфраструктуры и материально-технической базы для занятий физической культурой и спортом.</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4.2.1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Освоение сре</w:t>
            </w:r>
            <w:proofErr w:type="gramStart"/>
            <w:r w:rsidRPr="00233E87">
              <w:rPr>
                <w:color w:val="000000"/>
                <w:sz w:val="12"/>
                <w:szCs w:val="12"/>
              </w:rPr>
              <w:t>дств в п</w:t>
            </w:r>
            <w:proofErr w:type="gramEnd"/>
            <w:r w:rsidRPr="00233E87">
              <w:rPr>
                <w:color w:val="000000"/>
                <w:sz w:val="12"/>
                <w:szCs w:val="12"/>
              </w:rPr>
              <w:t xml:space="preserve">олном объеме выделенных на обновление материально-технической базы </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100</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5 ПОДПРОГРАММА </w:t>
            </w:r>
            <w:r w:rsidRPr="00233E87">
              <w:rPr>
                <w:b/>
                <w:bCs/>
                <w:color w:val="000000"/>
                <w:sz w:val="12"/>
                <w:szCs w:val="12"/>
              </w:rPr>
              <w:t>"Молодежь"  муниципальной программы Павловского муниципального района «Развитие культуры»</w:t>
            </w:r>
          </w:p>
        </w:tc>
      </w:tr>
      <w:tr w:rsidR="00AD1984" w:rsidRPr="00233E87" w:rsidTr="00694183">
        <w:trPr>
          <w:gridAfter w:val="8"/>
          <w:wAfter w:w="1666" w:type="pct"/>
          <w:cantSplit/>
        </w:trPr>
        <w:tc>
          <w:tcPr>
            <w:tcW w:w="159" w:type="pct"/>
            <w:vMerge w:val="restar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5.1</w:t>
            </w:r>
          </w:p>
        </w:tc>
        <w:tc>
          <w:tcPr>
            <w:tcW w:w="832" w:type="pct"/>
            <w:vMerge w:val="restar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Количество молодых людей, вовлеченных в программы и проекты, направленные на интеграцию в жизнь общества</w:t>
            </w:r>
          </w:p>
        </w:tc>
        <w:tc>
          <w:tcPr>
            <w:tcW w:w="395" w:type="pct"/>
            <w:vMerge w:val="restar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33,31</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159" w:type="pct"/>
            <w:vMerge/>
            <w:tcMar>
              <w:left w:w="11" w:type="dxa"/>
              <w:right w:w="11" w:type="dxa"/>
            </w:tcMar>
            <w:vAlign w:val="center"/>
          </w:tcPr>
          <w:p w:rsidR="00AD1984" w:rsidRPr="00233E87" w:rsidRDefault="00AD1984" w:rsidP="006B09E8">
            <w:pPr>
              <w:rPr>
                <w:color w:val="000000"/>
                <w:sz w:val="12"/>
                <w:szCs w:val="12"/>
              </w:rPr>
            </w:pPr>
          </w:p>
        </w:tc>
        <w:tc>
          <w:tcPr>
            <w:tcW w:w="832" w:type="pct"/>
            <w:vMerge/>
            <w:tcMar>
              <w:left w:w="11" w:type="dxa"/>
              <w:right w:w="11" w:type="dxa"/>
            </w:tcMar>
            <w:vAlign w:val="center"/>
          </w:tcPr>
          <w:p w:rsidR="00AD1984" w:rsidRPr="00233E87" w:rsidRDefault="00AD1984" w:rsidP="006B09E8">
            <w:pPr>
              <w:rPr>
                <w:color w:val="000000"/>
                <w:sz w:val="12"/>
                <w:szCs w:val="12"/>
              </w:rPr>
            </w:pPr>
          </w:p>
        </w:tc>
        <w:tc>
          <w:tcPr>
            <w:tcW w:w="395" w:type="pct"/>
            <w:vMerge/>
            <w:tcMar>
              <w:left w:w="11" w:type="dxa"/>
              <w:right w:w="11" w:type="dxa"/>
            </w:tcMar>
            <w:vAlign w:val="cente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чел.</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4097</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Основное мероприятие 5.1.</w:t>
            </w:r>
            <w:r w:rsidRPr="00233E87">
              <w:rPr>
                <w:b/>
                <w:bCs/>
                <w:color w:val="000000"/>
                <w:sz w:val="12"/>
                <w:szCs w:val="12"/>
              </w:rPr>
              <w:t xml:space="preserve"> Вовлечение молодежи в социальную практику и обеспечение поддержки научной, творческой и предпринимательской активности молодежи</w:t>
            </w:r>
          </w:p>
        </w:tc>
      </w:tr>
      <w:tr w:rsidR="00AD1984" w:rsidRPr="00233E87" w:rsidTr="00694183">
        <w:trPr>
          <w:gridAfter w:val="8"/>
          <w:wAfter w:w="1666" w:type="pct"/>
          <w:cantSplit/>
        </w:trPr>
        <w:tc>
          <w:tcPr>
            <w:tcW w:w="159" w:type="pct"/>
            <w:vMerge w:val="restar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5.1.1</w:t>
            </w:r>
          </w:p>
        </w:tc>
        <w:tc>
          <w:tcPr>
            <w:tcW w:w="832" w:type="pct"/>
            <w:vMerge w:val="restart"/>
            <w:tcMar>
              <w:left w:w="11" w:type="dxa"/>
              <w:right w:w="11" w:type="dxa"/>
            </w:tcMar>
          </w:tcPr>
          <w:p w:rsidR="00AD1984" w:rsidRPr="00233E87" w:rsidRDefault="00AD1984" w:rsidP="006B09E8">
            <w:pPr>
              <w:rPr>
                <w:color w:val="000000"/>
                <w:sz w:val="12"/>
                <w:szCs w:val="12"/>
              </w:rPr>
            </w:pPr>
            <w:r w:rsidRPr="00233E87">
              <w:rPr>
                <w:color w:val="000000"/>
                <w:sz w:val="12"/>
                <w:szCs w:val="12"/>
              </w:rPr>
              <w:t>Количество мероприятий, программ и проектов, направленных на поддержку талантливой молодежи, поддержку научной и предпринимательской активности молодежи</w:t>
            </w:r>
          </w:p>
          <w:p w:rsidR="00AD1984" w:rsidRPr="00233E87" w:rsidRDefault="00AD1984" w:rsidP="006B09E8">
            <w:pPr>
              <w:rPr>
                <w:color w:val="000000"/>
                <w:sz w:val="12"/>
                <w:szCs w:val="12"/>
              </w:rPr>
            </w:pP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9,96</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159" w:type="pct"/>
            <w:vMerge/>
            <w:tcMar>
              <w:left w:w="11" w:type="dxa"/>
              <w:right w:w="11" w:type="dxa"/>
            </w:tcMar>
            <w:vAlign w:val="center"/>
          </w:tcPr>
          <w:p w:rsidR="00AD1984" w:rsidRPr="00233E87" w:rsidRDefault="00AD1984" w:rsidP="006B09E8">
            <w:pPr>
              <w:rPr>
                <w:color w:val="000000"/>
                <w:sz w:val="12"/>
                <w:szCs w:val="12"/>
              </w:rPr>
            </w:pPr>
          </w:p>
        </w:tc>
        <w:tc>
          <w:tcPr>
            <w:tcW w:w="832" w:type="pct"/>
            <w:vMerge/>
            <w:tcMar>
              <w:left w:w="11" w:type="dxa"/>
              <w:right w:w="11" w:type="dxa"/>
            </w:tcMar>
            <w:vAlign w:val="center"/>
          </w:tcPr>
          <w:p w:rsidR="00AD1984" w:rsidRPr="00233E87" w:rsidRDefault="00AD1984" w:rsidP="006B09E8">
            <w:pPr>
              <w:rPr>
                <w:color w:val="000000"/>
                <w:sz w:val="12"/>
                <w:szCs w:val="12"/>
              </w:rPr>
            </w:pP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1225</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Основное мероприятие 5.2.</w:t>
            </w:r>
            <w:r w:rsidRPr="00233E87">
              <w:rPr>
                <w:b/>
                <w:bCs/>
                <w:color w:val="000000"/>
                <w:sz w:val="12"/>
                <w:szCs w:val="12"/>
              </w:rPr>
              <w:t xml:space="preserve"> Формирование целостной системы поддержки молодежи и подготовке ее к службе в Вооруженных Силах Российской Федерации</w:t>
            </w:r>
          </w:p>
        </w:tc>
      </w:tr>
      <w:tr w:rsidR="00AD1984" w:rsidRPr="00233E87" w:rsidTr="00694183">
        <w:trPr>
          <w:gridAfter w:val="8"/>
          <w:wAfter w:w="1666" w:type="pct"/>
          <w:cantSplit/>
        </w:trPr>
        <w:tc>
          <w:tcPr>
            <w:tcW w:w="159" w:type="pct"/>
            <w:vMerge w:val="restar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5.2.1</w:t>
            </w:r>
          </w:p>
        </w:tc>
        <w:tc>
          <w:tcPr>
            <w:tcW w:w="832" w:type="pct"/>
            <w:vMerge w:val="restar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 xml:space="preserve">Количество молодых людей, участвующих в </w:t>
            </w:r>
            <w:proofErr w:type="spellStart"/>
            <w:r w:rsidRPr="00233E87">
              <w:rPr>
                <w:color w:val="000000"/>
                <w:sz w:val="12"/>
                <w:szCs w:val="12"/>
              </w:rPr>
              <w:t>различныхформах</w:t>
            </w:r>
            <w:proofErr w:type="spellEnd"/>
            <w:r w:rsidRPr="00233E87">
              <w:rPr>
                <w:color w:val="000000"/>
                <w:sz w:val="12"/>
                <w:szCs w:val="12"/>
              </w:rPr>
              <w:t xml:space="preserve"> самоорганизации и структурах социальной направленности</w:t>
            </w:r>
          </w:p>
        </w:tc>
        <w:tc>
          <w:tcPr>
            <w:tcW w:w="395" w:type="pct"/>
            <w:vMerge w:val="restar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от численности молодежи в районе</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22,46</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159" w:type="pct"/>
            <w:vMerge/>
            <w:tcMar>
              <w:left w:w="11" w:type="dxa"/>
              <w:right w:w="11" w:type="dxa"/>
            </w:tcMar>
            <w:vAlign w:val="center"/>
          </w:tcPr>
          <w:p w:rsidR="00AD1984" w:rsidRPr="00233E87" w:rsidRDefault="00AD1984" w:rsidP="006B09E8">
            <w:pPr>
              <w:rPr>
                <w:color w:val="000000"/>
                <w:sz w:val="12"/>
                <w:szCs w:val="12"/>
              </w:rPr>
            </w:pPr>
          </w:p>
        </w:tc>
        <w:tc>
          <w:tcPr>
            <w:tcW w:w="832" w:type="pct"/>
            <w:vMerge/>
            <w:tcMar>
              <w:left w:w="11" w:type="dxa"/>
              <w:right w:w="11" w:type="dxa"/>
            </w:tcMar>
            <w:vAlign w:val="center"/>
          </w:tcPr>
          <w:p w:rsidR="00AD1984" w:rsidRPr="00233E87" w:rsidRDefault="00AD1984" w:rsidP="006B09E8">
            <w:pPr>
              <w:rPr>
                <w:color w:val="000000"/>
                <w:sz w:val="12"/>
                <w:szCs w:val="12"/>
              </w:rPr>
            </w:pPr>
          </w:p>
        </w:tc>
        <w:tc>
          <w:tcPr>
            <w:tcW w:w="395" w:type="pct"/>
            <w:vMerge/>
            <w:tcMar>
              <w:left w:w="11" w:type="dxa"/>
              <w:right w:w="11" w:type="dxa"/>
            </w:tcMar>
            <w:vAlign w:val="cente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чел.</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2762</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b/>
                <w:bCs/>
                <w:color w:val="000000"/>
                <w:sz w:val="12"/>
                <w:szCs w:val="12"/>
              </w:rPr>
            </w:pPr>
            <w:r w:rsidRPr="00233E87">
              <w:rPr>
                <w:color w:val="000000"/>
                <w:sz w:val="12"/>
                <w:szCs w:val="12"/>
              </w:rPr>
              <w:t xml:space="preserve">Основное мероприятие 5.3 </w:t>
            </w:r>
            <w:r w:rsidRPr="00233E87">
              <w:rPr>
                <w:b/>
                <w:bCs/>
                <w:color w:val="000000"/>
                <w:sz w:val="12"/>
                <w:szCs w:val="12"/>
              </w:rPr>
              <w:t>Гражданское образование и патриотическое воспитание молодежи, содействие формированию правовых, культурных и нравственных ценностей среди молодежи</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5.3.1</w:t>
            </w:r>
          </w:p>
        </w:tc>
        <w:tc>
          <w:tcPr>
            <w:tcW w:w="832" w:type="pct"/>
            <w:tcMar>
              <w:left w:w="11" w:type="dxa"/>
              <w:right w:w="11" w:type="dxa"/>
            </w:tcMar>
          </w:tcPr>
          <w:p w:rsidR="00AD1984" w:rsidRPr="00233E87" w:rsidRDefault="00AD1984" w:rsidP="006B09E8">
            <w:pPr>
              <w:rPr>
                <w:color w:val="000000"/>
                <w:sz w:val="12"/>
                <w:szCs w:val="12"/>
              </w:rPr>
            </w:pPr>
            <w:r w:rsidRPr="00233E87">
              <w:rPr>
                <w:color w:val="000000"/>
                <w:sz w:val="12"/>
                <w:szCs w:val="12"/>
              </w:rPr>
              <w:t>Количество мероприятий, программ и проектов, направленных на поддержку патриотическое воспитание, формирование правовых, культурных и нравственных ценностей среди молодежи</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ед.</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35</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ind w:hanging="67"/>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5.3.2</w:t>
            </w:r>
          </w:p>
        </w:tc>
        <w:tc>
          <w:tcPr>
            <w:tcW w:w="832" w:type="pct"/>
            <w:tcMar>
              <w:left w:w="11" w:type="dxa"/>
              <w:right w:w="11" w:type="dxa"/>
            </w:tcMar>
          </w:tcPr>
          <w:p w:rsidR="00AD1984" w:rsidRPr="00233E87" w:rsidRDefault="00AD1984" w:rsidP="006B09E8">
            <w:pPr>
              <w:rPr>
                <w:color w:val="000000"/>
                <w:sz w:val="12"/>
                <w:szCs w:val="12"/>
              </w:rPr>
            </w:pPr>
            <w:r w:rsidRPr="00233E87">
              <w:rPr>
                <w:color w:val="000000"/>
                <w:sz w:val="12"/>
                <w:szCs w:val="12"/>
              </w:rPr>
              <w:t>Количество военно-патриотических объединений, военно-спортивных молодежных и детских организаций - клубов, музеев</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ед.</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7</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ind w:hanging="67"/>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Основное мероприятие 5.4.</w:t>
            </w:r>
            <w:r w:rsidRPr="00233E87">
              <w:rPr>
                <w:b/>
                <w:bCs/>
                <w:color w:val="000000"/>
                <w:sz w:val="12"/>
                <w:szCs w:val="12"/>
              </w:rPr>
              <w:t xml:space="preserve"> Развитие системы информирования молодежи о потенциальных возможностях саморазвития и мониторинга молодежной политики.</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5.4.1</w:t>
            </w:r>
          </w:p>
        </w:tc>
        <w:tc>
          <w:tcPr>
            <w:tcW w:w="832" w:type="pct"/>
            <w:tcMar>
              <w:left w:w="11" w:type="dxa"/>
              <w:right w:w="11" w:type="dxa"/>
            </w:tcMar>
          </w:tcPr>
          <w:p w:rsidR="00AD1984" w:rsidRPr="00233E87" w:rsidRDefault="00AD1984" w:rsidP="006B09E8">
            <w:pPr>
              <w:ind w:firstLine="20"/>
              <w:rPr>
                <w:color w:val="000000"/>
                <w:sz w:val="12"/>
                <w:szCs w:val="12"/>
              </w:rPr>
            </w:pPr>
            <w:r w:rsidRPr="00233E87">
              <w:rPr>
                <w:color w:val="000000"/>
                <w:sz w:val="12"/>
                <w:szCs w:val="12"/>
              </w:rPr>
              <w:t>Удельный вес молодых людей, осведомленных о потенциальных возможностях проявления социальной инициативы в общественной и общественно-политической жизни.</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9,5</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 xml:space="preserve">6. ПОДПРОГРАММА </w:t>
            </w:r>
            <w:r w:rsidRPr="00233E87">
              <w:rPr>
                <w:b/>
                <w:bCs/>
                <w:color w:val="000000"/>
                <w:sz w:val="12"/>
                <w:szCs w:val="12"/>
              </w:rPr>
              <w:t>"Обеспечение реализации муниципальной программы" муниципальной программы "Развитие культуры"</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6.1</w:t>
            </w:r>
          </w:p>
        </w:tc>
        <w:tc>
          <w:tcPr>
            <w:tcW w:w="832" w:type="pct"/>
            <w:tcMar>
              <w:left w:w="11" w:type="dxa"/>
              <w:right w:w="11" w:type="dxa"/>
            </w:tcMar>
          </w:tcPr>
          <w:p w:rsidR="00AD1984" w:rsidRPr="00233E87" w:rsidRDefault="00AD1984" w:rsidP="006B09E8">
            <w:pPr>
              <w:rPr>
                <w:color w:val="000000"/>
                <w:sz w:val="12"/>
                <w:szCs w:val="12"/>
              </w:rPr>
            </w:pPr>
            <w:r w:rsidRPr="00233E87">
              <w:rPr>
                <w:color w:val="000000"/>
                <w:sz w:val="12"/>
                <w:szCs w:val="12"/>
              </w:rPr>
              <w:t>Оценка эффективности расходования бюджетных и внебюджетных средств</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ind w:firstLine="30"/>
              <w:jc w:val="center"/>
              <w:rPr>
                <w:color w:val="000000"/>
                <w:sz w:val="12"/>
                <w:szCs w:val="12"/>
              </w:rPr>
            </w:pPr>
            <w:r w:rsidRPr="00233E87">
              <w:rPr>
                <w:color w:val="000000"/>
                <w:sz w:val="12"/>
                <w:szCs w:val="12"/>
              </w:rPr>
              <w:t>%</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99,0</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99,0</w:t>
            </w: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99,0</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99,0</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99,0</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99,0</w:t>
            </w:r>
          </w:p>
        </w:tc>
      </w:tr>
      <w:tr w:rsidR="00AD1984" w:rsidRPr="00233E87" w:rsidTr="00694183">
        <w:trPr>
          <w:gridAfter w:val="8"/>
          <w:wAfter w:w="1666" w:type="pct"/>
          <w:cantSplit/>
        </w:trPr>
        <w:tc>
          <w:tcPr>
            <w:tcW w:w="3334" w:type="pct"/>
            <w:gridSpan w:val="10"/>
            <w:tcMar>
              <w:left w:w="11" w:type="dxa"/>
              <w:right w:w="11" w:type="dxa"/>
            </w:tcMar>
          </w:tcPr>
          <w:p w:rsidR="00AD1984" w:rsidRPr="00233E87" w:rsidRDefault="00AD1984" w:rsidP="006B09E8">
            <w:pPr>
              <w:jc w:val="center"/>
              <w:rPr>
                <w:sz w:val="12"/>
                <w:szCs w:val="12"/>
              </w:rPr>
            </w:pPr>
            <w:r w:rsidRPr="00233E87">
              <w:rPr>
                <w:sz w:val="12"/>
                <w:szCs w:val="12"/>
              </w:rPr>
              <w:t>Основное мероприятие 6.1</w:t>
            </w:r>
            <w:r w:rsidRPr="00233E87">
              <w:rPr>
                <w:b/>
                <w:bCs/>
                <w:sz w:val="12"/>
                <w:szCs w:val="12"/>
              </w:rPr>
              <w:t xml:space="preserve"> Финансовое обеспечение деятельности аппарата муниципального отдела по культуре и межнациональным вопросам</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sz w:val="12"/>
                <w:szCs w:val="12"/>
              </w:rPr>
            </w:pPr>
            <w:r w:rsidRPr="00233E87">
              <w:rPr>
                <w:sz w:val="12"/>
                <w:szCs w:val="12"/>
              </w:rPr>
              <w:t>6.1.1</w:t>
            </w:r>
          </w:p>
        </w:tc>
        <w:tc>
          <w:tcPr>
            <w:tcW w:w="832" w:type="pct"/>
            <w:tcMar>
              <w:left w:w="11" w:type="dxa"/>
              <w:right w:w="11" w:type="dxa"/>
            </w:tcMar>
          </w:tcPr>
          <w:p w:rsidR="00AD1984" w:rsidRPr="00233E87" w:rsidRDefault="00AD1984" w:rsidP="006B09E8">
            <w:pPr>
              <w:ind w:firstLine="20"/>
              <w:rPr>
                <w:sz w:val="12"/>
                <w:szCs w:val="12"/>
              </w:rPr>
            </w:pPr>
            <w:r w:rsidRPr="00233E87">
              <w:rPr>
                <w:sz w:val="12"/>
                <w:szCs w:val="12"/>
              </w:rPr>
              <w:t>Финансирование расходов на обеспечение аппарата муниципального отдела по культуре и межнациональных</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sz w:val="12"/>
                <w:szCs w:val="12"/>
              </w:rPr>
            </w:pPr>
            <w:r w:rsidRPr="00233E87">
              <w:rPr>
                <w:sz w:val="12"/>
                <w:szCs w:val="12"/>
              </w:rPr>
              <w:t>тыс. руб.</w:t>
            </w:r>
          </w:p>
        </w:tc>
        <w:tc>
          <w:tcPr>
            <w:tcW w:w="293"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1253,3</w:t>
            </w:r>
          </w:p>
        </w:tc>
        <w:tc>
          <w:tcPr>
            <w:tcW w:w="293"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1236,6</w:t>
            </w:r>
          </w:p>
        </w:tc>
        <w:tc>
          <w:tcPr>
            <w:tcW w:w="291" w:type="pct"/>
            <w:tcMar>
              <w:left w:w="11" w:type="dxa"/>
              <w:right w:w="11" w:type="dxa"/>
            </w:tcMar>
            <w:vAlign w:val="center"/>
          </w:tcPr>
          <w:p w:rsidR="00AD1984" w:rsidRPr="00233E87" w:rsidRDefault="00AD1984" w:rsidP="006B09E8">
            <w:pPr>
              <w:ind w:firstLine="47"/>
              <w:jc w:val="center"/>
              <w:rPr>
                <w:color w:val="000000"/>
                <w:sz w:val="12"/>
                <w:szCs w:val="12"/>
              </w:rPr>
            </w:pPr>
            <w:r w:rsidRPr="00233E87">
              <w:rPr>
                <w:color w:val="000000"/>
                <w:sz w:val="12"/>
                <w:szCs w:val="12"/>
              </w:rPr>
              <w:t>1253,0</w:t>
            </w:r>
          </w:p>
        </w:tc>
        <w:tc>
          <w:tcPr>
            <w:tcW w:w="293"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1938,2</w:t>
            </w:r>
          </w:p>
        </w:tc>
        <w:tc>
          <w:tcPr>
            <w:tcW w:w="293" w:type="pct"/>
            <w:tcMar>
              <w:left w:w="11" w:type="dxa"/>
              <w:right w:w="11" w:type="dxa"/>
            </w:tcMar>
            <w:vAlign w:val="center"/>
          </w:tcPr>
          <w:p w:rsidR="00AD1984" w:rsidRPr="00233E87" w:rsidRDefault="00AD1984" w:rsidP="006B09E8">
            <w:pPr>
              <w:ind w:firstLine="18"/>
              <w:jc w:val="center"/>
              <w:rPr>
                <w:color w:val="000000"/>
                <w:sz w:val="12"/>
                <w:szCs w:val="12"/>
              </w:rPr>
            </w:pPr>
            <w:r w:rsidRPr="00233E87">
              <w:rPr>
                <w:color w:val="000000"/>
                <w:sz w:val="12"/>
                <w:szCs w:val="12"/>
              </w:rPr>
              <w:t>2044,8</w:t>
            </w:r>
          </w:p>
        </w:tc>
        <w:tc>
          <w:tcPr>
            <w:tcW w:w="300"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2157,3</w:t>
            </w:r>
          </w:p>
        </w:tc>
      </w:tr>
      <w:tr w:rsidR="00AD1984" w:rsidRPr="00233E87" w:rsidTr="00694183">
        <w:trPr>
          <w:cantSplit/>
        </w:trPr>
        <w:tc>
          <w:tcPr>
            <w:tcW w:w="3334" w:type="pct"/>
            <w:gridSpan w:val="10"/>
            <w:tcMar>
              <w:left w:w="11" w:type="dxa"/>
              <w:right w:w="11" w:type="dxa"/>
            </w:tcMar>
          </w:tcPr>
          <w:p w:rsidR="00AD1984" w:rsidRPr="00233E87" w:rsidRDefault="00AD1984" w:rsidP="006B09E8">
            <w:pPr>
              <w:jc w:val="center"/>
              <w:rPr>
                <w:sz w:val="12"/>
                <w:szCs w:val="12"/>
              </w:rPr>
            </w:pPr>
            <w:r w:rsidRPr="00233E87">
              <w:rPr>
                <w:sz w:val="12"/>
                <w:szCs w:val="12"/>
              </w:rPr>
              <w:t xml:space="preserve">Основное мероприятие 6.2 </w:t>
            </w:r>
            <w:r w:rsidRPr="00233E87">
              <w:rPr>
                <w:b/>
                <w:bCs/>
                <w:sz w:val="12"/>
                <w:szCs w:val="12"/>
              </w:rPr>
              <w:t>Финансовое обеспечение выполнения прочих расходных обязательств органами местного самоуправления.</w:t>
            </w:r>
          </w:p>
        </w:tc>
        <w:tc>
          <w:tcPr>
            <w:tcW w:w="52" w:type="pct"/>
            <w:tcMar>
              <w:left w:w="11" w:type="dxa"/>
              <w:right w:w="11" w:type="dxa"/>
            </w:tcMar>
          </w:tcPr>
          <w:p w:rsidR="00AD1984" w:rsidRPr="00233E87" w:rsidRDefault="00AD1984" w:rsidP="006B09E8">
            <w:pPr>
              <w:rPr>
                <w:sz w:val="12"/>
                <w:szCs w:val="12"/>
              </w:rPr>
            </w:pPr>
          </w:p>
        </w:tc>
        <w:tc>
          <w:tcPr>
            <w:tcW w:w="52" w:type="pct"/>
            <w:tcMar>
              <w:left w:w="11" w:type="dxa"/>
              <w:right w:w="11" w:type="dxa"/>
            </w:tcMar>
          </w:tcPr>
          <w:p w:rsidR="00AD1984" w:rsidRPr="00233E87" w:rsidRDefault="00AD1984" w:rsidP="006B09E8">
            <w:pPr>
              <w:rPr>
                <w:sz w:val="12"/>
                <w:szCs w:val="12"/>
              </w:rPr>
            </w:pPr>
          </w:p>
        </w:tc>
        <w:tc>
          <w:tcPr>
            <w:tcW w:w="265"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7320,9</w:t>
            </w:r>
          </w:p>
        </w:tc>
        <w:tc>
          <w:tcPr>
            <w:tcW w:w="265"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7655,8</w:t>
            </w:r>
          </w:p>
        </w:tc>
        <w:tc>
          <w:tcPr>
            <w:tcW w:w="265"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7762,3</w:t>
            </w:r>
          </w:p>
        </w:tc>
        <w:tc>
          <w:tcPr>
            <w:tcW w:w="265"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8141,3</w:t>
            </w:r>
          </w:p>
        </w:tc>
        <w:tc>
          <w:tcPr>
            <w:tcW w:w="265"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8538,6</w:t>
            </w:r>
          </w:p>
        </w:tc>
        <w:tc>
          <w:tcPr>
            <w:tcW w:w="236" w:type="pct"/>
            <w:tcMar>
              <w:left w:w="11" w:type="dxa"/>
              <w:right w:w="11" w:type="dxa"/>
            </w:tcMar>
            <w:vAlign w:val="center"/>
          </w:tcPr>
          <w:p w:rsidR="00AD1984" w:rsidRPr="00233E87" w:rsidRDefault="00AD1984" w:rsidP="006B09E8">
            <w:pPr>
              <w:jc w:val="center"/>
              <w:rPr>
                <w:color w:val="000000"/>
                <w:sz w:val="12"/>
                <w:szCs w:val="12"/>
              </w:rPr>
            </w:pPr>
            <w:r w:rsidRPr="00233E87">
              <w:rPr>
                <w:color w:val="000000"/>
                <w:sz w:val="12"/>
                <w:szCs w:val="12"/>
              </w:rPr>
              <w:t>8955,3</w:t>
            </w:r>
          </w:p>
        </w:tc>
      </w:tr>
      <w:tr w:rsidR="00AD1984" w:rsidRPr="00233E87" w:rsidTr="00694183">
        <w:trPr>
          <w:gridAfter w:val="8"/>
          <w:wAfter w:w="1666" w:type="pct"/>
          <w:cantSplit/>
        </w:trPr>
        <w:tc>
          <w:tcPr>
            <w:tcW w:w="159" w:type="pct"/>
            <w:tcMar>
              <w:left w:w="11" w:type="dxa"/>
              <w:right w:w="11" w:type="dxa"/>
            </w:tcMar>
          </w:tcPr>
          <w:p w:rsidR="00AD1984" w:rsidRPr="00233E87" w:rsidRDefault="00AD1984" w:rsidP="006B09E8">
            <w:pPr>
              <w:jc w:val="center"/>
              <w:rPr>
                <w:sz w:val="12"/>
                <w:szCs w:val="12"/>
              </w:rPr>
            </w:pPr>
            <w:r w:rsidRPr="00233E87">
              <w:rPr>
                <w:sz w:val="12"/>
                <w:szCs w:val="12"/>
              </w:rPr>
              <w:t>6.2.2</w:t>
            </w:r>
          </w:p>
        </w:tc>
        <w:tc>
          <w:tcPr>
            <w:tcW w:w="832" w:type="pct"/>
            <w:tcMar>
              <w:left w:w="11" w:type="dxa"/>
              <w:right w:w="11" w:type="dxa"/>
            </w:tcMar>
          </w:tcPr>
          <w:p w:rsidR="00AD1984" w:rsidRPr="00233E87" w:rsidRDefault="00AD1984" w:rsidP="006B09E8">
            <w:pPr>
              <w:ind w:firstLine="20"/>
              <w:rPr>
                <w:sz w:val="12"/>
                <w:szCs w:val="12"/>
              </w:rPr>
            </w:pPr>
            <w:r w:rsidRPr="00233E87">
              <w:rPr>
                <w:sz w:val="12"/>
                <w:szCs w:val="12"/>
              </w:rPr>
              <w:t>Финансирование расходов на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395" w:type="pct"/>
            <w:tcMar>
              <w:left w:w="11" w:type="dxa"/>
              <w:right w:w="11" w:type="dxa"/>
            </w:tcMar>
          </w:tcPr>
          <w:p w:rsidR="00AD1984" w:rsidRPr="00233E87" w:rsidRDefault="00AD1984" w:rsidP="006B09E8">
            <w:pPr>
              <w:rPr>
                <w:sz w:val="12"/>
                <w:szCs w:val="12"/>
              </w:rPr>
            </w:pPr>
          </w:p>
        </w:tc>
        <w:tc>
          <w:tcPr>
            <w:tcW w:w="183" w:type="pct"/>
            <w:tcMar>
              <w:left w:w="11" w:type="dxa"/>
              <w:right w:w="11" w:type="dxa"/>
            </w:tcMar>
          </w:tcPr>
          <w:p w:rsidR="00AD1984" w:rsidRPr="00233E87" w:rsidRDefault="00AD1984" w:rsidP="006B09E8">
            <w:pPr>
              <w:jc w:val="center"/>
              <w:rPr>
                <w:sz w:val="12"/>
                <w:szCs w:val="12"/>
              </w:rPr>
            </w:pPr>
            <w:r w:rsidRPr="00233E87">
              <w:rPr>
                <w:sz w:val="12"/>
                <w:szCs w:val="12"/>
              </w:rPr>
              <w:t>тыс. руб.</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5601,0</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4 908,6</w:t>
            </w:r>
          </w:p>
          <w:p w:rsidR="00AD1984" w:rsidRPr="00233E87" w:rsidRDefault="00AD1984" w:rsidP="006B09E8">
            <w:pPr>
              <w:jc w:val="center"/>
              <w:rPr>
                <w:color w:val="000000"/>
                <w:sz w:val="12"/>
                <w:szCs w:val="12"/>
              </w:rPr>
            </w:pPr>
          </w:p>
        </w:tc>
        <w:tc>
          <w:tcPr>
            <w:tcW w:w="291"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5048,0</w:t>
            </w:r>
          </w:p>
        </w:tc>
        <w:tc>
          <w:tcPr>
            <w:tcW w:w="293"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8141,3</w:t>
            </w:r>
          </w:p>
        </w:tc>
        <w:tc>
          <w:tcPr>
            <w:tcW w:w="293" w:type="pct"/>
            <w:tcMar>
              <w:left w:w="11" w:type="dxa"/>
              <w:right w:w="11" w:type="dxa"/>
            </w:tcMar>
          </w:tcPr>
          <w:p w:rsidR="00AD1984" w:rsidRPr="00233E87" w:rsidRDefault="00AD1984" w:rsidP="006B09E8">
            <w:pPr>
              <w:ind w:firstLine="18"/>
              <w:jc w:val="center"/>
              <w:rPr>
                <w:color w:val="000000"/>
                <w:sz w:val="12"/>
                <w:szCs w:val="12"/>
              </w:rPr>
            </w:pPr>
            <w:r w:rsidRPr="00233E87">
              <w:rPr>
                <w:color w:val="000000"/>
                <w:sz w:val="12"/>
                <w:szCs w:val="12"/>
              </w:rPr>
              <w:t>8538,6</w:t>
            </w:r>
          </w:p>
        </w:tc>
        <w:tc>
          <w:tcPr>
            <w:tcW w:w="300" w:type="pct"/>
            <w:tcMar>
              <w:left w:w="11" w:type="dxa"/>
              <w:right w:w="11" w:type="dxa"/>
            </w:tcMar>
          </w:tcPr>
          <w:p w:rsidR="00AD1984" w:rsidRPr="00233E87" w:rsidRDefault="00AD1984" w:rsidP="006B09E8">
            <w:pPr>
              <w:jc w:val="center"/>
              <w:rPr>
                <w:color w:val="000000"/>
                <w:sz w:val="12"/>
                <w:szCs w:val="12"/>
              </w:rPr>
            </w:pPr>
            <w:r w:rsidRPr="00233E87">
              <w:rPr>
                <w:color w:val="000000"/>
                <w:sz w:val="12"/>
                <w:szCs w:val="12"/>
              </w:rPr>
              <w:t>8955,3</w:t>
            </w:r>
          </w:p>
        </w:tc>
      </w:tr>
    </w:tbl>
    <w:p w:rsidR="00AD1984" w:rsidRDefault="00AD1984" w:rsidP="006B09E8">
      <w:pPr>
        <w:ind w:firstLine="709"/>
        <w:jc w:val="center"/>
        <w:rPr>
          <w:color w:val="000000"/>
          <w:sz w:val="16"/>
          <w:szCs w:val="16"/>
        </w:rPr>
      </w:pPr>
    </w:p>
    <w:p w:rsidR="00AD1984" w:rsidRPr="007B39BC" w:rsidRDefault="00AD1984" w:rsidP="006B09E8">
      <w:pPr>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 xml:space="preserve">Глава администрации </w:t>
      </w:r>
      <w:proofErr w:type="gramStart"/>
      <w:r w:rsidRPr="007B39BC">
        <w:rPr>
          <w:rStyle w:val="30"/>
          <w:rFonts w:ascii="Times New Roman" w:hAnsi="Times New Roman" w:cs="Times New Roman"/>
          <w:b w:val="0"/>
          <w:bCs w:val="0"/>
          <w:sz w:val="16"/>
          <w:szCs w:val="16"/>
        </w:rPr>
        <w:t>Павловского</w:t>
      </w:r>
      <w:proofErr w:type="gramEnd"/>
      <w:r w:rsidRPr="007B39BC">
        <w:rPr>
          <w:rStyle w:val="30"/>
          <w:rFonts w:ascii="Times New Roman" w:hAnsi="Times New Roman" w:cs="Times New Roman"/>
          <w:b w:val="0"/>
          <w:bCs w:val="0"/>
          <w:sz w:val="16"/>
          <w:szCs w:val="16"/>
        </w:rPr>
        <w:t xml:space="preserve"> </w:t>
      </w:r>
    </w:p>
    <w:p w:rsidR="00AD1984" w:rsidRPr="00CC64F4" w:rsidRDefault="00AD1984" w:rsidP="006B09E8">
      <w:pPr>
        <w:tabs>
          <w:tab w:val="left" w:pos="3544"/>
        </w:tabs>
        <w:jc w:val="both"/>
        <w:rPr>
          <w:sz w:val="16"/>
          <w:szCs w:val="16"/>
        </w:rPr>
      </w:pPr>
      <w:r w:rsidRPr="007B39BC">
        <w:rPr>
          <w:rStyle w:val="30"/>
          <w:rFonts w:ascii="Times New Roman" w:hAnsi="Times New Roman" w:cs="Times New Roman"/>
          <w:b w:val="0"/>
          <w:bCs w:val="0"/>
          <w:sz w:val="16"/>
          <w:szCs w:val="16"/>
        </w:rPr>
        <w:t>муниципального района</w:t>
      </w:r>
      <w:r>
        <w:rPr>
          <w:rStyle w:val="30"/>
          <w:rFonts w:ascii="Times New Roman" w:hAnsi="Times New Roman" w:cs="Times New Roman"/>
          <w:b w:val="0"/>
          <w:bCs w:val="0"/>
          <w:sz w:val="16"/>
          <w:szCs w:val="16"/>
        </w:rPr>
        <w:tab/>
      </w:r>
      <w:r w:rsidRPr="007B39BC">
        <w:rPr>
          <w:rStyle w:val="30"/>
          <w:rFonts w:ascii="Times New Roman" w:hAnsi="Times New Roman" w:cs="Times New Roman"/>
          <w:b w:val="0"/>
          <w:bCs w:val="0"/>
          <w:sz w:val="16"/>
          <w:szCs w:val="16"/>
        </w:rPr>
        <w:t>Ю.Ф.Русинов</w:t>
      </w:r>
    </w:p>
    <w:p w:rsidR="00AD1984" w:rsidRPr="005F3828" w:rsidRDefault="00AD1984" w:rsidP="006B09E8">
      <w:pPr>
        <w:ind w:firstLine="709"/>
        <w:jc w:val="center"/>
        <w:rPr>
          <w:color w:val="000000"/>
          <w:sz w:val="16"/>
          <w:szCs w:val="16"/>
        </w:rPr>
      </w:pPr>
    </w:p>
    <w:p w:rsidR="00B609E8" w:rsidRDefault="00B609E8" w:rsidP="006B09E8">
      <w:pPr>
        <w:ind w:firstLine="709"/>
        <w:jc w:val="center"/>
        <w:rPr>
          <w:color w:val="000000"/>
          <w:sz w:val="16"/>
          <w:szCs w:val="16"/>
        </w:rPr>
      </w:pPr>
    </w:p>
    <w:p w:rsidR="00AD1984" w:rsidRDefault="00AD1984" w:rsidP="006B09E8">
      <w:pPr>
        <w:ind w:firstLine="709"/>
        <w:jc w:val="center"/>
        <w:rPr>
          <w:color w:val="000000"/>
          <w:sz w:val="16"/>
          <w:szCs w:val="16"/>
        </w:rPr>
      </w:pPr>
    </w:p>
    <w:p w:rsidR="00AD1984" w:rsidRPr="00AD1984" w:rsidRDefault="00AD1984" w:rsidP="006B09E8">
      <w:pPr>
        <w:ind w:left="1843"/>
        <w:rPr>
          <w:color w:val="000000"/>
          <w:sz w:val="16"/>
          <w:szCs w:val="16"/>
        </w:rPr>
      </w:pPr>
      <w:r w:rsidRPr="00AD1984">
        <w:rPr>
          <w:color w:val="000000"/>
          <w:sz w:val="16"/>
          <w:szCs w:val="16"/>
        </w:rPr>
        <w:t xml:space="preserve">Приложение № </w:t>
      </w:r>
      <w:r>
        <w:rPr>
          <w:color w:val="000000"/>
          <w:sz w:val="16"/>
          <w:szCs w:val="16"/>
        </w:rPr>
        <w:t>2</w:t>
      </w:r>
    </w:p>
    <w:p w:rsidR="00AD1984" w:rsidRDefault="00AD1984" w:rsidP="006B09E8">
      <w:pPr>
        <w:ind w:left="1843"/>
        <w:rPr>
          <w:color w:val="000000"/>
          <w:sz w:val="16"/>
          <w:szCs w:val="16"/>
        </w:rPr>
      </w:pPr>
      <w:r w:rsidRPr="00AD1984">
        <w:rPr>
          <w:color w:val="000000"/>
          <w:sz w:val="16"/>
          <w:szCs w:val="16"/>
        </w:rPr>
        <w:t xml:space="preserve">К постановлению администрации Павловского муниципального района </w:t>
      </w:r>
    </w:p>
    <w:p w:rsidR="00AD1984" w:rsidRPr="00AD1984" w:rsidRDefault="00AD1984" w:rsidP="006B09E8">
      <w:pPr>
        <w:ind w:left="1843"/>
        <w:rPr>
          <w:color w:val="000000"/>
          <w:sz w:val="16"/>
          <w:szCs w:val="16"/>
          <w:u w:val="single"/>
        </w:rPr>
      </w:pPr>
      <w:r w:rsidRPr="00AD1984">
        <w:rPr>
          <w:color w:val="000000"/>
          <w:sz w:val="16"/>
          <w:szCs w:val="16"/>
          <w:u w:val="single"/>
        </w:rPr>
        <w:t>от 24.02.2016 г. № 67</w:t>
      </w:r>
    </w:p>
    <w:p w:rsidR="00AD1984" w:rsidRDefault="00AD1984" w:rsidP="006B09E8">
      <w:pPr>
        <w:ind w:firstLine="709"/>
        <w:jc w:val="center"/>
        <w:rPr>
          <w:color w:val="000000"/>
          <w:sz w:val="16"/>
          <w:szCs w:val="16"/>
        </w:rPr>
      </w:pPr>
    </w:p>
    <w:p w:rsidR="00AD1984" w:rsidRDefault="00AD1984" w:rsidP="006B09E8">
      <w:pPr>
        <w:jc w:val="center"/>
        <w:rPr>
          <w:color w:val="000000"/>
          <w:sz w:val="16"/>
          <w:szCs w:val="16"/>
        </w:rPr>
      </w:pPr>
      <w:r w:rsidRPr="00AD1984">
        <w:rPr>
          <w:color w:val="000000"/>
          <w:sz w:val="16"/>
          <w:szCs w:val="16"/>
        </w:rPr>
        <w:t>Расходы бюджета муниципального района на реализацию муниципальной программы</w:t>
      </w:r>
    </w:p>
    <w:p w:rsidR="00AD1984" w:rsidRDefault="00AD1984" w:rsidP="006B09E8">
      <w:pPr>
        <w:ind w:firstLine="709"/>
        <w:jc w:val="center"/>
        <w:rPr>
          <w:color w:val="000000"/>
          <w:sz w:val="16"/>
          <w:szCs w:val="16"/>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722"/>
        <w:gridCol w:w="852"/>
        <w:gridCol w:w="1273"/>
        <w:gridCol w:w="285"/>
        <w:gridCol w:w="284"/>
        <w:gridCol w:w="285"/>
        <w:gridCol w:w="263"/>
        <w:gridCol w:w="335"/>
        <w:gridCol w:w="333"/>
      </w:tblGrid>
      <w:tr w:rsidR="00AD1984" w:rsidRPr="00AD1984" w:rsidTr="00694183">
        <w:trPr>
          <w:cantSplit/>
        </w:trPr>
        <w:tc>
          <w:tcPr>
            <w:tcW w:w="778" w:type="pct"/>
            <w:vMerge w:val="restart"/>
            <w:shd w:val="clear" w:color="auto" w:fill="auto"/>
            <w:noWrap/>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Статус</w:t>
            </w:r>
          </w:p>
        </w:tc>
        <w:tc>
          <w:tcPr>
            <w:tcW w:w="920" w:type="pct"/>
            <w:vMerge w:val="restart"/>
            <w:shd w:val="clear" w:color="auto" w:fill="auto"/>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Наименование муниципальной программы, подпрограммы, основного мероприятия</w:t>
            </w:r>
          </w:p>
        </w:tc>
        <w:tc>
          <w:tcPr>
            <w:tcW w:w="1374" w:type="pct"/>
            <w:vMerge w:val="restart"/>
            <w:shd w:val="clear" w:color="000000" w:fill="FFFFFF"/>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Наименование ответственного исполнителя, исполнителя - главного распорядителя средств местного бюджета (далее - ГРБС)</w:t>
            </w:r>
          </w:p>
        </w:tc>
        <w:tc>
          <w:tcPr>
            <w:tcW w:w="1928" w:type="pct"/>
            <w:gridSpan w:val="6"/>
            <w:shd w:val="clear" w:color="auto" w:fill="auto"/>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Расходы местного бюджета по годам реализации муниципальной программы, тыс. руб.</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jc w:val="center"/>
              <w:rPr>
                <w:color w:val="000000"/>
                <w:sz w:val="12"/>
                <w:szCs w:val="12"/>
              </w:rPr>
            </w:pPr>
          </w:p>
        </w:tc>
        <w:tc>
          <w:tcPr>
            <w:tcW w:w="920" w:type="pct"/>
            <w:vMerge/>
            <w:tcMar>
              <w:left w:w="11" w:type="dxa"/>
              <w:right w:w="11" w:type="dxa"/>
            </w:tcMar>
            <w:vAlign w:val="center"/>
            <w:hideMark/>
          </w:tcPr>
          <w:p w:rsidR="00AD1984" w:rsidRPr="00AD1984" w:rsidRDefault="00AD1984" w:rsidP="006B09E8">
            <w:pPr>
              <w:jc w:val="center"/>
              <w:rPr>
                <w:color w:val="000000"/>
                <w:sz w:val="12"/>
                <w:szCs w:val="12"/>
              </w:rPr>
            </w:pPr>
          </w:p>
        </w:tc>
        <w:tc>
          <w:tcPr>
            <w:tcW w:w="1374" w:type="pct"/>
            <w:vMerge/>
            <w:tcMar>
              <w:left w:w="11" w:type="dxa"/>
              <w:right w:w="11" w:type="dxa"/>
            </w:tcMar>
            <w:vAlign w:val="center"/>
            <w:hideMark/>
          </w:tcPr>
          <w:p w:rsidR="00AD1984" w:rsidRPr="00AD1984" w:rsidRDefault="00AD1984" w:rsidP="006B09E8">
            <w:pPr>
              <w:jc w:val="center"/>
              <w:rPr>
                <w:color w:val="000000"/>
                <w:sz w:val="12"/>
                <w:szCs w:val="12"/>
              </w:rPr>
            </w:pPr>
          </w:p>
        </w:tc>
        <w:tc>
          <w:tcPr>
            <w:tcW w:w="308" w:type="pct"/>
            <w:shd w:val="clear" w:color="000000" w:fill="FFFFFF"/>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2014 г.</w:t>
            </w:r>
          </w:p>
        </w:tc>
        <w:tc>
          <w:tcPr>
            <w:tcW w:w="307" w:type="pct"/>
            <w:shd w:val="clear" w:color="000000" w:fill="FFFFFF"/>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2015 г.</w:t>
            </w:r>
          </w:p>
        </w:tc>
        <w:tc>
          <w:tcPr>
            <w:tcW w:w="308" w:type="pct"/>
            <w:shd w:val="clear" w:color="000000" w:fill="FFFFFF"/>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2016 г.</w:t>
            </w:r>
          </w:p>
        </w:tc>
        <w:tc>
          <w:tcPr>
            <w:tcW w:w="284" w:type="pct"/>
            <w:shd w:val="clear" w:color="000000" w:fill="FFFFFF"/>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2017 г.</w:t>
            </w:r>
          </w:p>
        </w:tc>
        <w:tc>
          <w:tcPr>
            <w:tcW w:w="362" w:type="pct"/>
            <w:shd w:val="clear" w:color="000000" w:fill="FFFFFF"/>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2018 г.</w:t>
            </w:r>
          </w:p>
        </w:tc>
        <w:tc>
          <w:tcPr>
            <w:tcW w:w="361" w:type="pct"/>
            <w:shd w:val="clear" w:color="000000" w:fill="FFFFFF"/>
            <w:tcMar>
              <w:left w:w="11" w:type="dxa"/>
              <w:right w:w="11" w:type="dxa"/>
            </w:tcMar>
            <w:vAlign w:val="center"/>
            <w:hideMark/>
          </w:tcPr>
          <w:p w:rsidR="00AD1984" w:rsidRPr="00AD1984" w:rsidRDefault="00AD1984" w:rsidP="006B09E8">
            <w:pPr>
              <w:jc w:val="center"/>
              <w:rPr>
                <w:color w:val="000000"/>
                <w:sz w:val="12"/>
                <w:szCs w:val="12"/>
              </w:rPr>
            </w:pPr>
            <w:r w:rsidRPr="00AD1984">
              <w:rPr>
                <w:color w:val="000000"/>
                <w:sz w:val="12"/>
                <w:szCs w:val="12"/>
              </w:rPr>
              <w:t>2019 г.</w:t>
            </w:r>
          </w:p>
        </w:tc>
      </w:tr>
      <w:tr w:rsidR="00AD1984" w:rsidRPr="00AD1984" w:rsidTr="00694183">
        <w:trPr>
          <w:cantSplit/>
        </w:trPr>
        <w:tc>
          <w:tcPr>
            <w:tcW w:w="778" w:type="pct"/>
            <w:shd w:val="clear" w:color="auto" w:fill="auto"/>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1</w:t>
            </w:r>
          </w:p>
        </w:tc>
        <w:tc>
          <w:tcPr>
            <w:tcW w:w="920" w:type="pct"/>
            <w:shd w:val="clear" w:color="auto" w:fill="auto"/>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2</w:t>
            </w:r>
          </w:p>
        </w:tc>
        <w:tc>
          <w:tcPr>
            <w:tcW w:w="1374" w:type="pct"/>
            <w:shd w:val="clear" w:color="000000" w:fill="FFFFFF"/>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3</w:t>
            </w:r>
          </w:p>
        </w:tc>
        <w:tc>
          <w:tcPr>
            <w:tcW w:w="308" w:type="pct"/>
            <w:shd w:val="clear" w:color="auto" w:fill="auto"/>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4</w:t>
            </w:r>
          </w:p>
        </w:tc>
        <w:tc>
          <w:tcPr>
            <w:tcW w:w="307" w:type="pct"/>
            <w:shd w:val="clear" w:color="000000" w:fill="FFFFFF"/>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5</w:t>
            </w:r>
          </w:p>
        </w:tc>
        <w:tc>
          <w:tcPr>
            <w:tcW w:w="308" w:type="pct"/>
            <w:shd w:val="clear" w:color="000000" w:fill="FFFFFF"/>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6</w:t>
            </w:r>
          </w:p>
        </w:tc>
        <w:tc>
          <w:tcPr>
            <w:tcW w:w="284" w:type="pct"/>
            <w:shd w:val="clear" w:color="auto" w:fill="auto"/>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7</w:t>
            </w:r>
          </w:p>
        </w:tc>
        <w:tc>
          <w:tcPr>
            <w:tcW w:w="362" w:type="pct"/>
            <w:shd w:val="clear" w:color="auto" w:fill="auto"/>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8</w:t>
            </w:r>
          </w:p>
        </w:tc>
        <w:tc>
          <w:tcPr>
            <w:tcW w:w="361" w:type="pct"/>
            <w:shd w:val="clear" w:color="auto" w:fill="auto"/>
            <w:noWrap/>
            <w:tcMar>
              <w:left w:w="11" w:type="dxa"/>
              <w:right w:w="11" w:type="dxa"/>
            </w:tcMar>
            <w:vAlign w:val="bottom"/>
            <w:hideMark/>
          </w:tcPr>
          <w:p w:rsidR="00AD1984" w:rsidRPr="00AD1984" w:rsidRDefault="00AD1984" w:rsidP="006B09E8">
            <w:pPr>
              <w:jc w:val="center"/>
              <w:rPr>
                <w:color w:val="000000"/>
                <w:sz w:val="12"/>
                <w:szCs w:val="12"/>
              </w:rPr>
            </w:pPr>
            <w:r w:rsidRPr="00AD1984">
              <w:rPr>
                <w:color w:val="000000"/>
                <w:sz w:val="12"/>
                <w:szCs w:val="12"/>
              </w:rPr>
              <w:t>9</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МУНИЦИПАЛЬНАЯ ПРОГРАММА</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Развитие культуры</w:t>
            </w:r>
          </w:p>
        </w:tc>
        <w:tc>
          <w:tcPr>
            <w:tcW w:w="1374" w:type="pct"/>
            <w:shd w:val="clear" w:color="000000" w:fill="FFFFFF"/>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77 576,6</w:t>
            </w:r>
          </w:p>
        </w:tc>
        <w:tc>
          <w:tcPr>
            <w:tcW w:w="307"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67 169,0</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64 110,7</w:t>
            </w:r>
          </w:p>
        </w:tc>
        <w:tc>
          <w:tcPr>
            <w:tcW w:w="284"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47 897,0</w:t>
            </w:r>
          </w:p>
        </w:tc>
        <w:tc>
          <w:tcPr>
            <w:tcW w:w="362"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50 308,4</w:t>
            </w:r>
          </w:p>
        </w:tc>
        <w:tc>
          <w:tcPr>
            <w:tcW w:w="361"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52 839,1</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77 576,6</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67 169,0</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64 110,7</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47 897,0</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50 308,4</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52 839,1</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ПОДПРОГРАММА 1</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"Образование" муниципальной программы  "Развитие культуры"</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16 402,5</w:t>
            </w:r>
          </w:p>
        </w:tc>
        <w:tc>
          <w:tcPr>
            <w:tcW w:w="307"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16 290,4</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16 032,6</w:t>
            </w:r>
          </w:p>
        </w:tc>
        <w:tc>
          <w:tcPr>
            <w:tcW w:w="284"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16 621,1</w:t>
            </w:r>
          </w:p>
        </w:tc>
        <w:tc>
          <w:tcPr>
            <w:tcW w:w="362"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17 452,1</w:t>
            </w:r>
          </w:p>
        </w:tc>
        <w:tc>
          <w:tcPr>
            <w:tcW w:w="361"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18 324,7</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16 402,5</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16 290,4</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16 032,6</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16 621,1</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17 452,1</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18 324,7</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Основное мероприятие 1.1 </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Содержание МКУ  ДО «</w:t>
            </w:r>
            <w:proofErr w:type="gramStart"/>
            <w:r w:rsidRPr="00AD1984">
              <w:rPr>
                <w:color w:val="000000"/>
                <w:sz w:val="12"/>
                <w:szCs w:val="12"/>
              </w:rPr>
              <w:t>Павловская</w:t>
            </w:r>
            <w:proofErr w:type="gramEnd"/>
            <w:r w:rsidRPr="00AD1984">
              <w:rPr>
                <w:color w:val="000000"/>
                <w:sz w:val="12"/>
                <w:szCs w:val="12"/>
              </w:rPr>
              <w:t xml:space="preserve"> ДШИ», МКУ ДО «Павловская ДХШ», МКУ ДО «</w:t>
            </w:r>
            <w:proofErr w:type="spellStart"/>
            <w:r w:rsidRPr="00AD1984">
              <w:rPr>
                <w:color w:val="000000"/>
                <w:sz w:val="12"/>
                <w:szCs w:val="12"/>
              </w:rPr>
              <w:t>Воронцовская</w:t>
            </w:r>
            <w:proofErr w:type="spellEnd"/>
            <w:r w:rsidRPr="00AD1984">
              <w:rPr>
                <w:color w:val="000000"/>
                <w:sz w:val="12"/>
                <w:szCs w:val="12"/>
              </w:rPr>
              <w:t xml:space="preserve"> ДМШ» и МКУ ДО «</w:t>
            </w:r>
            <w:proofErr w:type="spellStart"/>
            <w:r w:rsidRPr="00AD1984">
              <w:rPr>
                <w:color w:val="000000"/>
                <w:sz w:val="12"/>
                <w:szCs w:val="12"/>
              </w:rPr>
              <w:t>Лосевская</w:t>
            </w:r>
            <w:proofErr w:type="spellEnd"/>
            <w:r w:rsidRPr="00AD1984">
              <w:rPr>
                <w:color w:val="000000"/>
                <w:sz w:val="12"/>
                <w:szCs w:val="12"/>
              </w:rPr>
              <w:t xml:space="preserve"> ДМШ».     </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16 402,5</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16 125,8</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15 982,6</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16 451,1</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17 272,6</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18 135,7</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16 402,5</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16 125,8</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15 982,6</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16 451,1</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17 272,6</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18 135,7</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Основное мероприятие 1.2</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151,9</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59,0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63,0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67,0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151,9</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59,0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63,0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67,0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Основное мероприятие 1.3</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Приобретение компьютерной, оргтехники, музыкальных инструментов</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12,7</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12,7</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ПОДПРОГРАММА 2</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 Искусство и наследие" муниципальной программы  "Развитие культуры"</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7 488,4</w:t>
            </w:r>
          </w:p>
        </w:tc>
        <w:tc>
          <w:tcPr>
            <w:tcW w:w="307"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6 554,9</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7 511,6</w:t>
            </w:r>
          </w:p>
        </w:tc>
        <w:tc>
          <w:tcPr>
            <w:tcW w:w="284"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8 098,8</w:t>
            </w:r>
          </w:p>
        </w:tc>
        <w:tc>
          <w:tcPr>
            <w:tcW w:w="362"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8 503,6</w:t>
            </w:r>
          </w:p>
        </w:tc>
        <w:tc>
          <w:tcPr>
            <w:tcW w:w="361"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8 928,8</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7 488,4</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6 554,9</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7 511,6</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8 098,8</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8 503,6</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8 928,8</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Основное мероприятие 2.1</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Содержание МКУК «Павловская </w:t>
            </w:r>
            <w:proofErr w:type="spellStart"/>
            <w:r w:rsidRPr="00AD1984">
              <w:rPr>
                <w:color w:val="000000"/>
                <w:sz w:val="12"/>
                <w:szCs w:val="12"/>
              </w:rPr>
              <w:t>межпоселенческая</w:t>
            </w:r>
            <w:proofErr w:type="spellEnd"/>
            <w:r w:rsidRPr="00AD1984">
              <w:rPr>
                <w:color w:val="000000"/>
                <w:sz w:val="12"/>
                <w:szCs w:val="12"/>
              </w:rPr>
              <w:t xml:space="preserve"> центральная библиотека»</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6 183,7</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5 037,2</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6 106,4</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6 350,5</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6 563,0</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6 820,0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6 183,7</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5 037,2</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6 106,4</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6 350,5</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6 563,0</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6 820,0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2.2</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114,4</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98,2</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120,1</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57,0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61,0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65,0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114,4</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98,2</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120,1</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57,0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61,0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65,0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Основное мероприятие 2.3</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Комплектование библиотечного фонда и  подписка периодических изданий.</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200,0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470,2</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234,1</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212,0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216,0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220,0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200,0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470,2</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234,1</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212,0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216,0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220,0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Основное мероприятие 2.4</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Приобретение компьютерной, оргтехники, музыкальных инструментов</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2,5</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2,5</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Основное мероприятие 2.5</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Содержание МКУК «Павловский районный краеведческий музей».</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990,3</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946,8</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1 051,0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1 244,0</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1 421,4</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1 574,0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990,3</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946,8</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1 051,0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1 244,0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1 421,4</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1 574,0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Основное мероприятие 2.6</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124,3</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125,7</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127,8</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124,3</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125,7</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127,8</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ПОДПРОГРАММА 3</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"Развитие культуры " муниципальной программы "Развитие культуры"</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38 480,0</w:t>
            </w:r>
          </w:p>
        </w:tc>
        <w:tc>
          <w:tcPr>
            <w:tcW w:w="307"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38 178,5</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34 265,5</w:t>
            </w:r>
          </w:p>
        </w:tc>
        <w:tc>
          <w:tcPr>
            <w:tcW w:w="284"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13 097,6</w:t>
            </w:r>
          </w:p>
        </w:tc>
        <w:tc>
          <w:tcPr>
            <w:tcW w:w="362"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13 769,3</w:t>
            </w:r>
          </w:p>
        </w:tc>
        <w:tc>
          <w:tcPr>
            <w:tcW w:w="361"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14 473,0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38 480,0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38 178,5</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34 265,5</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13 097,6</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13 769,3</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14 473,0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3.1</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Содержание МКУК ДК "Современник"</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9 684,9</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21 020,6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21 411,8</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6 636,5</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7 096,5</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7 580,2</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9 684,9</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21 020,6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21 411,8</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6 636,5</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7 096,5</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7 580,2</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3.2.</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Обеспечение формирования единого культурного пространства, творческих возможностей и участия населения в культурной жизни.</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3 294,7</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7 625,8</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9 608,6</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4 040,9</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4 120,7</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4 202,2</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3 294,7</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7 625,8</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9 608,6</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4 040,9</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4 120,7</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4 202,2</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3.3</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Приобретение компьютерной, оргтехники, </w:t>
            </w:r>
            <w:proofErr w:type="spellStart"/>
            <w:r w:rsidRPr="00AD1984">
              <w:rPr>
                <w:color w:val="000000"/>
                <w:sz w:val="12"/>
                <w:szCs w:val="12"/>
              </w:rPr>
              <w:t>звукоусилительной</w:t>
            </w:r>
            <w:proofErr w:type="spellEnd"/>
            <w:r w:rsidRPr="00AD1984">
              <w:rPr>
                <w:color w:val="000000"/>
                <w:sz w:val="12"/>
                <w:szCs w:val="12"/>
              </w:rPr>
              <w:t xml:space="preserve"> аппаратуры, выставочного оборудования, музыкальных инструментов, сценических костюмов и обуви</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2 124,3</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2 038,1</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2 124,3</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2 038,1</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3.4.</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Повышение энергетической эффективности учреждений культуры</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3.5.</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Строительство, капитальный и текущий ремонт объектов культуры муниципального района</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21 004,1</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2 304,4</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21 004,1</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2 304,4</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111,0</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116,5</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122,0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3.6</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Развитие кинообслуживания</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2 372,0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5 189,6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3 245,1</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2 198,2</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2 319,1</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2 446,6</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2 372,0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5 189,6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3 245,1</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2 198,2</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2 319,1</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2 446,6</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3.7</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Развитие туризма</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0,0</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ПОДПРОГРАММА</w:t>
            </w:r>
            <w:proofErr w:type="gramStart"/>
            <w:r w:rsidRPr="00AD1984">
              <w:rPr>
                <w:b/>
                <w:bCs/>
                <w:color w:val="000000"/>
                <w:sz w:val="12"/>
                <w:szCs w:val="12"/>
              </w:rPr>
              <w:t>4</w:t>
            </w:r>
            <w:proofErr w:type="gramEnd"/>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«Развитие физической культуры и спорта» муниципальной программы Павловского муниципального района «Развитие культуры»</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7 670,6</w:t>
            </w:r>
          </w:p>
        </w:tc>
        <w:tc>
          <w:tcPr>
            <w:tcW w:w="307"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7 670,6</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4.1</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proofErr w:type="gramStart"/>
            <w:r w:rsidRPr="00AD1984">
              <w:rPr>
                <w:color w:val="000000"/>
                <w:sz w:val="12"/>
                <w:szCs w:val="12"/>
              </w:rPr>
              <w:t xml:space="preserve">Вовлечение населения района в систематические </w:t>
            </w:r>
            <w:proofErr w:type="spellStart"/>
            <w:r w:rsidRPr="00AD1984">
              <w:rPr>
                <w:color w:val="000000"/>
                <w:sz w:val="12"/>
                <w:szCs w:val="12"/>
              </w:rPr>
              <w:t>заниятия</w:t>
            </w:r>
            <w:proofErr w:type="spellEnd"/>
            <w:r w:rsidRPr="00AD1984">
              <w:rPr>
                <w:color w:val="000000"/>
                <w:sz w:val="12"/>
                <w:szCs w:val="12"/>
              </w:rPr>
              <w:t xml:space="preserve"> физической культурой, спортом и участие Павловских спортсменов в областных, региональных и Всероссийских спортивных мероприятиях.</w:t>
            </w:r>
            <w:proofErr w:type="gramEnd"/>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7 028,7</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7 028,7</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4.2</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Совершенствование спортивной инфраструктуры и материально-технической базы для занятий физической культурой и спортом</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641,9</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641,9</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ПОДПРОГРАММА 5</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"Молодежь"  муниципальной программы Павловского муниципального района «Развитие культуры»</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680,8</w:t>
            </w:r>
          </w:p>
        </w:tc>
        <w:tc>
          <w:tcPr>
            <w:tcW w:w="307"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680,8</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5.1</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Вовлечение молодежи в социальную практику и обеспечение поддержки научной, творческой и предпринимательской активности молодежи</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5.2</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Формирование целостной системы поддержки молодежи и подготовке ее к службе в Вооруженных Силах Российской Федерации</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5.3</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Гражданское образование и патриотическое воспитание молодежи, содействие формированию правовых, культурных и нравственных ценностей среди молодежи</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150,0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5.4</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Развитие системы информирования молодежи о потенциальных возможностях саморазвития и мониторинга молодежной политики.</w:t>
            </w: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230,8</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000000" w:fill="FFFFFF"/>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230,8</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 </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xml:space="preserve"> -</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b/>
                <w:bCs/>
                <w:color w:val="000000"/>
                <w:sz w:val="12"/>
                <w:szCs w:val="12"/>
              </w:rPr>
            </w:pPr>
            <w:r w:rsidRPr="00AD1984">
              <w:rPr>
                <w:b/>
                <w:bCs/>
                <w:color w:val="000000"/>
                <w:sz w:val="12"/>
                <w:szCs w:val="12"/>
              </w:rPr>
              <w:t>ПОДПРОГРАММА 6</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 xml:space="preserve"> "Обеспечение реализации муниципальной программы" муниципальной программы "Развитие культуры"</w:t>
            </w: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6 854,3</w:t>
            </w:r>
          </w:p>
        </w:tc>
        <w:tc>
          <w:tcPr>
            <w:tcW w:w="307"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6 145,2</w:t>
            </w:r>
          </w:p>
        </w:tc>
        <w:tc>
          <w:tcPr>
            <w:tcW w:w="308"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6 301,0</w:t>
            </w:r>
          </w:p>
        </w:tc>
        <w:tc>
          <w:tcPr>
            <w:tcW w:w="284"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10 079,5</w:t>
            </w:r>
          </w:p>
        </w:tc>
        <w:tc>
          <w:tcPr>
            <w:tcW w:w="362"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10 583,4</w:t>
            </w:r>
          </w:p>
        </w:tc>
        <w:tc>
          <w:tcPr>
            <w:tcW w:w="361" w:type="pct"/>
            <w:shd w:val="clear" w:color="000000" w:fill="FFFFFF"/>
            <w:tcMar>
              <w:left w:w="11" w:type="dxa"/>
              <w:right w:w="11" w:type="dxa"/>
            </w:tcMar>
            <w:hideMark/>
          </w:tcPr>
          <w:p w:rsidR="00AD1984" w:rsidRPr="00AD1984" w:rsidRDefault="00AD1984" w:rsidP="006B09E8">
            <w:pPr>
              <w:jc w:val="right"/>
              <w:rPr>
                <w:b/>
                <w:bCs/>
                <w:color w:val="000000"/>
                <w:sz w:val="12"/>
                <w:szCs w:val="12"/>
              </w:rPr>
            </w:pPr>
            <w:r w:rsidRPr="00AD1984">
              <w:rPr>
                <w:b/>
                <w:bCs/>
                <w:color w:val="000000"/>
                <w:sz w:val="12"/>
                <w:szCs w:val="12"/>
              </w:rPr>
              <w:t>11 112,6</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b/>
                <w:bCs/>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6 854,3</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6 145,2</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6 301,0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10 079,5</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10 583,4</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11 112,6</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6.1</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Финансовое обеспечение деятельности аппарата муниципального отдела по культуре и межнациональным вопросам.</w:t>
            </w: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1 253,3</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1 236,6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1 253,0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1 938,2</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2 044,8</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2 157,3</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1 253,3</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1 236,6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1 253,0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1 938,2</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2 044,8</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2 157,3</w:t>
            </w:r>
          </w:p>
        </w:tc>
      </w:tr>
      <w:tr w:rsidR="00AD1984" w:rsidRPr="00AD1984" w:rsidTr="00694183">
        <w:trPr>
          <w:cantSplit/>
        </w:trPr>
        <w:tc>
          <w:tcPr>
            <w:tcW w:w="778"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Основное мероприятие 6.2</w:t>
            </w:r>
          </w:p>
        </w:tc>
        <w:tc>
          <w:tcPr>
            <w:tcW w:w="920" w:type="pct"/>
            <w:vMerge w:val="restar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Финансовое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всего</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5 601,0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4 908,6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5 048,0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8 141,3</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8 538,6</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8 955,3</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в том числе по ГРБС:</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2"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c>
          <w:tcPr>
            <w:tcW w:w="361" w:type="pct"/>
            <w:shd w:val="clear" w:color="000000" w:fill="FFFFFF"/>
            <w:noWrap/>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 </w:t>
            </w:r>
          </w:p>
        </w:tc>
      </w:tr>
      <w:tr w:rsidR="00AD1984" w:rsidRPr="00AD1984" w:rsidTr="00694183">
        <w:trPr>
          <w:cantSplit/>
        </w:trPr>
        <w:tc>
          <w:tcPr>
            <w:tcW w:w="778" w:type="pct"/>
            <w:vMerge/>
            <w:tcMar>
              <w:left w:w="11" w:type="dxa"/>
              <w:right w:w="11" w:type="dxa"/>
            </w:tcMar>
            <w:vAlign w:val="center"/>
            <w:hideMark/>
          </w:tcPr>
          <w:p w:rsidR="00AD1984" w:rsidRPr="00AD1984" w:rsidRDefault="00AD1984" w:rsidP="006B09E8">
            <w:pPr>
              <w:rPr>
                <w:color w:val="000000"/>
                <w:sz w:val="12"/>
                <w:szCs w:val="12"/>
              </w:rPr>
            </w:pPr>
          </w:p>
        </w:tc>
        <w:tc>
          <w:tcPr>
            <w:tcW w:w="920" w:type="pct"/>
            <w:vMerge/>
            <w:tcMar>
              <w:left w:w="11" w:type="dxa"/>
              <w:right w:w="11" w:type="dxa"/>
            </w:tcMar>
            <w:vAlign w:val="center"/>
            <w:hideMark/>
          </w:tcPr>
          <w:p w:rsidR="00AD1984" w:rsidRPr="00AD1984" w:rsidRDefault="00AD1984" w:rsidP="006B09E8">
            <w:pPr>
              <w:rPr>
                <w:color w:val="000000"/>
                <w:sz w:val="12"/>
                <w:szCs w:val="12"/>
              </w:rPr>
            </w:pPr>
          </w:p>
        </w:tc>
        <w:tc>
          <w:tcPr>
            <w:tcW w:w="1374" w:type="pct"/>
            <w:shd w:val="clear" w:color="auto" w:fill="auto"/>
            <w:tcMar>
              <w:left w:w="11" w:type="dxa"/>
              <w:right w:w="11" w:type="dxa"/>
            </w:tcMar>
            <w:hideMark/>
          </w:tcPr>
          <w:p w:rsidR="00AD1984" w:rsidRPr="00AD1984" w:rsidRDefault="00AD1984" w:rsidP="006B09E8">
            <w:pPr>
              <w:rPr>
                <w:color w:val="000000"/>
                <w:sz w:val="12"/>
                <w:szCs w:val="12"/>
              </w:rPr>
            </w:pPr>
            <w:r w:rsidRPr="00AD1984">
              <w:rPr>
                <w:color w:val="000000"/>
                <w:sz w:val="12"/>
                <w:szCs w:val="12"/>
              </w:rPr>
              <w:t>Муниципальный отдел по культуре и межнациональным вопросам</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5 601,0</w:t>
            </w:r>
          </w:p>
        </w:tc>
        <w:tc>
          <w:tcPr>
            <w:tcW w:w="307"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4 908,6</w:t>
            </w:r>
          </w:p>
        </w:tc>
        <w:tc>
          <w:tcPr>
            <w:tcW w:w="308"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5 048,0</w:t>
            </w:r>
          </w:p>
        </w:tc>
        <w:tc>
          <w:tcPr>
            <w:tcW w:w="284"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8 141,3</w:t>
            </w:r>
          </w:p>
        </w:tc>
        <w:tc>
          <w:tcPr>
            <w:tcW w:w="362"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8 538,6</w:t>
            </w:r>
          </w:p>
        </w:tc>
        <w:tc>
          <w:tcPr>
            <w:tcW w:w="361" w:type="pct"/>
            <w:shd w:val="clear" w:color="000000" w:fill="FFFFFF"/>
            <w:tcMar>
              <w:left w:w="11" w:type="dxa"/>
              <w:right w:w="11" w:type="dxa"/>
            </w:tcMar>
            <w:hideMark/>
          </w:tcPr>
          <w:p w:rsidR="00AD1984" w:rsidRPr="00AD1984" w:rsidRDefault="00AD1984" w:rsidP="006B09E8">
            <w:pPr>
              <w:jc w:val="right"/>
              <w:rPr>
                <w:color w:val="000000"/>
                <w:sz w:val="12"/>
                <w:szCs w:val="12"/>
              </w:rPr>
            </w:pPr>
            <w:r w:rsidRPr="00AD1984">
              <w:rPr>
                <w:color w:val="000000"/>
                <w:sz w:val="12"/>
                <w:szCs w:val="12"/>
              </w:rPr>
              <w:t>8 955,3</w:t>
            </w:r>
          </w:p>
        </w:tc>
      </w:tr>
    </w:tbl>
    <w:p w:rsidR="00AD1984" w:rsidRDefault="00AD1984" w:rsidP="006B09E8">
      <w:pPr>
        <w:ind w:firstLine="709"/>
        <w:jc w:val="center"/>
        <w:rPr>
          <w:color w:val="000000"/>
          <w:sz w:val="16"/>
          <w:szCs w:val="16"/>
        </w:rPr>
      </w:pPr>
    </w:p>
    <w:p w:rsidR="00AD1984" w:rsidRPr="007B39BC" w:rsidRDefault="00AD1984" w:rsidP="006B09E8">
      <w:pPr>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 xml:space="preserve">Глава администрации </w:t>
      </w:r>
      <w:proofErr w:type="gramStart"/>
      <w:r w:rsidRPr="007B39BC">
        <w:rPr>
          <w:rStyle w:val="30"/>
          <w:rFonts w:ascii="Times New Roman" w:hAnsi="Times New Roman" w:cs="Times New Roman"/>
          <w:b w:val="0"/>
          <w:bCs w:val="0"/>
          <w:sz w:val="16"/>
          <w:szCs w:val="16"/>
        </w:rPr>
        <w:t>Павловского</w:t>
      </w:r>
      <w:proofErr w:type="gramEnd"/>
      <w:r w:rsidRPr="007B39BC">
        <w:rPr>
          <w:rStyle w:val="30"/>
          <w:rFonts w:ascii="Times New Roman" w:hAnsi="Times New Roman" w:cs="Times New Roman"/>
          <w:b w:val="0"/>
          <w:bCs w:val="0"/>
          <w:sz w:val="16"/>
          <w:szCs w:val="16"/>
        </w:rPr>
        <w:t xml:space="preserve"> </w:t>
      </w:r>
    </w:p>
    <w:p w:rsidR="00AD1984" w:rsidRPr="00CC64F4" w:rsidRDefault="00AD1984" w:rsidP="006B09E8">
      <w:pPr>
        <w:tabs>
          <w:tab w:val="left" w:pos="3544"/>
        </w:tabs>
        <w:jc w:val="both"/>
        <w:rPr>
          <w:sz w:val="16"/>
          <w:szCs w:val="16"/>
        </w:rPr>
      </w:pPr>
      <w:r w:rsidRPr="007B39BC">
        <w:rPr>
          <w:rStyle w:val="30"/>
          <w:rFonts w:ascii="Times New Roman" w:hAnsi="Times New Roman" w:cs="Times New Roman"/>
          <w:b w:val="0"/>
          <w:bCs w:val="0"/>
          <w:sz w:val="16"/>
          <w:szCs w:val="16"/>
        </w:rPr>
        <w:t>муниципального района</w:t>
      </w:r>
      <w:r>
        <w:rPr>
          <w:rStyle w:val="30"/>
          <w:rFonts w:ascii="Times New Roman" w:hAnsi="Times New Roman" w:cs="Times New Roman"/>
          <w:b w:val="0"/>
          <w:bCs w:val="0"/>
          <w:sz w:val="16"/>
          <w:szCs w:val="16"/>
        </w:rPr>
        <w:tab/>
      </w:r>
      <w:r w:rsidRPr="007B39BC">
        <w:rPr>
          <w:rStyle w:val="30"/>
          <w:rFonts w:ascii="Times New Roman" w:hAnsi="Times New Roman" w:cs="Times New Roman"/>
          <w:b w:val="0"/>
          <w:bCs w:val="0"/>
          <w:sz w:val="16"/>
          <w:szCs w:val="16"/>
        </w:rPr>
        <w:t>Ю.Ф.Русинов</w:t>
      </w:r>
    </w:p>
    <w:p w:rsidR="00AD1984" w:rsidRDefault="00AD1984" w:rsidP="006B09E8">
      <w:pPr>
        <w:ind w:firstLine="709"/>
        <w:jc w:val="center"/>
        <w:rPr>
          <w:color w:val="000000"/>
          <w:sz w:val="16"/>
          <w:szCs w:val="16"/>
        </w:rPr>
      </w:pPr>
    </w:p>
    <w:p w:rsidR="00AD1984" w:rsidRDefault="00AD1984" w:rsidP="006B09E8">
      <w:pPr>
        <w:ind w:firstLine="709"/>
        <w:jc w:val="center"/>
        <w:rPr>
          <w:color w:val="000000"/>
          <w:sz w:val="16"/>
          <w:szCs w:val="16"/>
        </w:rPr>
      </w:pPr>
    </w:p>
    <w:p w:rsidR="00AD1984" w:rsidRDefault="00AD1984" w:rsidP="006B09E8">
      <w:pPr>
        <w:ind w:firstLine="709"/>
        <w:jc w:val="center"/>
        <w:rPr>
          <w:color w:val="000000"/>
          <w:sz w:val="16"/>
          <w:szCs w:val="16"/>
        </w:rPr>
      </w:pPr>
    </w:p>
    <w:p w:rsidR="00AD1984" w:rsidRPr="00AD1984" w:rsidRDefault="00AD1984" w:rsidP="006B09E8">
      <w:pPr>
        <w:ind w:left="1843"/>
        <w:rPr>
          <w:color w:val="000000"/>
          <w:sz w:val="16"/>
          <w:szCs w:val="16"/>
        </w:rPr>
      </w:pPr>
      <w:r w:rsidRPr="00AD1984">
        <w:rPr>
          <w:color w:val="000000"/>
          <w:sz w:val="16"/>
          <w:szCs w:val="16"/>
        </w:rPr>
        <w:t xml:space="preserve">Приложение № </w:t>
      </w:r>
      <w:r>
        <w:rPr>
          <w:color w:val="000000"/>
          <w:sz w:val="16"/>
          <w:szCs w:val="16"/>
        </w:rPr>
        <w:t>3</w:t>
      </w:r>
    </w:p>
    <w:p w:rsidR="00AD1984" w:rsidRDefault="00AD1984" w:rsidP="006B09E8">
      <w:pPr>
        <w:ind w:left="1843"/>
        <w:rPr>
          <w:color w:val="000000"/>
          <w:sz w:val="16"/>
          <w:szCs w:val="16"/>
        </w:rPr>
      </w:pPr>
      <w:r w:rsidRPr="00AD1984">
        <w:rPr>
          <w:color w:val="000000"/>
          <w:sz w:val="16"/>
          <w:szCs w:val="16"/>
        </w:rPr>
        <w:t xml:space="preserve">К постановлению администрации Павловского муниципального района </w:t>
      </w:r>
    </w:p>
    <w:p w:rsidR="00AD1984" w:rsidRPr="00AD1984" w:rsidRDefault="00AD1984" w:rsidP="006B09E8">
      <w:pPr>
        <w:ind w:left="1843"/>
        <w:rPr>
          <w:color w:val="000000"/>
          <w:sz w:val="16"/>
          <w:szCs w:val="16"/>
          <w:u w:val="single"/>
        </w:rPr>
      </w:pPr>
      <w:r w:rsidRPr="00AD1984">
        <w:rPr>
          <w:color w:val="000000"/>
          <w:sz w:val="16"/>
          <w:szCs w:val="16"/>
          <w:u w:val="single"/>
        </w:rPr>
        <w:t>от 24.02.2016 г. № 67</w:t>
      </w:r>
    </w:p>
    <w:p w:rsidR="00AD1984" w:rsidRDefault="00AD1984" w:rsidP="006B09E8">
      <w:pPr>
        <w:ind w:firstLine="709"/>
        <w:jc w:val="center"/>
        <w:rPr>
          <w:color w:val="000000"/>
          <w:sz w:val="16"/>
          <w:szCs w:val="16"/>
        </w:rPr>
      </w:pPr>
    </w:p>
    <w:p w:rsidR="00AD1984" w:rsidRDefault="009836B1" w:rsidP="006B09E8">
      <w:pPr>
        <w:jc w:val="center"/>
        <w:rPr>
          <w:color w:val="000000"/>
          <w:sz w:val="16"/>
          <w:szCs w:val="16"/>
        </w:rPr>
      </w:pPr>
      <w:r w:rsidRPr="009836B1">
        <w:rPr>
          <w:color w:val="000000"/>
          <w:sz w:val="16"/>
          <w:szCs w:val="16"/>
        </w:rPr>
        <w:t xml:space="preserve">Финансовое обеспечение и прогнозная (справочная) оценка расходов федерального и </w:t>
      </w:r>
      <w:proofErr w:type="spellStart"/>
      <w:r w:rsidRPr="009836B1">
        <w:rPr>
          <w:color w:val="000000"/>
          <w:sz w:val="16"/>
          <w:szCs w:val="16"/>
        </w:rPr>
        <w:t>областного</w:t>
      </w:r>
      <w:proofErr w:type="gramStart"/>
      <w:r w:rsidRPr="009836B1">
        <w:rPr>
          <w:color w:val="000000"/>
          <w:sz w:val="16"/>
          <w:szCs w:val="16"/>
        </w:rPr>
        <w:t>,б</w:t>
      </w:r>
      <w:proofErr w:type="gramEnd"/>
      <w:r w:rsidRPr="009836B1">
        <w:rPr>
          <w:color w:val="000000"/>
          <w:sz w:val="16"/>
          <w:szCs w:val="16"/>
        </w:rPr>
        <w:t>юджета</w:t>
      </w:r>
      <w:proofErr w:type="spellEnd"/>
      <w:r w:rsidRPr="009836B1">
        <w:rPr>
          <w:color w:val="000000"/>
          <w:sz w:val="16"/>
          <w:szCs w:val="16"/>
        </w:rPr>
        <w:t xml:space="preserve"> муниципального района, внебюджетных фондов, юридических и физических </w:t>
      </w:r>
      <w:proofErr w:type="spellStart"/>
      <w:r w:rsidRPr="009836B1">
        <w:rPr>
          <w:color w:val="000000"/>
          <w:sz w:val="16"/>
          <w:szCs w:val="16"/>
        </w:rPr>
        <w:t>лицна</w:t>
      </w:r>
      <w:proofErr w:type="spellEnd"/>
      <w:r w:rsidRPr="009836B1">
        <w:rPr>
          <w:color w:val="000000"/>
          <w:sz w:val="16"/>
          <w:szCs w:val="16"/>
        </w:rPr>
        <w:t xml:space="preserve"> реализацию муниципальной программы</w:t>
      </w:r>
    </w:p>
    <w:p w:rsidR="00AD1984" w:rsidRDefault="00AD1984" w:rsidP="006B09E8">
      <w:pPr>
        <w:ind w:firstLine="709"/>
        <w:jc w:val="center"/>
        <w:rPr>
          <w:color w:val="000000"/>
          <w:sz w:val="16"/>
          <w:szCs w:val="16"/>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737"/>
        <w:gridCol w:w="851"/>
        <w:gridCol w:w="992"/>
        <w:gridCol w:w="342"/>
        <w:gridCol w:w="344"/>
        <w:gridCol w:w="344"/>
        <w:gridCol w:w="272"/>
        <w:gridCol w:w="392"/>
        <w:gridCol w:w="392"/>
      </w:tblGrid>
      <w:tr w:rsidR="009836B1" w:rsidRPr="009836B1" w:rsidTr="00694183">
        <w:trPr>
          <w:cantSplit/>
        </w:trPr>
        <w:tc>
          <w:tcPr>
            <w:tcW w:w="790" w:type="pct"/>
            <w:vMerge w:val="restart"/>
            <w:shd w:val="clear" w:color="auto" w:fill="auto"/>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Статус</w:t>
            </w:r>
          </w:p>
        </w:tc>
        <w:tc>
          <w:tcPr>
            <w:tcW w:w="912" w:type="pct"/>
            <w:vMerge w:val="restart"/>
            <w:shd w:val="clear" w:color="auto" w:fill="auto"/>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Наименование муниципальной программы, подпрограммы, основного мероприятия</w:t>
            </w:r>
          </w:p>
        </w:tc>
        <w:tc>
          <w:tcPr>
            <w:tcW w:w="1063" w:type="pct"/>
            <w:vMerge w:val="restart"/>
            <w:shd w:val="clear" w:color="auto" w:fill="auto"/>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Источники ресурсного обеспечения</w:t>
            </w:r>
          </w:p>
        </w:tc>
        <w:tc>
          <w:tcPr>
            <w:tcW w:w="2235" w:type="pct"/>
            <w:gridSpan w:val="6"/>
            <w:shd w:val="clear" w:color="000000" w:fill="FFFFFF"/>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Оценка расходов по годам реализации муниципальной программы, тыс. руб.</w:t>
            </w:r>
          </w:p>
        </w:tc>
      </w:tr>
      <w:tr w:rsidR="009836B1" w:rsidRPr="009836B1" w:rsidTr="00694183">
        <w:trPr>
          <w:cantSplit/>
          <w:trHeight w:val="138"/>
        </w:trPr>
        <w:tc>
          <w:tcPr>
            <w:tcW w:w="790" w:type="pct"/>
            <w:vMerge/>
            <w:tcMar>
              <w:left w:w="28" w:type="dxa"/>
              <w:right w:w="28" w:type="dxa"/>
            </w:tcMar>
            <w:vAlign w:val="center"/>
            <w:hideMark/>
          </w:tcPr>
          <w:p w:rsidR="009836B1" w:rsidRPr="009836B1" w:rsidRDefault="009836B1" w:rsidP="006B09E8">
            <w:pPr>
              <w:jc w:val="center"/>
              <w:rPr>
                <w:color w:val="000000"/>
                <w:sz w:val="12"/>
                <w:szCs w:val="12"/>
              </w:rPr>
            </w:pPr>
          </w:p>
        </w:tc>
        <w:tc>
          <w:tcPr>
            <w:tcW w:w="912" w:type="pct"/>
            <w:vMerge/>
            <w:tcMar>
              <w:left w:w="28" w:type="dxa"/>
              <w:right w:w="28" w:type="dxa"/>
            </w:tcMar>
            <w:vAlign w:val="center"/>
            <w:hideMark/>
          </w:tcPr>
          <w:p w:rsidR="009836B1" w:rsidRPr="009836B1" w:rsidRDefault="009836B1" w:rsidP="006B09E8">
            <w:pPr>
              <w:jc w:val="center"/>
              <w:rPr>
                <w:color w:val="000000"/>
                <w:sz w:val="12"/>
                <w:szCs w:val="12"/>
              </w:rPr>
            </w:pPr>
          </w:p>
        </w:tc>
        <w:tc>
          <w:tcPr>
            <w:tcW w:w="1063" w:type="pct"/>
            <w:vMerge/>
            <w:tcMar>
              <w:left w:w="28" w:type="dxa"/>
              <w:right w:w="28" w:type="dxa"/>
            </w:tcMar>
            <w:vAlign w:val="center"/>
            <w:hideMark/>
          </w:tcPr>
          <w:p w:rsidR="009836B1" w:rsidRPr="009836B1" w:rsidRDefault="009836B1" w:rsidP="006B09E8">
            <w:pPr>
              <w:jc w:val="center"/>
              <w:rPr>
                <w:color w:val="000000"/>
                <w:sz w:val="12"/>
                <w:szCs w:val="12"/>
              </w:rPr>
            </w:pPr>
          </w:p>
        </w:tc>
        <w:tc>
          <w:tcPr>
            <w:tcW w:w="366" w:type="pct"/>
            <w:vMerge w:val="restart"/>
            <w:shd w:val="clear" w:color="000000" w:fill="FFFFFF"/>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2014 г.</w:t>
            </w:r>
          </w:p>
        </w:tc>
        <w:tc>
          <w:tcPr>
            <w:tcW w:w="369" w:type="pct"/>
            <w:vMerge w:val="restart"/>
            <w:shd w:val="clear" w:color="000000" w:fill="FFFFFF"/>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2015 г.</w:t>
            </w:r>
          </w:p>
        </w:tc>
        <w:tc>
          <w:tcPr>
            <w:tcW w:w="369" w:type="pct"/>
            <w:vMerge w:val="restart"/>
            <w:shd w:val="clear" w:color="000000" w:fill="FFFFFF"/>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2016 г.</w:t>
            </w:r>
          </w:p>
        </w:tc>
        <w:tc>
          <w:tcPr>
            <w:tcW w:w="291" w:type="pct"/>
            <w:vMerge w:val="restart"/>
            <w:shd w:val="clear" w:color="000000" w:fill="FFFFFF"/>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2017 г.</w:t>
            </w:r>
          </w:p>
        </w:tc>
        <w:tc>
          <w:tcPr>
            <w:tcW w:w="420" w:type="pct"/>
            <w:vMerge w:val="restart"/>
            <w:shd w:val="clear" w:color="000000" w:fill="FFFFFF"/>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2018 г.</w:t>
            </w:r>
          </w:p>
        </w:tc>
        <w:tc>
          <w:tcPr>
            <w:tcW w:w="420" w:type="pct"/>
            <w:vMerge w:val="restart"/>
            <w:shd w:val="clear" w:color="000000" w:fill="FFFFFF"/>
            <w:tcMar>
              <w:left w:w="28" w:type="dxa"/>
              <w:right w:w="28" w:type="dxa"/>
            </w:tcMar>
            <w:vAlign w:val="center"/>
            <w:hideMark/>
          </w:tcPr>
          <w:p w:rsidR="009836B1" w:rsidRPr="009836B1" w:rsidRDefault="009836B1" w:rsidP="006B09E8">
            <w:pPr>
              <w:jc w:val="center"/>
              <w:rPr>
                <w:color w:val="000000"/>
                <w:sz w:val="12"/>
                <w:szCs w:val="12"/>
              </w:rPr>
            </w:pPr>
            <w:r w:rsidRPr="009836B1">
              <w:rPr>
                <w:color w:val="000000"/>
                <w:sz w:val="12"/>
                <w:szCs w:val="12"/>
              </w:rPr>
              <w:t>2019 г.</w:t>
            </w:r>
          </w:p>
        </w:tc>
      </w:tr>
      <w:tr w:rsidR="009836B1" w:rsidRPr="009836B1" w:rsidTr="00694183">
        <w:trPr>
          <w:cantSplit/>
          <w:trHeight w:val="138"/>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vMerge/>
            <w:tcMar>
              <w:left w:w="28" w:type="dxa"/>
              <w:right w:w="28" w:type="dxa"/>
            </w:tcMar>
            <w:vAlign w:val="center"/>
            <w:hideMark/>
          </w:tcPr>
          <w:p w:rsidR="009836B1" w:rsidRPr="009836B1" w:rsidRDefault="009836B1" w:rsidP="006B09E8">
            <w:pPr>
              <w:rPr>
                <w:color w:val="000000"/>
                <w:sz w:val="12"/>
                <w:szCs w:val="12"/>
              </w:rPr>
            </w:pPr>
          </w:p>
        </w:tc>
        <w:tc>
          <w:tcPr>
            <w:tcW w:w="366" w:type="pct"/>
            <w:vMerge/>
            <w:tcMar>
              <w:left w:w="28" w:type="dxa"/>
              <w:right w:w="28" w:type="dxa"/>
            </w:tcMar>
            <w:vAlign w:val="center"/>
            <w:hideMark/>
          </w:tcPr>
          <w:p w:rsidR="009836B1" w:rsidRPr="009836B1" w:rsidRDefault="009836B1" w:rsidP="006B09E8">
            <w:pPr>
              <w:rPr>
                <w:color w:val="000000"/>
                <w:sz w:val="12"/>
                <w:szCs w:val="12"/>
              </w:rPr>
            </w:pPr>
          </w:p>
        </w:tc>
        <w:tc>
          <w:tcPr>
            <w:tcW w:w="369" w:type="pct"/>
            <w:vMerge/>
            <w:tcMar>
              <w:left w:w="28" w:type="dxa"/>
              <w:right w:w="28" w:type="dxa"/>
            </w:tcMar>
            <w:vAlign w:val="center"/>
            <w:hideMark/>
          </w:tcPr>
          <w:p w:rsidR="009836B1" w:rsidRPr="009836B1" w:rsidRDefault="009836B1" w:rsidP="006B09E8">
            <w:pPr>
              <w:rPr>
                <w:color w:val="000000"/>
                <w:sz w:val="12"/>
                <w:szCs w:val="12"/>
              </w:rPr>
            </w:pPr>
          </w:p>
        </w:tc>
        <w:tc>
          <w:tcPr>
            <w:tcW w:w="369" w:type="pct"/>
            <w:vMerge/>
            <w:tcMar>
              <w:left w:w="28" w:type="dxa"/>
              <w:right w:w="28" w:type="dxa"/>
            </w:tcMar>
            <w:vAlign w:val="center"/>
            <w:hideMark/>
          </w:tcPr>
          <w:p w:rsidR="009836B1" w:rsidRPr="009836B1" w:rsidRDefault="009836B1" w:rsidP="006B09E8">
            <w:pPr>
              <w:rPr>
                <w:color w:val="000000"/>
                <w:sz w:val="12"/>
                <w:szCs w:val="12"/>
              </w:rPr>
            </w:pPr>
          </w:p>
        </w:tc>
        <w:tc>
          <w:tcPr>
            <w:tcW w:w="291" w:type="pct"/>
            <w:vMerge/>
            <w:tcMar>
              <w:left w:w="28" w:type="dxa"/>
              <w:right w:w="28" w:type="dxa"/>
            </w:tcMar>
            <w:vAlign w:val="center"/>
            <w:hideMark/>
          </w:tcPr>
          <w:p w:rsidR="009836B1" w:rsidRPr="009836B1" w:rsidRDefault="009836B1" w:rsidP="006B09E8">
            <w:pPr>
              <w:rPr>
                <w:color w:val="000000"/>
                <w:sz w:val="12"/>
                <w:szCs w:val="12"/>
              </w:rPr>
            </w:pPr>
          </w:p>
        </w:tc>
        <w:tc>
          <w:tcPr>
            <w:tcW w:w="420" w:type="pct"/>
            <w:vMerge/>
            <w:tcMar>
              <w:left w:w="28" w:type="dxa"/>
              <w:right w:w="28" w:type="dxa"/>
            </w:tcMar>
            <w:vAlign w:val="center"/>
            <w:hideMark/>
          </w:tcPr>
          <w:p w:rsidR="009836B1" w:rsidRPr="009836B1" w:rsidRDefault="009836B1" w:rsidP="006B09E8">
            <w:pPr>
              <w:rPr>
                <w:color w:val="000000"/>
                <w:sz w:val="12"/>
                <w:szCs w:val="12"/>
              </w:rPr>
            </w:pPr>
          </w:p>
        </w:tc>
        <w:tc>
          <w:tcPr>
            <w:tcW w:w="420" w:type="pct"/>
            <w:vMerge/>
            <w:tcMar>
              <w:left w:w="28" w:type="dxa"/>
              <w:right w:w="28" w:type="dxa"/>
            </w:tcMar>
            <w:vAlign w:val="center"/>
            <w:hideMark/>
          </w:tcPr>
          <w:p w:rsidR="009836B1" w:rsidRPr="009836B1" w:rsidRDefault="009836B1" w:rsidP="006B09E8">
            <w:pPr>
              <w:rPr>
                <w:color w:val="000000"/>
                <w:sz w:val="12"/>
                <w:szCs w:val="12"/>
              </w:rPr>
            </w:pPr>
          </w:p>
        </w:tc>
      </w:tr>
      <w:tr w:rsidR="009836B1" w:rsidRPr="009836B1" w:rsidTr="00694183">
        <w:trPr>
          <w:cantSplit/>
        </w:trPr>
        <w:tc>
          <w:tcPr>
            <w:tcW w:w="790"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1</w:t>
            </w:r>
          </w:p>
        </w:tc>
        <w:tc>
          <w:tcPr>
            <w:tcW w:w="912"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2</w:t>
            </w:r>
          </w:p>
        </w:tc>
        <w:tc>
          <w:tcPr>
            <w:tcW w:w="1063"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3</w:t>
            </w:r>
          </w:p>
        </w:tc>
        <w:tc>
          <w:tcPr>
            <w:tcW w:w="366"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4</w:t>
            </w:r>
          </w:p>
        </w:tc>
        <w:tc>
          <w:tcPr>
            <w:tcW w:w="369"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5</w:t>
            </w:r>
          </w:p>
        </w:tc>
        <w:tc>
          <w:tcPr>
            <w:tcW w:w="369"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6</w:t>
            </w:r>
          </w:p>
        </w:tc>
        <w:tc>
          <w:tcPr>
            <w:tcW w:w="291"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7</w:t>
            </w:r>
          </w:p>
        </w:tc>
        <w:tc>
          <w:tcPr>
            <w:tcW w:w="420"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8</w:t>
            </w:r>
          </w:p>
        </w:tc>
        <w:tc>
          <w:tcPr>
            <w:tcW w:w="420" w:type="pct"/>
            <w:shd w:val="clear" w:color="000000" w:fill="FFFFFF"/>
            <w:tcMar>
              <w:left w:w="28" w:type="dxa"/>
              <w:right w:w="28" w:type="dxa"/>
            </w:tcMar>
            <w:vAlign w:val="bottom"/>
            <w:hideMark/>
          </w:tcPr>
          <w:p w:rsidR="009836B1" w:rsidRPr="009836B1" w:rsidRDefault="009836B1" w:rsidP="006B09E8">
            <w:pPr>
              <w:jc w:val="center"/>
              <w:rPr>
                <w:color w:val="000000"/>
                <w:sz w:val="12"/>
                <w:szCs w:val="12"/>
              </w:rPr>
            </w:pPr>
            <w:r w:rsidRPr="009836B1">
              <w:rPr>
                <w:color w:val="000000"/>
                <w:sz w:val="12"/>
                <w:szCs w:val="12"/>
              </w:rPr>
              <w:t>9</w:t>
            </w:r>
          </w:p>
        </w:tc>
      </w:tr>
      <w:tr w:rsidR="009836B1" w:rsidRPr="009836B1" w:rsidTr="00694183">
        <w:trPr>
          <w:cantSplit/>
        </w:trPr>
        <w:tc>
          <w:tcPr>
            <w:tcW w:w="790" w:type="pct"/>
            <w:vMerge w:val="restart"/>
            <w:shd w:val="clear" w:color="000000" w:fill="FFFFFF"/>
            <w:tcMar>
              <w:left w:w="28" w:type="dxa"/>
              <w:right w:w="28" w:type="dxa"/>
            </w:tcMar>
            <w:hideMark/>
          </w:tcPr>
          <w:p w:rsidR="009836B1" w:rsidRPr="009836B1" w:rsidRDefault="009836B1" w:rsidP="006B09E8">
            <w:pPr>
              <w:rPr>
                <w:b/>
                <w:bCs/>
                <w:color w:val="000000"/>
                <w:sz w:val="12"/>
                <w:szCs w:val="12"/>
              </w:rPr>
            </w:pPr>
            <w:r w:rsidRPr="009836B1">
              <w:rPr>
                <w:b/>
                <w:bCs/>
                <w:color w:val="000000"/>
                <w:sz w:val="12"/>
                <w:szCs w:val="12"/>
              </w:rPr>
              <w:t>МУНИЦИПАЛЬНАЯ ПРОГРАММА</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Развитие культуры</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391 249,7</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67 169,0</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64 110,7</w:t>
            </w:r>
          </w:p>
        </w:tc>
        <w:tc>
          <w:tcPr>
            <w:tcW w:w="291"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48 508,0</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50 934,4</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53 480,1</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80 000,0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278,9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104,2</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230 767,0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77 576,6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61 754,4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58 224,5</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47 897,0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50 308,4</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52 839,1</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2 906,1</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5 135,7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5 782,0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626,0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641,0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val="restart"/>
            <w:shd w:val="clear" w:color="000000" w:fill="FFFFFF"/>
            <w:tcMar>
              <w:left w:w="28" w:type="dxa"/>
              <w:right w:w="28" w:type="dxa"/>
            </w:tcMar>
            <w:hideMark/>
          </w:tcPr>
          <w:p w:rsidR="009836B1" w:rsidRPr="009836B1" w:rsidRDefault="009836B1" w:rsidP="006B09E8">
            <w:pPr>
              <w:rPr>
                <w:b/>
                <w:bCs/>
                <w:color w:val="000000"/>
                <w:sz w:val="12"/>
                <w:szCs w:val="12"/>
              </w:rPr>
            </w:pPr>
            <w:r w:rsidRPr="009836B1">
              <w:rPr>
                <w:b/>
                <w:bCs/>
                <w:color w:val="000000"/>
                <w:sz w:val="12"/>
                <w:szCs w:val="12"/>
              </w:rPr>
              <w:t>ПОДПРОГРАММА 1</w:t>
            </w:r>
          </w:p>
        </w:tc>
        <w:tc>
          <w:tcPr>
            <w:tcW w:w="912" w:type="pct"/>
            <w:vMerge w:val="restart"/>
            <w:shd w:val="clear" w:color="000000" w:fill="FFFFFF"/>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"Образование" муниципальной программы "Развитие культуры"</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17 000,3</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16 290,4</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16 032,6</w:t>
            </w:r>
          </w:p>
        </w:tc>
        <w:tc>
          <w:tcPr>
            <w:tcW w:w="291"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16 621,1</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17 452,1</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18 324,7</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16 402,5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15 628,3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16 032,6</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16 621,1</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17 452,1</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18 324,7</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597,8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662,1</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1.1</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Содержание МКУ  ДО «</w:t>
            </w:r>
            <w:proofErr w:type="gramStart"/>
            <w:r w:rsidRPr="009836B1">
              <w:rPr>
                <w:color w:val="000000"/>
                <w:sz w:val="12"/>
                <w:szCs w:val="12"/>
              </w:rPr>
              <w:t>Павловская</w:t>
            </w:r>
            <w:proofErr w:type="gramEnd"/>
            <w:r w:rsidRPr="009836B1">
              <w:rPr>
                <w:color w:val="000000"/>
                <w:sz w:val="12"/>
                <w:szCs w:val="12"/>
              </w:rPr>
              <w:t xml:space="preserve"> ДШИ», МКУ ДО «Павловская ДХШ», МКУ ДО «</w:t>
            </w:r>
            <w:proofErr w:type="spellStart"/>
            <w:r w:rsidRPr="009836B1">
              <w:rPr>
                <w:color w:val="000000"/>
                <w:sz w:val="12"/>
                <w:szCs w:val="12"/>
              </w:rPr>
              <w:t>Воронцовская</w:t>
            </w:r>
            <w:proofErr w:type="spellEnd"/>
            <w:r w:rsidRPr="009836B1">
              <w:rPr>
                <w:color w:val="000000"/>
                <w:sz w:val="12"/>
                <w:szCs w:val="12"/>
              </w:rPr>
              <w:t xml:space="preserve"> ДМШ» и МКУ ДО «</w:t>
            </w:r>
            <w:proofErr w:type="spellStart"/>
            <w:r w:rsidRPr="009836B1">
              <w:rPr>
                <w:color w:val="000000"/>
                <w:sz w:val="12"/>
                <w:szCs w:val="12"/>
              </w:rPr>
              <w:t>Лосевская</w:t>
            </w:r>
            <w:proofErr w:type="spellEnd"/>
            <w:r w:rsidRPr="009836B1">
              <w:rPr>
                <w:color w:val="000000"/>
                <w:sz w:val="12"/>
                <w:szCs w:val="12"/>
              </w:rPr>
              <w:t xml:space="preserve"> ДМШ».</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17 000,3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16 125,8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15 982,6</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16 451,1</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17 272,6</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18 135,7</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16 402,5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15 621,5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15 982,6</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16 451,1</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17 272,6</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18 135,7</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597,8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504,3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1.2</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151,9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59,0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63,0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67,0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59,0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63,0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67,0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151,9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1.3</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Приобретение компьютерной, оргтехники, музыкальных инструментов</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000000" w:fill="FFFFFF"/>
            <w:tcMar>
              <w:left w:w="28" w:type="dxa"/>
              <w:right w:w="28" w:type="dxa"/>
            </w:tcMar>
            <w:hideMark/>
          </w:tcPr>
          <w:p w:rsidR="009836B1" w:rsidRPr="009836B1" w:rsidRDefault="009836B1" w:rsidP="006B09E8">
            <w:pPr>
              <w:rPr>
                <w:b/>
                <w:bCs/>
                <w:color w:val="000000"/>
                <w:sz w:val="12"/>
                <w:szCs w:val="12"/>
              </w:rPr>
            </w:pPr>
            <w:r w:rsidRPr="009836B1">
              <w:rPr>
                <w:b/>
                <w:bCs/>
                <w:color w:val="000000"/>
                <w:sz w:val="12"/>
                <w:szCs w:val="12"/>
              </w:rPr>
              <w:t>ПОДПРОГРАММА 2</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Искусство и наследие" муниципальной программы "Развитие культуры"</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7 658,4</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6 554,9</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7 511,6</w:t>
            </w:r>
          </w:p>
        </w:tc>
        <w:tc>
          <w:tcPr>
            <w:tcW w:w="291"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8 194,8</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8 604,6</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9 034,8</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128,9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104,2</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103,7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7 488,4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6 370,6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7 325,4</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8 098,8</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8 503,6</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8 928,8</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66,3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55,4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82,0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96,0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106,0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2.1</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Содержание МКУК «Павловская </w:t>
            </w:r>
            <w:proofErr w:type="spellStart"/>
            <w:r w:rsidRPr="009836B1">
              <w:rPr>
                <w:color w:val="000000"/>
                <w:sz w:val="12"/>
                <w:szCs w:val="12"/>
              </w:rPr>
              <w:t>межпоселенческая</w:t>
            </w:r>
            <w:proofErr w:type="spellEnd"/>
            <w:r w:rsidRPr="009836B1">
              <w:rPr>
                <w:color w:val="000000"/>
                <w:sz w:val="12"/>
                <w:szCs w:val="12"/>
              </w:rPr>
              <w:t xml:space="preserve"> центральная библиотека»</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6 208,1</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5 037,2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6 106,4</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6 391,5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6 606,0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6 865,0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6 183,7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5 007,9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6 106,4</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6 350,5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6 563,0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6 820,0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24,4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29,3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41,0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43,0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45,0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2.2</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124,0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98,2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120,1</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69,0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73,0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77,0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98,2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70,1</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114,4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57,0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65,0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2.3</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Комплектование библиотечного фонда и  подписка периодических изданий.</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303,7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470,2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234,1</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212,0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216,0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220,0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30,7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34,1</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103,7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200,0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439,5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200,0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212,0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216,0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220,0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2.4</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Приобретение компьютерной, оргтехники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2.5</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Содержание МКУК «Павловский районный краеведческий музей».</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1 013,8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946,8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1 051,0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1 271,0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1 450,4</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1 605,0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990,3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923,2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1 019,0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1 244,0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1 421,4</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1 574,0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23,5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23,6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32,0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27,0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29,0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31,0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2.6</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140,3</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142,7</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145,8</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124,3</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125,7</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127,8</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17,0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18,0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b/>
                <w:bCs/>
                <w:color w:val="000000"/>
                <w:sz w:val="12"/>
                <w:szCs w:val="12"/>
              </w:rPr>
            </w:pPr>
            <w:r w:rsidRPr="009836B1">
              <w:rPr>
                <w:b/>
                <w:bCs/>
                <w:color w:val="000000"/>
                <w:sz w:val="12"/>
                <w:szCs w:val="12"/>
              </w:rPr>
              <w:t>ПОДПРОГРАММА 3</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"Развитие культуры " муниципальной программы "Развитие культуры".</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261 593,3</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38 178,5</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34 265,5</w:t>
            </w:r>
          </w:p>
        </w:tc>
        <w:tc>
          <w:tcPr>
            <w:tcW w:w="291"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13 612,6</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14 294,3</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15 008,0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222 302,0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38 480,0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33 610,3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28 565,5</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13 097,6</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13 769,3</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14 473,0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811,3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4 418,2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5 700,0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515,0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525,0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535,0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3.1</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Содержание МКУК "ДК "Современник"</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10 199,1</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21 020,6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21 411,8</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6 951,5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7 416,5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7 905,2</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9 684,9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18 681,8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19 674,6</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6 636,5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7 096,5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7 580,2</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514,2</w:t>
            </w:r>
          </w:p>
        </w:tc>
        <w:tc>
          <w:tcPr>
            <w:tcW w:w="369"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2 338,8</w:t>
            </w:r>
          </w:p>
        </w:tc>
        <w:tc>
          <w:tcPr>
            <w:tcW w:w="369"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1 737,2</w:t>
            </w:r>
          </w:p>
        </w:tc>
        <w:tc>
          <w:tcPr>
            <w:tcW w:w="291"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315,0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320,0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325,0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3.2</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Обеспечение формирования единого культурного пространства, творческих возможностей и участия населения в культурной жизни.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3 562,4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7 625,8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9 608,6</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4 240,9</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4 325,7</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4 412,2</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3 294,7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5 558,0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5 645,8</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4 040,9</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4 120,7</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4 202,2</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267,7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1 917,8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3 962,8</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200,0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205,0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3.3</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Приобретение компьютерной, оргтехники, </w:t>
            </w:r>
            <w:proofErr w:type="spellStart"/>
            <w:proofErr w:type="gramStart"/>
            <w:r w:rsidRPr="009836B1">
              <w:rPr>
                <w:color w:val="000000"/>
                <w:sz w:val="12"/>
                <w:szCs w:val="12"/>
              </w:rPr>
              <w:t>звукоусилитель-ной</w:t>
            </w:r>
            <w:proofErr w:type="spellEnd"/>
            <w:proofErr w:type="gramEnd"/>
            <w:r w:rsidRPr="009836B1">
              <w:rPr>
                <w:color w:val="000000"/>
                <w:sz w:val="12"/>
                <w:szCs w:val="12"/>
              </w:rPr>
              <w:t xml:space="preserve"> аппаратуры, музыкальных инструментов, сценических костюмов и обуви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2 153,7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2 038,1</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2 124,3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1 876,5</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29,4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161,6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3.4</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Повышение энергетической эффективности учреждений культуры</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3.5</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Строительство, капитальный и текущий ремонт объектов культуры муниципального района</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243 306,1</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2 304,4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222 302,0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21 004,1</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2 304,4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111,0</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116,5</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122,0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3.6</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Развитие кинообслуживания</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2 372,0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5 189,6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3 245,1</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2 198,2</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2 319,1</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2 446,6</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2 372,0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5 189,6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3 245,1</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2 198,2</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2 319,1</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2 446,6</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3.7</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Развитие туризма</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внебюджетные фонды</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b/>
                <w:bCs/>
                <w:color w:val="000000"/>
                <w:sz w:val="12"/>
                <w:szCs w:val="12"/>
              </w:rPr>
            </w:pPr>
            <w:r w:rsidRPr="009836B1">
              <w:rPr>
                <w:b/>
                <w:bCs/>
                <w:color w:val="000000"/>
                <w:sz w:val="12"/>
                <w:szCs w:val="12"/>
              </w:rPr>
              <w:t>ПОДПРОГРАММА 4</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«Развитие физической культуры и спорта» муниципальной программы Павловского муниципального района «Развитие культуры»</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97 373,6</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80 000,0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8 272,3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7 670,6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1 430,7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4.1</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proofErr w:type="gramStart"/>
            <w:r w:rsidRPr="009836B1">
              <w:rPr>
                <w:color w:val="000000"/>
                <w:sz w:val="12"/>
                <w:szCs w:val="12"/>
              </w:rPr>
              <w:t xml:space="preserve">Вовлечение населения района в систематические </w:t>
            </w:r>
            <w:proofErr w:type="spellStart"/>
            <w:r w:rsidRPr="009836B1">
              <w:rPr>
                <w:color w:val="000000"/>
                <w:sz w:val="12"/>
                <w:szCs w:val="12"/>
              </w:rPr>
              <w:t>заниятия</w:t>
            </w:r>
            <w:proofErr w:type="spellEnd"/>
            <w:r w:rsidRPr="009836B1">
              <w:rPr>
                <w:color w:val="000000"/>
                <w:sz w:val="12"/>
                <w:szCs w:val="12"/>
              </w:rPr>
              <w:t xml:space="preserve"> физической культурой, спортом и участие Павловских спортсменов в областных, региональных и Всероссийских спортивных мероприятиях.</w:t>
            </w:r>
            <w:proofErr w:type="gramEnd"/>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8 459,4</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7 028,7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1 430,7</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4.2</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Совершенствование спортивной инфраструктуры и материально-технической базы для занятий физической культурой и спортом</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88 914,2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80 000,0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8 272,3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641,9</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b/>
                <w:bCs/>
                <w:color w:val="000000"/>
                <w:sz w:val="12"/>
                <w:szCs w:val="12"/>
              </w:rPr>
            </w:pPr>
            <w:r w:rsidRPr="009836B1">
              <w:rPr>
                <w:b/>
                <w:bCs/>
                <w:color w:val="000000"/>
                <w:sz w:val="12"/>
                <w:szCs w:val="12"/>
              </w:rPr>
              <w:t>ПОДПРОГРАММА 5</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"Молодежь"  муниципальной программы Павловского муниципального района «Развитие культуры, спорта и молодежной политики»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769,8</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89,0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680,8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5.1</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Вовлечение молодежи в социальную практику и обеспечение поддержки научной, творческой и предпринимательской активности молодежи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5.2</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Формирование целостной системы поддержки молодежи и подготовке ее к службе в Вооруженных Силах Российской Федерации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239,0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89,0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5.3</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Гражданское образование и патриотическое воспитание молодежи, содействие формированию правовых, культурных и нравственных ценностей среди молодежи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150,0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5.4</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Развитие системы информирования молодежи о потенциальных возможностях саморазвития и мониторинга молодежной политики.</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230,8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230,8</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xml:space="preserve">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b/>
                <w:bCs/>
                <w:color w:val="000000"/>
                <w:sz w:val="12"/>
                <w:szCs w:val="12"/>
              </w:rPr>
            </w:pPr>
            <w:r w:rsidRPr="009836B1">
              <w:rPr>
                <w:b/>
                <w:bCs/>
                <w:color w:val="000000"/>
                <w:sz w:val="12"/>
                <w:szCs w:val="12"/>
              </w:rPr>
              <w:t>ПОДПРОГРАММА 6</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"Обеспечение реализации муниципальной программы" муниципальной программы "Развитие культуры"</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6 854,3</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6 145,2</w:t>
            </w:r>
          </w:p>
        </w:tc>
        <w:tc>
          <w:tcPr>
            <w:tcW w:w="369"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6 301,0</w:t>
            </w:r>
          </w:p>
        </w:tc>
        <w:tc>
          <w:tcPr>
            <w:tcW w:w="291"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10 079,5</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10 583,4</w:t>
            </w:r>
          </w:p>
        </w:tc>
        <w:tc>
          <w:tcPr>
            <w:tcW w:w="420" w:type="pct"/>
            <w:shd w:val="clear" w:color="000000" w:fill="FFFFFF"/>
            <w:tcMar>
              <w:left w:w="28" w:type="dxa"/>
              <w:right w:w="28" w:type="dxa"/>
            </w:tcMar>
            <w:hideMark/>
          </w:tcPr>
          <w:p w:rsidR="009836B1" w:rsidRPr="009836B1" w:rsidRDefault="009836B1" w:rsidP="006B09E8">
            <w:pPr>
              <w:jc w:val="right"/>
              <w:rPr>
                <w:b/>
                <w:bCs/>
                <w:color w:val="000000"/>
                <w:sz w:val="12"/>
                <w:szCs w:val="12"/>
              </w:rPr>
            </w:pPr>
            <w:r w:rsidRPr="009836B1">
              <w:rPr>
                <w:b/>
                <w:bCs/>
                <w:color w:val="000000"/>
                <w:sz w:val="12"/>
                <w:szCs w:val="12"/>
              </w:rPr>
              <w:t>11 112,6</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6 854,3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6 145,2</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6 301,0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10 079,5</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10 583,4</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11 112,6</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0,0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b/>
                <w:bCs/>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6.1</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Финансовое обеспечение деятельности аппарата муниципального отдела по культуре и межнациональным вопросам.</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1 253,3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1 236,6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1 253,0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1 938,2</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2 044,8</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2 157,3</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1 253,3</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1 236,6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1 253,0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1 938,2</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2 044,8</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2 157,3</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Основное мероприятие 6.2</w:t>
            </w:r>
          </w:p>
        </w:tc>
        <w:tc>
          <w:tcPr>
            <w:tcW w:w="912" w:type="pct"/>
            <w:vMerge w:val="restar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Финансовое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всего, в том числе:</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5 601,0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4 908,6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5 048,0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8 141,3</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8 538,6</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8 955,3</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федеральный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областной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местный бюджет</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5 601,0</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4 908,6</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5 048,0</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8 141,3</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8 538,6</w:t>
            </w:r>
          </w:p>
        </w:tc>
        <w:tc>
          <w:tcPr>
            <w:tcW w:w="420"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8 955,3</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 xml:space="preserve"> внебюджетные фонды                        </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юридические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r w:rsidR="009836B1" w:rsidRPr="009836B1" w:rsidTr="00694183">
        <w:trPr>
          <w:cantSplit/>
        </w:trPr>
        <w:tc>
          <w:tcPr>
            <w:tcW w:w="790" w:type="pct"/>
            <w:vMerge/>
            <w:tcMar>
              <w:left w:w="28" w:type="dxa"/>
              <w:right w:w="28" w:type="dxa"/>
            </w:tcMar>
            <w:vAlign w:val="center"/>
            <w:hideMark/>
          </w:tcPr>
          <w:p w:rsidR="009836B1" w:rsidRPr="009836B1" w:rsidRDefault="009836B1" w:rsidP="006B09E8">
            <w:pPr>
              <w:rPr>
                <w:color w:val="000000"/>
                <w:sz w:val="12"/>
                <w:szCs w:val="12"/>
              </w:rPr>
            </w:pPr>
          </w:p>
        </w:tc>
        <w:tc>
          <w:tcPr>
            <w:tcW w:w="912" w:type="pct"/>
            <w:vMerge/>
            <w:tcMar>
              <w:left w:w="28" w:type="dxa"/>
              <w:right w:w="28" w:type="dxa"/>
            </w:tcMar>
            <w:vAlign w:val="center"/>
            <w:hideMark/>
          </w:tcPr>
          <w:p w:rsidR="009836B1" w:rsidRPr="009836B1" w:rsidRDefault="009836B1" w:rsidP="006B09E8">
            <w:pPr>
              <w:rPr>
                <w:color w:val="000000"/>
                <w:sz w:val="12"/>
                <w:szCs w:val="12"/>
              </w:rPr>
            </w:pPr>
          </w:p>
        </w:tc>
        <w:tc>
          <w:tcPr>
            <w:tcW w:w="1063" w:type="pct"/>
            <w:shd w:val="clear" w:color="auto" w:fill="auto"/>
            <w:tcMar>
              <w:left w:w="28" w:type="dxa"/>
              <w:right w:w="28" w:type="dxa"/>
            </w:tcMar>
            <w:hideMark/>
          </w:tcPr>
          <w:p w:rsidR="009836B1" w:rsidRPr="009836B1" w:rsidRDefault="009836B1" w:rsidP="006B09E8">
            <w:pPr>
              <w:rPr>
                <w:color w:val="000000"/>
                <w:sz w:val="12"/>
                <w:szCs w:val="12"/>
              </w:rPr>
            </w:pPr>
            <w:r w:rsidRPr="009836B1">
              <w:rPr>
                <w:color w:val="000000"/>
                <w:sz w:val="12"/>
                <w:szCs w:val="12"/>
              </w:rPr>
              <w:t>физические лица</w:t>
            </w:r>
          </w:p>
        </w:tc>
        <w:tc>
          <w:tcPr>
            <w:tcW w:w="366"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369"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291" w:type="pct"/>
            <w:shd w:val="clear" w:color="000000" w:fill="FFFFFF"/>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c>
          <w:tcPr>
            <w:tcW w:w="420" w:type="pct"/>
            <w:shd w:val="clear" w:color="000000" w:fill="FFFFFF"/>
            <w:noWrap/>
            <w:tcMar>
              <w:left w:w="28" w:type="dxa"/>
              <w:right w:w="28" w:type="dxa"/>
            </w:tcMar>
            <w:hideMark/>
          </w:tcPr>
          <w:p w:rsidR="009836B1" w:rsidRPr="009836B1" w:rsidRDefault="009836B1" w:rsidP="006B09E8">
            <w:pPr>
              <w:jc w:val="right"/>
              <w:rPr>
                <w:color w:val="000000"/>
                <w:sz w:val="12"/>
                <w:szCs w:val="12"/>
              </w:rPr>
            </w:pPr>
            <w:r w:rsidRPr="009836B1">
              <w:rPr>
                <w:color w:val="000000"/>
                <w:sz w:val="12"/>
                <w:szCs w:val="12"/>
              </w:rPr>
              <w:t> </w:t>
            </w:r>
          </w:p>
        </w:tc>
      </w:tr>
    </w:tbl>
    <w:p w:rsidR="009836B1" w:rsidRDefault="009836B1" w:rsidP="006B09E8">
      <w:pPr>
        <w:ind w:firstLine="709"/>
        <w:jc w:val="center"/>
        <w:rPr>
          <w:color w:val="000000"/>
          <w:sz w:val="16"/>
          <w:szCs w:val="16"/>
        </w:rPr>
      </w:pPr>
    </w:p>
    <w:p w:rsidR="009836B1" w:rsidRDefault="009836B1" w:rsidP="006B09E8">
      <w:pPr>
        <w:ind w:firstLine="709"/>
        <w:jc w:val="center"/>
        <w:rPr>
          <w:color w:val="000000"/>
          <w:sz w:val="16"/>
          <w:szCs w:val="16"/>
        </w:rPr>
      </w:pPr>
    </w:p>
    <w:p w:rsidR="00AD1984" w:rsidRPr="007B39BC" w:rsidRDefault="00AD1984" w:rsidP="006B09E8">
      <w:pPr>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 xml:space="preserve">Глава администрации </w:t>
      </w:r>
      <w:proofErr w:type="gramStart"/>
      <w:r w:rsidRPr="007B39BC">
        <w:rPr>
          <w:rStyle w:val="30"/>
          <w:rFonts w:ascii="Times New Roman" w:hAnsi="Times New Roman" w:cs="Times New Roman"/>
          <w:b w:val="0"/>
          <w:bCs w:val="0"/>
          <w:sz w:val="16"/>
          <w:szCs w:val="16"/>
        </w:rPr>
        <w:t>Павловского</w:t>
      </w:r>
      <w:proofErr w:type="gramEnd"/>
      <w:r w:rsidRPr="007B39BC">
        <w:rPr>
          <w:rStyle w:val="30"/>
          <w:rFonts w:ascii="Times New Roman" w:hAnsi="Times New Roman" w:cs="Times New Roman"/>
          <w:b w:val="0"/>
          <w:bCs w:val="0"/>
          <w:sz w:val="16"/>
          <w:szCs w:val="16"/>
        </w:rPr>
        <w:t xml:space="preserve"> </w:t>
      </w:r>
    </w:p>
    <w:p w:rsidR="00AD1984" w:rsidRPr="00CC64F4" w:rsidRDefault="00AD1984" w:rsidP="006B09E8">
      <w:pPr>
        <w:tabs>
          <w:tab w:val="left" w:pos="3544"/>
        </w:tabs>
        <w:jc w:val="both"/>
        <w:rPr>
          <w:sz w:val="16"/>
          <w:szCs w:val="16"/>
        </w:rPr>
      </w:pPr>
      <w:r w:rsidRPr="007B39BC">
        <w:rPr>
          <w:rStyle w:val="30"/>
          <w:rFonts w:ascii="Times New Roman" w:hAnsi="Times New Roman" w:cs="Times New Roman"/>
          <w:b w:val="0"/>
          <w:bCs w:val="0"/>
          <w:sz w:val="16"/>
          <w:szCs w:val="16"/>
        </w:rPr>
        <w:t>муниципального района</w:t>
      </w:r>
      <w:r>
        <w:rPr>
          <w:rStyle w:val="30"/>
          <w:rFonts w:ascii="Times New Roman" w:hAnsi="Times New Roman" w:cs="Times New Roman"/>
          <w:b w:val="0"/>
          <w:bCs w:val="0"/>
          <w:sz w:val="16"/>
          <w:szCs w:val="16"/>
        </w:rPr>
        <w:tab/>
      </w:r>
      <w:r w:rsidRPr="007B39BC">
        <w:rPr>
          <w:rStyle w:val="30"/>
          <w:rFonts w:ascii="Times New Roman" w:hAnsi="Times New Roman" w:cs="Times New Roman"/>
          <w:b w:val="0"/>
          <w:bCs w:val="0"/>
          <w:sz w:val="16"/>
          <w:szCs w:val="16"/>
        </w:rPr>
        <w:t>Ю.Ф.Русинов</w:t>
      </w:r>
    </w:p>
    <w:p w:rsidR="00AD1984" w:rsidRDefault="00AD1984" w:rsidP="006B09E8">
      <w:pPr>
        <w:ind w:firstLine="709"/>
        <w:jc w:val="center"/>
        <w:rPr>
          <w:color w:val="000000"/>
          <w:sz w:val="16"/>
          <w:szCs w:val="16"/>
        </w:rPr>
      </w:pPr>
    </w:p>
    <w:p w:rsidR="00AD1984" w:rsidRDefault="00AD1984"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AD1984" w:rsidRDefault="00AD1984" w:rsidP="006B09E8">
      <w:pPr>
        <w:ind w:firstLine="709"/>
        <w:jc w:val="center"/>
        <w:rPr>
          <w:color w:val="000000"/>
          <w:sz w:val="16"/>
          <w:szCs w:val="16"/>
        </w:rPr>
      </w:pPr>
    </w:p>
    <w:p w:rsidR="00AD1984" w:rsidRPr="00AD1984" w:rsidRDefault="00AD1984" w:rsidP="006B09E8">
      <w:pPr>
        <w:ind w:left="1843"/>
        <w:rPr>
          <w:color w:val="000000"/>
          <w:sz w:val="16"/>
          <w:szCs w:val="16"/>
        </w:rPr>
      </w:pPr>
      <w:r w:rsidRPr="00AD1984">
        <w:rPr>
          <w:color w:val="000000"/>
          <w:sz w:val="16"/>
          <w:szCs w:val="16"/>
        </w:rPr>
        <w:t xml:space="preserve">Приложение № </w:t>
      </w:r>
      <w:r>
        <w:rPr>
          <w:color w:val="000000"/>
          <w:sz w:val="16"/>
          <w:szCs w:val="16"/>
        </w:rPr>
        <w:t>4</w:t>
      </w:r>
    </w:p>
    <w:p w:rsidR="00AD1984" w:rsidRDefault="00AD1984" w:rsidP="006B09E8">
      <w:pPr>
        <w:ind w:left="1843"/>
        <w:rPr>
          <w:color w:val="000000"/>
          <w:sz w:val="16"/>
          <w:szCs w:val="16"/>
        </w:rPr>
      </w:pPr>
      <w:r w:rsidRPr="00AD1984">
        <w:rPr>
          <w:color w:val="000000"/>
          <w:sz w:val="16"/>
          <w:szCs w:val="16"/>
        </w:rPr>
        <w:t xml:space="preserve">К постановлению администрации Павловского муниципального района </w:t>
      </w:r>
    </w:p>
    <w:p w:rsidR="00AD1984" w:rsidRPr="00AD1984" w:rsidRDefault="00AD1984" w:rsidP="006B09E8">
      <w:pPr>
        <w:ind w:left="1843"/>
        <w:rPr>
          <w:color w:val="000000"/>
          <w:sz w:val="16"/>
          <w:szCs w:val="16"/>
          <w:u w:val="single"/>
        </w:rPr>
      </w:pPr>
      <w:r w:rsidRPr="00AD1984">
        <w:rPr>
          <w:color w:val="000000"/>
          <w:sz w:val="16"/>
          <w:szCs w:val="16"/>
          <w:u w:val="single"/>
        </w:rPr>
        <w:t>от 24.02.2016 г. № 67</w:t>
      </w:r>
    </w:p>
    <w:p w:rsidR="00AD1984" w:rsidRDefault="00AD1984" w:rsidP="006B09E8">
      <w:pPr>
        <w:ind w:firstLine="709"/>
        <w:jc w:val="center"/>
        <w:rPr>
          <w:color w:val="000000"/>
          <w:sz w:val="16"/>
          <w:szCs w:val="16"/>
        </w:rPr>
      </w:pPr>
    </w:p>
    <w:p w:rsidR="00AD1984" w:rsidRDefault="009836B1" w:rsidP="006B09E8">
      <w:pPr>
        <w:jc w:val="center"/>
        <w:rPr>
          <w:color w:val="000000"/>
          <w:sz w:val="16"/>
          <w:szCs w:val="16"/>
        </w:rPr>
      </w:pPr>
      <w:r w:rsidRPr="009836B1">
        <w:rPr>
          <w:color w:val="000000"/>
          <w:sz w:val="16"/>
          <w:szCs w:val="16"/>
        </w:rPr>
        <w:t>План реализации муниципальной программы Павловского муниципального района Воронежской области</w:t>
      </w:r>
      <w:proofErr w:type="gramStart"/>
      <w:r w:rsidRPr="009836B1">
        <w:rPr>
          <w:color w:val="000000"/>
          <w:sz w:val="16"/>
          <w:szCs w:val="16"/>
        </w:rPr>
        <w:t>"Р</w:t>
      </w:r>
      <w:proofErr w:type="gramEnd"/>
      <w:r w:rsidRPr="009836B1">
        <w:rPr>
          <w:color w:val="000000"/>
          <w:sz w:val="16"/>
          <w:szCs w:val="16"/>
        </w:rPr>
        <w:t>азвитие культуры" на 2016 год</w:t>
      </w:r>
    </w:p>
    <w:p w:rsidR="00AD1984" w:rsidRDefault="00AD1984" w:rsidP="006B09E8">
      <w:pPr>
        <w:ind w:firstLine="709"/>
        <w:jc w:val="center"/>
        <w:rPr>
          <w:color w:val="000000"/>
          <w:sz w:val="16"/>
          <w:szCs w:val="16"/>
        </w:rPr>
      </w:pPr>
    </w:p>
    <w:tbl>
      <w:tblPr>
        <w:tblW w:w="0" w:type="auto"/>
        <w:tblInd w:w="1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237"/>
        <w:gridCol w:w="387"/>
        <w:gridCol w:w="709"/>
        <w:gridCol w:w="567"/>
        <w:gridCol w:w="425"/>
        <w:gridCol w:w="425"/>
        <w:gridCol w:w="709"/>
        <w:gridCol w:w="586"/>
        <w:gridCol w:w="508"/>
      </w:tblGrid>
      <w:tr w:rsidR="009836B1" w:rsidRPr="009836B1" w:rsidTr="00694183">
        <w:trPr>
          <w:cantSplit/>
        </w:trPr>
        <w:tc>
          <w:tcPr>
            <w:tcW w:w="23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№№п/п</w:t>
            </w:r>
          </w:p>
        </w:tc>
        <w:tc>
          <w:tcPr>
            <w:tcW w:w="38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Статус</w:t>
            </w:r>
          </w:p>
        </w:tc>
        <w:tc>
          <w:tcPr>
            <w:tcW w:w="709" w:type="dxa"/>
            <w:vMerge w:val="restart"/>
            <w:shd w:val="clear" w:color="auto" w:fill="auto"/>
            <w:tcMar>
              <w:left w:w="28" w:type="dxa"/>
              <w:right w:w="28" w:type="dxa"/>
            </w:tcMar>
            <w:hideMark/>
          </w:tcPr>
          <w:p w:rsidR="009836B1" w:rsidRPr="009836B1" w:rsidRDefault="00694183" w:rsidP="006B09E8">
            <w:pPr>
              <w:rPr>
                <w:color w:val="000000"/>
                <w:sz w:val="11"/>
                <w:szCs w:val="11"/>
              </w:rPr>
            </w:pPr>
            <w:r w:rsidRPr="009836B1">
              <w:rPr>
                <w:color w:val="000000"/>
                <w:sz w:val="11"/>
                <w:szCs w:val="11"/>
              </w:rPr>
              <w:t>Наименование подпрограммы, основного</w:t>
            </w:r>
            <w:r w:rsidR="009836B1" w:rsidRPr="009836B1">
              <w:rPr>
                <w:color w:val="000000"/>
                <w:sz w:val="11"/>
                <w:szCs w:val="11"/>
              </w:rPr>
              <w:t xml:space="preserve"> мероприятия, мероприятия</w:t>
            </w:r>
          </w:p>
        </w:tc>
        <w:tc>
          <w:tcPr>
            <w:tcW w:w="567" w:type="dxa"/>
            <w:vMerge w:val="restart"/>
            <w:shd w:val="clear" w:color="000000" w:fill="FFFFFF"/>
            <w:tcMar>
              <w:left w:w="28" w:type="dxa"/>
              <w:right w:w="28" w:type="dxa"/>
            </w:tcMar>
            <w:hideMark/>
          </w:tcPr>
          <w:p w:rsidR="009836B1" w:rsidRPr="009836B1" w:rsidRDefault="009836B1" w:rsidP="006B09E8">
            <w:pPr>
              <w:rPr>
                <w:color w:val="000000"/>
                <w:sz w:val="11"/>
                <w:szCs w:val="11"/>
              </w:rPr>
            </w:pPr>
            <w:proofErr w:type="gramStart"/>
            <w:r w:rsidRPr="009836B1">
              <w:rPr>
                <w:color w:val="000000"/>
                <w:sz w:val="11"/>
                <w:szCs w:val="11"/>
              </w:rPr>
              <w:t>Исполнитель мероприятия (структурное подразделение органа местного самоуправления, иной главный распорядитель средств местного бюджета), Ф.И.О., должность исполнителя)</w:t>
            </w:r>
            <w:proofErr w:type="gramEnd"/>
          </w:p>
        </w:tc>
        <w:tc>
          <w:tcPr>
            <w:tcW w:w="850" w:type="dxa"/>
            <w:gridSpan w:val="2"/>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Срок</w:t>
            </w:r>
          </w:p>
        </w:tc>
        <w:tc>
          <w:tcPr>
            <w:tcW w:w="709" w:type="dxa"/>
            <w:vMerge w:val="restart"/>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Ожидаемый непосредственный результат (краткое описание) от реализации подпрограммы, основного мероприятия, мероприятия в очередном финансовом году </w:t>
            </w:r>
          </w:p>
        </w:tc>
        <w:tc>
          <w:tcPr>
            <w:tcW w:w="586" w:type="dxa"/>
            <w:vMerge w:val="restart"/>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КБК (муниципальный бюджет)</w:t>
            </w:r>
          </w:p>
        </w:tc>
        <w:tc>
          <w:tcPr>
            <w:tcW w:w="508" w:type="dxa"/>
            <w:vMerge w:val="restart"/>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Расходы, предусмотренные решением представительного органа местного самоуправления о местном бюджете, на год</w:t>
            </w:r>
          </w:p>
        </w:tc>
      </w:tr>
      <w:tr w:rsidR="009836B1" w:rsidRPr="009836B1" w:rsidTr="00694183">
        <w:trPr>
          <w:cantSplit/>
          <w:trHeight w:val="138"/>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val="restart"/>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 xml:space="preserve">начала реализации мероприятия в очередном финансовом году </w:t>
            </w:r>
          </w:p>
        </w:tc>
        <w:tc>
          <w:tcPr>
            <w:tcW w:w="425" w:type="dxa"/>
            <w:vMerge w:val="restart"/>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 xml:space="preserve">окончания </w:t>
            </w:r>
            <w:proofErr w:type="spellStart"/>
            <w:r w:rsidRPr="009836B1">
              <w:rPr>
                <w:color w:val="000000"/>
                <w:sz w:val="11"/>
                <w:szCs w:val="11"/>
              </w:rPr>
              <w:t>реализациимероприятия</w:t>
            </w:r>
            <w:proofErr w:type="spellEnd"/>
            <w:r w:rsidRPr="009836B1">
              <w:rPr>
                <w:color w:val="000000"/>
                <w:sz w:val="11"/>
                <w:szCs w:val="11"/>
              </w:rPr>
              <w:t xml:space="preserve"> в очередном финансовом году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vMerge/>
            <w:tcMar>
              <w:left w:w="28" w:type="dxa"/>
              <w:right w:w="28" w:type="dxa"/>
            </w:tcMar>
            <w:vAlign w:val="center"/>
            <w:hideMark/>
          </w:tcPr>
          <w:p w:rsidR="009836B1" w:rsidRPr="009836B1" w:rsidRDefault="009836B1" w:rsidP="006B09E8">
            <w:pPr>
              <w:rPr>
                <w:color w:val="000000"/>
                <w:sz w:val="11"/>
                <w:szCs w:val="11"/>
              </w:rPr>
            </w:pPr>
          </w:p>
        </w:tc>
      </w:tr>
      <w:tr w:rsidR="009836B1" w:rsidRPr="009836B1" w:rsidTr="00694183">
        <w:trPr>
          <w:cantSplit/>
          <w:trHeight w:val="138"/>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vMerge/>
            <w:tcMar>
              <w:left w:w="28" w:type="dxa"/>
              <w:right w:w="28" w:type="dxa"/>
            </w:tcMar>
            <w:vAlign w:val="center"/>
            <w:hideMark/>
          </w:tcPr>
          <w:p w:rsidR="009836B1" w:rsidRPr="009836B1" w:rsidRDefault="009836B1" w:rsidP="006B09E8">
            <w:pPr>
              <w:rPr>
                <w:color w:val="000000"/>
                <w:sz w:val="11"/>
                <w:szCs w:val="11"/>
              </w:rPr>
            </w:pPr>
          </w:p>
        </w:tc>
      </w:tr>
      <w:tr w:rsidR="009836B1" w:rsidRPr="009836B1" w:rsidTr="00694183">
        <w:trPr>
          <w:cantSplit/>
          <w:trHeight w:val="138"/>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vMerge/>
            <w:tcMar>
              <w:left w:w="28" w:type="dxa"/>
              <w:right w:w="28" w:type="dxa"/>
            </w:tcMar>
            <w:vAlign w:val="center"/>
            <w:hideMark/>
          </w:tcPr>
          <w:p w:rsidR="009836B1" w:rsidRPr="009836B1" w:rsidRDefault="009836B1" w:rsidP="006B09E8">
            <w:pPr>
              <w:rPr>
                <w:color w:val="000000"/>
                <w:sz w:val="11"/>
                <w:szCs w:val="11"/>
              </w:rPr>
            </w:pPr>
          </w:p>
        </w:tc>
      </w:tr>
      <w:tr w:rsidR="009836B1" w:rsidRPr="009836B1" w:rsidTr="00694183">
        <w:trPr>
          <w:cantSplit/>
          <w:trHeight w:val="138"/>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vMerge/>
            <w:tcMar>
              <w:left w:w="28" w:type="dxa"/>
              <w:right w:w="28" w:type="dxa"/>
            </w:tcMar>
            <w:vAlign w:val="center"/>
            <w:hideMark/>
          </w:tcPr>
          <w:p w:rsidR="009836B1" w:rsidRPr="009836B1" w:rsidRDefault="009836B1" w:rsidP="006B09E8">
            <w:pPr>
              <w:rPr>
                <w:color w:val="000000"/>
                <w:sz w:val="11"/>
                <w:szCs w:val="11"/>
              </w:rPr>
            </w:pPr>
          </w:p>
        </w:tc>
      </w:tr>
      <w:tr w:rsidR="009836B1" w:rsidRPr="009836B1" w:rsidTr="00694183">
        <w:trPr>
          <w:cantSplit/>
        </w:trPr>
        <w:tc>
          <w:tcPr>
            <w:tcW w:w="237"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1</w:t>
            </w:r>
          </w:p>
        </w:tc>
        <w:tc>
          <w:tcPr>
            <w:tcW w:w="387"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2</w:t>
            </w:r>
          </w:p>
        </w:tc>
        <w:tc>
          <w:tcPr>
            <w:tcW w:w="709"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3</w:t>
            </w:r>
          </w:p>
        </w:tc>
        <w:tc>
          <w:tcPr>
            <w:tcW w:w="567"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4</w:t>
            </w:r>
          </w:p>
        </w:tc>
        <w:tc>
          <w:tcPr>
            <w:tcW w:w="425"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5</w:t>
            </w:r>
          </w:p>
        </w:tc>
        <w:tc>
          <w:tcPr>
            <w:tcW w:w="425"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6</w:t>
            </w:r>
          </w:p>
        </w:tc>
        <w:tc>
          <w:tcPr>
            <w:tcW w:w="709"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7</w:t>
            </w:r>
          </w:p>
        </w:tc>
        <w:tc>
          <w:tcPr>
            <w:tcW w:w="586"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8</w:t>
            </w:r>
          </w:p>
        </w:tc>
        <w:tc>
          <w:tcPr>
            <w:tcW w:w="508" w:type="dxa"/>
            <w:shd w:val="clear" w:color="000000" w:fill="FFFFFF"/>
            <w:tcMar>
              <w:left w:w="28" w:type="dxa"/>
              <w:right w:w="28" w:type="dxa"/>
            </w:tcMar>
            <w:hideMark/>
          </w:tcPr>
          <w:p w:rsidR="009836B1" w:rsidRPr="009836B1" w:rsidRDefault="009836B1" w:rsidP="006B09E8">
            <w:pPr>
              <w:jc w:val="center"/>
              <w:rPr>
                <w:color w:val="000000"/>
                <w:sz w:val="11"/>
                <w:szCs w:val="11"/>
              </w:rPr>
            </w:pPr>
            <w:r w:rsidRPr="009836B1">
              <w:rPr>
                <w:color w:val="000000"/>
                <w:sz w:val="11"/>
                <w:szCs w:val="11"/>
              </w:rPr>
              <w:t>9</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1</w:t>
            </w:r>
          </w:p>
        </w:tc>
        <w:tc>
          <w:tcPr>
            <w:tcW w:w="387" w:type="dxa"/>
            <w:shd w:val="clear" w:color="auto" w:fill="auto"/>
            <w:tcMar>
              <w:left w:w="28" w:type="dxa"/>
              <w:right w:w="28" w:type="dxa"/>
            </w:tcMar>
            <w:hideMark/>
          </w:tcPr>
          <w:p w:rsidR="009836B1" w:rsidRPr="009836B1" w:rsidRDefault="009836B1" w:rsidP="006B09E8">
            <w:pPr>
              <w:rPr>
                <w:b/>
                <w:bCs/>
                <w:color w:val="000000"/>
                <w:sz w:val="11"/>
                <w:szCs w:val="11"/>
              </w:rPr>
            </w:pPr>
            <w:r w:rsidRPr="009836B1">
              <w:rPr>
                <w:b/>
                <w:bCs/>
                <w:color w:val="000000"/>
                <w:sz w:val="11"/>
                <w:szCs w:val="11"/>
              </w:rPr>
              <w:t>ПОДПРОГРАММА 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 "Образование" муниципальной программы "Развитие культуры"</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Муниципальный отдел по культуре и межнациональным вопросам, Стульнева В.Я.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11.01.2016</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31.12.2016 </w:t>
            </w:r>
          </w:p>
        </w:tc>
        <w:tc>
          <w:tcPr>
            <w:tcW w:w="709" w:type="dxa"/>
            <w:vMerge w:val="restart"/>
            <w:shd w:val="clear" w:color="auto" w:fill="auto"/>
            <w:tcMar>
              <w:left w:w="28" w:type="dxa"/>
              <w:right w:w="28" w:type="dxa"/>
            </w:tcMar>
            <w:hideMark/>
          </w:tcPr>
          <w:p w:rsidR="009836B1" w:rsidRPr="009836B1" w:rsidRDefault="009836B1" w:rsidP="006B09E8">
            <w:pPr>
              <w:jc w:val="both"/>
              <w:rPr>
                <w:color w:val="000000"/>
                <w:sz w:val="11"/>
                <w:szCs w:val="11"/>
              </w:rPr>
            </w:pPr>
            <w:r w:rsidRPr="009836B1">
              <w:rPr>
                <w:color w:val="000000"/>
                <w:sz w:val="11"/>
                <w:szCs w:val="11"/>
              </w:rPr>
              <w:t>Сохранение и развитие системы дополнительного образования в сфере культуры Павловского                                                                                                                      муниципального района. Созданий условий для творческой самореализации граждан и организации внешкольного художественного образования и культурного досуга</w:t>
            </w: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9220702051010059000000</w:t>
            </w:r>
          </w:p>
        </w:tc>
        <w:tc>
          <w:tcPr>
            <w:tcW w:w="508" w:type="dxa"/>
            <w:shd w:val="clear" w:color="000000" w:fill="FFFFFF"/>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16 032,6</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1.1.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Содержание </w:t>
            </w:r>
            <w:r w:rsidR="00694183" w:rsidRPr="009836B1">
              <w:rPr>
                <w:color w:val="000000"/>
                <w:sz w:val="11"/>
                <w:szCs w:val="11"/>
              </w:rPr>
              <w:t>МКУ ДО</w:t>
            </w:r>
            <w:r w:rsidRPr="009836B1">
              <w:rPr>
                <w:color w:val="000000"/>
                <w:sz w:val="11"/>
                <w:szCs w:val="11"/>
              </w:rPr>
              <w:t xml:space="preserve"> «</w:t>
            </w:r>
            <w:proofErr w:type="gramStart"/>
            <w:r w:rsidRPr="009836B1">
              <w:rPr>
                <w:color w:val="000000"/>
                <w:sz w:val="11"/>
                <w:szCs w:val="11"/>
              </w:rPr>
              <w:t>Павловская</w:t>
            </w:r>
            <w:proofErr w:type="gramEnd"/>
            <w:r w:rsidRPr="009836B1">
              <w:rPr>
                <w:color w:val="000000"/>
                <w:sz w:val="11"/>
                <w:szCs w:val="11"/>
              </w:rPr>
              <w:t xml:space="preserve"> ДШИ», МКУ ДО «Павловская ДХШ», МКУ ДО «</w:t>
            </w:r>
            <w:proofErr w:type="spellStart"/>
            <w:r w:rsidRPr="009836B1">
              <w:rPr>
                <w:color w:val="000000"/>
                <w:sz w:val="11"/>
                <w:szCs w:val="11"/>
              </w:rPr>
              <w:t>Воронцовская</w:t>
            </w:r>
            <w:proofErr w:type="spellEnd"/>
            <w:r w:rsidRPr="009836B1">
              <w:rPr>
                <w:color w:val="000000"/>
                <w:sz w:val="11"/>
                <w:szCs w:val="11"/>
              </w:rPr>
              <w:t xml:space="preserve"> ДМШ» и МКУ ДО «</w:t>
            </w:r>
            <w:proofErr w:type="spellStart"/>
            <w:r w:rsidRPr="009836B1">
              <w:rPr>
                <w:color w:val="000000"/>
                <w:sz w:val="11"/>
                <w:szCs w:val="11"/>
              </w:rPr>
              <w:t>Лосевская</w:t>
            </w:r>
            <w:proofErr w:type="spellEnd"/>
            <w:r w:rsidRPr="009836B1">
              <w:rPr>
                <w:color w:val="000000"/>
                <w:sz w:val="11"/>
                <w:szCs w:val="11"/>
              </w:rPr>
              <w:t xml:space="preserve"> ДМШ».</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11.01.2015</w:t>
            </w:r>
          </w:p>
        </w:tc>
        <w:tc>
          <w:tcPr>
            <w:tcW w:w="425"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31.12.2016</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9220702051010059244000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15 982,6</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1.2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Сохранение и развитие системы художественного образования путём улучшения качества организации учебного процесса, участие в межрайонных, областных, региональных и Всероссийских фестивалях, смотрах, конкурсах и выставках.</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9220702051010059244000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50,0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1.2.1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Повышение </w:t>
            </w:r>
            <w:proofErr w:type="gramStart"/>
            <w:r w:rsidRPr="009836B1">
              <w:rPr>
                <w:color w:val="000000"/>
                <w:sz w:val="11"/>
                <w:szCs w:val="11"/>
              </w:rPr>
              <w:t>квалификации преподавателей учреждений дополнительного образования детей</w:t>
            </w:r>
            <w:proofErr w:type="gramEnd"/>
            <w:r w:rsidRPr="009836B1">
              <w:rPr>
                <w:color w:val="000000"/>
                <w:sz w:val="11"/>
                <w:szCs w:val="11"/>
              </w:rPr>
              <w:t>.</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9220702051010059244000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5</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1.2.2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Участие в межрайонных, областных, региональных и Всероссийских фестивалях, смотрах, конкурсах исполнительского мастерства, выставках изобразительного и декоративно-прикладного искусства.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9220702051010059244000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6</w:t>
            </w:r>
          </w:p>
        </w:tc>
        <w:tc>
          <w:tcPr>
            <w:tcW w:w="38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1.3</w:t>
            </w:r>
          </w:p>
        </w:tc>
        <w:tc>
          <w:tcPr>
            <w:tcW w:w="709"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Приобретение компьютерной, оргтехники, музыкальных инструментов</w:t>
            </w:r>
          </w:p>
        </w:tc>
        <w:tc>
          <w:tcPr>
            <w:tcW w:w="56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shd w:val="clear" w:color="auto" w:fill="auto"/>
            <w:tcMar>
              <w:left w:w="28" w:type="dxa"/>
              <w:right w:w="28" w:type="dxa"/>
            </w:tcMar>
            <w:hideMark/>
          </w:tcPr>
          <w:p w:rsidR="009836B1" w:rsidRPr="009836B1" w:rsidRDefault="009836B1" w:rsidP="006B09E8">
            <w:pPr>
              <w:jc w:val="both"/>
              <w:rPr>
                <w:color w:val="000000"/>
                <w:sz w:val="11"/>
                <w:szCs w:val="11"/>
              </w:rPr>
            </w:pPr>
            <w:r w:rsidRPr="009836B1">
              <w:rPr>
                <w:color w:val="000000"/>
                <w:sz w:val="11"/>
                <w:szCs w:val="11"/>
              </w:rPr>
              <w:t> </w:t>
            </w: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9220702051010059244000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7</w:t>
            </w:r>
          </w:p>
        </w:tc>
        <w:tc>
          <w:tcPr>
            <w:tcW w:w="387" w:type="dxa"/>
            <w:shd w:val="clear" w:color="000000" w:fill="FFFFFF"/>
            <w:tcMar>
              <w:left w:w="28" w:type="dxa"/>
              <w:right w:w="28" w:type="dxa"/>
            </w:tcMar>
            <w:hideMark/>
          </w:tcPr>
          <w:p w:rsidR="009836B1" w:rsidRPr="009836B1" w:rsidRDefault="009836B1" w:rsidP="006B09E8">
            <w:pPr>
              <w:rPr>
                <w:b/>
                <w:bCs/>
                <w:color w:val="000000"/>
                <w:sz w:val="11"/>
                <w:szCs w:val="11"/>
              </w:rPr>
            </w:pPr>
            <w:r w:rsidRPr="009836B1">
              <w:rPr>
                <w:b/>
                <w:bCs/>
                <w:color w:val="000000"/>
                <w:sz w:val="11"/>
                <w:szCs w:val="11"/>
              </w:rPr>
              <w:t>ПОДПРОГРАММА 2</w:t>
            </w:r>
          </w:p>
        </w:tc>
        <w:tc>
          <w:tcPr>
            <w:tcW w:w="709"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 " Искусство и наследие" муниципальной программы "Развитие культуры"</w:t>
            </w:r>
          </w:p>
        </w:tc>
        <w:tc>
          <w:tcPr>
            <w:tcW w:w="56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Муниципальный отдел по культуре и межнациональным вопросам, Стульнева В.Я.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11.01.2016 </w:t>
            </w:r>
          </w:p>
        </w:tc>
        <w:tc>
          <w:tcPr>
            <w:tcW w:w="425"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31.12.2016</w:t>
            </w:r>
          </w:p>
        </w:tc>
        <w:tc>
          <w:tcPr>
            <w:tcW w:w="709" w:type="dxa"/>
            <w:vMerge w:val="restart"/>
            <w:shd w:val="clear" w:color="000000" w:fill="FFFFFF"/>
            <w:tcMar>
              <w:left w:w="28" w:type="dxa"/>
              <w:right w:w="28" w:type="dxa"/>
            </w:tcMar>
            <w:hideMark/>
          </w:tcPr>
          <w:p w:rsidR="009836B1" w:rsidRPr="009836B1" w:rsidRDefault="009836B1" w:rsidP="006B09E8">
            <w:pPr>
              <w:rPr>
                <w:color w:val="000000"/>
                <w:sz w:val="11"/>
                <w:szCs w:val="11"/>
              </w:rPr>
            </w:pPr>
            <w:proofErr w:type="gramStart"/>
            <w:r w:rsidRPr="009836B1">
              <w:rPr>
                <w:color w:val="000000"/>
                <w:sz w:val="11"/>
                <w:szCs w:val="11"/>
              </w:rPr>
              <w:t xml:space="preserve">укрепление единого культурного пространства на основе духовно- нравственных ценностей и исторических традиций; сохранение культурного и духовного наследия, самобытных традиций района как национального богатства и основы единства общества; обеспечение максимальной доступности для широких слоев населения лучших образцов культуры и </w:t>
            </w:r>
            <w:proofErr w:type="spellStart"/>
            <w:r w:rsidRPr="009836B1">
              <w:rPr>
                <w:color w:val="000000"/>
                <w:sz w:val="11"/>
                <w:szCs w:val="11"/>
              </w:rPr>
              <w:t>исскуства</w:t>
            </w:r>
            <w:proofErr w:type="spellEnd"/>
            <w:r w:rsidRPr="009836B1">
              <w:rPr>
                <w:color w:val="000000"/>
                <w:sz w:val="11"/>
                <w:szCs w:val="11"/>
              </w:rPr>
              <w:t>, создание условий для творческой самореализации граждан, культурно- просветительской деятельности, организации внешкольного художественного образования и культурного досуга;</w:t>
            </w:r>
            <w:proofErr w:type="gramEnd"/>
            <w:r w:rsidRPr="009836B1">
              <w:rPr>
                <w:color w:val="000000"/>
                <w:sz w:val="11"/>
                <w:szCs w:val="11"/>
              </w:rPr>
              <w:t xml:space="preserve">  продвижение в культурном пространстве района нравственных ценностей и образцов, способствующих культурному и гражданскому воспитанию личности; усиление присутствия учреждений культуры в цифровой среде, создание необходимых условий для активизации инвестиционной деятельности в сфере культуры; укрепление материально-технической базы учреждений культуры; повышение социального статуса работников культуры (уровень доходов, общественное признание).</w:t>
            </w:r>
          </w:p>
        </w:tc>
        <w:tc>
          <w:tcPr>
            <w:tcW w:w="586"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92208010520100590000000</w:t>
            </w:r>
          </w:p>
        </w:tc>
        <w:tc>
          <w:tcPr>
            <w:tcW w:w="508" w:type="dxa"/>
            <w:shd w:val="clear" w:color="000000" w:fill="FFFFFF"/>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7 511,6</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8</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2.1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Содержание МКУК «Павловская </w:t>
            </w:r>
            <w:proofErr w:type="spellStart"/>
            <w:r w:rsidRPr="009836B1">
              <w:rPr>
                <w:color w:val="000000"/>
                <w:sz w:val="11"/>
                <w:szCs w:val="11"/>
              </w:rPr>
              <w:t>межпоселенческая</w:t>
            </w:r>
            <w:proofErr w:type="spellEnd"/>
            <w:r w:rsidRPr="009836B1">
              <w:rPr>
                <w:color w:val="000000"/>
                <w:sz w:val="11"/>
                <w:szCs w:val="11"/>
              </w:rPr>
              <w:t xml:space="preserve"> центральная библиотека»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9220801052010059000000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6 106,4</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9</w:t>
            </w:r>
          </w:p>
        </w:tc>
        <w:tc>
          <w:tcPr>
            <w:tcW w:w="38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2.2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Сохранение единого информационного пространства, содействие нравственному развитию подрастающего поколения, повышение образовательного уровня и творческих способностей населения.</w:t>
            </w:r>
          </w:p>
        </w:tc>
        <w:tc>
          <w:tcPr>
            <w:tcW w:w="56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120,1</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10</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2.2.1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Подключение общедоступных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70,1</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11</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2.2.2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Мероприятия в сфере культуры и кинематографии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50,0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12</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2.2.3</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Организация </w:t>
            </w:r>
            <w:proofErr w:type="spellStart"/>
            <w:r w:rsidRPr="009836B1">
              <w:rPr>
                <w:color w:val="000000"/>
                <w:sz w:val="11"/>
                <w:szCs w:val="11"/>
              </w:rPr>
              <w:t>внестационарных</w:t>
            </w:r>
            <w:proofErr w:type="spellEnd"/>
            <w:r w:rsidRPr="009836B1">
              <w:rPr>
                <w:color w:val="000000"/>
                <w:sz w:val="11"/>
                <w:szCs w:val="11"/>
              </w:rPr>
              <w:t xml:space="preserve"> форм библиотечного обслуживания населения</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13</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2.2.4</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Участие в областных, зональных творческих конкурсах и конференциях.</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14</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2.3</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Комплектование библиотечного фонда и подписка периодических изданий.</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922080105203L1440244310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234,1</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15</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2.3.1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Комплектование книжного фонда библиотек района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922080105203L1440244310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234,1</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16</w:t>
            </w:r>
          </w:p>
        </w:tc>
        <w:tc>
          <w:tcPr>
            <w:tcW w:w="38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2.4</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Приобретение компьютерной, оргтехники</w:t>
            </w:r>
          </w:p>
        </w:tc>
        <w:tc>
          <w:tcPr>
            <w:tcW w:w="56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92208010520100590244310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17</w:t>
            </w:r>
          </w:p>
        </w:tc>
        <w:tc>
          <w:tcPr>
            <w:tcW w:w="38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2.5</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Содержание МКУК «Павловский районный краеведческий музей».</w:t>
            </w:r>
          </w:p>
        </w:tc>
        <w:tc>
          <w:tcPr>
            <w:tcW w:w="567"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000000" w:fill="FFFFFF"/>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1 019,0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18</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2.6</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Пополнение и обновление фондов музея, 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32,0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19</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2.6.1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Повышение квалификации работников музея</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20</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2.6.2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Пополнение и обновление фондов музея</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21</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2.6.3</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Выставочная и экскурсионная работа, массовые мероприятия по пропаганде исторического наследия района и др. мероприятия на базе музея и за его пределами.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000000" w:fill="F2F2F2"/>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22</w:t>
            </w:r>
          </w:p>
        </w:tc>
        <w:tc>
          <w:tcPr>
            <w:tcW w:w="387" w:type="dxa"/>
            <w:shd w:val="clear" w:color="000000" w:fill="F2F2F2"/>
            <w:tcMar>
              <w:left w:w="28" w:type="dxa"/>
              <w:right w:w="28" w:type="dxa"/>
            </w:tcMar>
            <w:hideMark/>
          </w:tcPr>
          <w:p w:rsidR="009836B1" w:rsidRPr="009836B1" w:rsidRDefault="009836B1" w:rsidP="006B09E8">
            <w:pPr>
              <w:rPr>
                <w:b/>
                <w:bCs/>
                <w:color w:val="000000"/>
                <w:sz w:val="11"/>
                <w:szCs w:val="11"/>
              </w:rPr>
            </w:pPr>
            <w:r w:rsidRPr="009836B1">
              <w:rPr>
                <w:b/>
                <w:bCs/>
                <w:color w:val="000000"/>
                <w:sz w:val="11"/>
                <w:szCs w:val="11"/>
              </w:rPr>
              <w:t>ПОДПРОГРАММА 3</w:t>
            </w:r>
          </w:p>
        </w:tc>
        <w:tc>
          <w:tcPr>
            <w:tcW w:w="709" w:type="dxa"/>
            <w:shd w:val="clear" w:color="000000" w:fill="F2F2F2"/>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"Развитие культуры " муниципальной программы "Развитие культуры"</w:t>
            </w:r>
          </w:p>
        </w:tc>
        <w:tc>
          <w:tcPr>
            <w:tcW w:w="567" w:type="dxa"/>
            <w:shd w:val="clear" w:color="000000" w:fill="F2F2F2"/>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Муниципальный отдел по культуре и межнациональным вопросам, Стульнева В.Я. </w:t>
            </w:r>
          </w:p>
        </w:tc>
        <w:tc>
          <w:tcPr>
            <w:tcW w:w="425" w:type="dxa"/>
            <w:shd w:val="clear" w:color="000000" w:fill="F2F2F2"/>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11.01.2016 </w:t>
            </w:r>
          </w:p>
        </w:tc>
        <w:tc>
          <w:tcPr>
            <w:tcW w:w="425" w:type="dxa"/>
            <w:shd w:val="clear" w:color="000000" w:fill="F2F2F2"/>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31.12.2016</w:t>
            </w:r>
          </w:p>
        </w:tc>
        <w:tc>
          <w:tcPr>
            <w:tcW w:w="709"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  Повышение качества предоставления услуг в учреждениях культуры, создание благоприятных условий для творческой деятельности, сохранение и </w:t>
            </w:r>
            <w:r w:rsidR="00694183" w:rsidRPr="009836B1">
              <w:rPr>
                <w:color w:val="000000"/>
                <w:sz w:val="11"/>
                <w:szCs w:val="11"/>
              </w:rPr>
              <w:t xml:space="preserve">развитие </w:t>
            </w:r>
            <w:proofErr w:type="spellStart"/>
            <w:r w:rsidR="00694183" w:rsidRPr="009836B1">
              <w:rPr>
                <w:color w:val="000000"/>
                <w:sz w:val="11"/>
                <w:szCs w:val="11"/>
              </w:rPr>
              <w:t>культурно</w:t>
            </w:r>
            <w:r w:rsidRPr="009836B1">
              <w:rPr>
                <w:color w:val="000000"/>
                <w:sz w:val="11"/>
                <w:szCs w:val="11"/>
              </w:rPr>
              <w:t>-досуговой</w:t>
            </w:r>
            <w:proofErr w:type="spellEnd"/>
            <w:r w:rsidRPr="009836B1">
              <w:rPr>
                <w:color w:val="000000"/>
                <w:sz w:val="11"/>
                <w:szCs w:val="11"/>
              </w:rPr>
              <w:t xml:space="preserve"> деятельности Павловского муниципального района. Модернизация учреждений, находящихся в ведении муниципального отдела по культуре и межнациональным вопросам администрации Павловского муниципального района, и создание условий для расширения доступности услуг культуры в районе. Развитие кинообслуживания</w:t>
            </w: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9220801053010059000000</w:t>
            </w:r>
          </w:p>
        </w:tc>
        <w:tc>
          <w:tcPr>
            <w:tcW w:w="508" w:type="dxa"/>
            <w:shd w:val="clear" w:color="000000" w:fill="FFFFFF"/>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34 265,5</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23</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3.1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Содержание МКУК "ДК "Современник"</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21 411,8</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24</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3.2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Обеспечение формирования единого культурного пространства, творческих возможностей и участия населения в культурной жизни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9 608,6</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25</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Повышение квалификации работников учреждений культуры</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92208010530059244226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26</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Участие коллективов художественной самодеятельности в международных, Всероссийских, межрегиональных и областных фестивалях, смотрах, конкурсах народного творчества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92208010530059244226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27</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3.2.3</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Организация и проведение районных и городских фестивалей, смотров и конкурсов народного творчества.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92208010530059244226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28</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3.2.4</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Организация и проведение мероприятий к государственным и профессиональным праздникам, дням и памятным датам. Организация и проведение народных календарных праздников</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29</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3.2.5</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Проведение мероприятий по организации семейного досуга, посетителей пожилого возраста, детей, подростков и молодежи.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30</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3.2.6</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Развитие сети коллективов художественной самодеятельности, любительских объединений, клубов по интересам.</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92208010530059244226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587,2</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31</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3.2.7.</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Организация </w:t>
            </w:r>
            <w:proofErr w:type="spellStart"/>
            <w:r w:rsidRPr="009836B1">
              <w:rPr>
                <w:color w:val="000000"/>
                <w:sz w:val="11"/>
                <w:szCs w:val="11"/>
              </w:rPr>
              <w:t>внестационарных</w:t>
            </w:r>
            <w:proofErr w:type="spellEnd"/>
            <w:r w:rsidRPr="009836B1">
              <w:rPr>
                <w:color w:val="000000"/>
                <w:sz w:val="11"/>
                <w:szCs w:val="11"/>
              </w:rPr>
              <w:t xml:space="preserve"> форм клубного обслуживания населения</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32</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3.2.8.</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Договора гражданско-правового характера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5 058,6</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33</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3.2.9.</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Прокат фильмов</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3 962,8</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33</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3.3</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Приобретение компьютерной, оргтехники, </w:t>
            </w:r>
            <w:proofErr w:type="spellStart"/>
            <w:proofErr w:type="gramStart"/>
            <w:r w:rsidRPr="009836B1">
              <w:rPr>
                <w:color w:val="000000"/>
                <w:sz w:val="11"/>
                <w:szCs w:val="11"/>
              </w:rPr>
              <w:t>звукоусилитель-ной</w:t>
            </w:r>
            <w:proofErr w:type="spellEnd"/>
            <w:proofErr w:type="gramEnd"/>
            <w:r w:rsidRPr="009836B1">
              <w:rPr>
                <w:color w:val="000000"/>
                <w:sz w:val="11"/>
                <w:szCs w:val="11"/>
              </w:rPr>
              <w:t xml:space="preserve"> аппаратуры, музыкальных инструментов, сценических костюмов и обуви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92208010530100590244310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vMerge w:val="restart"/>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34</w:t>
            </w:r>
          </w:p>
        </w:tc>
        <w:tc>
          <w:tcPr>
            <w:tcW w:w="38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3.3.1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Приобретение сценических костюмов:</w:t>
            </w:r>
          </w:p>
        </w:tc>
        <w:tc>
          <w:tcPr>
            <w:tcW w:w="56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92208010530100590244310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для народного вокального ансамбля «Реченька» РДК;</w:t>
            </w: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для народного духового оркестра  РДК;</w:t>
            </w: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народного хореографического ансамбля «Дон».</w:t>
            </w: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Height w:val="138"/>
        </w:trPr>
        <w:tc>
          <w:tcPr>
            <w:tcW w:w="237" w:type="dxa"/>
            <w:vMerge w:val="restart"/>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35</w:t>
            </w:r>
          </w:p>
        </w:tc>
        <w:tc>
          <w:tcPr>
            <w:tcW w:w="38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Мероприятие 3.3.2 </w:t>
            </w:r>
          </w:p>
        </w:tc>
        <w:tc>
          <w:tcPr>
            <w:tcW w:w="709"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Приобретение комплекта звуковой аппаратуры для ДК</w:t>
            </w:r>
          </w:p>
        </w:tc>
        <w:tc>
          <w:tcPr>
            <w:tcW w:w="56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92208010530100590244310</w:t>
            </w:r>
          </w:p>
        </w:tc>
        <w:tc>
          <w:tcPr>
            <w:tcW w:w="508" w:type="dxa"/>
            <w:vMerge w:val="restart"/>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Height w:val="138"/>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vMerge/>
            <w:tcMar>
              <w:left w:w="28" w:type="dxa"/>
              <w:right w:w="28" w:type="dxa"/>
            </w:tcMar>
            <w:vAlign w:val="center"/>
            <w:hideMark/>
          </w:tcPr>
          <w:p w:rsidR="009836B1" w:rsidRPr="009836B1" w:rsidRDefault="009836B1" w:rsidP="006B09E8">
            <w:pPr>
              <w:rPr>
                <w:color w:val="000000"/>
                <w:sz w:val="11"/>
                <w:szCs w:val="11"/>
              </w:rPr>
            </w:pPr>
          </w:p>
        </w:tc>
      </w:tr>
      <w:tr w:rsidR="009836B1" w:rsidRPr="009836B1" w:rsidTr="00694183">
        <w:trPr>
          <w:cantSplit/>
          <w:trHeight w:val="138"/>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vMerge/>
            <w:tcMar>
              <w:left w:w="28" w:type="dxa"/>
              <w:right w:w="28" w:type="dxa"/>
            </w:tcMar>
            <w:vAlign w:val="center"/>
            <w:hideMark/>
          </w:tcPr>
          <w:p w:rsidR="009836B1" w:rsidRPr="009836B1" w:rsidRDefault="009836B1" w:rsidP="006B09E8">
            <w:pPr>
              <w:rPr>
                <w:color w:val="000000"/>
                <w:sz w:val="11"/>
                <w:szCs w:val="11"/>
              </w:rPr>
            </w:pPr>
          </w:p>
        </w:tc>
      </w:tr>
      <w:tr w:rsidR="009836B1" w:rsidRPr="009836B1" w:rsidTr="00694183">
        <w:trPr>
          <w:cantSplit/>
        </w:trPr>
        <w:tc>
          <w:tcPr>
            <w:tcW w:w="237" w:type="dxa"/>
            <w:vMerge w:val="restart"/>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36</w:t>
            </w:r>
          </w:p>
        </w:tc>
        <w:tc>
          <w:tcPr>
            <w:tcW w:w="38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3.3.4</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Приобретение организационной техники:</w:t>
            </w:r>
          </w:p>
        </w:tc>
        <w:tc>
          <w:tcPr>
            <w:tcW w:w="567"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92208010530100590244310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копировальный аппарат 2 шт.</w:t>
            </w: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vMerge/>
            <w:tcMar>
              <w:left w:w="28" w:type="dxa"/>
              <w:right w:w="28" w:type="dxa"/>
            </w:tcMar>
            <w:vAlign w:val="center"/>
            <w:hideMark/>
          </w:tcPr>
          <w:p w:rsidR="009836B1" w:rsidRPr="009836B1" w:rsidRDefault="009836B1" w:rsidP="006B09E8">
            <w:pPr>
              <w:rPr>
                <w:color w:val="000000"/>
                <w:sz w:val="11"/>
                <w:szCs w:val="11"/>
              </w:rPr>
            </w:pPr>
          </w:p>
        </w:tc>
        <w:tc>
          <w:tcPr>
            <w:tcW w:w="387"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 </w:t>
            </w:r>
            <w:proofErr w:type="spellStart"/>
            <w:r w:rsidRPr="009836B1">
              <w:rPr>
                <w:color w:val="000000"/>
                <w:sz w:val="11"/>
                <w:szCs w:val="11"/>
              </w:rPr>
              <w:t>мультимедийный</w:t>
            </w:r>
            <w:proofErr w:type="spellEnd"/>
            <w:r w:rsidRPr="009836B1">
              <w:rPr>
                <w:color w:val="000000"/>
                <w:sz w:val="11"/>
                <w:szCs w:val="11"/>
              </w:rPr>
              <w:t xml:space="preserve"> аппарат</w:t>
            </w:r>
          </w:p>
        </w:tc>
        <w:tc>
          <w:tcPr>
            <w:tcW w:w="567"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425" w:type="dxa"/>
            <w:vMerge/>
            <w:tcMar>
              <w:left w:w="28" w:type="dxa"/>
              <w:right w:w="28" w:type="dxa"/>
            </w:tcMar>
            <w:vAlign w:val="center"/>
            <w:hideMark/>
          </w:tcPr>
          <w:p w:rsidR="009836B1" w:rsidRPr="009836B1" w:rsidRDefault="009836B1" w:rsidP="006B09E8">
            <w:pPr>
              <w:rPr>
                <w:color w:val="000000"/>
                <w:sz w:val="11"/>
                <w:szCs w:val="11"/>
              </w:rPr>
            </w:pP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37</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3.4</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Повышение энергетической эффективности учреждений культуры</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38</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Основное мероприятие 3.5. </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Строительство, капитальный и текущий ремонт объектов культуры муниципального района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40</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3.5.1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Подготовка учреждений культуры к отопительному сезону 2016-2017</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vMerge/>
            <w:tcMar>
              <w:left w:w="28" w:type="dxa"/>
              <w:right w:w="28" w:type="dxa"/>
            </w:tcMar>
            <w:vAlign w:val="center"/>
            <w:hideMark/>
          </w:tcPr>
          <w:p w:rsidR="009836B1" w:rsidRPr="009836B1" w:rsidRDefault="009836B1" w:rsidP="006B09E8">
            <w:pPr>
              <w:rPr>
                <w:color w:val="000000"/>
                <w:sz w:val="11"/>
                <w:szCs w:val="11"/>
              </w:rPr>
            </w:pP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41</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3.5.2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Подготовка учреждений культуры к отопительному сезону 2016-2017</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92208010530100590244225</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43</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3.5.3</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Ремонтные работы по укреплению фасада МКУК «</w:t>
            </w:r>
            <w:proofErr w:type="gramStart"/>
            <w:r w:rsidRPr="009836B1">
              <w:rPr>
                <w:color w:val="000000"/>
                <w:sz w:val="11"/>
                <w:szCs w:val="11"/>
              </w:rPr>
              <w:t>Павловская</w:t>
            </w:r>
            <w:proofErr w:type="gramEnd"/>
            <w:r w:rsidRPr="009836B1">
              <w:rPr>
                <w:color w:val="000000"/>
                <w:sz w:val="11"/>
                <w:szCs w:val="11"/>
              </w:rPr>
              <w:t xml:space="preserve"> МЦБ»</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92208010520100590244225</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44</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3.5.4</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Ремонт фасада городской детской библиотеки</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92208010520100590244225</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45</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Мероприятие 3.5.6</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Проведение ремонтов сельских учреждений культуры (по отдельному плану)</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92208010530100590244225</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3.6</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Развитие кинообслуживания</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92208010530600590621241</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3 245,1</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46</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3.7</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Развитие туризма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92208010530100590244226</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0,0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47</w:t>
            </w:r>
          </w:p>
        </w:tc>
        <w:tc>
          <w:tcPr>
            <w:tcW w:w="387" w:type="dxa"/>
            <w:shd w:val="clear" w:color="000000" w:fill="FFFFFF"/>
            <w:tcMar>
              <w:left w:w="28" w:type="dxa"/>
              <w:right w:w="28" w:type="dxa"/>
            </w:tcMar>
            <w:hideMark/>
          </w:tcPr>
          <w:p w:rsidR="009836B1" w:rsidRPr="009836B1" w:rsidRDefault="009836B1" w:rsidP="006B09E8">
            <w:pPr>
              <w:rPr>
                <w:b/>
                <w:bCs/>
                <w:color w:val="000000"/>
                <w:sz w:val="11"/>
                <w:szCs w:val="11"/>
              </w:rPr>
            </w:pPr>
            <w:r w:rsidRPr="009836B1">
              <w:rPr>
                <w:b/>
                <w:bCs/>
                <w:color w:val="000000"/>
                <w:sz w:val="11"/>
                <w:szCs w:val="11"/>
              </w:rPr>
              <w:t>ПОДПРОГРАММА 6</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xml:space="preserve"> "Обеспечение реализации муниципальной программы" муниципальной программы "Развитие культуры"</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Муниципальный отдел по культуре и межнациональным вопросам, Стульнева В.Я.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11.01.2016 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31.12.2016 </w:t>
            </w:r>
          </w:p>
        </w:tc>
        <w:tc>
          <w:tcPr>
            <w:tcW w:w="709" w:type="dxa"/>
            <w:vMerge w:val="restart"/>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Обеспечение условий для реализации подпрограммы «Обеспечение реализации муниципальной программы» муниципальной программы «Развитие культуры».</w:t>
            </w:r>
            <w:r w:rsidRPr="009836B1">
              <w:rPr>
                <w:b/>
                <w:bCs/>
                <w:color w:val="000000"/>
                <w:sz w:val="11"/>
                <w:szCs w:val="11"/>
              </w:rPr>
              <w:t> </w:t>
            </w: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92208040540270200000000</w:t>
            </w:r>
          </w:p>
        </w:tc>
        <w:tc>
          <w:tcPr>
            <w:tcW w:w="508" w:type="dxa"/>
            <w:shd w:val="clear" w:color="000000" w:fill="FFFFFF"/>
            <w:tcMar>
              <w:left w:w="28" w:type="dxa"/>
              <w:right w:w="28" w:type="dxa"/>
            </w:tcMar>
            <w:hideMark/>
          </w:tcPr>
          <w:p w:rsidR="009836B1" w:rsidRPr="009836B1" w:rsidRDefault="009836B1" w:rsidP="006B09E8">
            <w:pPr>
              <w:jc w:val="right"/>
              <w:rPr>
                <w:b/>
                <w:bCs/>
                <w:color w:val="000000"/>
                <w:sz w:val="11"/>
                <w:szCs w:val="11"/>
              </w:rPr>
            </w:pPr>
            <w:r w:rsidRPr="009836B1">
              <w:rPr>
                <w:b/>
                <w:bCs/>
                <w:color w:val="000000"/>
                <w:sz w:val="11"/>
                <w:szCs w:val="11"/>
              </w:rPr>
              <w:t>6 301,0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48</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6.1</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Финансовое обеспечение деятельности аппарата муниципального отдела по культуре и межнациональным вопросам.</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92208040540172010000000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1 253,0</w:t>
            </w:r>
          </w:p>
        </w:tc>
      </w:tr>
      <w:tr w:rsidR="009836B1" w:rsidRPr="009836B1" w:rsidTr="00694183">
        <w:trPr>
          <w:cantSplit/>
        </w:trPr>
        <w:tc>
          <w:tcPr>
            <w:tcW w:w="237" w:type="dxa"/>
            <w:shd w:val="clear" w:color="auto" w:fill="auto"/>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49</w:t>
            </w:r>
          </w:p>
        </w:tc>
        <w:tc>
          <w:tcPr>
            <w:tcW w:w="38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Основное мероприятие 6.2</w:t>
            </w:r>
          </w:p>
        </w:tc>
        <w:tc>
          <w:tcPr>
            <w:tcW w:w="709"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Финансовое обеспечение выполнения прочих расходных обязательств Павловского муниципального района органами местного самоуправления Павловского муниципального района.</w:t>
            </w:r>
          </w:p>
        </w:tc>
        <w:tc>
          <w:tcPr>
            <w:tcW w:w="567"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425"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 </w:t>
            </w:r>
          </w:p>
        </w:tc>
        <w:tc>
          <w:tcPr>
            <w:tcW w:w="709" w:type="dxa"/>
            <w:vMerge/>
            <w:tcMar>
              <w:left w:w="28" w:type="dxa"/>
              <w:right w:w="28" w:type="dxa"/>
            </w:tcMar>
            <w:vAlign w:val="center"/>
            <w:hideMark/>
          </w:tcPr>
          <w:p w:rsidR="009836B1" w:rsidRPr="009836B1" w:rsidRDefault="009836B1" w:rsidP="006B09E8">
            <w:pPr>
              <w:rPr>
                <w:color w:val="000000"/>
                <w:sz w:val="11"/>
                <w:szCs w:val="11"/>
              </w:rPr>
            </w:pPr>
          </w:p>
        </w:tc>
        <w:tc>
          <w:tcPr>
            <w:tcW w:w="586" w:type="dxa"/>
            <w:shd w:val="clear" w:color="auto" w:fill="auto"/>
            <w:tcMar>
              <w:left w:w="28" w:type="dxa"/>
              <w:right w:w="28" w:type="dxa"/>
            </w:tcMar>
            <w:hideMark/>
          </w:tcPr>
          <w:p w:rsidR="009836B1" w:rsidRPr="009836B1" w:rsidRDefault="009836B1" w:rsidP="006B09E8">
            <w:pPr>
              <w:rPr>
                <w:color w:val="000000"/>
                <w:sz w:val="11"/>
                <w:szCs w:val="11"/>
              </w:rPr>
            </w:pPr>
            <w:r w:rsidRPr="009836B1">
              <w:rPr>
                <w:color w:val="000000"/>
                <w:sz w:val="11"/>
                <w:szCs w:val="11"/>
              </w:rPr>
              <w:t>92208040540270200244000</w:t>
            </w:r>
          </w:p>
        </w:tc>
        <w:tc>
          <w:tcPr>
            <w:tcW w:w="508" w:type="dxa"/>
            <w:shd w:val="clear" w:color="000000" w:fill="FFFFFF"/>
            <w:tcMar>
              <w:left w:w="28" w:type="dxa"/>
              <w:right w:w="28" w:type="dxa"/>
            </w:tcMar>
            <w:hideMark/>
          </w:tcPr>
          <w:p w:rsidR="009836B1" w:rsidRPr="009836B1" w:rsidRDefault="009836B1" w:rsidP="006B09E8">
            <w:pPr>
              <w:jc w:val="right"/>
              <w:rPr>
                <w:color w:val="000000"/>
                <w:sz w:val="11"/>
                <w:szCs w:val="11"/>
              </w:rPr>
            </w:pPr>
            <w:r w:rsidRPr="009836B1">
              <w:rPr>
                <w:color w:val="000000"/>
                <w:sz w:val="11"/>
                <w:szCs w:val="11"/>
              </w:rPr>
              <w:t>5 048,0</w:t>
            </w:r>
          </w:p>
        </w:tc>
      </w:tr>
    </w:tbl>
    <w:p w:rsidR="009836B1" w:rsidRDefault="009836B1" w:rsidP="006B09E8">
      <w:pPr>
        <w:ind w:firstLine="709"/>
        <w:jc w:val="center"/>
        <w:rPr>
          <w:color w:val="000000"/>
          <w:sz w:val="16"/>
          <w:szCs w:val="16"/>
        </w:rPr>
      </w:pPr>
    </w:p>
    <w:p w:rsidR="00694183" w:rsidRDefault="00694183" w:rsidP="006B09E8">
      <w:pPr>
        <w:ind w:firstLine="709"/>
        <w:jc w:val="center"/>
        <w:rPr>
          <w:color w:val="000000"/>
          <w:sz w:val="16"/>
          <w:szCs w:val="16"/>
        </w:rPr>
      </w:pPr>
    </w:p>
    <w:p w:rsidR="00AD1984" w:rsidRPr="007B39BC" w:rsidRDefault="00AD1984" w:rsidP="006B09E8">
      <w:pPr>
        <w:jc w:val="both"/>
        <w:rPr>
          <w:rStyle w:val="30"/>
          <w:rFonts w:ascii="Times New Roman" w:hAnsi="Times New Roman" w:cs="Times New Roman"/>
          <w:b w:val="0"/>
          <w:bCs w:val="0"/>
          <w:sz w:val="16"/>
          <w:szCs w:val="16"/>
        </w:rPr>
      </w:pPr>
      <w:r w:rsidRPr="007B39BC">
        <w:rPr>
          <w:rStyle w:val="30"/>
          <w:rFonts w:ascii="Times New Roman" w:hAnsi="Times New Roman" w:cs="Times New Roman"/>
          <w:b w:val="0"/>
          <w:bCs w:val="0"/>
          <w:sz w:val="16"/>
          <w:szCs w:val="16"/>
        </w:rPr>
        <w:t xml:space="preserve">Глава администрации </w:t>
      </w:r>
      <w:proofErr w:type="gramStart"/>
      <w:r w:rsidRPr="007B39BC">
        <w:rPr>
          <w:rStyle w:val="30"/>
          <w:rFonts w:ascii="Times New Roman" w:hAnsi="Times New Roman" w:cs="Times New Roman"/>
          <w:b w:val="0"/>
          <w:bCs w:val="0"/>
          <w:sz w:val="16"/>
          <w:szCs w:val="16"/>
        </w:rPr>
        <w:t>Павловского</w:t>
      </w:r>
      <w:proofErr w:type="gramEnd"/>
      <w:r w:rsidRPr="007B39BC">
        <w:rPr>
          <w:rStyle w:val="30"/>
          <w:rFonts w:ascii="Times New Roman" w:hAnsi="Times New Roman" w:cs="Times New Roman"/>
          <w:b w:val="0"/>
          <w:bCs w:val="0"/>
          <w:sz w:val="16"/>
          <w:szCs w:val="16"/>
        </w:rPr>
        <w:t xml:space="preserve"> </w:t>
      </w:r>
    </w:p>
    <w:p w:rsidR="00AD1984" w:rsidRPr="00CC64F4" w:rsidRDefault="00AD1984" w:rsidP="006B09E8">
      <w:pPr>
        <w:tabs>
          <w:tab w:val="left" w:pos="3544"/>
        </w:tabs>
        <w:jc w:val="both"/>
        <w:rPr>
          <w:sz w:val="16"/>
          <w:szCs w:val="16"/>
        </w:rPr>
      </w:pPr>
      <w:r w:rsidRPr="007B39BC">
        <w:rPr>
          <w:rStyle w:val="30"/>
          <w:rFonts w:ascii="Times New Roman" w:hAnsi="Times New Roman" w:cs="Times New Roman"/>
          <w:b w:val="0"/>
          <w:bCs w:val="0"/>
          <w:sz w:val="16"/>
          <w:szCs w:val="16"/>
        </w:rPr>
        <w:t>муниципального района</w:t>
      </w:r>
      <w:r>
        <w:rPr>
          <w:rStyle w:val="30"/>
          <w:rFonts w:ascii="Times New Roman" w:hAnsi="Times New Roman" w:cs="Times New Roman"/>
          <w:b w:val="0"/>
          <w:bCs w:val="0"/>
          <w:sz w:val="16"/>
          <w:szCs w:val="16"/>
        </w:rPr>
        <w:tab/>
      </w:r>
      <w:r w:rsidRPr="007B39BC">
        <w:rPr>
          <w:rStyle w:val="30"/>
          <w:rFonts w:ascii="Times New Roman" w:hAnsi="Times New Roman" w:cs="Times New Roman"/>
          <w:b w:val="0"/>
          <w:bCs w:val="0"/>
          <w:sz w:val="16"/>
          <w:szCs w:val="16"/>
        </w:rPr>
        <w:t>Ю.Ф.Русинов</w:t>
      </w:r>
    </w:p>
    <w:p w:rsidR="00AD1984" w:rsidRDefault="00AD1984" w:rsidP="006B09E8">
      <w:pPr>
        <w:ind w:firstLine="709"/>
        <w:jc w:val="center"/>
        <w:rPr>
          <w:color w:val="000000"/>
          <w:sz w:val="16"/>
          <w:szCs w:val="16"/>
        </w:rPr>
      </w:pPr>
    </w:p>
    <w:p w:rsidR="00AD1984" w:rsidRDefault="00AD1984" w:rsidP="006B09E8">
      <w:pPr>
        <w:ind w:firstLine="709"/>
        <w:jc w:val="center"/>
        <w:rPr>
          <w:color w:val="000000"/>
          <w:sz w:val="16"/>
          <w:szCs w:val="16"/>
        </w:rPr>
      </w:pPr>
    </w:p>
    <w:p w:rsidR="00AD1984" w:rsidRPr="005F3828" w:rsidRDefault="00AD1984" w:rsidP="006B09E8">
      <w:pPr>
        <w:ind w:firstLine="709"/>
        <w:jc w:val="center"/>
        <w:rPr>
          <w:color w:val="000000"/>
          <w:sz w:val="16"/>
          <w:szCs w:val="16"/>
        </w:rPr>
      </w:pPr>
    </w:p>
    <w:p w:rsidR="00243B6D" w:rsidRPr="005F3828" w:rsidRDefault="00694183" w:rsidP="006B09E8">
      <w:pPr>
        <w:pStyle w:val="af6"/>
        <w:rPr>
          <w:bCs/>
          <w:color w:val="000000"/>
          <w:spacing w:val="20"/>
          <w:sz w:val="16"/>
          <w:szCs w:val="16"/>
        </w:rPr>
      </w:pPr>
      <w:r>
        <w:rPr>
          <w:color w:val="000000"/>
          <w:spacing w:val="20"/>
          <w:sz w:val="16"/>
          <w:szCs w:val="16"/>
        </w:rPr>
        <w:br w:type="page"/>
      </w:r>
      <w:r w:rsidR="00243B6D" w:rsidRPr="005F3828">
        <w:rPr>
          <w:color w:val="000000"/>
          <w:spacing w:val="20"/>
          <w:sz w:val="16"/>
          <w:szCs w:val="16"/>
        </w:rPr>
        <w:t>АДМИНИСТРАЦИЯ ПАВЛОВСКОГО МУНИЦИПАЛЬНОГО РАЙОНА</w:t>
      </w:r>
    </w:p>
    <w:p w:rsidR="00243B6D" w:rsidRPr="005F3828" w:rsidRDefault="00243B6D" w:rsidP="006B09E8">
      <w:pPr>
        <w:pStyle w:val="10"/>
        <w:spacing w:before="0" w:after="0"/>
        <w:jc w:val="center"/>
        <w:rPr>
          <w:rFonts w:ascii="Times New Roman" w:hAnsi="Times New Roman"/>
          <w:color w:val="000000"/>
          <w:spacing w:val="20"/>
          <w:sz w:val="16"/>
          <w:szCs w:val="16"/>
        </w:rPr>
      </w:pPr>
      <w:r w:rsidRPr="005F3828">
        <w:rPr>
          <w:rFonts w:ascii="Times New Roman" w:hAnsi="Times New Roman"/>
          <w:bCs w:val="0"/>
          <w:color w:val="000000"/>
          <w:spacing w:val="20"/>
          <w:sz w:val="16"/>
          <w:szCs w:val="16"/>
        </w:rPr>
        <w:t>ВОРОНЕЖСКОЙ ОБЛАСТИ</w:t>
      </w:r>
    </w:p>
    <w:p w:rsidR="00243B6D" w:rsidRPr="005F3828" w:rsidRDefault="00243B6D" w:rsidP="006B09E8">
      <w:pPr>
        <w:rPr>
          <w:b/>
          <w:color w:val="000000"/>
          <w:spacing w:val="20"/>
          <w:sz w:val="16"/>
          <w:szCs w:val="16"/>
        </w:rPr>
      </w:pPr>
    </w:p>
    <w:p w:rsidR="00243B6D" w:rsidRPr="005F3828" w:rsidRDefault="00243B6D" w:rsidP="006B09E8">
      <w:pPr>
        <w:jc w:val="center"/>
        <w:rPr>
          <w:b/>
          <w:color w:val="000000"/>
          <w:spacing w:val="20"/>
          <w:sz w:val="16"/>
          <w:szCs w:val="16"/>
        </w:rPr>
      </w:pPr>
      <w:r w:rsidRPr="005F3828">
        <w:rPr>
          <w:b/>
          <w:color w:val="000000"/>
          <w:spacing w:val="20"/>
          <w:sz w:val="16"/>
          <w:szCs w:val="16"/>
        </w:rPr>
        <w:t>ПОСТАНОВЛЕНИЕ</w:t>
      </w:r>
    </w:p>
    <w:p w:rsidR="00243B6D" w:rsidRPr="005F3828" w:rsidRDefault="00243B6D" w:rsidP="006B09E8">
      <w:pPr>
        <w:jc w:val="center"/>
        <w:rPr>
          <w:b/>
          <w:color w:val="000000"/>
          <w:sz w:val="16"/>
          <w:szCs w:val="16"/>
        </w:rPr>
      </w:pPr>
    </w:p>
    <w:p w:rsidR="00243B6D" w:rsidRPr="005F3828" w:rsidRDefault="00243B6D" w:rsidP="006B09E8">
      <w:pPr>
        <w:rPr>
          <w:sz w:val="16"/>
          <w:szCs w:val="16"/>
          <w:u w:val="single"/>
        </w:rPr>
      </w:pPr>
      <w:r w:rsidRPr="005F3828">
        <w:rPr>
          <w:sz w:val="16"/>
          <w:szCs w:val="16"/>
          <w:u w:val="single"/>
        </w:rPr>
        <w:t>от 25.02.2016</w:t>
      </w:r>
      <w:r w:rsidR="00463E92">
        <w:rPr>
          <w:sz w:val="16"/>
          <w:szCs w:val="16"/>
          <w:u w:val="single"/>
        </w:rPr>
        <w:t xml:space="preserve"> г.</w:t>
      </w:r>
      <w:r w:rsidRPr="005F3828">
        <w:rPr>
          <w:sz w:val="16"/>
          <w:szCs w:val="16"/>
          <w:u w:val="single"/>
        </w:rPr>
        <w:t xml:space="preserve"> № 69</w:t>
      </w:r>
    </w:p>
    <w:p w:rsidR="00243B6D" w:rsidRPr="005F3828" w:rsidRDefault="00243B6D" w:rsidP="006B09E8">
      <w:pPr>
        <w:rPr>
          <w:sz w:val="16"/>
          <w:szCs w:val="16"/>
        </w:rPr>
      </w:pPr>
      <w:r w:rsidRPr="005F3828">
        <w:rPr>
          <w:sz w:val="16"/>
          <w:szCs w:val="16"/>
        </w:rPr>
        <w:t>г</w:t>
      </w:r>
      <w:proofErr w:type="gramStart"/>
      <w:r w:rsidRPr="005F3828">
        <w:rPr>
          <w:sz w:val="16"/>
          <w:szCs w:val="16"/>
        </w:rPr>
        <w:t>.П</w:t>
      </w:r>
      <w:proofErr w:type="gramEnd"/>
      <w:r w:rsidRPr="005F3828">
        <w:rPr>
          <w:sz w:val="16"/>
          <w:szCs w:val="16"/>
        </w:rPr>
        <w:t>авловск</w:t>
      </w:r>
    </w:p>
    <w:p w:rsidR="00243B6D" w:rsidRPr="005F3828" w:rsidRDefault="00243B6D" w:rsidP="006B09E8">
      <w:pPr>
        <w:rPr>
          <w:sz w:val="16"/>
          <w:szCs w:val="16"/>
        </w:rPr>
      </w:pPr>
    </w:p>
    <w:p w:rsidR="00243B6D" w:rsidRPr="005F3828" w:rsidRDefault="00243B6D" w:rsidP="006B09E8">
      <w:pPr>
        <w:rPr>
          <w:sz w:val="16"/>
          <w:szCs w:val="16"/>
        </w:rPr>
      </w:pPr>
      <w:r w:rsidRPr="005F3828">
        <w:rPr>
          <w:sz w:val="16"/>
          <w:szCs w:val="16"/>
        </w:rPr>
        <w:t>О внесении изменений в постановление администрации Павловского муниципального района от 25.08.2015 г. № 489 «Об административной комиссии администрации Павловского муниципального района Воронежской области»</w:t>
      </w:r>
    </w:p>
    <w:p w:rsidR="00243B6D" w:rsidRPr="005F3828" w:rsidRDefault="00243B6D" w:rsidP="006B09E8">
      <w:pPr>
        <w:jc w:val="center"/>
        <w:rPr>
          <w:color w:val="000000"/>
          <w:sz w:val="16"/>
          <w:szCs w:val="16"/>
        </w:rPr>
      </w:pPr>
    </w:p>
    <w:p w:rsidR="00243B6D" w:rsidRPr="005F3828" w:rsidRDefault="00243B6D" w:rsidP="006B09E8">
      <w:pPr>
        <w:ind w:firstLine="567"/>
        <w:jc w:val="both"/>
        <w:rPr>
          <w:sz w:val="16"/>
          <w:szCs w:val="16"/>
        </w:rPr>
      </w:pPr>
      <w:r w:rsidRPr="005F3828">
        <w:rPr>
          <w:sz w:val="16"/>
          <w:szCs w:val="16"/>
        </w:rPr>
        <w:t xml:space="preserve">В связи с уточнением персонального </w:t>
      </w:r>
      <w:proofErr w:type="gramStart"/>
      <w:r w:rsidRPr="005F3828">
        <w:rPr>
          <w:sz w:val="16"/>
          <w:szCs w:val="16"/>
        </w:rPr>
        <w:t>состава административной комиссии администрации Павловского муниципального района Воронежской области</w:t>
      </w:r>
      <w:proofErr w:type="gramEnd"/>
      <w:r w:rsidRPr="005F3828">
        <w:rPr>
          <w:sz w:val="16"/>
          <w:szCs w:val="16"/>
        </w:rPr>
        <w:t xml:space="preserve"> администрация Павловского муниципального района</w:t>
      </w:r>
    </w:p>
    <w:p w:rsidR="00243B6D" w:rsidRPr="005F3828" w:rsidRDefault="00243B6D" w:rsidP="006B09E8">
      <w:pPr>
        <w:ind w:firstLine="567"/>
        <w:jc w:val="both"/>
        <w:rPr>
          <w:sz w:val="16"/>
          <w:szCs w:val="16"/>
        </w:rPr>
      </w:pPr>
    </w:p>
    <w:p w:rsidR="00243B6D" w:rsidRPr="005F3828" w:rsidRDefault="00243B6D" w:rsidP="006B09E8">
      <w:pPr>
        <w:jc w:val="center"/>
        <w:rPr>
          <w:sz w:val="16"/>
          <w:szCs w:val="16"/>
        </w:rPr>
      </w:pPr>
      <w:r w:rsidRPr="005F3828">
        <w:rPr>
          <w:sz w:val="16"/>
          <w:szCs w:val="16"/>
        </w:rPr>
        <w:t>ПОСТАНОВЛЯЕТ:</w:t>
      </w:r>
    </w:p>
    <w:p w:rsidR="00243B6D" w:rsidRPr="005F3828" w:rsidRDefault="00243B6D" w:rsidP="006B09E8">
      <w:pPr>
        <w:ind w:firstLine="567"/>
        <w:jc w:val="center"/>
        <w:rPr>
          <w:sz w:val="16"/>
          <w:szCs w:val="16"/>
        </w:rPr>
      </w:pPr>
    </w:p>
    <w:p w:rsidR="00243B6D" w:rsidRPr="005F3828" w:rsidRDefault="00243B6D" w:rsidP="006B09E8">
      <w:pPr>
        <w:ind w:firstLine="567"/>
        <w:jc w:val="both"/>
        <w:rPr>
          <w:sz w:val="16"/>
          <w:szCs w:val="16"/>
        </w:rPr>
      </w:pPr>
      <w:r w:rsidRPr="005F3828">
        <w:rPr>
          <w:sz w:val="16"/>
          <w:szCs w:val="16"/>
        </w:rPr>
        <w:t>1. Внести в постановление администрации Павловского муниципального района от 25.08.2015 года № 489 «Об административной комиссии администрации Павловского муниципального района Воронежской области» изменения, изложив приложение в новой редакции согласно приложению к настоящему постановлению.</w:t>
      </w:r>
    </w:p>
    <w:p w:rsidR="00243B6D" w:rsidRPr="005F3828" w:rsidRDefault="00243B6D" w:rsidP="006B09E8">
      <w:pPr>
        <w:ind w:firstLine="567"/>
        <w:jc w:val="both"/>
        <w:rPr>
          <w:sz w:val="16"/>
          <w:szCs w:val="16"/>
        </w:rPr>
      </w:pPr>
      <w:r w:rsidRPr="005F3828">
        <w:rPr>
          <w:sz w:val="16"/>
          <w:szCs w:val="16"/>
        </w:rPr>
        <w:t>2. Опубликовать настоящее постановление в муниципальной газете «Павловский муниципальный вестник».</w:t>
      </w:r>
    </w:p>
    <w:p w:rsidR="00243B6D" w:rsidRPr="005F3828" w:rsidRDefault="00243B6D" w:rsidP="006B09E8">
      <w:pPr>
        <w:ind w:firstLine="360"/>
        <w:jc w:val="both"/>
        <w:rPr>
          <w:sz w:val="16"/>
          <w:szCs w:val="16"/>
        </w:rPr>
      </w:pPr>
    </w:p>
    <w:p w:rsidR="00243B6D" w:rsidRPr="005F3828" w:rsidRDefault="00243B6D" w:rsidP="006B09E8">
      <w:pPr>
        <w:jc w:val="both"/>
        <w:rPr>
          <w:sz w:val="16"/>
          <w:szCs w:val="16"/>
        </w:rPr>
      </w:pPr>
      <w:r w:rsidRPr="005F3828">
        <w:rPr>
          <w:sz w:val="16"/>
          <w:szCs w:val="16"/>
        </w:rPr>
        <w:t xml:space="preserve">Глава администрации </w:t>
      </w:r>
    </w:p>
    <w:p w:rsidR="00243B6D" w:rsidRPr="005F3828" w:rsidRDefault="00243B6D" w:rsidP="006B09E8">
      <w:pPr>
        <w:tabs>
          <w:tab w:val="left" w:pos="3544"/>
        </w:tabs>
        <w:jc w:val="center"/>
        <w:rPr>
          <w:color w:val="000000"/>
          <w:sz w:val="16"/>
          <w:szCs w:val="16"/>
        </w:rPr>
      </w:pPr>
      <w:r w:rsidRPr="005F3828">
        <w:rPr>
          <w:sz w:val="16"/>
          <w:szCs w:val="16"/>
        </w:rPr>
        <w:t>Павловского муниципального района</w:t>
      </w:r>
      <w:r w:rsidRPr="005F3828">
        <w:rPr>
          <w:sz w:val="16"/>
          <w:szCs w:val="16"/>
        </w:rPr>
        <w:tab/>
        <w:t>Ю.Ф. Русинов</w:t>
      </w:r>
    </w:p>
    <w:p w:rsidR="00243B6D" w:rsidRDefault="00243B6D" w:rsidP="006B09E8">
      <w:pPr>
        <w:jc w:val="center"/>
        <w:rPr>
          <w:color w:val="000000"/>
          <w:sz w:val="16"/>
          <w:szCs w:val="16"/>
        </w:rPr>
      </w:pPr>
    </w:p>
    <w:p w:rsidR="00463E92" w:rsidRPr="005F3828" w:rsidRDefault="00463E92" w:rsidP="006B09E8">
      <w:pPr>
        <w:jc w:val="center"/>
        <w:rPr>
          <w:color w:val="000000"/>
          <w:sz w:val="16"/>
          <w:szCs w:val="16"/>
        </w:rPr>
      </w:pPr>
    </w:p>
    <w:p w:rsidR="00243B6D" w:rsidRPr="005F3828" w:rsidRDefault="00243B6D" w:rsidP="006B09E8">
      <w:pPr>
        <w:jc w:val="center"/>
        <w:rPr>
          <w:color w:val="000000"/>
          <w:sz w:val="16"/>
          <w:szCs w:val="16"/>
        </w:rPr>
      </w:pPr>
    </w:p>
    <w:p w:rsidR="00243B6D" w:rsidRPr="005F3828" w:rsidRDefault="00243B6D" w:rsidP="006B09E8">
      <w:pPr>
        <w:ind w:left="1843"/>
        <w:rPr>
          <w:sz w:val="16"/>
          <w:szCs w:val="16"/>
        </w:rPr>
      </w:pPr>
      <w:r w:rsidRPr="005F3828">
        <w:rPr>
          <w:sz w:val="16"/>
          <w:szCs w:val="16"/>
        </w:rPr>
        <w:t xml:space="preserve">Приложение </w:t>
      </w:r>
    </w:p>
    <w:p w:rsidR="00243B6D" w:rsidRPr="005F3828" w:rsidRDefault="00243B6D" w:rsidP="006B09E8">
      <w:pPr>
        <w:ind w:left="1843"/>
        <w:rPr>
          <w:sz w:val="16"/>
          <w:szCs w:val="16"/>
        </w:rPr>
      </w:pPr>
      <w:r w:rsidRPr="005F3828">
        <w:rPr>
          <w:sz w:val="16"/>
          <w:szCs w:val="16"/>
        </w:rPr>
        <w:t>к постановлению администрации Павловского муниципального района</w:t>
      </w:r>
    </w:p>
    <w:p w:rsidR="00243B6D" w:rsidRPr="005F3828" w:rsidRDefault="00243B6D" w:rsidP="006B09E8">
      <w:pPr>
        <w:ind w:left="1843"/>
        <w:rPr>
          <w:sz w:val="16"/>
          <w:szCs w:val="16"/>
          <w:u w:val="single"/>
        </w:rPr>
      </w:pPr>
      <w:r w:rsidRPr="005F3828">
        <w:rPr>
          <w:sz w:val="16"/>
          <w:szCs w:val="16"/>
          <w:u w:val="single"/>
        </w:rPr>
        <w:t>от 25.02.2016</w:t>
      </w:r>
      <w:r w:rsidR="00463E92">
        <w:rPr>
          <w:sz w:val="16"/>
          <w:szCs w:val="16"/>
          <w:u w:val="single"/>
        </w:rPr>
        <w:t xml:space="preserve"> г.</w:t>
      </w:r>
      <w:r w:rsidRPr="005F3828">
        <w:rPr>
          <w:sz w:val="16"/>
          <w:szCs w:val="16"/>
          <w:u w:val="single"/>
        </w:rPr>
        <w:t xml:space="preserve"> № 69</w:t>
      </w:r>
    </w:p>
    <w:p w:rsidR="00243B6D" w:rsidRPr="005F3828" w:rsidRDefault="00243B6D" w:rsidP="006B09E8">
      <w:pPr>
        <w:jc w:val="center"/>
        <w:rPr>
          <w:color w:val="000000"/>
          <w:sz w:val="16"/>
          <w:szCs w:val="16"/>
        </w:rPr>
      </w:pPr>
    </w:p>
    <w:p w:rsidR="0048620E" w:rsidRPr="005F3828" w:rsidRDefault="0048620E" w:rsidP="006B09E8">
      <w:pPr>
        <w:jc w:val="center"/>
        <w:rPr>
          <w:b/>
          <w:sz w:val="16"/>
          <w:szCs w:val="16"/>
        </w:rPr>
      </w:pPr>
      <w:r w:rsidRPr="005F3828">
        <w:rPr>
          <w:b/>
          <w:sz w:val="16"/>
          <w:szCs w:val="16"/>
        </w:rPr>
        <w:t xml:space="preserve">СОСТАВ </w:t>
      </w:r>
    </w:p>
    <w:p w:rsidR="0048620E" w:rsidRPr="005F3828" w:rsidRDefault="0048620E" w:rsidP="006B09E8">
      <w:pPr>
        <w:jc w:val="center"/>
        <w:rPr>
          <w:b/>
          <w:sz w:val="16"/>
          <w:szCs w:val="16"/>
        </w:rPr>
      </w:pPr>
      <w:r w:rsidRPr="005F3828">
        <w:rPr>
          <w:b/>
          <w:sz w:val="16"/>
          <w:szCs w:val="16"/>
        </w:rPr>
        <w:t>АДМИНИСТРАТИВНОЙ КОМИССИИ</w:t>
      </w:r>
    </w:p>
    <w:p w:rsidR="0048620E" w:rsidRPr="005F3828" w:rsidRDefault="0048620E" w:rsidP="006B09E8">
      <w:pPr>
        <w:jc w:val="center"/>
        <w:rPr>
          <w:b/>
          <w:sz w:val="16"/>
          <w:szCs w:val="16"/>
        </w:rPr>
      </w:pPr>
      <w:r w:rsidRPr="005F3828">
        <w:rPr>
          <w:b/>
          <w:sz w:val="16"/>
          <w:szCs w:val="16"/>
        </w:rPr>
        <w:t xml:space="preserve"> АДМИНИСТРАЦИИ ПАВЛОВСКОГО МУНИЦИПАЛЬНОГО РАЙОНА</w:t>
      </w:r>
    </w:p>
    <w:p w:rsidR="0048620E" w:rsidRPr="005F3828" w:rsidRDefault="0048620E" w:rsidP="006B09E8">
      <w:pPr>
        <w:rPr>
          <w:b/>
          <w:sz w:val="16"/>
          <w:szCs w:val="16"/>
        </w:rPr>
      </w:pPr>
    </w:p>
    <w:p w:rsidR="0048620E" w:rsidRPr="005F3828" w:rsidRDefault="0048620E" w:rsidP="006B09E8">
      <w:pPr>
        <w:tabs>
          <w:tab w:val="left" w:pos="3544"/>
        </w:tabs>
        <w:ind w:firstLine="567"/>
        <w:jc w:val="both"/>
        <w:rPr>
          <w:sz w:val="16"/>
          <w:szCs w:val="16"/>
        </w:rPr>
      </w:pPr>
      <w:r w:rsidRPr="005F3828">
        <w:rPr>
          <w:sz w:val="16"/>
          <w:szCs w:val="16"/>
        </w:rPr>
        <w:t>1. Мельникова А.Г. - начальник отдела правового обеспечения и противодействия коррупции администрации Павловского муниципального района, председатель административной комиссии администрации Павловского муниципального района</w:t>
      </w:r>
    </w:p>
    <w:p w:rsidR="0048620E" w:rsidRPr="005F3828" w:rsidRDefault="0048620E" w:rsidP="006B09E8">
      <w:pPr>
        <w:ind w:firstLine="567"/>
        <w:jc w:val="center"/>
        <w:rPr>
          <w:sz w:val="16"/>
          <w:szCs w:val="16"/>
        </w:rPr>
      </w:pPr>
    </w:p>
    <w:p w:rsidR="0048620E" w:rsidRPr="005F3828" w:rsidRDefault="0048620E" w:rsidP="006B09E8">
      <w:pPr>
        <w:tabs>
          <w:tab w:val="left" w:pos="3402"/>
        </w:tabs>
        <w:ind w:firstLine="567"/>
        <w:jc w:val="both"/>
        <w:rPr>
          <w:sz w:val="16"/>
          <w:szCs w:val="16"/>
        </w:rPr>
      </w:pPr>
      <w:r w:rsidRPr="005F3828">
        <w:rPr>
          <w:sz w:val="16"/>
          <w:szCs w:val="16"/>
        </w:rPr>
        <w:t xml:space="preserve">2. </w:t>
      </w:r>
      <w:proofErr w:type="spellStart"/>
      <w:r w:rsidRPr="005F3828">
        <w:rPr>
          <w:sz w:val="16"/>
          <w:szCs w:val="16"/>
        </w:rPr>
        <w:t>Жиляева</w:t>
      </w:r>
      <w:proofErr w:type="spellEnd"/>
      <w:r w:rsidRPr="005F3828">
        <w:rPr>
          <w:sz w:val="16"/>
          <w:szCs w:val="16"/>
        </w:rPr>
        <w:t xml:space="preserve"> Ю.С. - главный специалист отдела правового обеспечения и противодействия коррупции администрации Павловского муниципального района, заместитель председателя административной комиссии администрации Павловского муниципального района</w:t>
      </w:r>
    </w:p>
    <w:p w:rsidR="0048620E" w:rsidRPr="005F3828" w:rsidRDefault="0048620E" w:rsidP="006B09E8">
      <w:pPr>
        <w:ind w:firstLine="567"/>
        <w:jc w:val="center"/>
        <w:rPr>
          <w:b/>
          <w:sz w:val="16"/>
          <w:szCs w:val="16"/>
        </w:rPr>
      </w:pPr>
    </w:p>
    <w:p w:rsidR="0048620E" w:rsidRPr="005F3828" w:rsidRDefault="0048620E" w:rsidP="006B09E8">
      <w:pPr>
        <w:ind w:firstLine="567"/>
        <w:jc w:val="both"/>
        <w:rPr>
          <w:sz w:val="16"/>
          <w:szCs w:val="16"/>
        </w:rPr>
      </w:pPr>
      <w:r w:rsidRPr="005F3828">
        <w:rPr>
          <w:sz w:val="16"/>
          <w:szCs w:val="16"/>
        </w:rPr>
        <w:t>3. Ольшанская И.С. - ведущий специалист отдела правового обеспечения и противодействия коррупции, ответственный секретарь административной комиссии администрации Павловского муниципального района</w:t>
      </w:r>
    </w:p>
    <w:p w:rsidR="0048620E" w:rsidRPr="005F3828" w:rsidRDefault="0048620E" w:rsidP="006B09E8">
      <w:pPr>
        <w:ind w:firstLine="567"/>
        <w:jc w:val="both"/>
        <w:rPr>
          <w:sz w:val="16"/>
          <w:szCs w:val="16"/>
        </w:rPr>
      </w:pPr>
    </w:p>
    <w:p w:rsidR="0048620E" w:rsidRPr="005F3828" w:rsidRDefault="0048620E" w:rsidP="006B09E8">
      <w:pPr>
        <w:jc w:val="center"/>
        <w:rPr>
          <w:sz w:val="16"/>
          <w:szCs w:val="16"/>
        </w:rPr>
      </w:pPr>
      <w:r w:rsidRPr="005F3828">
        <w:rPr>
          <w:sz w:val="16"/>
          <w:szCs w:val="16"/>
        </w:rPr>
        <w:t>Члены комиссии:</w:t>
      </w:r>
    </w:p>
    <w:p w:rsidR="0048620E" w:rsidRPr="005F3828" w:rsidRDefault="0048620E" w:rsidP="006B09E8">
      <w:pPr>
        <w:ind w:firstLine="567"/>
        <w:jc w:val="center"/>
        <w:rPr>
          <w:sz w:val="16"/>
          <w:szCs w:val="16"/>
        </w:rPr>
      </w:pPr>
    </w:p>
    <w:p w:rsidR="0048620E" w:rsidRPr="005F3828" w:rsidRDefault="0048620E" w:rsidP="006B09E8">
      <w:pPr>
        <w:ind w:firstLine="567"/>
        <w:jc w:val="both"/>
        <w:rPr>
          <w:sz w:val="16"/>
          <w:szCs w:val="16"/>
        </w:rPr>
      </w:pPr>
      <w:r w:rsidRPr="005F3828">
        <w:rPr>
          <w:sz w:val="16"/>
          <w:szCs w:val="16"/>
        </w:rPr>
        <w:t>4. Сухорукова Н.А. - заместитель начальника Межрайонной ИФНС России № 6 по Воронежской области (по согласованию)</w:t>
      </w:r>
    </w:p>
    <w:p w:rsidR="0048620E" w:rsidRPr="005F3828" w:rsidRDefault="0048620E" w:rsidP="006B09E8">
      <w:pPr>
        <w:ind w:firstLine="567"/>
        <w:jc w:val="both"/>
        <w:rPr>
          <w:sz w:val="16"/>
          <w:szCs w:val="16"/>
        </w:rPr>
      </w:pPr>
    </w:p>
    <w:p w:rsidR="0048620E" w:rsidRPr="005F3828" w:rsidRDefault="0048620E" w:rsidP="006B09E8">
      <w:pPr>
        <w:ind w:firstLine="567"/>
        <w:jc w:val="both"/>
        <w:rPr>
          <w:sz w:val="16"/>
          <w:szCs w:val="16"/>
        </w:rPr>
      </w:pPr>
      <w:r w:rsidRPr="005F3828">
        <w:rPr>
          <w:sz w:val="16"/>
          <w:szCs w:val="16"/>
        </w:rPr>
        <w:t xml:space="preserve">5. Симонов Н.С.- начальник ТО управления </w:t>
      </w:r>
      <w:proofErr w:type="spellStart"/>
      <w:r w:rsidRPr="005F3828">
        <w:rPr>
          <w:sz w:val="16"/>
          <w:szCs w:val="16"/>
        </w:rPr>
        <w:t>Роспотребнадзора</w:t>
      </w:r>
      <w:proofErr w:type="spellEnd"/>
      <w:r w:rsidRPr="005F3828">
        <w:rPr>
          <w:sz w:val="16"/>
          <w:szCs w:val="16"/>
        </w:rPr>
        <w:t xml:space="preserve"> по Воронежской области </w:t>
      </w:r>
      <w:proofErr w:type="gramStart"/>
      <w:r w:rsidRPr="005F3828">
        <w:rPr>
          <w:sz w:val="16"/>
          <w:szCs w:val="16"/>
        </w:rPr>
        <w:t>в</w:t>
      </w:r>
      <w:proofErr w:type="gramEnd"/>
      <w:r w:rsidRPr="005F3828">
        <w:rPr>
          <w:sz w:val="16"/>
          <w:szCs w:val="16"/>
        </w:rPr>
        <w:t xml:space="preserve"> </w:t>
      </w:r>
      <w:proofErr w:type="gramStart"/>
      <w:r w:rsidRPr="005F3828">
        <w:rPr>
          <w:sz w:val="16"/>
          <w:szCs w:val="16"/>
        </w:rPr>
        <w:t>Павловском</w:t>
      </w:r>
      <w:proofErr w:type="gramEnd"/>
      <w:r w:rsidRPr="005F3828">
        <w:rPr>
          <w:sz w:val="16"/>
          <w:szCs w:val="16"/>
        </w:rPr>
        <w:t xml:space="preserve">, </w:t>
      </w:r>
      <w:proofErr w:type="spellStart"/>
      <w:r w:rsidRPr="005F3828">
        <w:rPr>
          <w:sz w:val="16"/>
          <w:szCs w:val="16"/>
        </w:rPr>
        <w:t>Богучарском</w:t>
      </w:r>
      <w:proofErr w:type="spellEnd"/>
      <w:r w:rsidRPr="005F3828">
        <w:rPr>
          <w:sz w:val="16"/>
          <w:szCs w:val="16"/>
        </w:rPr>
        <w:t xml:space="preserve"> </w:t>
      </w:r>
      <w:proofErr w:type="spellStart"/>
      <w:r w:rsidRPr="005F3828">
        <w:rPr>
          <w:sz w:val="16"/>
          <w:szCs w:val="16"/>
        </w:rPr>
        <w:t>иВ-Мамонском</w:t>
      </w:r>
      <w:proofErr w:type="spellEnd"/>
      <w:r w:rsidRPr="005F3828">
        <w:rPr>
          <w:sz w:val="16"/>
          <w:szCs w:val="16"/>
        </w:rPr>
        <w:t xml:space="preserve"> районах (по согласованию)</w:t>
      </w:r>
    </w:p>
    <w:p w:rsidR="0048620E" w:rsidRPr="005F3828" w:rsidRDefault="0048620E" w:rsidP="006B09E8">
      <w:pPr>
        <w:ind w:firstLine="567"/>
        <w:jc w:val="both"/>
        <w:rPr>
          <w:sz w:val="16"/>
          <w:szCs w:val="16"/>
        </w:rPr>
      </w:pPr>
    </w:p>
    <w:p w:rsidR="0048620E" w:rsidRPr="005F3828" w:rsidRDefault="0048620E" w:rsidP="006B09E8">
      <w:pPr>
        <w:ind w:firstLine="567"/>
        <w:jc w:val="both"/>
        <w:rPr>
          <w:sz w:val="16"/>
          <w:szCs w:val="16"/>
        </w:rPr>
      </w:pPr>
      <w:r w:rsidRPr="005F3828">
        <w:rPr>
          <w:sz w:val="16"/>
          <w:szCs w:val="16"/>
        </w:rPr>
        <w:t>6. Кононыхин А.А. - Заместитель руководителя муниципального отдела по образованию, молодежной политике и спорту администрации Павловского муниципального района</w:t>
      </w:r>
    </w:p>
    <w:p w:rsidR="0048620E" w:rsidRPr="005F3828" w:rsidRDefault="0048620E" w:rsidP="006B09E8">
      <w:pPr>
        <w:ind w:firstLine="567"/>
        <w:rPr>
          <w:sz w:val="16"/>
          <w:szCs w:val="16"/>
        </w:rPr>
      </w:pPr>
    </w:p>
    <w:p w:rsidR="0048620E" w:rsidRPr="005F3828" w:rsidRDefault="0048620E" w:rsidP="006B09E8">
      <w:pPr>
        <w:ind w:firstLine="567"/>
        <w:jc w:val="both"/>
        <w:rPr>
          <w:sz w:val="16"/>
          <w:szCs w:val="16"/>
        </w:rPr>
      </w:pPr>
      <w:r w:rsidRPr="005F3828">
        <w:rPr>
          <w:sz w:val="16"/>
          <w:szCs w:val="16"/>
        </w:rPr>
        <w:t xml:space="preserve">7. Степанов В.А. - руководителя БУ </w:t>
      </w:r>
      <w:proofErr w:type="gramStart"/>
      <w:r w:rsidRPr="005F3828">
        <w:rPr>
          <w:sz w:val="16"/>
          <w:szCs w:val="16"/>
        </w:rPr>
        <w:t>ВО</w:t>
      </w:r>
      <w:proofErr w:type="gramEnd"/>
      <w:r w:rsidRPr="005F3828">
        <w:rPr>
          <w:sz w:val="16"/>
          <w:szCs w:val="16"/>
        </w:rPr>
        <w:t xml:space="preserve"> «Павловской районной станции по борьбе с болезнями животных» (по согласованию) </w:t>
      </w:r>
    </w:p>
    <w:p w:rsidR="0048620E" w:rsidRPr="005F3828" w:rsidRDefault="0048620E" w:rsidP="006B09E8">
      <w:pPr>
        <w:ind w:firstLine="567"/>
        <w:rPr>
          <w:sz w:val="16"/>
          <w:szCs w:val="16"/>
        </w:rPr>
      </w:pPr>
    </w:p>
    <w:p w:rsidR="0048620E" w:rsidRPr="005F3828" w:rsidRDefault="0048620E" w:rsidP="006B09E8">
      <w:pPr>
        <w:pStyle w:val="ConsPlusNormal"/>
        <w:widowControl/>
        <w:ind w:firstLine="567"/>
        <w:jc w:val="both"/>
        <w:rPr>
          <w:rFonts w:ascii="Times New Roman" w:hAnsi="Times New Roman"/>
          <w:sz w:val="16"/>
          <w:szCs w:val="16"/>
        </w:rPr>
      </w:pPr>
      <w:r w:rsidRPr="005F3828">
        <w:rPr>
          <w:rFonts w:ascii="Times New Roman" w:hAnsi="Times New Roman"/>
          <w:sz w:val="16"/>
          <w:szCs w:val="16"/>
        </w:rPr>
        <w:t xml:space="preserve">8. </w:t>
      </w:r>
      <w:proofErr w:type="spellStart"/>
      <w:r w:rsidRPr="005F3828">
        <w:rPr>
          <w:rFonts w:ascii="Times New Roman" w:hAnsi="Times New Roman"/>
          <w:sz w:val="16"/>
          <w:szCs w:val="16"/>
        </w:rPr>
        <w:t>Савищенко</w:t>
      </w:r>
      <w:proofErr w:type="spellEnd"/>
      <w:r w:rsidRPr="005F3828">
        <w:rPr>
          <w:rFonts w:ascii="Times New Roman" w:hAnsi="Times New Roman"/>
          <w:sz w:val="16"/>
          <w:szCs w:val="16"/>
        </w:rPr>
        <w:t xml:space="preserve"> С.В. - капитан полиции, инспектор направления </w:t>
      </w:r>
      <w:proofErr w:type="spellStart"/>
      <w:r w:rsidRPr="005F3828">
        <w:rPr>
          <w:rFonts w:ascii="Times New Roman" w:hAnsi="Times New Roman"/>
          <w:sz w:val="16"/>
          <w:szCs w:val="16"/>
        </w:rPr>
        <w:t>поисполнению</w:t>
      </w:r>
      <w:proofErr w:type="spellEnd"/>
      <w:r w:rsidRPr="005F3828">
        <w:rPr>
          <w:rFonts w:ascii="Times New Roman" w:hAnsi="Times New Roman"/>
          <w:sz w:val="16"/>
          <w:szCs w:val="16"/>
        </w:rPr>
        <w:t xml:space="preserve"> административного законодательства отдела МВД России по Павловскому району (по согласованию)</w:t>
      </w:r>
    </w:p>
    <w:p w:rsidR="0048620E" w:rsidRPr="005F3828" w:rsidRDefault="0048620E" w:rsidP="006B09E8">
      <w:pPr>
        <w:pStyle w:val="ConsPlusNormal"/>
        <w:widowControl/>
        <w:ind w:firstLine="567"/>
        <w:jc w:val="both"/>
        <w:rPr>
          <w:rFonts w:ascii="Times New Roman" w:hAnsi="Times New Roman"/>
          <w:sz w:val="16"/>
          <w:szCs w:val="16"/>
        </w:rPr>
      </w:pPr>
    </w:p>
    <w:p w:rsidR="0048620E" w:rsidRPr="005F3828" w:rsidRDefault="0048620E" w:rsidP="006B09E8">
      <w:pPr>
        <w:pStyle w:val="ConsPlusNormal"/>
        <w:widowControl/>
        <w:ind w:firstLine="567"/>
        <w:rPr>
          <w:rFonts w:ascii="Times New Roman" w:hAnsi="Times New Roman"/>
          <w:sz w:val="16"/>
          <w:szCs w:val="16"/>
        </w:rPr>
      </w:pPr>
      <w:r w:rsidRPr="005F3828">
        <w:rPr>
          <w:rFonts w:ascii="Times New Roman" w:hAnsi="Times New Roman"/>
          <w:sz w:val="16"/>
          <w:szCs w:val="16"/>
        </w:rPr>
        <w:t xml:space="preserve">9. </w:t>
      </w:r>
      <w:proofErr w:type="spellStart"/>
      <w:r w:rsidRPr="005F3828">
        <w:rPr>
          <w:rFonts w:ascii="Times New Roman" w:hAnsi="Times New Roman"/>
          <w:sz w:val="16"/>
          <w:szCs w:val="16"/>
        </w:rPr>
        <w:t>Нежельская</w:t>
      </w:r>
      <w:proofErr w:type="spellEnd"/>
      <w:r w:rsidRPr="005F3828">
        <w:rPr>
          <w:rFonts w:ascii="Times New Roman" w:hAnsi="Times New Roman"/>
          <w:sz w:val="16"/>
          <w:szCs w:val="16"/>
        </w:rPr>
        <w:t xml:space="preserve"> Т.М. - председатель Общественной палаты Павловского муниципального района, депутат Совета народных депутатов Павловского муниципального района (по согласованию)   </w:t>
      </w:r>
    </w:p>
    <w:p w:rsidR="0048620E" w:rsidRPr="005F3828" w:rsidRDefault="0048620E" w:rsidP="006B09E8">
      <w:pPr>
        <w:pStyle w:val="ConsPlusNormal"/>
        <w:widowControl/>
        <w:ind w:firstLine="0"/>
        <w:jc w:val="both"/>
        <w:rPr>
          <w:rFonts w:ascii="Times New Roman" w:hAnsi="Times New Roman"/>
          <w:sz w:val="16"/>
          <w:szCs w:val="16"/>
        </w:rPr>
      </w:pPr>
    </w:p>
    <w:p w:rsidR="0048620E" w:rsidRPr="005F3828" w:rsidRDefault="0048620E" w:rsidP="006B09E8">
      <w:pPr>
        <w:jc w:val="both"/>
        <w:rPr>
          <w:sz w:val="16"/>
          <w:szCs w:val="16"/>
        </w:rPr>
      </w:pPr>
      <w:r w:rsidRPr="005F3828">
        <w:rPr>
          <w:sz w:val="16"/>
          <w:szCs w:val="16"/>
        </w:rPr>
        <w:t xml:space="preserve">Глава администрации </w:t>
      </w:r>
    </w:p>
    <w:p w:rsidR="0048620E" w:rsidRPr="005F3828" w:rsidRDefault="0048620E" w:rsidP="006B09E8">
      <w:pPr>
        <w:tabs>
          <w:tab w:val="left" w:pos="3544"/>
        </w:tabs>
        <w:jc w:val="both"/>
        <w:rPr>
          <w:sz w:val="16"/>
          <w:szCs w:val="16"/>
        </w:rPr>
      </w:pPr>
      <w:r w:rsidRPr="005F3828">
        <w:rPr>
          <w:sz w:val="16"/>
          <w:szCs w:val="16"/>
        </w:rPr>
        <w:t>Павловского муниципального района</w:t>
      </w:r>
      <w:r w:rsidRPr="005F3828">
        <w:rPr>
          <w:sz w:val="16"/>
          <w:szCs w:val="16"/>
        </w:rPr>
        <w:tab/>
        <w:t>Ю.Ф. Русинов</w:t>
      </w:r>
    </w:p>
    <w:p w:rsidR="00243B6D" w:rsidRDefault="00243B6D" w:rsidP="006B09E8">
      <w:pPr>
        <w:jc w:val="center"/>
        <w:rPr>
          <w:color w:val="000000"/>
          <w:sz w:val="16"/>
          <w:szCs w:val="16"/>
        </w:rPr>
      </w:pPr>
    </w:p>
    <w:p w:rsidR="00694183" w:rsidRDefault="00694183" w:rsidP="006B09E8">
      <w:pPr>
        <w:jc w:val="center"/>
        <w:rPr>
          <w:color w:val="000000"/>
          <w:sz w:val="16"/>
          <w:szCs w:val="16"/>
        </w:rPr>
      </w:pPr>
    </w:p>
    <w:p w:rsidR="00694183" w:rsidRPr="005F3828" w:rsidRDefault="00694183" w:rsidP="006B09E8">
      <w:pPr>
        <w:jc w:val="center"/>
        <w:rPr>
          <w:color w:val="000000"/>
          <w:sz w:val="16"/>
          <w:szCs w:val="16"/>
        </w:rPr>
      </w:pPr>
    </w:p>
    <w:p w:rsidR="00301FEA" w:rsidRPr="005F3828" w:rsidRDefault="00301FEA" w:rsidP="006B09E8">
      <w:pPr>
        <w:pStyle w:val="af6"/>
        <w:rPr>
          <w:b w:val="0"/>
          <w:color w:val="000000"/>
          <w:sz w:val="2"/>
          <w:szCs w:val="2"/>
        </w:rPr>
      </w:pPr>
    </w:p>
    <w:tbl>
      <w:tblPr>
        <w:tblW w:w="0" w:type="auto"/>
        <w:jc w:val="right"/>
        <w:shd w:val="clear" w:color="auto" w:fill="A6A6A6"/>
        <w:tblLook w:val="04A0"/>
      </w:tblPr>
      <w:tblGrid>
        <w:gridCol w:w="4826"/>
      </w:tblGrid>
      <w:tr w:rsidR="00301FEA" w:rsidRPr="005F3828" w:rsidTr="004570A3">
        <w:trPr>
          <w:jc w:val="right"/>
        </w:trPr>
        <w:tc>
          <w:tcPr>
            <w:tcW w:w="4826" w:type="dxa"/>
            <w:shd w:val="clear" w:color="auto" w:fill="BFBFBF"/>
          </w:tcPr>
          <w:p w:rsidR="00301FEA" w:rsidRPr="005F3828" w:rsidRDefault="00301FEA" w:rsidP="006B09E8">
            <w:pPr>
              <w:jc w:val="center"/>
              <w:rPr>
                <w:b/>
                <w:color w:val="000000"/>
              </w:rPr>
            </w:pPr>
            <w:r w:rsidRPr="005F3828">
              <w:rPr>
                <w:b/>
                <w:bCs/>
                <w:color w:val="000000"/>
              </w:rPr>
              <w:t xml:space="preserve">Документы поселений </w:t>
            </w:r>
            <w:r w:rsidR="00845FC2" w:rsidRPr="005F3828">
              <w:rPr>
                <w:b/>
                <w:bCs/>
                <w:color w:val="000000"/>
              </w:rPr>
              <w:br/>
            </w:r>
            <w:r w:rsidRPr="005F3828">
              <w:rPr>
                <w:b/>
                <w:bCs/>
                <w:color w:val="000000"/>
              </w:rPr>
              <w:t>Павловского муниципального района</w:t>
            </w:r>
          </w:p>
        </w:tc>
      </w:tr>
    </w:tbl>
    <w:p w:rsidR="009A5B03" w:rsidRPr="005F3828" w:rsidRDefault="009A5B03" w:rsidP="006B09E8">
      <w:pPr>
        <w:jc w:val="center"/>
        <w:rPr>
          <w:color w:val="000000"/>
          <w:sz w:val="16"/>
          <w:szCs w:val="16"/>
        </w:rPr>
      </w:pPr>
    </w:p>
    <w:tbl>
      <w:tblPr>
        <w:tblW w:w="0" w:type="auto"/>
        <w:jc w:val="right"/>
        <w:shd w:val="clear" w:color="auto" w:fill="A6A6A6"/>
        <w:tblLook w:val="04A0"/>
      </w:tblPr>
      <w:tblGrid>
        <w:gridCol w:w="4826"/>
      </w:tblGrid>
      <w:tr w:rsidR="00975E61" w:rsidRPr="005F3828" w:rsidTr="00F83D2B">
        <w:trPr>
          <w:jc w:val="right"/>
        </w:trPr>
        <w:tc>
          <w:tcPr>
            <w:tcW w:w="4826" w:type="dxa"/>
            <w:shd w:val="clear" w:color="auto" w:fill="BFBFBF"/>
          </w:tcPr>
          <w:p w:rsidR="00975E61" w:rsidRPr="005F3828" w:rsidRDefault="00975E61" w:rsidP="006B09E8">
            <w:pPr>
              <w:jc w:val="center"/>
              <w:rPr>
                <w:b/>
                <w:color w:val="000000"/>
              </w:rPr>
            </w:pPr>
            <w:r w:rsidRPr="005F3828">
              <w:rPr>
                <w:b/>
                <w:color w:val="000000"/>
              </w:rPr>
              <w:t>Александровское сельское поселение</w:t>
            </w:r>
          </w:p>
        </w:tc>
      </w:tr>
    </w:tbl>
    <w:p w:rsidR="0048620E" w:rsidRPr="005F3828" w:rsidRDefault="0048620E" w:rsidP="006B09E8">
      <w:pPr>
        <w:jc w:val="center"/>
        <w:rPr>
          <w:b/>
          <w:color w:val="000000"/>
          <w:sz w:val="16"/>
          <w:szCs w:val="16"/>
        </w:rPr>
      </w:pPr>
    </w:p>
    <w:p w:rsidR="00106B4B" w:rsidRPr="005F3828" w:rsidRDefault="00106B4B" w:rsidP="006B09E8">
      <w:pPr>
        <w:keepNext/>
        <w:widowControl w:val="0"/>
        <w:snapToGrid w:val="0"/>
        <w:jc w:val="center"/>
        <w:outlineLvl w:val="0"/>
        <w:rPr>
          <w:b/>
          <w:bCs/>
          <w:color w:val="000000"/>
          <w:sz w:val="16"/>
          <w:szCs w:val="16"/>
        </w:rPr>
      </w:pPr>
      <w:r w:rsidRPr="005F3828">
        <w:rPr>
          <w:b/>
          <w:bCs/>
          <w:color w:val="000000"/>
          <w:sz w:val="16"/>
          <w:szCs w:val="16"/>
        </w:rPr>
        <w:t>АДМИНИСТРАЦИЯ</w:t>
      </w:r>
    </w:p>
    <w:p w:rsidR="00067726" w:rsidRPr="005F3828" w:rsidRDefault="00067726" w:rsidP="006B09E8">
      <w:pPr>
        <w:jc w:val="center"/>
        <w:rPr>
          <w:b/>
          <w:color w:val="000000"/>
          <w:sz w:val="16"/>
          <w:szCs w:val="16"/>
        </w:rPr>
      </w:pPr>
      <w:r w:rsidRPr="005F3828">
        <w:rPr>
          <w:b/>
          <w:color w:val="000000"/>
          <w:sz w:val="16"/>
          <w:szCs w:val="16"/>
        </w:rPr>
        <w:t xml:space="preserve">АЛЕКСАНДРОВСКОГО СЕЛЬСКОГО ПОСЕЛЕНИЯ </w:t>
      </w:r>
    </w:p>
    <w:p w:rsidR="00067726" w:rsidRPr="005F3828" w:rsidRDefault="00067726" w:rsidP="006B09E8">
      <w:pPr>
        <w:jc w:val="center"/>
        <w:rPr>
          <w:b/>
          <w:color w:val="000000"/>
          <w:sz w:val="16"/>
          <w:szCs w:val="16"/>
        </w:rPr>
      </w:pPr>
      <w:r w:rsidRPr="005F3828">
        <w:rPr>
          <w:b/>
          <w:color w:val="000000"/>
          <w:sz w:val="16"/>
          <w:szCs w:val="16"/>
        </w:rPr>
        <w:t>ПАВЛОВСКОГО МУНИЦИПАЛЬНОГО РАЙОНА</w:t>
      </w:r>
    </w:p>
    <w:p w:rsidR="00067726" w:rsidRPr="005F3828" w:rsidRDefault="00067726" w:rsidP="006B09E8">
      <w:pPr>
        <w:jc w:val="center"/>
        <w:rPr>
          <w:b/>
          <w:color w:val="000000"/>
          <w:sz w:val="16"/>
          <w:szCs w:val="16"/>
        </w:rPr>
      </w:pPr>
      <w:r w:rsidRPr="005F3828">
        <w:rPr>
          <w:b/>
          <w:color w:val="000000"/>
          <w:sz w:val="16"/>
          <w:szCs w:val="16"/>
        </w:rPr>
        <w:t>ВОРОНЕЖСКОЙ ОБЛАСТИ</w:t>
      </w:r>
    </w:p>
    <w:p w:rsidR="00067726" w:rsidRPr="005F3828" w:rsidRDefault="00067726" w:rsidP="006B09E8">
      <w:pPr>
        <w:jc w:val="center"/>
        <w:rPr>
          <w:color w:val="000000"/>
          <w:sz w:val="16"/>
          <w:szCs w:val="16"/>
        </w:rPr>
      </w:pPr>
    </w:p>
    <w:p w:rsidR="00106B4B" w:rsidRPr="005F3828" w:rsidRDefault="00106B4B" w:rsidP="006B09E8">
      <w:pPr>
        <w:jc w:val="center"/>
        <w:rPr>
          <w:color w:val="000000"/>
          <w:sz w:val="16"/>
          <w:szCs w:val="16"/>
        </w:rPr>
      </w:pPr>
      <w:r w:rsidRPr="005F3828">
        <w:rPr>
          <w:color w:val="000000"/>
          <w:sz w:val="16"/>
          <w:szCs w:val="16"/>
        </w:rPr>
        <w:t>СВЕДЕНИЯ О ХОДЕ ИСПОЛНЕНИЯ БЮДЖЕТА АЛЕКСАНДРОВСКОГО СЕЛЬСКОГО ПОСЕЛЕНИЯ НА 1 ЯНВАРЯ 2016 ГОДА</w:t>
      </w:r>
    </w:p>
    <w:p w:rsidR="00106B4B" w:rsidRPr="005F3828" w:rsidRDefault="00106B4B" w:rsidP="006B09E8">
      <w:pPr>
        <w:jc w:val="center"/>
        <w:rPr>
          <w:color w:val="000000"/>
          <w:sz w:val="16"/>
          <w:szCs w:val="16"/>
        </w:rPr>
      </w:pPr>
    </w:p>
    <w:tbl>
      <w:tblPr>
        <w:tblW w:w="0" w:type="auto"/>
        <w:tblCellMar>
          <w:left w:w="28" w:type="dxa"/>
          <w:right w:w="28" w:type="dxa"/>
        </w:tblCellMar>
        <w:tblLook w:val="04A0"/>
      </w:tblPr>
      <w:tblGrid>
        <w:gridCol w:w="2562"/>
        <w:gridCol w:w="754"/>
        <w:gridCol w:w="650"/>
        <w:gridCol w:w="700"/>
      </w:tblGrid>
      <w:tr w:rsidR="00106B4B" w:rsidRPr="005F3828" w:rsidTr="00106B4B">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06B4B" w:rsidRPr="005F3828" w:rsidRDefault="00106B4B" w:rsidP="006B09E8">
            <w:pPr>
              <w:jc w:val="center"/>
              <w:rPr>
                <w:b/>
                <w:bCs/>
                <w:sz w:val="12"/>
                <w:szCs w:val="12"/>
              </w:rPr>
            </w:pPr>
            <w:r w:rsidRPr="005F3828">
              <w:rPr>
                <w:b/>
                <w:bCs/>
                <w:sz w:val="12"/>
                <w:szCs w:val="12"/>
              </w:rPr>
              <w:t>Наименование показателя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06B4B" w:rsidRPr="005F3828" w:rsidRDefault="00106B4B" w:rsidP="006B09E8">
            <w:pPr>
              <w:jc w:val="center"/>
              <w:rPr>
                <w:b/>
                <w:bCs/>
                <w:sz w:val="12"/>
                <w:szCs w:val="12"/>
              </w:rPr>
            </w:pPr>
            <w:r w:rsidRPr="005F3828">
              <w:rPr>
                <w:b/>
                <w:bCs/>
                <w:sz w:val="12"/>
                <w:szCs w:val="12"/>
              </w:rPr>
              <w:t>Уточненный план на 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06B4B" w:rsidRPr="005F3828" w:rsidRDefault="00106B4B" w:rsidP="006B09E8">
            <w:pPr>
              <w:jc w:val="center"/>
              <w:rPr>
                <w:b/>
                <w:bCs/>
                <w:sz w:val="12"/>
                <w:szCs w:val="12"/>
              </w:rPr>
            </w:pPr>
            <w:r w:rsidRPr="005F3828">
              <w:rPr>
                <w:b/>
                <w:bCs/>
                <w:sz w:val="12"/>
                <w:szCs w:val="12"/>
              </w:rPr>
              <w:t>Исполнено за 2015год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06B4B" w:rsidRPr="005F3828" w:rsidRDefault="00106B4B" w:rsidP="006B09E8">
            <w:pPr>
              <w:jc w:val="center"/>
              <w:rPr>
                <w:b/>
                <w:bCs/>
                <w:sz w:val="12"/>
                <w:szCs w:val="12"/>
              </w:rPr>
            </w:pPr>
            <w:r w:rsidRPr="005F3828">
              <w:rPr>
                <w:b/>
                <w:bCs/>
                <w:sz w:val="12"/>
                <w:szCs w:val="12"/>
              </w:rPr>
              <w:t>% исполнения</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ИТОГО ДОХОДОВ</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6024,15844</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6083,9</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101,0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rPr>
                <w:sz w:val="12"/>
                <w:szCs w:val="12"/>
              </w:rPr>
            </w:pPr>
            <w:r w:rsidRPr="005F3828">
              <w:rPr>
                <w:sz w:val="12"/>
                <w:szCs w:val="12"/>
              </w:rPr>
              <w:t xml:space="preserve">Доходы налоговые и неналоговые </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3629,2</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3689,1</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101,7</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rPr>
                <w:sz w:val="12"/>
                <w:szCs w:val="12"/>
              </w:rPr>
            </w:pPr>
            <w:r w:rsidRPr="005F3828">
              <w:rPr>
                <w:sz w:val="12"/>
                <w:szCs w:val="12"/>
              </w:rPr>
              <w:t>Безвозмездные поступления</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2394,95844</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2394,8</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ИТОГО РАСХОДОВ</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5685,75844</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5393,1</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94,9</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rPr>
                <w:b/>
                <w:bCs/>
                <w:sz w:val="12"/>
                <w:szCs w:val="12"/>
              </w:rPr>
            </w:pPr>
            <w:r w:rsidRPr="005F3828">
              <w:rPr>
                <w:b/>
                <w:bCs/>
                <w:sz w:val="12"/>
                <w:szCs w:val="12"/>
              </w:rPr>
              <w:t>Общегосударственные вопросы</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2630,42577</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2628,8</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99,9</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rPr>
                <w:sz w:val="12"/>
                <w:szCs w:val="12"/>
              </w:rPr>
            </w:pPr>
            <w:r w:rsidRPr="005F3828">
              <w:rPr>
                <w:sz w:val="12"/>
                <w:szCs w:val="12"/>
              </w:rPr>
              <w:t>в т.ч. оплата труда и начисления на оплату труда</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1741,3</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1740,9</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sz w:val="12"/>
                <w:szCs w:val="12"/>
              </w:rPr>
            </w:pPr>
            <w:r w:rsidRPr="005F3828">
              <w:rPr>
                <w:sz w:val="12"/>
                <w:szCs w:val="12"/>
              </w:rPr>
              <w:t>из них фактические затраты на содержание муниципальных служащих</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1327</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1326,9</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Национальная оборона</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66,7</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66,7</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rPr>
                <w:sz w:val="12"/>
                <w:szCs w:val="12"/>
              </w:rPr>
            </w:pPr>
            <w:r w:rsidRPr="005F3828">
              <w:rPr>
                <w:sz w:val="12"/>
                <w:szCs w:val="12"/>
              </w:rPr>
              <w:t>в т.ч. оплата труда и начисления на оплату труда</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61,949</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61,9</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Национальная безопасность и правоохранительная деятельность</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605,5</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605,5</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Национальная экономика</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501,92212</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212,4</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42,3</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Жилищно-коммунальное хозяйство</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792,55211</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792</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99,9</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Культура, кинематография, средства массовой информации</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1085</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1084,1</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99,9</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06B4B" w:rsidRPr="005F3828" w:rsidRDefault="00106B4B" w:rsidP="006B09E8">
            <w:pPr>
              <w:rPr>
                <w:sz w:val="12"/>
                <w:szCs w:val="12"/>
              </w:rPr>
            </w:pPr>
            <w:r w:rsidRPr="005F3828">
              <w:rPr>
                <w:sz w:val="12"/>
                <w:szCs w:val="12"/>
              </w:rPr>
              <w:t>в т.ч. оплата труда и начисления на оплату труда</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440,6</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440,4</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Обслуживание государственного и муниципального долга</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3,65844</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3,6</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100,0</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proofErr w:type="spellStart"/>
            <w:r w:rsidRPr="005F3828">
              <w:rPr>
                <w:b/>
                <w:bCs/>
                <w:sz w:val="12"/>
                <w:szCs w:val="12"/>
              </w:rPr>
              <w:t>профицит</w:t>
            </w:r>
            <w:proofErr w:type="spellEnd"/>
            <w:proofErr w:type="gramStart"/>
            <w:r w:rsidRPr="005F3828">
              <w:rPr>
                <w:b/>
                <w:bCs/>
                <w:sz w:val="12"/>
                <w:szCs w:val="12"/>
              </w:rPr>
              <w:t xml:space="preserve"> (+),  </w:t>
            </w:r>
            <w:proofErr w:type="gramEnd"/>
            <w:r w:rsidRPr="005F3828">
              <w:rPr>
                <w:b/>
                <w:bCs/>
                <w:sz w:val="12"/>
                <w:szCs w:val="12"/>
              </w:rPr>
              <w:t>дефицит ( - )</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338,4</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690,8</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204,1</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Численность работников муниципальных учреждений за 2015 год</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 </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 </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8</w:t>
            </w:r>
          </w:p>
        </w:tc>
      </w:tr>
      <w:tr w:rsidR="00106B4B" w:rsidRPr="005F3828" w:rsidTr="00106B4B">
        <w:tc>
          <w:tcPr>
            <w:tcW w:w="0" w:type="auto"/>
            <w:tcBorders>
              <w:top w:val="nil"/>
              <w:left w:val="single" w:sz="4" w:space="0" w:color="auto"/>
              <w:bottom w:val="single" w:sz="4" w:space="0" w:color="auto"/>
              <w:right w:val="single" w:sz="4" w:space="0" w:color="auto"/>
            </w:tcBorders>
            <w:shd w:val="clear" w:color="auto" w:fill="auto"/>
            <w:vAlign w:val="bottom"/>
            <w:hideMark/>
          </w:tcPr>
          <w:p w:rsidR="00106B4B" w:rsidRPr="005F3828" w:rsidRDefault="00106B4B" w:rsidP="006B09E8">
            <w:pPr>
              <w:rPr>
                <w:b/>
                <w:bCs/>
                <w:sz w:val="12"/>
                <w:szCs w:val="12"/>
              </w:rPr>
            </w:pPr>
            <w:r w:rsidRPr="005F3828">
              <w:rPr>
                <w:b/>
                <w:bCs/>
                <w:sz w:val="12"/>
                <w:szCs w:val="12"/>
              </w:rPr>
              <w:t>в том числе численность муниципальных служащих за  2015 год</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 </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sz w:val="12"/>
                <w:szCs w:val="12"/>
              </w:rPr>
            </w:pPr>
            <w:r w:rsidRPr="005F3828">
              <w:rPr>
                <w:sz w:val="12"/>
                <w:szCs w:val="12"/>
              </w:rPr>
              <w:t> </w:t>
            </w:r>
          </w:p>
        </w:tc>
        <w:tc>
          <w:tcPr>
            <w:tcW w:w="0" w:type="auto"/>
            <w:tcBorders>
              <w:top w:val="nil"/>
              <w:left w:val="nil"/>
              <w:bottom w:val="single" w:sz="4" w:space="0" w:color="auto"/>
              <w:right w:val="single" w:sz="4" w:space="0" w:color="auto"/>
            </w:tcBorders>
            <w:shd w:val="clear" w:color="auto" w:fill="auto"/>
            <w:noWrap/>
            <w:vAlign w:val="bottom"/>
            <w:hideMark/>
          </w:tcPr>
          <w:p w:rsidR="00106B4B" w:rsidRPr="005F3828" w:rsidRDefault="00106B4B" w:rsidP="006B09E8">
            <w:pPr>
              <w:jc w:val="center"/>
              <w:rPr>
                <w:b/>
                <w:bCs/>
                <w:sz w:val="12"/>
                <w:szCs w:val="12"/>
              </w:rPr>
            </w:pPr>
            <w:r w:rsidRPr="005F3828">
              <w:rPr>
                <w:b/>
                <w:bCs/>
                <w:sz w:val="12"/>
                <w:szCs w:val="12"/>
              </w:rPr>
              <w:t>3</w:t>
            </w:r>
          </w:p>
        </w:tc>
      </w:tr>
    </w:tbl>
    <w:p w:rsidR="00106B4B" w:rsidRDefault="00106B4B" w:rsidP="006B09E8">
      <w:pPr>
        <w:jc w:val="center"/>
        <w:rPr>
          <w:color w:val="000000"/>
          <w:sz w:val="16"/>
          <w:szCs w:val="16"/>
        </w:rPr>
      </w:pPr>
    </w:p>
    <w:p w:rsidR="00694183" w:rsidRPr="005F3828" w:rsidRDefault="00694183" w:rsidP="006B09E8">
      <w:pPr>
        <w:jc w:val="center"/>
        <w:rPr>
          <w:color w:val="000000"/>
          <w:sz w:val="16"/>
          <w:szCs w:val="16"/>
        </w:rPr>
      </w:pPr>
    </w:p>
    <w:p w:rsidR="00106B4B" w:rsidRPr="005F3828" w:rsidRDefault="00106B4B" w:rsidP="006B09E8">
      <w:pPr>
        <w:rPr>
          <w:color w:val="000000"/>
          <w:sz w:val="16"/>
          <w:szCs w:val="16"/>
        </w:rPr>
      </w:pPr>
      <w:r w:rsidRPr="005F3828">
        <w:rPr>
          <w:color w:val="000000"/>
          <w:sz w:val="16"/>
          <w:szCs w:val="16"/>
        </w:rPr>
        <w:t xml:space="preserve">Глава Александровского сельского поселения </w:t>
      </w:r>
    </w:p>
    <w:p w:rsidR="00106B4B" w:rsidRPr="005F3828" w:rsidRDefault="00106B4B" w:rsidP="006B09E8">
      <w:pPr>
        <w:rPr>
          <w:color w:val="000000"/>
          <w:sz w:val="16"/>
          <w:szCs w:val="16"/>
        </w:rPr>
      </w:pPr>
      <w:r w:rsidRPr="005F3828">
        <w:rPr>
          <w:color w:val="000000"/>
          <w:sz w:val="16"/>
          <w:szCs w:val="16"/>
        </w:rPr>
        <w:t xml:space="preserve">Павловского муниципального района </w:t>
      </w:r>
    </w:p>
    <w:p w:rsidR="00106B4B" w:rsidRPr="005F3828" w:rsidRDefault="00106B4B" w:rsidP="006B09E8">
      <w:pPr>
        <w:tabs>
          <w:tab w:val="left" w:pos="3544"/>
        </w:tabs>
        <w:rPr>
          <w:color w:val="000000"/>
          <w:sz w:val="16"/>
          <w:szCs w:val="16"/>
        </w:rPr>
      </w:pPr>
      <w:r w:rsidRPr="005F3828">
        <w:rPr>
          <w:color w:val="000000"/>
          <w:sz w:val="16"/>
          <w:szCs w:val="16"/>
        </w:rPr>
        <w:t xml:space="preserve">Воронежской области </w:t>
      </w:r>
      <w:r w:rsidRPr="005F3828">
        <w:rPr>
          <w:color w:val="000000"/>
          <w:sz w:val="16"/>
          <w:szCs w:val="16"/>
        </w:rPr>
        <w:tab/>
      </w:r>
      <w:proofErr w:type="spellStart"/>
      <w:r w:rsidRPr="005F3828">
        <w:rPr>
          <w:color w:val="000000"/>
          <w:sz w:val="16"/>
          <w:szCs w:val="16"/>
        </w:rPr>
        <w:t>С.И.Шешенко</w:t>
      </w:r>
      <w:proofErr w:type="spellEnd"/>
    </w:p>
    <w:p w:rsidR="00106B4B" w:rsidRPr="005F3828" w:rsidRDefault="00106B4B" w:rsidP="006B09E8">
      <w:pPr>
        <w:jc w:val="center"/>
        <w:rPr>
          <w:color w:val="000000"/>
          <w:sz w:val="16"/>
          <w:szCs w:val="16"/>
        </w:rPr>
      </w:pPr>
    </w:p>
    <w:p w:rsidR="00211A90" w:rsidRPr="005F3828" w:rsidRDefault="00211A90" w:rsidP="006B09E8">
      <w:pPr>
        <w:shd w:val="clear" w:color="auto" w:fill="FFFFFF"/>
        <w:ind w:firstLine="567"/>
        <w:jc w:val="both"/>
        <w:rPr>
          <w:color w:val="000000"/>
          <w:spacing w:val="-2"/>
          <w:sz w:val="16"/>
          <w:szCs w:val="16"/>
        </w:rPr>
      </w:pPr>
    </w:p>
    <w:p w:rsidR="004A0007" w:rsidRPr="005F3828" w:rsidRDefault="00694183" w:rsidP="006B09E8">
      <w:pPr>
        <w:shd w:val="clear" w:color="auto" w:fill="FFFFFF"/>
        <w:ind w:firstLine="567"/>
        <w:jc w:val="both"/>
        <w:rPr>
          <w:color w:val="000000"/>
          <w:spacing w:val="-2"/>
          <w:sz w:val="16"/>
          <w:szCs w:val="16"/>
        </w:rPr>
      </w:pPr>
      <w:r>
        <w:rPr>
          <w:color w:val="000000"/>
          <w:spacing w:val="-2"/>
          <w:sz w:val="16"/>
          <w:szCs w:val="16"/>
        </w:rPr>
        <w:br w:type="page"/>
      </w:r>
    </w:p>
    <w:tbl>
      <w:tblPr>
        <w:tblW w:w="0" w:type="auto"/>
        <w:jc w:val="right"/>
        <w:shd w:val="clear" w:color="auto" w:fill="A6A6A6"/>
        <w:tblLook w:val="04A0"/>
      </w:tblPr>
      <w:tblGrid>
        <w:gridCol w:w="4826"/>
      </w:tblGrid>
      <w:tr w:rsidR="00892553" w:rsidRPr="005F3828" w:rsidTr="004A0007">
        <w:trPr>
          <w:jc w:val="right"/>
        </w:trPr>
        <w:tc>
          <w:tcPr>
            <w:tcW w:w="4826" w:type="dxa"/>
            <w:shd w:val="clear" w:color="auto" w:fill="BFBFBF"/>
          </w:tcPr>
          <w:p w:rsidR="00892553" w:rsidRPr="005F3828" w:rsidRDefault="00892553" w:rsidP="006B09E8">
            <w:pPr>
              <w:ind w:hanging="5"/>
              <w:jc w:val="center"/>
              <w:rPr>
                <w:b/>
                <w:color w:val="000000"/>
              </w:rPr>
            </w:pPr>
            <w:r w:rsidRPr="005F3828">
              <w:rPr>
                <w:b/>
                <w:color w:val="000000"/>
              </w:rPr>
              <w:t>Воронцовское сельское поселение</w:t>
            </w:r>
          </w:p>
        </w:tc>
      </w:tr>
    </w:tbl>
    <w:p w:rsidR="00EC1F7A" w:rsidRPr="005F3828" w:rsidRDefault="00EC1F7A" w:rsidP="006B09E8">
      <w:pPr>
        <w:jc w:val="center"/>
        <w:rPr>
          <w:b/>
          <w:color w:val="000000"/>
          <w:sz w:val="16"/>
          <w:szCs w:val="16"/>
        </w:rPr>
      </w:pPr>
    </w:p>
    <w:p w:rsidR="00EC1F7A" w:rsidRPr="005F3828" w:rsidRDefault="00EC1F7A" w:rsidP="006B09E8">
      <w:pPr>
        <w:pStyle w:val="affe"/>
        <w:jc w:val="center"/>
        <w:rPr>
          <w:rFonts w:eastAsia="Calibri"/>
          <w:b/>
          <w:color w:val="000000"/>
          <w:spacing w:val="20"/>
          <w:sz w:val="16"/>
          <w:szCs w:val="16"/>
        </w:rPr>
      </w:pPr>
      <w:r w:rsidRPr="005F3828">
        <w:rPr>
          <w:rFonts w:eastAsia="Calibri"/>
          <w:b/>
          <w:color w:val="000000"/>
          <w:spacing w:val="20"/>
          <w:sz w:val="16"/>
          <w:szCs w:val="16"/>
        </w:rPr>
        <w:t>СОВЕТ НАРОДНЫХ ДЕПУТАТОВ</w:t>
      </w:r>
    </w:p>
    <w:p w:rsidR="00EC1F7A" w:rsidRPr="005F3828" w:rsidRDefault="00EC1F7A" w:rsidP="006B09E8">
      <w:pPr>
        <w:pStyle w:val="affe"/>
        <w:jc w:val="center"/>
        <w:rPr>
          <w:rFonts w:eastAsia="Calibri"/>
          <w:b/>
          <w:color w:val="000000"/>
          <w:spacing w:val="20"/>
          <w:sz w:val="16"/>
          <w:szCs w:val="16"/>
        </w:rPr>
      </w:pPr>
      <w:r w:rsidRPr="005F3828">
        <w:rPr>
          <w:rFonts w:eastAsia="Calibri"/>
          <w:b/>
          <w:color w:val="000000"/>
          <w:spacing w:val="20"/>
          <w:sz w:val="16"/>
          <w:szCs w:val="16"/>
        </w:rPr>
        <w:t xml:space="preserve">ВОРОНЦОВСКОГО СЕЛЬСКОГО ПОСЕЛЕНИЯ ПАЛОВСКОГО МУНИЦИПАЛЬНОГО РАЙОНА </w:t>
      </w:r>
    </w:p>
    <w:p w:rsidR="00EC1F7A" w:rsidRPr="005F3828" w:rsidRDefault="00EC1F7A" w:rsidP="006B09E8">
      <w:pPr>
        <w:pStyle w:val="affe"/>
        <w:jc w:val="center"/>
        <w:rPr>
          <w:rFonts w:eastAsia="Calibri"/>
          <w:b/>
          <w:color w:val="000000"/>
          <w:spacing w:val="20"/>
          <w:sz w:val="16"/>
          <w:szCs w:val="16"/>
        </w:rPr>
      </w:pPr>
      <w:r w:rsidRPr="005F3828">
        <w:rPr>
          <w:rFonts w:eastAsia="Calibri"/>
          <w:b/>
          <w:color w:val="000000"/>
          <w:spacing w:val="20"/>
          <w:sz w:val="16"/>
          <w:szCs w:val="16"/>
        </w:rPr>
        <w:t>ВОРОНЕЖСКОЙ ОБЛАСТИ</w:t>
      </w:r>
    </w:p>
    <w:p w:rsidR="00892553" w:rsidRPr="005F3828" w:rsidRDefault="00892553" w:rsidP="006B09E8">
      <w:pPr>
        <w:ind w:firstLine="567"/>
        <w:jc w:val="center"/>
        <w:rPr>
          <w:b/>
          <w:color w:val="000000"/>
          <w:spacing w:val="20"/>
          <w:sz w:val="16"/>
          <w:szCs w:val="16"/>
        </w:rPr>
      </w:pPr>
    </w:p>
    <w:p w:rsidR="00A16C33" w:rsidRPr="005F3828" w:rsidRDefault="00EC1F7A" w:rsidP="006B09E8">
      <w:pPr>
        <w:jc w:val="center"/>
        <w:rPr>
          <w:b/>
          <w:color w:val="000000"/>
          <w:sz w:val="16"/>
          <w:szCs w:val="16"/>
        </w:rPr>
      </w:pPr>
      <w:r w:rsidRPr="005F3828">
        <w:rPr>
          <w:b/>
          <w:color w:val="000000"/>
          <w:sz w:val="16"/>
          <w:szCs w:val="16"/>
        </w:rPr>
        <w:t>РЕШЕНИЕ</w:t>
      </w:r>
    </w:p>
    <w:p w:rsidR="00892553" w:rsidRPr="005F3828" w:rsidRDefault="00892553" w:rsidP="006B09E8">
      <w:pPr>
        <w:ind w:firstLine="567"/>
        <w:jc w:val="center"/>
        <w:rPr>
          <w:color w:val="000000"/>
          <w:sz w:val="16"/>
          <w:szCs w:val="16"/>
        </w:rPr>
      </w:pPr>
    </w:p>
    <w:p w:rsidR="00B40377" w:rsidRPr="005F3828" w:rsidRDefault="00BB4015" w:rsidP="006B09E8">
      <w:pPr>
        <w:widowControl w:val="0"/>
        <w:shd w:val="clear" w:color="auto" w:fill="FFFFFF"/>
        <w:tabs>
          <w:tab w:val="left" w:pos="1190"/>
        </w:tabs>
        <w:autoSpaceDE w:val="0"/>
        <w:autoSpaceDN w:val="0"/>
        <w:adjustRightInd w:val="0"/>
        <w:rPr>
          <w:color w:val="000000"/>
          <w:sz w:val="16"/>
          <w:szCs w:val="16"/>
          <w:u w:val="single"/>
        </w:rPr>
      </w:pPr>
      <w:r w:rsidRPr="005F3828">
        <w:rPr>
          <w:color w:val="000000"/>
          <w:sz w:val="16"/>
          <w:szCs w:val="16"/>
          <w:u w:val="single"/>
        </w:rPr>
        <w:t>От 11.02.2016г. № 50</w:t>
      </w:r>
    </w:p>
    <w:p w:rsidR="00BB4015" w:rsidRPr="00A505B3" w:rsidRDefault="00BB4015" w:rsidP="006B09E8">
      <w:pPr>
        <w:widowControl w:val="0"/>
        <w:shd w:val="clear" w:color="auto" w:fill="FFFFFF"/>
        <w:tabs>
          <w:tab w:val="left" w:pos="1190"/>
        </w:tabs>
        <w:autoSpaceDE w:val="0"/>
        <w:autoSpaceDN w:val="0"/>
        <w:adjustRightInd w:val="0"/>
        <w:rPr>
          <w:color w:val="000000"/>
          <w:sz w:val="16"/>
          <w:szCs w:val="16"/>
        </w:rPr>
      </w:pPr>
      <w:r w:rsidRPr="00A505B3">
        <w:rPr>
          <w:color w:val="000000"/>
          <w:sz w:val="16"/>
          <w:szCs w:val="16"/>
        </w:rPr>
        <w:t>с</w:t>
      </w:r>
      <w:proofErr w:type="gramStart"/>
      <w:r w:rsidRPr="00A505B3">
        <w:rPr>
          <w:color w:val="000000"/>
          <w:sz w:val="16"/>
          <w:szCs w:val="16"/>
        </w:rPr>
        <w:t>.В</w:t>
      </w:r>
      <w:proofErr w:type="gramEnd"/>
      <w:r w:rsidRPr="00A505B3">
        <w:rPr>
          <w:color w:val="000000"/>
          <w:sz w:val="16"/>
          <w:szCs w:val="16"/>
        </w:rPr>
        <w:t>оронцовка</w:t>
      </w:r>
    </w:p>
    <w:p w:rsidR="00B40377" w:rsidRPr="005F3828" w:rsidRDefault="00B40377"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tabs>
          <w:tab w:val="left" w:pos="4320"/>
          <w:tab w:val="left" w:pos="8789"/>
          <w:tab w:val="left" w:pos="9214"/>
        </w:tabs>
        <w:rPr>
          <w:sz w:val="16"/>
          <w:szCs w:val="16"/>
        </w:rPr>
      </w:pPr>
      <w:r w:rsidRPr="005F3828">
        <w:rPr>
          <w:sz w:val="16"/>
          <w:szCs w:val="16"/>
        </w:rPr>
        <w:t xml:space="preserve">Об утверждении Положения о публичных слушаниях в </w:t>
      </w:r>
      <w:proofErr w:type="spellStart"/>
      <w:r w:rsidRPr="005F3828">
        <w:rPr>
          <w:sz w:val="16"/>
          <w:szCs w:val="16"/>
        </w:rPr>
        <w:t>Воронцовском</w:t>
      </w:r>
      <w:proofErr w:type="spellEnd"/>
      <w:r w:rsidRPr="005F3828">
        <w:rPr>
          <w:sz w:val="16"/>
          <w:szCs w:val="16"/>
        </w:rPr>
        <w:t xml:space="preserve"> сельском поселении Павловского муниципального района Воронежской области </w:t>
      </w: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tabs>
          <w:tab w:val="left" w:pos="342"/>
        </w:tabs>
        <w:ind w:firstLine="567"/>
        <w:jc w:val="both"/>
        <w:rPr>
          <w:bCs/>
          <w:sz w:val="16"/>
          <w:szCs w:val="16"/>
        </w:rPr>
      </w:pPr>
      <w:r w:rsidRPr="005F3828">
        <w:rPr>
          <w:sz w:val="16"/>
          <w:szCs w:val="16"/>
        </w:rPr>
        <w:t>Руководствуясь Федеральным законом от 06.10.2003г. №131-ФЗ «Об общих принципах организации местного самоуправления в Российской Федерации», У</w:t>
      </w:r>
      <w:r w:rsidRPr="005F3828">
        <w:rPr>
          <w:bCs/>
          <w:sz w:val="16"/>
          <w:szCs w:val="16"/>
        </w:rPr>
        <w:t xml:space="preserve">ставом </w:t>
      </w:r>
      <w:proofErr w:type="spellStart"/>
      <w:r w:rsidRPr="005F3828">
        <w:rPr>
          <w:bCs/>
          <w:sz w:val="16"/>
          <w:szCs w:val="16"/>
        </w:rPr>
        <w:t>Воронцовского</w:t>
      </w:r>
      <w:proofErr w:type="spellEnd"/>
      <w:r w:rsidRPr="005F3828">
        <w:rPr>
          <w:bCs/>
          <w:sz w:val="16"/>
          <w:szCs w:val="16"/>
        </w:rPr>
        <w:t xml:space="preserve"> сельского поселения, Совет народных депутатов </w:t>
      </w:r>
      <w:proofErr w:type="spellStart"/>
      <w:r w:rsidRPr="005F3828">
        <w:rPr>
          <w:bCs/>
          <w:sz w:val="16"/>
          <w:szCs w:val="16"/>
        </w:rPr>
        <w:t>Воронцовского</w:t>
      </w:r>
      <w:proofErr w:type="spellEnd"/>
      <w:r w:rsidRPr="005F3828">
        <w:rPr>
          <w:bCs/>
          <w:sz w:val="16"/>
          <w:szCs w:val="16"/>
        </w:rPr>
        <w:t xml:space="preserve"> сельского поселения </w:t>
      </w:r>
    </w:p>
    <w:p w:rsidR="00BB4015" w:rsidRPr="005F3828" w:rsidRDefault="00BB4015" w:rsidP="006B09E8">
      <w:pPr>
        <w:ind w:firstLine="567"/>
        <w:jc w:val="both"/>
        <w:rPr>
          <w:bCs/>
          <w:sz w:val="16"/>
          <w:szCs w:val="16"/>
        </w:rPr>
      </w:pPr>
    </w:p>
    <w:p w:rsidR="00BB4015" w:rsidRPr="005F3828" w:rsidRDefault="00BB4015" w:rsidP="006B09E8">
      <w:pPr>
        <w:jc w:val="center"/>
        <w:rPr>
          <w:bCs/>
          <w:sz w:val="16"/>
          <w:szCs w:val="16"/>
        </w:rPr>
      </w:pPr>
      <w:r w:rsidRPr="005F3828">
        <w:rPr>
          <w:bCs/>
          <w:sz w:val="16"/>
          <w:szCs w:val="16"/>
        </w:rPr>
        <w:t>РЕШИЛ:</w:t>
      </w:r>
    </w:p>
    <w:p w:rsidR="00BB4015" w:rsidRPr="005F3828" w:rsidRDefault="00BB4015" w:rsidP="006B09E8">
      <w:pPr>
        <w:ind w:firstLine="567"/>
        <w:jc w:val="both"/>
        <w:rPr>
          <w:bCs/>
          <w:sz w:val="16"/>
          <w:szCs w:val="16"/>
        </w:rPr>
      </w:pPr>
    </w:p>
    <w:p w:rsidR="00BB4015" w:rsidRPr="005F3828" w:rsidRDefault="00BB4015" w:rsidP="006B09E8">
      <w:pPr>
        <w:autoSpaceDE w:val="0"/>
        <w:autoSpaceDN w:val="0"/>
        <w:adjustRightInd w:val="0"/>
        <w:ind w:firstLine="567"/>
        <w:jc w:val="both"/>
        <w:rPr>
          <w:sz w:val="16"/>
          <w:szCs w:val="16"/>
        </w:rPr>
      </w:pPr>
      <w:r w:rsidRPr="005F3828">
        <w:rPr>
          <w:sz w:val="16"/>
          <w:szCs w:val="16"/>
        </w:rPr>
        <w:t xml:space="preserve">1. Утвердить Положение о публичных слушаниях в </w:t>
      </w:r>
      <w:proofErr w:type="spellStart"/>
      <w:r w:rsidRPr="005F3828">
        <w:rPr>
          <w:sz w:val="16"/>
          <w:szCs w:val="16"/>
        </w:rPr>
        <w:t>Воронцовском</w:t>
      </w:r>
      <w:proofErr w:type="spellEnd"/>
      <w:r w:rsidRPr="005F3828">
        <w:rPr>
          <w:sz w:val="16"/>
          <w:szCs w:val="16"/>
        </w:rPr>
        <w:t xml:space="preserve"> сельском поселении Павловского муниципального района Воронежской области (прилагается).</w:t>
      </w:r>
    </w:p>
    <w:p w:rsidR="00BB4015" w:rsidRPr="005F3828" w:rsidRDefault="00BB4015" w:rsidP="006B09E8">
      <w:pPr>
        <w:autoSpaceDE w:val="0"/>
        <w:autoSpaceDN w:val="0"/>
        <w:adjustRightInd w:val="0"/>
        <w:ind w:firstLine="567"/>
        <w:jc w:val="both"/>
        <w:rPr>
          <w:sz w:val="16"/>
          <w:szCs w:val="16"/>
        </w:rPr>
      </w:pPr>
      <w:r w:rsidRPr="005F3828">
        <w:rPr>
          <w:sz w:val="16"/>
          <w:szCs w:val="16"/>
        </w:rPr>
        <w:t xml:space="preserve">2. Признать утратившим силу решение Совета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от 21.12.2005г. № 031 «Об утверждении Положения о публичных слушаниях в поселении».</w:t>
      </w:r>
    </w:p>
    <w:p w:rsidR="00BB4015" w:rsidRPr="005F3828" w:rsidRDefault="00BB4015" w:rsidP="006B09E8">
      <w:pPr>
        <w:autoSpaceDE w:val="0"/>
        <w:autoSpaceDN w:val="0"/>
        <w:adjustRightInd w:val="0"/>
        <w:ind w:firstLine="567"/>
        <w:jc w:val="both"/>
        <w:rPr>
          <w:sz w:val="16"/>
          <w:szCs w:val="16"/>
        </w:rPr>
      </w:pPr>
      <w:r w:rsidRPr="005F3828">
        <w:rPr>
          <w:sz w:val="16"/>
          <w:szCs w:val="16"/>
        </w:rPr>
        <w:t>3. Опубликовать настоящее решение в муниципальной газете «Павловской муниципальный вестник».</w:t>
      </w:r>
    </w:p>
    <w:p w:rsidR="00BB4015" w:rsidRPr="005F3828" w:rsidRDefault="00BB4015" w:rsidP="006B09E8">
      <w:pPr>
        <w:tabs>
          <w:tab w:val="left" w:pos="342"/>
        </w:tabs>
        <w:ind w:firstLine="567"/>
        <w:jc w:val="both"/>
        <w:rPr>
          <w:bCs/>
          <w:sz w:val="16"/>
          <w:szCs w:val="16"/>
        </w:rPr>
      </w:pPr>
      <w:r w:rsidRPr="005F3828">
        <w:rPr>
          <w:sz w:val="16"/>
          <w:szCs w:val="16"/>
        </w:rPr>
        <w:t xml:space="preserve">4. </w:t>
      </w:r>
      <w:proofErr w:type="gramStart"/>
      <w:r w:rsidRPr="005F3828">
        <w:rPr>
          <w:sz w:val="16"/>
          <w:szCs w:val="16"/>
        </w:rPr>
        <w:t>Контроль за</w:t>
      </w:r>
      <w:proofErr w:type="gramEnd"/>
      <w:r w:rsidRPr="005F3828">
        <w:rPr>
          <w:sz w:val="16"/>
          <w:szCs w:val="16"/>
        </w:rPr>
        <w:t xml:space="preserve"> исполнением настоящего решения оставляю за собой.</w:t>
      </w:r>
    </w:p>
    <w:p w:rsidR="00BB4015" w:rsidRPr="005F3828" w:rsidRDefault="00BB4015" w:rsidP="006B09E8">
      <w:pPr>
        <w:ind w:firstLine="567"/>
        <w:rPr>
          <w:bCs/>
          <w:sz w:val="16"/>
          <w:szCs w:val="16"/>
        </w:rPr>
      </w:pPr>
    </w:p>
    <w:p w:rsidR="00BB4015" w:rsidRPr="005F3828" w:rsidRDefault="00BB4015" w:rsidP="006B09E8">
      <w:pPr>
        <w:pStyle w:val="affe"/>
        <w:rPr>
          <w:sz w:val="16"/>
          <w:szCs w:val="16"/>
        </w:rPr>
      </w:pPr>
      <w:r w:rsidRPr="005F3828">
        <w:rPr>
          <w:sz w:val="16"/>
          <w:szCs w:val="16"/>
        </w:rPr>
        <w:t xml:space="preserve">Глава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rPr>
          <w:sz w:val="16"/>
          <w:szCs w:val="16"/>
        </w:rPr>
      </w:pPr>
      <w:r w:rsidRPr="005F3828">
        <w:rPr>
          <w:sz w:val="16"/>
          <w:szCs w:val="16"/>
        </w:rPr>
        <w:t>Павловского муниципального района</w:t>
      </w:r>
    </w:p>
    <w:p w:rsidR="00BB4015" w:rsidRPr="005F3828" w:rsidRDefault="00BB4015" w:rsidP="006B09E8">
      <w:pPr>
        <w:tabs>
          <w:tab w:val="left" w:pos="3544"/>
        </w:tabs>
        <w:rPr>
          <w:bCs/>
          <w:sz w:val="16"/>
          <w:szCs w:val="16"/>
        </w:rPr>
      </w:pPr>
      <w:r w:rsidRPr="005F3828">
        <w:rPr>
          <w:sz w:val="16"/>
          <w:szCs w:val="16"/>
        </w:rPr>
        <w:t xml:space="preserve">Воронежской области  </w:t>
      </w:r>
      <w:r w:rsidRPr="005F3828">
        <w:rPr>
          <w:sz w:val="16"/>
          <w:szCs w:val="16"/>
        </w:rPr>
        <w:tab/>
        <w:t>Е.И. Ржевская</w:t>
      </w:r>
    </w:p>
    <w:p w:rsidR="00BB4015"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A505B3" w:rsidRPr="005F3828" w:rsidRDefault="00A505B3"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ind w:left="1843"/>
        <w:jc w:val="both"/>
        <w:rPr>
          <w:bCs/>
          <w:sz w:val="16"/>
          <w:szCs w:val="16"/>
        </w:rPr>
      </w:pPr>
      <w:r w:rsidRPr="005F3828">
        <w:rPr>
          <w:bCs/>
          <w:sz w:val="16"/>
          <w:szCs w:val="16"/>
        </w:rPr>
        <w:t>Приложение</w:t>
      </w:r>
    </w:p>
    <w:p w:rsidR="00BB4015" w:rsidRPr="005F3828" w:rsidRDefault="00BB4015" w:rsidP="006B09E8">
      <w:pPr>
        <w:ind w:left="1843"/>
        <w:rPr>
          <w:bCs/>
          <w:sz w:val="16"/>
          <w:szCs w:val="16"/>
        </w:rPr>
      </w:pPr>
      <w:r w:rsidRPr="005F3828">
        <w:rPr>
          <w:bCs/>
          <w:sz w:val="16"/>
          <w:szCs w:val="16"/>
        </w:rPr>
        <w:t xml:space="preserve">к решению Совета народных депутатов </w:t>
      </w:r>
      <w:proofErr w:type="spellStart"/>
      <w:r w:rsidRPr="005F3828">
        <w:rPr>
          <w:bCs/>
          <w:sz w:val="16"/>
          <w:szCs w:val="16"/>
        </w:rPr>
        <w:t>Воронцовского</w:t>
      </w:r>
      <w:proofErr w:type="spellEnd"/>
      <w:r w:rsidRPr="005F3828">
        <w:rPr>
          <w:bCs/>
          <w:sz w:val="16"/>
          <w:szCs w:val="16"/>
        </w:rPr>
        <w:t xml:space="preserve"> сельского поселения </w:t>
      </w:r>
    </w:p>
    <w:p w:rsidR="00BB4015" w:rsidRPr="005F3828" w:rsidRDefault="00BB4015" w:rsidP="006B09E8">
      <w:pPr>
        <w:ind w:left="1843"/>
        <w:rPr>
          <w:bCs/>
          <w:sz w:val="16"/>
          <w:szCs w:val="16"/>
          <w:u w:val="single"/>
        </w:rPr>
      </w:pPr>
      <w:r w:rsidRPr="005F3828">
        <w:rPr>
          <w:bCs/>
          <w:sz w:val="16"/>
          <w:szCs w:val="16"/>
          <w:u w:val="single"/>
        </w:rPr>
        <w:t>от 11.02.2016 г. № 50</w:t>
      </w: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pStyle w:val="af6"/>
        <w:rPr>
          <w:spacing w:val="0"/>
          <w:sz w:val="16"/>
          <w:szCs w:val="16"/>
        </w:rPr>
      </w:pPr>
      <w:r w:rsidRPr="005F3828">
        <w:rPr>
          <w:spacing w:val="0"/>
          <w:sz w:val="16"/>
          <w:szCs w:val="16"/>
        </w:rPr>
        <w:t>ПОЛОЖЕНИЕ</w:t>
      </w:r>
    </w:p>
    <w:p w:rsidR="00BB4015" w:rsidRPr="005F3828" w:rsidRDefault="00BB4015" w:rsidP="006B09E8">
      <w:pPr>
        <w:jc w:val="center"/>
        <w:rPr>
          <w:b/>
          <w:sz w:val="16"/>
          <w:szCs w:val="16"/>
        </w:rPr>
      </w:pPr>
      <w:r w:rsidRPr="005F3828">
        <w:rPr>
          <w:b/>
          <w:sz w:val="16"/>
          <w:szCs w:val="16"/>
        </w:rPr>
        <w:t xml:space="preserve">о публичных слушаниях в </w:t>
      </w:r>
      <w:proofErr w:type="spellStart"/>
      <w:r w:rsidRPr="005F3828">
        <w:rPr>
          <w:b/>
          <w:sz w:val="16"/>
          <w:szCs w:val="16"/>
        </w:rPr>
        <w:t>Воронцовском</w:t>
      </w:r>
      <w:proofErr w:type="spellEnd"/>
      <w:r w:rsidRPr="005F3828">
        <w:rPr>
          <w:b/>
          <w:sz w:val="16"/>
          <w:szCs w:val="16"/>
        </w:rPr>
        <w:t xml:space="preserve"> сельском поселении Павловского муниципального района Воронежской области</w:t>
      </w:r>
    </w:p>
    <w:p w:rsidR="00BB4015" w:rsidRPr="005F3828" w:rsidRDefault="00BB4015" w:rsidP="006B09E8">
      <w:pPr>
        <w:ind w:firstLine="567"/>
        <w:jc w:val="center"/>
        <w:rPr>
          <w:b/>
          <w:sz w:val="16"/>
          <w:szCs w:val="16"/>
        </w:rPr>
      </w:pPr>
    </w:p>
    <w:p w:rsidR="00BB4015" w:rsidRPr="005F3828" w:rsidRDefault="00BB4015" w:rsidP="006B09E8">
      <w:pPr>
        <w:jc w:val="center"/>
        <w:rPr>
          <w:b/>
          <w:sz w:val="16"/>
          <w:szCs w:val="16"/>
        </w:rPr>
      </w:pPr>
      <w:r w:rsidRPr="005F3828">
        <w:rPr>
          <w:b/>
          <w:sz w:val="16"/>
          <w:szCs w:val="16"/>
        </w:rPr>
        <w:t>I. Общие положения</w:t>
      </w:r>
    </w:p>
    <w:p w:rsidR="00BB4015" w:rsidRPr="005F3828" w:rsidRDefault="00BB4015" w:rsidP="006B09E8">
      <w:pPr>
        <w:ind w:firstLine="567"/>
        <w:jc w:val="center"/>
        <w:rPr>
          <w:sz w:val="16"/>
          <w:szCs w:val="16"/>
        </w:rPr>
      </w:pPr>
    </w:p>
    <w:p w:rsidR="00BB4015" w:rsidRPr="005F3828" w:rsidRDefault="00BB4015" w:rsidP="006B09E8">
      <w:pPr>
        <w:ind w:firstLine="567"/>
        <w:jc w:val="both"/>
        <w:rPr>
          <w:sz w:val="16"/>
          <w:szCs w:val="16"/>
        </w:rPr>
      </w:pPr>
      <w:r w:rsidRPr="005F3828">
        <w:rPr>
          <w:sz w:val="16"/>
          <w:szCs w:val="16"/>
        </w:rPr>
        <w:t xml:space="preserve">1.1.Публичные слушания проводятся для обсуждения проектов муниципальных правовых актов по вопросам местного значения с участием жителей </w:t>
      </w:r>
      <w:proofErr w:type="spellStart"/>
      <w:r w:rsidRPr="005F3828">
        <w:rPr>
          <w:sz w:val="16"/>
          <w:szCs w:val="16"/>
        </w:rPr>
        <w:t>Воронцовского</w:t>
      </w:r>
      <w:proofErr w:type="spellEnd"/>
      <w:r w:rsidRPr="005F3828">
        <w:rPr>
          <w:sz w:val="16"/>
          <w:szCs w:val="16"/>
        </w:rPr>
        <w:t xml:space="preserve"> сельского поселения Павловского муниципального района.</w:t>
      </w:r>
    </w:p>
    <w:p w:rsidR="00BB4015" w:rsidRPr="005F3828" w:rsidRDefault="00BB4015" w:rsidP="006B09E8">
      <w:pPr>
        <w:pStyle w:val="afa"/>
        <w:tabs>
          <w:tab w:val="left" w:pos="1134"/>
        </w:tabs>
        <w:ind w:firstLine="567"/>
        <w:rPr>
          <w:sz w:val="16"/>
          <w:szCs w:val="16"/>
        </w:rPr>
      </w:pPr>
      <w:r w:rsidRPr="005F3828">
        <w:rPr>
          <w:sz w:val="16"/>
          <w:szCs w:val="16"/>
        </w:rPr>
        <w:t xml:space="preserve">1.2. Правовую основу публичных слушаний составляют Конституция Российской Федерации, Федеральный закон от 6 октября 2003 года № 131-ФЗ "Об общих принципах организации местного самоуправления в Российской Федерации", Устав, законы и иные нормативные правовые акты Воронежской области, Устав </w:t>
      </w:r>
      <w:proofErr w:type="spellStart"/>
      <w:r w:rsidRPr="005F3828">
        <w:rPr>
          <w:sz w:val="16"/>
          <w:szCs w:val="16"/>
        </w:rPr>
        <w:t>Воронцовского</w:t>
      </w:r>
      <w:proofErr w:type="spellEnd"/>
      <w:r w:rsidRPr="005F3828">
        <w:rPr>
          <w:sz w:val="16"/>
          <w:szCs w:val="16"/>
        </w:rPr>
        <w:t xml:space="preserve"> сельского поселения и иные муниципальные правовые акты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pStyle w:val="afa"/>
        <w:numPr>
          <w:ilvl w:val="1"/>
          <w:numId w:val="36"/>
        </w:numPr>
        <w:tabs>
          <w:tab w:val="clear" w:pos="1287"/>
          <w:tab w:val="num" w:pos="0"/>
          <w:tab w:val="left" w:pos="851"/>
        </w:tabs>
        <w:ind w:left="0" w:firstLine="567"/>
        <w:rPr>
          <w:sz w:val="16"/>
          <w:szCs w:val="16"/>
        </w:rPr>
      </w:pPr>
      <w:r w:rsidRPr="005F3828">
        <w:rPr>
          <w:sz w:val="16"/>
          <w:szCs w:val="16"/>
        </w:rPr>
        <w:t xml:space="preserve">Настоящее Положение устанавливает порядок организации и проведения публичных слушаний в </w:t>
      </w:r>
      <w:proofErr w:type="spellStart"/>
      <w:r w:rsidRPr="005F3828">
        <w:rPr>
          <w:sz w:val="16"/>
          <w:szCs w:val="16"/>
        </w:rPr>
        <w:t>Воронцовском</w:t>
      </w:r>
      <w:proofErr w:type="spellEnd"/>
      <w:r w:rsidRPr="005F3828">
        <w:rPr>
          <w:sz w:val="16"/>
          <w:szCs w:val="16"/>
        </w:rPr>
        <w:t xml:space="preserve"> сельском поселении по обсуждению проектов муниципальных правовых актов по вопросам местного значения. </w:t>
      </w:r>
    </w:p>
    <w:p w:rsidR="00BB4015" w:rsidRPr="005F3828" w:rsidRDefault="00BB4015" w:rsidP="006B09E8">
      <w:pPr>
        <w:numPr>
          <w:ilvl w:val="1"/>
          <w:numId w:val="36"/>
        </w:numPr>
        <w:tabs>
          <w:tab w:val="clear" w:pos="1287"/>
          <w:tab w:val="left" w:pos="851"/>
        </w:tabs>
        <w:ind w:left="0" w:firstLine="567"/>
        <w:jc w:val="both"/>
        <w:rPr>
          <w:sz w:val="16"/>
          <w:szCs w:val="16"/>
        </w:rPr>
      </w:pPr>
      <w:r w:rsidRPr="005F3828">
        <w:rPr>
          <w:sz w:val="16"/>
          <w:szCs w:val="16"/>
        </w:rPr>
        <w:t>Целями публичных слушаний являются: информирование жителей муниципального образования о наиболее важных вопросах, по которым предполагается принятие соответствующих решений органами и должностными лицами местного самоуправления, и выявление мнения жителей по содержанию и качеству представляемых проектов муниципальных правовых актов.</w:t>
      </w:r>
    </w:p>
    <w:p w:rsidR="00BB4015" w:rsidRPr="005F3828" w:rsidRDefault="00BB4015" w:rsidP="006B09E8">
      <w:pPr>
        <w:ind w:firstLine="567"/>
        <w:jc w:val="center"/>
        <w:rPr>
          <w:b/>
          <w:sz w:val="16"/>
          <w:szCs w:val="16"/>
        </w:rPr>
      </w:pPr>
    </w:p>
    <w:p w:rsidR="00BB4015" w:rsidRPr="005F3828" w:rsidRDefault="00BB4015" w:rsidP="006B09E8">
      <w:pPr>
        <w:jc w:val="center"/>
        <w:rPr>
          <w:b/>
          <w:sz w:val="16"/>
          <w:szCs w:val="16"/>
        </w:rPr>
      </w:pPr>
      <w:r w:rsidRPr="005F3828">
        <w:rPr>
          <w:b/>
          <w:sz w:val="16"/>
          <w:szCs w:val="16"/>
        </w:rPr>
        <w:t>II. Вопросы, обсуждаемые на публичных слушаниях</w:t>
      </w:r>
    </w:p>
    <w:p w:rsidR="00BB4015" w:rsidRPr="005F3828" w:rsidRDefault="00BB4015" w:rsidP="006B09E8">
      <w:pPr>
        <w:ind w:firstLine="567"/>
        <w:jc w:val="both"/>
        <w:rPr>
          <w:sz w:val="16"/>
          <w:szCs w:val="16"/>
        </w:rPr>
      </w:pPr>
    </w:p>
    <w:p w:rsidR="00BB4015" w:rsidRPr="005F3828" w:rsidRDefault="00BB4015" w:rsidP="006B09E8">
      <w:pPr>
        <w:ind w:firstLine="567"/>
        <w:jc w:val="both"/>
        <w:rPr>
          <w:sz w:val="16"/>
          <w:szCs w:val="16"/>
        </w:rPr>
      </w:pPr>
      <w:r w:rsidRPr="005F3828">
        <w:rPr>
          <w:sz w:val="16"/>
          <w:szCs w:val="16"/>
        </w:rPr>
        <w:t>2.1. На публичные слушания могут быть вынесены вопросы в соответствии с законом Российской Федерации.</w:t>
      </w:r>
    </w:p>
    <w:p w:rsidR="00BB4015" w:rsidRPr="005F3828" w:rsidRDefault="00BB4015" w:rsidP="006B09E8">
      <w:pPr>
        <w:ind w:firstLine="567"/>
        <w:jc w:val="both"/>
        <w:rPr>
          <w:sz w:val="16"/>
          <w:szCs w:val="16"/>
        </w:rPr>
      </w:pPr>
      <w:r w:rsidRPr="005F3828">
        <w:rPr>
          <w:sz w:val="16"/>
          <w:szCs w:val="16"/>
        </w:rPr>
        <w:t>2.2.Обязательному рассмотрению на публичных слушаниях подлежат:</w:t>
      </w:r>
    </w:p>
    <w:p w:rsidR="00BB4015" w:rsidRPr="005F3828" w:rsidRDefault="00BB4015" w:rsidP="006B09E8">
      <w:pPr>
        <w:ind w:firstLine="567"/>
        <w:jc w:val="both"/>
        <w:rPr>
          <w:sz w:val="16"/>
          <w:szCs w:val="16"/>
        </w:rPr>
      </w:pPr>
      <w:r w:rsidRPr="005F3828">
        <w:rPr>
          <w:sz w:val="16"/>
          <w:szCs w:val="16"/>
        </w:rPr>
        <w:t xml:space="preserve">- проект Устава </w:t>
      </w:r>
      <w:proofErr w:type="spellStart"/>
      <w:r w:rsidRPr="005F3828">
        <w:rPr>
          <w:sz w:val="16"/>
          <w:szCs w:val="16"/>
        </w:rPr>
        <w:t>Воронцовского</w:t>
      </w:r>
      <w:proofErr w:type="spellEnd"/>
      <w:r w:rsidRPr="005F3828">
        <w:rPr>
          <w:sz w:val="16"/>
          <w:szCs w:val="16"/>
        </w:rPr>
        <w:t xml:space="preserve"> сельского поселения Павловского муниципального района, а также проект муниципального правового акта о внесении изменений и дополнений в Устав;</w:t>
      </w:r>
    </w:p>
    <w:p w:rsidR="00BB4015" w:rsidRPr="005F3828" w:rsidRDefault="00BB4015" w:rsidP="006B09E8">
      <w:pPr>
        <w:ind w:firstLine="567"/>
        <w:jc w:val="both"/>
        <w:rPr>
          <w:sz w:val="16"/>
          <w:szCs w:val="16"/>
        </w:rPr>
      </w:pPr>
      <w:r w:rsidRPr="005F3828">
        <w:rPr>
          <w:sz w:val="16"/>
          <w:szCs w:val="16"/>
        </w:rPr>
        <w:t>- проект местного бюджета и отчет о его исполнении;</w:t>
      </w:r>
    </w:p>
    <w:p w:rsidR="00BB4015" w:rsidRPr="005F3828" w:rsidRDefault="00BB4015" w:rsidP="006B09E8">
      <w:pPr>
        <w:numPr>
          <w:ilvl w:val="0"/>
          <w:numId w:val="37"/>
        </w:numPr>
        <w:tabs>
          <w:tab w:val="clear" w:pos="927"/>
          <w:tab w:val="num" w:pos="0"/>
        </w:tabs>
        <w:ind w:left="0" w:firstLine="567"/>
        <w:jc w:val="both"/>
        <w:rPr>
          <w:sz w:val="16"/>
          <w:szCs w:val="16"/>
        </w:rPr>
      </w:pPr>
      <w:r w:rsidRPr="005F3828">
        <w:rPr>
          <w:sz w:val="16"/>
          <w:szCs w:val="16"/>
        </w:rPr>
        <w:t>проекты планов и программ развития муниципального образования, проекты правил землепользования и застройки, проекты планировки территорий и проекты межевания территорий, а также вопросы предоставления разрешений на условно разрешенный вид использования земельных участков и объектов капитального строительства, вопросы отклонения от предельных параметров разрешенного строительства, реконструкция объектов капитального строительства;</w:t>
      </w:r>
    </w:p>
    <w:p w:rsidR="00BB4015" w:rsidRPr="005F3828" w:rsidRDefault="00BB4015" w:rsidP="006B09E8">
      <w:pPr>
        <w:numPr>
          <w:ilvl w:val="0"/>
          <w:numId w:val="37"/>
        </w:numPr>
        <w:tabs>
          <w:tab w:val="clear" w:pos="927"/>
          <w:tab w:val="num" w:pos="709"/>
        </w:tabs>
        <w:ind w:left="0" w:firstLine="567"/>
        <w:jc w:val="both"/>
        <w:rPr>
          <w:b/>
          <w:sz w:val="16"/>
          <w:szCs w:val="16"/>
        </w:rPr>
      </w:pPr>
      <w:r w:rsidRPr="005F3828">
        <w:rPr>
          <w:sz w:val="16"/>
          <w:szCs w:val="16"/>
        </w:rPr>
        <w:t>вопросы преобразования муниципального образования.</w:t>
      </w:r>
    </w:p>
    <w:p w:rsidR="00BB4015" w:rsidRPr="005F3828" w:rsidRDefault="00BB4015" w:rsidP="006B09E8">
      <w:pPr>
        <w:ind w:firstLine="567"/>
        <w:jc w:val="center"/>
        <w:rPr>
          <w:b/>
          <w:sz w:val="16"/>
          <w:szCs w:val="16"/>
        </w:rPr>
      </w:pPr>
    </w:p>
    <w:p w:rsidR="00BB4015" w:rsidRPr="005F3828" w:rsidRDefault="00BB4015" w:rsidP="006B09E8">
      <w:pPr>
        <w:jc w:val="center"/>
        <w:rPr>
          <w:b/>
          <w:sz w:val="16"/>
          <w:szCs w:val="16"/>
        </w:rPr>
      </w:pPr>
      <w:r w:rsidRPr="005F3828">
        <w:rPr>
          <w:b/>
          <w:sz w:val="16"/>
          <w:szCs w:val="16"/>
        </w:rPr>
        <w:t>III. Порядок инициирования публичных слушаний</w:t>
      </w:r>
    </w:p>
    <w:p w:rsidR="00BB4015" w:rsidRPr="005F3828" w:rsidRDefault="00BB4015" w:rsidP="006B09E8">
      <w:pPr>
        <w:ind w:firstLine="567"/>
        <w:jc w:val="both"/>
        <w:rPr>
          <w:sz w:val="16"/>
          <w:szCs w:val="16"/>
        </w:rPr>
      </w:pPr>
    </w:p>
    <w:p w:rsidR="00BB4015" w:rsidRPr="005F3828" w:rsidRDefault="00BB4015" w:rsidP="006B09E8">
      <w:pPr>
        <w:ind w:firstLine="567"/>
        <w:jc w:val="both"/>
        <w:rPr>
          <w:sz w:val="16"/>
          <w:szCs w:val="16"/>
        </w:rPr>
      </w:pPr>
      <w:r w:rsidRPr="005F3828">
        <w:rPr>
          <w:sz w:val="16"/>
          <w:szCs w:val="16"/>
        </w:rPr>
        <w:t xml:space="preserve">3.1. Субъектами, инициирующими проведение публичных слушаний в </w:t>
      </w:r>
      <w:proofErr w:type="spellStart"/>
      <w:r w:rsidRPr="005F3828">
        <w:rPr>
          <w:sz w:val="16"/>
          <w:szCs w:val="16"/>
        </w:rPr>
        <w:t>Воронцовском</w:t>
      </w:r>
      <w:proofErr w:type="spellEnd"/>
      <w:r w:rsidRPr="005F3828">
        <w:rPr>
          <w:sz w:val="16"/>
          <w:szCs w:val="16"/>
        </w:rPr>
        <w:t xml:space="preserve"> сельском поселении, могут быть:</w:t>
      </w:r>
    </w:p>
    <w:p w:rsidR="00BB4015" w:rsidRPr="005F3828" w:rsidRDefault="00BB4015" w:rsidP="006B09E8">
      <w:pPr>
        <w:ind w:firstLine="567"/>
        <w:jc w:val="both"/>
        <w:rPr>
          <w:sz w:val="16"/>
          <w:szCs w:val="16"/>
        </w:rPr>
      </w:pPr>
      <w:r w:rsidRPr="005F3828">
        <w:rPr>
          <w:sz w:val="16"/>
          <w:szCs w:val="16"/>
        </w:rPr>
        <w:t xml:space="preserve">3.1.1. Совет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ind w:firstLine="567"/>
        <w:jc w:val="both"/>
        <w:rPr>
          <w:sz w:val="16"/>
          <w:szCs w:val="16"/>
        </w:rPr>
      </w:pPr>
      <w:r w:rsidRPr="005F3828">
        <w:rPr>
          <w:sz w:val="16"/>
          <w:szCs w:val="16"/>
        </w:rPr>
        <w:t xml:space="preserve">3.1.2. Глава </w:t>
      </w:r>
      <w:proofErr w:type="spellStart"/>
      <w:r w:rsidRPr="005F3828">
        <w:rPr>
          <w:sz w:val="16"/>
          <w:szCs w:val="16"/>
        </w:rPr>
        <w:t>Воронцовского</w:t>
      </w:r>
      <w:proofErr w:type="spellEnd"/>
      <w:r w:rsidRPr="005F3828">
        <w:rPr>
          <w:sz w:val="16"/>
          <w:szCs w:val="16"/>
        </w:rPr>
        <w:t xml:space="preserve"> сельского поселения Павловского муниципального района;</w:t>
      </w:r>
    </w:p>
    <w:p w:rsidR="00BB4015" w:rsidRPr="005F3828" w:rsidRDefault="00BB4015" w:rsidP="006B09E8">
      <w:pPr>
        <w:ind w:firstLine="567"/>
        <w:jc w:val="both"/>
        <w:rPr>
          <w:sz w:val="16"/>
          <w:szCs w:val="16"/>
        </w:rPr>
      </w:pPr>
      <w:r w:rsidRPr="005F3828">
        <w:rPr>
          <w:sz w:val="16"/>
          <w:szCs w:val="16"/>
        </w:rPr>
        <w:t>3.1.3. инициативная группа граждан, достигших 18 лет, проживающих на территории муниципального образования, обладающих избирательным правом численностью не менее 3-х процентов граждан, проживающих на территории муниципального образования.</w:t>
      </w:r>
    </w:p>
    <w:p w:rsidR="00BB4015" w:rsidRPr="005F3828" w:rsidRDefault="00BB4015" w:rsidP="006B09E8">
      <w:pPr>
        <w:ind w:firstLine="567"/>
        <w:jc w:val="both"/>
        <w:rPr>
          <w:sz w:val="16"/>
          <w:szCs w:val="16"/>
        </w:rPr>
      </w:pPr>
      <w:r w:rsidRPr="005F3828">
        <w:rPr>
          <w:sz w:val="16"/>
          <w:szCs w:val="16"/>
        </w:rPr>
        <w:t xml:space="preserve">3.2. Обращение населения (инициативной группы) с инициативой проведения публичных слушаний направляется в адрес Совета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Павловского муниципального района и должно включать в себя:</w:t>
      </w:r>
    </w:p>
    <w:p w:rsidR="00BB4015" w:rsidRPr="005F3828" w:rsidRDefault="00BB4015" w:rsidP="006B09E8">
      <w:pPr>
        <w:ind w:firstLine="567"/>
        <w:jc w:val="both"/>
        <w:rPr>
          <w:sz w:val="16"/>
          <w:szCs w:val="16"/>
        </w:rPr>
      </w:pPr>
      <w:proofErr w:type="gramStart"/>
      <w:r w:rsidRPr="005F3828">
        <w:rPr>
          <w:sz w:val="16"/>
          <w:szCs w:val="16"/>
        </w:rPr>
        <w:t>- обращение, в котором указывается: вопрос, выносимый на публичные слушания, состав уполномоченных от инициативной группы (не более 5 человек), ее руководители, с приложением списка членов инициативной группы проведения публичных слушаний, подписанное установленным числом граждан, с указанием фамилий, имен и отчеств членов инициативной группы, их даты рождения, адреса места жительства, серии и номера паспортов, и подписей;</w:t>
      </w:r>
      <w:proofErr w:type="gramEnd"/>
    </w:p>
    <w:p w:rsidR="00BB4015" w:rsidRPr="005F3828" w:rsidRDefault="00BB4015" w:rsidP="006B09E8">
      <w:pPr>
        <w:ind w:firstLine="567"/>
        <w:jc w:val="both"/>
        <w:rPr>
          <w:sz w:val="16"/>
          <w:szCs w:val="16"/>
        </w:rPr>
      </w:pPr>
      <w:r w:rsidRPr="005F3828">
        <w:rPr>
          <w:sz w:val="16"/>
          <w:szCs w:val="16"/>
        </w:rPr>
        <w:t>- обоснование необходимости проведения публичных слушаний;</w:t>
      </w:r>
    </w:p>
    <w:p w:rsidR="00BB4015" w:rsidRPr="005F3828" w:rsidRDefault="00BB4015" w:rsidP="006B09E8">
      <w:pPr>
        <w:ind w:firstLine="567"/>
        <w:jc w:val="both"/>
        <w:rPr>
          <w:sz w:val="16"/>
          <w:szCs w:val="16"/>
        </w:rPr>
      </w:pPr>
      <w:r w:rsidRPr="005F3828">
        <w:rPr>
          <w:sz w:val="16"/>
          <w:szCs w:val="16"/>
        </w:rPr>
        <w:t>- предлагаемый состав участников публичных слушаний;</w:t>
      </w:r>
    </w:p>
    <w:p w:rsidR="00BB4015" w:rsidRPr="005F3828" w:rsidRDefault="00BB4015" w:rsidP="006B09E8">
      <w:pPr>
        <w:ind w:firstLine="567"/>
        <w:jc w:val="both"/>
        <w:rPr>
          <w:sz w:val="16"/>
          <w:szCs w:val="16"/>
        </w:rPr>
      </w:pPr>
      <w:r w:rsidRPr="005F3828">
        <w:rPr>
          <w:sz w:val="16"/>
          <w:szCs w:val="16"/>
        </w:rPr>
        <w:t>- информационные, аналитические материалы, относящиеся к теме публичных слушаний;</w:t>
      </w:r>
    </w:p>
    <w:p w:rsidR="00BB4015" w:rsidRPr="005F3828" w:rsidRDefault="00BB4015" w:rsidP="006B09E8">
      <w:pPr>
        <w:ind w:firstLine="567"/>
        <w:jc w:val="both"/>
        <w:rPr>
          <w:sz w:val="16"/>
          <w:szCs w:val="16"/>
        </w:rPr>
      </w:pPr>
      <w:r w:rsidRPr="005F3828">
        <w:rPr>
          <w:sz w:val="16"/>
          <w:szCs w:val="16"/>
        </w:rPr>
        <w:t>- иные материалы по усмотрению инициаторов обращения.</w:t>
      </w:r>
    </w:p>
    <w:p w:rsidR="00BB4015" w:rsidRPr="005F3828" w:rsidRDefault="00BB4015" w:rsidP="006B09E8">
      <w:pPr>
        <w:ind w:firstLine="567"/>
        <w:jc w:val="center"/>
        <w:rPr>
          <w:b/>
          <w:sz w:val="16"/>
          <w:szCs w:val="16"/>
        </w:rPr>
      </w:pPr>
    </w:p>
    <w:p w:rsidR="00BB4015" w:rsidRPr="005F3828" w:rsidRDefault="00BB4015" w:rsidP="006B09E8">
      <w:pPr>
        <w:jc w:val="center"/>
        <w:rPr>
          <w:b/>
          <w:sz w:val="16"/>
          <w:szCs w:val="16"/>
        </w:rPr>
      </w:pPr>
      <w:r w:rsidRPr="005F3828">
        <w:rPr>
          <w:b/>
          <w:sz w:val="16"/>
          <w:szCs w:val="16"/>
        </w:rPr>
        <w:t>IV. Принятие решения о назначении публичных слушаний</w:t>
      </w:r>
    </w:p>
    <w:p w:rsidR="00BB4015" w:rsidRPr="005F3828" w:rsidRDefault="00BB4015" w:rsidP="006B09E8">
      <w:pPr>
        <w:pStyle w:val="ConsNonformat"/>
        <w:widowControl/>
        <w:ind w:firstLine="567"/>
        <w:jc w:val="both"/>
        <w:rPr>
          <w:rFonts w:ascii="Times New Roman" w:hAnsi="Times New Roman" w:cs="Times New Roman"/>
          <w:sz w:val="16"/>
          <w:szCs w:val="16"/>
        </w:rPr>
      </w:pPr>
    </w:p>
    <w:p w:rsidR="00BB4015" w:rsidRPr="005F3828" w:rsidRDefault="00BB4015" w:rsidP="006B09E8">
      <w:pPr>
        <w:ind w:firstLine="567"/>
        <w:jc w:val="both"/>
        <w:rPr>
          <w:sz w:val="16"/>
          <w:szCs w:val="16"/>
        </w:rPr>
      </w:pPr>
      <w:r w:rsidRPr="005F3828">
        <w:rPr>
          <w:sz w:val="16"/>
          <w:szCs w:val="16"/>
        </w:rPr>
        <w:t xml:space="preserve">4.1. Решение о назначении публичных слушаний граждан принимается Советом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Павловского муниципального района или главой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ind w:firstLine="567"/>
        <w:jc w:val="both"/>
        <w:rPr>
          <w:sz w:val="16"/>
          <w:szCs w:val="16"/>
        </w:rPr>
      </w:pPr>
      <w:r w:rsidRPr="005F3828">
        <w:rPr>
          <w:sz w:val="16"/>
          <w:szCs w:val="16"/>
        </w:rPr>
        <w:t xml:space="preserve">4.2. Публичные слушания, проводимые по инициативе населения или Совета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назначаются Советом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а по инициативе главы муниципального образования - главой </w:t>
      </w:r>
      <w:proofErr w:type="spellStart"/>
      <w:r w:rsidRPr="005F3828">
        <w:rPr>
          <w:sz w:val="16"/>
          <w:szCs w:val="16"/>
        </w:rPr>
        <w:t>Воронцовского</w:t>
      </w:r>
      <w:proofErr w:type="spellEnd"/>
      <w:r w:rsidRPr="005F3828">
        <w:rPr>
          <w:sz w:val="16"/>
          <w:szCs w:val="16"/>
        </w:rPr>
        <w:t xml:space="preserve"> сельского поселения не менее</w:t>
      </w:r>
      <w:proofErr w:type="gramStart"/>
      <w:r w:rsidRPr="005F3828">
        <w:rPr>
          <w:sz w:val="16"/>
          <w:szCs w:val="16"/>
        </w:rPr>
        <w:t>,</w:t>
      </w:r>
      <w:proofErr w:type="gramEnd"/>
      <w:r w:rsidRPr="005F3828">
        <w:rPr>
          <w:sz w:val="16"/>
          <w:szCs w:val="16"/>
        </w:rPr>
        <w:t xml:space="preserve"> чем за 15 дней до их проведения.</w:t>
      </w:r>
    </w:p>
    <w:p w:rsidR="00BB4015" w:rsidRPr="005F3828" w:rsidRDefault="00BB4015" w:rsidP="006B09E8">
      <w:pPr>
        <w:ind w:firstLine="567"/>
        <w:jc w:val="both"/>
        <w:rPr>
          <w:sz w:val="16"/>
          <w:szCs w:val="16"/>
        </w:rPr>
      </w:pPr>
      <w:r w:rsidRPr="005F3828">
        <w:rPr>
          <w:sz w:val="16"/>
          <w:szCs w:val="16"/>
        </w:rPr>
        <w:t xml:space="preserve">4.3. В муниципальном правовом акте Совета народных депутатов поселения или главы </w:t>
      </w:r>
      <w:proofErr w:type="spellStart"/>
      <w:r w:rsidRPr="005F3828">
        <w:rPr>
          <w:sz w:val="16"/>
          <w:szCs w:val="16"/>
        </w:rPr>
        <w:t>Воронцовского</w:t>
      </w:r>
      <w:proofErr w:type="spellEnd"/>
      <w:r w:rsidRPr="005F3828">
        <w:rPr>
          <w:sz w:val="16"/>
          <w:szCs w:val="16"/>
        </w:rPr>
        <w:t xml:space="preserve"> сельского поселения о назначении публичных слушаний граждан устанавливаются:</w:t>
      </w:r>
    </w:p>
    <w:p w:rsidR="00BB4015" w:rsidRPr="005F3828" w:rsidRDefault="00BB4015" w:rsidP="006B09E8">
      <w:pPr>
        <w:ind w:firstLine="567"/>
        <w:jc w:val="both"/>
        <w:rPr>
          <w:sz w:val="16"/>
          <w:szCs w:val="16"/>
        </w:rPr>
      </w:pPr>
      <w:r w:rsidRPr="005F3828">
        <w:rPr>
          <w:sz w:val="16"/>
          <w:szCs w:val="16"/>
        </w:rPr>
        <w:t>- дата и сроки проведения публичных слушаний;</w:t>
      </w:r>
    </w:p>
    <w:p w:rsidR="00BB4015" w:rsidRPr="005F3828" w:rsidRDefault="00BB4015" w:rsidP="006B09E8">
      <w:pPr>
        <w:ind w:firstLine="567"/>
        <w:jc w:val="both"/>
        <w:rPr>
          <w:sz w:val="16"/>
          <w:szCs w:val="16"/>
        </w:rPr>
      </w:pPr>
      <w:r w:rsidRPr="005F3828">
        <w:rPr>
          <w:sz w:val="16"/>
          <w:szCs w:val="16"/>
        </w:rPr>
        <w:t>- формулировка вопроса, предлагаемого при проведении публичных слушаний.</w:t>
      </w:r>
    </w:p>
    <w:p w:rsidR="00BB4015" w:rsidRPr="005F3828" w:rsidRDefault="00BB4015" w:rsidP="006B09E8">
      <w:pPr>
        <w:ind w:firstLine="567"/>
        <w:jc w:val="both"/>
        <w:rPr>
          <w:sz w:val="16"/>
          <w:szCs w:val="16"/>
        </w:rPr>
      </w:pPr>
      <w:r w:rsidRPr="005F3828">
        <w:rPr>
          <w:sz w:val="16"/>
          <w:szCs w:val="16"/>
        </w:rPr>
        <w:t xml:space="preserve">- </w:t>
      </w:r>
      <w:proofErr w:type="gramStart"/>
      <w:r w:rsidRPr="005F3828">
        <w:rPr>
          <w:sz w:val="16"/>
          <w:szCs w:val="16"/>
        </w:rPr>
        <w:t>с</w:t>
      </w:r>
      <w:proofErr w:type="gramEnd"/>
      <w:r w:rsidRPr="005F3828">
        <w:rPr>
          <w:sz w:val="16"/>
          <w:szCs w:val="16"/>
        </w:rPr>
        <w:t xml:space="preserve">остав комиссии по подготовке и проведению публичных слушаний (в состав комиссии включаются депутаты Совета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представители администрации </w:t>
      </w:r>
      <w:proofErr w:type="spellStart"/>
      <w:r w:rsidRPr="005F3828">
        <w:rPr>
          <w:sz w:val="16"/>
          <w:szCs w:val="16"/>
        </w:rPr>
        <w:t>Воронцовского</w:t>
      </w:r>
      <w:proofErr w:type="spellEnd"/>
      <w:r w:rsidRPr="005F3828">
        <w:rPr>
          <w:sz w:val="16"/>
          <w:szCs w:val="16"/>
        </w:rPr>
        <w:t xml:space="preserve"> сельского поселения, представители инициативной группы граждан, другие заинтересованные лица, количественный и персональный состав определяется органом, назначающим публичные слушания);</w:t>
      </w:r>
    </w:p>
    <w:p w:rsidR="00BB4015" w:rsidRPr="005F3828" w:rsidRDefault="00BB4015" w:rsidP="006B09E8">
      <w:pPr>
        <w:ind w:firstLine="567"/>
        <w:jc w:val="both"/>
        <w:rPr>
          <w:sz w:val="16"/>
          <w:szCs w:val="16"/>
        </w:rPr>
      </w:pPr>
      <w:r w:rsidRPr="005F3828">
        <w:rPr>
          <w:sz w:val="16"/>
          <w:szCs w:val="16"/>
        </w:rPr>
        <w:t>- порядок предварительного ознакомления населения с материалами публичных слушаний.</w:t>
      </w:r>
    </w:p>
    <w:p w:rsidR="00BB4015" w:rsidRPr="005F3828" w:rsidRDefault="00BB4015" w:rsidP="006B09E8">
      <w:pPr>
        <w:ind w:firstLine="567"/>
        <w:jc w:val="center"/>
        <w:rPr>
          <w:b/>
          <w:sz w:val="16"/>
          <w:szCs w:val="16"/>
        </w:rPr>
      </w:pPr>
    </w:p>
    <w:p w:rsidR="00BB4015" w:rsidRPr="005F3828" w:rsidRDefault="00BB4015" w:rsidP="006B09E8">
      <w:pPr>
        <w:jc w:val="center"/>
        <w:rPr>
          <w:b/>
          <w:sz w:val="16"/>
          <w:szCs w:val="16"/>
        </w:rPr>
      </w:pPr>
      <w:r w:rsidRPr="005F3828">
        <w:rPr>
          <w:b/>
          <w:sz w:val="16"/>
          <w:szCs w:val="16"/>
        </w:rPr>
        <w:t>V. Участие в публичных слушаниях</w:t>
      </w:r>
    </w:p>
    <w:p w:rsidR="00BB4015" w:rsidRPr="005F3828" w:rsidRDefault="00BB4015" w:rsidP="006B09E8">
      <w:pPr>
        <w:ind w:firstLine="567"/>
        <w:jc w:val="both"/>
        <w:rPr>
          <w:sz w:val="16"/>
          <w:szCs w:val="16"/>
        </w:rPr>
      </w:pPr>
    </w:p>
    <w:p w:rsidR="00BB4015" w:rsidRPr="005F3828" w:rsidRDefault="00BB4015" w:rsidP="006B09E8">
      <w:pPr>
        <w:ind w:firstLine="567"/>
        <w:jc w:val="both"/>
        <w:rPr>
          <w:sz w:val="16"/>
          <w:szCs w:val="16"/>
        </w:rPr>
      </w:pPr>
      <w:r w:rsidRPr="005F3828">
        <w:rPr>
          <w:sz w:val="16"/>
          <w:szCs w:val="16"/>
        </w:rPr>
        <w:t>5.1. Правом на участие в публичных слушаниях обладает каждый житель, постоянно или преимущественно проживающий на территории муниципального образования и достигший на день проведения слушаний 18 лет и обладающий избирательным правом.</w:t>
      </w:r>
    </w:p>
    <w:p w:rsidR="00BB4015" w:rsidRPr="005F3828" w:rsidRDefault="00BB4015" w:rsidP="006B09E8">
      <w:pPr>
        <w:ind w:firstLine="567"/>
        <w:jc w:val="both"/>
        <w:rPr>
          <w:sz w:val="16"/>
          <w:szCs w:val="16"/>
        </w:rPr>
      </w:pPr>
      <w:r w:rsidRPr="005F3828">
        <w:rPr>
          <w:sz w:val="16"/>
          <w:szCs w:val="16"/>
        </w:rPr>
        <w:t xml:space="preserve">5.2. Участие жителей </w:t>
      </w:r>
      <w:proofErr w:type="spellStart"/>
      <w:r w:rsidRPr="005F3828">
        <w:rPr>
          <w:sz w:val="16"/>
          <w:szCs w:val="16"/>
        </w:rPr>
        <w:t>Воронцовского</w:t>
      </w:r>
      <w:proofErr w:type="spellEnd"/>
      <w:r w:rsidRPr="005F3828">
        <w:rPr>
          <w:sz w:val="16"/>
          <w:szCs w:val="16"/>
        </w:rPr>
        <w:t xml:space="preserve"> сельского поселения  в публичных слушаниях осуществляется на добровольной основе.</w:t>
      </w:r>
    </w:p>
    <w:p w:rsidR="00BB4015" w:rsidRPr="005F3828" w:rsidRDefault="00BB4015" w:rsidP="006B09E8">
      <w:pPr>
        <w:ind w:firstLine="567"/>
        <w:jc w:val="both"/>
        <w:rPr>
          <w:sz w:val="16"/>
          <w:szCs w:val="16"/>
        </w:rPr>
      </w:pPr>
      <w:r w:rsidRPr="005F3828">
        <w:rPr>
          <w:sz w:val="16"/>
          <w:szCs w:val="16"/>
        </w:rPr>
        <w:t>5.3. Участниками публичных слушаний могут быть представители некоммерческих организаций (не менее 5).</w:t>
      </w:r>
    </w:p>
    <w:p w:rsidR="00BB4015" w:rsidRPr="005F3828" w:rsidRDefault="00BB4015" w:rsidP="006B09E8">
      <w:pPr>
        <w:ind w:firstLine="567"/>
        <w:rPr>
          <w:sz w:val="16"/>
          <w:szCs w:val="16"/>
        </w:rPr>
      </w:pPr>
    </w:p>
    <w:p w:rsidR="00BB4015" w:rsidRPr="005F3828" w:rsidRDefault="00BB4015" w:rsidP="006B09E8">
      <w:pPr>
        <w:jc w:val="center"/>
        <w:rPr>
          <w:b/>
          <w:sz w:val="16"/>
          <w:szCs w:val="16"/>
        </w:rPr>
      </w:pPr>
      <w:r w:rsidRPr="005F3828">
        <w:rPr>
          <w:b/>
          <w:sz w:val="16"/>
          <w:szCs w:val="16"/>
        </w:rPr>
        <w:t>VI. Подготовка проведения публичных слушаний</w:t>
      </w:r>
    </w:p>
    <w:p w:rsidR="00BB4015" w:rsidRPr="005F3828" w:rsidRDefault="00BB4015" w:rsidP="006B09E8">
      <w:pPr>
        <w:ind w:firstLine="567"/>
        <w:rPr>
          <w:sz w:val="16"/>
          <w:szCs w:val="16"/>
        </w:rPr>
      </w:pPr>
    </w:p>
    <w:p w:rsidR="00BB4015" w:rsidRPr="005F3828" w:rsidRDefault="00BB4015" w:rsidP="006B09E8">
      <w:pPr>
        <w:pStyle w:val="afa"/>
        <w:ind w:firstLine="567"/>
        <w:rPr>
          <w:sz w:val="16"/>
          <w:szCs w:val="16"/>
        </w:rPr>
      </w:pPr>
      <w:r w:rsidRPr="005F3828">
        <w:rPr>
          <w:sz w:val="16"/>
          <w:szCs w:val="16"/>
        </w:rPr>
        <w:t>6.1. Подготовка проведения публичных слушаний возлагается на комиссию.</w:t>
      </w:r>
    </w:p>
    <w:p w:rsidR="00BB4015" w:rsidRPr="005F3828" w:rsidRDefault="00BB4015" w:rsidP="006B09E8">
      <w:pPr>
        <w:pStyle w:val="afa"/>
        <w:ind w:firstLine="567"/>
        <w:rPr>
          <w:sz w:val="16"/>
          <w:szCs w:val="16"/>
        </w:rPr>
      </w:pPr>
      <w:r w:rsidRPr="005F3828">
        <w:rPr>
          <w:sz w:val="16"/>
          <w:szCs w:val="16"/>
        </w:rPr>
        <w:t xml:space="preserve">6.2. Работу комиссии организует председатель, который назначается </w:t>
      </w:r>
      <w:proofErr w:type="gramStart"/>
      <w:r w:rsidRPr="005F3828">
        <w:rPr>
          <w:sz w:val="16"/>
          <w:szCs w:val="16"/>
        </w:rPr>
        <w:t>органом, принявшим решение о публичных слушаниях или избирается</w:t>
      </w:r>
      <w:proofErr w:type="gramEnd"/>
      <w:r w:rsidRPr="005F3828">
        <w:rPr>
          <w:sz w:val="16"/>
          <w:szCs w:val="16"/>
        </w:rPr>
        <w:t xml:space="preserve"> из состава комиссии.</w:t>
      </w:r>
    </w:p>
    <w:p w:rsidR="00BB4015" w:rsidRPr="005F3828" w:rsidRDefault="00BB4015" w:rsidP="006B09E8">
      <w:pPr>
        <w:pStyle w:val="afa"/>
        <w:ind w:firstLine="567"/>
        <w:rPr>
          <w:sz w:val="16"/>
          <w:szCs w:val="16"/>
        </w:rPr>
      </w:pPr>
      <w:r w:rsidRPr="005F3828">
        <w:rPr>
          <w:sz w:val="16"/>
          <w:szCs w:val="16"/>
        </w:rPr>
        <w:t>6.3. Комиссия по подготовке и проведению публичных слушаний:</w:t>
      </w:r>
    </w:p>
    <w:p w:rsidR="00BB4015" w:rsidRPr="005F3828" w:rsidRDefault="00BB4015" w:rsidP="006B09E8">
      <w:pPr>
        <w:pStyle w:val="afa"/>
        <w:ind w:firstLine="567"/>
        <w:rPr>
          <w:sz w:val="16"/>
          <w:szCs w:val="16"/>
        </w:rPr>
      </w:pPr>
      <w:r w:rsidRPr="005F3828">
        <w:rPr>
          <w:sz w:val="16"/>
          <w:szCs w:val="16"/>
        </w:rPr>
        <w:t>6.3.1. информирует население не менее</w:t>
      </w:r>
      <w:proofErr w:type="gramStart"/>
      <w:r w:rsidRPr="005F3828">
        <w:rPr>
          <w:sz w:val="16"/>
          <w:szCs w:val="16"/>
        </w:rPr>
        <w:t>,</w:t>
      </w:r>
      <w:proofErr w:type="gramEnd"/>
      <w:r w:rsidRPr="005F3828">
        <w:rPr>
          <w:sz w:val="16"/>
          <w:szCs w:val="16"/>
        </w:rPr>
        <w:t xml:space="preserve"> чем через 10 дней до проведения публичных слушаний, о дате, времени, месте проведения, рассматриваемом вопросе на публичных слушаниях; порядке предварительного ознакомления населения с материалами публичных слушаний и порядке их предоставления населению. В публикуемой информации указывается место, время и ответственное лицо, которое обязано принять все предложения заинтересованных лиц по вопросу публичных слушаний.</w:t>
      </w:r>
    </w:p>
    <w:p w:rsidR="00BB4015" w:rsidRPr="005F3828" w:rsidRDefault="00BB4015" w:rsidP="006B09E8">
      <w:pPr>
        <w:ind w:firstLine="567"/>
        <w:jc w:val="both"/>
        <w:rPr>
          <w:sz w:val="16"/>
          <w:szCs w:val="16"/>
        </w:rPr>
      </w:pPr>
      <w:r w:rsidRPr="005F3828">
        <w:rPr>
          <w:sz w:val="16"/>
          <w:szCs w:val="16"/>
        </w:rPr>
        <w:t>6.3.2. определяет список должностных лиц, специалистов, организаций, представителей общественности, приглашаемых к участию в публичных слушаниях в качестве экспертов, направление им официальных обращений с просьбой дать свои рекомендации и предложения по вопросам, выносимым на обсуждение;</w:t>
      </w:r>
    </w:p>
    <w:p w:rsidR="00BB4015" w:rsidRPr="005F3828" w:rsidRDefault="00BB4015" w:rsidP="006B09E8">
      <w:pPr>
        <w:ind w:firstLine="567"/>
        <w:jc w:val="both"/>
        <w:rPr>
          <w:sz w:val="16"/>
          <w:szCs w:val="16"/>
        </w:rPr>
      </w:pPr>
      <w:r w:rsidRPr="005F3828">
        <w:rPr>
          <w:sz w:val="16"/>
          <w:szCs w:val="16"/>
        </w:rPr>
        <w:t>6.3.3. регистрирует участников публичных слушаний и обеспечивает их проектом итогового документа.</w:t>
      </w:r>
    </w:p>
    <w:p w:rsidR="00BB4015" w:rsidRPr="005F3828" w:rsidRDefault="00BB4015" w:rsidP="006B09E8">
      <w:pPr>
        <w:ind w:firstLine="567"/>
        <w:jc w:val="both"/>
        <w:rPr>
          <w:sz w:val="16"/>
          <w:szCs w:val="16"/>
        </w:rPr>
      </w:pPr>
      <w:r w:rsidRPr="005F3828">
        <w:rPr>
          <w:sz w:val="16"/>
          <w:szCs w:val="16"/>
        </w:rPr>
        <w:t>6.3.4. в ходе подготовки проведения публичных слушаний члены комиссии вправе:</w:t>
      </w:r>
    </w:p>
    <w:p w:rsidR="00BB4015" w:rsidRPr="005F3828" w:rsidRDefault="00BB4015" w:rsidP="006B09E8">
      <w:pPr>
        <w:ind w:firstLine="567"/>
        <w:jc w:val="both"/>
        <w:rPr>
          <w:sz w:val="16"/>
          <w:szCs w:val="16"/>
        </w:rPr>
      </w:pPr>
      <w:r w:rsidRPr="005F3828">
        <w:rPr>
          <w:sz w:val="16"/>
          <w:szCs w:val="16"/>
        </w:rPr>
        <w:t>- проверять соответствие выносимых на публичные слушания вопросов действующему законодательству,</w:t>
      </w:r>
    </w:p>
    <w:p w:rsidR="00BB4015" w:rsidRPr="005F3828" w:rsidRDefault="00BB4015" w:rsidP="006B09E8">
      <w:pPr>
        <w:ind w:firstLine="567"/>
        <w:jc w:val="both"/>
        <w:rPr>
          <w:sz w:val="16"/>
          <w:szCs w:val="16"/>
        </w:rPr>
      </w:pPr>
      <w:r w:rsidRPr="005F3828">
        <w:rPr>
          <w:sz w:val="16"/>
          <w:szCs w:val="16"/>
        </w:rPr>
        <w:t xml:space="preserve"> - готовить запросы должностным лицам местного самоуправления по вопросам, выносимым на публичные слушания;</w:t>
      </w:r>
    </w:p>
    <w:p w:rsidR="00BB4015" w:rsidRPr="005F3828" w:rsidRDefault="00BB4015" w:rsidP="006B09E8">
      <w:pPr>
        <w:ind w:firstLine="567"/>
        <w:jc w:val="both"/>
        <w:rPr>
          <w:sz w:val="16"/>
          <w:szCs w:val="16"/>
        </w:rPr>
      </w:pPr>
      <w:r w:rsidRPr="005F3828">
        <w:rPr>
          <w:sz w:val="16"/>
          <w:szCs w:val="16"/>
        </w:rPr>
        <w:t>- знакомиться с решениями представительного органа муниципального образования, его постоянных комиссий, структурных подразделений администрации по вопросу, выносимому на публичные слушания;</w:t>
      </w:r>
    </w:p>
    <w:p w:rsidR="00BB4015" w:rsidRPr="005F3828" w:rsidRDefault="00BB4015" w:rsidP="006B09E8">
      <w:pPr>
        <w:ind w:firstLine="567"/>
        <w:rPr>
          <w:sz w:val="16"/>
          <w:szCs w:val="16"/>
        </w:rPr>
      </w:pPr>
      <w:r w:rsidRPr="005F3828">
        <w:rPr>
          <w:sz w:val="16"/>
          <w:szCs w:val="16"/>
        </w:rPr>
        <w:t>- анализировать материалы, представленные инициаторами проведения публичных слушаний;</w:t>
      </w:r>
    </w:p>
    <w:p w:rsidR="00BB4015" w:rsidRPr="005F3828" w:rsidRDefault="00BB4015" w:rsidP="006B09E8">
      <w:pPr>
        <w:ind w:firstLine="567"/>
        <w:rPr>
          <w:sz w:val="16"/>
          <w:szCs w:val="16"/>
        </w:rPr>
      </w:pPr>
      <w:r w:rsidRPr="005F3828">
        <w:rPr>
          <w:sz w:val="16"/>
          <w:szCs w:val="16"/>
        </w:rPr>
        <w:t>- подготавливать заключения  по представленным материалам;</w:t>
      </w:r>
    </w:p>
    <w:p w:rsidR="00BB4015" w:rsidRPr="005F3828" w:rsidRDefault="00BB4015" w:rsidP="006B09E8">
      <w:pPr>
        <w:pStyle w:val="afa"/>
        <w:ind w:firstLine="567"/>
        <w:rPr>
          <w:sz w:val="16"/>
          <w:szCs w:val="16"/>
        </w:rPr>
      </w:pPr>
      <w:r w:rsidRPr="005F3828">
        <w:rPr>
          <w:sz w:val="16"/>
          <w:szCs w:val="16"/>
        </w:rPr>
        <w:t>- подготавливать проекты решений, предлагаемых для рассмотрения на публичных слушаниях;</w:t>
      </w:r>
    </w:p>
    <w:p w:rsidR="00BB4015" w:rsidRPr="005F3828" w:rsidRDefault="00BB4015" w:rsidP="006B09E8">
      <w:pPr>
        <w:ind w:firstLine="567"/>
        <w:jc w:val="both"/>
        <w:rPr>
          <w:sz w:val="16"/>
          <w:szCs w:val="16"/>
        </w:rPr>
      </w:pPr>
      <w:r w:rsidRPr="005F3828">
        <w:rPr>
          <w:sz w:val="16"/>
          <w:szCs w:val="16"/>
        </w:rPr>
        <w:t>- приглашать для участия в публичных слушаниях должностных лиц местного самоуправления;</w:t>
      </w:r>
    </w:p>
    <w:p w:rsidR="00BB4015" w:rsidRPr="005F3828" w:rsidRDefault="00BB4015" w:rsidP="006B09E8">
      <w:pPr>
        <w:ind w:firstLine="567"/>
        <w:jc w:val="both"/>
        <w:rPr>
          <w:sz w:val="16"/>
          <w:szCs w:val="16"/>
        </w:rPr>
      </w:pPr>
      <w:r w:rsidRPr="005F3828">
        <w:rPr>
          <w:sz w:val="16"/>
          <w:szCs w:val="16"/>
        </w:rPr>
        <w:t>- информировать средства массовой информации о ходе подготовки и проведения публичных слушаний.</w:t>
      </w:r>
    </w:p>
    <w:p w:rsidR="00BB4015" w:rsidRPr="005F3828" w:rsidRDefault="00BB4015" w:rsidP="006B09E8">
      <w:pPr>
        <w:ind w:firstLine="567"/>
        <w:jc w:val="center"/>
        <w:rPr>
          <w:b/>
          <w:sz w:val="16"/>
          <w:szCs w:val="16"/>
        </w:rPr>
      </w:pPr>
    </w:p>
    <w:p w:rsidR="00BB4015" w:rsidRPr="005F3828" w:rsidRDefault="00BB4015" w:rsidP="006B09E8">
      <w:pPr>
        <w:jc w:val="center"/>
        <w:rPr>
          <w:b/>
          <w:sz w:val="16"/>
          <w:szCs w:val="16"/>
        </w:rPr>
      </w:pPr>
      <w:r w:rsidRPr="005F3828">
        <w:rPr>
          <w:b/>
          <w:sz w:val="16"/>
          <w:szCs w:val="16"/>
        </w:rPr>
        <w:t>VII. Порядок проведения публичных слушаний:</w:t>
      </w:r>
    </w:p>
    <w:p w:rsidR="00BB4015" w:rsidRPr="005F3828" w:rsidRDefault="00BB4015" w:rsidP="006B09E8">
      <w:pPr>
        <w:ind w:firstLine="567"/>
        <w:jc w:val="both"/>
        <w:rPr>
          <w:sz w:val="16"/>
          <w:szCs w:val="16"/>
        </w:rPr>
      </w:pPr>
    </w:p>
    <w:p w:rsidR="00BB4015" w:rsidRPr="005F3828" w:rsidRDefault="00BB4015" w:rsidP="006B09E8">
      <w:pPr>
        <w:ind w:firstLine="567"/>
        <w:jc w:val="both"/>
        <w:rPr>
          <w:sz w:val="16"/>
          <w:szCs w:val="16"/>
        </w:rPr>
      </w:pPr>
      <w:r w:rsidRPr="005F3828">
        <w:rPr>
          <w:sz w:val="16"/>
          <w:szCs w:val="16"/>
        </w:rPr>
        <w:t>7.1. Перед открытием публичных слушаний комиссия проводит обязательную регистрацию участников с указанием фамилии, имени, отчества, года рождения, адреса места жительства.</w:t>
      </w:r>
    </w:p>
    <w:p w:rsidR="00BB4015" w:rsidRPr="005F3828" w:rsidRDefault="00BB4015" w:rsidP="006B09E8">
      <w:pPr>
        <w:pStyle w:val="24"/>
        <w:spacing w:after="0" w:line="240" w:lineRule="auto"/>
        <w:ind w:left="0" w:firstLine="567"/>
        <w:rPr>
          <w:sz w:val="16"/>
          <w:szCs w:val="16"/>
        </w:rPr>
      </w:pPr>
      <w:r w:rsidRPr="005F3828">
        <w:rPr>
          <w:sz w:val="16"/>
          <w:szCs w:val="16"/>
        </w:rPr>
        <w:t>7.2. Для ведения публичных слушаний избираются председатель, секретарь и в случае необходимости счетная комиссия.</w:t>
      </w:r>
    </w:p>
    <w:p w:rsidR="00BB4015" w:rsidRPr="005F3828" w:rsidRDefault="00BB4015" w:rsidP="006B09E8">
      <w:pPr>
        <w:pStyle w:val="afa"/>
        <w:tabs>
          <w:tab w:val="left" w:pos="1134"/>
        </w:tabs>
        <w:ind w:firstLine="567"/>
        <w:rPr>
          <w:sz w:val="16"/>
          <w:szCs w:val="16"/>
        </w:rPr>
      </w:pPr>
      <w:r w:rsidRPr="005F3828">
        <w:rPr>
          <w:sz w:val="16"/>
          <w:szCs w:val="16"/>
        </w:rPr>
        <w:t xml:space="preserve">Председательствует на публичных слушаниях председатель или заместитель председателя Совета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или глава </w:t>
      </w:r>
      <w:proofErr w:type="spellStart"/>
      <w:r w:rsidRPr="005F3828">
        <w:rPr>
          <w:sz w:val="16"/>
          <w:szCs w:val="16"/>
        </w:rPr>
        <w:t>Воронцовского</w:t>
      </w:r>
      <w:proofErr w:type="spellEnd"/>
      <w:r w:rsidRPr="005F3828">
        <w:rPr>
          <w:sz w:val="16"/>
          <w:szCs w:val="16"/>
        </w:rPr>
        <w:t xml:space="preserve"> сельского поселения, или председатель комиссии по подготовке и проведению публичных слушаний, или иной депутат Совета народных депутатов, из ее состава.</w:t>
      </w:r>
    </w:p>
    <w:p w:rsidR="00BB4015" w:rsidRPr="005F3828" w:rsidRDefault="00BB4015" w:rsidP="006B09E8">
      <w:pPr>
        <w:pStyle w:val="afa"/>
        <w:ind w:firstLine="567"/>
        <w:rPr>
          <w:sz w:val="16"/>
          <w:szCs w:val="16"/>
        </w:rPr>
      </w:pPr>
      <w:r w:rsidRPr="005F3828">
        <w:rPr>
          <w:sz w:val="16"/>
          <w:szCs w:val="16"/>
        </w:rPr>
        <w:t>7.3. Повестка дня публичных слушаний формируется органом, являющимся инициатором их проведения и утверждаются большинством голосов от числа присутствующих.</w:t>
      </w:r>
    </w:p>
    <w:p w:rsidR="00BB4015" w:rsidRPr="005F3828" w:rsidRDefault="00BB4015" w:rsidP="006B09E8">
      <w:pPr>
        <w:ind w:firstLine="567"/>
        <w:jc w:val="both"/>
        <w:rPr>
          <w:sz w:val="16"/>
          <w:szCs w:val="16"/>
        </w:rPr>
      </w:pPr>
      <w:r w:rsidRPr="005F3828">
        <w:rPr>
          <w:sz w:val="16"/>
          <w:szCs w:val="16"/>
        </w:rPr>
        <w:t xml:space="preserve">В зависимости от тематики проведения публичных слушаний докладчиками (содокладчиками) на публичных слушаниях могут быть депутаты Совета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муниципальные служащие администрации поселения, один из уполномоченных от инициативной группы.</w:t>
      </w:r>
    </w:p>
    <w:p w:rsidR="00BB4015" w:rsidRPr="005F3828" w:rsidRDefault="00BB4015" w:rsidP="006B09E8">
      <w:pPr>
        <w:ind w:firstLine="567"/>
        <w:jc w:val="both"/>
        <w:rPr>
          <w:sz w:val="16"/>
          <w:szCs w:val="16"/>
        </w:rPr>
      </w:pPr>
      <w:r w:rsidRPr="005F3828">
        <w:rPr>
          <w:sz w:val="16"/>
          <w:szCs w:val="16"/>
        </w:rPr>
        <w:t>7.4. Правом выступления на публичных слушаниях обладают:</w:t>
      </w:r>
    </w:p>
    <w:p w:rsidR="00BB4015" w:rsidRPr="005F3828" w:rsidRDefault="00BB4015" w:rsidP="006B09E8">
      <w:pPr>
        <w:ind w:firstLine="567"/>
        <w:jc w:val="both"/>
        <w:rPr>
          <w:sz w:val="16"/>
          <w:szCs w:val="16"/>
        </w:rPr>
      </w:pPr>
      <w:r w:rsidRPr="005F3828">
        <w:rPr>
          <w:sz w:val="16"/>
          <w:szCs w:val="16"/>
        </w:rPr>
        <w:t>- члены комиссии;</w:t>
      </w:r>
    </w:p>
    <w:p w:rsidR="00BB4015" w:rsidRPr="005F3828" w:rsidRDefault="00BB4015" w:rsidP="006B09E8">
      <w:pPr>
        <w:ind w:firstLine="567"/>
        <w:jc w:val="both"/>
        <w:rPr>
          <w:sz w:val="16"/>
          <w:szCs w:val="16"/>
        </w:rPr>
      </w:pPr>
      <w:r w:rsidRPr="005F3828">
        <w:rPr>
          <w:sz w:val="16"/>
          <w:szCs w:val="16"/>
        </w:rPr>
        <w:t>-эксперты публичных слушаний, которые внесли в комиссию в письменной форме свои рекомендации по вопросам публичных слушаний не позднее, чем за 5 дней до даты проведения публичных слушаний;</w:t>
      </w:r>
    </w:p>
    <w:p w:rsidR="00BB4015" w:rsidRPr="005F3828" w:rsidRDefault="00BB4015" w:rsidP="006B09E8">
      <w:pPr>
        <w:ind w:firstLine="567"/>
        <w:jc w:val="both"/>
        <w:rPr>
          <w:sz w:val="16"/>
          <w:szCs w:val="16"/>
        </w:rPr>
      </w:pPr>
      <w:r w:rsidRPr="005F3828">
        <w:rPr>
          <w:sz w:val="16"/>
          <w:szCs w:val="16"/>
        </w:rPr>
        <w:t>- иные лица, получающие указанное право с согласия, ведущего публичных слушаний.</w:t>
      </w:r>
    </w:p>
    <w:p w:rsidR="00BB4015" w:rsidRPr="005F3828" w:rsidRDefault="00BB4015" w:rsidP="006B09E8">
      <w:pPr>
        <w:ind w:firstLine="567"/>
        <w:jc w:val="both"/>
        <w:rPr>
          <w:sz w:val="16"/>
          <w:szCs w:val="16"/>
        </w:rPr>
      </w:pPr>
      <w:r w:rsidRPr="005F3828">
        <w:rPr>
          <w:sz w:val="16"/>
          <w:szCs w:val="16"/>
        </w:rPr>
        <w:t>7.5. Регламент публичных слушаний устанавливается исходя из количества выступающих и времени, отведенного для проведения заседания. При этом определяется время выступления экспертов, по окончанию выступления которых (или при истечении предоставленного времени) дается возможность участникам слушаний задать уточняющие вопросы по позиции или аргументам экспертов и дополнительное время для ответов на вопросы.</w:t>
      </w:r>
    </w:p>
    <w:p w:rsidR="00BB4015" w:rsidRPr="005F3828" w:rsidRDefault="00BB4015" w:rsidP="006B09E8">
      <w:pPr>
        <w:ind w:firstLine="567"/>
        <w:jc w:val="both"/>
        <w:rPr>
          <w:sz w:val="16"/>
          <w:szCs w:val="16"/>
        </w:rPr>
      </w:pPr>
      <w:r w:rsidRPr="005F3828">
        <w:rPr>
          <w:sz w:val="16"/>
          <w:szCs w:val="16"/>
        </w:rPr>
        <w:t>При проведении публичных слушаний для обязательного ведения протокола и стенограммы избирается секретариат.</w:t>
      </w:r>
    </w:p>
    <w:p w:rsidR="00BB4015" w:rsidRPr="005F3828" w:rsidRDefault="00BB4015" w:rsidP="006B09E8">
      <w:pPr>
        <w:ind w:firstLine="567"/>
        <w:jc w:val="both"/>
        <w:rPr>
          <w:sz w:val="16"/>
          <w:szCs w:val="16"/>
        </w:rPr>
      </w:pPr>
      <w:r w:rsidRPr="005F3828">
        <w:rPr>
          <w:sz w:val="16"/>
          <w:szCs w:val="16"/>
        </w:rPr>
        <w:t>7.6. На публичных слушаниях ведется протокол, в котором указываются дата и место их проведения, количество присутствующих, фамилия, имя, отчество председателя, секретаря и членов счетной комиссии публичных слушаний, содержание выступлений, результаты голосования и принятые решения.</w:t>
      </w:r>
    </w:p>
    <w:p w:rsidR="00BB4015" w:rsidRPr="005F3828" w:rsidRDefault="00BB4015" w:rsidP="006B09E8">
      <w:pPr>
        <w:ind w:firstLine="567"/>
        <w:jc w:val="both"/>
        <w:rPr>
          <w:sz w:val="16"/>
          <w:szCs w:val="16"/>
        </w:rPr>
      </w:pPr>
      <w:r w:rsidRPr="005F3828">
        <w:rPr>
          <w:sz w:val="16"/>
          <w:szCs w:val="16"/>
        </w:rPr>
        <w:t>7.7. Протокол составляется в двух экземплярах и подписывается председателем и секретарем публичных слушаний. К протоколу прикладывается список граждан, принявших участие в публичных слушаниях.</w:t>
      </w:r>
    </w:p>
    <w:p w:rsidR="00BB4015" w:rsidRPr="005F3828" w:rsidRDefault="00BB4015" w:rsidP="006B09E8">
      <w:pPr>
        <w:ind w:firstLine="567"/>
        <w:jc w:val="both"/>
        <w:rPr>
          <w:sz w:val="16"/>
          <w:szCs w:val="16"/>
        </w:rPr>
      </w:pPr>
      <w:r w:rsidRPr="005F3828">
        <w:rPr>
          <w:sz w:val="16"/>
          <w:szCs w:val="16"/>
        </w:rPr>
        <w:t>7.8. Для анализа и систематизации предложений, высказанных на публичных слушаниях, подготовки итоговых документов по решению участников публичных слушаний могут создаваться редакционные комиссии.</w:t>
      </w:r>
    </w:p>
    <w:p w:rsidR="00BB4015" w:rsidRPr="005F3828" w:rsidRDefault="00BB4015" w:rsidP="006B09E8">
      <w:pPr>
        <w:ind w:firstLine="567"/>
        <w:jc w:val="both"/>
        <w:rPr>
          <w:sz w:val="16"/>
          <w:szCs w:val="16"/>
        </w:rPr>
      </w:pPr>
      <w:r w:rsidRPr="005F3828">
        <w:rPr>
          <w:sz w:val="16"/>
          <w:szCs w:val="16"/>
        </w:rPr>
        <w:t>7.9. Эксперты публичных слушаний вправе снять свои рекомендации и присоединиться к предложениям, выдвинутым другими участниками публичных слушаний. Решения экспертов об изменении их позиции по рассматриваемому вопросу отражаются в протоколе.</w:t>
      </w:r>
    </w:p>
    <w:p w:rsidR="00BB4015" w:rsidRPr="005F3828" w:rsidRDefault="00BB4015" w:rsidP="006B09E8">
      <w:pPr>
        <w:ind w:firstLine="567"/>
        <w:jc w:val="center"/>
        <w:rPr>
          <w:b/>
          <w:sz w:val="16"/>
          <w:szCs w:val="16"/>
        </w:rPr>
      </w:pPr>
    </w:p>
    <w:p w:rsidR="00BB4015" w:rsidRPr="005F3828" w:rsidRDefault="00BB4015" w:rsidP="006B09E8">
      <w:pPr>
        <w:jc w:val="center"/>
        <w:rPr>
          <w:b/>
          <w:sz w:val="16"/>
          <w:szCs w:val="16"/>
        </w:rPr>
      </w:pPr>
      <w:r w:rsidRPr="005F3828">
        <w:rPr>
          <w:b/>
          <w:sz w:val="16"/>
          <w:szCs w:val="16"/>
        </w:rPr>
        <w:t>VIII. Решения публичных слушаний</w:t>
      </w:r>
    </w:p>
    <w:p w:rsidR="00BB4015" w:rsidRPr="005F3828" w:rsidRDefault="00BB4015" w:rsidP="006B09E8">
      <w:pPr>
        <w:ind w:firstLine="567"/>
        <w:jc w:val="both"/>
        <w:rPr>
          <w:sz w:val="16"/>
          <w:szCs w:val="16"/>
        </w:rPr>
      </w:pPr>
    </w:p>
    <w:p w:rsidR="00BB4015" w:rsidRPr="005F3828" w:rsidRDefault="00BB4015" w:rsidP="006B09E8">
      <w:pPr>
        <w:ind w:firstLine="567"/>
        <w:jc w:val="both"/>
        <w:rPr>
          <w:sz w:val="16"/>
          <w:szCs w:val="16"/>
        </w:rPr>
      </w:pPr>
      <w:r w:rsidRPr="005F3828">
        <w:rPr>
          <w:sz w:val="16"/>
          <w:szCs w:val="16"/>
        </w:rPr>
        <w:t>8.1. По итогам проведения публичных слушаний могут быть приняты рекомендации и обращения к  Совету народных депутатов поселения, главе поселения.</w:t>
      </w:r>
    </w:p>
    <w:p w:rsidR="00BB4015" w:rsidRPr="005F3828" w:rsidRDefault="00BB4015" w:rsidP="006B09E8">
      <w:pPr>
        <w:ind w:firstLine="567"/>
        <w:jc w:val="both"/>
        <w:rPr>
          <w:sz w:val="16"/>
          <w:szCs w:val="16"/>
        </w:rPr>
      </w:pPr>
      <w:r w:rsidRPr="005F3828">
        <w:rPr>
          <w:sz w:val="16"/>
          <w:szCs w:val="16"/>
        </w:rPr>
        <w:t>Решения по предложениям на публичных слушаниях принимаются путем открытого голосования простым большинством голосов от числа присутствующих участников слушаний.</w:t>
      </w:r>
    </w:p>
    <w:p w:rsidR="00BB4015" w:rsidRPr="005F3828" w:rsidRDefault="00BB4015" w:rsidP="006B09E8">
      <w:pPr>
        <w:ind w:firstLine="567"/>
        <w:jc w:val="both"/>
        <w:rPr>
          <w:sz w:val="16"/>
          <w:szCs w:val="16"/>
        </w:rPr>
      </w:pPr>
      <w:r w:rsidRPr="005F3828">
        <w:rPr>
          <w:sz w:val="16"/>
          <w:szCs w:val="16"/>
        </w:rPr>
        <w:t>8.2. На публичных слушаниях могут также приниматься:</w:t>
      </w:r>
    </w:p>
    <w:p w:rsidR="00BB4015" w:rsidRPr="005F3828" w:rsidRDefault="00BB4015" w:rsidP="006B09E8">
      <w:pPr>
        <w:ind w:firstLine="567"/>
        <w:jc w:val="both"/>
        <w:rPr>
          <w:sz w:val="16"/>
          <w:szCs w:val="16"/>
        </w:rPr>
      </w:pPr>
      <w:r w:rsidRPr="005F3828">
        <w:rPr>
          <w:sz w:val="16"/>
          <w:szCs w:val="16"/>
        </w:rPr>
        <w:t>-   обращения к жителям муниципального образования,</w:t>
      </w:r>
    </w:p>
    <w:p w:rsidR="00BB4015" w:rsidRPr="005F3828" w:rsidRDefault="00BB4015" w:rsidP="006B09E8">
      <w:pPr>
        <w:ind w:firstLine="567"/>
        <w:jc w:val="both"/>
        <w:rPr>
          <w:sz w:val="16"/>
          <w:szCs w:val="16"/>
        </w:rPr>
      </w:pPr>
      <w:r w:rsidRPr="005F3828">
        <w:rPr>
          <w:sz w:val="16"/>
          <w:szCs w:val="16"/>
        </w:rPr>
        <w:t>- обращения в органы государственной власти и органы местного самоуправления иных муниципальных образований,</w:t>
      </w:r>
    </w:p>
    <w:p w:rsidR="00BB4015" w:rsidRPr="005F3828" w:rsidRDefault="00BB4015" w:rsidP="006B09E8">
      <w:pPr>
        <w:pStyle w:val="afa"/>
        <w:numPr>
          <w:ilvl w:val="0"/>
          <w:numId w:val="37"/>
        </w:numPr>
        <w:tabs>
          <w:tab w:val="left" w:pos="1418"/>
        </w:tabs>
        <w:ind w:left="0" w:firstLine="567"/>
        <w:rPr>
          <w:sz w:val="16"/>
          <w:szCs w:val="16"/>
        </w:rPr>
      </w:pPr>
      <w:r w:rsidRPr="005F3828">
        <w:rPr>
          <w:sz w:val="16"/>
          <w:szCs w:val="16"/>
        </w:rPr>
        <w:t xml:space="preserve">рекомендации предприятиям, учреждениям и организациям, расположенным на территории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ind w:firstLine="567"/>
        <w:jc w:val="both"/>
        <w:rPr>
          <w:sz w:val="16"/>
          <w:szCs w:val="16"/>
        </w:rPr>
      </w:pPr>
      <w:r w:rsidRPr="005F3828">
        <w:rPr>
          <w:sz w:val="16"/>
          <w:szCs w:val="16"/>
        </w:rPr>
        <w:t>8.3 Обращения и рекомендации оформляются в письменной форме и представляются органам местного самоуправления в срок не позднее 10 дней после проведения публичных слушаний.</w:t>
      </w:r>
    </w:p>
    <w:p w:rsidR="00BB4015" w:rsidRPr="005F3828" w:rsidRDefault="00BB4015" w:rsidP="006B09E8">
      <w:pPr>
        <w:ind w:firstLine="567"/>
        <w:jc w:val="both"/>
        <w:rPr>
          <w:sz w:val="16"/>
          <w:szCs w:val="16"/>
        </w:rPr>
      </w:pPr>
      <w:r w:rsidRPr="005F3828">
        <w:rPr>
          <w:sz w:val="16"/>
          <w:szCs w:val="16"/>
        </w:rPr>
        <w:t>8.4. Мнение граждан муниципального образования, выявленное в ходе публичных слушаний, носит для органов местного самоуправления и органов государственной власти рекомендательный характер.</w:t>
      </w:r>
    </w:p>
    <w:p w:rsidR="00BB4015" w:rsidRPr="005F3828" w:rsidRDefault="00BB4015" w:rsidP="006B09E8">
      <w:pPr>
        <w:ind w:firstLine="567"/>
        <w:jc w:val="both"/>
        <w:rPr>
          <w:sz w:val="16"/>
          <w:szCs w:val="16"/>
        </w:rPr>
      </w:pPr>
      <w:r w:rsidRPr="005F3828">
        <w:rPr>
          <w:sz w:val="16"/>
          <w:szCs w:val="16"/>
        </w:rPr>
        <w:t>8.5. Принятые рекомендации обязательно оглашаются на заседании Совета народных депутатов при обсуждении вопроса публичных слушаний.</w:t>
      </w:r>
    </w:p>
    <w:p w:rsidR="00BB4015" w:rsidRPr="005F3828" w:rsidRDefault="00BB4015" w:rsidP="006B09E8">
      <w:pPr>
        <w:pStyle w:val="ConsNonformat"/>
        <w:widowControl/>
        <w:ind w:firstLine="567"/>
        <w:jc w:val="both"/>
        <w:rPr>
          <w:rFonts w:ascii="Times New Roman" w:hAnsi="Times New Roman" w:cs="Times New Roman"/>
          <w:sz w:val="16"/>
          <w:szCs w:val="16"/>
        </w:rPr>
      </w:pPr>
    </w:p>
    <w:p w:rsidR="00BB4015" w:rsidRPr="005F3828" w:rsidRDefault="00CA61AA" w:rsidP="006B09E8">
      <w:pPr>
        <w:jc w:val="center"/>
        <w:rPr>
          <w:b/>
          <w:sz w:val="16"/>
          <w:szCs w:val="16"/>
        </w:rPr>
      </w:pPr>
      <w:r>
        <w:rPr>
          <w:b/>
          <w:sz w:val="16"/>
          <w:szCs w:val="16"/>
        </w:rPr>
        <w:br w:type="page"/>
      </w:r>
      <w:r w:rsidR="00BB4015" w:rsidRPr="005F3828">
        <w:rPr>
          <w:b/>
          <w:sz w:val="16"/>
          <w:szCs w:val="16"/>
        </w:rPr>
        <w:t>IX. Информирование населения о результатах публичных слушаний</w:t>
      </w:r>
    </w:p>
    <w:p w:rsidR="00BB4015" w:rsidRPr="005F3828" w:rsidRDefault="00BB4015" w:rsidP="006B09E8">
      <w:pPr>
        <w:ind w:firstLine="567"/>
        <w:jc w:val="center"/>
        <w:rPr>
          <w:b/>
          <w:sz w:val="16"/>
          <w:szCs w:val="16"/>
        </w:rPr>
      </w:pPr>
    </w:p>
    <w:p w:rsidR="00BB4015" w:rsidRPr="005F3828" w:rsidRDefault="00BB4015" w:rsidP="006B09E8">
      <w:pPr>
        <w:pStyle w:val="ConsNonformat"/>
        <w:widowControl/>
        <w:ind w:firstLine="567"/>
        <w:jc w:val="both"/>
        <w:rPr>
          <w:rFonts w:ascii="Times New Roman" w:hAnsi="Times New Roman" w:cs="Times New Roman"/>
          <w:sz w:val="16"/>
          <w:szCs w:val="16"/>
        </w:rPr>
      </w:pPr>
    </w:p>
    <w:p w:rsidR="00BB4015" w:rsidRPr="005F3828" w:rsidRDefault="00BB4015" w:rsidP="006B09E8">
      <w:pPr>
        <w:pStyle w:val="afa"/>
        <w:ind w:firstLine="567"/>
        <w:rPr>
          <w:sz w:val="16"/>
          <w:szCs w:val="16"/>
        </w:rPr>
      </w:pPr>
      <w:r w:rsidRPr="005F3828">
        <w:rPr>
          <w:sz w:val="16"/>
          <w:szCs w:val="16"/>
        </w:rPr>
        <w:t>9.1. Итоговые материалы публичных слушаний в обязательном порядке подлежат обнародованию, не позднее, чем через 15 дней со дня их проведения.</w:t>
      </w:r>
    </w:p>
    <w:p w:rsidR="00BB4015" w:rsidRPr="005F3828" w:rsidRDefault="00BB4015" w:rsidP="006B09E8">
      <w:pPr>
        <w:ind w:firstLine="567"/>
        <w:jc w:val="both"/>
        <w:rPr>
          <w:sz w:val="16"/>
          <w:szCs w:val="16"/>
        </w:rPr>
      </w:pPr>
      <w:r w:rsidRPr="005F3828">
        <w:rPr>
          <w:sz w:val="16"/>
          <w:szCs w:val="16"/>
        </w:rPr>
        <w:t>9.2. Население муниципального образования не позднее 3 месяцев со дня обнародования должно быть проинформировано о результатах рассмотрения рекомендаций и обращений, принятых на публичных слушаниях, а также о тех мерах, которые приняты по результатам этих обращений.</w:t>
      </w:r>
    </w:p>
    <w:p w:rsidR="00BB4015" w:rsidRPr="005F3828" w:rsidRDefault="00BB4015" w:rsidP="006B09E8">
      <w:pPr>
        <w:ind w:firstLine="567"/>
        <w:jc w:val="both"/>
        <w:rPr>
          <w:sz w:val="16"/>
          <w:szCs w:val="16"/>
        </w:rPr>
      </w:pPr>
      <w:r w:rsidRPr="005F3828">
        <w:rPr>
          <w:sz w:val="16"/>
          <w:szCs w:val="16"/>
        </w:rPr>
        <w:t xml:space="preserve">9.3. Совет народных депутатов </w:t>
      </w:r>
      <w:proofErr w:type="spellStart"/>
      <w:r w:rsidRPr="005F3828">
        <w:rPr>
          <w:sz w:val="16"/>
          <w:szCs w:val="16"/>
        </w:rPr>
        <w:t>Воронцовского</w:t>
      </w:r>
      <w:proofErr w:type="spellEnd"/>
      <w:r w:rsidRPr="005F3828">
        <w:rPr>
          <w:sz w:val="16"/>
          <w:szCs w:val="16"/>
        </w:rPr>
        <w:t xml:space="preserve"> сельского поселения, администрация поселения, должностные лица местного самоуправления уведомляют инициаторов проведения публичных слушаний о ходе исполнения или о мотивированном отказе от исполнения решений, принятых на публичных слушаниях.</w:t>
      </w:r>
    </w:p>
    <w:p w:rsidR="00BB4015" w:rsidRPr="005F3828" w:rsidRDefault="00BB4015" w:rsidP="006B09E8">
      <w:pPr>
        <w:pStyle w:val="ConsNonformat"/>
        <w:widowControl/>
        <w:ind w:firstLine="567"/>
        <w:jc w:val="both"/>
        <w:rPr>
          <w:rFonts w:ascii="Times New Roman" w:hAnsi="Times New Roman" w:cs="Times New Roman"/>
          <w:sz w:val="16"/>
          <w:szCs w:val="16"/>
        </w:rPr>
      </w:pPr>
    </w:p>
    <w:p w:rsidR="00BB4015" w:rsidRPr="005F3828" w:rsidRDefault="00BB4015" w:rsidP="006B09E8">
      <w:pPr>
        <w:jc w:val="center"/>
        <w:rPr>
          <w:b/>
          <w:sz w:val="16"/>
          <w:szCs w:val="16"/>
        </w:rPr>
      </w:pPr>
      <w:r w:rsidRPr="005F3828">
        <w:rPr>
          <w:b/>
          <w:sz w:val="16"/>
          <w:szCs w:val="16"/>
        </w:rPr>
        <w:t>X. Материально-техническое обеспечение публичных слушаний</w:t>
      </w:r>
    </w:p>
    <w:p w:rsidR="00BB4015" w:rsidRPr="005F3828" w:rsidRDefault="00BB4015" w:rsidP="006B09E8">
      <w:pPr>
        <w:ind w:firstLine="567"/>
        <w:jc w:val="both"/>
        <w:rPr>
          <w:sz w:val="16"/>
          <w:szCs w:val="16"/>
        </w:rPr>
      </w:pPr>
    </w:p>
    <w:p w:rsidR="00BB4015" w:rsidRPr="005F3828" w:rsidRDefault="00BB4015" w:rsidP="006B09E8">
      <w:pPr>
        <w:ind w:firstLine="567"/>
        <w:jc w:val="both"/>
        <w:rPr>
          <w:sz w:val="16"/>
          <w:szCs w:val="16"/>
        </w:rPr>
      </w:pPr>
      <w:r w:rsidRPr="005F3828">
        <w:rPr>
          <w:sz w:val="16"/>
          <w:szCs w:val="16"/>
        </w:rPr>
        <w:t xml:space="preserve">Материально-техническое обеспечение, связанное с подготовкой и проведением публичных слушаний, производится за счет средств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ind w:firstLine="567"/>
        <w:jc w:val="both"/>
        <w:rPr>
          <w:sz w:val="16"/>
          <w:szCs w:val="16"/>
        </w:rPr>
      </w:pPr>
    </w:p>
    <w:p w:rsidR="00BB4015" w:rsidRPr="005F3828" w:rsidRDefault="00BB4015" w:rsidP="006B09E8">
      <w:pPr>
        <w:jc w:val="center"/>
        <w:rPr>
          <w:b/>
          <w:sz w:val="16"/>
          <w:szCs w:val="16"/>
        </w:rPr>
      </w:pPr>
      <w:r w:rsidRPr="005F3828">
        <w:rPr>
          <w:b/>
          <w:sz w:val="16"/>
          <w:szCs w:val="16"/>
        </w:rPr>
        <w:t>XI. Хранение материалов публичных слушаний</w:t>
      </w:r>
    </w:p>
    <w:p w:rsidR="00BB4015" w:rsidRPr="005F3828" w:rsidRDefault="00BB4015" w:rsidP="006B09E8">
      <w:pPr>
        <w:ind w:firstLine="567"/>
        <w:jc w:val="both"/>
        <w:rPr>
          <w:sz w:val="16"/>
          <w:szCs w:val="16"/>
        </w:rPr>
      </w:pPr>
    </w:p>
    <w:p w:rsidR="00BB4015" w:rsidRPr="005F3828" w:rsidRDefault="00BB4015" w:rsidP="006B09E8">
      <w:pPr>
        <w:ind w:firstLine="567"/>
        <w:jc w:val="both"/>
        <w:rPr>
          <w:sz w:val="16"/>
          <w:szCs w:val="16"/>
        </w:rPr>
      </w:pPr>
      <w:r w:rsidRPr="005F3828">
        <w:rPr>
          <w:sz w:val="16"/>
          <w:szCs w:val="16"/>
        </w:rPr>
        <w:t xml:space="preserve">Материалы публичных слушаний в течение всего </w:t>
      </w:r>
      <w:proofErr w:type="gramStart"/>
      <w:r w:rsidRPr="005F3828">
        <w:rPr>
          <w:sz w:val="16"/>
          <w:szCs w:val="16"/>
        </w:rPr>
        <w:t>срока полномочий депутатов Совета народных депутатов</w:t>
      </w:r>
      <w:proofErr w:type="gramEnd"/>
      <w:r w:rsidRPr="005F3828">
        <w:rPr>
          <w:sz w:val="16"/>
          <w:szCs w:val="16"/>
        </w:rPr>
        <w:t xml:space="preserve"> </w:t>
      </w:r>
      <w:proofErr w:type="spellStart"/>
      <w:r w:rsidRPr="005F3828">
        <w:rPr>
          <w:sz w:val="16"/>
          <w:szCs w:val="16"/>
        </w:rPr>
        <w:t>Воронцовского</w:t>
      </w:r>
      <w:proofErr w:type="spellEnd"/>
      <w:r w:rsidRPr="005F3828">
        <w:rPr>
          <w:sz w:val="16"/>
          <w:szCs w:val="16"/>
        </w:rPr>
        <w:t xml:space="preserve"> сельского поселения и главы </w:t>
      </w:r>
      <w:proofErr w:type="spellStart"/>
      <w:r w:rsidRPr="005F3828">
        <w:rPr>
          <w:sz w:val="16"/>
          <w:szCs w:val="16"/>
        </w:rPr>
        <w:t>Воронцовского</w:t>
      </w:r>
      <w:proofErr w:type="spellEnd"/>
      <w:r w:rsidRPr="005F3828">
        <w:rPr>
          <w:sz w:val="16"/>
          <w:szCs w:val="16"/>
        </w:rPr>
        <w:t xml:space="preserve"> сельского поселения должны храниться в указанных органах, а по истечении этого срока сдаются на хранение в муниципальный архив. Срок хранения в муниципальном архиве материалов публичных слушаний - 5 лет.</w:t>
      </w: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pStyle w:val="affe"/>
        <w:rPr>
          <w:sz w:val="16"/>
          <w:szCs w:val="16"/>
        </w:rPr>
      </w:pPr>
      <w:r w:rsidRPr="005F3828">
        <w:rPr>
          <w:sz w:val="16"/>
          <w:szCs w:val="16"/>
        </w:rPr>
        <w:t xml:space="preserve">Глава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rPr>
          <w:sz w:val="16"/>
          <w:szCs w:val="16"/>
        </w:rPr>
      </w:pPr>
      <w:r w:rsidRPr="005F3828">
        <w:rPr>
          <w:sz w:val="16"/>
          <w:szCs w:val="16"/>
        </w:rPr>
        <w:t>Павловского муниципального района</w:t>
      </w:r>
    </w:p>
    <w:p w:rsidR="00BB4015" w:rsidRPr="005F3828" w:rsidRDefault="00BB4015" w:rsidP="006B09E8">
      <w:pPr>
        <w:tabs>
          <w:tab w:val="left" w:pos="3544"/>
        </w:tabs>
        <w:rPr>
          <w:bCs/>
          <w:sz w:val="16"/>
          <w:szCs w:val="16"/>
        </w:rPr>
      </w:pPr>
      <w:r w:rsidRPr="005F3828">
        <w:rPr>
          <w:sz w:val="16"/>
          <w:szCs w:val="16"/>
        </w:rPr>
        <w:t xml:space="preserve">Воронежской области  </w:t>
      </w:r>
      <w:r w:rsidRPr="005F3828">
        <w:rPr>
          <w:sz w:val="16"/>
          <w:szCs w:val="16"/>
        </w:rPr>
        <w:tab/>
        <w:t>Е.И. Ржевская</w:t>
      </w:r>
    </w:p>
    <w:p w:rsidR="00BB4015"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1C36A5" w:rsidRPr="005F3828" w:rsidRDefault="001C36A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ind w:left="1843"/>
        <w:rPr>
          <w:sz w:val="16"/>
          <w:szCs w:val="16"/>
        </w:rPr>
      </w:pPr>
      <w:r w:rsidRPr="005F3828">
        <w:rPr>
          <w:sz w:val="16"/>
          <w:szCs w:val="16"/>
        </w:rPr>
        <w:t>Приложение 1</w:t>
      </w:r>
    </w:p>
    <w:p w:rsidR="00BB4015" w:rsidRPr="005F3828" w:rsidRDefault="00BB4015" w:rsidP="006B09E8">
      <w:pPr>
        <w:ind w:left="1843"/>
        <w:rPr>
          <w:sz w:val="16"/>
          <w:szCs w:val="16"/>
        </w:rPr>
      </w:pPr>
      <w:r w:rsidRPr="005F3828">
        <w:rPr>
          <w:sz w:val="16"/>
          <w:szCs w:val="16"/>
        </w:rPr>
        <w:t>к Положению о публичных слушаниях</w:t>
      </w: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jc w:val="center"/>
        <w:rPr>
          <w:b/>
          <w:sz w:val="16"/>
          <w:szCs w:val="16"/>
        </w:rPr>
      </w:pPr>
      <w:r w:rsidRPr="005F3828">
        <w:rPr>
          <w:b/>
          <w:sz w:val="16"/>
          <w:szCs w:val="16"/>
        </w:rPr>
        <w:t>Уведомление</w:t>
      </w:r>
    </w:p>
    <w:p w:rsidR="00BB4015" w:rsidRPr="005F3828" w:rsidRDefault="00BB4015" w:rsidP="006B09E8">
      <w:pPr>
        <w:jc w:val="center"/>
        <w:rPr>
          <w:sz w:val="16"/>
          <w:szCs w:val="16"/>
        </w:rPr>
      </w:pPr>
      <w:r w:rsidRPr="005F3828">
        <w:rPr>
          <w:b/>
          <w:sz w:val="16"/>
          <w:szCs w:val="16"/>
        </w:rPr>
        <w:t>о проведении публичных слушаний</w:t>
      </w:r>
    </w:p>
    <w:p w:rsidR="00BB4015" w:rsidRPr="005F3828" w:rsidRDefault="00BB4015" w:rsidP="006B09E8">
      <w:pPr>
        <w:rPr>
          <w:sz w:val="16"/>
          <w:szCs w:val="16"/>
        </w:rPr>
      </w:pPr>
    </w:p>
    <w:p w:rsidR="00BB4015" w:rsidRPr="005F3828" w:rsidRDefault="00BB4015" w:rsidP="006B09E8">
      <w:pPr>
        <w:ind w:left="1843"/>
        <w:rPr>
          <w:sz w:val="16"/>
          <w:szCs w:val="16"/>
        </w:rPr>
      </w:pPr>
      <w:proofErr w:type="spellStart"/>
      <w:r w:rsidRPr="005F3828">
        <w:rPr>
          <w:sz w:val="16"/>
          <w:szCs w:val="16"/>
        </w:rPr>
        <w:t>Председателюпредставительного</w:t>
      </w:r>
      <w:proofErr w:type="spellEnd"/>
      <w:r w:rsidRPr="005F3828">
        <w:rPr>
          <w:sz w:val="16"/>
          <w:szCs w:val="16"/>
        </w:rPr>
        <w:t xml:space="preserve"> </w:t>
      </w:r>
      <w:proofErr w:type="spellStart"/>
      <w:r w:rsidRPr="005F3828">
        <w:rPr>
          <w:sz w:val="16"/>
          <w:szCs w:val="16"/>
        </w:rPr>
        <w:t>органамуниципального</w:t>
      </w:r>
      <w:proofErr w:type="spellEnd"/>
      <w:r w:rsidRPr="005F3828">
        <w:rPr>
          <w:sz w:val="16"/>
          <w:szCs w:val="16"/>
        </w:rPr>
        <w:t xml:space="preserve"> образования</w:t>
      </w:r>
    </w:p>
    <w:p w:rsidR="00BB4015" w:rsidRPr="005F3828" w:rsidRDefault="00BB4015" w:rsidP="006B09E8">
      <w:pPr>
        <w:rPr>
          <w:sz w:val="16"/>
          <w:szCs w:val="16"/>
        </w:rPr>
      </w:pPr>
    </w:p>
    <w:p w:rsidR="00BB4015" w:rsidRPr="005F3828" w:rsidRDefault="00BB4015" w:rsidP="006B09E8">
      <w:pPr>
        <w:ind w:firstLine="567"/>
        <w:jc w:val="both"/>
        <w:rPr>
          <w:sz w:val="16"/>
          <w:szCs w:val="16"/>
        </w:rPr>
      </w:pPr>
      <w:r w:rsidRPr="005F3828">
        <w:rPr>
          <w:sz w:val="16"/>
          <w:szCs w:val="16"/>
        </w:rPr>
        <w:t xml:space="preserve">В соответствие с Положением о публичных слушаниях в </w:t>
      </w:r>
      <w:proofErr w:type="spellStart"/>
      <w:r w:rsidRPr="005F3828">
        <w:rPr>
          <w:sz w:val="16"/>
          <w:szCs w:val="16"/>
        </w:rPr>
        <w:t>муниципальномобразовании</w:t>
      </w:r>
      <w:proofErr w:type="spellEnd"/>
      <w:r w:rsidRPr="005F3828">
        <w:rPr>
          <w:sz w:val="16"/>
          <w:szCs w:val="16"/>
        </w:rPr>
        <w:t>, инициативная группа в составе ____ человек на общем собрании решила (Протокол № __ от "___" ___</w:t>
      </w:r>
      <w:r w:rsidR="001C36A5">
        <w:rPr>
          <w:sz w:val="16"/>
          <w:szCs w:val="16"/>
        </w:rPr>
        <w:t>____</w:t>
      </w:r>
      <w:r w:rsidRPr="005F3828">
        <w:rPr>
          <w:sz w:val="16"/>
          <w:szCs w:val="16"/>
        </w:rPr>
        <w:t>___ 20__ г.):</w:t>
      </w:r>
    </w:p>
    <w:p w:rsidR="00BB4015" w:rsidRPr="005F3828" w:rsidRDefault="00BB4015" w:rsidP="006B09E8">
      <w:pPr>
        <w:rPr>
          <w:sz w:val="16"/>
          <w:szCs w:val="16"/>
        </w:rPr>
      </w:pPr>
      <w:r w:rsidRPr="005F3828">
        <w:rPr>
          <w:sz w:val="16"/>
          <w:szCs w:val="16"/>
        </w:rPr>
        <w:t>1.  Провести публичные слушания в муниципальном образовании ___</w:t>
      </w:r>
      <w:r w:rsidR="001C36A5">
        <w:rPr>
          <w:sz w:val="16"/>
          <w:szCs w:val="16"/>
        </w:rPr>
        <w:t>____</w:t>
      </w:r>
      <w:r w:rsidRPr="005F3828">
        <w:rPr>
          <w:sz w:val="16"/>
          <w:szCs w:val="16"/>
        </w:rPr>
        <w:t>___ 20__ г.</w:t>
      </w:r>
    </w:p>
    <w:p w:rsidR="00BB4015" w:rsidRPr="005F3828" w:rsidRDefault="00BB4015" w:rsidP="006B09E8">
      <w:pPr>
        <w:rPr>
          <w:sz w:val="16"/>
          <w:szCs w:val="16"/>
        </w:rPr>
      </w:pPr>
      <w:r w:rsidRPr="005F3828">
        <w:rPr>
          <w:sz w:val="16"/>
          <w:szCs w:val="16"/>
        </w:rPr>
        <w:t>2.  На обсуждение вынести следующие вопросы:</w:t>
      </w:r>
    </w:p>
    <w:p w:rsidR="00BB4015" w:rsidRPr="005F3828" w:rsidRDefault="00BB4015" w:rsidP="006B09E8">
      <w:pPr>
        <w:rPr>
          <w:sz w:val="16"/>
          <w:szCs w:val="16"/>
        </w:rPr>
      </w:pPr>
      <w:r w:rsidRPr="005F3828">
        <w:rPr>
          <w:sz w:val="16"/>
          <w:szCs w:val="16"/>
        </w:rPr>
        <w:t>_________________________________________________________</w:t>
      </w:r>
    </w:p>
    <w:p w:rsidR="00BB4015" w:rsidRPr="005F3828" w:rsidRDefault="00BB4015" w:rsidP="006B09E8">
      <w:pPr>
        <w:rPr>
          <w:sz w:val="16"/>
          <w:szCs w:val="16"/>
        </w:rPr>
      </w:pPr>
    </w:p>
    <w:p w:rsidR="00BB4015" w:rsidRPr="005F3828" w:rsidRDefault="00BB4015" w:rsidP="006B09E8">
      <w:pPr>
        <w:rPr>
          <w:sz w:val="16"/>
          <w:szCs w:val="16"/>
        </w:rPr>
      </w:pPr>
      <w:r w:rsidRPr="005F3828">
        <w:rPr>
          <w:sz w:val="16"/>
          <w:szCs w:val="16"/>
        </w:rPr>
        <w:t>Уполномоченный представитель</w:t>
      </w:r>
    </w:p>
    <w:p w:rsidR="00BB4015" w:rsidRPr="005F3828" w:rsidRDefault="00BB4015" w:rsidP="006B09E8">
      <w:pPr>
        <w:rPr>
          <w:sz w:val="16"/>
          <w:szCs w:val="16"/>
        </w:rPr>
      </w:pPr>
      <w:r w:rsidRPr="005F3828">
        <w:rPr>
          <w:sz w:val="16"/>
          <w:szCs w:val="16"/>
        </w:rPr>
        <w:t>инициативной группы (подпись)            "____" ___________ 20__ г.</w:t>
      </w: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1C36A5" w:rsidRPr="005F3828" w:rsidRDefault="001C36A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ind w:left="1843"/>
        <w:rPr>
          <w:sz w:val="16"/>
          <w:szCs w:val="16"/>
        </w:rPr>
      </w:pPr>
      <w:r w:rsidRPr="005F3828">
        <w:rPr>
          <w:sz w:val="16"/>
          <w:szCs w:val="16"/>
        </w:rPr>
        <w:t>Приложение 2</w:t>
      </w:r>
    </w:p>
    <w:p w:rsidR="00BB4015" w:rsidRPr="005F3828" w:rsidRDefault="00BB4015" w:rsidP="006B09E8">
      <w:pPr>
        <w:ind w:left="1843"/>
        <w:rPr>
          <w:sz w:val="16"/>
          <w:szCs w:val="16"/>
        </w:rPr>
      </w:pPr>
      <w:r w:rsidRPr="005F3828">
        <w:rPr>
          <w:sz w:val="16"/>
          <w:szCs w:val="16"/>
        </w:rPr>
        <w:t>к Положению о публичных слушаниях</w:t>
      </w: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jc w:val="center"/>
        <w:rPr>
          <w:b/>
          <w:sz w:val="16"/>
          <w:szCs w:val="16"/>
        </w:rPr>
      </w:pPr>
      <w:r w:rsidRPr="005F3828">
        <w:rPr>
          <w:b/>
          <w:sz w:val="16"/>
          <w:szCs w:val="16"/>
        </w:rPr>
        <w:t>Список членов инициативной группы</w:t>
      </w:r>
    </w:p>
    <w:p w:rsidR="00BB4015" w:rsidRPr="005F3828" w:rsidRDefault="00BB4015" w:rsidP="006B09E8">
      <w:pPr>
        <w:jc w:val="center"/>
        <w:rPr>
          <w:b/>
          <w:sz w:val="16"/>
          <w:szCs w:val="16"/>
        </w:rPr>
      </w:pPr>
      <w:r w:rsidRPr="005F3828">
        <w:rPr>
          <w:b/>
          <w:sz w:val="16"/>
          <w:szCs w:val="16"/>
        </w:rPr>
        <w:t>по проведению публичных слушаний</w:t>
      </w:r>
    </w:p>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tbl>
      <w:tblPr>
        <w:tblW w:w="5000" w:type="pct"/>
        <w:tblCellMar>
          <w:left w:w="70" w:type="dxa"/>
          <w:right w:w="70" w:type="dxa"/>
        </w:tblCellMar>
        <w:tblLook w:val="0000"/>
      </w:tblPr>
      <w:tblGrid>
        <w:gridCol w:w="684"/>
        <w:gridCol w:w="712"/>
        <w:gridCol w:w="804"/>
        <w:gridCol w:w="546"/>
        <w:gridCol w:w="1000"/>
        <w:gridCol w:w="1004"/>
      </w:tblGrid>
      <w:tr w:rsidR="00BB4015" w:rsidRPr="005F3828" w:rsidTr="001C36A5">
        <w:tc>
          <w:tcPr>
            <w:tcW w:w="720" w:type="pct"/>
            <w:tcBorders>
              <w:top w:val="single" w:sz="6" w:space="0" w:color="auto"/>
              <w:left w:val="single" w:sz="6" w:space="0" w:color="auto"/>
              <w:bottom w:val="single" w:sz="6" w:space="0" w:color="auto"/>
              <w:right w:val="single" w:sz="6" w:space="0" w:color="auto"/>
            </w:tcBorders>
            <w:vAlign w:val="center"/>
          </w:tcPr>
          <w:p w:rsidR="00BB4015" w:rsidRPr="005F3828" w:rsidRDefault="00BB4015" w:rsidP="006B09E8">
            <w:pPr>
              <w:jc w:val="center"/>
              <w:rPr>
                <w:sz w:val="12"/>
                <w:szCs w:val="12"/>
              </w:rPr>
            </w:pPr>
            <w:r w:rsidRPr="005F3828">
              <w:rPr>
                <w:sz w:val="12"/>
                <w:szCs w:val="12"/>
              </w:rPr>
              <w:t xml:space="preserve">Фамилия  </w:t>
            </w:r>
            <w:r w:rsidRPr="005F3828">
              <w:rPr>
                <w:sz w:val="12"/>
                <w:szCs w:val="12"/>
              </w:rPr>
              <w:br/>
              <w:t xml:space="preserve">Имя      </w:t>
            </w:r>
            <w:r w:rsidRPr="005F3828">
              <w:rPr>
                <w:sz w:val="12"/>
                <w:szCs w:val="12"/>
              </w:rPr>
              <w:br/>
              <w:t>Отчество</w:t>
            </w:r>
          </w:p>
        </w:tc>
        <w:tc>
          <w:tcPr>
            <w:tcW w:w="749" w:type="pct"/>
            <w:tcBorders>
              <w:top w:val="single" w:sz="6" w:space="0" w:color="auto"/>
              <w:left w:val="single" w:sz="6" w:space="0" w:color="auto"/>
              <w:bottom w:val="single" w:sz="6" w:space="0" w:color="auto"/>
              <w:right w:val="single" w:sz="6" w:space="0" w:color="auto"/>
            </w:tcBorders>
            <w:vAlign w:val="center"/>
          </w:tcPr>
          <w:p w:rsidR="00BB4015" w:rsidRPr="005F3828" w:rsidRDefault="00BB4015" w:rsidP="006B09E8">
            <w:pPr>
              <w:jc w:val="center"/>
              <w:rPr>
                <w:sz w:val="12"/>
                <w:szCs w:val="12"/>
              </w:rPr>
            </w:pPr>
            <w:r w:rsidRPr="005F3828">
              <w:rPr>
                <w:sz w:val="12"/>
                <w:szCs w:val="12"/>
              </w:rPr>
              <w:t xml:space="preserve">Год      </w:t>
            </w:r>
            <w:r w:rsidRPr="005F3828">
              <w:rPr>
                <w:sz w:val="12"/>
                <w:szCs w:val="12"/>
              </w:rPr>
              <w:br/>
              <w:t>рождения</w:t>
            </w:r>
          </w:p>
        </w:tc>
        <w:tc>
          <w:tcPr>
            <w:tcW w:w="846" w:type="pct"/>
            <w:tcBorders>
              <w:top w:val="single" w:sz="6" w:space="0" w:color="auto"/>
              <w:left w:val="single" w:sz="6" w:space="0" w:color="auto"/>
              <w:bottom w:val="single" w:sz="6" w:space="0" w:color="auto"/>
              <w:right w:val="single" w:sz="6" w:space="0" w:color="auto"/>
            </w:tcBorders>
            <w:vAlign w:val="center"/>
          </w:tcPr>
          <w:p w:rsidR="00BB4015" w:rsidRPr="005F3828" w:rsidRDefault="00BB4015" w:rsidP="006B09E8">
            <w:pPr>
              <w:jc w:val="center"/>
              <w:rPr>
                <w:sz w:val="12"/>
                <w:szCs w:val="12"/>
              </w:rPr>
            </w:pPr>
            <w:r w:rsidRPr="005F3828">
              <w:rPr>
                <w:sz w:val="12"/>
                <w:szCs w:val="12"/>
              </w:rPr>
              <w:t xml:space="preserve">Место      </w:t>
            </w:r>
            <w:r w:rsidRPr="005F3828">
              <w:rPr>
                <w:sz w:val="12"/>
                <w:szCs w:val="12"/>
              </w:rPr>
              <w:br/>
              <w:t>жительства</w:t>
            </w:r>
          </w:p>
        </w:tc>
        <w:tc>
          <w:tcPr>
            <w:tcW w:w="575" w:type="pct"/>
            <w:tcBorders>
              <w:top w:val="single" w:sz="6" w:space="0" w:color="auto"/>
              <w:left w:val="single" w:sz="6" w:space="0" w:color="auto"/>
              <w:bottom w:val="single" w:sz="6" w:space="0" w:color="auto"/>
              <w:right w:val="single" w:sz="6" w:space="0" w:color="auto"/>
            </w:tcBorders>
            <w:vAlign w:val="center"/>
          </w:tcPr>
          <w:p w:rsidR="00BB4015" w:rsidRPr="005F3828" w:rsidRDefault="00BB4015" w:rsidP="006B09E8">
            <w:pPr>
              <w:jc w:val="center"/>
              <w:rPr>
                <w:sz w:val="12"/>
                <w:szCs w:val="12"/>
              </w:rPr>
            </w:pPr>
            <w:r w:rsidRPr="005F3828">
              <w:rPr>
                <w:sz w:val="12"/>
                <w:szCs w:val="12"/>
              </w:rPr>
              <w:t>Статус</w:t>
            </w:r>
          </w:p>
        </w:tc>
        <w:tc>
          <w:tcPr>
            <w:tcW w:w="1053" w:type="pct"/>
            <w:tcBorders>
              <w:top w:val="single" w:sz="6" w:space="0" w:color="auto"/>
              <w:left w:val="single" w:sz="6" w:space="0" w:color="auto"/>
              <w:bottom w:val="single" w:sz="6" w:space="0" w:color="auto"/>
              <w:right w:val="single" w:sz="6" w:space="0" w:color="auto"/>
            </w:tcBorders>
            <w:vAlign w:val="center"/>
          </w:tcPr>
          <w:p w:rsidR="00BB4015" w:rsidRPr="005F3828" w:rsidRDefault="00BB4015" w:rsidP="006B09E8">
            <w:pPr>
              <w:jc w:val="center"/>
              <w:rPr>
                <w:sz w:val="12"/>
                <w:szCs w:val="12"/>
              </w:rPr>
            </w:pPr>
            <w:r w:rsidRPr="005F3828">
              <w:rPr>
                <w:sz w:val="12"/>
                <w:szCs w:val="12"/>
              </w:rPr>
              <w:t xml:space="preserve">Серия и номер  </w:t>
            </w:r>
            <w:r w:rsidRPr="005F3828">
              <w:rPr>
                <w:sz w:val="12"/>
                <w:szCs w:val="12"/>
              </w:rPr>
              <w:br/>
              <w:t xml:space="preserve">паспорта или   </w:t>
            </w:r>
            <w:r w:rsidRPr="005F3828">
              <w:rPr>
                <w:sz w:val="12"/>
                <w:szCs w:val="12"/>
              </w:rPr>
              <w:br/>
              <w:t xml:space="preserve">документа, его </w:t>
            </w:r>
            <w:r w:rsidRPr="005F3828">
              <w:rPr>
                <w:sz w:val="12"/>
                <w:szCs w:val="12"/>
              </w:rPr>
              <w:br/>
              <w:t>заменяющего</w:t>
            </w:r>
          </w:p>
        </w:tc>
        <w:tc>
          <w:tcPr>
            <w:tcW w:w="1058" w:type="pct"/>
            <w:tcBorders>
              <w:top w:val="single" w:sz="6" w:space="0" w:color="auto"/>
              <w:left w:val="single" w:sz="6" w:space="0" w:color="auto"/>
              <w:bottom w:val="single" w:sz="6" w:space="0" w:color="auto"/>
              <w:right w:val="single" w:sz="6" w:space="0" w:color="auto"/>
            </w:tcBorders>
            <w:vAlign w:val="center"/>
          </w:tcPr>
          <w:p w:rsidR="00BB4015" w:rsidRPr="005F3828" w:rsidRDefault="00BB4015" w:rsidP="006B09E8">
            <w:pPr>
              <w:jc w:val="center"/>
              <w:rPr>
                <w:sz w:val="12"/>
                <w:szCs w:val="12"/>
              </w:rPr>
            </w:pPr>
            <w:r w:rsidRPr="005F3828">
              <w:rPr>
                <w:sz w:val="12"/>
                <w:szCs w:val="12"/>
              </w:rPr>
              <w:t xml:space="preserve">Подпись члена </w:t>
            </w:r>
            <w:r w:rsidRPr="005F3828">
              <w:rPr>
                <w:sz w:val="12"/>
                <w:szCs w:val="12"/>
              </w:rPr>
              <w:br/>
              <w:t xml:space="preserve">инициативной  </w:t>
            </w:r>
            <w:r w:rsidRPr="005F3828">
              <w:rPr>
                <w:sz w:val="12"/>
                <w:szCs w:val="12"/>
              </w:rPr>
              <w:br/>
              <w:t>группы</w:t>
            </w:r>
          </w:p>
        </w:tc>
      </w:tr>
      <w:tr w:rsidR="00BB4015" w:rsidRPr="005F3828" w:rsidTr="001C36A5">
        <w:tc>
          <w:tcPr>
            <w:tcW w:w="720"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749"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846"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575"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1053"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1058"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r>
      <w:tr w:rsidR="00BB4015" w:rsidRPr="005F3828" w:rsidTr="001C36A5">
        <w:tc>
          <w:tcPr>
            <w:tcW w:w="720"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749"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846"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575"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1053"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c>
          <w:tcPr>
            <w:tcW w:w="1058" w:type="pct"/>
            <w:tcBorders>
              <w:top w:val="single" w:sz="6" w:space="0" w:color="auto"/>
              <w:left w:val="single" w:sz="6" w:space="0" w:color="auto"/>
              <w:bottom w:val="single" w:sz="6" w:space="0" w:color="auto"/>
              <w:right w:val="single" w:sz="6" w:space="0" w:color="auto"/>
            </w:tcBorders>
          </w:tcPr>
          <w:p w:rsidR="00BB4015" w:rsidRPr="005F3828" w:rsidRDefault="00BB4015" w:rsidP="006B09E8">
            <w:pPr>
              <w:rPr>
                <w:sz w:val="12"/>
                <w:szCs w:val="12"/>
              </w:rPr>
            </w:pPr>
          </w:p>
        </w:tc>
      </w:tr>
    </w:tbl>
    <w:p w:rsidR="00BB4015" w:rsidRPr="005F3828" w:rsidRDefault="00BB4015" w:rsidP="006B09E8">
      <w:pPr>
        <w:widowControl w:val="0"/>
        <w:shd w:val="clear" w:color="auto" w:fill="FFFFFF"/>
        <w:tabs>
          <w:tab w:val="left" w:pos="1190"/>
        </w:tabs>
        <w:autoSpaceDE w:val="0"/>
        <w:autoSpaceDN w:val="0"/>
        <w:adjustRightInd w:val="0"/>
        <w:jc w:val="center"/>
        <w:rPr>
          <w:color w:val="000000"/>
          <w:sz w:val="16"/>
          <w:szCs w:val="16"/>
        </w:rPr>
      </w:pPr>
    </w:p>
    <w:p w:rsidR="00BB4015" w:rsidRPr="005F3828" w:rsidRDefault="00BB4015" w:rsidP="006B09E8">
      <w:pPr>
        <w:rPr>
          <w:sz w:val="16"/>
          <w:szCs w:val="16"/>
        </w:rPr>
      </w:pPr>
      <w:r w:rsidRPr="005F3828">
        <w:rPr>
          <w:sz w:val="16"/>
          <w:szCs w:val="16"/>
        </w:rPr>
        <w:t>Уполномоченный представитель</w:t>
      </w:r>
    </w:p>
    <w:p w:rsidR="00BB4015" w:rsidRPr="005F3828" w:rsidRDefault="00BB4015" w:rsidP="006B09E8">
      <w:pPr>
        <w:rPr>
          <w:sz w:val="16"/>
          <w:szCs w:val="16"/>
        </w:rPr>
      </w:pPr>
      <w:r w:rsidRPr="005F3828">
        <w:rPr>
          <w:sz w:val="16"/>
          <w:szCs w:val="16"/>
        </w:rPr>
        <w:t>инициативной группы (подпись)            "___" __________ 20___ г.</w:t>
      </w:r>
    </w:p>
    <w:p w:rsidR="00BB4015" w:rsidRPr="005F3828" w:rsidRDefault="00BB4015" w:rsidP="006B09E8">
      <w:pPr>
        <w:rPr>
          <w:sz w:val="16"/>
          <w:szCs w:val="16"/>
        </w:rPr>
      </w:pPr>
    </w:p>
    <w:p w:rsidR="00BB4015" w:rsidRPr="005F3828" w:rsidRDefault="00BB4015" w:rsidP="006B09E8">
      <w:pPr>
        <w:rPr>
          <w:sz w:val="16"/>
          <w:szCs w:val="16"/>
        </w:rPr>
      </w:pPr>
      <w:r w:rsidRPr="005F3828">
        <w:rPr>
          <w:sz w:val="16"/>
          <w:szCs w:val="16"/>
        </w:rPr>
        <w:t>Утверждено</w:t>
      </w:r>
    </w:p>
    <w:p w:rsidR="00BB4015" w:rsidRPr="005F3828" w:rsidRDefault="00BB4015" w:rsidP="006B09E8">
      <w:pPr>
        <w:rPr>
          <w:sz w:val="16"/>
          <w:szCs w:val="16"/>
        </w:rPr>
      </w:pPr>
      <w:r w:rsidRPr="005F3828">
        <w:rPr>
          <w:sz w:val="16"/>
          <w:szCs w:val="16"/>
        </w:rPr>
        <w:t>решением   № ___ от _________ 20__ г.</w:t>
      </w:r>
    </w:p>
    <w:p w:rsidR="003D65BA" w:rsidRPr="005F3828" w:rsidRDefault="003D65BA" w:rsidP="006B09E8">
      <w:pPr>
        <w:keepNext/>
        <w:widowControl w:val="0"/>
        <w:snapToGrid w:val="0"/>
        <w:jc w:val="center"/>
        <w:outlineLvl w:val="0"/>
        <w:rPr>
          <w:b/>
          <w:bCs/>
          <w:color w:val="000000"/>
          <w:sz w:val="16"/>
          <w:szCs w:val="16"/>
        </w:rPr>
      </w:pPr>
      <w:r w:rsidRPr="005F3828">
        <w:rPr>
          <w:b/>
          <w:bCs/>
          <w:color w:val="000000"/>
          <w:sz w:val="16"/>
          <w:szCs w:val="16"/>
        </w:rPr>
        <w:t>АДМИНИСТРАЦИЯ</w:t>
      </w:r>
    </w:p>
    <w:p w:rsidR="003D65BA" w:rsidRPr="005F3828" w:rsidRDefault="003D65BA" w:rsidP="006B09E8">
      <w:pPr>
        <w:jc w:val="center"/>
        <w:rPr>
          <w:b/>
          <w:color w:val="000000"/>
          <w:sz w:val="16"/>
          <w:szCs w:val="16"/>
        </w:rPr>
      </w:pPr>
      <w:r w:rsidRPr="005F3828">
        <w:rPr>
          <w:b/>
          <w:color w:val="000000"/>
          <w:sz w:val="16"/>
          <w:szCs w:val="16"/>
        </w:rPr>
        <w:t>ВОРОНЦОВСКОГО СЕЛЬСКОГО ПОСЕЛЕНИЯ</w:t>
      </w:r>
    </w:p>
    <w:p w:rsidR="003D65BA" w:rsidRPr="005F3828" w:rsidRDefault="003D65BA" w:rsidP="006B09E8">
      <w:pPr>
        <w:jc w:val="center"/>
        <w:rPr>
          <w:b/>
          <w:bCs/>
          <w:color w:val="000000"/>
          <w:sz w:val="16"/>
          <w:szCs w:val="16"/>
        </w:rPr>
      </w:pPr>
      <w:r w:rsidRPr="005F3828">
        <w:rPr>
          <w:b/>
          <w:bCs/>
          <w:color w:val="000000"/>
          <w:sz w:val="16"/>
          <w:szCs w:val="16"/>
        </w:rPr>
        <w:t>ПАВЛОВСКОГО МУНИЦИПАЛЬНОГО РАЙОНА</w:t>
      </w:r>
    </w:p>
    <w:p w:rsidR="003D65BA" w:rsidRPr="005F3828" w:rsidRDefault="003D65BA" w:rsidP="006B09E8">
      <w:pPr>
        <w:jc w:val="center"/>
        <w:rPr>
          <w:b/>
          <w:bCs/>
          <w:color w:val="000000"/>
          <w:sz w:val="16"/>
          <w:szCs w:val="16"/>
        </w:rPr>
      </w:pPr>
      <w:r w:rsidRPr="005F3828">
        <w:rPr>
          <w:b/>
          <w:bCs/>
          <w:color w:val="000000"/>
          <w:sz w:val="16"/>
          <w:szCs w:val="16"/>
        </w:rPr>
        <w:t>ВОРОНЕЖСКОЙ ОБЛАСТИ</w:t>
      </w:r>
    </w:p>
    <w:p w:rsidR="003D65BA" w:rsidRPr="005F3828" w:rsidRDefault="003D65BA" w:rsidP="006B09E8">
      <w:pPr>
        <w:jc w:val="center"/>
        <w:rPr>
          <w:b/>
          <w:bCs/>
          <w:color w:val="000000"/>
          <w:sz w:val="16"/>
          <w:szCs w:val="16"/>
        </w:rPr>
      </w:pPr>
    </w:p>
    <w:p w:rsidR="00BB4015" w:rsidRPr="001C36A5" w:rsidRDefault="00BB4015" w:rsidP="006B09E8">
      <w:pPr>
        <w:jc w:val="center"/>
        <w:rPr>
          <w:sz w:val="16"/>
          <w:szCs w:val="16"/>
        </w:rPr>
      </w:pPr>
      <w:r w:rsidRPr="001C36A5">
        <w:rPr>
          <w:sz w:val="16"/>
          <w:szCs w:val="16"/>
        </w:rPr>
        <w:t xml:space="preserve">СВЕДЕНИЯ О ХОДЕ ИСПОЛНЕНИЯ БЮДЖЕТА </w:t>
      </w:r>
    </w:p>
    <w:p w:rsidR="00BB4015" w:rsidRPr="001C36A5" w:rsidRDefault="00BB4015" w:rsidP="006B09E8">
      <w:pPr>
        <w:jc w:val="center"/>
        <w:rPr>
          <w:sz w:val="16"/>
          <w:szCs w:val="16"/>
        </w:rPr>
      </w:pPr>
      <w:r w:rsidRPr="001C36A5">
        <w:rPr>
          <w:sz w:val="16"/>
          <w:szCs w:val="16"/>
        </w:rPr>
        <w:t>ВОРОНЦОВСКОГО СЕЛЬСКОГО ПОСЕЛЕНИЯ ПАВЛОВСКОГО МУНИЦИПАЛЬНОГО РАЙОНА ЗА 2015 Г.</w:t>
      </w:r>
    </w:p>
    <w:p w:rsidR="003D65BA" w:rsidRPr="005F3828" w:rsidRDefault="003D65BA" w:rsidP="006B09E8">
      <w:pPr>
        <w:keepNext/>
        <w:widowControl w:val="0"/>
        <w:snapToGrid w:val="0"/>
        <w:jc w:val="center"/>
        <w:outlineLvl w:val="1"/>
        <w:rPr>
          <w:b/>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2390"/>
        <w:gridCol w:w="945"/>
        <w:gridCol w:w="622"/>
        <w:gridCol w:w="709"/>
      </w:tblGrid>
      <w:tr w:rsidR="00BB4015" w:rsidRPr="005F3828" w:rsidTr="00BB4015">
        <w:tc>
          <w:tcPr>
            <w:tcW w:w="0" w:type="auto"/>
          </w:tcPr>
          <w:p w:rsidR="00BB4015" w:rsidRPr="005F3828" w:rsidRDefault="00BB4015" w:rsidP="006B09E8">
            <w:pPr>
              <w:jc w:val="center"/>
              <w:rPr>
                <w:sz w:val="12"/>
                <w:szCs w:val="12"/>
              </w:rPr>
            </w:pPr>
            <w:r w:rsidRPr="005F3828">
              <w:rPr>
                <w:sz w:val="12"/>
                <w:szCs w:val="12"/>
              </w:rPr>
              <w:t>Наименование показателя</w:t>
            </w:r>
          </w:p>
        </w:tc>
        <w:tc>
          <w:tcPr>
            <w:tcW w:w="0" w:type="auto"/>
          </w:tcPr>
          <w:p w:rsidR="00BB4015" w:rsidRPr="005F3828" w:rsidRDefault="00BB4015" w:rsidP="006B09E8">
            <w:pPr>
              <w:jc w:val="center"/>
              <w:rPr>
                <w:sz w:val="12"/>
                <w:szCs w:val="12"/>
              </w:rPr>
            </w:pPr>
            <w:r w:rsidRPr="005F3828">
              <w:rPr>
                <w:sz w:val="12"/>
                <w:szCs w:val="12"/>
              </w:rPr>
              <w:t>Уточненный план на год</w:t>
            </w:r>
          </w:p>
        </w:tc>
        <w:tc>
          <w:tcPr>
            <w:tcW w:w="0" w:type="auto"/>
          </w:tcPr>
          <w:p w:rsidR="00BB4015" w:rsidRPr="005F3828" w:rsidRDefault="00BB4015" w:rsidP="006B09E8">
            <w:pPr>
              <w:jc w:val="center"/>
              <w:rPr>
                <w:sz w:val="12"/>
                <w:szCs w:val="12"/>
              </w:rPr>
            </w:pPr>
            <w:r w:rsidRPr="005F3828">
              <w:rPr>
                <w:sz w:val="12"/>
                <w:szCs w:val="12"/>
              </w:rPr>
              <w:t xml:space="preserve">Исполнено </w:t>
            </w:r>
          </w:p>
          <w:p w:rsidR="00BB4015" w:rsidRPr="005F3828" w:rsidRDefault="00BB4015" w:rsidP="006B09E8">
            <w:pPr>
              <w:jc w:val="center"/>
              <w:rPr>
                <w:sz w:val="12"/>
                <w:szCs w:val="12"/>
              </w:rPr>
            </w:pPr>
            <w:r w:rsidRPr="005F3828">
              <w:rPr>
                <w:sz w:val="12"/>
                <w:szCs w:val="12"/>
              </w:rPr>
              <w:t>за 2015 г.</w:t>
            </w:r>
          </w:p>
        </w:tc>
        <w:tc>
          <w:tcPr>
            <w:tcW w:w="0" w:type="auto"/>
          </w:tcPr>
          <w:p w:rsidR="00BB4015" w:rsidRPr="005F3828" w:rsidRDefault="00BB4015" w:rsidP="006B09E8">
            <w:pPr>
              <w:jc w:val="center"/>
              <w:rPr>
                <w:sz w:val="12"/>
                <w:szCs w:val="12"/>
              </w:rPr>
            </w:pPr>
            <w:r w:rsidRPr="005F3828">
              <w:rPr>
                <w:sz w:val="12"/>
                <w:szCs w:val="12"/>
              </w:rPr>
              <w:t>% исполнения</w:t>
            </w:r>
          </w:p>
        </w:tc>
      </w:tr>
      <w:tr w:rsidR="00BB4015" w:rsidRPr="005F3828" w:rsidTr="00BB4015">
        <w:tc>
          <w:tcPr>
            <w:tcW w:w="0" w:type="auto"/>
          </w:tcPr>
          <w:p w:rsidR="00BB4015" w:rsidRPr="005F3828" w:rsidRDefault="00BB4015" w:rsidP="006B09E8">
            <w:pPr>
              <w:jc w:val="center"/>
              <w:rPr>
                <w:b/>
                <w:sz w:val="12"/>
                <w:szCs w:val="12"/>
              </w:rPr>
            </w:pPr>
            <w:r w:rsidRPr="005F3828">
              <w:rPr>
                <w:b/>
                <w:sz w:val="12"/>
                <w:szCs w:val="12"/>
              </w:rPr>
              <w:t>ИТОГО ДОХОДОВ</w:t>
            </w:r>
          </w:p>
        </w:tc>
        <w:tc>
          <w:tcPr>
            <w:tcW w:w="0" w:type="auto"/>
          </w:tcPr>
          <w:p w:rsidR="00BB4015" w:rsidRPr="005F3828" w:rsidRDefault="00BB4015" w:rsidP="006B09E8">
            <w:pPr>
              <w:jc w:val="center"/>
              <w:rPr>
                <w:b/>
                <w:sz w:val="12"/>
                <w:szCs w:val="12"/>
              </w:rPr>
            </w:pPr>
            <w:r w:rsidRPr="005F3828">
              <w:rPr>
                <w:b/>
                <w:sz w:val="12"/>
                <w:szCs w:val="12"/>
              </w:rPr>
              <w:t>10 598,8</w:t>
            </w:r>
          </w:p>
        </w:tc>
        <w:tc>
          <w:tcPr>
            <w:tcW w:w="0" w:type="auto"/>
          </w:tcPr>
          <w:p w:rsidR="00BB4015" w:rsidRPr="005F3828" w:rsidRDefault="00BB4015" w:rsidP="006B09E8">
            <w:pPr>
              <w:jc w:val="center"/>
              <w:rPr>
                <w:b/>
                <w:sz w:val="12"/>
                <w:szCs w:val="12"/>
              </w:rPr>
            </w:pPr>
            <w:r w:rsidRPr="005F3828">
              <w:rPr>
                <w:b/>
                <w:sz w:val="12"/>
                <w:szCs w:val="12"/>
              </w:rPr>
              <w:t>10 608,8</w:t>
            </w:r>
          </w:p>
        </w:tc>
        <w:tc>
          <w:tcPr>
            <w:tcW w:w="0" w:type="auto"/>
          </w:tcPr>
          <w:p w:rsidR="00BB4015" w:rsidRPr="005F3828" w:rsidRDefault="00BB4015" w:rsidP="006B09E8">
            <w:pPr>
              <w:jc w:val="center"/>
              <w:rPr>
                <w:b/>
                <w:sz w:val="12"/>
                <w:szCs w:val="12"/>
              </w:rPr>
            </w:pPr>
            <w:r w:rsidRPr="005F3828">
              <w:rPr>
                <w:b/>
                <w:sz w:val="12"/>
                <w:szCs w:val="12"/>
              </w:rPr>
              <w:t>100,1</w:t>
            </w:r>
          </w:p>
        </w:tc>
      </w:tr>
      <w:tr w:rsidR="00BB4015" w:rsidRPr="005F3828" w:rsidTr="00BB4015">
        <w:tc>
          <w:tcPr>
            <w:tcW w:w="0" w:type="auto"/>
          </w:tcPr>
          <w:p w:rsidR="00BB4015" w:rsidRPr="005F3828" w:rsidRDefault="00BB4015" w:rsidP="006B09E8">
            <w:pPr>
              <w:jc w:val="both"/>
              <w:rPr>
                <w:sz w:val="12"/>
                <w:szCs w:val="12"/>
              </w:rPr>
            </w:pPr>
            <w:r w:rsidRPr="005F3828">
              <w:rPr>
                <w:sz w:val="12"/>
                <w:szCs w:val="12"/>
              </w:rPr>
              <w:t>Доходы налоговые и неналоговые</w:t>
            </w:r>
          </w:p>
        </w:tc>
        <w:tc>
          <w:tcPr>
            <w:tcW w:w="0" w:type="auto"/>
          </w:tcPr>
          <w:p w:rsidR="00BB4015" w:rsidRPr="005F3828" w:rsidRDefault="00BB4015" w:rsidP="006B09E8">
            <w:pPr>
              <w:jc w:val="center"/>
              <w:rPr>
                <w:sz w:val="12"/>
                <w:szCs w:val="12"/>
              </w:rPr>
            </w:pPr>
            <w:r w:rsidRPr="005F3828">
              <w:rPr>
                <w:sz w:val="12"/>
                <w:szCs w:val="12"/>
              </w:rPr>
              <w:t>4 813,7</w:t>
            </w:r>
          </w:p>
        </w:tc>
        <w:tc>
          <w:tcPr>
            <w:tcW w:w="0" w:type="auto"/>
          </w:tcPr>
          <w:p w:rsidR="00BB4015" w:rsidRPr="005F3828" w:rsidRDefault="00BB4015" w:rsidP="006B09E8">
            <w:pPr>
              <w:jc w:val="center"/>
              <w:rPr>
                <w:sz w:val="12"/>
                <w:szCs w:val="12"/>
              </w:rPr>
            </w:pPr>
            <w:r w:rsidRPr="005F3828">
              <w:rPr>
                <w:sz w:val="12"/>
                <w:szCs w:val="12"/>
              </w:rPr>
              <w:t>4 823,7</w:t>
            </w:r>
          </w:p>
        </w:tc>
        <w:tc>
          <w:tcPr>
            <w:tcW w:w="0" w:type="auto"/>
          </w:tcPr>
          <w:p w:rsidR="00BB4015" w:rsidRPr="005F3828" w:rsidRDefault="00BB4015" w:rsidP="006B09E8">
            <w:pPr>
              <w:jc w:val="center"/>
              <w:rPr>
                <w:sz w:val="12"/>
                <w:szCs w:val="12"/>
              </w:rPr>
            </w:pPr>
            <w:r w:rsidRPr="005F3828">
              <w:rPr>
                <w:sz w:val="12"/>
                <w:szCs w:val="12"/>
              </w:rPr>
              <w:t>100,2</w:t>
            </w:r>
          </w:p>
        </w:tc>
      </w:tr>
      <w:tr w:rsidR="00BB4015" w:rsidRPr="005F3828" w:rsidTr="00BB4015">
        <w:tc>
          <w:tcPr>
            <w:tcW w:w="0" w:type="auto"/>
          </w:tcPr>
          <w:p w:rsidR="00BB4015" w:rsidRPr="005F3828" w:rsidRDefault="00BB4015" w:rsidP="006B09E8">
            <w:pPr>
              <w:jc w:val="both"/>
              <w:rPr>
                <w:sz w:val="12"/>
                <w:szCs w:val="12"/>
              </w:rPr>
            </w:pPr>
            <w:r w:rsidRPr="005F3828">
              <w:rPr>
                <w:sz w:val="12"/>
                <w:szCs w:val="12"/>
              </w:rPr>
              <w:t>Безвозмездные поступления</w:t>
            </w:r>
          </w:p>
        </w:tc>
        <w:tc>
          <w:tcPr>
            <w:tcW w:w="0" w:type="auto"/>
          </w:tcPr>
          <w:p w:rsidR="00BB4015" w:rsidRPr="005F3828" w:rsidRDefault="00BB4015" w:rsidP="006B09E8">
            <w:pPr>
              <w:jc w:val="center"/>
              <w:rPr>
                <w:sz w:val="12"/>
                <w:szCs w:val="12"/>
              </w:rPr>
            </w:pPr>
            <w:r w:rsidRPr="005F3828">
              <w:rPr>
                <w:sz w:val="12"/>
                <w:szCs w:val="12"/>
              </w:rPr>
              <w:t>5 785,1</w:t>
            </w:r>
          </w:p>
        </w:tc>
        <w:tc>
          <w:tcPr>
            <w:tcW w:w="0" w:type="auto"/>
          </w:tcPr>
          <w:p w:rsidR="00BB4015" w:rsidRPr="005F3828" w:rsidRDefault="00BB4015" w:rsidP="006B09E8">
            <w:pPr>
              <w:jc w:val="center"/>
              <w:rPr>
                <w:sz w:val="12"/>
                <w:szCs w:val="12"/>
              </w:rPr>
            </w:pPr>
            <w:r w:rsidRPr="005F3828">
              <w:rPr>
                <w:sz w:val="12"/>
                <w:szCs w:val="12"/>
              </w:rPr>
              <w:t>5 785,1</w:t>
            </w:r>
          </w:p>
        </w:tc>
        <w:tc>
          <w:tcPr>
            <w:tcW w:w="0" w:type="auto"/>
          </w:tcPr>
          <w:p w:rsidR="00BB4015" w:rsidRPr="005F3828" w:rsidRDefault="00BB4015" w:rsidP="006B09E8">
            <w:pPr>
              <w:jc w:val="center"/>
              <w:rPr>
                <w:sz w:val="12"/>
                <w:szCs w:val="12"/>
              </w:rPr>
            </w:pPr>
            <w:r w:rsidRPr="005F3828">
              <w:rPr>
                <w:sz w:val="12"/>
                <w:szCs w:val="12"/>
              </w:rPr>
              <w:t>100,0</w:t>
            </w:r>
          </w:p>
        </w:tc>
      </w:tr>
      <w:tr w:rsidR="00BB4015" w:rsidRPr="005F3828" w:rsidTr="00BB4015">
        <w:tc>
          <w:tcPr>
            <w:tcW w:w="0" w:type="auto"/>
          </w:tcPr>
          <w:p w:rsidR="00BB4015" w:rsidRPr="005F3828" w:rsidRDefault="00BB4015" w:rsidP="006B09E8">
            <w:pPr>
              <w:jc w:val="center"/>
              <w:rPr>
                <w:b/>
                <w:sz w:val="12"/>
                <w:szCs w:val="12"/>
              </w:rPr>
            </w:pPr>
            <w:r w:rsidRPr="005F3828">
              <w:rPr>
                <w:b/>
                <w:sz w:val="12"/>
                <w:szCs w:val="12"/>
              </w:rPr>
              <w:t>ИТОГО РАСХОДОВ</w:t>
            </w:r>
          </w:p>
        </w:tc>
        <w:tc>
          <w:tcPr>
            <w:tcW w:w="0" w:type="auto"/>
          </w:tcPr>
          <w:p w:rsidR="00BB4015" w:rsidRPr="005F3828" w:rsidRDefault="00BB4015" w:rsidP="006B09E8">
            <w:pPr>
              <w:jc w:val="center"/>
              <w:rPr>
                <w:b/>
                <w:sz w:val="12"/>
                <w:szCs w:val="12"/>
              </w:rPr>
            </w:pPr>
            <w:r w:rsidRPr="005F3828">
              <w:rPr>
                <w:b/>
                <w:sz w:val="12"/>
                <w:szCs w:val="12"/>
              </w:rPr>
              <w:t>12 306,9</w:t>
            </w:r>
          </w:p>
        </w:tc>
        <w:tc>
          <w:tcPr>
            <w:tcW w:w="0" w:type="auto"/>
          </w:tcPr>
          <w:p w:rsidR="00BB4015" w:rsidRPr="005F3828" w:rsidRDefault="00BB4015" w:rsidP="006B09E8">
            <w:pPr>
              <w:jc w:val="center"/>
              <w:rPr>
                <w:b/>
                <w:sz w:val="12"/>
                <w:szCs w:val="12"/>
              </w:rPr>
            </w:pPr>
            <w:r w:rsidRPr="005F3828">
              <w:rPr>
                <w:b/>
                <w:sz w:val="12"/>
                <w:szCs w:val="12"/>
              </w:rPr>
              <w:t>11 982,0</w:t>
            </w:r>
          </w:p>
        </w:tc>
        <w:tc>
          <w:tcPr>
            <w:tcW w:w="0" w:type="auto"/>
          </w:tcPr>
          <w:p w:rsidR="00BB4015" w:rsidRPr="005F3828" w:rsidRDefault="00BB4015" w:rsidP="006B09E8">
            <w:pPr>
              <w:jc w:val="center"/>
              <w:rPr>
                <w:b/>
                <w:sz w:val="12"/>
                <w:szCs w:val="12"/>
              </w:rPr>
            </w:pPr>
            <w:r w:rsidRPr="005F3828">
              <w:rPr>
                <w:b/>
                <w:sz w:val="12"/>
                <w:szCs w:val="12"/>
              </w:rPr>
              <w:t>97,4</w:t>
            </w:r>
          </w:p>
        </w:tc>
      </w:tr>
      <w:tr w:rsidR="00BB4015" w:rsidRPr="005F3828" w:rsidTr="00BB4015">
        <w:tc>
          <w:tcPr>
            <w:tcW w:w="0" w:type="auto"/>
          </w:tcPr>
          <w:p w:rsidR="00BB4015" w:rsidRPr="005F3828" w:rsidRDefault="00BB4015" w:rsidP="006B09E8">
            <w:pPr>
              <w:jc w:val="both"/>
              <w:rPr>
                <w:b/>
                <w:sz w:val="12"/>
                <w:szCs w:val="12"/>
              </w:rPr>
            </w:pPr>
            <w:r w:rsidRPr="005F3828">
              <w:rPr>
                <w:b/>
                <w:sz w:val="12"/>
                <w:szCs w:val="12"/>
              </w:rPr>
              <w:t>Общегосударственные вопросы</w:t>
            </w:r>
          </w:p>
        </w:tc>
        <w:tc>
          <w:tcPr>
            <w:tcW w:w="0" w:type="auto"/>
          </w:tcPr>
          <w:p w:rsidR="00BB4015" w:rsidRPr="005F3828" w:rsidRDefault="00BB4015" w:rsidP="006B09E8">
            <w:pPr>
              <w:jc w:val="center"/>
              <w:rPr>
                <w:b/>
                <w:sz w:val="12"/>
                <w:szCs w:val="12"/>
              </w:rPr>
            </w:pPr>
            <w:r w:rsidRPr="005F3828">
              <w:rPr>
                <w:b/>
                <w:sz w:val="12"/>
                <w:szCs w:val="12"/>
              </w:rPr>
              <w:t>3908,6</w:t>
            </w:r>
          </w:p>
        </w:tc>
        <w:tc>
          <w:tcPr>
            <w:tcW w:w="0" w:type="auto"/>
          </w:tcPr>
          <w:p w:rsidR="00BB4015" w:rsidRPr="005F3828" w:rsidRDefault="00BB4015" w:rsidP="006B09E8">
            <w:pPr>
              <w:jc w:val="center"/>
              <w:rPr>
                <w:b/>
                <w:sz w:val="12"/>
                <w:szCs w:val="12"/>
              </w:rPr>
            </w:pPr>
            <w:r w:rsidRPr="005F3828">
              <w:rPr>
                <w:b/>
                <w:sz w:val="12"/>
                <w:szCs w:val="12"/>
              </w:rPr>
              <w:t>3907,6</w:t>
            </w:r>
          </w:p>
        </w:tc>
        <w:tc>
          <w:tcPr>
            <w:tcW w:w="0" w:type="auto"/>
          </w:tcPr>
          <w:p w:rsidR="00BB4015" w:rsidRPr="005F3828" w:rsidRDefault="00BB4015" w:rsidP="006B09E8">
            <w:pPr>
              <w:jc w:val="center"/>
              <w:rPr>
                <w:b/>
                <w:sz w:val="12"/>
                <w:szCs w:val="12"/>
              </w:rPr>
            </w:pPr>
            <w:r w:rsidRPr="005F3828">
              <w:rPr>
                <w:b/>
                <w:sz w:val="12"/>
                <w:szCs w:val="12"/>
              </w:rPr>
              <w:t>99,9</w:t>
            </w:r>
          </w:p>
        </w:tc>
      </w:tr>
      <w:tr w:rsidR="00BB4015" w:rsidRPr="005F3828" w:rsidTr="00BB4015">
        <w:tc>
          <w:tcPr>
            <w:tcW w:w="0" w:type="auto"/>
          </w:tcPr>
          <w:p w:rsidR="00BB4015" w:rsidRPr="005F3828" w:rsidRDefault="00BB4015" w:rsidP="006B09E8">
            <w:pPr>
              <w:jc w:val="both"/>
              <w:rPr>
                <w:sz w:val="12"/>
                <w:szCs w:val="12"/>
              </w:rPr>
            </w:pPr>
            <w:r w:rsidRPr="005F3828">
              <w:rPr>
                <w:sz w:val="12"/>
                <w:szCs w:val="12"/>
              </w:rPr>
              <w:t xml:space="preserve">    в т.ч. оплата труда и начисления на оплату труда</w:t>
            </w:r>
          </w:p>
        </w:tc>
        <w:tc>
          <w:tcPr>
            <w:tcW w:w="0" w:type="auto"/>
          </w:tcPr>
          <w:p w:rsidR="00BB4015" w:rsidRPr="005F3828" w:rsidRDefault="00BB4015" w:rsidP="006B09E8">
            <w:pPr>
              <w:jc w:val="center"/>
              <w:rPr>
                <w:sz w:val="12"/>
                <w:szCs w:val="12"/>
              </w:rPr>
            </w:pPr>
            <w:r w:rsidRPr="005F3828">
              <w:rPr>
                <w:sz w:val="12"/>
                <w:szCs w:val="12"/>
              </w:rPr>
              <w:t>2688,3</w:t>
            </w:r>
          </w:p>
        </w:tc>
        <w:tc>
          <w:tcPr>
            <w:tcW w:w="0" w:type="auto"/>
          </w:tcPr>
          <w:p w:rsidR="00BB4015" w:rsidRPr="005F3828" w:rsidRDefault="00BB4015" w:rsidP="006B09E8">
            <w:pPr>
              <w:jc w:val="center"/>
              <w:rPr>
                <w:sz w:val="12"/>
                <w:szCs w:val="12"/>
              </w:rPr>
            </w:pPr>
            <w:r w:rsidRPr="005F3828">
              <w:rPr>
                <w:sz w:val="12"/>
                <w:szCs w:val="12"/>
              </w:rPr>
              <w:t>2688,1</w:t>
            </w:r>
          </w:p>
        </w:tc>
        <w:tc>
          <w:tcPr>
            <w:tcW w:w="0" w:type="auto"/>
          </w:tcPr>
          <w:p w:rsidR="00BB4015" w:rsidRPr="005F3828" w:rsidRDefault="00BB4015" w:rsidP="006B09E8">
            <w:pPr>
              <w:jc w:val="center"/>
              <w:rPr>
                <w:sz w:val="12"/>
                <w:szCs w:val="12"/>
              </w:rPr>
            </w:pPr>
            <w:r w:rsidRPr="005F3828">
              <w:rPr>
                <w:sz w:val="12"/>
                <w:szCs w:val="12"/>
              </w:rPr>
              <w:t>100,0</w:t>
            </w:r>
          </w:p>
        </w:tc>
      </w:tr>
      <w:tr w:rsidR="00BB4015" w:rsidRPr="005F3828" w:rsidTr="00BB4015">
        <w:tc>
          <w:tcPr>
            <w:tcW w:w="0" w:type="auto"/>
          </w:tcPr>
          <w:p w:rsidR="00BB4015" w:rsidRPr="005F3828" w:rsidRDefault="00BB4015" w:rsidP="006B09E8">
            <w:pPr>
              <w:jc w:val="both"/>
              <w:rPr>
                <w:sz w:val="12"/>
                <w:szCs w:val="12"/>
              </w:rPr>
            </w:pPr>
            <w:r w:rsidRPr="005F3828">
              <w:rPr>
                <w:sz w:val="12"/>
                <w:szCs w:val="12"/>
              </w:rPr>
              <w:t xml:space="preserve">  из них оплата труда и начисления на оплату труда муниципальных служащих</w:t>
            </w:r>
          </w:p>
        </w:tc>
        <w:tc>
          <w:tcPr>
            <w:tcW w:w="0" w:type="auto"/>
          </w:tcPr>
          <w:p w:rsidR="00BB4015" w:rsidRPr="005F3828" w:rsidRDefault="00BB4015" w:rsidP="006B09E8">
            <w:pPr>
              <w:jc w:val="center"/>
              <w:rPr>
                <w:sz w:val="12"/>
                <w:szCs w:val="12"/>
              </w:rPr>
            </w:pPr>
            <w:r w:rsidRPr="005F3828">
              <w:rPr>
                <w:sz w:val="12"/>
                <w:szCs w:val="12"/>
              </w:rPr>
              <w:t>1901,6</w:t>
            </w:r>
          </w:p>
        </w:tc>
        <w:tc>
          <w:tcPr>
            <w:tcW w:w="0" w:type="auto"/>
          </w:tcPr>
          <w:p w:rsidR="00BB4015" w:rsidRPr="005F3828" w:rsidRDefault="00BB4015" w:rsidP="006B09E8">
            <w:pPr>
              <w:jc w:val="center"/>
              <w:rPr>
                <w:sz w:val="12"/>
                <w:szCs w:val="12"/>
              </w:rPr>
            </w:pPr>
            <w:r w:rsidRPr="005F3828">
              <w:rPr>
                <w:sz w:val="12"/>
                <w:szCs w:val="12"/>
              </w:rPr>
              <w:t>1901,5</w:t>
            </w:r>
          </w:p>
        </w:tc>
        <w:tc>
          <w:tcPr>
            <w:tcW w:w="0" w:type="auto"/>
          </w:tcPr>
          <w:p w:rsidR="00BB4015" w:rsidRPr="005F3828" w:rsidRDefault="00BB4015" w:rsidP="006B09E8">
            <w:pPr>
              <w:jc w:val="center"/>
              <w:rPr>
                <w:sz w:val="12"/>
                <w:szCs w:val="12"/>
              </w:rPr>
            </w:pPr>
            <w:r w:rsidRPr="005F3828">
              <w:rPr>
                <w:sz w:val="12"/>
                <w:szCs w:val="12"/>
              </w:rPr>
              <w:t>100,0</w:t>
            </w:r>
          </w:p>
        </w:tc>
      </w:tr>
      <w:tr w:rsidR="00BB4015" w:rsidRPr="005F3828" w:rsidTr="00BB4015">
        <w:tc>
          <w:tcPr>
            <w:tcW w:w="0" w:type="auto"/>
          </w:tcPr>
          <w:p w:rsidR="00BB4015" w:rsidRPr="005F3828" w:rsidRDefault="00BB4015" w:rsidP="006B09E8">
            <w:pPr>
              <w:jc w:val="both"/>
              <w:rPr>
                <w:b/>
                <w:sz w:val="12"/>
                <w:szCs w:val="12"/>
              </w:rPr>
            </w:pPr>
            <w:r w:rsidRPr="005F3828">
              <w:rPr>
                <w:b/>
                <w:sz w:val="12"/>
                <w:szCs w:val="12"/>
              </w:rPr>
              <w:t>Национальная оборона</w:t>
            </w:r>
          </w:p>
        </w:tc>
        <w:tc>
          <w:tcPr>
            <w:tcW w:w="0" w:type="auto"/>
          </w:tcPr>
          <w:p w:rsidR="00BB4015" w:rsidRPr="005F3828" w:rsidRDefault="00BB4015" w:rsidP="006B09E8">
            <w:pPr>
              <w:jc w:val="center"/>
              <w:rPr>
                <w:b/>
                <w:sz w:val="12"/>
                <w:szCs w:val="12"/>
              </w:rPr>
            </w:pPr>
            <w:r w:rsidRPr="005F3828">
              <w:rPr>
                <w:b/>
                <w:sz w:val="12"/>
                <w:szCs w:val="12"/>
              </w:rPr>
              <w:t>166,8</w:t>
            </w:r>
          </w:p>
        </w:tc>
        <w:tc>
          <w:tcPr>
            <w:tcW w:w="0" w:type="auto"/>
          </w:tcPr>
          <w:p w:rsidR="00BB4015" w:rsidRPr="005F3828" w:rsidRDefault="00BB4015" w:rsidP="006B09E8">
            <w:pPr>
              <w:jc w:val="center"/>
              <w:rPr>
                <w:b/>
                <w:sz w:val="12"/>
                <w:szCs w:val="12"/>
              </w:rPr>
            </w:pPr>
            <w:r w:rsidRPr="005F3828">
              <w:rPr>
                <w:b/>
                <w:sz w:val="12"/>
                <w:szCs w:val="12"/>
              </w:rPr>
              <w:t>166,8</w:t>
            </w:r>
          </w:p>
        </w:tc>
        <w:tc>
          <w:tcPr>
            <w:tcW w:w="0" w:type="auto"/>
          </w:tcPr>
          <w:p w:rsidR="00BB4015" w:rsidRPr="005F3828" w:rsidRDefault="00BB4015" w:rsidP="006B09E8">
            <w:pPr>
              <w:jc w:val="center"/>
              <w:rPr>
                <w:b/>
                <w:sz w:val="12"/>
                <w:szCs w:val="12"/>
              </w:rPr>
            </w:pPr>
            <w:r w:rsidRPr="005F3828">
              <w:rPr>
                <w:b/>
                <w:sz w:val="12"/>
                <w:szCs w:val="12"/>
              </w:rPr>
              <w:t>100,0</w:t>
            </w:r>
          </w:p>
        </w:tc>
      </w:tr>
      <w:tr w:rsidR="00BB4015" w:rsidRPr="005F3828" w:rsidTr="00BB4015">
        <w:tc>
          <w:tcPr>
            <w:tcW w:w="0" w:type="auto"/>
          </w:tcPr>
          <w:p w:rsidR="00BB4015" w:rsidRPr="005F3828" w:rsidRDefault="00BB4015" w:rsidP="006B09E8">
            <w:pPr>
              <w:jc w:val="both"/>
              <w:rPr>
                <w:sz w:val="12"/>
                <w:szCs w:val="12"/>
              </w:rPr>
            </w:pPr>
            <w:r w:rsidRPr="005F3828">
              <w:rPr>
                <w:sz w:val="12"/>
                <w:szCs w:val="12"/>
              </w:rPr>
              <w:t xml:space="preserve">    в т.ч. оплата труда и начисления на оплату труда</w:t>
            </w:r>
          </w:p>
        </w:tc>
        <w:tc>
          <w:tcPr>
            <w:tcW w:w="0" w:type="auto"/>
          </w:tcPr>
          <w:p w:rsidR="00BB4015" w:rsidRPr="005F3828" w:rsidRDefault="00BB4015" w:rsidP="006B09E8">
            <w:pPr>
              <w:jc w:val="center"/>
              <w:rPr>
                <w:sz w:val="12"/>
                <w:szCs w:val="12"/>
              </w:rPr>
            </w:pPr>
            <w:r w:rsidRPr="005F3828">
              <w:rPr>
                <w:sz w:val="12"/>
                <w:szCs w:val="12"/>
              </w:rPr>
              <w:t>154,6</w:t>
            </w:r>
          </w:p>
        </w:tc>
        <w:tc>
          <w:tcPr>
            <w:tcW w:w="0" w:type="auto"/>
          </w:tcPr>
          <w:p w:rsidR="00BB4015" w:rsidRPr="005F3828" w:rsidRDefault="00BB4015" w:rsidP="006B09E8">
            <w:pPr>
              <w:jc w:val="center"/>
              <w:rPr>
                <w:sz w:val="12"/>
                <w:szCs w:val="12"/>
              </w:rPr>
            </w:pPr>
            <w:r w:rsidRPr="005F3828">
              <w:rPr>
                <w:sz w:val="12"/>
                <w:szCs w:val="12"/>
              </w:rPr>
              <w:t>154,6</w:t>
            </w:r>
          </w:p>
        </w:tc>
        <w:tc>
          <w:tcPr>
            <w:tcW w:w="0" w:type="auto"/>
          </w:tcPr>
          <w:p w:rsidR="00BB4015" w:rsidRPr="005F3828" w:rsidRDefault="00BB4015" w:rsidP="006B09E8">
            <w:pPr>
              <w:jc w:val="center"/>
              <w:rPr>
                <w:sz w:val="12"/>
                <w:szCs w:val="12"/>
              </w:rPr>
            </w:pPr>
            <w:r w:rsidRPr="005F3828">
              <w:rPr>
                <w:sz w:val="12"/>
                <w:szCs w:val="12"/>
              </w:rPr>
              <w:t>100,0</w:t>
            </w:r>
          </w:p>
        </w:tc>
      </w:tr>
      <w:tr w:rsidR="00BB4015" w:rsidRPr="005F3828" w:rsidTr="00BB4015">
        <w:tc>
          <w:tcPr>
            <w:tcW w:w="0" w:type="auto"/>
          </w:tcPr>
          <w:p w:rsidR="00BB4015" w:rsidRPr="005F3828" w:rsidRDefault="00BB4015" w:rsidP="006B09E8">
            <w:pPr>
              <w:jc w:val="both"/>
              <w:rPr>
                <w:b/>
                <w:sz w:val="12"/>
                <w:szCs w:val="12"/>
              </w:rPr>
            </w:pPr>
            <w:r w:rsidRPr="005F3828">
              <w:rPr>
                <w:b/>
                <w:sz w:val="12"/>
                <w:szCs w:val="12"/>
              </w:rPr>
              <w:t>Национальная экономика</w:t>
            </w:r>
          </w:p>
        </w:tc>
        <w:tc>
          <w:tcPr>
            <w:tcW w:w="0" w:type="auto"/>
          </w:tcPr>
          <w:p w:rsidR="00BB4015" w:rsidRPr="005F3828" w:rsidRDefault="00BB4015" w:rsidP="006B09E8">
            <w:pPr>
              <w:jc w:val="center"/>
              <w:rPr>
                <w:b/>
                <w:sz w:val="12"/>
                <w:szCs w:val="12"/>
              </w:rPr>
            </w:pPr>
            <w:r w:rsidRPr="005F3828">
              <w:rPr>
                <w:b/>
                <w:sz w:val="12"/>
                <w:szCs w:val="12"/>
              </w:rPr>
              <w:t>967,3</w:t>
            </w:r>
          </w:p>
        </w:tc>
        <w:tc>
          <w:tcPr>
            <w:tcW w:w="0" w:type="auto"/>
          </w:tcPr>
          <w:p w:rsidR="00BB4015" w:rsidRPr="005F3828" w:rsidRDefault="00BB4015" w:rsidP="006B09E8">
            <w:pPr>
              <w:jc w:val="center"/>
              <w:rPr>
                <w:b/>
                <w:sz w:val="12"/>
                <w:szCs w:val="12"/>
              </w:rPr>
            </w:pPr>
            <w:r w:rsidRPr="005F3828">
              <w:rPr>
                <w:b/>
                <w:sz w:val="12"/>
                <w:szCs w:val="12"/>
              </w:rPr>
              <w:t>643,9</w:t>
            </w:r>
          </w:p>
        </w:tc>
        <w:tc>
          <w:tcPr>
            <w:tcW w:w="0" w:type="auto"/>
          </w:tcPr>
          <w:p w:rsidR="00BB4015" w:rsidRPr="005F3828" w:rsidRDefault="00BB4015" w:rsidP="006B09E8">
            <w:pPr>
              <w:jc w:val="center"/>
              <w:rPr>
                <w:b/>
                <w:sz w:val="12"/>
                <w:szCs w:val="12"/>
              </w:rPr>
            </w:pPr>
            <w:r w:rsidRPr="005F3828">
              <w:rPr>
                <w:b/>
                <w:sz w:val="12"/>
                <w:szCs w:val="12"/>
              </w:rPr>
              <w:t>66,6</w:t>
            </w:r>
          </w:p>
        </w:tc>
      </w:tr>
      <w:tr w:rsidR="00BB4015" w:rsidRPr="005F3828" w:rsidTr="00BB4015">
        <w:tc>
          <w:tcPr>
            <w:tcW w:w="0" w:type="auto"/>
          </w:tcPr>
          <w:p w:rsidR="00BB4015" w:rsidRPr="005F3828" w:rsidRDefault="00BB4015" w:rsidP="006B09E8">
            <w:pPr>
              <w:jc w:val="both"/>
              <w:rPr>
                <w:b/>
                <w:sz w:val="12"/>
                <w:szCs w:val="12"/>
              </w:rPr>
            </w:pPr>
            <w:r w:rsidRPr="005F3828">
              <w:rPr>
                <w:b/>
                <w:sz w:val="12"/>
                <w:szCs w:val="12"/>
              </w:rPr>
              <w:t>Жилищно-коммунальное хозяйство</w:t>
            </w:r>
          </w:p>
        </w:tc>
        <w:tc>
          <w:tcPr>
            <w:tcW w:w="0" w:type="auto"/>
          </w:tcPr>
          <w:p w:rsidR="00BB4015" w:rsidRPr="005F3828" w:rsidRDefault="00BB4015" w:rsidP="006B09E8">
            <w:pPr>
              <w:jc w:val="center"/>
              <w:rPr>
                <w:b/>
                <w:sz w:val="12"/>
                <w:szCs w:val="12"/>
              </w:rPr>
            </w:pPr>
            <w:r w:rsidRPr="005F3828">
              <w:rPr>
                <w:b/>
                <w:sz w:val="12"/>
                <w:szCs w:val="12"/>
              </w:rPr>
              <w:t>3147,3</w:t>
            </w:r>
          </w:p>
        </w:tc>
        <w:tc>
          <w:tcPr>
            <w:tcW w:w="0" w:type="auto"/>
          </w:tcPr>
          <w:p w:rsidR="00BB4015" w:rsidRPr="005F3828" w:rsidRDefault="00BB4015" w:rsidP="006B09E8">
            <w:pPr>
              <w:jc w:val="center"/>
              <w:rPr>
                <w:b/>
                <w:sz w:val="12"/>
                <w:szCs w:val="12"/>
              </w:rPr>
            </w:pPr>
            <w:r w:rsidRPr="005F3828">
              <w:rPr>
                <w:b/>
                <w:sz w:val="12"/>
                <w:szCs w:val="12"/>
              </w:rPr>
              <w:t>3146,9</w:t>
            </w:r>
          </w:p>
        </w:tc>
        <w:tc>
          <w:tcPr>
            <w:tcW w:w="0" w:type="auto"/>
          </w:tcPr>
          <w:p w:rsidR="00BB4015" w:rsidRPr="005F3828" w:rsidRDefault="00BB4015" w:rsidP="006B09E8">
            <w:pPr>
              <w:jc w:val="center"/>
              <w:rPr>
                <w:b/>
                <w:sz w:val="12"/>
                <w:szCs w:val="12"/>
              </w:rPr>
            </w:pPr>
            <w:r w:rsidRPr="005F3828">
              <w:rPr>
                <w:b/>
                <w:sz w:val="12"/>
                <w:szCs w:val="12"/>
              </w:rPr>
              <w:t>99,9</w:t>
            </w:r>
          </w:p>
        </w:tc>
      </w:tr>
      <w:tr w:rsidR="00BB4015" w:rsidRPr="005F3828" w:rsidTr="00BB4015">
        <w:tc>
          <w:tcPr>
            <w:tcW w:w="0" w:type="auto"/>
          </w:tcPr>
          <w:p w:rsidR="00BB4015" w:rsidRPr="005F3828" w:rsidRDefault="00BB4015" w:rsidP="006B09E8">
            <w:pPr>
              <w:rPr>
                <w:b/>
                <w:sz w:val="12"/>
                <w:szCs w:val="12"/>
              </w:rPr>
            </w:pPr>
            <w:r w:rsidRPr="005F3828">
              <w:rPr>
                <w:b/>
                <w:sz w:val="12"/>
                <w:szCs w:val="12"/>
              </w:rPr>
              <w:t>Культура, кинематография, средства массовой информации</w:t>
            </w:r>
          </w:p>
        </w:tc>
        <w:tc>
          <w:tcPr>
            <w:tcW w:w="0" w:type="auto"/>
          </w:tcPr>
          <w:p w:rsidR="00BB4015" w:rsidRPr="005F3828" w:rsidRDefault="00BB4015" w:rsidP="006B09E8">
            <w:pPr>
              <w:jc w:val="center"/>
              <w:rPr>
                <w:b/>
                <w:sz w:val="12"/>
                <w:szCs w:val="12"/>
              </w:rPr>
            </w:pPr>
            <w:r w:rsidRPr="005F3828">
              <w:rPr>
                <w:b/>
                <w:sz w:val="12"/>
                <w:szCs w:val="12"/>
              </w:rPr>
              <w:t>3942,7</w:t>
            </w:r>
          </w:p>
        </w:tc>
        <w:tc>
          <w:tcPr>
            <w:tcW w:w="0" w:type="auto"/>
          </w:tcPr>
          <w:p w:rsidR="00BB4015" w:rsidRPr="005F3828" w:rsidRDefault="00BB4015" w:rsidP="006B09E8">
            <w:pPr>
              <w:jc w:val="center"/>
              <w:rPr>
                <w:b/>
                <w:sz w:val="12"/>
                <w:szCs w:val="12"/>
              </w:rPr>
            </w:pPr>
            <w:r w:rsidRPr="005F3828">
              <w:rPr>
                <w:b/>
                <w:sz w:val="12"/>
                <w:szCs w:val="12"/>
              </w:rPr>
              <w:t>3942,7</w:t>
            </w:r>
          </w:p>
        </w:tc>
        <w:tc>
          <w:tcPr>
            <w:tcW w:w="0" w:type="auto"/>
          </w:tcPr>
          <w:p w:rsidR="00BB4015" w:rsidRPr="005F3828" w:rsidRDefault="00BB4015" w:rsidP="006B09E8">
            <w:pPr>
              <w:jc w:val="center"/>
              <w:rPr>
                <w:b/>
                <w:sz w:val="12"/>
                <w:szCs w:val="12"/>
              </w:rPr>
            </w:pPr>
            <w:r w:rsidRPr="005F3828">
              <w:rPr>
                <w:b/>
                <w:sz w:val="12"/>
                <w:szCs w:val="12"/>
              </w:rPr>
              <w:t>100,0</w:t>
            </w:r>
          </w:p>
        </w:tc>
      </w:tr>
      <w:tr w:rsidR="00BB4015" w:rsidRPr="005F3828" w:rsidTr="00BB4015">
        <w:tc>
          <w:tcPr>
            <w:tcW w:w="0" w:type="auto"/>
          </w:tcPr>
          <w:p w:rsidR="00BB4015" w:rsidRPr="005F3828" w:rsidRDefault="00BB4015" w:rsidP="006B09E8">
            <w:pPr>
              <w:jc w:val="both"/>
              <w:rPr>
                <w:sz w:val="12"/>
                <w:szCs w:val="12"/>
              </w:rPr>
            </w:pPr>
            <w:r w:rsidRPr="005F3828">
              <w:rPr>
                <w:sz w:val="12"/>
                <w:szCs w:val="12"/>
              </w:rPr>
              <w:t xml:space="preserve">    в т.ч. оплата труда и начисления на оплату труда</w:t>
            </w:r>
          </w:p>
        </w:tc>
        <w:tc>
          <w:tcPr>
            <w:tcW w:w="0" w:type="auto"/>
          </w:tcPr>
          <w:p w:rsidR="00BB4015" w:rsidRPr="005F3828" w:rsidRDefault="00BB4015" w:rsidP="006B09E8">
            <w:pPr>
              <w:jc w:val="center"/>
              <w:rPr>
                <w:sz w:val="12"/>
                <w:szCs w:val="12"/>
              </w:rPr>
            </w:pPr>
            <w:r w:rsidRPr="005F3828">
              <w:rPr>
                <w:sz w:val="12"/>
                <w:szCs w:val="12"/>
              </w:rPr>
              <w:t>2671,7</w:t>
            </w:r>
          </w:p>
        </w:tc>
        <w:tc>
          <w:tcPr>
            <w:tcW w:w="0" w:type="auto"/>
          </w:tcPr>
          <w:p w:rsidR="00BB4015" w:rsidRPr="005F3828" w:rsidRDefault="00BB4015" w:rsidP="006B09E8">
            <w:pPr>
              <w:jc w:val="center"/>
              <w:rPr>
                <w:sz w:val="12"/>
                <w:szCs w:val="12"/>
              </w:rPr>
            </w:pPr>
            <w:r w:rsidRPr="005F3828">
              <w:rPr>
                <w:sz w:val="12"/>
                <w:szCs w:val="12"/>
              </w:rPr>
              <w:t>2671,6</w:t>
            </w:r>
          </w:p>
        </w:tc>
        <w:tc>
          <w:tcPr>
            <w:tcW w:w="0" w:type="auto"/>
          </w:tcPr>
          <w:p w:rsidR="00BB4015" w:rsidRPr="005F3828" w:rsidRDefault="00BB4015" w:rsidP="006B09E8">
            <w:pPr>
              <w:jc w:val="center"/>
              <w:rPr>
                <w:sz w:val="12"/>
                <w:szCs w:val="12"/>
              </w:rPr>
            </w:pPr>
            <w:r w:rsidRPr="005F3828">
              <w:rPr>
                <w:sz w:val="12"/>
                <w:szCs w:val="12"/>
              </w:rPr>
              <w:t>100,0</w:t>
            </w:r>
          </w:p>
        </w:tc>
      </w:tr>
      <w:tr w:rsidR="00BB4015" w:rsidRPr="005F3828" w:rsidTr="00BB4015">
        <w:tc>
          <w:tcPr>
            <w:tcW w:w="0" w:type="auto"/>
          </w:tcPr>
          <w:p w:rsidR="00BB4015" w:rsidRPr="005F3828" w:rsidRDefault="00BB4015" w:rsidP="006B09E8">
            <w:pPr>
              <w:jc w:val="both"/>
              <w:rPr>
                <w:b/>
                <w:sz w:val="12"/>
                <w:szCs w:val="12"/>
              </w:rPr>
            </w:pPr>
            <w:r w:rsidRPr="005F3828">
              <w:rPr>
                <w:b/>
                <w:sz w:val="12"/>
                <w:szCs w:val="12"/>
              </w:rPr>
              <w:t>Социальная политика</w:t>
            </w:r>
          </w:p>
        </w:tc>
        <w:tc>
          <w:tcPr>
            <w:tcW w:w="0" w:type="auto"/>
          </w:tcPr>
          <w:p w:rsidR="00BB4015" w:rsidRPr="005F3828" w:rsidRDefault="00BB4015" w:rsidP="006B09E8">
            <w:pPr>
              <w:jc w:val="center"/>
              <w:rPr>
                <w:b/>
                <w:sz w:val="12"/>
                <w:szCs w:val="12"/>
              </w:rPr>
            </w:pPr>
            <w:r w:rsidRPr="005F3828">
              <w:rPr>
                <w:b/>
                <w:sz w:val="12"/>
                <w:szCs w:val="12"/>
              </w:rPr>
              <w:t>173,8</w:t>
            </w:r>
          </w:p>
        </w:tc>
        <w:tc>
          <w:tcPr>
            <w:tcW w:w="0" w:type="auto"/>
          </w:tcPr>
          <w:p w:rsidR="00BB4015" w:rsidRPr="005F3828" w:rsidRDefault="00BB4015" w:rsidP="006B09E8">
            <w:pPr>
              <w:jc w:val="center"/>
              <w:rPr>
                <w:b/>
                <w:sz w:val="12"/>
                <w:szCs w:val="12"/>
              </w:rPr>
            </w:pPr>
            <w:r w:rsidRPr="005F3828">
              <w:rPr>
                <w:b/>
                <w:sz w:val="12"/>
                <w:szCs w:val="12"/>
              </w:rPr>
              <w:t>173,8</w:t>
            </w:r>
          </w:p>
        </w:tc>
        <w:tc>
          <w:tcPr>
            <w:tcW w:w="0" w:type="auto"/>
          </w:tcPr>
          <w:p w:rsidR="00BB4015" w:rsidRPr="005F3828" w:rsidRDefault="00BB4015" w:rsidP="006B09E8">
            <w:pPr>
              <w:jc w:val="center"/>
              <w:rPr>
                <w:b/>
                <w:sz w:val="12"/>
                <w:szCs w:val="12"/>
              </w:rPr>
            </w:pPr>
            <w:r w:rsidRPr="005F3828">
              <w:rPr>
                <w:b/>
                <w:sz w:val="12"/>
                <w:szCs w:val="12"/>
              </w:rPr>
              <w:t>100,0</w:t>
            </w:r>
          </w:p>
        </w:tc>
      </w:tr>
      <w:tr w:rsidR="00BB4015" w:rsidRPr="005F3828" w:rsidTr="001C36A5">
        <w:tc>
          <w:tcPr>
            <w:tcW w:w="0" w:type="auto"/>
          </w:tcPr>
          <w:p w:rsidR="00BB4015" w:rsidRPr="005F3828" w:rsidRDefault="00BB4015" w:rsidP="006B09E8">
            <w:pPr>
              <w:rPr>
                <w:b/>
                <w:sz w:val="12"/>
                <w:szCs w:val="12"/>
              </w:rPr>
            </w:pPr>
            <w:r w:rsidRPr="005F3828">
              <w:rPr>
                <w:b/>
                <w:sz w:val="12"/>
                <w:szCs w:val="12"/>
              </w:rPr>
              <w:t>Обслуживание государственного и муниципального долга</w:t>
            </w:r>
          </w:p>
        </w:tc>
        <w:tc>
          <w:tcPr>
            <w:tcW w:w="0" w:type="auto"/>
          </w:tcPr>
          <w:p w:rsidR="00BB4015" w:rsidRPr="005F3828" w:rsidRDefault="00BB4015" w:rsidP="006B09E8">
            <w:pPr>
              <w:jc w:val="center"/>
              <w:rPr>
                <w:b/>
                <w:sz w:val="12"/>
                <w:szCs w:val="12"/>
              </w:rPr>
            </w:pPr>
            <w:r w:rsidRPr="005F3828">
              <w:rPr>
                <w:b/>
                <w:sz w:val="12"/>
                <w:szCs w:val="12"/>
              </w:rPr>
              <w:t>0,4</w:t>
            </w:r>
          </w:p>
        </w:tc>
        <w:tc>
          <w:tcPr>
            <w:tcW w:w="0" w:type="auto"/>
          </w:tcPr>
          <w:p w:rsidR="00BB4015" w:rsidRPr="005F3828" w:rsidRDefault="00BB4015" w:rsidP="006B09E8">
            <w:pPr>
              <w:jc w:val="center"/>
              <w:rPr>
                <w:b/>
                <w:sz w:val="12"/>
                <w:szCs w:val="12"/>
              </w:rPr>
            </w:pPr>
            <w:r w:rsidRPr="005F3828">
              <w:rPr>
                <w:b/>
                <w:sz w:val="12"/>
                <w:szCs w:val="12"/>
              </w:rPr>
              <w:t>0,3</w:t>
            </w:r>
          </w:p>
        </w:tc>
        <w:tc>
          <w:tcPr>
            <w:tcW w:w="0" w:type="auto"/>
          </w:tcPr>
          <w:p w:rsidR="00BB4015" w:rsidRPr="005F3828" w:rsidRDefault="00BB4015" w:rsidP="006B09E8">
            <w:pPr>
              <w:jc w:val="center"/>
              <w:rPr>
                <w:b/>
                <w:sz w:val="12"/>
                <w:szCs w:val="12"/>
              </w:rPr>
            </w:pPr>
            <w:r w:rsidRPr="005F3828">
              <w:rPr>
                <w:b/>
                <w:sz w:val="12"/>
                <w:szCs w:val="12"/>
              </w:rPr>
              <w:t>75,0</w:t>
            </w:r>
          </w:p>
        </w:tc>
      </w:tr>
      <w:tr w:rsidR="00BB4015" w:rsidRPr="005F3828" w:rsidTr="00BB4015">
        <w:tc>
          <w:tcPr>
            <w:tcW w:w="0" w:type="auto"/>
          </w:tcPr>
          <w:p w:rsidR="00BB4015" w:rsidRPr="005F3828" w:rsidRDefault="00BB4015" w:rsidP="006B09E8">
            <w:pPr>
              <w:jc w:val="both"/>
              <w:rPr>
                <w:b/>
                <w:sz w:val="12"/>
                <w:szCs w:val="12"/>
              </w:rPr>
            </w:pPr>
            <w:proofErr w:type="spellStart"/>
            <w:r w:rsidRPr="005F3828">
              <w:rPr>
                <w:b/>
                <w:sz w:val="12"/>
                <w:szCs w:val="12"/>
              </w:rPr>
              <w:t>Профицит</w:t>
            </w:r>
            <w:proofErr w:type="spellEnd"/>
            <w:proofErr w:type="gramStart"/>
            <w:r w:rsidRPr="005F3828">
              <w:rPr>
                <w:b/>
                <w:sz w:val="12"/>
                <w:szCs w:val="12"/>
              </w:rPr>
              <w:t xml:space="preserve"> (+), </w:t>
            </w:r>
            <w:proofErr w:type="gramEnd"/>
            <w:r w:rsidRPr="005F3828">
              <w:rPr>
                <w:b/>
                <w:sz w:val="12"/>
                <w:szCs w:val="12"/>
              </w:rPr>
              <w:t>дефицит (-)</w:t>
            </w:r>
          </w:p>
        </w:tc>
        <w:tc>
          <w:tcPr>
            <w:tcW w:w="0" w:type="auto"/>
          </w:tcPr>
          <w:p w:rsidR="00BB4015" w:rsidRPr="005F3828" w:rsidRDefault="00BB4015" w:rsidP="006B09E8">
            <w:pPr>
              <w:jc w:val="center"/>
              <w:rPr>
                <w:b/>
                <w:sz w:val="12"/>
                <w:szCs w:val="12"/>
              </w:rPr>
            </w:pPr>
            <w:r w:rsidRPr="005F3828">
              <w:rPr>
                <w:b/>
                <w:sz w:val="12"/>
                <w:szCs w:val="12"/>
              </w:rPr>
              <w:t>-1708,1</w:t>
            </w:r>
          </w:p>
        </w:tc>
        <w:tc>
          <w:tcPr>
            <w:tcW w:w="0" w:type="auto"/>
          </w:tcPr>
          <w:p w:rsidR="00BB4015" w:rsidRPr="005F3828" w:rsidRDefault="00BB4015" w:rsidP="006B09E8">
            <w:pPr>
              <w:jc w:val="center"/>
              <w:rPr>
                <w:b/>
                <w:sz w:val="12"/>
                <w:szCs w:val="12"/>
              </w:rPr>
            </w:pPr>
            <w:r w:rsidRPr="005F3828">
              <w:rPr>
                <w:b/>
                <w:sz w:val="12"/>
                <w:szCs w:val="12"/>
              </w:rPr>
              <w:t>-1373,2</w:t>
            </w:r>
          </w:p>
        </w:tc>
        <w:tc>
          <w:tcPr>
            <w:tcW w:w="0" w:type="auto"/>
          </w:tcPr>
          <w:p w:rsidR="00BB4015" w:rsidRPr="005F3828" w:rsidRDefault="00BB4015" w:rsidP="006B09E8">
            <w:pPr>
              <w:jc w:val="center"/>
              <w:rPr>
                <w:b/>
                <w:sz w:val="12"/>
                <w:szCs w:val="12"/>
              </w:rPr>
            </w:pPr>
            <w:r w:rsidRPr="005F3828">
              <w:rPr>
                <w:b/>
                <w:sz w:val="12"/>
                <w:szCs w:val="12"/>
              </w:rPr>
              <w:t>80,4</w:t>
            </w:r>
          </w:p>
        </w:tc>
      </w:tr>
      <w:tr w:rsidR="00BB4015" w:rsidRPr="005F3828" w:rsidTr="001C36A5">
        <w:tc>
          <w:tcPr>
            <w:tcW w:w="0" w:type="auto"/>
          </w:tcPr>
          <w:p w:rsidR="00BB4015" w:rsidRPr="005F3828" w:rsidRDefault="00BB4015" w:rsidP="006B09E8">
            <w:pPr>
              <w:jc w:val="both"/>
              <w:rPr>
                <w:b/>
                <w:sz w:val="12"/>
                <w:szCs w:val="12"/>
              </w:rPr>
            </w:pPr>
            <w:r w:rsidRPr="005F3828">
              <w:rPr>
                <w:b/>
                <w:sz w:val="12"/>
                <w:szCs w:val="12"/>
              </w:rPr>
              <w:t>Численность работников муниципальных учреждений за 2015 года</w:t>
            </w:r>
          </w:p>
        </w:tc>
        <w:tc>
          <w:tcPr>
            <w:tcW w:w="0" w:type="auto"/>
            <w:gridSpan w:val="3"/>
            <w:vAlign w:val="center"/>
          </w:tcPr>
          <w:p w:rsidR="00BB4015" w:rsidRPr="005F3828" w:rsidRDefault="00BB4015" w:rsidP="006B09E8">
            <w:pPr>
              <w:jc w:val="center"/>
              <w:rPr>
                <w:b/>
                <w:sz w:val="12"/>
                <w:szCs w:val="12"/>
              </w:rPr>
            </w:pPr>
            <w:r w:rsidRPr="005F3828">
              <w:rPr>
                <w:b/>
                <w:sz w:val="12"/>
                <w:szCs w:val="12"/>
              </w:rPr>
              <w:t>19</w:t>
            </w:r>
          </w:p>
        </w:tc>
      </w:tr>
      <w:tr w:rsidR="00BB4015" w:rsidRPr="005F3828" w:rsidTr="001C36A5">
        <w:tc>
          <w:tcPr>
            <w:tcW w:w="0" w:type="auto"/>
          </w:tcPr>
          <w:p w:rsidR="00BB4015" w:rsidRPr="005F3828" w:rsidRDefault="00BB4015" w:rsidP="006B09E8">
            <w:pPr>
              <w:jc w:val="both"/>
              <w:rPr>
                <w:b/>
                <w:sz w:val="12"/>
                <w:szCs w:val="12"/>
              </w:rPr>
            </w:pPr>
            <w:r w:rsidRPr="005F3828">
              <w:rPr>
                <w:b/>
                <w:sz w:val="12"/>
                <w:szCs w:val="12"/>
              </w:rPr>
              <w:t>в том числе численность муниципальных служащих за 2015 года</w:t>
            </w:r>
          </w:p>
        </w:tc>
        <w:tc>
          <w:tcPr>
            <w:tcW w:w="0" w:type="auto"/>
            <w:gridSpan w:val="3"/>
            <w:vAlign w:val="center"/>
          </w:tcPr>
          <w:p w:rsidR="00BB4015" w:rsidRPr="005F3828" w:rsidRDefault="00BB4015" w:rsidP="006B09E8">
            <w:pPr>
              <w:jc w:val="center"/>
              <w:rPr>
                <w:b/>
                <w:sz w:val="12"/>
                <w:szCs w:val="12"/>
              </w:rPr>
            </w:pPr>
            <w:r w:rsidRPr="005F3828">
              <w:rPr>
                <w:b/>
                <w:sz w:val="12"/>
                <w:szCs w:val="12"/>
              </w:rPr>
              <w:t>4</w:t>
            </w:r>
          </w:p>
        </w:tc>
      </w:tr>
    </w:tbl>
    <w:p w:rsidR="00BB4015" w:rsidRPr="005F3828" w:rsidRDefault="00BB4015" w:rsidP="006B09E8">
      <w:pPr>
        <w:keepNext/>
        <w:widowControl w:val="0"/>
        <w:snapToGrid w:val="0"/>
        <w:jc w:val="center"/>
        <w:outlineLvl w:val="1"/>
        <w:rPr>
          <w:b/>
          <w:color w:val="000000"/>
          <w:sz w:val="16"/>
          <w:szCs w:val="16"/>
        </w:rPr>
      </w:pPr>
    </w:p>
    <w:p w:rsidR="00BB4015" w:rsidRPr="005F3828" w:rsidRDefault="00BB4015" w:rsidP="006B09E8">
      <w:pPr>
        <w:pStyle w:val="affe"/>
        <w:rPr>
          <w:sz w:val="16"/>
          <w:szCs w:val="16"/>
        </w:rPr>
      </w:pPr>
      <w:r w:rsidRPr="005F3828">
        <w:rPr>
          <w:sz w:val="16"/>
          <w:szCs w:val="16"/>
        </w:rPr>
        <w:t xml:space="preserve">Глава </w:t>
      </w:r>
      <w:proofErr w:type="spellStart"/>
      <w:r w:rsidRPr="005F3828">
        <w:rPr>
          <w:sz w:val="16"/>
          <w:szCs w:val="16"/>
        </w:rPr>
        <w:t>Воронцовского</w:t>
      </w:r>
      <w:proofErr w:type="spellEnd"/>
      <w:r w:rsidRPr="005F3828">
        <w:rPr>
          <w:sz w:val="16"/>
          <w:szCs w:val="16"/>
        </w:rPr>
        <w:t xml:space="preserve"> сельского поселения</w:t>
      </w:r>
    </w:p>
    <w:p w:rsidR="00BB4015" w:rsidRPr="005F3828" w:rsidRDefault="00BB4015" w:rsidP="006B09E8">
      <w:pPr>
        <w:rPr>
          <w:sz w:val="16"/>
          <w:szCs w:val="16"/>
        </w:rPr>
      </w:pPr>
      <w:r w:rsidRPr="005F3828">
        <w:rPr>
          <w:sz w:val="16"/>
          <w:szCs w:val="16"/>
        </w:rPr>
        <w:t>Павловского муниципального района</w:t>
      </w:r>
    </w:p>
    <w:p w:rsidR="00BB4015" w:rsidRPr="005F3828" w:rsidRDefault="00BB4015" w:rsidP="006B09E8">
      <w:pPr>
        <w:tabs>
          <w:tab w:val="left" w:pos="3544"/>
        </w:tabs>
        <w:rPr>
          <w:bCs/>
          <w:sz w:val="16"/>
          <w:szCs w:val="16"/>
        </w:rPr>
      </w:pPr>
      <w:r w:rsidRPr="005F3828">
        <w:rPr>
          <w:sz w:val="16"/>
          <w:szCs w:val="16"/>
        </w:rPr>
        <w:t xml:space="preserve">Воронежской области  </w:t>
      </w:r>
      <w:r w:rsidRPr="005F3828">
        <w:rPr>
          <w:sz w:val="16"/>
          <w:szCs w:val="16"/>
        </w:rPr>
        <w:tab/>
        <w:t>Е.И. Ржевская</w:t>
      </w:r>
    </w:p>
    <w:p w:rsidR="003D65BA" w:rsidRPr="005F3828" w:rsidRDefault="003D65BA" w:rsidP="006B09E8">
      <w:pPr>
        <w:widowControl w:val="0"/>
        <w:shd w:val="clear" w:color="auto" w:fill="FFFFFF"/>
        <w:tabs>
          <w:tab w:val="left" w:pos="1190"/>
        </w:tabs>
        <w:autoSpaceDE w:val="0"/>
        <w:autoSpaceDN w:val="0"/>
        <w:adjustRightInd w:val="0"/>
        <w:jc w:val="center"/>
        <w:rPr>
          <w:color w:val="000000"/>
          <w:sz w:val="16"/>
          <w:szCs w:val="16"/>
        </w:rPr>
      </w:pPr>
    </w:p>
    <w:p w:rsidR="003D65BA" w:rsidRPr="005F3828" w:rsidRDefault="003D65BA" w:rsidP="006B09E8">
      <w:pPr>
        <w:widowControl w:val="0"/>
        <w:shd w:val="clear" w:color="auto" w:fill="FFFFFF"/>
        <w:tabs>
          <w:tab w:val="left" w:pos="1190"/>
        </w:tabs>
        <w:autoSpaceDE w:val="0"/>
        <w:autoSpaceDN w:val="0"/>
        <w:adjustRightInd w:val="0"/>
        <w:jc w:val="center"/>
        <w:rPr>
          <w:color w:val="000000"/>
          <w:sz w:val="16"/>
          <w:szCs w:val="16"/>
        </w:rPr>
      </w:pPr>
    </w:p>
    <w:p w:rsidR="00901873" w:rsidRPr="005F3828" w:rsidRDefault="00901873" w:rsidP="006B09E8">
      <w:pPr>
        <w:jc w:val="center"/>
        <w:rPr>
          <w:color w:val="000000"/>
          <w:sz w:val="16"/>
          <w:szCs w:val="16"/>
        </w:rPr>
      </w:pPr>
    </w:p>
    <w:tbl>
      <w:tblPr>
        <w:tblW w:w="0" w:type="auto"/>
        <w:shd w:val="clear" w:color="auto" w:fill="BFBFBF"/>
        <w:tblLook w:val="04A0"/>
      </w:tblPr>
      <w:tblGrid>
        <w:gridCol w:w="4826"/>
      </w:tblGrid>
      <w:tr w:rsidR="00464A61" w:rsidRPr="005F3828" w:rsidTr="007F6C23">
        <w:tc>
          <w:tcPr>
            <w:tcW w:w="4826" w:type="dxa"/>
            <w:shd w:val="clear" w:color="auto" w:fill="BFBFBF"/>
          </w:tcPr>
          <w:p w:rsidR="00464A61" w:rsidRPr="005F3828" w:rsidRDefault="00464A61" w:rsidP="006B09E8">
            <w:pPr>
              <w:jc w:val="center"/>
              <w:rPr>
                <w:b/>
                <w:color w:val="000000"/>
              </w:rPr>
            </w:pPr>
            <w:r w:rsidRPr="005F3828">
              <w:rPr>
                <w:b/>
                <w:color w:val="000000"/>
              </w:rPr>
              <w:t>Ерышевское сельское поселение</w:t>
            </w:r>
          </w:p>
        </w:tc>
      </w:tr>
    </w:tbl>
    <w:p w:rsidR="00901873" w:rsidRPr="005F3828" w:rsidRDefault="00901873" w:rsidP="006B09E8">
      <w:pPr>
        <w:jc w:val="center"/>
        <w:rPr>
          <w:color w:val="000000"/>
          <w:sz w:val="16"/>
          <w:szCs w:val="16"/>
        </w:rPr>
      </w:pPr>
    </w:p>
    <w:p w:rsidR="00BB4015" w:rsidRPr="005F3828" w:rsidRDefault="00BB4015" w:rsidP="006B09E8">
      <w:pPr>
        <w:keepNext/>
        <w:widowControl w:val="0"/>
        <w:snapToGrid w:val="0"/>
        <w:jc w:val="center"/>
        <w:outlineLvl w:val="0"/>
        <w:rPr>
          <w:b/>
          <w:bCs/>
          <w:color w:val="000000"/>
          <w:sz w:val="16"/>
          <w:szCs w:val="16"/>
        </w:rPr>
      </w:pPr>
      <w:r w:rsidRPr="005F3828">
        <w:rPr>
          <w:b/>
          <w:bCs/>
          <w:color w:val="000000"/>
          <w:sz w:val="16"/>
          <w:szCs w:val="16"/>
        </w:rPr>
        <w:t>АДМИНИСТРАЦИЯ</w:t>
      </w:r>
    </w:p>
    <w:p w:rsidR="00464A61" w:rsidRPr="005F3828" w:rsidRDefault="00464A61" w:rsidP="006B09E8">
      <w:pPr>
        <w:jc w:val="center"/>
        <w:rPr>
          <w:b/>
          <w:color w:val="000000"/>
          <w:spacing w:val="20"/>
          <w:sz w:val="16"/>
          <w:szCs w:val="16"/>
        </w:rPr>
      </w:pPr>
      <w:r w:rsidRPr="005F3828">
        <w:rPr>
          <w:b/>
          <w:color w:val="000000"/>
          <w:spacing w:val="20"/>
          <w:sz w:val="16"/>
          <w:szCs w:val="16"/>
        </w:rPr>
        <w:t xml:space="preserve">ЕРЫШЕВСКОГО СЕЛЬСКОГО ПОСЕЛЕНИЯ  </w:t>
      </w:r>
    </w:p>
    <w:p w:rsidR="00464A61" w:rsidRPr="005F3828" w:rsidRDefault="00464A61" w:rsidP="006B09E8">
      <w:pPr>
        <w:jc w:val="center"/>
        <w:rPr>
          <w:b/>
          <w:color w:val="000000"/>
          <w:spacing w:val="20"/>
          <w:sz w:val="16"/>
          <w:szCs w:val="16"/>
        </w:rPr>
      </w:pPr>
      <w:r w:rsidRPr="005F3828">
        <w:rPr>
          <w:b/>
          <w:color w:val="000000"/>
          <w:spacing w:val="20"/>
          <w:sz w:val="16"/>
          <w:szCs w:val="16"/>
        </w:rPr>
        <w:t>ПАВЛОВСКОГО МУНИЦИПАЛЬНОГО РАЙОНА</w:t>
      </w:r>
    </w:p>
    <w:p w:rsidR="00464A61" w:rsidRPr="005F3828" w:rsidRDefault="00464A61" w:rsidP="006B09E8">
      <w:pPr>
        <w:jc w:val="center"/>
        <w:rPr>
          <w:b/>
          <w:color w:val="000000"/>
          <w:spacing w:val="20"/>
          <w:sz w:val="16"/>
          <w:szCs w:val="16"/>
        </w:rPr>
      </w:pPr>
      <w:r w:rsidRPr="005F3828">
        <w:rPr>
          <w:b/>
          <w:color w:val="000000"/>
          <w:spacing w:val="20"/>
          <w:sz w:val="16"/>
          <w:szCs w:val="16"/>
        </w:rPr>
        <w:t>ВОРОНЕЖСКОЙ ОБЛАСТИ</w:t>
      </w:r>
    </w:p>
    <w:p w:rsidR="00464A61" w:rsidRPr="005F3828" w:rsidRDefault="00464A61" w:rsidP="006B09E8">
      <w:pPr>
        <w:jc w:val="center"/>
        <w:rPr>
          <w:b/>
          <w:color w:val="000000"/>
          <w:spacing w:val="20"/>
          <w:sz w:val="16"/>
          <w:szCs w:val="16"/>
        </w:rPr>
      </w:pPr>
    </w:p>
    <w:p w:rsidR="00464A61" w:rsidRPr="005F3828" w:rsidRDefault="00BB4015" w:rsidP="006B09E8">
      <w:pPr>
        <w:jc w:val="center"/>
        <w:rPr>
          <w:b/>
          <w:caps/>
          <w:color w:val="000000"/>
          <w:sz w:val="16"/>
          <w:szCs w:val="16"/>
        </w:rPr>
      </w:pPr>
      <w:r w:rsidRPr="005F3828">
        <w:rPr>
          <w:b/>
          <w:caps/>
          <w:color w:val="000000"/>
          <w:sz w:val="16"/>
          <w:szCs w:val="16"/>
        </w:rPr>
        <w:t>постановление</w:t>
      </w:r>
    </w:p>
    <w:p w:rsidR="009A11FF" w:rsidRPr="005F3828" w:rsidRDefault="009A11FF" w:rsidP="006B09E8">
      <w:pPr>
        <w:jc w:val="center"/>
        <w:rPr>
          <w:color w:val="000000"/>
          <w:sz w:val="16"/>
          <w:szCs w:val="16"/>
        </w:rPr>
      </w:pPr>
    </w:p>
    <w:p w:rsidR="00BB4015" w:rsidRPr="005F3828" w:rsidRDefault="00BB4015" w:rsidP="006B09E8">
      <w:pPr>
        <w:rPr>
          <w:sz w:val="16"/>
          <w:szCs w:val="16"/>
          <w:u w:val="single"/>
        </w:rPr>
      </w:pPr>
      <w:r w:rsidRPr="005F3828">
        <w:rPr>
          <w:sz w:val="16"/>
          <w:szCs w:val="16"/>
          <w:u w:val="single"/>
        </w:rPr>
        <w:t>От 29.01.2016г. № 002</w:t>
      </w:r>
    </w:p>
    <w:p w:rsidR="00BB4015" w:rsidRPr="005F3828" w:rsidRDefault="00BB4015" w:rsidP="006B09E8">
      <w:pPr>
        <w:rPr>
          <w:sz w:val="16"/>
          <w:szCs w:val="16"/>
        </w:rPr>
      </w:pPr>
      <w:r w:rsidRPr="005F3828">
        <w:rPr>
          <w:sz w:val="16"/>
          <w:szCs w:val="16"/>
        </w:rPr>
        <w:t xml:space="preserve">с. </w:t>
      </w:r>
      <w:proofErr w:type="spellStart"/>
      <w:r w:rsidRPr="005F3828">
        <w:rPr>
          <w:sz w:val="16"/>
          <w:szCs w:val="16"/>
        </w:rPr>
        <w:t>Ерышевка</w:t>
      </w:r>
      <w:proofErr w:type="spellEnd"/>
    </w:p>
    <w:p w:rsidR="00BB4015" w:rsidRPr="005F3828" w:rsidRDefault="00BB4015" w:rsidP="006B09E8">
      <w:pPr>
        <w:jc w:val="center"/>
        <w:rPr>
          <w:color w:val="000000"/>
          <w:sz w:val="16"/>
          <w:szCs w:val="16"/>
        </w:rPr>
      </w:pPr>
    </w:p>
    <w:p w:rsidR="00BB4015" w:rsidRPr="005F3828" w:rsidRDefault="00BB4015" w:rsidP="006B09E8">
      <w:pPr>
        <w:rPr>
          <w:sz w:val="16"/>
          <w:szCs w:val="16"/>
        </w:rPr>
      </w:pPr>
      <w:r w:rsidRPr="005F3828">
        <w:rPr>
          <w:sz w:val="16"/>
          <w:szCs w:val="16"/>
        </w:rPr>
        <w:t>О внесении изменений в постановление</w:t>
      </w:r>
    </w:p>
    <w:p w:rsidR="00BB4015" w:rsidRPr="005F3828" w:rsidRDefault="00BB4015" w:rsidP="006B09E8">
      <w:pPr>
        <w:rPr>
          <w:sz w:val="16"/>
          <w:szCs w:val="16"/>
        </w:rPr>
      </w:pPr>
      <w:r w:rsidRPr="005F3828">
        <w:rPr>
          <w:sz w:val="16"/>
          <w:szCs w:val="16"/>
        </w:rPr>
        <w:t xml:space="preserve">администрации </w:t>
      </w:r>
      <w:proofErr w:type="spellStart"/>
      <w:r w:rsidRPr="005F3828">
        <w:rPr>
          <w:sz w:val="16"/>
          <w:szCs w:val="16"/>
        </w:rPr>
        <w:t>Ерышевского</w:t>
      </w:r>
      <w:proofErr w:type="spellEnd"/>
      <w:r w:rsidRPr="005F3828">
        <w:rPr>
          <w:sz w:val="16"/>
          <w:szCs w:val="16"/>
        </w:rPr>
        <w:t xml:space="preserve"> </w:t>
      </w:r>
      <w:proofErr w:type="gramStart"/>
      <w:r w:rsidRPr="005F3828">
        <w:rPr>
          <w:sz w:val="16"/>
          <w:szCs w:val="16"/>
        </w:rPr>
        <w:t>сельского</w:t>
      </w:r>
      <w:proofErr w:type="gramEnd"/>
    </w:p>
    <w:p w:rsidR="00BB4015" w:rsidRPr="005F3828" w:rsidRDefault="00BB4015" w:rsidP="006B09E8">
      <w:pPr>
        <w:rPr>
          <w:sz w:val="16"/>
          <w:szCs w:val="16"/>
        </w:rPr>
      </w:pPr>
      <w:r w:rsidRPr="005F3828">
        <w:rPr>
          <w:sz w:val="16"/>
          <w:szCs w:val="16"/>
        </w:rPr>
        <w:t>поселения от 21.12.2013г. № 052</w:t>
      </w:r>
    </w:p>
    <w:p w:rsidR="00BB4015" w:rsidRPr="005F3828" w:rsidRDefault="00BB4015" w:rsidP="006B09E8">
      <w:pPr>
        <w:jc w:val="both"/>
        <w:rPr>
          <w:sz w:val="16"/>
          <w:szCs w:val="16"/>
        </w:rPr>
      </w:pPr>
      <w:r w:rsidRPr="005F3828">
        <w:rPr>
          <w:sz w:val="16"/>
          <w:szCs w:val="16"/>
        </w:rPr>
        <w:t>«Об утверждении муниципальной программы</w:t>
      </w:r>
    </w:p>
    <w:p w:rsidR="00BB4015" w:rsidRPr="005F3828" w:rsidRDefault="00BB4015" w:rsidP="006B09E8">
      <w:pPr>
        <w:jc w:val="both"/>
        <w:rPr>
          <w:sz w:val="16"/>
          <w:szCs w:val="16"/>
        </w:rPr>
      </w:pPr>
      <w:r w:rsidRPr="005F3828">
        <w:rPr>
          <w:sz w:val="16"/>
          <w:szCs w:val="16"/>
        </w:rPr>
        <w:t xml:space="preserve">«Социально- экономическое развитие </w:t>
      </w:r>
    </w:p>
    <w:p w:rsidR="00BB4015" w:rsidRPr="005F3828" w:rsidRDefault="00BB4015" w:rsidP="006B09E8">
      <w:pPr>
        <w:pStyle w:val="ConsPlusNormal"/>
        <w:tabs>
          <w:tab w:val="left" w:pos="0"/>
          <w:tab w:val="left" w:pos="4395"/>
          <w:tab w:val="left" w:pos="4536"/>
          <w:tab w:val="left" w:pos="4962"/>
          <w:tab w:val="left" w:pos="5103"/>
          <w:tab w:val="left" w:pos="7797"/>
        </w:tabs>
        <w:ind w:firstLine="0"/>
        <w:rPr>
          <w:rFonts w:ascii="Times New Roman" w:hAnsi="Times New Roman"/>
          <w:sz w:val="16"/>
          <w:szCs w:val="16"/>
        </w:rPr>
      </w:pP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w:t>
      </w:r>
    </w:p>
    <w:p w:rsidR="00BB4015" w:rsidRPr="005F3828" w:rsidRDefault="00BB4015" w:rsidP="006B09E8">
      <w:pPr>
        <w:ind w:firstLine="567"/>
        <w:jc w:val="center"/>
        <w:rPr>
          <w:color w:val="000000"/>
          <w:sz w:val="16"/>
          <w:szCs w:val="16"/>
        </w:rPr>
      </w:pPr>
    </w:p>
    <w:p w:rsidR="00BB4015" w:rsidRPr="005F3828" w:rsidRDefault="00BB4015"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В соответствии с постановлением администрации </w:t>
      </w: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 Павловского муниципального района от 21.12.2013 №051 «Об утверждении Порядка принятия решений о разработке, реализации и оценке эффективности муниципальных программ </w:t>
      </w: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 администрация </w:t>
      </w: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 Павловского муниципального района</w:t>
      </w:r>
    </w:p>
    <w:p w:rsidR="00BB4015" w:rsidRPr="005F3828" w:rsidRDefault="00BB4015" w:rsidP="006B09E8">
      <w:pPr>
        <w:pStyle w:val="ConsPlusNormal"/>
        <w:ind w:firstLine="567"/>
        <w:jc w:val="both"/>
        <w:rPr>
          <w:rFonts w:ascii="Times New Roman" w:hAnsi="Times New Roman"/>
          <w:sz w:val="16"/>
          <w:szCs w:val="16"/>
        </w:rPr>
      </w:pPr>
    </w:p>
    <w:p w:rsidR="00BB4015" w:rsidRPr="005F3828" w:rsidRDefault="00BB4015" w:rsidP="006B09E8">
      <w:pPr>
        <w:pStyle w:val="ConsPlusNormal"/>
        <w:ind w:firstLine="0"/>
        <w:jc w:val="center"/>
        <w:rPr>
          <w:rFonts w:ascii="Times New Roman" w:hAnsi="Times New Roman"/>
          <w:sz w:val="16"/>
          <w:szCs w:val="16"/>
        </w:rPr>
      </w:pPr>
      <w:r w:rsidRPr="005F3828">
        <w:rPr>
          <w:rFonts w:ascii="Times New Roman" w:hAnsi="Times New Roman"/>
          <w:sz w:val="16"/>
          <w:szCs w:val="16"/>
        </w:rPr>
        <w:t>ПОСТАНОВЛЯЕТ:</w:t>
      </w:r>
    </w:p>
    <w:p w:rsidR="00BB4015" w:rsidRPr="005F3828" w:rsidRDefault="00BB4015" w:rsidP="006B09E8">
      <w:pPr>
        <w:pStyle w:val="ConsPlusNormal"/>
        <w:ind w:firstLine="567"/>
        <w:jc w:val="center"/>
        <w:rPr>
          <w:rFonts w:ascii="Times New Roman" w:hAnsi="Times New Roman"/>
          <w:sz w:val="16"/>
          <w:szCs w:val="16"/>
        </w:rPr>
      </w:pPr>
    </w:p>
    <w:p w:rsidR="00BB4015" w:rsidRPr="005F3828" w:rsidRDefault="00BB4015" w:rsidP="006B09E8">
      <w:pPr>
        <w:pStyle w:val="ConsPlusNormal"/>
        <w:widowControl/>
        <w:numPr>
          <w:ilvl w:val="0"/>
          <w:numId w:val="38"/>
        </w:numPr>
        <w:suppressAutoHyphens w:val="0"/>
        <w:autoSpaceDN w:val="0"/>
        <w:adjustRightInd w:val="0"/>
        <w:ind w:left="0" w:firstLine="567"/>
        <w:jc w:val="both"/>
        <w:rPr>
          <w:rFonts w:ascii="Times New Roman" w:hAnsi="Times New Roman"/>
          <w:sz w:val="16"/>
          <w:szCs w:val="16"/>
        </w:rPr>
      </w:pPr>
      <w:r w:rsidRPr="005F3828">
        <w:rPr>
          <w:rFonts w:ascii="Times New Roman" w:hAnsi="Times New Roman"/>
          <w:sz w:val="16"/>
          <w:szCs w:val="16"/>
        </w:rPr>
        <w:t xml:space="preserve">Внести в постановление администрации </w:t>
      </w: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 от 21.12.2013года №052 «Об утверждении муниципальной программы «Социально-экономическое развитие </w:t>
      </w: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 следующие изменения:</w:t>
      </w:r>
    </w:p>
    <w:p w:rsidR="00BB4015" w:rsidRPr="005F3828" w:rsidRDefault="00BB4015" w:rsidP="006B09E8">
      <w:pPr>
        <w:pStyle w:val="ConsPlusNormal"/>
        <w:ind w:firstLine="567"/>
        <w:jc w:val="both"/>
        <w:rPr>
          <w:rFonts w:ascii="Times New Roman" w:hAnsi="Times New Roman"/>
          <w:sz w:val="16"/>
          <w:szCs w:val="16"/>
        </w:rPr>
      </w:pPr>
      <w:r w:rsidRPr="005F3828">
        <w:rPr>
          <w:rFonts w:ascii="Times New Roman" w:hAnsi="Times New Roman"/>
          <w:sz w:val="16"/>
          <w:szCs w:val="16"/>
        </w:rPr>
        <w:t xml:space="preserve">1.1.приложение к постановлению администрации </w:t>
      </w: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 «Муниципальная программа «Социально-экономическое развитие </w:t>
      </w:r>
      <w:proofErr w:type="spellStart"/>
      <w:r w:rsidRPr="005F3828">
        <w:rPr>
          <w:rFonts w:ascii="Times New Roman" w:hAnsi="Times New Roman"/>
          <w:sz w:val="16"/>
          <w:szCs w:val="16"/>
        </w:rPr>
        <w:t>Ерышевского</w:t>
      </w:r>
      <w:proofErr w:type="spellEnd"/>
      <w:r w:rsidRPr="005F3828">
        <w:rPr>
          <w:rFonts w:ascii="Times New Roman" w:hAnsi="Times New Roman"/>
          <w:sz w:val="16"/>
          <w:szCs w:val="16"/>
        </w:rPr>
        <w:t xml:space="preserve"> сельского поселения» изложить в новой редакции согласно приложению.  </w:t>
      </w:r>
    </w:p>
    <w:p w:rsidR="00BB4015" w:rsidRPr="005F3828" w:rsidRDefault="00BB4015" w:rsidP="006B09E8">
      <w:pPr>
        <w:pStyle w:val="ConsPlusNormal"/>
        <w:ind w:firstLine="567"/>
        <w:jc w:val="both"/>
        <w:rPr>
          <w:rFonts w:ascii="Times New Roman" w:hAnsi="Times New Roman"/>
          <w:sz w:val="16"/>
          <w:szCs w:val="16"/>
        </w:rPr>
      </w:pPr>
      <w:r w:rsidRPr="005F3828">
        <w:rPr>
          <w:rFonts w:ascii="Times New Roman" w:hAnsi="Times New Roman"/>
          <w:sz w:val="16"/>
          <w:szCs w:val="16"/>
        </w:rPr>
        <w:t>2. Опубликовать настоящее постановление в муниципальной газете «Павловский муниципальный вестник».</w:t>
      </w:r>
    </w:p>
    <w:p w:rsidR="00BB4015" w:rsidRPr="005F3828" w:rsidRDefault="001C36A5" w:rsidP="006B09E8">
      <w:pPr>
        <w:ind w:firstLine="567"/>
        <w:jc w:val="both"/>
        <w:rPr>
          <w:sz w:val="16"/>
          <w:szCs w:val="16"/>
        </w:rPr>
      </w:pPr>
      <w:r>
        <w:rPr>
          <w:sz w:val="16"/>
          <w:szCs w:val="16"/>
        </w:rPr>
        <w:t>3</w:t>
      </w:r>
      <w:r w:rsidR="00BB4015" w:rsidRPr="005F3828">
        <w:rPr>
          <w:sz w:val="16"/>
          <w:szCs w:val="16"/>
        </w:rPr>
        <w:t xml:space="preserve">. </w:t>
      </w:r>
      <w:proofErr w:type="gramStart"/>
      <w:r w:rsidR="00BB4015" w:rsidRPr="005F3828">
        <w:rPr>
          <w:sz w:val="16"/>
          <w:szCs w:val="16"/>
        </w:rPr>
        <w:t>Контроль за</w:t>
      </w:r>
      <w:proofErr w:type="gramEnd"/>
      <w:r w:rsidR="00BB4015" w:rsidRPr="005F3828">
        <w:rPr>
          <w:sz w:val="16"/>
          <w:szCs w:val="16"/>
        </w:rPr>
        <w:t xml:space="preserve"> исполнением настоящего постановления оставляю за собой.</w:t>
      </w:r>
    </w:p>
    <w:p w:rsidR="00BB4015" w:rsidRPr="005F3828" w:rsidRDefault="00BB4015" w:rsidP="006B09E8">
      <w:pPr>
        <w:ind w:firstLine="567"/>
        <w:jc w:val="both"/>
        <w:rPr>
          <w:sz w:val="16"/>
          <w:szCs w:val="16"/>
        </w:rPr>
      </w:pPr>
    </w:p>
    <w:p w:rsidR="00BB4015" w:rsidRPr="005F3828" w:rsidRDefault="00BB4015" w:rsidP="006B09E8">
      <w:pPr>
        <w:rPr>
          <w:sz w:val="16"/>
          <w:szCs w:val="16"/>
        </w:rPr>
      </w:pPr>
      <w:r w:rsidRPr="005F3828">
        <w:rPr>
          <w:sz w:val="16"/>
          <w:szCs w:val="16"/>
        </w:rPr>
        <w:t xml:space="preserve">Глава </w:t>
      </w:r>
      <w:proofErr w:type="spellStart"/>
      <w:r w:rsidRPr="005F3828">
        <w:rPr>
          <w:sz w:val="16"/>
          <w:szCs w:val="16"/>
        </w:rPr>
        <w:t>Ерышевского</w:t>
      </w:r>
      <w:proofErr w:type="spellEnd"/>
      <w:r w:rsidRPr="005F3828">
        <w:rPr>
          <w:sz w:val="16"/>
          <w:szCs w:val="16"/>
        </w:rPr>
        <w:t xml:space="preserve"> сельского поселения </w:t>
      </w:r>
    </w:p>
    <w:p w:rsidR="00BB4015" w:rsidRPr="005F3828" w:rsidRDefault="00BB4015" w:rsidP="006B09E8">
      <w:pPr>
        <w:tabs>
          <w:tab w:val="left" w:pos="3544"/>
        </w:tabs>
        <w:rPr>
          <w:sz w:val="16"/>
          <w:szCs w:val="16"/>
        </w:rPr>
      </w:pPr>
      <w:r w:rsidRPr="005F3828">
        <w:rPr>
          <w:sz w:val="16"/>
          <w:szCs w:val="16"/>
        </w:rPr>
        <w:t xml:space="preserve">Павловского муниципального района </w:t>
      </w:r>
      <w:r w:rsidRPr="005F3828">
        <w:rPr>
          <w:sz w:val="16"/>
          <w:szCs w:val="16"/>
        </w:rPr>
        <w:tab/>
        <w:t>Т.П.Быкова</w:t>
      </w:r>
    </w:p>
    <w:p w:rsidR="00BB4015" w:rsidRPr="005F3828" w:rsidRDefault="00BB4015" w:rsidP="006B09E8">
      <w:pPr>
        <w:jc w:val="center"/>
        <w:rPr>
          <w:color w:val="000000"/>
          <w:sz w:val="16"/>
          <w:szCs w:val="16"/>
        </w:rPr>
      </w:pPr>
    </w:p>
    <w:p w:rsidR="00BB4015" w:rsidRDefault="00BB4015" w:rsidP="006B09E8">
      <w:pPr>
        <w:jc w:val="center"/>
        <w:rPr>
          <w:color w:val="000000"/>
          <w:sz w:val="16"/>
          <w:szCs w:val="16"/>
        </w:rPr>
      </w:pPr>
    </w:p>
    <w:p w:rsidR="001C36A5" w:rsidRPr="005F3828" w:rsidRDefault="001C36A5" w:rsidP="006B09E8">
      <w:pPr>
        <w:jc w:val="center"/>
        <w:rPr>
          <w:color w:val="000000"/>
          <w:sz w:val="16"/>
          <w:szCs w:val="16"/>
        </w:rPr>
      </w:pPr>
    </w:p>
    <w:p w:rsidR="00400505" w:rsidRPr="005F3828" w:rsidRDefault="00400505" w:rsidP="006B09E8">
      <w:pPr>
        <w:ind w:left="1843"/>
        <w:rPr>
          <w:bCs/>
          <w:spacing w:val="-1"/>
          <w:sz w:val="16"/>
          <w:szCs w:val="16"/>
        </w:rPr>
      </w:pPr>
      <w:r w:rsidRPr="005F3828">
        <w:rPr>
          <w:bCs/>
          <w:spacing w:val="-1"/>
          <w:sz w:val="16"/>
          <w:szCs w:val="16"/>
        </w:rPr>
        <w:t xml:space="preserve">Приложение </w:t>
      </w:r>
    </w:p>
    <w:p w:rsidR="00400505" w:rsidRPr="005F3828" w:rsidRDefault="00400505" w:rsidP="006B09E8">
      <w:pPr>
        <w:ind w:left="1843"/>
        <w:rPr>
          <w:bCs/>
          <w:spacing w:val="-1"/>
          <w:sz w:val="16"/>
          <w:szCs w:val="16"/>
        </w:rPr>
      </w:pPr>
      <w:r w:rsidRPr="005F3828">
        <w:rPr>
          <w:bCs/>
          <w:spacing w:val="-1"/>
          <w:sz w:val="16"/>
          <w:szCs w:val="16"/>
        </w:rPr>
        <w:t xml:space="preserve">к постановлению </w:t>
      </w:r>
      <w:proofErr w:type="spellStart"/>
      <w:r w:rsidRPr="005F3828">
        <w:rPr>
          <w:bCs/>
          <w:spacing w:val="-1"/>
          <w:sz w:val="16"/>
          <w:szCs w:val="16"/>
        </w:rPr>
        <w:t>администрацииЕрышевского</w:t>
      </w:r>
      <w:proofErr w:type="spellEnd"/>
      <w:r w:rsidRPr="005F3828">
        <w:rPr>
          <w:bCs/>
          <w:spacing w:val="-1"/>
          <w:sz w:val="16"/>
          <w:szCs w:val="16"/>
        </w:rPr>
        <w:t xml:space="preserve"> сельского поселения Павловского муниципального района</w:t>
      </w:r>
    </w:p>
    <w:p w:rsidR="00400505" w:rsidRPr="005F3828" w:rsidRDefault="00400505" w:rsidP="006B09E8">
      <w:pPr>
        <w:ind w:left="1843"/>
        <w:rPr>
          <w:bCs/>
          <w:spacing w:val="-1"/>
          <w:sz w:val="16"/>
          <w:szCs w:val="16"/>
          <w:u w:val="single"/>
        </w:rPr>
      </w:pPr>
      <w:r w:rsidRPr="005F3828">
        <w:rPr>
          <w:bCs/>
          <w:spacing w:val="-1"/>
          <w:sz w:val="16"/>
          <w:szCs w:val="16"/>
          <w:u w:val="single"/>
        </w:rPr>
        <w:t>от 21.12.2013г. № 052</w:t>
      </w:r>
    </w:p>
    <w:p w:rsidR="00400505" w:rsidRPr="005F3828" w:rsidRDefault="00400505" w:rsidP="006B09E8">
      <w:pPr>
        <w:jc w:val="center"/>
        <w:rPr>
          <w:color w:val="000000"/>
          <w:sz w:val="16"/>
          <w:szCs w:val="16"/>
        </w:rPr>
      </w:pPr>
    </w:p>
    <w:p w:rsidR="00400505" w:rsidRPr="005F3828" w:rsidRDefault="00400505" w:rsidP="006B09E8">
      <w:pPr>
        <w:jc w:val="center"/>
        <w:rPr>
          <w:b/>
          <w:bCs/>
          <w:spacing w:val="-1"/>
          <w:sz w:val="16"/>
          <w:szCs w:val="16"/>
        </w:rPr>
      </w:pPr>
      <w:r w:rsidRPr="005F3828">
        <w:rPr>
          <w:b/>
          <w:bCs/>
          <w:spacing w:val="-1"/>
          <w:sz w:val="16"/>
          <w:szCs w:val="16"/>
        </w:rPr>
        <w:t>МУНИЦИПАЛЬНАЯ ПРОГРАММА</w:t>
      </w:r>
    </w:p>
    <w:p w:rsidR="00400505" w:rsidRPr="005F3828" w:rsidRDefault="00400505" w:rsidP="006B09E8">
      <w:pPr>
        <w:jc w:val="center"/>
        <w:rPr>
          <w:b/>
          <w:bCs/>
          <w:sz w:val="16"/>
          <w:szCs w:val="16"/>
        </w:rPr>
      </w:pPr>
      <w:r w:rsidRPr="005F3828">
        <w:rPr>
          <w:b/>
          <w:sz w:val="16"/>
          <w:szCs w:val="16"/>
        </w:rPr>
        <w:t>«СОЦИАЛЬНО-ЭКОНОМИЧЕСКОЕ РАЗВИТИЕ ЕРЫШЕВСКОГО СЕЛЬСКОГО ПОСЕЛЕНИЯ</w:t>
      </w:r>
      <w:r w:rsidRPr="005F3828">
        <w:rPr>
          <w:b/>
          <w:bCs/>
          <w:sz w:val="16"/>
          <w:szCs w:val="16"/>
        </w:rPr>
        <w:t>»</w:t>
      </w:r>
    </w:p>
    <w:p w:rsidR="00400505" w:rsidRPr="005F3828" w:rsidRDefault="00400505" w:rsidP="006B09E8">
      <w:pPr>
        <w:shd w:val="clear" w:color="auto" w:fill="FFFFFF"/>
        <w:jc w:val="center"/>
        <w:rPr>
          <w:b/>
          <w:bCs/>
          <w:sz w:val="16"/>
          <w:szCs w:val="16"/>
        </w:rPr>
      </w:pPr>
    </w:p>
    <w:p w:rsidR="00400505" w:rsidRPr="005F3828" w:rsidRDefault="00400505" w:rsidP="006B09E8">
      <w:pPr>
        <w:shd w:val="clear" w:color="auto" w:fill="FFFFFF"/>
        <w:jc w:val="center"/>
        <w:rPr>
          <w:bCs/>
          <w:sz w:val="16"/>
          <w:szCs w:val="16"/>
        </w:rPr>
      </w:pPr>
      <w:r w:rsidRPr="005F3828">
        <w:rPr>
          <w:bCs/>
          <w:sz w:val="16"/>
          <w:szCs w:val="16"/>
        </w:rPr>
        <w:t>ПАСПОРТ</w:t>
      </w:r>
    </w:p>
    <w:p w:rsidR="00400505" w:rsidRPr="005F3828" w:rsidRDefault="00400505" w:rsidP="006B09E8">
      <w:pPr>
        <w:shd w:val="clear" w:color="auto" w:fill="FFFFFF"/>
        <w:jc w:val="center"/>
        <w:rPr>
          <w:bCs/>
          <w:sz w:val="16"/>
          <w:szCs w:val="16"/>
        </w:rPr>
      </w:pPr>
      <w:r w:rsidRPr="005F3828">
        <w:rPr>
          <w:bCs/>
          <w:spacing w:val="-1"/>
          <w:sz w:val="16"/>
          <w:szCs w:val="16"/>
        </w:rPr>
        <w:t xml:space="preserve">муниципальной программы </w:t>
      </w:r>
      <w:r w:rsidRPr="005F3828">
        <w:rPr>
          <w:bCs/>
          <w:sz w:val="16"/>
          <w:szCs w:val="16"/>
        </w:rPr>
        <w:t>«</w:t>
      </w:r>
      <w:r w:rsidRPr="005F3828">
        <w:rPr>
          <w:sz w:val="16"/>
          <w:szCs w:val="16"/>
        </w:rPr>
        <w:t xml:space="preserve">Социально-экономическое развитие </w:t>
      </w:r>
      <w:proofErr w:type="spellStart"/>
      <w:r w:rsidRPr="005F3828">
        <w:rPr>
          <w:sz w:val="16"/>
          <w:szCs w:val="16"/>
        </w:rPr>
        <w:t>Ерышевского</w:t>
      </w:r>
      <w:proofErr w:type="spellEnd"/>
      <w:r w:rsidRPr="005F3828">
        <w:rPr>
          <w:sz w:val="16"/>
          <w:szCs w:val="16"/>
        </w:rPr>
        <w:t xml:space="preserve"> сельского поселения</w:t>
      </w:r>
      <w:r w:rsidRPr="005F3828">
        <w:rPr>
          <w:bCs/>
          <w:sz w:val="16"/>
          <w:szCs w:val="16"/>
        </w:rPr>
        <w:t>»</w:t>
      </w:r>
    </w:p>
    <w:p w:rsidR="00400505" w:rsidRDefault="00400505" w:rsidP="006B09E8">
      <w:pPr>
        <w:shd w:val="clear" w:color="auto" w:fill="FFFFFF"/>
        <w:jc w:val="center"/>
        <w:rPr>
          <w:sz w:val="16"/>
          <w:szCs w:val="16"/>
        </w:rPr>
      </w:pPr>
      <w:r w:rsidRPr="005F3828">
        <w:rPr>
          <w:sz w:val="16"/>
          <w:szCs w:val="16"/>
        </w:rPr>
        <w:t>(далее – муниципальная программа)</w:t>
      </w:r>
    </w:p>
    <w:p w:rsidR="001C36A5" w:rsidRPr="005F3828" w:rsidRDefault="001C36A5" w:rsidP="006B09E8">
      <w:pPr>
        <w:shd w:val="clear" w:color="auto" w:fill="FFFFFF"/>
        <w:jc w:val="center"/>
        <w:rPr>
          <w:sz w:val="16"/>
          <w:szCs w:val="16"/>
        </w:rPr>
      </w:pPr>
    </w:p>
    <w:tbl>
      <w:tblPr>
        <w:tblW w:w="5000" w:type="pct"/>
        <w:tblCellMar>
          <w:left w:w="28" w:type="dxa"/>
          <w:right w:w="28" w:type="dxa"/>
        </w:tblCellMar>
        <w:tblLook w:val="0000"/>
      </w:tblPr>
      <w:tblGrid>
        <w:gridCol w:w="1762"/>
        <w:gridCol w:w="342"/>
        <w:gridCol w:w="514"/>
        <w:gridCol w:w="805"/>
        <w:gridCol w:w="1243"/>
      </w:tblGrid>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proofErr w:type="spellStart"/>
            <w:r w:rsidRPr="005F3828">
              <w:rPr>
                <w:bCs/>
                <w:spacing w:val="-2"/>
                <w:sz w:val="12"/>
                <w:szCs w:val="12"/>
              </w:rPr>
              <w:t>Ответственный</w:t>
            </w:r>
            <w:r w:rsidRPr="005F3828">
              <w:rPr>
                <w:bCs/>
                <w:sz w:val="12"/>
                <w:szCs w:val="12"/>
              </w:rPr>
              <w:t>исполнитель</w:t>
            </w:r>
            <w:proofErr w:type="spellEnd"/>
          </w:p>
          <w:p w:rsidR="00400505" w:rsidRPr="005F3828" w:rsidRDefault="00400505" w:rsidP="006B09E8">
            <w:pPr>
              <w:shd w:val="clear" w:color="auto" w:fill="FFFFFF"/>
              <w:rPr>
                <w:bCs/>
                <w:sz w:val="12"/>
                <w:szCs w:val="12"/>
              </w:rPr>
            </w:pPr>
            <w:r w:rsidRPr="005F3828">
              <w:rPr>
                <w:bCs/>
                <w:sz w:val="12"/>
                <w:szCs w:val="12"/>
              </w:rPr>
              <w:t>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shd w:val="clear" w:color="auto" w:fill="FFFFFF"/>
              <w:snapToGrid w:val="0"/>
              <w:rPr>
                <w:spacing w:val="-1"/>
                <w:sz w:val="12"/>
                <w:szCs w:val="12"/>
              </w:rPr>
            </w:pPr>
            <w:r w:rsidRPr="005F3828">
              <w:rPr>
                <w:spacing w:val="-1"/>
                <w:sz w:val="12"/>
                <w:szCs w:val="12"/>
              </w:rPr>
              <w:t xml:space="preserve">Администрация </w:t>
            </w:r>
            <w:proofErr w:type="spellStart"/>
            <w:r w:rsidRPr="005F3828">
              <w:rPr>
                <w:spacing w:val="-1"/>
                <w:sz w:val="12"/>
                <w:szCs w:val="12"/>
              </w:rPr>
              <w:t>Ерышевского</w:t>
            </w:r>
            <w:proofErr w:type="spellEnd"/>
            <w:r w:rsidRPr="005F3828">
              <w:rPr>
                <w:spacing w:val="-1"/>
                <w:sz w:val="12"/>
                <w:szCs w:val="12"/>
              </w:rPr>
              <w:t xml:space="preserve">  сельского поселения </w:t>
            </w:r>
          </w:p>
        </w:tc>
      </w:tr>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r w:rsidRPr="005F3828">
              <w:rPr>
                <w:bCs/>
                <w:spacing w:val="-2"/>
                <w:sz w:val="12"/>
                <w:szCs w:val="12"/>
              </w:rPr>
              <w:t xml:space="preserve">Исполнители </w:t>
            </w:r>
            <w:r w:rsidRPr="005F3828">
              <w:rPr>
                <w:bCs/>
                <w:sz w:val="12"/>
                <w:szCs w:val="12"/>
              </w:rPr>
              <w:t>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shd w:val="clear" w:color="auto" w:fill="FFFFFF"/>
              <w:snapToGrid w:val="0"/>
              <w:rPr>
                <w:spacing w:val="-1"/>
                <w:sz w:val="12"/>
                <w:szCs w:val="12"/>
              </w:rPr>
            </w:pPr>
            <w:r w:rsidRPr="005F3828">
              <w:rPr>
                <w:spacing w:val="-1"/>
                <w:sz w:val="12"/>
                <w:szCs w:val="12"/>
              </w:rPr>
              <w:t xml:space="preserve">Администрация </w:t>
            </w:r>
            <w:proofErr w:type="spellStart"/>
            <w:r w:rsidRPr="005F3828">
              <w:rPr>
                <w:spacing w:val="-1"/>
                <w:sz w:val="12"/>
                <w:szCs w:val="12"/>
              </w:rPr>
              <w:t>Ерышевского</w:t>
            </w:r>
            <w:proofErr w:type="spellEnd"/>
            <w:r w:rsidRPr="005F3828">
              <w:rPr>
                <w:spacing w:val="-1"/>
                <w:sz w:val="12"/>
                <w:szCs w:val="12"/>
              </w:rPr>
              <w:t xml:space="preserve"> сельского поселения МКУК «Ерышевское КДО»</w:t>
            </w:r>
          </w:p>
        </w:tc>
      </w:tr>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r w:rsidRPr="005F3828">
              <w:rPr>
                <w:bCs/>
                <w:sz w:val="12"/>
                <w:szCs w:val="12"/>
              </w:rPr>
              <w:t>Основные разработчики 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shd w:val="clear" w:color="auto" w:fill="FFFFFF"/>
              <w:snapToGrid w:val="0"/>
              <w:rPr>
                <w:spacing w:val="-1"/>
                <w:sz w:val="12"/>
                <w:szCs w:val="12"/>
              </w:rPr>
            </w:pPr>
            <w:r w:rsidRPr="005F3828">
              <w:rPr>
                <w:spacing w:val="-1"/>
                <w:sz w:val="12"/>
                <w:szCs w:val="12"/>
              </w:rPr>
              <w:t xml:space="preserve">Администрация </w:t>
            </w:r>
            <w:proofErr w:type="spellStart"/>
            <w:r w:rsidRPr="005F3828">
              <w:rPr>
                <w:spacing w:val="-1"/>
                <w:sz w:val="12"/>
                <w:szCs w:val="12"/>
              </w:rPr>
              <w:t>Ерышевского</w:t>
            </w:r>
            <w:proofErr w:type="spellEnd"/>
            <w:r w:rsidRPr="005F3828">
              <w:rPr>
                <w:spacing w:val="-1"/>
                <w:sz w:val="12"/>
                <w:szCs w:val="12"/>
              </w:rPr>
              <w:t xml:space="preserve"> сельского поселения</w:t>
            </w:r>
          </w:p>
        </w:tc>
      </w:tr>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r w:rsidRPr="005F3828">
              <w:rPr>
                <w:bCs/>
                <w:spacing w:val="-2"/>
                <w:sz w:val="12"/>
                <w:szCs w:val="12"/>
              </w:rPr>
              <w:t xml:space="preserve">Подпрограммы </w:t>
            </w:r>
            <w:r w:rsidRPr="005F3828">
              <w:rPr>
                <w:bCs/>
                <w:sz w:val="12"/>
                <w:szCs w:val="12"/>
              </w:rPr>
              <w:t>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shd w:val="clear" w:color="auto" w:fill="FFFFFF"/>
              <w:tabs>
                <w:tab w:val="left" w:pos="427"/>
              </w:tabs>
              <w:snapToGrid w:val="0"/>
              <w:ind w:firstLine="223"/>
              <w:rPr>
                <w:sz w:val="12"/>
                <w:szCs w:val="12"/>
              </w:rPr>
            </w:pPr>
            <w:r w:rsidRPr="005F3828">
              <w:rPr>
                <w:sz w:val="12"/>
                <w:szCs w:val="12"/>
              </w:rPr>
              <w:t xml:space="preserve">1. Развитие инфраструктуры и благоустройство </w:t>
            </w:r>
            <w:r w:rsidR="001C36A5" w:rsidRPr="005F3828">
              <w:rPr>
                <w:sz w:val="12"/>
                <w:szCs w:val="12"/>
              </w:rPr>
              <w:t xml:space="preserve">территории </w:t>
            </w:r>
            <w:proofErr w:type="spellStart"/>
            <w:r w:rsidR="001C36A5" w:rsidRPr="005F3828">
              <w:rPr>
                <w:sz w:val="12"/>
                <w:szCs w:val="12"/>
              </w:rPr>
              <w:t>Ерышевского</w:t>
            </w:r>
            <w:proofErr w:type="spellEnd"/>
            <w:r w:rsidRPr="005F3828">
              <w:rPr>
                <w:sz w:val="12"/>
                <w:szCs w:val="12"/>
              </w:rPr>
              <w:t xml:space="preserve"> сельского поселения;</w:t>
            </w:r>
          </w:p>
          <w:p w:rsidR="00400505" w:rsidRPr="005F3828" w:rsidRDefault="00400505" w:rsidP="006B09E8">
            <w:pPr>
              <w:shd w:val="clear" w:color="auto" w:fill="FFFFFF"/>
              <w:tabs>
                <w:tab w:val="left" w:pos="427"/>
              </w:tabs>
              <w:ind w:firstLine="223"/>
              <w:rPr>
                <w:sz w:val="12"/>
                <w:szCs w:val="12"/>
              </w:rPr>
            </w:pPr>
            <w:r w:rsidRPr="005F3828">
              <w:rPr>
                <w:spacing w:val="-2"/>
                <w:sz w:val="12"/>
                <w:szCs w:val="12"/>
              </w:rPr>
              <w:t>2.</w:t>
            </w:r>
            <w:r w:rsidRPr="005F3828">
              <w:rPr>
                <w:sz w:val="12"/>
                <w:szCs w:val="12"/>
              </w:rPr>
              <w:t xml:space="preserve"> Развитие культуры </w:t>
            </w:r>
            <w:proofErr w:type="spellStart"/>
            <w:r w:rsidRPr="005F3828">
              <w:rPr>
                <w:sz w:val="12"/>
                <w:szCs w:val="12"/>
              </w:rPr>
              <w:t>Ерышевского</w:t>
            </w:r>
            <w:proofErr w:type="spellEnd"/>
            <w:r w:rsidRPr="005F3828">
              <w:rPr>
                <w:sz w:val="12"/>
                <w:szCs w:val="12"/>
              </w:rPr>
              <w:t xml:space="preserve">  сельского поселения;</w:t>
            </w:r>
          </w:p>
          <w:p w:rsidR="00400505" w:rsidRPr="005F3828" w:rsidRDefault="00400505" w:rsidP="006B09E8">
            <w:pPr>
              <w:shd w:val="clear" w:color="auto" w:fill="FFFFFF"/>
              <w:tabs>
                <w:tab w:val="left" w:pos="427"/>
              </w:tabs>
              <w:ind w:firstLine="223"/>
              <w:rPr>
                <w:sz w:val="12"/>
                <w:szCs w:val="12"/>
              </w:rPr>
            </w:pPr>
            <w:r w:rsidRPr="005F3828">
              <w:rPr>
                <w:sz w:val="12"/>
                <w:szCs w:val="12"/>
              </w:rPr>
              <w:t>3. Обеспечение реализации муниципальной программы</w:t>
            </w:r>
          </w:p>
        </w:tc>
      </w:tr>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r w:rsidRPr="005F3828">
              <w:rPr>
                <w:bCs/>
                <w:sz w:val="12"/>
                <w:szCs w:val="12"/>
              </w:rPr>
              <w:t>Цель 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shd w:val="clear" w:color="auto" w:fill="FFFFFF"/>
              <w:snapToGrid w:val="0"/>
              <w:rPr>
                <w:spacing w:val="-5"/>
                <w:sz w:val="12"/>
                <w:szCs w:val="12"/>
              </w:rPr>
            </w:pPr>
            <w:r w:rsidRPr="005F3828">
              <w:rPr>
                <w:spacing w:val="-5"/>
                <w:sz w:val="12"/>
                <w:szCs w:val="12"/>
              </w:rPr>
              <w:t xml:space="preserve">Обеспечение долгосрочного социально-экономического развития </w:t>
            </w:r>
            <w:proofErr w:type="spellStart"/>
            <w:r w:rsidRPr="005F3828">
              <w:rPr>
                <w:spacing w:val="-5"/>
                <w:sz w:val="12"/>
                <w:szCs w:val="12"/>
              </w:rPr>
              <w:t>Ерышевского</w:t>
            </w:r>
            <w:proofErr w:type="spellEnd"/>
            <w:r w:rsidRPr="005F3828">
              <w:rPr>
                <w:spacing w:val="-5"/>
                <w:sz w:val="12"/>
                <w:szCs w:val="12"/>
              </w:rPr>
              <w:t xml:space="preserve">  сельского поселения</w:t>
            </w:r>
          </w:p>
        </w:tc>
      </w:tr>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r w:rsidRPr="005F3828">
              <w:rPr>
                <w:bCs/>
                <w:sz w:val="12"/>
                <w:szCs w:val="12"/>
              </w:rPr>
              <w:t>Задачи 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widowControl w:val="0"/>
              <w:numPr>
                <w:ilvl w:val="0"/>
                <w:numId w:val="40"/>
              </w:numPr>
              <w:shd w:val="clear" w:color="auto" w:fill="FFFFFF"/>
              <w:tabs>
                <w:tab w:val="clear" w:pos="720"/>
                <w:tab w:val="left" w:pos="223"/>
              </w:tabs>
              <w:suppressAutoHyphens/>
              <w:autoSpaceDE w:val="0"/>
              <w:snapToGrid w:val="0"/>
              <w:ind w:left="0" w:firstLine="0"/>
              <w:rPr>
                <w:sz w:val="12"/>
                <w:szCs w:val="12"/>
              </w:rPr>
            </w:pPr>
            <w:r w:rsidRPr="005F3828">
              <w:rPr>
                <w:sz w:val="12"/>
                <w:szCs w:val="12"/>
              </w:rPr>
              <w:t>Организация благоустройства территории поселения;</w:t>
            </w:r>
          </w:p>
          <w:p w:rsidR="00400505" w:rsidRPr="005F3828" w:rsidRDefault="00400505" w:rsidP="006B09E8">
            <w:pPr>
              <w:widowControl w:val="0"/>
              <w:numPr>
                <w:ilvl w:val="0"/>
                <w:numId w:val="40"/>
              </w:numPr>
              <w:shd w:val="clear" w:color="auto" w:fill="FFFFFF"/>
              <w:tabs>
                <w:tab w:val="clear" w:pos="720"/>
                <w:tab w:val="left" w:pos="223"/>
              </w:tabs>
              <w:suppressAutoHyphens/>
              <w:autoSpaceDE w:val="0"/>
              <w:ind w:left="0" w:firstLine="0"/>
              <w:rPr>
                <w:sz w:val="12"/>
                <w:szCs w:val="12"/>
              </w:rPr>
            </w:pPr>
            <w:r w:rsidRPr="005F3828">
              <w:rPr>
                <w:sz w:val="12"/>
                <w:szCs w:val="12"/>
              </w:rPr>
              <w:t xml:space="preserve">Совершенствование и развитие инфраструктуры </w:t>
            </w:r>
            <w:proofErr w:type="gramStart"/>
            <w:r w:rsidRPr="005F3828">
              <w:rPr>
                <w:sz w:val="12"/>
                <w:szCs w:val="12"/>
              </w:rPr>
              <w:t>сельского</w:t>
            </w:r>
            <w:proofErr w:type="gramEnd"/>
          </w:p>
          <w:p w:rsidR="00400505" w:rsidRPr="005F3828" w:rsidRDefault="00400505" w:rsidP="006B09E8">
            <w:pPr>
              <w:shd w:val="clear" w:color="auto" w:fill="FFFFFF"/>
              <w:tabs>
                <w:tab w:val="left" w:pos="223"/>
              </w:tabs>
              <w:rPr>
                <w:sz w:val="12"/>
                <w:szCs w:val="12"/>
              </w:rPr>
            </w:pPr>
            <w:r w:rsidRPr="005F3828">
              <w:rPr>
                <w:sz w:val="12"/>
                <w:szCs w:val="12"/>
              </w:rPr>
              <w:t>поселения;</w:t>
            </w:r>
          </w:p>
          <w:p w:rsidR="00400505" w:rsidRPr="005F3828" w:rsidRDefault="00400505" w:rsidP="006B09E8">
            <w:pPr>
              <w:widowControl w:val="0"/>
              <w:numPr>
                <w:ilvl w:val="0"/>
                <w:numId w:val="40"/>
              </w:numPr>
              <w:shd w:val="clear" w:color="auto" w:fill="FFFFFF"/>
              <w:tabs>
                <w:tab w:val="clear" w:pos="720"/>
                <w:tab w:val="left" w:pos="223"/>
              </w:tabs>
              <w:suppressAutoHyphens/>
              <w:autoSpaceDE w:val="0"/>
              <w:ind w:left="0" w:firstLine="0"/>
              <w:rPr>
                <w:sz w:val="12"/>
                <w:szCs w:val="12"/>
              </w:rPr>
            </w:pPr>
            <w:r w:rsidRPr="005F3828">
              <w:rPr>
                <w:sz w:val="12"/>
                <w:szCs w:val="12"/>
              </w:rPr>
              <w:t>Улучшение экологической обстановки;</w:t>
            </w:r>
          </w:p>
          <w:p w:rsidR="00400505" w:rsidRPr="005F3828" w:rsidRDefault="00400505" w:rsidP="006B09E8">
            <w:pPr>
              <w:pStyle w:val="ConsPlusNonformat"/>
              <w:widowControl/>
              <w:numPr>
                <w:ilvl w:val="0"/>
                <w:numId w:val="40"/>
              </w:numPr>
              <w:tabs>
                <w:tab w:val="clear" w:pos="720"/>
                <w:tab w:val="left" w:pos="223"/>
              </w:tabs>
              <w:ind w:left="0" w:firstLine="0"/>
              <w:jc w:val="both"/>
              <w:rPr>
                <w:rFonts w:ascii="Times New Roman" w:hAnsi="Times New Roman" w:cs="Times New Roman"/>
                <w:sz w:val="12"/>
                <w:szCs w:val="12"/>
              </w:rPr>
            </w:pPr>
            <w:r w:rsidRPr="005F3828">
              <w:rPr>
                <w:rFonts w:ascii="Times New Roman" w:hAnsi="Times New Roman" w:cs="Times New Roman"/>
                <w:sz w:val="12"/>
                <w:szCs w:val="12"/>
              </w:rPr>
              <w:t>Создание комфортной среды проживания.</w:t>
            </w:r>
          </w:p>
          <w:p w:rsidR="00400505" w:rsidRPr="005F3828" w:rsidRDefault="00400505" w:rsidP="006B09E8">
            <w:pPr>
              <w:pStyle w:val="ConsPlusNonformat"/>
              <w:widowControl/>
              <w:numPr>
                <w:ilvl w:val="0"/>
                <w:numId w:val="40"/>
              </w:numPr>
              <w:tabs>
                <w:tab w:val="clear" w:pos="720"/>
                <w:tab w:val="left" w:pos="223"/>
              </w:tabs>
              <w:ind w:left="0" w:firstLine="0"/>
              <w:jc w:val="both"/>
              <w:rPr>
                <w:rFonts w:ascii="Times New Roman" w:hAnsi="Times New Roman" w:cs="Times New Roman"/>
                <w:sz w:val="12"/>
                <w:szCs w:val="12"/>
              </w:rPr>
            </w:pPr>
            <w:r w:rsidRPr="005F3828">
              <w:rPr>
                <w:rFonts w:ascii="Times New Roman" w:hAnsi="Times New Roman" w:cs="Times New Roman"/>
                <w:sz w:val="12"/>
                <w:szCs w:val="12"/>
              </w:rPr>
              <w:t>Создание условий для эффективной культурной деятельности;</w:t>
            </w:r>
          </w:p>
          <w:p w:rsidR="00400505" w:rsidRPr="005F3828" w:rsidRDefault="00400505" w:rsidP="006B09E8">
            <w:pPr>
              <w:pStyle w:val="ConsPlusNonformat"/>
              <w:widowControl/>
              <w:numPr>
                <w:ilvl w:val="0"/>
                <w:numId w:val="40"/>
              </w:numPr>
              <w:tabs>
                <w:tab w:val="clear" w:pos="720"/>
                <w:tab w:val="left" w:pos="223"/>
              </w:tabs>
              <w:ind w:left="0" w:firstLine="0"/>
              <w:jc w:val="both"/>
              <w:rPr>
                <w:rFonts w:ascii="Times New Roman" w:hAnsi="Times New Roman" w:cs="Times New Roman"/>
                <w:sz w:val="12"/>
                <w:szCs w:val="12"/>
              </w:rPr>
            </w:pPr>
            <w:r w:rsidRPr="005F3828">
              <w:rPr>
                <w:rFonts w:ascii="Times New Roman" w:hAnsi="Times New Roman" w:cs="Times New Roman"/>
                <w:sz w:val="12"/>
                <w:szCs w:val="12"/>
              </w:rPr>
              <w:t>Сохранение использование культурного наследия;</w:t>
            </w:r>
          </w:p>
          <w:p w:rsidR="00400505" w:rsidRPr="005F3828" w:rsidRDefault="00400505" w:rsidP="006B09E8">
            <w:pPr>
              <w:pStyle w:val="ConsPlusNonformat"/>
              <w:widowControl/>
              <w:numPr>
                <w:ilvl w:val="0"/>
                <w:numId w:val="40"/>
              </w:numPr>
              <w:tabs>
                <w:tab w:val="clear" w:pos="720"/>
                <w:tab w:val="left" w:pos="223"/>
              </w:tabs>
              <w:ind w:left="0" w:firstLine="0"/>
              <w:jc w:val="both"/>
              <w:rPr>
                <w:rFonts w:ascii="Times New Roman" w:hAnsi="Times New Roman" w:cs="Times New Roman"/>
                <w:sz w:val="12"/>
                <w:szCs w:val="12"/>
              </w:rPr>
            </w:pPr>
            <w:r w:rsidRPr="005F3828">
              <w:rPr>
                <w:rFonts w:ascii="Times New Roman" w:hAnsi="Times New Roman" w:cs="Times New Roman"/>
                <w:sz w:val="12"/>
                <w:szCs w:val="12"/>
              </w:rPr>
              <w:t>Укрепление материально-технической базы учреждений культуры;</w:t>
            </w:r>
          </w:p>
          <w:p w:rsidR="00400505" w:rsidRPr="005F3828" w:rsidRDefault="00400505" w:rsidP="006B09E8">
            <w:pPr>
              <w:pStyle w:val="ConsPlusNonformat"/>
              <w:widowControl/>
              <w:numPr>
                <w:ilvl w:val="0"/>
                <w:numId w:val="40"/>
              </w:numPr>
              <w:tabs>
                <w:tab w:val="clear" w:pos="720"/>
                <w:tab w:val="left" w:pos="223"/>
              </w:tabs>
              <w:ind w:left="0" w:firstLine="0"/>
              <w:jc w:val="both"/>
              <w:rPr>
                <w:rFonts w:ascii="Times New Roman" w:hAnsi="Times New Roman" w:cs="Times New Roman"/>
                <w:sz w:val="12"/>
                <w:szCs w:val="12"/>
              </w:rPr>
            </w:pPr>
            <w:r w:rsidRPr="005F3828">
              <w:rPr>
                <w:rFonts w:ascii="Times New Roman" w:hAnsi="Times New Roman" w:cs="Times New Roman"/>
                <w:sz w:val="12"/>
                <w:szCs w:val="12"/>
              </w:rPr>
              <w:t>Развитие и поддержка любительского искусства, самодеятельного художественного творчества;</w:t>
            </w:r>
          </w:p>
          <w:p w:rsidR="00400505" w:rsidRPr="005F3828" w:rsidRDefault="00400505" w:rsidP="006B09E8">
            <w:pPr>
              <w:pStyle w:val="ConsPlusNonformat"/>
              <w:widowControl/>
              <w:numPr>
                <w:ilvl w:val="0"/>
                <w:numId w:val="40"/>
              </w:numPr>
              <w:tabs>
                <w:tab w:val="clear" w:pos="720"/>
                <w:tab w:val="left" w:pos="223"/>
                <w:tab w:val="left" w:pos="462"/>
              </w:tabs>
              <w:ind w:left="0" w:firstLine="0"/>
              <w:jc w:val="both"/>
              <w:rPr>
                <w:rFonts w:ascii="Times New Roman" w:hAnsi="Times New Roman" w:cs="Times New Roman"/>
                <w:sz w:val="12"/>
                <w:szCs w:val="12"/>
              </w:rPr>
            </w:pPr>
            <w:r w:rsidRPr="005F3828">
              <w:rPr>
                <w:rFonts w:ascii="Times New Roman" w:hAnsi="Times New Roman" w:cs="Times New Roman"/>
                <w:sz w:val="12"/>
                <w:szCs w:val="12"/>
              </w:rPr>
              <w:t xml:space="preserve">Обеспечение условий для реализации муниципальной программы, эффективное выполнение полномочий (функций) администрации  </w:t>
            </w:r>
            <w:proofErr w:type="spellStart"/>
            <w:r w:rsidRPr="005F3828">
              <w:rPr>
                <w:rFonts w:ascii="Times New Roman" w:hAnsi="Times New Roman" w:cs="Times New Roman"/>
                <w:sz w:val="12"/>
                <w:szCs w:val="12"/>
              </w:rPr>
              <w:t>Ерышевского</w:t>
            </w:r>
            <w:proofErr w:type="spellEnd"/>
            <w:r w:rsidRPr="005F3828">
              <w:rPr>
                <w:rFonts w:ascii="Times New Roman" w:hAnsi="Times New Roman" w:cs="Times New Roman"/>
                <w:sz w:val="12"/>
                <w:szCs w:val="12"/>
              </w:rPr>
              <w:t xml:space="preserve">  сельского поселения</w:t>
            </w:r>
          </w:p>
        </w:tc>
      </w:tr>
      <w:tr w:rsidR="00400505" w:rsidRPr="005F3828" w:rsidTr="001C36A5">
        <w:trPr>
          <w:cantSplit/>
        </w:trPr>
        <w:tc>
          <w:tcPr>
            <w:tcW w:w="1888"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rPr>
                <w:bCs/>
                <w:sz w:val="12"/>
                <w:szCs w:val="12"/>
              </w:rPr>
            </w:pPr>
            <w:r w:rsidRPr="005F3828">
              <w:rPr>
                <w:bCs/>
                <w:sz w:val="12"/>
                <w:szCs w:val="12"/>
              </w:rPr>
              <w:t xml:space="preserve">Целевые </w:t>
            </w:r>
            <w:r w:rsidRPr="005F3828">
              <w:rPr>
                <w:bCs/>
                <w:spacing w:val="-2"/>
                <w:sz w:val="12"/>
                <w:szCs w:val="12"/>
              </w:rPr>
              <w:t xml:space="preserve">индикаторы и </w:t>
            </w:r>
            <w:r w:rsidRPr="005F3828">
              <w:rPr>
                <w:bCs/>
                <w:sz w:val="12"/>
                <w:szCs w:val="12"/>
              </w:rPr>
              <w:t>показатели 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numPr>
                <w:ilvl w:val="0"/>
                <w:numId w:val="41"/>
              </w:numPr>
              <w:tabs>
                <w:tab w:val="clear" w:pos="360"/>
                <w:tab w:val="left" w:pos="223"/>
              </w:tabs>
              <w:suppressAutoHyphens/>
              <w:autoSpaceDE w:val="0"/>
              <w:snapToGrid w:val="0"/>
              <w:ind w:left="0" w:firstLine="0"/>
              <w:jc w:val="both"/>
              <w:rPr>
                <w:sz w:val="12"/>
                <w:szCs w:val="12"/>
              </w:rPr>
            </w:pPr>
            <w:r w:rsidRPr="005F3828">
              <w:rPr>
                <w:sz w:val="12"/>
                <w:szCs w:val="12"/>
              </w:rPr>
              <w:t>Удельный вес домовладений, обеспеченных уличным освещением;</w:t>
            </w:r>
          </w:p>
          <w:p w:rsidR="00400505" w:rsidRPr="005F3828" w:rsidRDefault="00400505" w:rsidP="006B09E8">
            <w:pPr>
              <w:numPr>
                <w:ilvl w:val="0"/>
                <w:numId w:val="41"/>
              </w:numPr>
              <w:tabs>
                <w:tab w:val="clear" w:pos="360"/>
                <w:tab w:val="left" w:pos="223"/>
              </w:tabs>
              <w:suppressAutoHyphens/>
              <w:autoSpaceDE w:val="0"/>
              <w:ind w:left="0" w:firstLine="0"/>
              <w:jc w:val="both"/>
              <w:rPr>
                <w:sz w:val="12"/>
                <w:szCs w:val="12"/>
              </w:rPr>
            </w:pPr>
            <w:r w:rsidRPr="005F3828">
              <w:rPr>
                <w:sz w:val="12"/>
                <w:szCs w:val="12"/>
              </w:rPr>
              <w:t>Устройство  ограждения кладбищ;</w:t>
            </w:r>
          </w:p>
          <w:p w:rsidR="00400505" w:rsidRPr="005F3828" w:rsidRDefault="00400505" w:rsidP="006B09E8">
            <w:pPr>
              <w:numPr>
                <w:ilvl w:val="0"/>
                <w:numId w:val="41"/>
              </w:numPr>
              <w:tabs>
                <w:tab w:val="clear" w:pos="360"/>
                <w:tab w:val="left" w:pos="223"/>
              </w:tabs>
              <w:suppressAutoHyphens/>
              <w:autoSpaceDE w:val="0"/>
              <w:ind w:left="0" w:firstLine="0"/>
              <w:jc w:val="both"/>
              <w:rPr>
                <w:sz w:val="12"/>
                <w:szCs w:val="12"/>
              </w:rPr>
            </w:pPr>
            <w:r w:rsidRPr="005F3828">
              <w:rPr>
                <w:sz w:val="12"/>
                <w:szCs w:val="12"/>
              </w:rPr>
              <w:t>Доля домовладений, подключенных к центральному водоснабжению;</w:t>
            </w:r>
          </w:p>
          <w:p w:rsidR="00400505" w:rsidRPr="005F3828" w:rsidRDefault="00400505" w:rsidP="006B09E8">
            <w:pPr>
              <w:numPr>
                <w:ilvl w:val="0"/>
                <w:numId w:val="41"/>
              </w:numPr>
              <w:tabs>
                <w:tab w:val="clear" w:pos="360"/>
                <w:tab w:val="left" w:pos="223"/>
              </w:tabs>
              <w:suppressAutoHyphens/>
              <w:autoSpaceDE w:val="0"/>
              <w:ind w:left="0" w:firstLine="0"/>
              <w:jc w:val="both"/>
              <w:rPr>
                <w:sz w:val="12"/>
                <w:szCs w:val="12"/>
              </w:rPr>
            </w:pPr>
            <w:r w:rsidRPr="005F3828">
              <w:rPr>
                <w:sz w:val="12"/>
                <w:szCs w:val="12"/>
              </w:rPr>
              <w:t>Уровень газификации домовладений природным газом;</w:t>
            </w:r>
          </w:p>
          <w:p w:rsidR="00400505" w:rsidRPr="005F3828" w:rsidRDefault="00400505" w:rsidP="006B09E8">
            <w:pPr>
              <w:tabs>
                <w:tab w:val="left" w:pos="223"/>
              </w:tabs>
              <w:jc w:val="both"/>
              <w:rPr>
                <w:sz w:val="12"/>
                <w:szCs w:val="12"/>
              </w:rPr>
            </w:pPr>
            <w:r w:rsidRPr="005F3828">
              <w:rPr>
                <w:sz w:val="12"/>
                <w:szCs w:val="12"/>
              </w:rPr>
              <w:t>5. Доля отремонтированных автомобильных дорог общего пользования;</w:t>
            </w:r>
          </w:p>
          <w:p w:rsidR="00400505" w:rsidRPr="005F3828" w:rsidRDefault="00400505" w:rsidP="006B09E8">
            <w:pPr>
              <w:tabs>
                <w:tab w:val="left" w:pos="223"/>
              </w:tabs>
              <w:jc w:val="both"/>
              <w:rPr>
                <w:sz w:val="12"/>
                <w:szCs w:val="12"/>
              </w:rPr>
            </w:pPr>
            <w:r w:rsidRPr="005F3828">
              <w:rPr>
                <w:sz w:val="12"/>
                <w:szCs w:val="12"/>
              </w:rPr>
              <w:t xml:space="preserve">  6.Количество высаженных деревьев;</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 xml:space="preserve">Количество </w:t>
            </w:r>
            <w:proofErr w:type="gramStart"/>
            <w:r w:rsidRPr="005F3828">
              <w:rPr>
                <w:sz w:val="12"/>
                <w:szCs w:val="12"/>
              </w:rPr>
              <w:t>отремонтированных</w:t>
            </w:r>
            <w:proofErr w:type="gramEnd"/>
            <w:r w:rsidRPr="005F3828">
              <w:rPr>
                <w:sz w:val="12"/>
                <w:szCs w:val="12"/>
              </w:rPr>
              <w:t xml:space="preserve"> и благоустроенных воинских </w:t>
            </w:r>
          </w:p>
          <w:p w:rsidR="00400505" w:rsidRPr="005F3828" w:rsidRDefault="00400505" w:rsidP="006B09E8">
            <w:pPr>
              <w:tabs>
                <w:tab w:val="left" w:pos="223"/>
              </w:tabs>
              <w:jc w:val="both"/>
              <w:rPr>
                <w:sz w:val="12"/>
                <w:szCs w:val="12"/>
              </w:rPr>
            </w:pPr>
            <w:r w:rsidRPr="005F3828">
              <w:rPr>
                <w:sz w:val="12"/>
                <w:szCs w:val="12"/>
              </w:rPr>
              <w:t>захоронений;</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 xml:space="preserve">Количество </w:t>
            </w:r>
            <w:proofErr w:type="gramStart"/>
            <w:r w:rsidRPr="005F3828">
              <w:rPr>
                <w:sz w:val="12"/>
                <w:szCs w:val="12"/>
              </w:rPr>
              <w:t>посещающих</w:t>
            </w:r>
            <w:proofErr w:type="gramEnd"/>
            <w:r w:rsidRPr="005F3828">
              <w:rPr>
                <w:sz w:val="12"/>
                <w:szCs w:val="12"/>
              </w:rPr>
              <w:t xml:space="preserve"> </w:t>
            </w:r>
            <w:proofErr w:type="spellStart"/>
            <w:r w:rsidRPr="005F3828">
              <w:rPr>
                <w:sz w:val="12"/>
                <w:szCs w:val="12"/>
              </w:rPr>
              <w:t>культурно-досуговые</w:t>
            </w:r>
            <w:proofErr w:type="spellEnd"/>
            <w:r w:rsidRPr="005F3828">
              <w:rPr>
                <w:sz w:val="12"/>
                <w:szCs w:val="12"/>
              </w:rPr>
              <w:t xml:space="preserve"> мероприятия;</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 xml:space="preserve">Количество </w:t>
            </w:r>
            <w:proofErr w:type="spellStart"/>
            <w:r w:rsidRPr="005F3828">
              <w:rPr>
                <w:sz w:val="12"/>
                <w:szCs w:val="12"/>
              </w:rPr>
              <w:t>культурно-досуговых</w:t>
            </w:r>
            <w:proofErr w:type="spellEnd"/>
            <w:r w:rsidRPr="005F3828">
              <w:rPr>
                <w:sz w:val="12"/>
                <w:szCs w:val="12"/>
              </w:rPr>
              <w:t xml:space="preserve"> формирований;</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 xml:space="preserve">Количество участников в </w:t>
            </w:r>
            <w:proofErr w:type="spellStart"/>
            <w:r w:rsidRPr="005F3828">
              <w:rPr>
                <w:sz w:val="12"/>
                <w:szCs w:val="12"/>
              </w:rPr>
              <w:t>культурно-досуговых</w:t>
            </w:r>
            <w:proofErr w:type="spellEnd"/>
            <w:r w:rsidRPr="005F3828">
              <w:rPr>
                <w:sz w:val="12"/>
                <w:szCs w:val="12"/>
              </w:rPr>
              <w:t xml:space="preserve"> формированиях;</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Число читателей;</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Число посещений библиотек;</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Число книговыдач;</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Массовые мероприятия;</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Новые поступления, пополнение книжного фонда;</w:t>
            </w:r>
          </w:p>
          <w:p w:rsidR="00400505" w:rsidRPr="005F3828" w:rsidRDefault="00400505" w:rsidP="006B09E8">
            <w:pPr>
              <w:numPr>
                <w:ilvl w:val="0"/>
                <w:numId w:val="43"/>
              </w:numPr>
              <w:tabs>
                <w:tab w:val="left" w:pos="223"/>
              </w:tabs>
              <w:suppressAutoHyphens/>
              <w:autoSpaceDE w:val="0"/>
              <w:ind w:left="0" w:firstLine="0"/>
              <w:jc w:val="both"/>
              <w:rPr>
                <w:sz w:val="12"/>
                <w:szCs w:val="12"/>
              </w:rPr>
            </w:pPr>
            <w:r w:rsidRPr="005F3828">
              <w:rPr>
                <w:sz w:val="12"/>
                <w:szCs w:val="12"/>
              </w:rPr>
              <w:t>Уровень исполнения плановых значений по расходам на реализацию подпрограммы.</w:t>
            </w:r>
          </w:p>
        </w:tc>
      </w:tr>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r w:rsidRPr="005F3828">
              <w:rPr>
                <w:bCs/>
                <w:spacing w:val="-2"/>
                <w:sz w:val="12"/>
                <w:szCs w:val="12"/>
              </w:rPr>
              <w:t xml:space="preserve">Этапы и сроки </w:t>
            </w:r>
            <w:r w:rsidRPr="005F3828">
              <w:rPr>
                <w:bCs/>
                <w:sz w:val="12"/>
                <w:szCs w:val="12"/>
              </w:rPr>
              <w:t>реализации муниципальной</w:t>
            </w:r>
          </w:p>
          <w:p w:rsidR="00400505" w:rsidRPr="005F3828" w:rsidRDefault="00400505" w:rsidP="006B09E8">
            <w:pPr>
              <w:shd w:val="clear" w:color="auto" w:fill="FFFFFF"/>
              <w:rPr>
                <w:bCs/>
                <w:sz w:val="12"/>
                <w:szCs w:val="12"/>
              </w:rPr>
            </w:pPr>
            <w:r w:rsidRPr="005F3828">
              <w:rPr>
                <w:bCs/>
                <w:sz w:val="12"/>
                <w:szCs w:val="12"/>
              </w:rPr>
              <w:t>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shd w:val="clear" w:color="auto" w:fill="FFFFFF"/>
              <w:snapToGrid w:val="0"/>
              <w:rPr>
                <w:sz w:val="12"/>
                <w:szCs w:val="12"/>
              </w:rPr>
            </w:pPr>
            <w:r w:rsidRPr="005F3828">
              <w:rPr>
                <w:sz w:val="12"/>
                <w:szCs w:val="12"/>
              </w:rPr>
              <w:t>На постоянной основе 01.01.2014 — 31.12.2019</w:t>
            </w:r>
          </w:p>
        </w:tc>
      </w:tr>
      <w:tr w:rsidR="00400505" w:rsidRPr="005F3828" w:rsidTr="001C36A5">
        <w:trPr>
          <w:cantSplit/>
        </w:trPr>
        <w:tc>
          <w:tcPr>
            <w:tcW w:w="1888" w:type="pct"/>
            <w:tcBorders>
              <w:top w:val="single" w:sz="4" w:space="0" w:color="000000"/>
              <w:left w:val="single" w:sz="4" w:space="0" w:color="000000"/>
            </w:tcBorders>
            <w:shd w:val="clear" w:color="auto" w:fill="FFFFFF"/>
          </w:tcPr>
          <w:p w:rsidR="00400505" w:rsidRPr="005F3828" w:rsidRDefault="00400505" w:rsidP="006B09E8">
            <w:pPr>
              <w:shd w:val="clear" w:color="auto" w:fill="FFFFFF"/>
              <w:tabs>
                <w:tab w:val="left" w:pos="2330"/>
              </w:tabs>
              <w:snapToGrid w:val="0"/>
              <w:rPr>
                <w:bCs/>
                <w:sz w:val="12"/>
                <w:szCs w:val="12"/>
              </w:rPr>
            </w:pPr>
            <w:r w:rsidRPr="005F3828">
              <w:rPr>
                <w:bCs/>
                <w:sz w:val="12"/>
                <w:szCs w:val="12"/>
              </w:rPr>
              <w:t>Объемы и источники финансирования муниципальной программы (в действующих ценах каждого года реализации 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shd w:val="clear" w:color="auto" w:fill="FFFFFF"/>
              <w:snapToGrid w:val="0"/>
              <w:ind w:firstLine="223"/>
              <w:rPr>
                <w:sz w:val="12"/>
                <w:szCs w:val="12"/>
              </w:rPr>
            </w:pPr>
            <w:r w:rsidRPr="005F3828">
              <w:rPr>
                <w:sz w:val="12"/>
                <w:szCs w:val="12"/>
              </w:rPr>
              <w:t xml:space="preserve">Объем бюджетных ассигнований на реализацию муниципальной программы составляет -19483,96 тыс. рублей, </w:t>
            </w:r>
          </w:p>
          <w:p w:rsidR="00400505" w:rsidRPr="005F3828" w:rsidRDefault="00400505" w:rsidP="006B09E8">
            <w:pPr>
              <w:shd w:val="clear" w:color="auto" w:fill="FFFFFF"/>
              <w:ind w:firstLine="223"/>
              <w:rPr>
                <w:sz w:val="12"/>
                <w:szCs w:val="12"/>
              </w:rPr>
            </w:pPr>
            <w:r w:rsidRPr="005F3828">
              <w:rPr>
                <w:spacing w:val="-8"/>
                <w:sz w:val="12"/>
                <w:szCs w:val="12"/>
              </w:rPr>
              <w:t xml:space="preserve">Объем бюджетных ассигнований на реализацию подпрограмм </w:t>
            </w:r>
            <w:r w:rsidRPr="005F3828">
              <w:rPr>
                <w:sz w:val="12"/>
                <w:szCs w:val="12"/>
              </w:rPr>
              <w:t>составляет:</w:t>
            </w:r>
          </w:p>
          <w:p w:rsidR="00400505" w:rsidRPr="005F3828" w:rsidRDefault="00400505" w:rsidP="006B09E8">
            <w:pPr>
              <w:shd w:val="clear" w:color="auto" w:fill="FFFFFF"/>
              <w:ind w:firstLine="223"/>
              <w:rPr>
                <w:sz w:val="12"/>
                <w:szCs w:val="12"/>
              </w:rPr>
            </w:pPr>
            <w:r w:rsidRPr="005F3828">
              <w:rPr>
                <w:sz w:val="12"/>
                <w:szCs w:val="12"/>
              </w:rPr>
              <w:t xml:space="preserve">Подпрограмма 1. Развитие инфраструктуры и благоустройство территории </w:t>
            </w:r>
            <w:proofErr w:type="spellStart"/>
            <w:r w:rsidRPr="005F3828">
              <w:rPr>
                <w:sz w:val="12"/>
                <w:szCs w:val="12"/>
              </w:rPr>
              <w:t>Ерышевского</w:t>
            </w:r>
            <w:proofErr w:type="spellEnd"/>
            <w:r w:rsidRPr="005F3828">
              <w:rPr>
                <w:sz w:val="12"/>
                <w:szCs w:val="12"/>
              </w:rPr>
              <w:t xml:space="preserve"> сельского поселения – 4239,66  тыс</w:t>
            </w:r>
            <w:proofErr w:type="gramStart"/>
            <w:r w:rsidRPr="005F3828">
              <w:rPr>
                <w:sz w:val="12"/>
                <w:szCs w:val="12"/>
              </w:rPr>
              <w:t>.р</w:t>
            </w:r>
            <w:proofErr w:type="gramEnd"/>
            <w:r w:rsidRPr="005F3828">
              <w:rPr>
                <w:sz w:val="12"/>
                <w:szCs w:val="12"/>
              </w:rPr>
              <w:t>ублей;</w:t>
            </w:r>
          </w:p>
          <w:p w:rsidR="00400505" w:rsidRPr="005F3828" w:rsidRDefault="00400505" w:rsidP="006B09E8">
            <w:pPr>
              <w:shd w:val="clear" w:color="auto" w:fill="FFFFFF"/>
              <w:ind w:firstLine="223"/>
              <w:rPr>
                <w:sz w:val="12"/>
                <w:szCs w:val="12"/>
              </w:rPr>
            </w:pPr>
            <w:r w:rsidRPr="005F3828">
              <w:rPr>
                <w:spacing w:val="-9"/>
                <w:sz w:val="12"/>
                <w:szCs w:val="12"/>
              </w:rPr>
              <w:t xml:space="preserve">Подпрограмма 2. Развитие культуры </w:t>
            </w:r>
            <w:proofErr w:type="spellStart"/>
            <w:r w:rsidRPr="005F3828">
              <w:rPr>
                <w:spacing w:val="-9"/>
                <w:sz w:val="12"/>
                <w:szCs w:val="12"/>
              </w:rPr>
              <w:t>Ерышевского</w:t>
            </w:r>
            <w:proofErr w:type="spellEnd"/>
            <w:r w:rsidRPr="005F3828">
              <w:rPr>
                <w:spacing w:val="-9"/>
                <w:sz w:val="12"/>
                <w:szCs w:val="12"/>
              </w:rPr>
              <w:t xml:space="preserve"> сельского поселения </w:t>
            </w:r>
            <w:r w:rsidRPr="005F3828">
              <w:rPr>
                <w:sz w:val="12"/>
                <w:szCs w:val="12"/>
              </w:rPr>
              <w:t xml:space="preserve"> – 4307,38 тыс. рублей;</w:t>
            </w:r>
          </w:p>
          <w:p w:rsidR="00400505" w:rsidRPr="005F3828" w:rsidRDefault="00400505" w:rsidP="006B09E8">
            <w:pPr>
              <w:shd w:val="clear" w:color="auto" w:fill="FFFFFF"/>
              <w:ind w:firstLine="223"/>
              <w:rPr>
                <w:sz w:val="12"/>
                <w:szCs w:val="12"/>
              </w:rPr>
            </w:pPr>
            <w:r w:rsidRPr="005F3828">
              <w:rPr>
                <w:spacing w:val="-9"/>
                <w:sz w:val="12"/>
                <w:szCs w:val="12"/>
              </w:rPr>
              <w:t xml:space="preserve">Подпрограмма 3. </w:t>
            </w:r>
            <w:r w:rsidRPr="005F3828">
              <w:rPr>
                <w:sz w:val="12"/>
                <w:szCs w:val="12"/>
              </w:rPr>
              <w:t>Обеспечение реализации муниципальной программы – 10936,92 тыс. рублей.</w:t>
            </w:r>
          </w:p>
          <w:p w:rsidR="00400505" w:rsidRPr="005F3828" w:rsidRDefault="00400505" w:rsidP="006B09E8">
            <w:pPr>
              <w:shd w:val="clear" w:color="auto" w:fill="FFFFFF"/>
              <w:ind w:firstLine="223"/>
              <w:rPr>
                <w:sz w:val="12"/>
                <w:szCs w:val="12"/>
              </w:rPr>
            </w:pPr>
            <w:r w:rsidRPr="005F3828">
              <w:rPr>
                <w:sz w:val="12"/>
                <w:szCs w:val="12"/>
              </w:rPr>
              <w:t>Объем бюджетных ассигнований на реализацию муниципальной программы по годам составляет</w:t>
            </w:r>
            <w:proofErr w:type="gramStart"/>
            <w:r w:rsidRPr="005F3828">
              <w:rPr>
                <w:sz w:val="12"/>
                <w:szCs w:val="12"/>
              </w:rPr>
              <w:t xml:space="preserve"> :</w:t>
            </w:r>
            <w:proofErr w:type="gramEnd"/>
          </w:p>
          <w:p w:rsidR="00400505" w:rsidRPr="005F3828" w:rsidRDefault="00400505" w:rsidP="006B09E8">
            <w:pPr>
              <w:shd w:val="clear" w:color="auto" w:fill="FFFFFF"/>
              <w:ind w:firstLine="223"/>
              <w:jc w:val="center"/>
              <w:rPr>
                <w:sz w:val="12"/>
                <w:szCs w:val="12"/>
              </w:rPr>
            </w:pPr>
            <w:r w:rsidRPr="005F3828">
              <w:rPr>
                <w:sz w:val="12"/>
                <w:szCs w:val="12"/>
              </w:rPr>
              <w:t>(тыс. рублей):</w:t>
            </w:r>
          </w:p>
        </w:tc>
      </w:tr>
      <w:tr w:rsidR="00400505" w:rsidRPr="005F3828" w:rsidTr="001C36A5">
        <w:trPr>
          <w:cantSplit/>
        </w:trPr>
        <w:tc>
          <w:tcPr>
            <w:tcW w:w="1888" w:type="pct"/>
            <w:vMerge w:val="restart"/>
            <w:tcBorders>
              <w:left w:val="single" w:sz="4" w:space="0" w:color="000000"/>
            </w:tcBorders>
            <w:shd w:val="clear" w:color="auto" w:fill="FFFFFF"/>
          </w:tcPr>
          <w:p w:rsidR="00400505" w:rsidRPr="005F3828" w:rsidRDefault="00400505" w:rsidP="006B09E8">
            <w:pPr>
              <w:shd w:val="clear" w:color="auto" w:fill="FFFFFF"/>
              <w:tabs>
                <w:tab w:val="left" w:pos="2330"/>
              </w:tabs>
              <w:snapToGrid w:val="0"/>
              <w:rPr>
                <w:sz w:val="12"/>
                <w:szCs w:val="12"/>
              </w:rPr>
            </w:pPr>
          </w:p>
        </w:tc>
        <w:tc>
          <w:tcPr>
            <w:tcW w:w="366"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Год</w:t>
            </w:r>
          </w:p>
        </w:tc>
        <w:tc>
          <w:tcPr>
            <w:tcW w:w="551"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Всего</w:t>
            </w:r>
          </w:p>
        </w:tc>
        <w:tc>
          <w:tcPr>
            <w:tcW w:w="863"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pacing w:val="-2"/>
                <w:sz w:val="12"/>
                <w:szCs w:val="12"/>
              </w:rPr>
            </w:pPr>
            <w:r w:rsidRPr="005F3828">
              <w:rPr>
                <w:spacing w:val="-2"/>
                <w:sz w:val="12"/>
                <w:szCs w:val="12"/>
              </w:rPr>
              <w:t>Областной  бюджет</w:t>
            </w:r>
          </w:p>
        </w:tc>
        <w:tc>
          <w:tcPr>
            <w:tcW w:w="1332" w:type="pct"/>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shd w:val="clear" w:color="auto" w:fill="FFFFFF"/>
              <w:snapToGrid w:val="0"/>
              <w:jc w:val="center"/>
              <w:rPr>
                <w:spacing w:val="-2"/>
                <w:sz w:val="12"/>
                <w:szCs w:val="12"/>
              </w:rPr>
            </w:pPr>
            <w:r w:rsidRPr="005F3828">
              <w:rPr>
                <w:spacing w:val="-2"/>
                <w:sz w:val="12"/>
                <w:szCs w:val="12"/>
              </w:rPr>
              <w:t xml:space="preserve">Бюджет </w:t>
            </w:r>
            <w:proofErr w:type="spellStart"/>
            <w:r w:rsidRPr="005F3828">
              <w:rPr>
                <w:spacing w:val="-2"/>
                <w:sz w:val="12"/>
                <w:szCs w:val="12"/>
              </w:rPr>
              <w:t>Ерышевского</w:t>
            </w:r>
            <w:proofErr w:type="spellEnd"/>
            <w:r w:rsidRPr="005F3828">
              <w:rPr>
                <w:spacing w:val="-2"/>
                <w:sz w:val="12"/>
                <w:szCs w:val="12"/>
              </w:rPr>
              <w:t xml:space="preserve"> сельского поселения</w:t>
            </w:r>
          </w:p>
        </w:tc>
      </w:tr>
      <w:tr w:rsidR="00400505" w:rsidRPr="005F3828" w:rsidTr="001C36A5">
        <w:trPr>
          <w:cantSplit/>
        </w:trPr>
        <w:tc>
          <w:tcPr>
            <w:tcW w:w="1888" w:type="pct"/>
            <w:vMerge/>
            <w:tcBorders>
              <w:left w:val="single" w:sz="4" w:space="0" w:color="000000"/>
            </w:tcBorders>
            <w:shd w:val="clear" w:color="auto" w:fill="FFFFFF"/>
          </w:tcPr>
          <w:p w:rsidR="00400505" w:rsidRPr="005F3828" w:rsidRDefault="00400505" w:rsidP="006B09E8">
            <w:pPr>
              <w:rPr>
                <w:sz w:val="12"/>
                <w:szCs w:val="12"/>
              </w:rPr>
            </w:pPr>
          </w:p>
        </w:tc>
        <w:tc>
          <w:tcPr>
            <w:tcW w:w="366"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2014</w:t>
            </w:r>
          </w:p>
        </w:tc>
        <w:tc>
          <w:tcPr>
            <w:tcW w:w="551"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4346,21</w:t>
            </w:r>
          </w:p>
        </w:tc>
        <w:tc>
          <w:tcPr>
            <w:tcW w:w="863"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1575,58</w:t>
            </w:r>
          </w:p>
        </w:tc>
        <w:tc>
          <w:tcPr>
            <w:tcW w:w="1332" w:type="pct"/>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snapToGrid w:val="0"/>
              <w:jc w:val="center"/>
              <w:rPr>
                <w:sz w:val="12"/>
                <w:szCs w:val="12"/>
              </w:rPr>
            </w:pPr>
            <w:r w:rsidRPr="005F3828">
              <w:rPr>
                <w:sz w:val="12"/>
                <w:szCs w:val="12"/>
              </w:rPr>
              <w:t>2770,63</w:t>
            </w:r>
          </w:p>
        </w:tc>
      </w:tr>
      <w:tr w:rsidR="00400505" w:rsidRPr="005F3828" w:rsidTr="001C36A5">
        <w:trPr>
          <w:cantSplit/>
        </w:trPr>
        <w:tc>
          <w:tcPr>
            <w:tcW w:w="1888" w:type="pct"/>
            <w:vMerge/>
            <w:tcBorders>
              <w:left w:val="single" w:sz="4" w:space="0" w:color="000000"/>
            </w:tcBorders>
            <w:shd w:val="clear" w:color="auto" w:fill="FFFFFF"/>
          </w:tcPr>
          <w:p w:rsidR="00400505" w:rsidRPr="005F3828" w:rsidRDefault="00400505" w:rsidP="006B09E8">
            <w:pPr>
              <w:rPr>
                <w:sz w:val="12"/>
                <w:szCs w:val="12"/>
              </w:rPr>
            </w:pPr>
          </w:p>
        </w:tc>
        <w:tc>
          <w:tcPr>
            <w:tcW w:w="366"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2015</w:t>
            </w:r>
          </w:p>
        </w:tc>
        <w:tc>
          <w:tcPr>
            <w:tcW w:w="551"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4822,15</w:t>
            </w:r>
          </w:p>
        </w:tc>
        <w:tc>
          <w:tcPr>
            <w:tcW w:w="863"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60,58</w:t>
            </w:r>
          </w:p>
        </w:tc>
        <w:tc>
          <w:tcPr>
            <w:tcW w:w="1332" w:type="pct"/>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snapToGrid w:val="0"/>
              <w:jc w:val="center"/>
              <w:rPr>
                <w:sz w:val="12"/>
                <w:szCs w:val="12"/>
              </w:rPr>
            </w:pPr>
            <w:r w:rsidRPr="005F3828">
              <w:rPr>
                <w:sz w:val="12"/>
                <w:szCs w:val="12"/>
              </w:rPr>
              <w:t>4761,57</w:t>
            </w:r>
          </w:p>
        </w:tc>
      </w:tr>
      <w:tr w:rsidR="00400505" w:rsidRPr="005F3828" w:rsidTr="001C36A5">
        <w:trPr>
          <w:cantSplit/>
        </w:trPr>
        <w:tc>
          <w:tcPr>
            <w:tcW w:w="1888" w:type="pct"/>
            <w:vMerge/>
            <w:tcBorders>
              <w:left w:val="single" w:sz="4" w:space="0" w:color="000000"/>
            </w:tcBorders>
            <w:shd w:val="clear" w:color="auto" w:fill="FFFFFF"/>
          </w:tcPr>
          <w:p w:rsidR="00400505" w:rsidRPr="005F3828" w:rsidRDefault="00400505" w:rsidP="006B09E8">
            <w:pPr>
              <w:rPr>
                <w:sz w:val="12"/>
                <w:szCs w:val="12"/>
              </w:rPr>
            </w:pPr>
          </w:p>
        </w:tc>
        <w:tc>
          <w:tcPr>
            <w:tcW w:w="366"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2016</w:t>
            </w:r>
          </w:p>
        </w:tc>
        <w:tc>
          <w:tcPr>
            <w:tcW w:w="551"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3560,7</w:t>
            </w:r>
          </w:p>
        </w:tc>
        <w:tc>
          <w:tcPr>
            <w:tcW w:w="863"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169,0</w:t>
            </w:r>
          </w:p>
        </w:tc>
        <w:tc>
          <w:tcPr>
            <w:tcW w:w="1332" w:type="pct"/>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snapToGrid w:val="0"/>
              <w:jc w:val="center"/>
              <w:rPr>
                <w:sz w:val="12"/>
                <w:szCs w:val="12"/>
              </w:rPr>
            </w:pPr>
            <w:r w:rsidRPr="005F3828">
              <w:rPr>
                <w:sz w:val="12"/>
                <w:szCs w:val="12"/>
              </w:rPr>
              <w:t>3391,7</w:t>
            </w:r>
          </w:p>
        </w:tc>
      </w:tr>
      <w:tr w:rsidR="00400505" w:rsidRPr="005F3828" w:rsidTr="001C36A5">
        <w:trPr>
          <w:cantSplit/>
        </w:trPr>
        <w:tc>
          <w:tcPr>
            <w:tcW w:w="1888" w:type="pct"/>
            <w:vMerge/>
            <w:tcBorders>
              <w:left w:val="single" w:sz="4" w:space="0" w:color="000000"/>
            </w:tcBorders>
            <w:shd w:val="clear" w:color="auto" w:fill="FFFFFF"/>
          </w:tcPr>
          <w:p w:rsidR="00400505" w:rsidRPr="005F3828" w:rsidRDefault="00400505" w:rsidP="006B09E8">
            <w:pPr>
              <w:rPr>
                <w:sz w:val="12"/>
                <w:szCs w:val="12"/>
              </w:rPr>
            </w:pPr>
          </w:p>
        </w:tc>
        <w:tc>
          <w:tcPr>
            <w:tcW w:w="366"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2017</w:t>
            </w:r>
          </w:p>
        </w:tc>
        <w:tc>
          <w:tcPr>
            <w:tcW w:w="551"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2173,1</w:t>
            </w:r>
          </w:p>
        </w:tc>
        <w:tc>
          <w:tcPr>
            <w:tcW w:w="863"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1484,3</w:t>
            </w:r>
          </w:p>
        </w:tc>
        <w:tc>
          <w:tcPr>
            <w:tcW w:w="1332" w:type="pct"/>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snapToGrid w:val="0"/>
              <w:jc w:val="center"/>
              <w:rPr>
                <w:sz w:val="12"/>
                <w:szCs w:val="12"/>
              </w:rPr>
            </w:pPr>
            <w:r w:rsidRPr="005F3828">
              <w:rPr>
                <w:sz w:val="12"/>
                <w:szCs w:val="12"/>
              </w:rPr>
              <w:t>688,8</w:t>
            </w:r>
          </w:p>
        </w:tc>
      </w:tr>
      <w:tr w:rsidR="00400505" w:rsidRPr="005F3828" w:rsidTr="001C36A5">
        <w:trPr>
          <w:cantSplit/>
        </w:trPr>
        <w:tc>
          <w:tcPr>
            <w:tcW w:w="1888" w:type="pct"/>
            <w:vMerge/>
            <w:tcBorders>
              <w:left w:val="single" w:sz="4" w:space="0" w:color="000000"/>
            </w:tcBorders>
            <w:shd w:val="clear" w:color="auto" w:fill="FFFFFF"/>
          </w:tcPr>
          <w:p w:rsidR="00400505" w:rsidRPr="005F3828" w:rsidRDefault="00400505" w:rsidP="006B09E8">
            <w:pPr>
              <w:rPr>
                <w:sz w:val="12"/>
                <w:szCs w:val="12"/>
              </w:rPr>
            </w:pPr>
          </w:p>
        </w:tc>
        <w:tc>
          <w:tcPr>
            <w:tcW w:w="366"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2018</w:t>
            </w:r>
          </w:p>
        </w:tc>
        <w:tc>
          <w:tcPr>
            <w:tcW w:w="551"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2290,9</w:t>
            </w:r>
          </w:p>
        </w:tc>
        <w:tc>
          <w:tcPr>
            <w:tcW w:w="863"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921,7</w:t>
            </w:r>
          </w:p>
        </w:tc>
        <w:tc>
          <w:tcPr>
            <w:tcW w:w="1332" w:type="pct"/>
            <w:tcBorders>
              <w:top w:val="single" w:sz="4" w:space="0" w:color="000000"/>
              <w:left w:val="single" w:sz="4" w:space="0" w:color="000000"/>
              <w:bottom w:val="single" w:sz="4" w:space="0" w:color="000000"/>
              <w:right w:val="single" w:sz="4" w:space="0" w:color="000000"/>
            </w:tcBorders>
          </w:tcPr>
          <w:p w:rsidR="00400505" w:rsidRPr="005F3828" w:rsidRDefault="00400505" w:rsidP="006B09E8">
            <w:pPr>
              <w:snapToGrid w:val="0"/>
              <w:jc w:val="center"/>
              <w:rPr>
                <w:sz w:val="12"/>
                <w:szCs w:val="12"/>
              </w:rPr>
            </w:pPr>
            <w:r w:rsidRPr="005F3828">
              <w:rPr>
                <w:sz w:val="12"/>
                <w:szCs w:val="12"/>
              </w:rPr>
              <w:t>1369,2</w:t>
            </w:r>
          </w:p>
        </w:tc>
      </w:tr>
      <w:tr w:rsidR="00400505" w:rsidRPr="005F3828" w:rsidTr="001C36A5">
        <w:trPr>
          <w:cantSplit/>
        </w:trPr>
        <w:tc>
          <w:tcPr>
            <w:tcW w:w="1888" w:type="pct"/>
            <w:vMerge/>
            <w:tcBorders>
              <w:left w:val="single" w:sz="4" w:space="0" w:color="000000"/>
            </w:tcBorders>
            <w:shd w:val="clear" w:color="auto" w:fill="FFFFFF"/>
          </w:tcPr>
          <w:p w:rsidR="00400505" w:rsidRPr="005F3828" w:rsidRDefault="00400505" w:rsidP="006B09E8">
            <w:pPr>
              <w:rPr>
                <w:sz w:val="12"/>
                <w:szCs w:val="12"/>
              </w:rPr>
            </w:pPr>
          </w:p>
        </w:tc>
        <w:tc>
          <w:tcPr>
            <w:tcW w:w="366" w:type="pct"/>
            <w:tcBorders>
              <w:top w:val="single" w:sz="4" w:space="0" w:color="000000"/>
              <w:left w:val="single" w:sz="4" w:space="0" w:color="000000"/>
              <w:bottom w:val="single" w:sz="4" w:space="0" w:color="000000"/>
            </w:tcBorders>
          </w:tcPr>
          <w:p w:rsidR="00400505" w:rsidRPr="005F3828" w:rsidRDefault="00400505" w:rsidP="006B09E8">
            <w:pPr>
              <w:shd w:val="clear" w:color="auto" w:fill="FFFFFF"/>
              <w:snapToGrid w:val="0"/>
              <w:jc w:val="center"/>
              <w:rPr>
                <w:sz w:val="12"/>
                <w:szCs w:val="12"/>
              </w:rPr>
            </w:pPr>
            <w:r w:rsidRPr="005F3828">
              <w:rPr>
                <w:sz w:val="12"/>
                <w:szCs w:val="12"/>
              </w:rPr>
              <w:t>2019</w:t>
            </w:r>
          </w:p>
        </w:tc>
        <w:tc>
          <w:tcPr>
            <w:tcW w:w="551"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2290,9</w:t>
            </w:r>
          </w:p>
        </w:tc>
        <w:tc>
          <w:tcPr>
            <w:tcW w:w="863" w:type="pct"/>
            <w:tcBorders>
              <w:top w:val="single" w:sz="4" w:space="0" w:color="000000"/>
              <w:left w:val="single" w:sz="4" w:space="0" w:color="000000"/>
              <w:bottom w:val="single" w:sz="4" w:space="0" w:color="000000"/>
            </w:tcBorders>
          </w:tcPr>
          <w:p w:rsidR="00400505" w:rsidRPr="005F3828" w:rsidRDefault="00400505" w:rsidP="006B09E8">
            <w:pPr>
              <w:snapToGrid w:val="0"/>
              <w:jc w:val="center"/>
              <w:rPr>
                <w:sz w:val="12"/>
                <w:szCs w:val="12"/>
              </w:rPr>
            </w:pPr>
            <w:r w:rsidRPr="005F3828">
              <w:rPr>
                <w:sz w:val="12"/>
                <w:szCs w:val="12"/>
              </w:rPr>
              <w:t>921,7</w:t>
            </w:r>
          </w:p>
        </w:tc>
        <w:tc>
          <w:tcPr>
            <w:tcW w:w="1332" w:type="pct"/>
            <w:tcBorders>
              <w:top w:val="single" w:sz="4" w:space="0" w:color="000000"/>
              <w:left w:val="single" w:sz="4" w:space="0" w:color="000000"/>
              <w:right w:val="single" w:sz="4" w:space="0" w:color="000000"/>
            </w:tcBorders>
          </w:tcPr>
          <w:p w:rsidR="00400505" w:rsidRPr="005F3828" w:rsidRDefault="00400505" w:rsidP="006B09E8">
            <w:pPr>
              <w:snapToGrid w:val="0"/>
              <w:jc w:val="center"/>
              <w:rPr>
                <w:sz w:val="12"/>
                <w:szCs w:val="12"/>
              </w:rPr>
            </w:pPr>
            <w:r w:rsidRPr="005F3828">
              <w:rPr>
                <w:sz w:val="12"/>
                <w:szCs w:val="12"/>
              </w:rPr>
              <w:t>1369,2</w:t>
            </w:r>
          </w:p>
        </w:tc>
      </w:tr>
      <w:tr w:rsidR="00400505" w:rsidRPr="005F3828" w:rsidTr="001C36A5">
        <w:trPr>
          <w:cantSplit/>
        </w:trPr>
        <w:tc>
          <w:tcPr>
            <w:tcW w:w="1888" w:type="pct"/>
            <w:tcBorders>
              <w:top w:val="single" w:sz="4" w:space="0" w:color="000000"/>
              <w:left w:val="single" w:sz="4" w:space="0" w:color="000000"/>
              <w:bottom w:val="single" w:sz="4" w:space="0" w:color="000000"/>
            </w:tcBorders>
            <w:shd w:val="clear" w:color="auto" w:fill="FFFFFF"/>
          </w:tcPr>
          <w:p w:rsidR="00400505" w:rsidRPr="005F3828" w:rsidRDefault="00400505" w:rsidP="006B09E8">
            <w:pPr>
              <w:shd w:val="clear" w:color="auto" w:fill="FFFFFF"/>
              <w:snapToGrid w:val="0"/>
              <w:rPr>
                <w:bCs/>
                <w:sz w:val="12"/>
                <w:szCs w:val="12"/>
              </w:rPr>
            </w:pPr>
            <w:r w:rsidRPr="005F3828">
              <w:rPr>
                <w:bCs/>
                <w:sz w:val="12"/>
                <w:szCs w:val="12"/>
              </w:rPr>
              <w:t>Ожидаемые непосредственные результаты реализации подпрограммы муниципальной программы</w:t>
            </w:r>
          </w:p>
        </w:tc>
        <w:tc>
          <w:tcPr>
            <w:tcW w:w="3112" w:type="pct"/>
            <w:gridSpan w:val="4"/>
            <w:tcBorders>
              <w:top w:val="single" w:sz="4" w:space="0" w:color="000000"/>
              <w:left w:val="single" w:sz="4" w:space="0" w:color="000000"/>
              <w:bottom w:val="single" w:sz="4" w:space="0" w:color="000000"/>
              <w:right w:val="single" w:sz="4" w:space="0" w:color="000000"/>
            </w:tcBorders>
            <w:shd w:val="clear" w:color="auto" w:fill="FFFFFF"/>
          </w:tcPr>
          <w:p w:rsidR="00400505" w:rsidRPr="005F3828" w:rsidRDefault="00400505" w:rsidP="006B09E8">
            <w:pPr>
              <w:snapToGrid w:val="0"/>
              <w:ind w:firstLine="223"/>
              <w:rPr>
                <w:sz w:val="12"/>
                <w:szCs w:val="12"/>
              </w:rPr>
            </w:pPr>
            <w:r w:rsidRPr="005F3828">
              <w:rPr>
                <w:sz w:val="12"/>
                <w:szCs w:val="12"/>
              </w:rPr>
              <w:t>1. Повышение уровня благоустройства сельской территории;</w:t>
            </w:r>
          </w:p>
          <w:p w:rsidR="00400505" w:rsidRPr="005F3828" w:rsidRDefault="00400505" w:rsidP="006B09E8">
            <w:pPr>
              <w:ind w:firstLine="223"/>
              <w:rPr>
                <w:sz w:val="12"/>
                <w:szCs w:val="12"/>
              </w:rPr>
            </w:pPr>
            <w:r w:rsidRPr="005F3828">
              <w:rPr>
                <w:sz w:val="12"/>
                <w:szCs w:val="12"/>
              </w:rPr>
              <w:t>2. Создание комфортных условий для отдыха населения;</w:t>
            </w:r>
          </w:p>
          <w:p w:rsidR="00400505" w:rsidRPr="005F3828" w:rsidRDefault="00400505" w:rsidP="006B09E8">
            <w:pPr>
              <w:ind w:firstLine="223"/>
              <w:rPr>
                <w:sz w:val="12"/>
                <w:szCs w:val="12"/>
              </w:rPr>
            </w:pPr>
            <w:r w:rsidRPr="005F3828">
              <w:rPr>
                <w:sz w:val="12"/>
                <w:szCs w:val="12"/>
              </w:rPr>
              <w:t>3. Повышение степени удовлетворенности населения уровнем    благоустройства;</w:t>
            </w:r>
          </w:p>
          <w:p w:rsidR="00400505" w:rsidRPr="00E9475D" w:rsidRDefault="00400505" w:rsidP="006B09E8">
            <w:pPr>
              <w:pStyle w:val="af1"/>
              <w:spacing w:after="0"/>
              <w:ind w:firstLine="223"/>
              <w:rPr>
                <w:sz w:val="12"/>
                <w:szCs w:val="12"/>
              </w:rPr>
            </w:pPr>
            <w:r w:rsidRPr="00E9475D">
              <w:rPr>
                <w:sz w:val="12"/>
                <w:szCs w:val="12"/>
              </w:rPr>
              <w:t>4. Сохранение и эффективное использование культурного наследия;</w:t>
            </w:r>
          </w:p>
          <w:p w:rsidR="00400505" w:rsidRPr="00E9475D" w:rsidRDefault="00400505" w:rsidP="006B09E8">
            <w:pPr>
              <w:pStyle w:val="af1"/>
              <w:spacing w:after="0"/>
              <w:ind w:firstLine="223"/>
              <w:rPr>
                <w:sz w:val="12"/>
                <w:szCs w:val="12"/>
              </w:rPr>
            </w:pPr>
            <w:r w:rsidRPr="00E9475D">
              <w:rPr>
                <w:sz w:val="12"/>
                <w:szCs w:val="12"/>
              </w:rPr>
              <w:t>5. Увеличение предложений населению культурных благ, расширение доступа граждан к культурным ценностям;</w:t>
            </w:r>
          </w:p>
          <w:p w:rsidR="00400505" w:rsidRPr="00E9475D" w:rsidRDefault="00400505" w:rsidP="006B09E8">
            <w:pPr>
              <w:pStyle w:val="af1"/>
              <w:spacing w:after="0"/>
              <w:ind w:firstLine="223"/>
              <w:rPr>
                <w:sz w:val="12"/>
                <w:szCs w:val="12"/>
              </w:rPr>
            </w:pPr>
            <w:r w:rsidRPr="00E9475D">
              <w:rPr>
                <w:sz w:val="12"/>
                <w:szCs w:val="12"/>
              </w:rPr>
              <w:t>6. Увеличение количества участников в клубных формированиях;</w:t>
            </w:r>
          </w:p>
          <w:p w:rsidR="00400505" w:rsidRPr="00E9475D" w:rsidRDefault="00400505" w:rsidP="006B09E8">
            <w:pPr>
              <w:pStyle w:val="af1"/>
              <w:spacing w:after="0"/>
              <w:ind w:firstLine="223"/>
              <w:rPr>
                <w:sz w:val="12"/>
                <w:szCs w:val="12"/>
              </w:rPr>
            </w:pPr>
            <w:r w:rsidRPr="00E9475D">
              <w:rPr>
                <w:sz w:val="12"/>
                <w:szCs w:val="12"/>
              </w:rPr>
              <w:t>7. Решение организации досуга молодежи, формирование правильной ценностной ориентации подрастающего поколения;</w:t>
            </w:r>
          </w:p>
          <w:p w:rsidR="00400505" w:rsidRPr="005F3828" w:rsidRDefault="00400505" w:rsidP="006B09E8">
            <w:pPr>
              <w:pStyle w:val="ConsPlusCell"/>
              <w:ind w:firstLine="223"/>
              <w:rPr>
                <w:rFonts w:ascii="Times New Roman" w:hAnsi="Times New Roman" w:cs="Times New Roman"/>
                <w:sz w:val="12"/>
                <w:szCs w:val="12"/>
              </w:rPr>
            </w:pPr>
            <w:r w:rsidRPr="005F3828">
              <w:rPr>
                <w:rFonts w:ascii="Times New Roman" w:hAnsi="Times New Roman" w:cs="Times New Roman"/>
                <w:sz w:val="12"/>
                <w:szCs w:val="12"/>
              </w:rPr>
              <w:t>8. Создание эффективной системы планирования и управления реализацией мероприятий муниципальной программы;</w:t>
            </w:r>
          </w:p>
          <w:p w:rsidR="00400505" w:rsidRPr="005F3828" w:rsidRDefault="00400505" w:rsidP="006B09E8">
            <w:pPr>
              <w:pStyle w:val="ConsPlusCell"/>
              <w:ind w:firstLine="223"/>
              <w:rPr>
                <w:rFonts w:ascii="Times New Roman" w:hAnsi="Times New Roman" w:cs="Times New Roman"/>
                <w:sz w:val="12"/>
                <w:szCs w:val="12"/>
              </w:rPr>
            </w:pPr>
            <w:r w:rsidRPr="005F3828">
              <w:rPr>
                <w:rFonts w:ascii="Times New Roman" w:hAnsi="Times New Roman" w:cs="Times New Roman"/>
                <w:sz w:val="12"/>
                <w:szCs w:val="12"/>
              </w:rPr>
              <w:t>9. Обеспечение эффективного и целенаправленного расходования бюджетных средств.</w:t>
            </w:r>
          </w:p>
        </w:tc>
      </w:tr>
    </w:tbl>
    <w:p w:rsidR="00CA61AA" w:rsidRDefault="00CA61AA" w:rsidP="006B09E8">
      <w:pPr>
        <w:shd w:val="clear" w:color="auto" w:fill="FFFFFF"/>
        <w:jc w:val="center"/>
        <w:rPr>
          <w:b/>
          <w:bCs/>
          <w:sz w:val="16"/>
          <w:szCs w:val="16"/>
        </w:rPr>
      </w:pPr>
    </w:p>
    <w:p w:rsidR="00400505" w:rsidRPr="005F3828" w:rsidRDefault="00400505" w:rsidP="006B09E8">
      <w:pPr>
        <w:shd w:val="clear" w:color="auto" w:fill="FFFFFF"/>
        <w:jc w:val="center"/>
        <w:rPr>
          <w:b/>
          <w:sz w:val="16"/>
          <w:szCs w:val="16"/>
        </w:rPr>
      </w:pPr>
      <w:r w:rsidRPr="005F3828">
        <w:rPr>
          <w:b/>
          <w:bCs/>
          <w:sz w:val="16"/>
          <w:szCs w:val="16"/>
        </w:rPr>
        <w:t xml:space="preserve">1. </w:t>
      </w:r>
      <w:r w:rsidRPr="005F3828">
        <w:rPr>
          <w:b/>
          <w:sz w:val="16"/>
          <w:szCs w:val="16"/>
        </w:rPr>
        <w:t>Общая характеристика сферы реализации муниципальной программы</w:t>
      </w:r>
    </w:p>
    <w:p w:rsidR="00400505" w:rsidRPr="005F3828" w:rsidRDefault="00400505" w:rsidP="006B09E8">
      <w:pPr>
        <w:ind w:firstLine="567"/>
        <w:jc w:val="both"/>
        <w:rPr>
          <w:sz w:val="16"/>
          <w:szCs w:val="16"/>
        </w:rPr>
      </w:pPr>
    </w:p>
    <w:p w:rsidR="00400505" w:rsidRPr="005F3828" w:rsidRDefault="00400505" w:rsidP="006B09E8">
      <w:pPr>
        <w:ind w:firstLine="567"/>
        <w:jc w:val="both"/>
        <w:rPr>
          <w:sz w:val="16"/>
          <w:szCs w:val="16"/>
        </w:rPr>
      </w:pPr>
      <w:r w:rsidRPr="005F3828">
        <w:rPr>
          <w:sz w:val="16"/>
          <w:szCs w:val="16"/>
        </w:rPr>
        <w:t xml:space="preserve">Муниципальная программа разработана на основании Федерального закона от 06.10.2003 года № 131 «Об общих принципах организации местного самоуправления в Российской Федерации» и конкретизирует целевые критерии социально-экономического развития </w:t>
      </w:r>
      <w:proofErr w:type="spellStart"/>
      <w:r w:rsidRPr="005F3828">
        <w:rPr>
          <w:sz w:val="16"/>
          <w:szCs w:val="16"/>
        </w:rPr>
        <w:t>Ерышевского</w:t>
      </w:r>
      <w:proofErr w:type="spellEnd"/>
      <w:r w:rsidRPr="005F3828">
        <w:rPr>
          <w:sz w:val="16"/>
          <w:szCs w:val="16"/>
        </w:rPr>
        <w:t xml:space="preserve"> сельского поселения на 2014-</w:t>
      </w:r>
      <w:smartTag w:uri="urn:schemas-microsoft-com:office:smarttags" w:element="metricconverter">
        <w:smartTagPr>
          <w:attr w:name="ProductID" w:val="2019 г"/>
        </w:smartTagPr>
        <w:r w:rsidRPr="005F3828">
          <w:rPr>
            <w:sz w:val="16"/>
            <w:szCs w:val="16"/>
          </w:rPr>
          <w:t>2019 г</w:t>
        </w:r>
      </w:smartTag>
      <w:r w:rsidRPr="005F3828">
        <w:rPr>
          <w:sz w:val="16"/>
          <w:szCs w:val="16"/>
        </w:rPr>
        <w:t>.г.</w:t>
      </w:r>
    </w:p>
    <w:p w:rsidR="00400505" w:rsidRPr="005F3828" w:rsidRDefault="00400505" w:rsidP="006B09E8">
      <w:pPr>
        <w:ind w:firstLine="567"/>
        <w:jc w:val="both"/>
        <w:rPr>
          <w:sz w:val="16"/>
          <w:szCs w:val="16"/>
        </w:rPr>
      </w:pPr>
      <w:r w:rsidRPr="005F3828">
        <w:rPr>
          <w:sz w:val="16"/>
          <w:szCs w:val="16"/>
        </w:rPr>
        <w:t xml:space="preserve">Целью успешного развития сельского поселения является создание </w:t>
      </w:r>
      <w:proofErr w:type="gramStart"/>
      <w:r w:rsidRPr="005F3828">
        <w:rPr>
          <w:sz w:val="16"/>
          <w:szCs w:val="16"/>
        </w:rPr>
        <w:t>экономического механизма</w:t>
      </w:r>
      <w:proofErr w:type="gramEnd"/>
      <w:r w:rsidRPr="005F3828">
        <w:rPr>
          <w:sz w:val="16"/>
          <w:szCs w:val="16"/>
        </w:rPr>
        <w:t xml:space="preserve"> саморазвития, формирование бюджета на основе надежных источников финансирования. В настоящее время государством ставится задача формирования системы стратегического планирования в муниципальных образованиях различных регионов России. Её выполнение связано с рядом трудностей, которые заключаются в отсутствии чёткой нормативной базы по реализации процесса стратегического планирования в муниципальных образованиях.</w:t>
      </w:r>
    </w:p>
    <w:p w:rsidR="00400505" w:rsidRPr="005F3828" w:rsidRDefault="00400505" w:rsidP="006B09E8">
      <w:pPr>
        <w:ind w:firstLine="567"/>
        <w:jc w:val="both"/>
        <w:rPr>
          <w:sz w:val="16"/>
          <w:szCs w:val="16"/>
        </w:rPr>
      </w:pPr>
      <w:r w:rsidRPr="005F3828">
        <w:rPr>
          <w:sz w:val="16"/>
          <w:szCs w:val="16"/>
        </w:rPr>
        <w:t xml:space="preserve">Основным методом, обеспечивающим поступательное развитие сельского поселения, является программно-целевой метод планирования социально-экономического развития. Данное положение закреплено в законодательной форме и относится к полномочиям органов местного самоуправления по решению вопросов местного значения. </w:t>
      </w:r>
      <w:proofErr w:type="gramStart"/>
      <w:r w:rsidRPr="005F3828">
        <w:rPr>
          <w:sz w:val="16"/>
          <w:szCs w:val="16"/>
        </w:rPr>
        <w:t>Документами, определяющими некоторые ориентиры, связанные с программно-целевым планированием являются «Основы стратегического планирования в РФ» принятые указом президента № 536 от 12 мая 2009 года, Концепция долгосрочного социально-экономического развития РФ до 2020 года, Стратегия национальной безопасности РФ от 2009 года.</w:t>
      </w:r>
      <w:proofErr w:type="gramEnd"/>
      <w:r w:rsidRPr="005F3828">
        <w:rPr>
          <w:sz w:val="16"/>
          <w:szCs w:val="16"/>
        </w:rPr>
        <w:t xml:space="preserve"> По сути, они регламентируют разработку программно-целевых документов социально-экономического развития. </w:t>
      </w:r>
    </w:p>
    <w:p w:rsidR="00400505" w:rsidRPr="005F3828" w:rsidRDefault="00400505" w:rsidP="006B09E8">
      <w:pPr>
        <w:ind w:firstLine="567"/>
        <w:jc w:val="both"/>
        <w:rPr>
          <w:sz w:val="16"/>
          <w:szCs w:val="16"/>
        </w:rPr>
      </w:pPr>
      <w:r w:rsidRPr="005F3828">
        <w:rPr>
          <w:sz w:val="16"/>
          <w:szCs w:val="16"/>
        </w:rPr>
        <w:t>Ерышевское сельское поселения – муниципальное образование, обеспечивающее достойный уровень жизни населения, высокое качество функционирования среды жизнедеятельности. Возможные пути социально-экономического развития сельского поселения зависят от многих факторов.</w:t>
      </w:r>
    </w:p>
    <w:p w:rsidR="00400505" w:rsidRPr="005F3828" w:rsidRDefault="00400505" w:rsidP="006B09E8">
      <w:pPr>
        <w:ind w:firstLine="567"/>
        <w:jc w:val="both"/>
        <w:rPr>
          <w:sz w:val="16"/>
          <w:szCs w:val="16"/>
        </w:rPr>
      </w:pPr>
      <w:r w:rsidRPr="005F3828">
        <w:rPr>
          <w:sz w:val="16"/>
          <w:szCs w:val="16"/>
        </w:rPr>
        <w:t>Отбор проблем для решения путем реализации мероприятий муниципальной программы необходимо выполнять по следующим критериям:</w:t>
      </w:r>
    </w:p>
    <w:p w:rsidR="00400505" w:rsidRPr="005F3828" w:rsidRDefault="00400505" w:rsidP="006B09E8">
      <w:pPr>
        <w:ind w:firstLine="567"/>
        <w:jc w:val="both"/>
        <w:rPr>
          <w:sz w:val="16"/>
          <w:szCs w:val="16"/>
        </w:rPr>
      </w:pPr>
      <w:r w:rsidRPr="005F3828">
        <w:rPr>
          <w:sz w:val="16"/>
          <w:szCs w:val="16"/>
        </w:rPr>
        <w:t xml:space="preserve">- соответствие приоритетам социально-экономического развития </w:t>
      </w:r>
      <w:proofErr w:type="spellStart"/>
      <w:r w:rsidRPr="005F3828">
        <w:rPr>
          <w:sz w:val="16"/>
          <w:szCs w:val="16"/>
        </w:rPr>
        <w:t>Ерышевского</w:t>
      </w:r>
      <w:proofErr w:type="spellEnd"/>
      <w:r w:rsidRPr="005F3828">
        <w:rPr>
          <w:sz w:val="16"/>
          <w:szCs w:val="16"/>
        </w:rPr>
        <w:t xml:space="preserve"> сельского поселения;</w:t>
      </w:r>
    </w:p>
    <w:p w:rsidR="00400505" w:rsidRPr="005F3828" w:rsidRDefault="00400505" w:rsidP="006B09E8">
      <w:pPr>
        <w:ind w:firstLine="567"/>
        <w:jc w:val="both"/>
        <w:rPr>
          <w:sz w:val="16"/>
          <w:szCs w:val="16"/>
        </w:rPr>
      </w:pPr>
      <w:r w:rsidRPr="005F3828">
        <w:rPr>
          <w:sz w:val="16"/>
          <w:szCs w:val="16"/>
        </w:rPr>
        <w:t>- соответствие полномочиям органов местного самоуправления и действующему законодательству;</w:t>
      </w:r>
    </w:p>
    <w:p w:rsidR="00400505" w:rsidRPr="005F3828" w:rsidRDefault="00400505" w:rsidP="006B09E8">
      <w:pPr>
        <w:ind w:firstLine="567"/>
        <w:jc w:val="both"/>
        <w:rPr>
          <w:sz w:val="16"/>
          <w:szCs w:val="16"/>
        </w:rPr>
      </w:pPr>
      <w:r w:rsidRPr="005F3828">
        <w:rPr>
          <w:sz w:val="16"/>
          <w:szCs w:val="16"/>
        </w:rPr>
        <w:t>- значимость проблемы и её комплексный характер;</w:t>
      </w:r>
    </w:p>
    <w:p w:rsidR="00400505" w:rsidRPr="005F3828" w:rsidRDefault="00400505" w:rsidP="006B09E8">
      <w:pPr>
        <w:ind w:firstLine="567"/>
        <w:jc w:val="both"/>
        <w:rPr>
          <w:sz w:val="16"/>
          <w:szCs w:val="16"/>
        </w:rPr>
      </w:pPr>
      <w:r w:rsidRPr="005F3828">
        <w:rPr>
          <w:sz w:val="16"/>
          <w:szCs w:val="16"/>
        </w:rPr>
        <w:t>- направленность на реформирование жилищно-коммунального хозяйства, достижение качественно нового уровня развития, в том числе повышение доступности и качества государственных и муниципальных услуг, снижение расходов на их оказание;</w:t>
      </w:r>
    </w:p>
    <w:p w:rsidR="00400505" w:rsidRPr="005F3828" w:rsidRDefault="00400505" w:rsidP="006B09E8">
      <w:pPr>
        <w:ind w:firstLine="567"/>
        <w:jc w:val="both"/>
        <w:rPr>
          <w:sz w:val="16"/>
          <w:szCs w:val="16"/>
        </w:rPr>
      </w:pPr>
      <w:r w:rsidRPr="005F3828">
        <w:rPr>
          <w:sz w:val="16"/>
          <w:szCs w:val="16"/>
        </w:rPr>
        <w:t>- невозможность эффективного решения данных проблем в приемлемые сроки за счет использования действующих механизмов.</w:t>
      </w:r>
    </w:p>
    <w:p w:rsidR="00400505" w:rsidRPr="005F3828" w:rsidRDefault="00400505" w:rsidP="006B09E8">
      <w:pPr>
        <w:ind w:firstLine="567"/>
        <w:jc w:val="both"/>
        <w:rPr>
          <w:sz w:val="16"/>
          <w:szCs w:val="16"/>
        </w:rPr>
      </w:pPr>
      <w:r w:rsidRPr="005F3828">
        <w:rPr>
          <w:sz w:val="16"/>
          <w:szCs w:val="16"/>
        </w:rPr>
        <w:t>Кроме того, необходимо учитывать и тот факт, что реализация муниципальной программы невозможна без исполнения обязательной части, которая включает в себя выполнение мероприятий по совершенствованию и развитию инженерной инфраструктуры, культуры сельского поселения.</w:t>
      </w:r>
    </w:p>
    <w:p w:rsidR="00400505" w:rsidRPr="005F3828" w:rsidRDefault="00400505" w:rsidP="006B09E8">
      <w:pPr>
        <w:ind w:firstLine="567"/>
        <w:jc w:val="both"/>
        <w:rPr>
          <w:sz w:val="16"/>
          <w:szCs w:val="16"/>
        </w:rPr>
      </w:pPr>
      <w:r w:rsidRPr="005F3828">
        <w:rPr>
          <w:sz w:val="16"/>
          <w:szCs w:val="16"/>
        </w:rPr>
        <w:t>Основные проблемы, требующие решения программным путем, определены на основании анализа социально-экономического развития сельского поселения:</w:t>
      </w:r>
    </w:p>
    <w:p w:rsidR="00400505" w:rsidRPr="005F3828" w:rsidRDefault="00400505" w:rsidP="006B09E8">
      <w:pPr>
        <w:ind w:firstLine="567"/>
        <w:jc w:val="both"/>
        <w:rPr>
          <w:sz w:val="16"/>
          <w:szCs w:val="16"/>
        </w:rPr>
      </w:pPr>
      <w:r w:rsidRPr="005F3828">
        <w:rPr>
          <w:sz w:val="16"/>
          <w:szCs w:val="16"/>
        </w:rPr>
        <w:t>- низкий уровень жизни населения;</w:t>
      </w:r>
    </w:p>
    <w:p w:rsidR="00400505" w:rsidRPr="005F3828" w:rsidRDefault="00400505" w:rsidP="006B09E8">
      <w:pPr>
        <w:ind w:firstLine="567"/>
        <w:jc w:val="both"/>
        <w:rPr>
          <w:sz w:val="16"/>
          <w:szCs w:val="16"/>
        </w:rPr>
      </w:pPr>
      <w:r w:rsidRPr="005F3828">
        <w:rPr>
          <w:sz w:val="16"/>
          <w:szCs w:val="16"/>
        </w:rPr>
        <w:t>- низкое качество дорог, освещения улиц и придомовых территорий;</w:t>
      </w:r>
    </w:p>
    <w:p w:rsidR="00400505" w:rsidRPr="005F3828" w:rsidRDefault="00400505" w:rsidP="006B09E8">
      <w:pPr>
        <w:ind w:firstLine="567"/>
        <w:jc w:val="both"/>
        <w:rPr>
          <w:sz w:val="16"/>
          <w:szCs w:val="16"/>
        </w:rPr>
      </w:pPr>
      <w:r w:rsidRPr="005F3828">
        <w:rPr>
          <w:sz w:val="16"/>
          <w:szCs w:val="16"/>
        </w:rPr>
        <w:t>- уборка территории и вывоз мусора;</w:t>
      </w:r>
    </w:p>
    <w:p w:rsidR="00400505" w:rsidRPr="005F3828" w:rsidRDefault="00400505" w:rsidP="006B09E8">
      <w:pPr>
        <w:ind w:firstLine="567"/>
        <w:jc w:val="both"/>
        <w:rPr>
          <w:sz w:val="16"/>
          <w:szCs w:val="16"/>
        </w:rPr>
      </w:pPr>
      <w:r w:rsidRPr="005F3828">
        <w:rPr>
          <w:sz w:val="16"/>
          <w:szCs w:val="16"/>
        </w:rPr>
        <w:t>- обеспечение населения качественной питьевой водой;</w:t>
      </w:r>
    </w:p>
    <w:p w:rsidR="00400505" w:rsidRPr="005F3828" w:rsidRDefault="00400505" w:rsidP="006B09E8">
      <w:pPr>
        <w:ind w:firstLine="567"/>
        <w:jc w:val="both"/>
        <w:rPr>
          <w:sz w:val="16"/>
          <w:szCs w:val="16"/>
        </w:rPr>
      </w:pPr>
      <w:r w:rsidRPr="005F3828">
        <w:rPr>
          <w:sz w:val="16"/>
          <w:szCs w:val="16"/>
        </w:rPr>
        <w:t>- низкий уровень материально-технической базы учреждений культуры.</w:t>
      </w:r>
    </w:p>
    <w:p w:rsidR="00400505" w:rsidRPr="005F3828" w:rsidRDefault="00400505" w:rsidP="006B09E8">
      <w:pPr>
        <w:ind w:firstLine="567"/>
        <w:jc w:val="both"/>
        <w:rPr>
          <w:sz w:val="16"/>
          <w:szCs w:val="16"/>
        </w:rPr>
      </w:pPr>
      <w:r w:rsidRPr="005F3828">
        <w:rPr>
          <w:sz w:val="16"/>
          <w:szCs w:val="16"/>
        </w:rPr>
        <w:t>Решение задач, связанных с социально-экономическим развитием сельской территории относится к компетенции органов местного самоуправления. Однако, учитывая недостаточную бюджетную обеспеченность сельского поселения, возникает потребность в областной и районной поддержке муниципальных инициатив по комплексному развитию сельского поселения.</w:t>
      </w:r>
    </w:p>
    <w:p w:rsidR="00400505" w:rsidRPr="005F3828" w:rsidRDefault="00400505" w:rsidP="006B09E8">
      <w:pPr>
        <w:ind w:firstLine="567"/>
        <w:jc w:val="both"/>
        <w:rPr>
          <w:sz w:val="16"/>
          <w:szCs w:val="16"/>
        </w:rPr>
      </w:pPr>
    </w:p>
    <w:p w:rsidR="00400505" w:rsidRPr="005F3828" w:rsidRDefault="00400505" w:rsidP="006B09E8">
      <w:pPr>
        <w:shd w:val="clear" w:color="auto" w:fill="FFFFFF"/>
        <w:tabs>
          <w:tab w:val="left" w:pos="1253"/>
          <w:tab w:val="left" w:pos="2995"/>
          <w:tab w:val="left" w:pos="5184"/>
          <w:tab w:val="left" w:pos="6610"/>
          <w:tab w:val="left" w:pos="7104"/>
          <w:tab w:val="left" w:pos="8083"/>
        </w:tabs>
        <w:jc w:val="center"/>
        <w:rPr>
          <w:b/>
          <w:sz w:val="16"/>
          <w:szCs w:val="16"/>
        </w:rPr>
      </w:pPr>
      <w:r w:rsidRPr="005F3828">
        <w:rPr>
          <w:b/>
          <w:bCs/>
          <w:sz w:val="16"/>
          <w:szCs w:val="16"/>
        </w:rPr>
        <w:t xml:space="preserve">2. </w:t>
      </w:r>
      <w:r w:rsidRPr="005F3828">
        <w:rPr>
          <w:b/>
          <w:sz w:val="16"/>
          <w:szCs w:val="16"/>
        </w:rPr>
        <w:t>Приоритеты муниципальной политики в сфере реализации муниципальной программы, цели, задачи и показатели (индикаторы) достижения целей и решения задач, описание основных ожидаемых конечных результатов муниципальной программы, сроков и этапов реализации муниципальной программы</w:t>
      </w:r>
    </w:p>
    <w:p w:rsidR="00400505" w:rsidRPr="005F3828" w:rsidRDefault="00400505" w:rsidP="006B09E8">
      <w:pPr>
        <w:shd w:val="clear" w:color="auto" w:fill="FFFFFF"/>
        <w:tabs>
          <w:tab w:val="left" w:pos="1253"/>
          <w:tab w:val="left" w:pos="2995"/>
          <w:tab w:val="left" w:pos="5184"/>
          <w:tab w:val="left" w:pos="6610"/>
          <w:tab w:val="left" w:pos="7104"/>
          <w:tab w:val="left" w:pos="8083"/>
        </w:tabs>
        <w:ind w:firstLine="567"/>
        <w:jc w:val="both"/>
        <w:rPr>
          <w:sz w:val="16"/>
          <w:szCs w:val="16"/>
        </w:rPr>
      </w:pPr>
    </w:p>
    <w:p w:rsidR="00400505" w:rsidRPr="005F3828" w:rsidRDefault="00400505" w:rsidP="006B09E8">
      <w:pPr>
        <w:shd w:val="clear" w:color="auto" w:fill="FFFFFF"/>
        <w:tabs>
          <w:tab w:val="left" w:pos="1253"/>
          <w:tab w:val="left" w:pos="2995"/>
          <w:tab w:val="left" w:pos="5184"/>
          <w:tab w:val="left" w:pos="6610"/>
          <w:tab w:val="left" w:pos="7104"/>
          <w:tab w:val="left" w:pos="8083"/>
        </w:tabs>
        <w:ind w:firstLine="567"/>
        <w:jc w:val="both"/>
        <w:rPr>
          <w:sz w:val="16"/>
          <w:szCs w:val="16"/>
        </w:rPr>
      </w:pPr>
      <w:r w:rsidRPr="005F3828">
        <w:rPr>
          <w:sz w:val="16"/>
          <w:szCs w:val="16"/>
        </w:rPr>
        <w:t>С учетом складывающихся тенденций и необходимости решения существующих проблем приоритетами социальной политики сельского поселения определены:</w:t>
      </w:r>
    </w:p>
    <w:p w:rsidR="00400505" w:rsidRPr="005F3828" w:rsidRDefault="00400505" w:rsidP="006B09E8">
      <w:pPr>
        <w:shd w:val="clear" w:color="auto" w:fill="FFFFFF"/>
        <w:tabs>
          <w:tab w:val="left" w:pos="1253"/>
          <w:tab w:val="left" w:pos="2995"/>
          <w:tab w:val="left" w:pos="5184"/>
          <w:tab w:val="left" w:pos="6610"/>
          <w:tab w:val="left" w:pos="7104"/>
          <w:tab w:val="left" w:pos="8083"/>
        </w:tabs>
        <w:ind w:firstLine="567"/>
        <w:jc w:val="both"/>
        <w:rPr>
          <w:sz w:val="16"/>
          <w:szCs w:val="16"/>
        </w:rPr>
      </w:pPr>
      <w:r w:rsidRPr="005F3828">
        <w:rPr>
          <w:sz w:val="16"/>
          <w:szCs w:val="16"/>
        </w:rPr>
        <w:t>- устойчивое развитие сельской территории;</w:t>
      </w:r>
    </w:p>
    <w:p w:rsidR="00400505" w:rsidRPr="005F3828" w:rsidRDefault="00400505" w:rsidP="006B09E8">
      <w:pPr>
        <w:shd w:val="clear" w:color="auto" w:fill="FFFFFF"/>
        <w:tabs>
          <w:tab w:val="left" w:pos="1253"/>
          <w:tab w:val="left" w:pos="2995"/>
          <w:tab w:val="left" w:pos="5184"/>
          <w:tab w:val="left" w:pos="6610"/>
          <w:tab w:val="left" w:pos="7104"/>
          <w:tab w:val="left" w:pos="8083"/>
        </w:tabs>
        <w:ind w:firstLine="567"/>
        <w:jc w:val="both"/>
        <w:rPr>
          <w:sz w:val="16"/>
          <w:szCs w:val="16"/>
        </w:rPr>
      </w:pPr>
      <w:r w:rsidRPr="005F3828">
        <w:rPr>
          <w:sz w:val="16"/>
          <w:szCs w:val="16"/>
        </w:rPr>
        <w:t>- совершенствование транспортной и коммунальной инфраструктуры;</w:t>
      </w:r>
    </w:p>
    <w:p w:rsidR="00400505" w:rsidRPr="005F3828" w:rsidRDefault="00400505" w:rsidP="006B09E8">
      <w:pPr>
        <w:shd w:val="clear" w:color="auto" w:fill="FFFFFF"/>
        <w:tabs>
          <w:tab w:val="left" w:pos="1253"/>
          <w:tab w:val="left" w:pos="2995"/>
          <w:tab w:val="left" w:pos="5184"/>
          <w:tab w:val="left" w:pos="6610"/>
          <w:tab w:val="left" w:pos="7104"/>
          <w:tab w:val="left" w:pos="8083"/>
        </w:tabs>
        <w:ind w:firstLine="567"/>
        <w:jc w:val="both"/>
        <w:rPr>
          <w:sz w:val="16"/>
          <w:szCs w:val="16"/>
        </w:rPr>
      </w:pPr>
      <w:r w:rsidRPr="005F3828">
        <w:rPr>
          <w:sz w:val="16"/>
          <w:szCs w:val="16"/>
        </w:rPr>
        <w:t>- развитие культуры и народного творчества сельского поселения;</w:t>
      </w:r>
    </w:p>
    <w:p w:rsidR="00400505" w:rsidRPr="005F3828" w:rsidRDefault="00400505" w:rsidP="006B09E8">
      <w:pPr>
        <w:shd w:val="clear" w:color="auto" w:fill="FFFFFF"/>
        <w:tabs>
          <w:tab w:val="left" w:pos="1253"/>
          <w:tab w:val="left" w:pos="2995"/>
          <w:tab w:val="left" w:pos="5184"/>
          <w:tab w:val="left" w:pos="6610"/>
          <w:tab w:val="left" w:pos="7104"/>
          <w:tab w:val="left" w:pos="8083"/>
        </w:tabs>
        <w:ind w:firstLine="567"/>
        <w:jc w:val="both"/>
        <w:rPr>
          <w:sz w:val="16"/>
          <w:szCs w:val="16"/>
        </w:rPr>
      </w:pPr>
      <w:r w:rsidRPr="005F3828">
        <w:rPr>
          <w:sz w:val="16"/>
          <w:szCs w:val="16"/>
        </w:rPr>
        <w:t>- обеспечение долгосрочной сбалансированности и устойчивости бюджетной системы сельского поселения.</w:t>
      </w:r>
    </w:p>
    <w:p w:rsidR="00400505" w:rsidRPr="005F3828" w:rsidRDefault="00400505" w:rsidP="006B09E8">
      <w:pPr>
        <w:shd w:val="clear" w:color="auto" w:fill="FFFFFF"/>
        <w:tabs>
          <w:tab w:val="left" w:pos="1253"/>
          <w:tab w:val="left" w:pos="2995"/>
          <w:tab w:val="left" w:pos="5184"/>
          <w:tab w:val="left" w:pos="6610"/>
          <w:tab w:val="left" w:pos="7104"/>
          <w:tab w:val="left" w:pos="8083"/>
        </w:tabs>
        <w:ind w:firstLine="567"/>
        <w:jc w:val="both"/>
        <w:rPr>
          <w:sz w:val="16"/>
          <w:szCs w:val="16"/>
        </w:rPr>
      </w:pPr>
      <w:r w:rsidRPr="005F3828">
        <w:rPr>
          <w:sz w:val="16"/>
          <w:szCs w:val="16"/>
        </w:rPr>
        <w:t>С учетом перечисленных приоритетов целью муниципальной программы определено удовлетворение потребностей населения и организаций в качественных условиях, обеспечивающих благоприятные условия для проживания и успешной деятельности.</w:t>
      </w:r>
    </w:p>
    <w:p w:rsidR="00400505" w:rsidRPr="005F3828" w:rsidRDefault="00400505" w:rsidP="006B09E8">
      <w:pPr>
        <w:ind w:firstLine="567"/>
        <w:jc w:val="both"/>
        <w:rPr>
          <w:sz w:val="16"/>
          <w:szCs w:val="16"/>
        </w:rPr>
      </w:pPr>
      <w:r w:rsidRPr="005F3828">
        <w:rPr>
          <w:sz w:val="16"/>
          <w:szCs w:val="16"/>
        </w:rPr>
        <w:t>Основная цель программы – обеспечение стабильного повышения качества жизни населения посредством формирования эффективной инвестиционной политики сельского поселения, формирования и развития экономической базы поселения, увеличения налоговой базы, развития инженерной, транспортной, коммунальной инфраструктуры сельской территории, создание условий для сохранения и развития культуры, и народного творчества, эффективного финансового и административного управления.</w:t>
      </w:r>
    </w:p>
    <w:p w:rsidR="00400505" w:rsidRPr="005F3828" w:rsidRDefault="00400505" w:rsidP="006B09E8">
      <w:pPr>
        <w:ind w:firstLine="567"/>
        <w:jc w:val="both"/>
        <w:rPr>
          <w:sz w:val="16"/>
          <w:szCs w:val="16"/>
        </w:rPr>
      </w:pPr>
      <w:r w:rsidRPr="005F3828">
        <w:rPr>
          <w:sz w:val="16"/>
          <w:szCs w:val="16"/>
        </w:rPr>
        <w:t>Достижение цели муниципальной программы будет осуществляться путем решения задач в рамках соответствующих подпрограмм.</w:t>
      </w:r>
    </w:p>
    <w:p w:rsidR="00400505" w:rsidRPr="005F3828" w:rsidRDefault="00400505" w:rsidP="006B09E8">
      <w:pPr>
        <w:ind w:firstLine="567"/>
        <w:jc w:val="both"/>
        <w:rPr>
          <w:sz w:val="16"/>
          <w:szCs w:val="16"/>
        </w:rPr>
      </w:pPr>
      <w:r w:rsidRPr="005F3828">
        <w:rPr>
          <w:sz w:val="16"/>
          <w:szCs w:val="16"/>
        </w:rPr>
        <w:t>Состава целей, задач и подпрограмм муниципальной программы требует решения комплекса задач подпрограммы.</w:t>
      </w:r>
    </w:p>
    <w:p w:rsidR="00400505" w:rsidRPr="005F3828" w:rsidRDefault="00400505" w:rsidP="006B09E8">
      <w:pPr>
        <w:ind w:firstLine="567"/>
        <w:jc w:val="both"/>
        <w:rPr>
          <w:sz w:val="16"/>
          <w:szCs w:val="16"/>
        </w:rPr>
      </w:pPr>
      <w:r w:rsidRPr="005F3828">
        <w:rPr>
          <w:sz w:val="16"/>
          <w:szCs w:val="16"/>
        </w:rPr>
        <w:t>Паспорта муниципальной программы и ее подпрограмм содержат описание ожидаемых результатов их реализации, а также количественные характеристики в виде целевых индикаторов и показателей муниципальной программы (подпрограммы).</w:t>
      </w:r>
    </w:p>
    <w:p w:rsidR="00400505" w:rsidRPr="005F3828" w:rsidRDefault="00400505" w:rsidP="006B09E8">
      <w:pPr>
        <w:ind w:firstLine="567"/>
        <w:jc w:val="both"/>
        <w:rPr>
          <w:sz w:val="16"/>
          <w:szCs w:val="16"/>
        </w:rPr>
      </w:pPr>
      <w:r w:rsidRPr="005F3828">
        <w:rPr>
          <w:sz w:val="16"/>
          <w:szCs w:val="16"/>
        </w:rPr>
        <w:t>Достижение запланированных результатов муниципальной программы характеризуется следующими целевыми показателями (индикаторами):</w:t>
      </w:r>
    </w:p>
    <w:p w:rsidR="00400505" w:rsidRPr="005F3828" w:rsidRDefault="00400505" w:rsidP="006B09E8">
      <w:pPr>
        <w:numPr>
          <w:ilvl w:val="0"/>
          <w:numId w:val="39"/>
        </w:numPr>
        <w:tabs>
          <w:tab w:val="clear" w:pos="360"/>
          <w:tab w:val="left" w:pos="851"/>
        </w:tabs>
        <w:suppressAutoHyphens/>
        <w:autoSpaceDE w:val="0"/>
        <w:ind w:left="0" w:firstLine="567"/>
        <w:jc w:val="both"/>
        <w:rPr>
          <w:sz w:val="16"/>
          <w:szCs w:val="16"/>
        </w:rPr>
      </w:pPr>
      <w:r w:rsidRPr="005F3828">
        <w:rPr>
          <w:sz w:val="16"/>
          <w:szCs w:val="16"/>
        </w:rPr>
        <w:t>Удельный вес домовладений, обеспеченных уличным освещением.</w:t>
      </w:r>
    </w:p>
    <w:p w:rsidR="00400505" w:rsidRPr="005F3828" w:rsidRDefault="00400505" w:rsidP="006B09E8">
      <w:pPr>
        <w:ind w:firstLine="567"/>
        <w:jc w:val="both"/>
        <w:rPr>
          <w:sz w:val="16"/>
          <w:szCs w:val="16"/>
        </w:rPr>
      </w:pPr>
      <w:r w:rsidRPr="005F3828">
        <w:rPr>
          <w:sz w:val="16"/>
          <w:szCs w:val="16"/>
        </w:rPr>
        <w:t>Показатель определяется как отношение количества домовладений, фактически обеспеченных уличным освещением в темное время суток, к общему числу домовладений в поселении, умноженное на 100.</w:t>
      </w:r>
    </w:p>
    <w:p w:rsidR="00400505" w:rsidRPr="005F3828" w:rsidRDefault="00400505" w:rsidP="006B09E8">
      <w:pPr>
        <w:numPr>
          <w:ilvl w:val="0"/>
          <w:numId w:val="39"/>
        </w:numPr>
        <w:tabs>
          <w:tab w:val="clear" w:pos="360"/>
          <w:tab w:val="left" w:pos="851"/>
        </w:tabs>
        <w:suppressAutoHyphens/>
        <w:autoSpaceDE w:val="0"/>
        <w:ind w:left="0" w:firstLine="567"/>
        <w:jc w:val="both"/>
        <w:rPr>
          <w:sz w:val="16"/>
          <w:szCs w:val="16"/>
        </w:rPr>
      </w:pPr>
      <w:r w:rsidRPr="005F3828">
        <w:rPr>
          <w:sz w:val="16"/>
          <w:szCs w:val="16"/>
        </w:rPr>
        <w:t>Устройство ограждения кладбищ.</w:t>
      </w:r>
    </w:p>
    <w:p w:rsidR="00400505" w:rsidRPr="005F3828" w:rsidRDefault="00400505" w:rsidP="006B09E8">
      <w:pPr>
        <w:tabs>
          <w:tab w:val="left" w:pos="851"/>
        </w:tabs>
        <w:ind w:firstLine="567"/>
        <w:jc w:val="both"/>
        <w:rPr>
          <w:sz w:val="16"/>
          <w:szCs w:val="16"/>
        </w:rPr>
      </w:pPr>
      <w:r w:rsidRPr="005F3828">
        <w:rPr>
          <w:sz w:val="16"/>
          <w:szCs w:val="16"/>
        </w:rPr>
        <w:t>Данный показатель определяет протяженность ограждений на кладбищах.</w:t>
      </w:r>
    </w:p>
    <w:p w:rsidR="00400505" w:rsidRPr="005F3828" w:rsidRDefault="00400505" w:rsidP="006B09E8">
      <w:pPr>
        <w:numPr>
          <w:ilvl w:val="0"/>
          <w:numId w:val="39"/>
        </w:numPr>
        <w:tabs>
          <w:tab w:val="clear" w:pos="360"/>
          <w:tab w:val="left" w:pos="851"/>
        </w:tabs>
        <w:suppressAutoHyphens/>
        <w:autoSpaceDE w:val="0"/>
        <w:ind w:left="0" w:firstLine="567"/>
        <w:jc w:val="both"/>
        <w:rPr>
          <w:sz w:val="16"/>
          <w:szCs w:val="16"/>
        </w:rPr>
      </w:pPr>
      <w:r w:rsidRPr="005F3828">
        <w:rPr>
          <w:sz w:val="16"/>
          <w:szCs w:val="16"/>
        </w:rPr>
        <w:t>Доля домовладений, подключенных к центральному водоснабжению.</w:t>
      </w:r>
    </w:p>
    <w:p w:rsidR="00400505" w:rsidRPr="005F3828" w:rsidRDefault="00400505" w:rsidP="006B09E8">
      <w:pPr>
        <w:tabs>
          <w:tab w:val="left" w:pos="851"/>
        </w:tabs>
        <w:ind w:firstLine="567"/>
        <w:jc w:val="both"/>
        <w:rPr>
          <w:sz w:val="16"/>
          <w:szCs w:val="16"/>
        </w:rPr>
      </w:pPr>
      <w:r w:rsidRPr="005F3828">
        <w:rPr>
          <w:sz w:val="16"/>
          <w:szCs w:val="16"/>
        </w:rPr>
        <w:t>Показатель рассчитывается как отношение количества домовладений, оборудованных центральным водоснабжением, к общему числу домовладений в поселении, умноженное на 100.</w:t>
      </w:r>
    </w:p>
    <w:p w:rsidR="00400505" w:rsidRPr="005F3828" w:rsidRDefault="00400505" w:rsidP="006B09E8">
      <w:pPr>
        <w:numPr>
          <w:ilvl w:val="0"/>
          <w:numId w:val="39"/>
        </w:numPr>
        <w:tabs>
          <w:tab w:val="clear" w:pos="360"/>
          <w:tab w:val="left" w:pos="851"/>
        </w:tabs>
        <w:suppressAutoHyphens/>
        <w:autoSpaceDE w:val="0"/>
        <w:ind w:left="0" w:firstLine="567"/>
        <w:jc w:val="both"/>
        <w:rPr>
          <w:sz w:val="16"/>
          <w:szCs w:val="16"/>
        </w:rPr>
      </w:pPr>
      <w:r w:rsidRPr="005F3828">
        <w:rPr>
          <w:sz w:val="16"/>
          <w:szCs w:val="16"/>
        </w:rPr>
        <w:t>Уровень газификации домовладений природным газом.</w:t>
      </w:r>
    </w:p>
    <w:p w:rsidR="00400505" w:rsidRPr="005F3828" w:rsidRDefault="00400505" w:rsidP="006B09E8">
      <w:pPr>
        <w:ind w:firstLine="567"/>
        <w:rPr>
          <w:sz w:val="16"/>
          <w:szCs w:val="16"/>
        </w:rPr>
      </w:pPr>
      <w:r w:rsidRPr="005F3828">
        <w:rPr>
          <w:sz w:val="16"/>
          <w:szCs w:val="16"/>
        </w:rPr>
        <w:t xml:space="preserve">Рассчитывается как отношение количества газифицированных домовладений </w:t>
      </w:r>
      <w:proofErr w:type="spellStart"/>
      <w:r w:rsidRPr="005F3828">
        <w:rPr>
          <w:sz w:val="16"/>
          <w:szCs w:val="16"/>
        </w:rPr>
        <w:t>кобщему</w:t>
      </w:r>
      <w:proofErr w:type="spellEnd"/>
      <w:r w:rsidRPr="005F3828">
        <w:rPr>
          <w:sz w:val="16"/>
          <w:szCs w:val="16"/>
        </w:rPr>
        <w:t xml:space="preserve"> количеству домовладений, умноженное на 100.</w:t>
      </w:r>
    </w:p>
    <w:p w:rsidR="00400505" w:rsidRPr="005F3828" w:rsidRDefault="00400505" w:rsidP="006B09E8">
      <w:pPr>
        <w:ind w:firstLine="567"/>
        <w:jc w:val="both"/>
        <w:rPr>
          <w:sz w:val="16"/>
          <w:szCs w:val="16"/>
        </w:rPr>
      </w:pPr>
      <w:r w:rsidRPr="005F3828">
        <w:rPr>
          <w:sz w:val="16"/>
          <w:szCs w:val="16"/>
        </w:rPr>
        <w:t>5. Доля отремонтированных автомобильных дорог общего пользования.</w:t>
      </w:r>
    </w:p>
    <w:p w:rsidR="00400505" w:rsidRPr="005F3828" w:rsidRDefault="00400505" w:rsidP="006B09E8">
      <w:pPr>
        <w:ind w:firstLine="567"/>
        <w:jc w:val="both"/>
        <w:rPr>
          <w:sz w:val="16"/>
          <w:szCs w:val="16"/>
        </w:rPr>
      </w:pPr>
      <w:r w:rsidRPr="005F3828">
        <w:rPr>
          <w:sz w:val="16"/>
          <w:szCs w:val="16"/>
        </w:rPr>
        <w:t xml:space="preserve">Показатель рассчитывается как отношение </w:t>
      </w:r>
      <w:proofErr w:type="spellStart"/>
      <w:r w:rsidRPr="005F3828">
        <w:rPr>
          <w:sz w:val="16"/>
          <w:szCs w:val="16"/>
        </w:rPr>
        <w:t>отремонтированныхавтомобильных</w:t>
      </w:r>
      <w:proofErr w:type="spellEnd"/>
      <w:r w:rsidRPr="005F3828">
        <w:rPr>
          <w:sz w:val="16"/>
          <w:szCs w:val="16"/>
        </w:rPr>
        <w:t xml:space="preserve"> дорог к общей протяженности автомобильных дорог. </w:t>
      </w:r>
    </w:p>
    <w:p w:rsidR="00400505" w:rsidRPr="005F3828" w:rsidRDefault="00400505" w:rsidP="006B09E8">
      <w:pPr>
        <w:ind w:firstLine="567"/>
        <w:jc w:val="both"/>
        <w:rPr>
          <w:sz w:val="16"/>
          <w:szCs w:val="16"/>
        </w:rPr>
      </w:pPr>
      <w:r w:rsidRPr="005F3828">
        <w:rPr>
          <w:sz w:val="16"/>
          <w:szCs w:val="16"/>
        </w:rPr>
        <w:t xml:space="preserve">6. Количество высаженных деревьев. 7.Количество отремонтированных и благоустроенных воинских </w:t>
      </w:r>
    </w:p>
    <w:p w:rsidR="00400505" w:rsidRPr="005F3828" w:rsidRDefault="00400505" w:rsidP="006B09E8">
      <w:pPr>
        <w:ind w:firstLine="567"/>
        <w:jc w:val="both"/>
        <w:rPr>
          <w:sz w:val="16"/>
          <w:szCs w:val="16"/>
        </w:rPr>
      </w:pPr>
      <w:r w:rsidRPr="005F3828">
        <w:rPr>
          <w:sz w:val="16"/>
          <w:szCs w:val="16"/>
        </w:rPr>
        <w:t>захоронений.</w:t>
      </w:r>
    </w:p>
    <w:p w:rsidR="00400505" w:rsidRPr="005F3828" w:rsidRDefault="00400505" w:rsidP="006B09E8">
      <w:pPr>
        <w:ind w:firstLine="567"/>
        <w:jc w:val="both"/>
        <w:rPr>
          <w:sz w:val="16"/>
          <w:szCs w:val="16"/>
        </w:rPr>
      </w:pPr>
      <w:r w:rsidRPr="005F3828">
        <w:rPr>
          <w:sz w:val="16"/>
          <w:szCs w:val="16"/>
        </w:rPr>
        <w:t>8.Количество установленных скамеек.</w:t>
      </w:r>
    </w:p>
    <w:p w:rsidR="00400505" w:rsidRPr="005F3828" w:rsidRDefault="00400505" w:rsidP="006B09E8">
      <w:pPr>
        <w:ind w:firstLine="567"/>
        <w:jc w:val="both"/>
        <w:rPr>
          <w:sz w:val="16"/>
          <w:szCs w:val="16"/>
        </w:rPr>
      </w:pPr>
      <w:r w:rsidRPr="005F3828">
        <w:rPr>
          <w:sz w:val="16"/>
          <w:szCs w:val="16"/>
        </w:rPr>
        <w:t xml:space="preserve">9.Количество </w:t>
      </w:r>
      <w:proofErr w:type="gramStart"/>
      <w:r w:rsidRPr="005F3828">
        <w:rPr>
          <w:sz w:val="16"/>
          <w:szCs w:val="16"/>
        </w:rPr>
        <w:t>посещающих</w:t>
      </w:r>
      <w:proofErr w:type="gramEnd"/>
      <w:r w:rsidRPr="005F3828">
        <w:rPr>
          <w:sz w:val="16"/>
          <w:szCs w:val="16"/>
        </w:rPr>
        <w:t xml:space="preserve"> </w:t>
      </w:r>
      <w:proofErr w:type="spellStart"/>
      <w:r w:rsidRPr="005F3828">
        <w:rPr>
          <w:sz w:val="16"/>
          <w:szCs w:val="16"/>
        </w:rPr>
        <w:t>культурно-досуговые</w:t>
      </w:r>
      <w:proofErr w:type="spellEnd"/>
      <w:r w:rsidRPr="005F3828">
        <w:rPr>
          <w:sz w:val="16"/>
          <w:szCs w:val="16"/>
        </w:rPr>
        <w:t xml:space="preserve"> мероприятия,</w:t>
      </w:r>
    </w:p>
    <w:p w:rsidR="00400505" w:rsidRPr="005F3828" w:rsidRDefault="00400505" w:rsidP="006B09E8">
      <w:pPr>
        <w:ind w:firstLine="567"/>
        <w:jc w:val="both"/>
        <w:rPr>
          <w:sz w:val="16"/>
          <w:szCs w:val="16"/>
        </w:rPr>
      </w:pPr>
      <w:r w:rsidRPr="005F3828">
        <w:rPr>
          <w:sz w:val="16"/>
          <w:szCs w:val="16"/>
        </w:rPr>
        <w:t>человек в течение года;</w:t>
      </w:r>
    </w:p>
    <w:p w:rsidR="00400505" w:rsidRPr="005F3828" w:rsidRDefault="00400505" w:rsidP="006B09E8">
      <w:pPr>
        <w:ind w:firstLine="567"/>
        <w:jc w:val="both"/>
        <w:rPr>
          <w:sz w:val="16"/>
          <w:szCs w:val="16"/>
        </w:rPr>
      </w:pPr>
      <w:r w:rsidRPr="005F3828">
        <w:rPr>
          <w:sz w:val="16"/>
          <w:szCs w:val="16"/>
        </w:rPr>
        <w:t xml:space="preserve">10.Количество </w:t>
      </w:r>
      <w:proofErr w:type="spellStart"/>
      <w:r w:rsidRPr="005F3828">
        <w:rPr>
          <w:sz w:val="16"/>
          <w:szCs w:val="16"/>
        </w:rPr>
        <w:t>культурно-досуговых</w:t>
      </w:r>
      <w:proofErr w:type="spellEnd"/>
      <w:r w:rsidRPr="005F3828">
        <w:rPr>
          <w:sz w:val="16"/>
          <w:szCs w:val="16"/>
        </w:rPr>
        <w:t xml:space="preserve"> формирований;</w:t>
      </w:r>
    </w:p>
    <w:p w:rsidR="00400505" w:rsidRPr="005F3828" w:rsidRDefault="00400505" w:rsidP="006B09E8">
      <w:pPr>
        <w:ind w:firstLine="567"/>
        <w:jc w:val="both"/>
        <w:rPr>
          <w:sz w:val="16"/>
          <w:szCs w:val="16"/>
        </w:rPr>
      </w:pPr>
      <w:r w:rsidRPr="005F3828">
        <w:rPr>
          <w:sz w:val="16"/>
          <w:szCs w:val="16"/>
        </w:rPr>
        <w:t xml:space="preserve">11.Количество участников в </w:t>
      </w:r>
      <w:proofErr w:type="spellStart"/>
      <w:r w:rsidRPr="005F3828">
        <w:rPr>
          <w:sz w:val="16"/>
          <w:szCs w:val="16"/>
        </w:rPr>
        <w:t>культурно-досуговых</w:t>
      </w:r>
      <w:proofErr w:type="spellEnd"/>
      <w:r w:rsidRPr="005F3828">
        <w:rPr>
          <w:sz w:val="16"/>
          <w:szCs w:val="16"/>
        </w:rPr>
        <w:t xml:space="preserve"> формированиях,</w:t>
      </w:r>
    </w:p>
    <w:p w:rsidR="00400505" w:rsidRPr="005F3828" w:rsidRDefault="00400505" w:rsidP="006B09E8">
      <w:pPr>
        <w:ind w:firstLine="567"/>
        <w:jc w:val="both"/>
        <w:rPr>
          <w:sz w:val="16"/>
          <w:szCs w:val="16"/>
        </w:rPr>
      </w:pPr>
      <w:r w:rsidRPr="005F3828">
        <w:rPr>
          <w:sz w:val="16"/>
          <w:szCs w:val="16"/>
        </w:rPr>
        <w:t>человек в течение года;</w:t>
      </w:r>
    </w:p>
    <w:p w:rsidR="00400505" w:rsidRPr="005F3828" w:rsidRDefault="00400505" w:rsidP="006B09E8">
      <w:pPr>
        <w:ind w:firstLine="567"/>
        <w:jc w:val="both"/>
        <w:rPr>
          <w:sz w:val="16"/>
          <w:szCs w:val="16"/>
        </w:rPr>
      </w:pPr>
      <w:r w:rsidRPr="005F3828">
        <w:rPr>
          <w:sz w:val="16"/>
          <w:szCs w:val="16"/>
        </w:rPr>
        <w:t>12.Число читателей;</w:t>
      </w:r>
    </w:p>
    <w:p w:rsidR="00400505" w:rsidRPr="005F3828" w:rsidRDefault="00400505" w:rsidP="006B09E8">
      <w:pPr>
        <w:ind w:firstLine="567"/>
        <w:jc w:val="both"/>
        <w:rPr>
          <w:sz w:val="16"/>
          <w:szCs w:val="16"/>
        </w:rPr>
      </w:pPr>
      <w:r w:rsidRPr="005F3828">
        <w:rPr>
          <w:sz w:val="16"/>
          <w:szCs w:val="16"/>
        </w:rPr>
        <w:t>13.Число посещений библиотеки;</w:t>
      </w:r>
    </w:p>
    <w:p w:rsidR="00400505" w:rsidRPr="005F3828" w:rsidRDefault="00400505" w:rsidP="006B09E8">
      <w:pPr>
        <w:ind w:firstLine="567"/>
        <w:jc w:val="both"/>
        <w:rPr>
          <w:sz w:val="16"/>
          <w:szCs w:val="16"/>
        </w:rPr>
      </w:pPr>
      <w:r w:rsidRPr="005F3828">
        <w:rPr>
          <w:sz w:val="16"/>
          <w:szCs w:val="16"/>
        </w:rPr>
        <w:t>14.Число книговыдач;</w:t>
      </w:r>
    </w:p>
    <w:p w:rsidR="00400505" w:rsidRPr="005F3828" w:rsidRDefault="00400505" w:rsidP="006B09E8">
      <w:pPr>
        <w:ind w:firstLine="567"/>
        <w:jc w:val="both"/>
        <w:rPr>
          <w:sz w:val="16"/>
          <w:szCs w:val="16"/>
        </w:rPr>
      </w:pPr>
      <w:r w:rsidRPr="005F3828">
        <w:rPr>
          <w:sz w:val="16"/>
          <w:szCs w:val="16"/>
        </w:rPr>
        <w:t>15.Массовые мероприятия;</w:t>
      </w:r>
    </w:p>
    <w:p w:rsidR="00400505" w:rsidRPr="005F3828" w:rsidRDefault="00400505" w:rsidP="006B09E8">
      <w:pPr>
        <w:ind w:firstLine="567"/>
        <w:jc w:val="both"/>
        <w:rPr>
          <w:sz w:val="16"/>
          <w:szCs w:val="16"/>
        </w:rPr>
      </w:pPr>
      <w:r w:rsidRPr="005F3828">
        <w:rPr>
          <w:sz w:val="16"/>
          <w:szCs w:val="16"/>
        </w:rPr>
        <w:t>16.Новые поступления, пополнение книжного фонда.</w:t>
      </w:r>
    </w:p>
    <w:p w:rsidR="00400505" w:rsidRPr="005F3828" w:rsidRDefault="00400505" w:rsidP="006B09E8">
      <w:pPr>
        <w:ind w:firstLine="567"/>
        <w:jc w:val="both"/>
        <w:rPr>
          <w:sz w:val="16"/>
          <w:szCs w:val="16"/>
        </w:rPr>
      </w:pPr>
      <w:r w:rsidRPr="005F3828">
        <w:rPr>
          <w:sz w:val="16"/>
          <w:szCs w:val="16"/>
        </w:rPr>
        <w:t>Выполнение муниципальной программы позволит достичь следующих результатов:</w:t>
      </w:r>
    </w:p>
    <w:p w:rsidR="00400505" w:rsidRPr="005F3828" w:rsidRDefault="00400505" w:rsidP="006B09E8">
      <w:pPr>
        <w:ind w:firstLine="567"/>
        <w:jc w:val="both"/>
        <w:rPr>
          <w:sz w:val="16"/>
          <w:szCs w:val="16"/>
        </w:rPr>
      </w:pPr>
      <w:r w:rsidRPr="005F3828">
        <w:rPr>
          <w:sz w:val="16"/>
          <w:szCs w:val="16"/>
        </w:rPr>
        <w:t>1. Повышение уровня благоустройства сельской территории;</w:t>
      </w:r>
    </w:p>
    <w:p w:rsidR="00400505" w:rsidRPr="005F3828" w:rsidRDefault="00400505" w:rsidP="006B09E8">
      <w:pPr>
        <w:ind w:firstLine="567"/>
        <w:jc w:val="both"/>
        <w:rPr>
          <w:sz w:val="16"/>
          <w:szCs w:val="16"/>
        </w:rPr>
      </w:pPr>
      <w:r w:rsidRPr="005F3828">
        <w:rPr>
          <w:sz w:val="16"/>
          <w:szCs w:val="16"/>
        </w:rPr>
        <w:t>2. Создание комфортных условий для отдыха населения;</w:t>
      </w:r>
    </w:p>
    <w:p w:rsidR="00400505" w:rsidRPr="005F3828" w:rsidRDefault="00400505" w:rsidP="006B09E8">
      <w:pPr>
        <w:ind w:firstLine="567"/>
        <w:jc w:val="both"/>
        <w:rPr>
          <w:sz w:val="16"/>
          <w:szCs w:val="16"/>
        </w:rPr>
      </w:pPr>
      <w:r w:rsidRPr="005F3828">
        <w:rPr>
          <w:sz w:val="16"/>
          <w:szCs w:val="16"/>
        </w:rPr>
        <w:t>3. Повышение степени удовлетворенности населения уровнем благоустройства;</w:t>
      </w:r>
    </w:p>
    <w:p w:rsidR="00400505" w:rsidRPr="005F3828" w:rsidRDefault="00400505" w:rsidP="006B09E8">
      <w:pPr>
        <w:pStyle w:val="af1"/>
        <w:spacing w:after="0"/>
        <w:ind w:firstLine="567"/>
        <w:jc w:val="both"/>
        <w:rPr>
          <w:sz w:val="16"/>
          <w:szCs w:val="16"/>
        </w:rPr>
      </w:pPr>
      <w:r w:rsidRPr="005F3828">
        <w:rPr>
          <w:sz w:val="16"/>
          <w:szCs w:val="16"/>
        </w:rPr>
        <w:t>4. Сохранение и эффективное использование культурного наследия;</w:t>
      </w:r>
    </w:p>
    <w:p w:rsidR="00400505" w:rsidRPr="005F3828" w:rsidRDefault="00400505" w:rsidP="006B09E8">
      <w:pPr>
        <w:pStyle w:val="af1"/>
        <w:spacing w:after="0"/>
        <w:ind w:firstLine="567"/>
        <w:jc w:val="both"/>
        <w:rPr>
          <w:sz w:val="16"/>
          <w:szCs w:val="16"/>
        </w:rPr>
      </w:pPr>
      <w:r w:rsidRPr="005F3828">
        <w:rPr>
          <w:sz w:val="16"/>
          <w:szCs w:val="16"/>
        </w:rPr>
        <w:t>5. Увеличение предложений населению культурных благ, расширение доступа граждан к культурным ценностям;</w:t>
      </w:r>
    </w:p>
    <w:p w:rsidR="00400505" w:rsidRPr="005F3828" w:rsidRDefault="00400505" w:rsidP="006B09E8">
      <w:pPr>
        <w:pStyle w:val="af1"/>
        <w:spacing w:after="0"/>
        <w:ind w:firstLine="567"/>
        <w:jc w:val="both"/>
        <w:rPr>
          <w:sz w:val="16"/>
          <w:szCs w:val="16"/>
        </w:rPr>
      </w:pPr>
      <w:r w:rsidRPr="005F3828">
        <w:rPr>
          <w:sz w:val="16"/>
          <w:szCs w:val="16"/>
        </w:rPr>
        <w:t>6. Увеличение количества участников в клубных формированиях;</w:t>
      </w:r>
    </w:p>
    <w:p w:rsidR="00400505" w:rsidRPr="005F3828" w:rsidRDefault="00400505" w:rsidP="006B09E8">
      <w:pPr>
        <w:pStyle w:val="af1"/>
        <w:spacing w:after="0"/>
        <w:ind w:firstLine="567"/>
        <w:jc w:val="both"/>
        <w:rPr>
          <w:sz w:val="16"/>
          <w:szCs w:val="16"/>
        </w:rPr>
      </w:pPr>
      <w:r w:rsidRPr="005F3828">
        <w:rPr>
          <w:sz w:val="16"/>
          <w:szCs w:val="16"/>
        </w:rPr>
        <w:t>7. Решение организации досуга молодежи, формирование правильной ценностной ориентации подрастающего поколения;</w:t>
      </w:r>
    </w:p>
    <w:p w:rsidR="00400505" w:rsidRPr="005F3828" w:rsidRDefault="00400505" w:rsidP="006B09E8">
      <w:pPr>
        <w:pStyle w:val="ConsPlusCell"/>
        <w:ind w:firstLine="567"/>
        <w:jc w:val="both"/>
        <w:rPr>
          <w:rFonts w:ascii="Times New Roman" w:hAnsi="Times New Roman" w:cs="Times New Roman"/>
          <w:sz w:val="16"/>
          <w:szCs w:val="16"/>
        </w:rPr>
      </w:pPr>
      <w:r w:rsidRPr="005F3828">
        <w:rPr>
          <w:rFonts w:ascii="Times New Roman" w:hAnsi="Times New Roman" w:cs="Times New Roman"/>
          <w:sz w:val="16"/>
          <w:szCs w:val="16"/>
        </w:rPr>
        <w:t>8. Создание эффективной системы планирования и управления реализацией мероприятий муниципальной программы;</w:t>
      </w:r>
    </w:p>
    <w:p w:rsidR="00400505" w:rsidRPr="005F3828" w:rsidRDefault="00400505" w:rsidP="006B09E8">
      <w:pPr>
        <w:ind w:firstLine="567"/>
        <w:jc w:val="both"/>
        <w:rPr>
          <w:sz w:val="16"/>
          <w:szCs w:val="16"/>
        </w:rPr>
      </w:pPr>
      <w:r w:rsidRPr="005F3828">
        <w:rPr>
          <w:sz w:val="16"/>
          <w:szCs w:val="16"/>
        </w:rPr>
        <w:t>9. Обеспечение эффективного и целенаправленного расходования бюджетных средств</w:t>
      </w:r>
    </w:p>
    <w:p w:rsidR="00400505" w:rsidRPr="005F3828" w:rsidRDefault="00400505" w:rsidP="006B09E8">
      <w:pPr>
        <w:ind w:firstLine="567"/>
        <w:jc w:val="both"/>
        <w:rPr>
          <w:sz w:val="16"/>
          <w:szCs w:val="16"/>
        </w:rPr>
      </w:pPr>
      <w:r w:rsidRPr="005F3828">
        <w:rPr>
          <w:sz w:val="16"/>
          <w:szCs w:val="16"/>
        </w:rPr>
        <w:t>Количественные и качественные результаты муниципальной программы будут определяться по итоговым значениям индикаторов согласно приложению № 1 к муниципальной программе.</w:t>
      </w:r>
    </w:p>
    <w:p w:rsidR="00400505" w:rsidRPr="005F3828" w:rsidRDefault="00400505" w:rsidP="006B09E8">
      <w:pPr>
        <w:ind w:firstLine="567"/>
        <w:jc w:val="both"/>
        <w:rPr>
          <w:sz w:val="16"/>
          <w:szCs w:val="16"/>
        </w:rPr>
      </w:pPr>
      <w:r w:rsidRPr="005F3828">
        <w:rPr>
          <w:sz w:val="16"/>
          <w:szCs w:val="16"/>
        </w:rPr>
        <w:t xml:space="preserve">Мероприятия муниципальной программы и подпрограмм, связанные с социально-экономическим развитием сельского поселения, носят постоянный, непрерывный характер, а финансирование мероприятий зависит от возможностей бюджета </w:t>
      </w:r>
      <w:proofErr w:type="spellStart"/>
      <w:r w:rsidRPr="005F3828">
        <w:rPr>
          <w:sz w:val="16"/>
          <w:szCs w:val="16"/>
        </w:rPr>
        <w:t>Ерышевского</w:t>
      </w:r>
      <w:proofErr w:type="spellEnd"/>
      <w:r w:rsidRPr="005F3828">
        <w:rPr>
          <w:sz w:val="16"/>
          <w:szCs w:val="16"/>
        </w:rPr>
        <w:t xml:space="preserve"> сельского поселения. В связи с этим, в пределах срока действия программы этап реализации соответствует одному году.</w:t>
      </w:r>
    </w:p>
    <w:p w:rsidR="00400505" w:rsidRPr="005F3828" w:rsidRDefault="00400505" w:rsidP="006B09E8">
      <w:pPr>
        <w:ind w:firstLine="567"/>
        <w:jc w:val="both"/>
        <w:rPr>
          <w:sz w:val="16"/>
          <w:szCs w:val="16"/>
        </w:rPr>
      </w:pPr>
      <w:r w:rsidRPr="005F3828">
        <w:rPr>
          <w:sz w:val="16"/>
          <w:szCs w:val="16"/>
        </w:rPr>
        <w:t>Программа рассчитана на 2014-2019 годы. Реализация программы осуществляется ежегодно.</w:t>
      </w:r>
    </w:p>
    <w:p w:rsidR="00400505" w:rsidRPr="005F3828" w:rsidRDefault="00400505" w:rsidP="006B09E8">
      <w:pPr>
        <w:ind w:firstLine="567"/>
        <w:jc w:val="both"/>
        <w:rPr>
          <w:sz w:val="16"/>
          <w:szCs w:val="16"/>
        </w:rPr>
      </w:pPr>
    </w:p>
    <w:p w:rsidR="00400505" w:rsidRPr="005F3828" w:rsidRDefault="00400505" w:rsidP="006B09E8">
      <w:pPr>
        <w:jc w:val="center"/>
        <w:rPr>
          <w:b/>
          <w:bCs/>
          <w:sz w:val="16"/>
          <w:szCs w:val="16"/>
        </w:rPr>
      </w:pPr>
      <w:r w:rsidRPr="005F3828">
        <w:rPr>
          <w:b/>
          <w:bCs/>
          <w:sz w:val="16"/>
          <w:szCs w:val="16"/>
        </w:rPr>
        <w:t>3. Обоснование выделения подпрограмм и обобщенная характеристика основных мероприятий</w:t>
      </w:r>
    </w:p>
    <w:p w:rsidR="00400505" w:rsidRPr="005F3828" w:rsidRDefault="00400505" w:rsidP="006B09E8">
      <w:pPr>
        <w:ind w:firstLine="567"/>
        <w:jc w:val="both"/>
        <w:rPr>
          <w:sz w:val="16"/>
          <w:szCs w:val="16"/>
        </w:rPr>
      </w:pPr>
    </w:p>
    <w:p w:rsidR="00400505" w:rsidRPr="005F3828" w:rsidRDefault="00400505" w:rsidP="006B09E8">
      <w:pPr>
        <w:ind w:firstLine="567"/>
        <w:jc w:val="both"/>
        <w:rPr>
          <w:sz w:val="16"/>
          <w:szCs w:val="16"/>
        </w:rPr>
      </w:pPr>
      <w:r w:rsidRPr="005F3828">
        <w:rPr>
          <w:sz w:val="16"/>
          <w:szCs w:val="16"/>
        </w:rPr>
        <w:t>Подпрограммы муниципальной программы выделены исходя из цели, содержания и с учетом специфики механизмов, применяемых для решения определенных задач.</w:t>
      </w:r>
    </w:p>
    <w:p w:rsidR="00400505" w:rsidRPr="005F3828" w:rsidRDefault="00400505" w:rsidP="006B09E8">
      <w:pPr>
        <w:ind w:firstLine="567"/>
        <w:jc w:val="both"/>
        <w:rPr>
          <w:sz w:val="16"/>
          <w:szCs w:val="16"/>
        </w:rPr>
      </w:pPr>
      <w:r w:rsidRPr="005F3828">
        <w:rPr>
          <w:sz w:val="16"/>
          <w:szCs w:val="16"/>
        </w:rPr>
        <w:t xml:space="preserve">Решение задач, связанных с благоустройством сельской территории предусмотрено подпрограммой «Развитие инфраструктуры и благоустройство территории </w:t>
      </w:r>
      <w:proofErr w:type="spellStart"/>
      <w:r w:rsidRPr="005F3828">
        <w:rPr>
          <w:sz w:val="16"/>
          <w:szCs w:val="16"/>
        </w:rPr>
        <w:t>Ерышевского</w:t>
      </w:r>
      <w:proofErr w:type="spellEnd"/>
      <w:r w:rsidRPr="005F3828">
        <w:rPr>
          <w:sz w:val="16"/>
          <w:szCs w:val="16"/>
        </w:rPr>
        <w:t xml:space="preserve"> сельского поселения». </w:t>
      </w:r>
    </w:p>
    <w:p w:rsidR="00400505" w:rsidRPr="005F3828" w:rsidRDefault="00400505" w:rsidP="006B09E8">
      <w:pPr>
        <w:ind w:firstLine="567"/>
        <w:jc w:val="both"/>
        <w:rPr>
          <w:sz w:val="16"/>
          <w:szCs w:val="16"/>
        </w:rPr>
      </w:pPr>
      <w:r w:rsidRPr="005F3828">
        <w:rPr>
          <w:sz w:val="16"/>
          <w:szCs w:val="16"/>
        </w:rPr>
        <w:t xml:space="preserve">Решение задач, связанных с развитием сельской культуры будет осуществляться в рамках подпрограммы «Развитие культуры </w:t>
      </w:r>
      <w:proofErr w:type="spellStart"/>
      <w:r w:rsidRPr="005F3828">
        <w:rPr>
          <w:sz w:val="16"/>
          <w:szCs w:val="16"/>
        </w:rPr>
        <w:t>Ерышевского</w:t>
      </w:r>
      <w:proofErr w:type="spellEnd"/>
      <w:r w:rsidRPr="005F3828">
        <w:rPr>
          <w:sz w:val="16"/>
          <w:szCs w:val="16"/>
        </w:rPr>
        <w:t xml:space="preserve"> сельского поселения</w:t>
      </w:r>
      <w:r w:rsidRPr="005F3828">
        <w:rPr>
          <w:spacing w:val="-10"/>
          <w:sz w:val="16"/>
          <w:szCs w:val="16"/>
        </w:rPr>
        <w:t>»</w:t>
      </w:r>
      <w:r w:rsidRPr="005F3828">
        <w:rPr>
          <w:sz w:val="16"/>
          <w:szCs w:val="16"/>
        </w:rPr>
        <w:t>.</w:t>
      </w:r>
    </w:p>
    <w:p w:rsidR="00400505" w:rsidRPr="005F3828" w:rsidRDefault="00400505" w:rsidP="006B09E8">
      <w:pPr>
        <w:ind w:firstLine="567"/>
        <w:jc w:val="both"/>
        <w:rPr>
          <w:sz w:val="16"/>
          <w:szCs w:val="16"/>
        </w:rPr>
      </w:pPr>
      <w:r w:rsidRPr="005F3828">
        <w:rPr>
          <w:sz w:val="16"/>
          <w:szCs w:val="16"/>
        </w:rPr>
        <w:t>Для обеспечения достижения цели муниципальной программы на основе эффективной деятельности администрации сельского поселения выделяется подпрограмма «Обеспечение реализации муниципальной программы». Реализация данной подпрограммы способствует решению задач остальных подпрограмм муниципальной программы.</w:t>
      </w:r>
    </w:p>
    <w:p w:rsidR="00400505" w:rsidRPr="005F3828" w:rsidRDefault="00400505" w:rsidP="006B09E8">
      <w:pPr>
        <w:ind w:firstLine="567"/>
        <w:jc w:val="both"/>
        <w:rPr>
          <w:sz w:val="16"/>
          <w:szCs w:val="16"/>
        </w:rPr>
      </w:pPr>
      <w:r w:rsidRPr="005F3828">
        <w:rPr>
          <w:sz w:val="16"/>
          <w:szCs w:val="16"/>
        </w:rPr>
        <w:t>Достижение цели и решение задач муниципальной программы обеспечивается реализацией основных мероприятий, направленных на повышение благоустройства территории, совершенствование и развитие инфраструктуры и культуры сельского поселения.</w:t>
      </w:r>
    </w:p>
    <w:p w:rsidR="00400505" w:rsidRPr="005F3828" w:rsidRDefault="00400505" w:rsidP="006B09E8">
      <w:pPr>
        <w:ind w:firstLine="567"/>
        <w:jc w:val="both"/>
        <w:rPr>
          <w:sz w:val="16"/>
          <w:szCs w:val="16"/>
        </w:rPr>
      </w:pPr>
      <w:r w:rsidRPr="005F3828">
        <w:rPr>
          <w:sz w:val="16"/>
          <w:szCs w:val="16"/>
        </w:rPr>
        <w:t xml:space="preserve">Перечень основных мероприятий муниципальной программы приведен в Плане реализации муниципальной программы согласно приложению № 2 к муниципальной программе. </w:t>
      </w:r>
    </w:p>
    <w:p w:rsidR="00400505" w:rsidRPr="005F3828" w:rsidRDefault="00400505" w:rsidP="006B09E8">
      <w:pPr>
        <w:ind w:firstLine="567"/>
        <w:jc w:val="both"/>
        <w:rPr>
          <w:sz w:val="16"/>
          <w:szCs w:val="16"/>
        </w:rPr>
      </w:pPr>
    </w:p>
    <w:p w:rsidR="00400505" w:rsidRPr="005F3828" w:rsidRDefault="00400505" w:rsidP="006B09E8">
      <w:pPr>
        <w:shd w:val="clear" w:color="auto" w:fill="FFFFFF"/>
        <w:jc w:val="center"/>
        <w:rPr>
          <w:b/>
          <w:sz w:val="16"/>
          <w:szCs w:val="16"/>
        </w:rPr>
      </w:pPr>
      <w:r w:rsidRPr="005F3828">
        <w:rPr>
          <w:b/>
          <w:bCs/>
          <w:sz w:val="16"/>
          <w:szCs w:val="16"/>
        </w:rPr>
        <w:t xml:space="preserve">4. </w:t>
      </w:r>
      <w:r w:rsidRPr="005F3828">
        <w:rPr>
          <w:b/>
          <w:sz w:val="16"/>
          <w:szCs w:val="16"/>
        </w:rPr>
        <w:t>Ресурсное обеспечение реализации муниципальной программы</w:t>
      </w:r>
    </w:p>
    <w:p w:rsidR="00400505" w:rsidRPr="005F3828" w:rsidRDefault="00400505" w:rsidP="006B09E8">
      <w:pPr>
        <w:ind w:firstLine="567"/>
        <w:jc w:val="both"/>
        <w:rPr>
          <w:sz w:val="16"/>
          <w:szCs w:val="16"/>
        </w:rPr>
      </w:pPr>
    </w:p>
    <w:p w:rsidR="00400505" w:rsidRPr="005F3828" w:rsidRDefault="00400505" w:rsidP="006B09E8">
      <w:pPr>
        <w:ind w:firstLine="567"/>
        <w:jc w:val="both"/>
        <w:rPr>
          <w:sz w:val="16"/>
          <w:szCs w:val="16"/>
        </w:rPr>
      </w:pPr>
      <w:r w:rsidRPr="005F3828">
        <w:rPr>
          <w:sz w:val="16"/>
          <w:szCs w:val="16"/>
        </w:rPr>
        <w:t xml:space="preserve">Финансовые ресурсы, необходимые для реализации муниципальной программы в 2015-2017 годах, соответствуют объемам бюджетных ассигнований, предусмотренным проектом решения о бюджете </w:t>
      </w:r>
      <w:proofErr w:type="spellStart"/>
      <w:r w:rsidRPr="005F3828">
        <w:rPr>
          <w:sz w:val="16"/>
          <w:szCs w:val="16"/>
        </w:rPr>
        <w:t>Ерышевского</w:t>
      </w:r>
      <w:proofErr w:type="spellEnd"/>
      <w:r w:rsidRPr="005F3828">
        <w:rPr>
          <w:sz w:val="16"/>
          <w:szCs w:val="16"/>
        </w:rPr>
        <w:t xml:space="preserve"> сельского поселения Павловского муниципального района на 2016 год. На 2017-2019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w:t>
      </w:r>
      <w:proofErr w:type="gramStart"/>
      <w:r w:rsidRPr="005F3828">
        <w:rPr>
          <w:sz w:val="16"/>
          <w:szCs w:val="16"/>
        </w:rPr>
        <w:t>ств дл</w:t>
      </w:r>
      <w:proofErr w:type="gramEnd"/>
      <w:r w:rsidRPr="005F3828">
        <w:rPr>
          <w:sz w:val="16"/>
          <w:szCs w:val="16"/>
        </w:rPr>
        <w:t xml:space="preserve">ящегося характера. </w:t>
      </w:r>
    </w:p>
    <w:p w:rsidR="00400505" w:rsidRPr="005F3828" w:rsidRDefault="00400505" w:rsidP="006B09E8">
      <w:pPr>
        <w:ind w:firstLine="567"/>
        <w:jc w:val="both"/>
        <w:rPr>
          <w:sz w:val="16"/>
          <w:szCs w:val="16"/>
        </w:rPr>
      </w:pPr>
      <w:r w:rsidRPr="005F3828">
        <w:rPr>
          <w:sz w:val="16"/>
          <w:szCs w:val="16"/>
        </w:rPr>
        <w:t xml:space="preserve">Расходы бюджета </w:t>
      </w:r>
      <w:proofErr w:type="spellStart"/>
      <w:r w:rsidRPr="005F3828">
        <w:rPr>
          <w:sz w:val="16"/>
          <w:szCs w:val="16"/>
        </w:rPr>
        <w:t>Ерышевского</w:t>
      </w:r>
      <w:proofErr w:type="spellEnd"/>
      <w:r w:rsidRPr="005F3828">
        <w:rPr>
          <w:sz w:val="16"/>
          <w:szCs w:val="16"/>
        </w:rPr>
        <w:t xml:space="preserve"> сельского поселения Павловского муниципального района на реализацию муниципальной программы приведены в приложении № 3 к муниципальной программе.</w:t>
      </w:r>
    </w:p>
    <w:p w:rsidR="00400505" w:rsidRPr="005F3828" w:rsidRDefault="00400505" w:rsidP="006B09E8">
      <w:pPr>
        <w:ind w:firstLine="567"/>
        <w:jc w:val="both"/>
        <w:rPr>
          <w:sz w:val="16"/>
          <w:szCs w:val="16"/>
        </w:rPr>
      </w:pPr>
      <w:r w:rsidRPr="005F3828">
        <w:rPr>
          <w:sz w:val="16"/>
          <w:szCs w:val="16"/>
        </w:rPr>
        <w:t>Финансовое обеспечение и прогнозная (справочная) оценка расходов федерального, областного и местных бюджетов, бюджетов территориальных государственных внебюджетных фондов, юридических и физических лиц на реализацию муниципальной программы приведено в приложении № 4 к муниципальной программе.</w:t>
      </w:r>
    </w:p>
    <w:p w:rsidR="00400505" w:rsidRPr="005F3828" w:rsidRDefault="00400505" w:rsidP="006B09E8">
      <w:pPr>
        <w:ind w:firstLine="567"/>
        <w:jc w:val="both"/>
        <w:rPr>
          <w:sz w:val="16"/>
          <w:szCs w:val="16"/>
        </w:rPr>
      </w:pPr>
      <w:r w:rsidRPr="005F3828">
        <w:rPr>
          <w:sz w:val="16"/>
          <w:szCs w:val="16"/>
        </w:rPr>
        <w:t>Финансирование мероприятий муниципальной программы за счет средств государственных внебюджетных фондов и юридических лиц не предусматривается.</w:t>
      </w:r>
    </w:p>
    <w:p w:rsidR="00400505" w:rsidRPr="005F3828" w:rsidRDefault="00400505" w:rsidP="006B09E8">
      <w:pPr>
        <w:ind w:firstLine="567"/>
        <w:jc w:val="both"/>
        <w:rPr>
          <w:sz w:val="16"/>
          <w:szCs w:val="16"/>
        </w:rPr>
      </w:pPr>
    </w:p>
    <w:p w:rsidR="00400505" w:rsidRPr="005F3828" w:rsidRDefault="00400505" w:rsidP="006B09E8">
      <w:pPr>
        <w:jc w:val="center"/>
        <w:rPr>
          <w:b/>
          <w:bCs/>
          <w:sz w:val="16"/>
          <w:szCs w:val="16"/>
        </w:rPr>
      </w:pPr>
      <w:r w:rsidRPr="005F3828">
        <w:rPr>
          <w:b/>
          <w:bCs/>
          <w:sz w:val="16"/>
          <w:szCs w:val="16"/>
        </w:rPr>
        <w:t>5. Анализ рисков реализации муниципальной программы и описание мер управления рисками реализации муниципальной программы</w:t>
      </w:r>
    </w:p>
    <w:p w:rsidR="00400505" w:rsidRPr="005F3828" w:rsidRDefault="00400505" w:rsidP="006B09E8">
      <w:pPr>
        <w:ind w:firstLine="567"/>
        <w:jc w:val="both"/>
        <w:rPr>
          <w:sz w:val="16"/>
          <w:szCs w:val="16"/>
        </w:rPr>
      </w:pPr>
    </w:p>
    <w:p w:rsidR="00400505" w:rsidRPr="005F3828" w:rsidRDefault="00400505" w:rsidP="006B09E8">
      <w:pPr>
        <w:shd w:val="clear" w:color="auto" w:fill="FFFFFF"/>
        <w:ind w:firstLine="567"/>
        <w:rPr>
          <w:sz w:val="16"/>
          <w:szCs w:val="16"/>
        </w:rPr>
      </w:pPr>
      <w:r w:rsidRPr="005F3828">
        <w:rPr>
          <w:sz w:val="16"/>
          <w:szCs w:val="16"/>
        </w:rPr>
        <w:t>Реализация муниципальной программы сопряжена с рядом рисков, которые могут препятствовать достижению запланированных результатов, в их числе риски макроэкономические, финансовые, природные.</w:t>
      </w:r>
    </w:p>
    <w:p w:rsidR="00400505" w:rsidRPr="005F3828" w:rsidRDefault="00400505" w:rsidP="006B09E8">
      <w:pPr>
        <w:shd w:val="clear" w:color="auto" w:fill="FFFFFF"/>
        <w:ind w:firstLine="567"/>
        <w:jc w:val="both"/>
        <w:rPr>
          <w:sz w:val="16"/>
          <w:szCs w:val="16"/>
        </w:rPr>
      </w:pPr>
      <w:r w:rsidRPr="005F3828">
        <w:rPr>
          <w:sz w:val="16"/>
          <w:szCs w:val="16"/>
        </w:rPr>
        <w:t>Макроэкономические риски связаны с возможностью ухудшения внутренней и внешней экономической конъюнктуры, замедлением темпов роста экономики и повышением уровня инфляции.</w:t>
      </w:r>
    </w:p>
    <w:p w:rsidR="00400505" w:rsidRPr="005F3828" w:rsidRDefault="00400505" w:rsidP="006B09E8">
      <w:pPr>
        <w:shd w:val="clear" w:color="auto" w:fill="FFFFFF"/>
        <w:ind w:firstLine="567"/>
        <w:jc w:val="both"/>
        <w:rPr>
          <w:sz w:val="16"/>
          <w:szCs w:val="16"/>
        </w:rPr>
      </w:pPr>
      <w:r w:rsidRPr="005F3828">
        <w:rPr>
          <w:sz w:val="16"/>
          <w:szCs w:val="16"/>
        </w:rPr>
        <w:t>Финансовые риски связаны с возможностью возникновения бюджетного дефицита и вследствие этого недостаточным уровнем бюджетного финансирования.</w:t>
      </w:r>
    </w:p>
    <w:p w:rsidR="00400505" w:rsidRPr="005F3828" w:rsidRDefault="00400505" w:rsidP="006B09E8">
      <w:pPr>
        <w:shd w:val="clear" w:color="auto" w:fill="FFFFFF"/>
        <w:ind w:firstLine="567"/>
        <w:jc w:val="both"/>
        <w:rPr>
          <w:sz w:val="16"/>
          <w:szCs w:val="16"/>
        </w:rPr>
      </w:pPr>
      <w:r w:rsidRPr="005F3828">
        <w:rPr>
          <w:sz w:val="16"/>
          <w:szCs w:val="16"/>
        </w:rPr>
        <w:t>Природные риски связаны с воздействием на жизнедеятельность сельского поселения опасных природных явлений.</w:t>
      </w:r>
    </w:p>
    <w:p w:rsidR="00400505" w:rsidRPr="005F3828" w:rsidRDefault="00400505" w:rsidP="006B09E8">
      <w:pPr>
        <w:shd w:val="clear" w:color="auto" w:fill="FFFFFF"/>
        <w:ind w:firstLine="567"/>
        <w:jc w:val="both"/>
        <w:rPr>
          <w:sz w:val="16"/>
          <w:szCs w:val="16"/>
        </w:rPr>
      </w:pPr>
      <w:r w:rsidRPr="005F3828">
        <w:rPr>
          <w:sz w:val="16"/>
          <w:szCs w:val="16"/>
        </w:rPr>
        <w:t>Снижению возможных рисков будет способствовать качественное выполнение намеченных программных мероприятий.</w:t>
      </w:r>
    </w:p>
    <w:p w:rsidR="00400505" w:rsidRPr="005F3828" w:rsidRDefault="00400505" w:rsidP="006B09E8">
      <w:pPr>
        <w:shd w:val="clear" w:color="auto" w:fill="FFFFFF"/>
        <w:ind w:firstLine="567"/>
        <w:jc w:val="both"/>
        <w:rPr>
          <w:sz w:val="16"/>
          <w:szCs w:val="16"/>
        </w:rPr>
      </w:pPr>
      <w:r w:rsidRPr="005F3828">
        <w:rPr>
          <w:sz w:val="16"/>
          <w:szCs w:val="16"/>
        </w:rPr>
        <w:t>В целях минимизации указанных рисков в процессе реализации муниципальной программы предусматривается проведение мониторинга, регулярного анализа причин отклонения от плановых значений непосредственных и конечных результатов. При необходимости может осуществляться корректировка показателей и мероприятий подпрограмм, а также перераспределение объемов финансирования в зависимости от изменения значимости решаемых задач в ходе реализации муниципальной программы.</w:t>
      </w:r>
    </w:p>
    <w:p w:rsidR="00400505" w:rsidRDefault="00400505" w:rsidP="006B09E8">
      <w:pPr>
        <w:shd w:val="clear" w:color="auto" w:fill="FFFFFF"/>
        <w:ind w:firstLine="567"/>
        <w:jc w:val="both"/>
        <w:rPr>
          <w:sz w:val="16"/>
          <w:szCs w:val="16"/>
        </w:rPr>
      </w:pPr>
    </w:p>
    <w:p w:rsidR="00CA61AA" w:rsidRDefault="00CA61AA" w:rsidP="006B09E8">
      <w:pPr>
        <w:shd w:val="clear" w:color="auto" w:fill="FFFFFF"/>
        <w:ind w:firstLine="567"/>
        <w:jc w:val="both"/>
        <w:rPr>
          <w:sz w:val="16"/>
          <w:szCs w:val="16"/>
        </w:rPr>
      </w:pPr>
    </w:p>
    <w:p w:rsidR="00CA61AA" w:rsidRDefault="00CA61AA" w:rsidP="006B09E8">
      <w:pPr>
        <w:shd w:val="clear" w:color="auto" w:fill="FFFFFF"/>
        <w:ind w:firstLine="567"/>
        <w:jc w:val="both"/>
        <w:rPr>
          <w:sz w:val="16"/>
          <w:szCs w:val="16"/>
        </w:rPr>
      </w:pPr>
    </w:p>
    <w:p w:rsidR="00CA61AA" w:rsidRPr="005F3828" w:rsidRDefault="00CA61AA" w:rsidP="006B09E8">
      <w:pPr>
        <w:shd w:val="clear" w:color="auto" w:fill="FFFFFF"/>
        <w:ind w:firstLine="567"/>
        <w:jc w:val="both"/>
        <w:rPr>
          <w:sz w:val="16"/>
          <w:szCs w:val="16"/>
        </w:rPr>
      </w:pPr>
    </w:p>
    <w:p w:rsidR="00400505" w:rsidRPr="005F3828" w:rsidRDefault="00400505" w:rsidP="006B09E8">
      <w:pPr>
        <w:shd w:val="clear" w:color="auto" w:fill="FFFFFF"/>
        <w:jc w:val="center"/>
        <w:rPr>
          <w:b/>
          <w:bCs/>
          <w:sz w:val="16"/>
          <w:szCs w:val="16"/>
        </w:rPr>
      </w:pPr>
      <w:r w:rsidRPr="005F3828">
        <w:rPr>
          <w:b/>
          <w:bCs/>
          <w:sz w:val="16"/>
          <w:szCs w:val="16"/>
        </w:rPr>
        <w:t>6. Методика оценки эффективности реализации муниципальной программы</w:t>
      </w:r>
    </w:p>
    <w:p w:rsidR="00400505" w:rsidRPr="005F3828" w:rsidRDefault="00400505" w:rsidP="006B09E8">
      <w:pPr>
        <w:shd w:val="clear" w:color="auto" w:fill="FFFFFF"/>
        <w:tabs>
          <w:tab w:val="left" w:pos="1795"/>
          <w:tab w:val="left" w:pos="3696"/>
          <w:tab w:val="left" w:pos="5189"/>
          <w:tab w:val="left" w:pos="7286"/>
          <w:tab w:val="left" w:pos="8770"/>
        </w:tabs>
        <w:ind w:firstLine="567"/>
        <w:jc w:val="both"/>
        <w:rPr>
          <w:spacing w:val="-1"/>
          <w:sz w:val="16"/>
          <w:szCs w:val="16"/>
        </w:rPr>
      </w:pPr>
    </w:p>
    <w:p w:rsidR="00400505" w:rsidRPr="005F3828" w:rsidRDefault="00400505" w:rsidP="006B09E8">
      <w:pPr>
        <w:shd w:val="clear" w:color="auto" w:fill="FFFFFF"/>
        <w:tabs>
          <w:tab w:val="left" w:pos="1795"/>
          <w:tab w:val="left" w:pos="3696"/>
          <w:tab w:val="left" w:pos="5189"/>
          <w:tab w:val="left" w:pos="7286"/>
          <w:tab w:val="left" w:pos="8770"/>
        </w:tabs>
        <w:ind w:firstLine="567"/>
        <w:jc w:val="both"/>
        <w:rPr>
          <w:sz w:val="16"/>
          <w:szCs w:val="16"/>
        </w:rPr>
      </w:pPr>
      <w:r w:rsidRPr="005F3828">
        <w:rPr>
          <w:spacing w:val="-1"/>
          <w:sz w:val="16"/>
          <w:szCs w:val="16"/>
        </w:rPr>
        <w:t xml:space="preserve">Оценка </w:t>
      </w:r>
      <w:r w:rsidRPr="005F3828">
        <w:rPr>
          <w:spacing w:val="-2"/>
          <w:sz w:val="16"/>
          <w:szCs w:val="16"/>
        </w:rPr>
        <w:t xml:space="preserve">эффективности реализации муниципальной программы будет </w:t>
      </w:r>
      <w:r w:rsidRPr="005F3828">
        <w:rPr>
          <w:sz w:val="16"/>
          <w:szCs w:val="16"/>
        </w:rPr>
        <w:t>осуществляться путем ежегодного сопоставления:</w:t>
      </w:r>
    </w:p>
    <w:p w:rsidR="00400505" w:rsidRPr="005F3828" w:rsidRDefault="00400505" w:rsidP="006B09E8">
      <w:pPr>
        <w:widowControl w:val="0"/>
        <w:numPr>
          <w:ilvl w:val="0"/>
          <w:numId w:val="42"/>
        </w:numPr>
        <w:shd w:val="clear" w:color="auto" w:fill="FFFFFF"/>
        <w:tabs>
          <w:tab w:val="left" w:pos="567"/>
          <w:tab w:val="left" w:pos="1190"/>
        </w:tabs>
        <w:suppressAutoHyphens/>
        <w:autoSpaceDE w:val="0"/>
        <w:ind w:firstLine="567"/>
        <w:jc w:val="both"/>
        <w:rPr>
          <w:sz w:val="16"/>
          <w:szCs w:val="16"/>
        </w:rPr>
      </w:pPr>
      <w:r w:rsidRPr="005F3828">
        <w:rPr>
          <w:sz w:val="16"/>
          <w:szCs w:val="16"/>
        </w:rPr>
        <w:t>фактических (в сопоставимых условиях) и планируемых значений целевых индикаторов муниципальной программы (целевой параметр – 100%);</w:t>
      </w:r>
    </w:p>
    <w:p w:rsidR="00400505" w:rsidRPr="005F3828" w:rsidRDefault="00400505" w:rsidP="006B09E8">
      <w:pPr>
        <w:widowControl w:val="0"/>
        <w:numPr>
          <w:ilvl w:val="0"/>
          <w:numId w:val="42"/>
        </w:numPr>
        <w:shd w:val="clear" w:color="auto" w:fill="FFFFFF"/>
        <w:tabs>
          <w:tab w:val="left" w:pos="567"/>
          <w:tab w:val="left" w:pos="1190"/>
        </w:tabs>
        <w:suppressAutoHyphens/>
        <w:autoSpaceDE w:val="0"/>
        <w:ind w:firstLine="567"/>
        <w:jc w:val="both"/>
        <w:rPr>
          <w:sz w:val="16"/>
          <w:szCs w:val="16"/>
        </w:rPr>
      </w:pPr>
      <w:r w:rsidRPr="005F3828">
        <w:rPr>
          <w:sz w:val="16"/>
          <w:szCs w:val="16"/>
        </w:rPr>
        <w:t xml:space="preserve">фактических (в сопоставимых условиях) и планируемых объемов расходов бюджета </w:t>
      </w:r>
      <w:proofErr w:type="spellStart"/>
      <w:r w:rsidRPr="005F3828">
        <w:rPr>
          <w:sz w:val="16"/>
          <w:szCs w:val="16"/>
        </w:rPr>
        <w:t>Ерышевского</w:t>
      </w:r>
      <w:proofErr w:type="spellEnd"/>
      <w:r w:rsidRPr="005F3828">
        <w:rPr>
          <w:sz w:val="16"/>
          <w:szCs w:val="16"/>
        </w:rPr>
        <w:t xml:space="preserve"> сельского поселения на реализацию муниципальной программы и ее основных мероприятий (целевой параметр менее 100%);</w:t>
      </w:r>
    </w:p>
    <w:p w:rsidR="00400505" w:rsidRPr="005F3828" w:rsidRDefault="00400505" w:rsidP="006B09E8">
      <w:pPr>
        <w:widowControl w:val="0"/>
        <w:numPr>
          <w:ilvl w:val="0"/>
          <w:numId w:val="42"/>
        </w:numPr>
        <w:shd w:val="clear" w:color="auto" w:fill="FFFFFF"/>
        <w:tabs>
          <w:tab w:val="clear" w:pos="0"/>
        </w:tabs>
        <w:suppressAutoHyphens/>
        <w:autoSpaceDE w:val="0"/>
        <w:ind w:firstLine="567"/>
        <w:rPr>
          <w:color w:val="000000"/>
          <w:sz w:val="16"/>
          <w:szCs w:val="16"/>
        </w:rPr>
      </w:pPr>
      <w:r w:rsidRPr="005F3828">
        <w:rPr>
          <w:sz w:val="16"/>
          <w:szCs w:val="16"/>
        </w:rPr>
        <w:t>числа выполненных и планируемых мероприятий, предусмотренных планом реализации муниципальной программы (целевой параметр – 100%).</w:t>
      </w:r>
    </w:p>
    <w:p w:rsidR="00400505" w:rsidRPr="005F3828" w:rsidRDefault="00400505" w:rsidP="006B09E8">
      <w:pPr>
        <w:jc w:val="center"/>
        <w:rPr>
          <w:color w:val="000000"/>
          <w:sz w:val="16"/>
          <w:szCs w:val="16"/>
        </w:rPr>
      </w:pPr>
    </w:p>
    <w:p w:rsidR="00EF5FAA" w:rsidRPr="005F3828" w:rsidRDefault="00EF5FAA" w:rsidP="006B09E8">
      <w:pPr>
        <w:shd w:val="clear" w:color="auto" w:fill="FFFFFF"/>
        <w:jc w:val="center"/>
        <w:rPr>
          <w:b/>
          <w:bCs/>
          <w:sz w:val="16"/>
          <w:szCs w:val="16"/>
        </w:rPr>
      </w:pPr>
      <w:r w:rsidRPr="005F3828">
        <w:rPr>
          <w:b/>
          <w:bCs/>
          <w:spacing w:val="-1"/>
          <w:sz w:val="16"/>
          <w:szCs w:val="16"/>
        </w:rPr>
        <w:t xml:space="preserve">Подпрограмма 1. </w:t>
      </w:r>
      <w:r w:rsidRPr="005F3828">
        <w:rPr>
          <w:b/>
          <w:bCs/>
          <w:sz w:val="16"/>
          <w:szCs w:val="16"/>
        </w:rPr>
        <w:t xml:space="preserve">«Развитие инфраструктуры и благоустройство территории </w:t>
      </w:r>
      <w:proofErr w:type="spellStart"/>
      <w:r w:rsidRPr="005F3828">
        <w:rPr>
          <w:b/>
          <w:bCs/>
          <w:sz w:val="16"/>
          <w:szCs w:val="16"/>
        </w:rPr>
        <w:t>Ерышевского</w:t>
      </w:r>
      <w:proofErr w:type="spellEnd"/>
      <w:r w:rsidRPr="005F3828">
        <w:rPr>
          <w:b/>
          <w:bCs/>
          <w:sz w:val="16"/>
          <w:szCs w:val="16"/>
        </w:rPr>
        <w:t xml:space="preserve"> сельского поселения»</w:t>
      </w:r>
    </w:p>
    <w:p w:rsidR="00EF5FAA" w:rsidRPr="005F3828" w:rsidRDefault="00EF5FAA" w:rsidP="006B09E8">
      <w:pPr>
        <w:shd w:val="clear" w:color="auto" w:fill="FFFFFF"/>
        <w:jc w:val="center"/>
        <w:rPr>
          <w:bCs/>
          <w:sz w:val="16"/>
          <w:szCs w:val="16"/>
        </w:rPr>
      </w:pPr>
      <w:r w:rsidRPr="005F3828">
        <w:rPr>
          <w:bCs/>
          <w:spacing w:val="-1"/>
          <w:sz w:val="16"/>
          <w:szCs w:val="16"/>
        </w:rPr>
        <w:t xml:space="preserve">муниципальной программы </w:t>
      </w:r>
      <w:r w:rsidRPr="005F3828">
        <w:rPr>
          <w:bCs/>
          <w:sz w:val="16"/>
          <w:szCs w:val="16"/>
        </w:rPr>
        <w:t>«</w:t>
      </w:r>
      <w:r w:rsidRPr="005F3828">
        <w:rPr>
          <w:sz w:val="16"/>
          <w:szCs w:val="16"/>
        </w:rPr>
        <w:t xml:space="preserve">Социально-экономическое развитие </w:t>
      </w:r>
      <w:proofErr w:type="spellStart"/>
      <w:r w:rsidRPr="005F3828">
        <w:rPr>
          <w:sz w:val="16"/>
          <w:szCs w:val="16"/>
        </w:rPr>
        <w:t>Ерышевского</w:t>
      </w:r>
      <w:proofErr w:type="spellEnd"/>
      <w:r w:rsidRPr="005F3828">
        <w:rPr>
          <w:sz w:val="16"/>
          <w:szCs w:val="16"/>
        </w:rPr>
        <w:t xml:space="preserve"> сельского поселения</w:t>
      </w:r>
      <w:r w:rsidRPr="005F3828">
        <w:rPr>
          <w:bCs/>
          <w:sz w:val="16"/>
          <w:szCs w:val="16"/>
        </w:rPr>
        <w:t>»</w:t>
      </w:r>
    </w:p>
    <w:p w:rsidR="00EF5FAA" w:rsidRPr="005F3828" w:rsidRDefault="00EF5FAA" w:rsidP="006B09E8">
      <w:pPr>
        <w:shd w:val="clear" w:color="auto" w:fill="FFFFFF"/>
        <w:ind w:firstLine="567"/>
        <w:jc w:val="center"/>
        <w:rPr>
          <w:bCs/>
          <w:sz w:val="16"/>
          <w:szCs w:val="16"/>
        </w:rPr>
      </w:pPr>
    </w:p>
    <w:p w:rsidR="00EF5FAA" w:rsidRPr="005F3828" w:rsidRDefault="00EF5FAA" w:rsidP="006B09E8">
      <w:pPr>
        <w:shd w:val="clear" w:color="auto" w:fill="FFFFFF"/>
        <w:jc w:val="center"/>
        <w:rPr>
          <w:bCs/>
          <w:sz w:val="16"/>
          <w:szCs w:val="16"/>
        </w:rPr>
      </w:pPr>
      <w:r w:rsidRPr="005F3828">
        <w:rPr>
          <w:bCs/>
          <w:sz w:val="16"/>
          <w:szCs w:val="16"/>
        </w:rPr>
        <w:t>ПАСПОРТ</w:t>
      </w:r>
    </w:p>
    <w:p w:rsidR="00EF5FAA" w:rsidRPr="005F3828" w:rsidRDefault="00EF5FAA" w:rsidP="006B09E8">
      <w:pPr>
        <w:shd w:val="clear" w:color="auto" w:fill="FFFFFF"/>
        <w:jc w:val="center"/>
        <w:rPr>
          <w:b/>
          <w:bCs/>
          <w:sz w:val="16"/>
          <w:szCs w:val="16"/>
        </w:rPr>
      </w:pPr>
      <w:r w:rsidRPr="005F3828">
        <w:rPr>
          <w:b/>
          <w:bCs/>
          <w:spacing w:val="-1"/>
          <w:sz w:val="16"/>
          <w:szCs w:val="16"/>
        </w:rPr>
        <w:t xml:space="preserve">Подпрограммы 1. </w:t>
      </w:r>
      <w:r w:rsidRPr="005F3828">
        <w:rPr>
          <w:b/>
          <w:bCs/>
          <w:sz w:val="16"/>
          <w:szCs w:val="16"/>
        </w:rPr>
        <w:t xml:space="preserve">«Развитие инфраструктуры и благоустройство </w:t>
      </w:r>
      <w:proofErr w:type="spellStart"/>
      <w:r w:rsidRPr="005F3828">
        <w:rPr>
          <w:b/>
          <w:bCs/>
          <w:sz w:val="16"/>
          <w:szCs w:val="16"/>
        </w:rPr>
        <w:t>Ерышевского</w:t>
      </w:r>
      <w:proofErr w:type="spellEnd"/>
      <w:r w:rsidRPr="005F3828">
        <w:rPr>
          <w:b/>
          <w:bCs/>
          <w:sz w:val="16"/>
          <w:szCs w:val="16"/>
        </w:rPr>
        <w:t xml:space="preserve"> сельского поселения»</w:t>
      </w:r>
    </w:p>
    <w:p w:rsidR="00EF5FAA" w:rsidRPr="005F3828" w:rsidRDefault="00EF5FAA" w:rsidP="006B09E8">
      <w:pPr>
        <w:shd w:val="clear" w:color="auto" w:fill="FFFFFF"/>
        <w:ind w:firstLine="567"/>
        <w:jc w:val="center"/>
        <w:rPr>
          <w:b/>
          <w:bCs/>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CellMar>
          <w:left w:w="28" w:type="dxa"/>
          <w:right w:w="28" w:type="dxa"/>
        </w:tblCellMar>
        <w:tblLook w:val="0000"/>
      </w:tblPr>
      <w:tblGrid>
        <w:gridCol w:w="1446"/>
        <w:gridCol w:w="1251"/>
        <w:gridCol w:w="446"/>
        <w:gridCol w:w="1523"/>
      </w:tblGrid>
      <w:tr w:rsidR="00EF5FAA" w:rsidRPr="005F3828" w:rsidTr="000058C7">
        <w:trPr>
          <w:cantSplit/>
        </w:trPr>
        <w:tc>
          <w:tcPr>
            <w:tcW w:w="1446" w:type="dxa"/>
            <w:shd w:val="clear" w:color="auto" w:fill="FFFFFF" w:themeFill="background1"/>
          </w:tcPr>
          <w:p w:rsidR="00EF5FAA" w:rsidRPr="005F3828" w:rsidRDefault="00EF5FAA" w:rsidP="006B09E8">
            <w:pPr>
              <w:shd w:val="clear" w:color="auto" w:fill="FFFFFF"/>
              <w:snapToGrid w:val="0"/>
              <w:rPr>
                <w:bCs/>
                <w:sz w:val="12"/>
                <w:szCs w:val="12"/>
              </w:rPr>
            </w:pPr>
            <w:r w:rsidRPr="005F3828">
              <w:rPr>
                <w:bCs/>
                <w:sz w:val="12"/>
                <w:szCs w:val="12"/>
              </w:rPr>
              <w:t>Исполнители подпрограммы муниципальной программы</w:t>
            </w:r>
          </w:p>
        </w:tc>
        <w:tc>
          <w:tcPr>
            <w:tcW w:w="3220" w:type="dxa"/>
            <w:gridSpan w:val="3"/>
            <w:shd w:val="clear" w:color="auto" w:fill="FFFFFF" w:themeFill="background1"/>
          </w:tcPr>
          <w:p w:rsidR="00EF5FAA" w:rsidRPr="005F3828" w:rsidRDefault="00EF5FAA" w:rsidP="006B09E8">
            <w:pPr>
              <w:shd w:val="clear" w:color="auto" w:fill="FFFFFF"/>
              <w:snapToGrid w:val="0"/>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 </w:t>
            </w:r>
          </w:p>
        </w:tc>
      </w:tr>
      <w:tr w:rsidR="00EF5FAA" w:rsidRPr="005F3828" w:rsidTr="000058C7">
        <w:trPr>
          <w:cantSplit/>
        </w:trPr>
        <w:tc>
          <w:tcPr>
            <w:tcW w:w="1446" w:type="dxa"/>
            <w:shd w:val="clear" w:color="auto" w:fill="FFFFFF" w:themeFill="background1"/>
          </w:tcPr>
          <w:p w:rsidR="00EF5FAA" w:rsidRPr="005F3828" w:rsidRDefault="00EF5FAA" w:rsidP="006B09E8">
            <w:pPr>
              <w:shd w:val="clear" w:color="auto" w:fill="FFFFFF"/>
              <w:snapToGrid w:val="0"/>
              <w:rPr>
                <w:bCs/>
                <w:spacing w:val="-2"/>
                <w:sz w:val="12"/>
                <w:szCs w:val="12"/>
              </w:rPr>
            </w:pPr>
            <w:r w:rsidRPr="005F3828">
              <w:rPr>
                <w:bCs/>
                <w:spacing w:val="-2"/>
                <w:sz w:val="12"/>
                <w:szCs w:val="12"/>
              </w:rPr>
              <w:t>Основные мероприятия, входящие в состав подпрограммы муниципальной программы</w:t>
            </w:r>
          </w:p>
        </w:tc>
        <w:tc>
          <w:tcPr>
            <w:tcW w:w="3220" w:type="dxa"/>
            <w:gridSpan w:val="3"/>
            <w:shd w:val="clear" w:color="auto" w:fill="FFFFFF" w:themeFill="background1"/>
          </w:tcPr>
          <w:p w:rsidR="00EF5FAA" w:rsidRPr="005F3828" w:rsidRDefault="00EF5FAA" w:rsidP="006B09E8">
            <w:pPr>
              <w:widowControl w:val="0"/>
              <w:numPr>
                <w:ilvl w:val="0"/>
                <w:numId w:val="47"/>
              </w:numPr>
              <w:shd w:val="clear" w:color="auto" w:fill="FFFFFF"/>
              <w:tabs>
                <w:tab w:val="clear" w:pos="501"/>
                <w:tab w:val="left" w:pos="114"/>
              </w:tabs>
              <w:suppressAutoHyphens/>
              <w:autoSpaceDE w:val="0"/>
              <w:snapToGrid w:val="0"/>
              <w:ind w:left="0" w:firstLine="0"/>
              <w:rPr>
                <w:sz w:val="12"/>
                <w:szCs w:val="12"/>
              </w:rPr>
            </w:pPr>
            <w:r w:rsidRPr="005F3828">
              <w:rPr>
                <w:sz w:val="12"/>
                <w:szCs w:val="12"/>
              </w:rPr>
              <w:t>Организация освещения улиц;</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Организация и содержание мест захоронения;</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Организация водоснабжения;</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Организация газоснабжения;</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Организация сбора и вывоза мусора;</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Осуществление дорожной деятельности в отношении</w:t>
            </w:r>
          </w:p>
          <w:p w:rsidR="00EF5FAA" w:rsidRPr="005F3828" w:rsidRDefault="00EF5FAA" w:rsidP="006B09E8">
            <w:pPr>
              <w:shd w:val="clear" w:color="auto" w:fill="FFFFFF"/>
              <w:tabs>
                <w:tab w:val="left" w:pos="114"/>
              </w:tabs>
              <w:rPr>
                <w:sz w:val="12"/>
                <w:szCs w:val="12"/>
              </w:rPr>
            </w:pPr>
            <w:r w:rsidRPr="005F3828">
              <w:rPr>
                <w:sz w:val="12"/>
                <w:szCs w:val="12"/>
              </w:rPr>
              <w:t>автомобильных дорог местного значения;</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Озеленение территории;</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Обеспечение сохранности и ремонт военно-мемориальных объектов;</w:t>
            </w:r>
          </w:p>
          <w:p w:rsidR="00EF5FAA" w:rsidRPr="005F3828" w:rsidRDefault="00EF5FAA" w:rsidP="006B09E8">
            <w:pPr>
              <w:widowControl w:val="0"/>
              <w:numPr>
                <w:ilvl w:val="0"/>
                <w:numId w:val="47"/>
              </w:numPr>
              <w:shd w:val="clear" w:color="auto" w:fill="FFFFFF"/>
              <w:tabs>
                <w:tab w:val="clear" w:pos="501"/>
                <w:tab w:val="left" w:pos="114"/>
              </w:tabs>
              <w:suppressAutoHyphens/>
              <w:autoSpaceDE w:val="0"/>
              <w:ind w:left="0" w:firstLine="0"/>
              <w:rPr>
                <w:sz w:val="12"/>
                <w:szCs w:val="12"/>
              </w:rPr>
            </w:pPr>
            <w:r w:rsidRPr="005F3828">
              <w:rPr>
                <w:sz w:val="12"/>
                <w:szCs w:val="12"/>
              </w:rPr>
              <w:t>Благоустройство сквера</w:t>
            </w:r>
            <w:proofErr w:type="gramStart"/>
            <w:r w:rsidRPr="005F3828">
              <w:rPr>
                <w:sz w:val="12"/>
                <w:szCs w:val="12"/>
              </w:rPr>
              <w:t xml:space="preserve"> .</w:t>
            </w:r>
            <w:proofErr w:type="gramEnd"/>
          </w:p>
        </w:tc>
      </w:tr>
      <w:tr w:rsidR="00EF5FAA" w:rsidRPr="005F3828" w:rsidTr="000058C7">
        <w:trPr>
          <w:cantSplit/>
        </w:trPr>
        <w:tc>
          <w:tcPr>
            <w:tcW w:w="1446" w:type="dxa"/>
            <w:shd w:val="clear" w:color="auto" w:fill="FFFFFF" w:themeFill="background1"/>
          </w:tcPr>
          <w:p w:rsidR="00EF5FAA" w:rsidRPr="005F3828" w:rsidRDefault="00EF5FAA" w:rsidP="006B09E8">
            <w:pPr>
              <w:shd w:val="clear" w:color="auto" w:fill="FFFFFF"/>
              <w:snapToGrid w:val="0"/>
              <w:rPr>
                <w:bCs/>
                <w:spacing w:val="-2"/>
                <w:sz w:val="12"/>
                <w:szCs w:val="12"/>
              </w:rPr>
            </w:pPr>
            <w:r w:rsidRPr="005F3828">
              <w:rPr>
                <w:bCs/>
                <w:sz w:val="12"/>
                <w:szCs w:val="12"/>
              </w:rPr>
              <w:t xml:space="preserve">Цель подпрограммы </w:t>
            </w:r>
            <w:r w:rsidRPr="005F3828">
              <w:rPr>
                <w:bCs/>
                <w:spacing w:val="-2"/>
                <w:sz w:val="12"/>
                <w:szCs w:val="12"/>
              </w:rPr>
              <w:t>муниципальной программы</w:t>
            </w:r>
          </w:p>
        </w:tc>
        <w:tc>
          <w:tcPr>
            <w:tcW w:w="3220" w:type="dxa"/>
            <w:gridSpan w:val="3"/>
            <w:shd w:val="clear" w:color="auto" w:fill="FFFFFF" w:themeFill="background1"/>
          </w:tcPr>
          <w:p w:rsidR="00EF5FAA" w:rsidRPr="005F3828" w:rsidRDefault="00EF5FAA" w:rsidP="006B09E8">
            <w:pPr>
              <w:shd w:val="clear" w:color="auto" w:fill="FFFFFF"/>
              <w:snapToGrid w:val="0"/>
              <w:rPr>
                <w:sz w:val="12"/>
                <w:szCs w:val="12"/>
              </w:rPr>
            </w:pPr>
            <w:r w:rsidRPr="005F3828">
              <w:rPr>
                <w:sz w:val="12"/>
                <w:szCs w:val="12"/>
              </w:rPr>
              <w:t>Обеспечение развития инфраструктуры и благоустройство территории сельского поселения</w:t>
            </w:r>
          </w:p>
        </w:tc>
      </w:tr>
      <w:tr w:rsidR="00EF5FAA" w:rsidRPr="005F3828" w:rsidTr="000058C7">
        <w:trPr>
          <w:cantSplit/>
        </w:trPr>
        <w:tc>
          <w:tcPr>
            <w:tcW w:w="1446" w:type="dxa"/>
            <w:shd w:val="clear" w:color="auto" w:fill="FFFFFF" w:themeFill="background1"/>
          </w:tcPr>
          <w:p w:rsidR="00EF5FAA" w:rsidRPr="005F3828" w:rsidRDefault="00EF5FAA" w:rsidP="006B09E8">
            <w:pPr>
              <w:shd w:val="clear" w:color="auto" w:fill="FFFFFF"/>
              <w:snapToGrid w:val="0"/>
              <w:rPr>
                <w:bCs/>
                <w:spacing w:val="-2"/>
                <w:sz w:val="12"/>
                <w:szCs w:val="12"/>
              </w:rPr>
            </w:pPr>
            <w:r w:rsidRPr="005F3828">
              <w:rPr>
                <w:bCs/>
                <w:sz w:val="12"/>
                <w:szCs w:val="12"/>
              </w:rPr>
              <w:t xml:space="preserve">Задачи подпрограммы </w:t>
            </w:r>
            <w:r w:rsidRPr="005F3828">
              <w:rPr>
                <w:bCs/>
                <w:spacing w:val="-2"/>
                <w:sz w:val="12"/>
                <w:szCs w:val="12"/>
              </w:rPr>
              <w:t>муниципальной программы</w:t>
            </w:r>
          </w:p>
        </w:tc>
        <w:tc>
          <w:tcPr>
            <w:tcW w:w="3220" w:type="dxa"/>
            <w:gridSpan w:val="3"/>
            <w:shd w:val="clear" w:color="auto" w:fill="FFFFFF" w:themeFill="background1"/>
          </w:tcPr>
          <w:p w:rsidR="00EF5FAA" w:rsidRPr="005F3828" w:rsidRDefault="00EF5FAA" w:rsidP="006B09E8">
            <w:pPr>
              <w:widowControl w:val="0"/>
              <w:numPr>
                <w:ilvl w:val="0"/>
                <w:numId w:val="52"/>
              </w:numPr>
              <w:shd w:val="clear" w:color="auto" w:fill="FFFFFF"/>
              <w:suppressAutoHyphens/>
              <w:autoSpaceDE w:val="0"/>
              <w:snapToGrid w:val="0"/>
              <w:ind w:left="114" w:hanging="77"/>
              <w:rPr>
                <w:sz w:val="12"/>
                <w:szCs w:val="12"/>
              </w:rPr>
            </w:pPr>
            <w:r w:rsidRPr="005F3828">
              <w:rPr>
                <w:sz w:val="12"/>
                <w:szCs w:val="12"/>
              </w:rPr>
              <w:t>Организация благоустройства территории поселения;</w:t>
            </w:r>
          </w:p>
          <w:p w:rsidR="00EF5FAA" w:rsidRPr="000058C7" w:rsidRDefault="00EF5FAA" w:rsidP="006B09E8">
            <w:pPr>
              <w:widowControl w:val="0"/>
              <w:numPr>
                <w:ilvl w:val="0"/>
                <w:numId w:val="52"/>
              </w:numPr>
              <w:shd w:val="clear" w:color="auto" w:fill="FFFFFF"/>
              <w:suppressAutoHyphens/>
              <w:autoSpaceDE w:val="0"/>
              <w:ind w:left="114" w:hanging="77"/>
              <w:rPr>
                <w:sz w:val="12"/>
                <w:szCs w:val="12"/>
              </w:rPr>
            </w:pPr>
            <w:r w:rsidRPr="000058C7">
              <w:rPr>
                <w:sz w:val="12"/>
                <w:szCs w:val="12"/>
              </w:rPr>
              <w:t xml:space="preserve">Совершенствование и развитие инфраструктуры </w:t>
            </w:r>
            <w:proofErr w:type="spellStart"/>
            <w:r w:rsidRPr="000058C7">
              <w:rPr>
                <w:sz w:val="12"/>
                <w:szCs w:val="12"/>
              </w:rPr>
              <w:t>сельскогопоселения</w:t>
            </w:r>
            <w:proofErr w:type="spellEnd"/>
            <w:r w:rsidRPr="000058C7">
              <w:rPr>
                <w:sz w:val="12"/>
                <w:szCs w:val="12"/>
              </w:rPr>
              <w:t>;</w:t>
            </w:r>
          </w:p>
          <w:p w:rsidR="00EF5FAA" w:rsidRPr="005F3828" w:rsidRDefault="00EF5FAA" w:rsidP="006B09E8">
            <w:pPr>
              <w:widowControl w:val="0"/>
              <w:numPr>
                <w:ilvl w:val="0"/>
                <w:numId w:val="52"/>
              </w:numPr>
              <w:shd w:val="clear" w:color="auto" w:fill="FFFFFF"/>
              <w:suppressAutoHyphens/>
              <w:autoSpaceDE w:val="0"/>
              <w:ind w:left="114" w:hanging="77"/>
              <w:rPr>
                <w:sz w:val="12"/>
                <w:szCs w:val="12"/>
              </w:rPr>
            </w:pPr>
            <w:r w:rsidRPr="005F3828">
              <w:rPr>
                <w:sz w:val="12"/>
                <w:szCs w:val="12"/>
              </w:rPr>
              <w:t>Улучшение экологической обстановки;</w:t>
            </w:r>
          </w:p>
          <w:p w:rsidR="00EF5FAA" w:rsidRPr="005F3828" w:rsidRDefault="00EF5FAA" w:rsidP="006B09E8">
            <w:pPr>
              <w:widowControl w:val="0"/>
              <w:numPr>
                <w:ilvl w:val="0"/>
                <w:numId w:val="52"/>
              </w:numPr>
              <w:shd w:val="clear" w:color="auto" w:fill="FFFFFF"/>
              <w:suppressAutoHyphens/>
              <w:autoSpaceDE w:val="0"/>
              <w:ind w:left="114" w:hanging="77"/>
              <w:rPr>
                <w:sz w:val="12"/>
                <w:szCs w:val="12"/>
              </w:rPr>
            </w:pPr>
            <w:r w:rsidRPr="005F3828">
              <w:rPr>
                <w:sz w:val="12"/>
                <w:szCs w:val="12"/>
              </w:rPr>
              <w:t>Создание комфортной среды проживания.</w:t>
            </w:r>
          </w:p>
        </w:tc>
      </w:tr>
      <w:tr w:rsidR="00EF5FAA" w:rsidRPr="005F3828" w:rsidTr="000058C7">
        <w:trPr>
          <w:cantSplit/>
        </w:trPr>
        <w:tc>
          <w:tcPr>
            <w:tcW w:w="1446" w:type="dxa"/>
            <w:shd w:val="clear" w:color="auto" w:fill="FFFFFF" w:themeFill="background1"/>
          </w:tcPr>
          <w:p w:rsidR="00EF5FAA" w:rsidRPr="005F3828" w:rsidRDefault="00EF5FAA" w:rsidP="006B09E8">
            <w:pPr>
              <w:shd w:val="clear" w:color="auto" w:fill="FFFFFF"/>
              <w:snapToGrid w:val="0"/>
              <w:rPr>
                <w:bCs/>
                <w:spacing w:val="-2"/>
                <w:sz w:val="12"/>
                <w:szCs w:val="12"/>
              </w:rPr>
            </w:pPr>
            <w:r w:rsidRPr="005F3828">
              <w:rPr>
                <w:bCs/>
                <w:sz w:val="12"/>
                <w:szCs w:val="12"/>
              </w:rPr>
              <w:t xml:space="preserve">Целевые </w:t>
            </w:r>
            <w:r w:rsidRPr="005F3828">
              <w:rPr>
                <w:bCs/>
                <w:spacing w:val="-2"/>
                <w:sz w:val="12"/>
                <w:szCs w:val="12"/>
              </w:rPr>
              <w:t xml:space="preserve">индикаторы и </w:t>
            </w:r>
            <w:r w:rsidRPr="005F3828">
              <w:rPr>
                <w:bCs/>
                <w:sz w:val="12"/>
                <w:szCs w:val="12"/>
              </w:rPr>
              <w:t xml:space="preserve">показатели подпрограммы </w:t>
            </w:r>
            <w:r w:rsidRPr="005F3828">
              <w:rPr>
                <w:bCs/>
                <w:spacing w:val="-2"/>
                <w:sz w:val="12"/>
                <w:szCs w:val="12"/>
              </w:rPr>
              <w:t>муниципальной программы</w:t>
            </w:r>
          </w:p>
        </w:tc>
        <w:tc>
          <w:tcPr>
            <w:tcW w:w="3220" w:type="dxa"/>
            <w:gridSpan w:val="3"/>
            <w:shd w:val="clear" w:color="auto" w:fill="FFFFFF" w:themeFill="background1"/>
          </w:tcPr>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Удельный вес домовладений, обеспеченных уличным освещением;</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Устройство ограждения кладбищ;</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Доля домовладений, подключенных к центральному водоснабжению;</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Уровень газификации домовладений природным газом;</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Доля отремонтированных автомобильных дорог;</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Количество высаженных деревьев;</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Количество отремонтированных и благоустроенных воинских захоронений;</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 xml:space="preserve">Количество установленных скамеек. </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Устройство тротуара с покрытием из брусчатки бетонной;</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Установка урн уличных для мусора;</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Установка металлического ограждения;</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Установка оборудования на детской площадке;</w:t>
            </w:r>
          </w:p>
          <w:p w:rsidR="00EF5FAA" w:rsidRPr="000058C7" w:rsidRDefault="00EF5FAA" w:rsidP="006B09E8">
            <w:pPr>
              <w:numPr>
                <w:ilvl w:val="0"/>
                <w:numId w:val="53"/>
              </w:numPr>
              <w:shd w:val="clear" w:color="auto" w:fill="FFFFFF"/>
              <w:tabs>
                <w:tab w:val="left" w:pos="114"/>
              </w:tabs>
              <w:snapToGrid w:val="0"/>
              <w:ind w:left="0" w:firstLine="0"/>
              <w:rPr>
                <w:bCs/>
                <w:sz w:val="12"/>
                <w:szCs w:val="12"/>
              </w:rPr>
            </w:pPr>
            <w:r w:rsidRPr="000058C7">
              <w:rPr>
                <w:bCs/>
                <w:sz w:val="12"/>
                <w:szCs w:val="12"/>
              </w:rPr>
              <w:t>Установка садово-парковых торшерных светильников;</w:t>
            </w:r>
          </w:p>
          <w:p w:rsidR="00EF5FAA" w:rsidRPr="005F3828" w:rsidRDefault="00EF5FAA" w:rsidP="006B09E8">
            <w:pPr>
              <w:numPr>
                <w:ilvl w:val="0"/>
                <w:numId w:val="53"/>
              </w:numPr>
              <w:shd w:val="clear" w:color="auto" w:fill="FFFFFF"/>
              <w:tabs>
                <w:tab w:val="left" w:pos="114"/>
              </w:tabs>
              <w:snapToGrid w:val="0"/>
              <w:ind w:left="0" w:firstLine="0"/>
              <w:rPr>
                <w:sz w:val="12"/>
                <w:szCs w:val="12"/>
              </w:rPr>
            </w:pPr>
            <w:r w:rsidRPr="000058C7">
              <w:rPr>
                <w:bCs/>
                <w:sz w:val="12"/>
                <w:szCs w:val="12"/>
              </w:rPr>
              <w:t>Ремонт памятника.</w:t>
            </w:r>
          </w:p>
        </w:tc>
      </w:tr>
      <w:tr w:rsidR="00EF5FAA" w:rsidRPr="005F3828" w:rsidTr="000058C7">
        <w:trPr>
          <w:cantSplit/>
        </w:trPr>
        <w:tc>
          <w:tcPr>
            <w:tcW w:w="1446" w:type="dxa"/>
            <w:shd w:val="clear" w:color="auto" w:fill="FFFFFF" w:themeFill="background1"/>
          </w:tcPr>
          <w:p w:rsidR="00EF5FAA" w:rsidRPr="005F3828" w:rsidRDefault="00EF5FAA" w:rsidP="006B09E8">
            <w:pPr>
              <w:shd w:val="clear" w:color="auto" w:fill="FFFFFF"/>
              <w:snapToGrid w:val="0"/>
              <w:rPr>
                <w:bCs/>
                <w:spacing w:val="-2"/>
                <w:sz w:val="12"/>
                <w:szCs w:val="12"/>
              </w:rPr>
            </w:pPr>
            <w:r w:rsidRPr="005F3828">
              <w:rPr>
                <w:bCs/>
                <w:spacing w:val="-2"/>
                <w:sz w:val="12"/>
                <w:szCs w:val="12"/>
              </w:rPr>
              <w:t xml:space="preserve">Сроки </w:t>
            </w:r>
            <w:r w:rsidRPr="005F3828">
              <w:rPr>
                <w:bCs/>
                <w:sz w:val="12"/>
                <w:szCs w:val="12"/>
              </w:rPr>
              <w:t xml:space="preserve">реализации подпрограммы </w:t>
            </w:r>
            <w:r w:rsidRPr="005F3828">
              <w:rPr>
                <w:bCs/>
                <w:spacing w:val="-2"/>
                <w:sz w:val="12"/>
                <w:szCs w:val="12"/>
              </w:rPr>
              <w:t>муниципальной программы</w:t>
            </w:r>
          </w:p>
        </w:tc>
        <w:tc>
          <w:tcPr>
            <w:tcW w:w="3220" w:type="dxa"/>
            <w:gridSpan w:val="3"/>
            <w:tcBorders>
              <w:bottom w:val="single" w:sz="4" w:space="0" w:color="000000"/>
            </w:tcBorders>
            <w:shd w:val="clear" w:color="auto" w:fill="FFFFFF" w:themeFill="background1"/>
          </w:tcPr>
          <w:p w:rsidR="00EF5FAA" w:rsidRPr="005F3828" w:rsidRDefault="00EF5FAA" w:rsidP="006B09E8">
            <w:pPr>
              <w:shd w:val="clear" w:color="auto" w:fill="FFFFFF"/>
              <w:snapToGrid w:val="0"/>
              <w:rPr>
                <w:sz w:val="12"/>
                <w:szCs w:val="12"/>
              </w:rPr>
            </w:pPr>
            <w:r w:rsidRPr="005F3828">
              <w:rPr>
                <w:sz w:val="12"/>
                <w:szCs w:val="12"/>
              </w:rPr>
              <w:t>На постоянной основе 01.01.2014 — 31.12.2019</w:t>
            </w:r>
          </w:p>
        </w:tc>
      </w:tr>
      <w:tr w:rsidR="00EF5FAA" w:rsidRPr="005F3828" w:rsidTr="000058C7">
        <w:trPr>
          <w:cantSplit/>
        </w:trPr>
        <w:tc>
          <w:tcPr>
            <w:tcW w:w="1446" w:type="dxa"/>
            <w:vMerge w:val="restart"/>
            <w:shd w:val="clear" w:color="auto" w:fill="FFFFFF" w:themeFill="background1"/>
          </w:tcPr>
          <w:p w:rsidR="00EF5FAA" w:rsidRPr="005F3828" w:rsidRDefault="00EF5FAA" w:rsidP="006B09E8">
            <w:pPr>
              <w:shd w:val="clear" w:color="auto" w:fill="FFFFFF"/>
              <w:snapToGrid w:val="0"/>
              <w:rPr>
                <w:bCs/>
                <w:sz w:val="12"/>
                <w:szCs w:val="12"/>
              </w:rPr>
            </w:pPr>
            <w:r w:rsidRPr="005F3828">
              <w:rPr>
                <w:bCs/>
                <w:sz w:val="12"/>
                <w:szCs w:val="12"/>
              </w:rPr>
              <w:t>Объемы и источники финансирования подпрограммы муниципальной программы (в действующих ценах каждого года реализации подпрограммы  муниципальной программы)</w:t>
            </w:r>
          </w:p>
        </w:tc>
        <w:tc>
          <w:tcPr>
            <w:tcW w:w="3220" w:type="dxa"/>
            <w:gridSpan w:val="3"/>
            <w:shd w:val="clear" w:color="auto" w:fill="auto"/>
          </w:tcPr>
          <w:p w:rsidR="00EF5FAA" w:rsidRPr="005F3828" w:rsidRDefault="00EF5FAA" w:rsidP="006B09E8">
            <w:pPr>
              <w:shd w:val="clear" w:color="auto" w:fill="FFFFFF"/>
              <w:snapToGrid w:val="0"/>
              <w:ind w:firstLine="114"/>
              <w:rPr>
                <w:sz w:val="12"/>
                <w:szCs w:val="12"/>
              </w:rPr>
            </w:pPr>
            <w:r w:rsidRPr="005F3828">
              <w:rPr>
                <w:sz w:val="12"/>
                <w:szCs w:val="12"/>
              </w:rPr>
              <w:t>Объем бюджетных ассигнований на реализацию подпрограммы составляет -4239,66 тыс. рублей.</w:t>
            </w:r>
          </w:p>
          <w:p w:rsidR="00EF5FAA" w:rsidRPr="005F3828" w:rsidRDefault="00EF5FAA" w:rsidP="006B09E8">
            <w:pPr>
              <w:shd w:val="clear" w:color="auto" w:fill="FFFFFF"/>
              <w:ind w:firstLine="114"/>
              <w:rPr>
                <w:sz w:val="12"/>
                <w:szCs w:val="12"/>
              </w:rPr>
            </w:pPr>
            <w:r w:rsidRPr="005F3828">
              <w:rPr>
                <w:sz w:val="12"/>
                <w:szCs w:val="12"/>
              </w:rPr>
              <w:t>Объем бюджетных ассигнований на реализацию муниципальной подпрограммы по годам составляет (тыс. рублей):</w:t>
            </w:r>
          </w:p>
        </w:tc>
      </w:tr>
      <w:tr w:rsidR="00EF5FAA" w:rsidRPr="005F3828" w:rsidTr="000058C7">
        <w:trPr>
          <w:cantSplit/>
        </w:trPr>
        <w:tc>
          <w:tcPr>
            <w:tcW w:w="1446" w:type="dxa"/>
            <w:vMerge/>
            <w:shd w:val="clear" w:color="auto" w:fill="FFFFFF" w:themeFill="background1"/>
          </w:tcPr>
          <w:p w:rsidR="00EF5FAA" w:rsidRPr="005F3828" w:rsidRDefault="00EF5FAA" w:rsidP="006B09E8">
            <w:pPr>
              <w:rPr>
                <w:sz w:val="12"/>
                <w:szCs w:val="12"/>
              </w:rPr>
            </w:pPr>
          </w:p>
        </w:tc>
        <w:tc>
          <w:tcPr>
            <w:tcW w:w="1251" w:type="dxa"/>
            <w:shd w:val="clear" w:color="auto" w:fill="FFFFFF" w:themeFill="background1"/>
          </w:tcPr>
          <w:p w:rsidR="00EF5FAA" w:rsidRPr="005F3828" w:rsidRDefault="00EF5FAA" w:rsidP="006B09E8">
            <w:pPr>
              <w:shd w:val="clear" w:color="auto" w:fill="FFFFFF"/>
              <w:snapToGrid w:val="0"/>
              <w:jc w:val="center"/>
              <w:rPr>
                <w:sz w:val="12"/>
                <w:szCs w:val="12"/>
              </w:rPr>
            </w:pPr>
            <w:r w:rsidRPr="005F3828">
              <w:rPr>
                <w:sz w:val="12"/>
                <w:szCs w:val="12"/>
              </w:rPr>
              <w:t>Год</w:t>
            </w:r>
          </w:p>
        </w:tc>
        <w:tc>
          <w:tcPr>
            <w:tcW w:w="0" w:type="auto"/>
            <w:shd w:val="clear" w:color="auto" w:fill="auto"/>
          </w:tcPr>
          <w:p w:rsidR="00EF5FAA" w:rsidRPr="005F3828" w:rsidRDefault="00EF5FAA" w:rsidP="006B09E8">
            <w:pPr>
              <w:shd w:val="clear" w:color="auto" w:fill="FFFFFF"/>
              <w:snapToGrid w:val="0"/>
              <w:jc w:val="center"/>
              <w:rPr>
                <w:sz w:val="12"/>
                <w:szCs w:val="12"/>
              </w:rPr>
            </w:pPr>
            <w:r w:rsidRPr="005F3828">
              <w:rPr>
                <w:sz w:val="12"/>
                <w:szCs w:val="12"/>
              </w:rPr>
              <w:t>Всего</w:t>
            </w:r>
          </w:p>
        </w:tc>
        <w:tc>
          <w:tcPr>
            <w:tcW w:w="0" w:type="auto"/>
            <w:shd w:val="clear" w:color="auto" w:fill="auto"/>
          </w:tcPr>
          <w:p w:rsidR="00EF5FAA" w:rsidRPr="005F3828" w:rsidRDefault="00EF5FAA" w:rsidP="006B09E8">
            <w:pPr>
              <w:shd w:val="clear" w:color="auto" w:fill="FFFFFF"/>
              <w:snapToGrid w:val="0"/>
              <w:jc w:val="center"/>
              <w:rPr>
                <w:spacing w:val="-2"/>
                <w:sz w:val="12"/>
                <w:szCs w:val="12"/>
              </w:rPr>
            </w:pPr>
            <w:r w:rsidRPr="005F3828">
              <w:rPr>
                <w:spacing w:val="-2"/>
                <w:sz w:val="12"/>
                <w:szCs w:val="12"/>
              </w:rPr>
              <w:t xml:space="preserve">Бюджет </w:t>
            </w:r>
            <w:proofErr w:type="spellStart"/>
            <w:r w:rsidRPr="005F3828">
              <w:rPr>
                <w:spacing w:val="-2"/>
                <w:sz w:val="12"/>
                <w:szCs w:val="12"/>
              </w:rPr>
              <w:t>Ерышевского</w:t>
            </w:r>
            <w:proofErr w:type="spellEnd"/>
            <w:r w:rsidRPr="005F3828">
              <w:rPr>
                <w:spacing w:val="-2"/>
                <w:sz w:val="12"/>
                <w:szCs w:val="12"/>
              </w:rPr>
              <w:t xml:space="preserve"> сельского поселения</w:t>
            </w:r>
          </w:p>
        </w:tc>
      </w:tr>
      <w:tr w:rsidR="00EF5FAA" w:rsidRPr="005F3828" w:rsidTr="000058C7">
        <w:trPr>
          <w:cantSplit/>
        </w:trPr>
        <w:tc>
          <w:tcPr>
            <w:tcW w:w="1446" w:type="dxa"/>
            <w:vMerge/>
            <w:shd w:val="clear" w:color="auto" w:fill="FFFFFF" w:themeFill="background1"/>
          </w:tcPr>
          <w:p w:rsidR="00EF5FAA" w:rsidRPr="005F3828" w:rsidRDefault="00EF5FAA" w:rsidP="006B09E8">
            <w:pPr>
              <w:rPr>
                <w:sz w:val="12"/>
                <w:szCs w:val="12"/>
              </w:rPr>
            </w:pPr>
          </w:p>
        </w:tc>
        <w:tc>
          <w:tcPr>
            <w:tcW w:w="1251" w:type="dxa"/>
            <w:shd w:val="clear" w:color="auto" w:fill="FFFFFF" w:themeFill="background1"/>
          </w:tcPr>
          <w:p w:rsidR="00EF5FAA" w:rsidRPr="005F3828" w:rsidRDefault="00EF5FAA" w:rsidP="006B09E8">
            <w:pPr>
              <w:shd w:val="clear" w:color="auto" w:fill="FFFFFF"/>
              <w:snapToGrid w:val="0"/>
              <w:jc w:val="center"/>
              <w:rPr>
                <w:sz w:val="12"/>
                <w:szCs w:val="12"/>
              </w:rPr>
            </w:pPr>
            <w:r w:rsidRPr="005F3828">
              <w:rPr>
                <w:sz w:val="12"/>
                <w:szCs w:val="12"/>
              </w:rPr>
              <w:t>2014</w:t>
            </w:r>
          </w:p>
        </w:tc>
        <w:tc>
          <w:tcPr>
            <w:tcW w:w="0" w:type="auto"/>
            <w:shd w:val="clear" w:color="auto" w:fill="auto"/>
          </w:tcPr>
          <w:p w:rsidR="00EF5FAA" w:rsidRPr="005F3828" w:rsidRDefault="00EF5FAA" w:rsidP="006B09E8">
            <w:pPr>
              <w:snapToGrid w:val="0"/>
              <w:jc w:val="center"/>
              <w:rPr>
                <w:sz w:val="12"/>
                <w:szCs w:val="12"/>
              </w:rPr>
            </w:pPr>
            <w:r w:rsidRPr="005F3828">
              <w:rPr>
                <w:sz w:val="12"/>
                <w:szCs w:val="12"/>
              </w:rPr>
              <w:t>742,18</w:t>
            </w:r>
          </w:p>
        </w:tc>
        <w:tc>
          <w:tcPr>
            <w:tcW w:w="0" w:type="auto"/>
            <w:shd w:val="clear" w:color="auto" w:fill="auto"/>
          </w:tcPr>
          <w:p w:rsidR="00EF5FAA" w:rsidRPr="005F3828" w:rsidRDefault="00EF5FAA" w:rsidP="006B09E8">
            <w:pPr>
              <w:snapToGrid w:val="0"/>
              <w:jc w:val="center"/>
              <w:rPr>
                <w:sz w:val="12"/>
                <w:szCs w:val="12"/>
              </w:rPr>
            </w:pPr>
            <w:r w:rsidRPr="005F3828">
              <w:rPr>
                <w:sz w:val="12"/>
                <w:szCs w:val="12"/>
              </w:rPr>
              <w:t>742,18</w:t>
            </w:r>
          </w:p>
        </w:tc>
      </w:tr>
      <w:tr w:rsidR="00EF5FAA" w:rsidRPr="005F3828" w:rsidTr="000058C7">
        <w:trPr>
          <w:cantSplit/>
        </w:trPr>
        <w:tc>
          <w:tcPr>
            <w:tcW w:w="1446" w:type="dxa"/>
            <w:vMerge/>
            <w:shd w:val="clear" w:color="auto" w:fill="FFFFFF" w:themeFill="background1"/>
          </w:tcPr>
          <w:p w:rsidR="00EF5FAA" w:rsidRPr="005F3828" w:rsidRDefault="00EF5FAA" w:rsidP="006B09E8">
            <w:pPr>
              <w:rPr>
                <w:sz w:val="12"/>
                <w:szCs w:val="12"/>
              </w:rPr>
            </w:pPr>
          </w:p>
        </w:tc>
        <w:tc>
          <w:tcPr>
            <w:tcW w:w="1251" w:type="dxa"/>
            <w:shd w:val="clear" w:color="auto" w:fill="FFFFFF" w:themeFill="background1"/>
          </w:tcPr>
          <w:p w:rsidR="00EF5FAA" w:rsidRPr="005F3828" w:rsidRDefault="00EF5FAA" w:rsidP="006B09E8">
            <w:pPr>
              <w:shd w:val="clear" w:color="auto" w:fill="FFFFFF"/>
              <w:snapToGrid w:val="0"/>
              <w:jc w:val="center"/>
              <w:rPr>
                <w:sz w:val="12"/>
                <w:szCs w:val="12"/>
              </w:rPr>
            </w:pPr>
            <w:r w:rsidRPr="005F3828">
              <w:rPr>
                <w:sz w:val="12"/>
                <w:szCs w:val="12"/>
              </w:rPr>
              <w:t>2015</w:t>
            </w:r>
          </w:p>
        </w:tc>
        <w:tc>
          <w:tcPr>
            <w:tcW w:w="0" w:type="auto"/>
            <w:shd w:val="clear" w:color="auto" w:fill="auto"/>
          </w:tcPr>
          <w:p w:rsidR="00EF5FAA" w:rsidRPr="005F3828" w:rsidRDefault="00EF5FAA" w:rsidP="006B09E8">
            <w:pPr>
              <w:snapToGrid w:val="0"/>
              <w:jc w:val="center"/>
              <w:rPr>
                <w:sz w:val="12"/>
                <w:szCs w:val="12"/>
                <w:shd w:val="clear" w:color="auto" w:fill="FFFF00"/>
              </w:rPr>
            </w:pPr>
            <w:r w:rsidRPr="005F3828">
              <w:rPr>
                <w:sz w:val="12"/>
                <w:szCs w:val="12"/>
              </w:rPr>
              <w:t>1673,48</w:t>
            </w:r>
          </w:p>
        </w:tc>
        <w:tc>
          <w:tcPr>
            <w:tcW w:w="0" w:type="auto"/>
            <w:shd w:val="clear" w:color="auto" w:fill="auto"/>
          </w:tcPr>
          <w:p w:rsidR="00EF5FAA" w:rsidRPr="005F3828" w:rsidRDefault="00EF5FAA" w:rsidP="006B09E8">
            <w:pPr>
              <w:snapToGrid w:val="0"/>
              <w:jc w:val="center"/>
              <w:rPr>
                <w:sz w:val="12"/>
                <w:szCs w:val="12"/>
                <w:shd w:val="clear" w:color="auto" w:fill="FFFF00"/>
              </w:rPr>
            </w:pPr>
            <w:r w:rsidRPr="005F3828">
              <w:rPr>
                <w:sz w:val="12"/>
                <w:szCs w:val="12"/>
              </w:rPr>
              <w:t>1612,9</w:t>
            </w:r>
          </w:p>
        </w:tc>
      </w:tr>
      <w:tr w:rsidR="00EF5FAA" w:rsidRPr="005F3828" w:rsidTr="000058C7">
        <w:trPr>
          <w:cantSplit/>
        </w:trPr>
        <w:tc>
          <w:tcPr>
            <w:tcW w:w="1446" w:type="dxa"/>
            <w:vMerge/>
            <w:shd w:val="clear" w:color="auto" w:fill="FFFFFF" w:themeFill="background1"/>
          </w:tcPr>
          <w:p w:rsidR="00EF5FAA" w:rsidRPr="005F3828" w:rsidRDefault="00EF5FAA" w:rsidP="006B09E8">
            <w:pPr>
              <w:rPr>
                <w:sz w:val="12"/>
                <w:szCs w:val="12"/>
              </w:rPr>
            </w:pPr>
          </w:p>
        </w:tc>
        <w:tc>
          <w:tcPr>
            <w:tcW w:w="1251" w:type="dxa"/>
            <w:shd w:val="clear" w:color="auto" w:fill="FFFFFF" w:themeFill="background1"/>
          </w:tcPr>
          <w:p w:rsidR="00EF5FAA" w:rsidRPr="005F3828" w:rsidRDefault="00EF5FAA" w:rsidP="006B09E8">
            <w:pPr>
              <w:shd w:val="clear" w:color="auto" w:fill="FFFFFF"/>
              <w:snapToGrid w:val="0"/>
              <w:jc w:val="center"/>
              <w:rPr>
                <w:sz w:val="12"/>
                <w:szCs w:val="12"/>
              </w:rPr>
            </w:pPr>
            <w:r w:rsidRPr="005F3828">
              <w:rPr>
                <w:sz w:val="12"/>
                <w:szCs w:val="12"/>
              </w:rPr>
              <w:t>2016</w:t>
            </w:r>
          </w:p>
        </w:tc>
        <w:tc>
          <w:tcPr>
            <w:tcW w:w="0" w:type="auto"/>
            <w:shd w:val="clear" w:color="auto" w:fill="auto"/>
          </w:tcPr>
          <w:p w:rsidR="00EF5FAA" w:rsidRPr="005F3828" w:rsidRDefault="00EF5FAA" w:rsidP="006B09E8">
            <w:pPr>
              <w:snapToGrid w:val="0"/>
              <w:jc w:val="center"/>
              <w:rPr>
                <w:sz w:val="12"/>
                <w:szCs w:val="12"/>
              </w:rPr>
            </w:pPr>
            <w:r w:rsidRPr="005F3828">
              <w:rPr>
                <w:sz w:val="12"/>
                <w:szCs w:val="12"/>
              </w:rPr>
              <w:t>543,1</w:t>
            </w:r>
          </w:p>
        </w:tc>
        <w:tc>
          <w:tcPr>
            <w:tcW w:w="0" w:type="auto"/>
            <w:shd w:val="clear" w:color="auto" w:fill="auto"/>
          </w:tcPr>
          <w:p w:rsidR="00EF5FAA" w:rsidRPr="005F3828" w:rsidRDefault="00EF5FAA" w:rsidP="006B09E8">
            <w:pPr>
              <w:snapToGrid w:val="0"/>
              <w:jc w:val="center"/>
              <w:rPr>
                <w:sz w:val="12"/>
                <w:szCs w:val="12"/>
              </w:rPr>
            </w:pPr>
            <w:r w:rsidRPr="005F3828">
              <w:rPr>
                <w:sz w:val="12"/>
                <w:szCs w:val="12"/>
              </w:rPr>
              <w:t>374,1</w:t>
            </w:r>
          </w:p>
        </w:tc>
      </w:tr>
      <w:tr w:rsidR="00EF5FAA" w:rsidRPr="005F3828" w:rsidTr="000058C7">
        <w:trPr>
          <w:cantSplit/>
        </w:trPr>
        <w:tc>
          <w:tcPr>
            <w:tcW w:w="1446" w:type="dxa"/>
            <w:vMerge/>
            <w:shd w:val="clear" w:color="auto" w:fill="FFFFFF" w:themeFill="background1"/>
          </w:tcPr>
          <w:p w:rsidR="00EF5FAA" w:rsidRPr="005F3828" w:rsidRDefault="00EF5FAA" w:rsidP="006B09E8">
            <w:pPr>
              <w:rPr>
                <w:sz w:val="12"/>
                <w:szCs w:val="12"/>
              </w:rPr>
            </w:pPr>
          </w:p>
        </w:tc>
        <w:tc>
          <w:tcPr>
            <w:tcW w:w="1251" w:type="dxa"/>
            <w:shd w:val="clear" w:color="auto" w:fill="FFFFFF" w:themeFill="background1"/>
          </w:tcPr>
          <w:p w:rsidR="00EF5FAA" w:rsidRPr="005F3828" w:rsidRDefault="00EF5FAA" w:rsidP="006B09E8">
            <w:pPr>
              <w:shd w:val="clear" w:color="auto" w:fill="FFFFFF"/>
              <w:snapToGrid w:val="0"/>
              <w:jc w:val="center"/>
              <w:rPr>
                <w:sz w:val="12"/>
                <w:szCs w:val="12"/>
              </w:rPr>
            </w:pPr>
            <w:r w:rsidRPr="005F3828">
              <w:rPr>
                <w:sz w:val="12"/>
                <w:szCs w:val="12"/>
              </w:rPr>
              <w:t>2017</w:t>
            </w:r>
          </w:p>
        </w:tc>
        <w:tc>
          <w:tcPr>
            <w:tcW w:w="0" w:type="auto"/>
            <w:shd w:val="clear" w:color="auto" w:fill="auto"/>
          </w:tcPr>
          <w:p w:rsidR="00EF5FAA" w:rsidRPr="005F3828" w:rsidRDefault="00EF5FAA" w:rsidP="006B09E8">
            <w:pPr>
              <w:snapToGrid w:val="0"/>
              <w:jc w:val="center"/>
              <w:rPr>
                <w:sz w:val="12"/>
                <w:szCs w:val="12"/>
              </w:rPr>
            </w:pPr>
            <w:r w:rsidRPr="005F3828">
              <w:rPr>
                <w:sz w:val="12"/>
                <w:szCs w:val="12"/>
              </w:rPr>
              <w:t>69,1</w:t>
            </w:r>
          </w:p>
        </w:tc>
        <w:tc>
          <w:tcPr>
            <w:tcW w:w="0" w:type="auto"/>
            <w:shd w:val="clear" w:color="auto" w:fill="auto"/>
          </w:tcPr>
          <w:p w:rsidR="00EF5FAA" w:rsidRPr="005F3828" w:rsidRDefault="00EF5FAA" w:rsidP="006B09E8">
            <w:pPr>
              <w:snapToGrid w:val="0"/>
              <w:jc w:val="center"/>
              <w:rPr>
                <w:sz w:val="12"/>
                <w:szCs w:val="12"/>
              </w:rPr>
            </w:pPr>
            <w:r w:rsidRPr="005F3828">
              <w:rPr>
                <w:sz w:val="12"/>
                <w:szCs w:val="12"/>
              </w:rPr>
              <w:t>69,1</w:t>
            </w:r>
          </w:p>
        </w:tc>
      </w:tr>
      <w:tr w:rsidR="00EF5FAA" w:rsidRPr="005F3828" w:rsidTr="000058C7">
        <w:trPr>
          <w:cantSplit/>
        </w:trPr>
        <w:tc>
          <w:tcPr>
            <w:tcW w:w="1446" w:type="dxa"/>
            <w:vMerge/>
            <w:shd w:val="clear" w:color="auto" w:fill="FFFFFF" w:themeFill="background1"/>
          </w:tcPr>
          <w:p w:rsidR="00EF5FAA" w:rsidRPr="005F3828" w:rsidRDefault="00EF5FAA" w:rsidP="006B09E8">
            <w:pPr>
              <w:rPr>
                <w:sz w:val="12"/>
                <w:szCs w:val="12"/>
              </w:rPr>
            </w:pPr>
          </w:p>
        </w:tc>
        <w:tc>
          <w:tcPr>
            <w:tcW w:w="1251" w:type="dxa"/>
            <w:shd w:val="clear" w:color="auto" w:fill="FFFFFF" w:themeFill="background1"/>
          </w:tcPr>
          <w:p w:rsidR="00EF5FAA" w:rsidRPr="005F3828" w:rsidRDefault="00EF5FAA" w:rsidP="006B09E8">
            <w:pPr>
              <w:shd w:val="clear" w:color="auto" w:fill="FFFFFF"/>
              <w:snapToGrid w:val="0"/>
              <w:jc w:val="center"/>
              <w:rPr>
                <w:sz w:val="12"/>
                <w:szCs w:val="12"/>
              </w:rPr>
            </w:pPr>
            <w:r w:rsidRPr="005F3828">
              <w:rPr>
                <w:sz w:val="12"/>
                <w:szCs w:val="12"/>
              </w:rPr>
              <w:t>2018</w:t>
            </w:r>
          </w:p>
        </w:tc>
        <w:tc>
          <w:tcPr>
            <w:tcW w:w="0" w:type="auto"/>
            <w:shd w:val="clear" w:color="auto" w:fill="FFFFFF" w:themeFill="background1"/>
          </w:tcPr>
          <w:p w:rsidR="00EF5FAA" w:rsidRPr="005F3828" w:rsidRDefault="00EF5FAA" w:rsidP="006B09E8">
            <w:pPr>
              <w:snapToGrid w:val="0"/>
              <w:jc w:val="center"/>
              <w:rPr>
                <w:sz w:val="12"/>
                <w:szCs w:val="12"/>
              </w:rPr>
            </w:pPr>
            <w:r w:rsidRPr="005F3828">
              <w:rPr>
                <w:sz w:val="12"/>
                <w:szCs w:val="12"/>
              </w:rPr>
              <w:t>605,9</w:t>
            </w:r>
          </w:p>
        </w:tc>
        <w:tc>
          <w:tcPr>
            <w:tcW w:w="0" w:type="auto"/>
            <w:shd w:val="clear" w:color="auto" w:fill="FFFFFF" w:themeFill="background1"/>
          </w:tcPr>
          <w:p w:rsidR="00EF5FAA" w:rsidRPr="005F3828" w:rsidRDefault="00EF5FAA" w:rsidP="006B09E8">
            <w:pPr>
              <w:snapToGrid w:val="0"/>
              <w:jc w:val="center"/>
              <w:rPr>
                <w:sz w:val="12"/>
                <w:szCs w:val="12"/>
              </w:rPr>
            </w:pPr>
            <w:r w:rsidRPr="005F3828">
              <w:rPr>
                <w:sz w:val="12"/>
                <w:szCs w:val="12"/>
              </w:rPr>
              <w:t>605,9</w:t>
            </w:r>
          </w:p>
        </w:tc>
      </w:tr>
      <w:tr w:rsidR="00EF5FAA" w:rsidRPr="005F3828" w:rsidTr="000058C7">
        <w:trPr>
          <w:cantSplit/>
        </w:trPr>
        <w:tc>
          <w:tcPr>
            <w:tcW w:w="1446" w:type="dxa"/>
            <w:vMerge/>
            <w:shd w:val="clear" w:color="auto" w:fill="FFFFFF" w:themeFill="background1"/>
          </w:tcPr>
          <w:p w:rsidR="00EF5FAA" w:rsidRPr="005F3828" w:rsidRDefault="00EF5FAA" w:rsidP="006B09E8">
            <w:pPr>
              <w:rPr>
                <w:sz w:val="12"/>
                <w:szCs w:val="12"/>
              </w:rPr>
            </w:pPr>
          </w:p>
        </w:tc>
        <w:tc>
          <w:tcPr>
            <w:tcW w:w="1251" w:type="dxa"/>
            <w:shd w:val="clear" w:color="auto" w:fill="FFFFFF" w:themeFill="background1"/>
          </w:tcPr>
          <w:p w:rsidR="00EF5FAA" w:rsidRPr="005F3828" w:rsidRDefault="00EF5FAA" w:rsidP="006B09E8">
            <w:pPr>
              <w:shd w:val="clear" w:color="auto" w:fill="FFFFFF"/>
              <w:snapToGrid w:val="0"/>
              <w:jc w:val="center"/>
              <w:rPr>
                <w:sz w:val="12"/>
                <w:szCs w:val="12"/>
              </w:rPr>
            </w:pPr>
            <w:r w:rsidRPr="005F3828">
              <w:rPr>
                <w:sz w:val="12"/>
                <w:szCs w:val="12"/>
              </w:rPr>
              <w:t>2019</w:t>
            </w:r>
          </w:p>
        </w:tc>
        <w:tc>
          <w:tcPr>
            <w:tcW w:w="0" w:type="auto"/>
            <w:shd w:val="clear" w:color="auto" w:fill="FFFFFF" w:themeFill="background1"/>
          </w:tcPr>
          <w:p w:rsidR="00EF5FAA" w:rsidRPr="005F3828" w:rsidRDefault="00EF5FAA" w:rsidP="006B09E8">
            <w:pPr>
              <w:snapToGrid w:val="0"/>
              <w:jc w:val="center"/>
              <w:rPr>
                <w:sz w:val="12"/>
                <w:szCs w:val="12"/>
              </w:rPr>
            </w:pPr>
            <w:r w:rsidRPr="005F3828">
              <w:rPr>
                <w:sz w:val="12"/>
                <w:szCs w:val="12"/>
              </w:rPr>
              <w:t>605,9</w:t>
            </w:r>
          </w:p>
        </w:tc>
        <w:tc>
          <w:tcPr>
            <w:tcW w:w="0" w:type="auto"/>
            <w:shd w:val="clear" w:color="auto" w:fill="FFFFFF" w:themeFill="background1"/>
          </w:tcPr>
          <w:p w:rsidR="00EF5FAA" w:rsidRPr="005F3828" w:rsidRDefault="00EF5FAA" w:rsidP="006B09E8">
            <w:pPr>
              <w:snapToGrid w:val="0"/>
              <w:jc w:val="center"/>
              <w:rPr>
                <w:sz w:val="12"/>
                <w:szCs w:val="12"/>
              </w:rPr>
            </w:pPr>
            <w:r w:rsidRPr="005F3828">
              <w:rPr>
                <w:sz w:val="12"/>
                <w:szCs w:val="12"/>
              </w:rPr>
              <w:t>605,9</w:t>
            </w:r>
          </w:p>
        </w:tc>
      </w:tr>
      <w:tr w:rsidR="00EF5FAA" w:rsidRPr="005F3828" w:rsidTr="000058C7">
        <w:trPr>
          <w:cantSplit/>
        </w:trPr>
        <w:tc>
          <w:tcPr>
            <w:tcW w:w="1446" w:type="dxa"/>
            <w:shd w:val="clear" w:color="auto" w:fill="FFFFFF" w:themeFill="background1"/>
          </w:tcPr>
          <w:p w:rsidR="00EF5FAA" w:rsidRPr="005F3828" w:rsidRDefault="00EF5FAA" w:rsidP="006B09E8">
            <w:pPr>
              <w:shd w:val="clear" w:color="auto" w:fill="FFFFFF"/>
              <w:snapToGrid w:val="0"/>
              <w:rPr>
                <w:bCs/>
                <w:sz w:val="12"/>
                <w:szCs w:val="12"/>
              </w:rPr>
            </w:pPr>
            <w:r w:rsidRPr="005F3828">
              <w:rPr>
                <w:bCs/>
                <w:sz w:val="12"/>
                <w:szCs w:val="12"/>
              </w:rPr>
              <w:t>Ожидаемые непосредственные результаты реализации подпрограммы муниципальной программы</w:t>
            </w:r>
          </w:p>
        </w:tc>
        <w:tc>
          <w:tcPr>
            <w:tcW w:w="3220" w:type="dxa"/>
            <w:gridSpan w:val="3"/>
            <w:shd w:val="clear" w:color="auto" w:fill="FFFFFF" w:themeFill="background1"/>
          </w:tcPr>
          <w:p w:rsidR="00EF5FAA" w:rsidRPr="00E9475D" w:rsidRDefault="00EF5FAA" w:rsidP="006B09E8">
            <w:pPr>
              <w:pStyle w:val="af1"/>
              <w:numPr>
                <w:ilvl w:val="0"/>
                <w:numId w:val="46"/>
              </w:numPr>
              <w:tabs>
                <w:tab w:val="clear" w:pos="644"/>
                <w:tab w:val="left" w:pos="255"/>
              </w:tabs>
              <w:suppressAutoHyphens/>
              <w:snapToGrid w:val="0"/>
              <w:spacing w:after="0"/>
              <w:ind w:left="0" w:firstLine="0"/>
              <w:rPr>
                <w:sz w:val="12"/>
                <w:szCs w:val="12"/>
              </w:rPr>
            </w:pPr>
            <w:r w:rsidRPr="00E9475D">
              <w:rPr>
                <w:sz w:val="12"/>
                <w:szCs w:val="12"/>
              </w:rPr>
              <w:t>Повышение уровня благоустройства территории</w:t>
            </w:r>
          </w:p>
          <w:p w:rsidR="00EF5FAA" w:rsidRPr="00E9475D" w:rsidRDefault="00EF5FAA" w:rsidP="006B09E8">
            <w:pPr>
              <w:pStyle w:val="af1"/>
              <w:tabs>
                <w:tab w:val="left" w:pos="255"/>
              </w:tabs>
              <w:spacing w:after="0"/>
              <w:rPr>
                <w:sz w:val="12"/>
                <w:szCs w:val="12"/>
              </w:rPr>
            </w:pPr>
            <w:proofErr w:type="spellStart"/>
            <w:r w:rsidRPr="00E9475D">
              <w:rPr>
                <w:sz w:val="12"/>
                <w:szCs w:val="12"/>
              </w:rPr>
              <w:t>Ерышевского</w:t>
            </w:r>
            <w:proofErr w:type="spellEnd"/>
            <w:r w:rsidRPr="00E9475D">
              <w:rPr>
                <w:sz w:val="12"/>
                <w:szCs w:val="12"/>
              </w:rPr>
              <w:t xml:space="preserve"> сельского поселения;</w:t>
            </w:r>
          </w:p>
          <w:p w:rsidR="00EF5FAA" w:rsidRPr="00E9475D" w:rsidRDefault="00EF5FAA" w:rsidP="006B09E8">
            <w:pPr>
              <w:pStyle w:val="af1"/>
              <w:numPr>
                <w:ilvl w:val="0"/>
                <w:numId w:val="46"/>
              </w:numPr>
              <w:tabs>
                <w:tab w:val="left" w:pos="255"/>
                <w:tab w:val="left" w:pos="644"/>
              </w:tabs>
              <w:suppressAutoHyphens/>
              <w:spacing w:after="0"/>
              <w:ind w:left="0" w:firstLine="0"/>
              <w:rPr>
                <w:sz w:val="12"/>
                <w:szCs w:val="12"/>
              </w:rPr>
            </w:pPr>
            <w:r w:rsidRPr="00E9475D">
              <w:rPr>
                <w:sz w:val="12"/>
                <w:szCs w:val="12"/>
              </w:rPr>
              <w:t>Создание комфортных условий для отдыха населения;</w:t>
            </w:r>
          </w:p>
          <w:p w:rsidR="00EF5FAA" w:rsidRPr="00E9475D" w:rsidRDefault="00EF5FAA" w:rsidP="006B09E8">
            <w:pPr>
              <w:pStyle w:val="af1"/>
              <w:numPr>
                <w:ilvl w:val="0"/>
                <w:numId w:val="46"/>
              </w:numPr>
              <w:tabs>
                <w:tab w:val="left" w:pos="255"/>
                <w:tab w:val="left" w:pos="644"/>
              </w:tabs>
              <w:suppressAutoHyphens/>
              <w:spacing w:after="0"/>
              <w:ind w:left="0" w:firstLine="0"/>
              <w:rPr>
                <w:sz w:val="12"/>
                <w:szCs w:val="12"/>
              </w:rPr>
            </w:pPr>
            <w:r w:rsidRPr="00E9475D">
              <w:rPr>
                <w:sz w:val="12"/>
                <w:szCs w:val="12"/>
              </w:rPr>
              <w:t>Повышение степени удовлетворенности населения уровнем</w:t>
            </w:r>
          </w:p>
          <w:p w:rsidR="00EF5FAA" w:rsidRPr="00E9475D" w:rsidRDefault="00EF5FAA" w:rsidP="006B09E8">
            <w:pPr>
              <w:pStyle w:val="af1"/>
              <w:tabs>
                <w:tab w:val="left" w:pos="255"/>
              </w:tabs>
              <w:spacing w:after="0"/>
              <w:rPr>
                <w:sz w:val="12"/>
                <w:szCs w:val="12"/>
              </w:rPr>
            </w:pPr>
            <w:r w:rsidRPr="00E9475D">
              <w:rPr>
                <w:sz w:val="12"/>
                <w:szCs w:val="12"/>
              </w:rPr>
              <w:t>благоустройства;</w:t>
            </w:r>
          </w:p>
          <w:p w:rsidR="00EF5FAA" w:rsidRPr="00E9475D" w:rsidRDefault="00EF5FAA" w:rsidP="006B09E8">
            <w:pPr>
              <w:pStyle w:val="af1"/>
              <w:numPr>
                <w:ilvl w:val="0"/>
                <w:numId w:val="46"/>
              </w:numPr>
              <w:tabs>
                <w:tab w:val="left" w:pos="255"/>
                <w:tab w:val="left" w:pos="644"/>
              </w:tabs>
              <w:suppressAutoHyphens/>
              <w:spacing w:after="0"/>
              <w:ind w:left="0" w:firstLine="0"/>
              <w:rPr>
                <w:sz w:val="12"/>
                <w:szCs w:val="12"/>
              </w:rPr>
            </w:pPr>
            <w:r w:rsidRPr="00E9475D">
              <w:rPr>
                <w:sz w:val="12"/>
                <w:szCs w:val="12"/>
              </w:rPr>
              <w:t>Улучшение санитарного и экологического состояния</w:t>
            </w:r>
          </w:p>
          <w:p w:rsidR="00EF5FAA" w:rsidRPr="00E9475D" w:rsidRDefault="00EF5FAA" w:rsidP="006B09E8">
            <w:pPr>
              <w:pStyle w:val="af1"/>
              <w:tabs>
                <w:tab w:val="left" w:pos="255"/>
              </w:tabs>
              <w:spacing w:after="0"/>
              <w:rPr>
                <w:sz w:val="12"/>
                <w:szCs w:val="12"/>
              </w:rPr>
            </w:pPr>
            <w:r w:rsidRPr="00E9475D">
              <w:rPr>
                <w:sz w:val="12"/>
                <w:szCs w:val="12"/>
              </w:rPr>
              <w:t>населенных пунктов.</w:t>
            </w:r>
          </w:p>
        </w:tc>
      </w:tr>
    </w:tbl>
    <w:p w:rsidR="00EF5FAA" w:rsidRPr="005F3828" w:rsidRDefault="00EF5FAA" w:rsidP="006B09E8">
      <w:pPr>
        <w:jc w:val="both"/>
        <w:rPr>
          <w:b/>
          <w:bCs/>
          <w:sz w:val="16"/>
          <w:szCs w:val="16"/>
        </w:rPr>
      </w:pPr>
    </w:p>
    <w:p w:rsidR="00EF5FAA" w:rsidRPr="005F3828" w:rsidRDefault="00EF5FAA" w:rsidP="006B09E8">
      <w:pPr>
        <w:tabs>
          <w:tab w:val="left" w:pos="142"/>
        </w:tabs>
        <w:jc w:val="center"/>
        <w:rPr>
          <w:b/>
          <w:bCs/>
          <w:sz w:val="16"/>
          <w:szCs w:val="16"/>
        </w:rPr>
      </w:pPr>
      <w:r w:rsidRPr="005F3828">
        <w:rPr>
          <w:b/>
          <w:bCs/>
          <w:sz w:val="16"/>
          <w:szCs w:val="16"/>
        </w:rPr>
        <w:t>1.</w:t>
      </w:r>
      <w:r w:rsidRPr="005F3828">
        <w:rPr>
          <w:b/>
          <w:bCs/>
          <w:sz w:val="16"/>
          <w:szCs w:val="16"/>
        </w:rPr>
        <w:tab/>
      </w:r>
      <w:r w:rsidRPr="005F3828">
        <w:rPr>
          <w:b/>
          <w:sz w:val="16"/>
          <w:szCs w:val="16"/>
        </w:rPr>
        <w:t>Характеристика сферы реализации подпрограммы, описание основных проблем в указанной сфере и прогноз ее развития</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 xml:space="preserve">Одним из основных национальных проектов социально-экономического развития, обнародованных Правительством Российской Федерации, является вопрос улучшения уровня и качества жизни населения. Важнейшим аспектом в реализации данного проекта является создание администрацией </w:t>
      </w:r>
      <w:proofErr w:type="spellStart"/>
      <w:r w:rsidRPr="005F3828">
        <w:rPr>
          <w:sz w:val="16"/>
          <w:szCs w:val="16"/>
        </w:rPr>
        <w:t>Ерышевского</w:t>
      </w:r>
      <w:proofErr w:type="spellEnd"/>
      <w:r w:rsidRPr="005F3828">
        <w:rPr>
          <w:sz w:val="16"/>
          <w:szCs w:val="16"/>
        </w:rPr>
        <w:t xml:space="preserve"> сельского поселения условий комфортного и безопасного проживания граждан, формирование современной инфраструктуры и благоустройство мест общего пользования территории поселения. </w:t>
      </w:r>
    </w:p>
    <w:p w:rsidR="00EF5FAA" w:rsidRPr="005F3828" w:rsidRDefault="00EF5FAA" w:rsidP="006B09E8">
      <w:pPr>
        <w:ind w:firstLine="567"/>
        <w:jc w:val="both"/>
        <w:rPr>
          <w:sz w:val="16"/>
          <w:szCs w:val="16"/>
        </w:rPr>
      </w:pPr>
      <w:r w:rsidRPr="005F3828">
        <w:rPr>
          <w:sz w:val="16"/>
          <w:szCs w:val="16"/>
        </w:rPr>
        <w:t>Повышение уровня качества проживания граждан является необходимым условием для стабилизации и подъема экономики поселения.</w:t>
      </w:r>
    </w:p>
    <w:p w:rsidR="00EF5FAA" w:rsidRPr="005F3828" w:rsidRDefault="00EF5FAA" w:rsidP="006B09E8">
      <w:pPr>
        <w:ind w:firstLine="567"/>
        <w:jc w:val="both"/>
        <w:rPr>
          <w:sz w:val="16"/>
          <w:szCs w:val="16"/>
        </w:rPr>
      </w:pPr>
      <w:r w:rsidRPr="005F3828">
        <w:rPr>
          <w:sz w:val="16"/>
          <w:szCs w:val="16"/>
        </w:rPr>
        <w:t>Повышение уровня благоустройства территории стимулирует позитивные тенденции в социально-экономическом развитии муниципального образования и, как следствие, повышение качества жизни населения</w:t>
      </w:r>
    </w:p>
    <w:p w:rsidR="00EF5FAA" w:rsidRPr="005F3828" w:rsidRDefault="00EF5FAA" w:rsidP="006B09E8">
      <w:pPr>
        <w:ind w:firstLine="567"/>
        <w:jc w:val="both"/>
        <w:rPr>
          <w:sz w:val="16"/>
          <w:szCs w:val="16"/>
        </w:rPr>
      </w:pPr>
      <w:r w:rsidRPr="005F3828">
        <w:rPr>
          <w:sz w:val="16"/>
          <w:szCs w:val="16"/>
        </w:rPr>
        <w:t>Отрицательные тенденции в динамике изменения уровня благоустройства территории обусловлены снижением уровня общей культуры населения, выражающимся в отсутствии бережливого отношения к объектам муниципальной собственности.</w:t>
      </w:r>
    </w:p>
    <w:p w:rsidR="00EF5FAA" w:rsidRPr="005F3828" w:rsidRDefault="00EF5FAA" w:rsidP="006B09E8">
      <w:pPr>
        <w:ind w:firstLine="567"/>
        <w:jc w:val="both"/>
        <w:rPr>
          <w:sz w:val="16"/>
          <w:szCs w:val="16"/>
        </w:rPr>
      </w:pPr>
      <w:r w:rsidRPr="005F3828">
        <w:rPr>
          <w:sz w:val="16"/>
          <w:szCs w:val="16"/>
        </w:rPr>
        <w:t xml:space="preserve">Программа полностью соответствует приоритетам социально-экономического развития </w:t>
      </w:r>
      <w:proofErr w:type="spellStart"/>
      <w:r w:rsidRPr="005F3828">
        <w:rPr>
          <w:sz w:val="16"/>
          <w:szCs w:val="16"/>
        </w:rPr>
        <w:t>Ерышевского</w:t>
      </w:r>
      <w:proofErr w:type="spellEnd"/>
      <w:r w:rsidRPr="005F3828">
        <w:rPr>
          <w:sz w:val="16"/>
          <w:szCs w:val="16"/>
        </w:rPr>
        <w:t xml:space="preserve"> сельского поселения на среднесрочную перспективу. Реализация программы направлена </w:t>
      </w:r>
      <w:proofErr w:type="gramStart"/>
      <w:r w:rsidRPr="005F3828">
        <w:rPr>
          <w:sz w:val="16"/>
          <w:szCs w:val="16"/>
        </w:rPr>
        <w:t>на</w:t>
      </w:r>
      <w:proofErr w:type="gramEnd"/>
      <w:r w:rsidRPr="005F3828">
        <w:rPr>
          <w:sz w:val="16"/>
          <w:szCs w:val="16"/>
        </w:rPr>
        <w:t>:</w:t>
      </w:r>
    </w:p>
    <w:p w:rsidR="00EF5FAA" w:rsidRPr="005F3828" w:rsidRDefault="00EF5FAA" w:rsidP="006B09E8">
      <w:pPr>
        <w:ind w:firstLine="567"/>
        <w:jc w:val="both"/>
        <w:rPr>
          <w:sz w:val="16"/>
          <w:szCs w:val="16"/>
        </w:rPr>
      </w:pPr>
      <w:r w:rsidRPr="005F3828">
        <w:rPr>
          <w:sz w:val="16"/>
          <w:szCs w:val="16"/>
        </w:rPr>
        <w:t>- создание условий для улучшения качества жизни населения;</w:t>
      </w:r>
    </w:p>
    <w:p w:rsidR="00EF5FAA" w:rsidRPr="005F3828" w:rsidRDefault="00EF5FAA" w:rsidP="006B09E8">
      <w:pPr>
        <w:ind w:firstLine="567"/>
        <w:jc w:val="both"/>
        <w:rPr>
          <w:sz w:val="16"/>
          <w:szCs w:val="16"/>
        </w:rPr>
      </w:pPr>
      <w:r w:rsidRPr="005F3828">
        <w:rPr>
          <w:sz w:val="16"/>
          <w:szCs w:val="16"/>
        </w:rPr>
        <w:t>- осуществление мероприятий по обеспечению безопасности жизнедеятельности и сохранения окружающей среды.</w:t>
      </w:r>
    </w:p>
    <w:p w:rsidR="00EF5FAA" w:rsidRPr="005F3828" w:rsidRDefault="00EF5FAA" w:rsidP="006B09E8">
      <w:pPr>
        <w:ind w:firstLine="567"/>
        <w:jc w:val="both"/>
        <w:rPr>
          <w:sz w:val="16"/>
          <w:szCs w:val="16"/>
        </w:rPr>
      </w:pPr>
      <w:r w:rsidRPr="005F3828">
        <w:rPr>
          <w:sz w:val="16"/>
          <w:szCs w:val="16"/>
        </w:rPr>
        <w:t>Одной из проблем благоустройства населенных пунктов является негативное отношение жителей к элементам благоустройства: разрисовываются фасады зданий, создаются несанкционированные свалки мусора.</w:t>
      </w:r>
    </w:p>
    <w:p w:rsidR="00EF5FAA" w:rsidRPr="005F3828" w:rsidRDefault="00EF5FAA" w:rsidP="006B09E8">
      <w:pPr>
        <w:ind w:firstLine="567"/>
        <w:jc w:val="both"/>
        <w:rPr>
          <w:sz w:val="16"/>
          <w:szCs w:val="16"/>
        </w:rPr>
      </w:pPr>
      <w:r w:rsidRPr="005F3828">
        <w:rPr>
          <w:sz w:val="16"/>
          <w:szCs w:val="16"/>
        </w:rPr>
        <w:t xml:space="preserve">Программно-целевой подход к решению проблем благоустройства необходим, так как без стройной комплексной системы благоустройства сельского поселения невозможно добиться каких-либо значимых результатов в обеспечении комфортных условий для деятельности и отдыха жителей поселения. Важна четкая согласованность действий администрации и предприятий, учреждений, населения, обеспечивающих жизнедеятельность поселения и занимающихся благоустройством. Определение перспектив благоустройства </w:t>
      </w:r>
      <w:proofErr w:type="spellStart"/>
      <w:r w:rsidRPr="005F3828">
        <w:rPr>
          <w:sz w:val="16"/>
          <w:szCs w:val="16"/>
        </w:rPr>
        <w:t>Ерышевского</w:t>
      </w:r>
      <w:proofErr w:type="spellEnd"/>
      <w:r w:rsidRPr="005F3828">
        <w:rPr>
          <w:sz w:val="16"/>
          <w:szCs w:val="16"/>
        </w:rPr>
        <w:t xml:space="preserve"> сельского поселения позволит добиться сосредоточения средств на решение поставленных задач</w:t>
      </w:r>
    </w:p>
    <w:p w:rsidR="00EF5FAA" w:rsidRPr="005F3828" w:rsidRDefault="00EF5FAA" w:rsidP="006B09E8">
      <w:pPr>
        <w:shd w:val="clear" w:color="auto" w:fill="FFFFFF"/>
        <w:ind w:firstLine="567"/>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2. </w:t>
      </w:r>
      <w:r w:rsidRPr="005F3828">
        <w:rPr>
          <w:b/>
          <w:sz w:val="16"/>
          <w:szCs w:val="16"/>
        </w:rPr>
        <w:t>Приоритеты муниципальной политики в сфере реализации подпрограммы, цели, задачи и показатели (индикаторы) достижения целей и решения задач, описание основных ожидаемых конечных результатов подпрограммы, сроков и контрольных этапов реализации подпрограммы</w:t>
      </w:r>
    </w:p>
    <w:p w:rsidR="000058C7" w:rsidRDefault="000058C7" w:rsidP="006B09E8">
      <w:pPr>
        <w:shd w:val="clear" w:color="auto" w:fill="FFFFFF"/>
        <w:ind w:firstLine="567"/>
        <w:jc w:val="both"/>
        <w:rPr>
          <w:sz w:val="16"/>
          <w:szCs w:val="16"/>
        </w:rPr>
      </w:pPr>
    </w:p>
    <w:p w:rsidR="00EF5FAA" w:rsidRPr="005F3828" w:rsidRDefault="00EF5FAA" w:rsidP="006B09E8">
      <w:pPr>
        <w:shd w:val="clear" w:color="auto" w:fill="FFFFFF"/>
        <w:ind w:firstLine="567"/>
        <w:jc w:val="both"/>
        <w:rPr>
          <w:sz w:val="16"/>
          <w:szCs w:val="16"/>
        </w:rPr>
      </w:pPr>
      <w:r w:rsidRPr="005F3828">
        <w:rPr>
          <w:sz w:val="16"/>
          <w:szCs w:val="16"/>
        </w:rPr>
        <w:t>Приоритеты реализации подпрограммы соответствуют приоритетам, описанным для муниципальной программы в целом.</w:t>
      </w:r>
    </w:p>
    <w:p w:rsidR="00EF5FAA" w:rsidRPr="005F3828" w:rsidRDefault="00EF5FAA" w:rsidP="006B09E8">
      <w:pPr>
        <w:ind w:firstLine="567"/>
        <w:jc w:val="both"/>
        <w:rPr>
          <w:sz w:val="16"/>
          <w:szCs w:val="16"/>
        </w:rPr>
      </w:pPr>
      <w:r w:rsidRPr="005F3828">
        <w:rPr>
          <w:sz w:val="16"/>
          <w:szCs w:val="16"/>
        </w:rPr>
        <w:t xml:space="preserve">Подпрограмма разработана на основании Федерального закона от 06.10.2003 года № 131 «Об общих принципах организации местного самоуправления в Российской Федерации» и конкретизирует целевые критерии социально-экономического развития </w:t>
      </w:r>
      <w:proofErr w:type="spellStart"/>
      <w:r w:rsidRPr="005F3828">
        <w:rPr>
          <w:sz w:val="16"/>
          <w:szCs w:val="16"/>
        </w:rPr>
        <w:t>Ерышевского</w:t>
      </w:r>
      <w:proofErr w:type="spellEnd"/>
      <w:r w:rsidRPr="005F3828">
        <w:rPr>
          <w:sz w:val="16"/>
          <w:szCs w:val="16"/>
        </w:rPr>
        <w:t xml:space="preserve"> сельского поселения на 2014-</w:t>
      </w:r>
      <w:smartTag w:uri="urn:schemas-microsoft-com:office:smarttags" w:element="metricconverter">
        <w:smartTagPr>
          <w:attr w:name="ProductID" w:val="2019 г"/>
        </w:smartTagPr>
        <w:r w:rsidRPr="005F3828">
          <w:rPr>
            <w:sz w:val="16"/>
            <w:szCs w:val="16"/>
          </w:rPr>
          <w:t>2019 г</w:t>
        </w:r>
      </w:smartTag>
      <w:r w:rsidRPr="005F3828">
        <w:rPr>
          <w:sz w:val="16"/>
          <w:szCs w:val="16"/>
        </w:rPr>
        <w:t>.г.</w:t>
      </w:r>
    </w:p>
    <w:p w:rsidR="000058C7" w:rsidRDefault="000058C7" w:rsidP="006B09E8">
      <w:pPr>
        <w:shd w:val="clear" w:color="auto" w:fill="FFFFFF"/>
        <w:ind w:firstLine="567"/>
        <w:jc w:val="both"/>
        <w:rPr>
          <w:bCs/>
          <w:sz w:val="16"/>
          <w:szCs w:val="16"/>
          <w:u w:val="single"/>
        </w:rPr>
      </w:pPr>
    </w:p>
    <w:p w:rsidR="00EF5FAA" w:rsidRPr="005F3828" w:rsidRDefault="00EF5FAA" w:rsidP="006B09E8">
      <w:pPr>
        <w:shd w:val="clear" w:color="auto" w:fill="FFFFFF"/>
        <w:ind w:firstLine="567"/>
        <w:jc w:val="both"/>
        <w:rPr>
          <w:spacing w:val="-5"/>
          <w:sz w:val="16"/>
          <w:szCs w:val="16"/>
        </w:rPr>
      </w:pPr>
      <w:proofErr w:type="spellStart"/>
      <w:r w:rsidRPr="005F3828">
        <w:rPr>
          <w:bCs/>
          <w:sz w:val="16"/>
          <w:szCs w:val="16"/>
          <w:u w:val="single"/>
        </w:rPr>
        <w:t>Целью</w:t>
      </w:r>
      <w:r w:rsidRPr="005F3828">
        <w:rPr>
          <w:sz w:val="16"/>
          <w:szCs w:val="16"/>
          <w:u w:val="single"/>
        </w:rPr>
        <w:t>подпрограммы</w:t>
      </w:r>
      <w:proofErr w:type="spellEnd"/>
      <w:r w:rsidRPr="005F3828">
        <w:rPr>
          <w:sz w:val="16"/>
          <w:szCs w:val="16"/>
        </w:rPr>
        <w:t xml:space="preserve"> является обеспечение развития инфраструктуры и благоустройство территории сельского поселения</w:t>
      </w:r>
      <w:r w:rsidRPr="005F3828">
        <w:rPr>
          <w:spacing w:val="-5"/>
          <w:sz w:val="16"/>
          <w:szCs w:val="16"/>
        </w:rPr>
        <w:t>.</w:t>
      </w:r>
    </w:p>
    <w:p w:rsidR="00EF5FAA" w:rsidRPr="005F3828" w:rsidRDefault="00EF5FAA" w:rsidP="006B09E8">
      <w:pPr>
        <w:shd w:val="clear" w:color="auto" w:fill="FFFFFF"/>
        <w:ind w:firstLine="567"/>
        <w:jc w:val="both"/>
        <w:rPr>
          <w:sz w:val="16"/>
          <w:szCs w:val="16"/>
        </w:rPr>
      </w:pPr>
      <w:r w:rsidRPr="005F3828">
        <w:rPr>
          <w:spacing w:val="-9"/>
          <w:sz w:val="16"/>
          <w:szCs w:val="16"/>
        </w:rPr>
        <w:t xml:space="preserve">Достижение цели подпрограммы требует решения ее задач путем реализации </w:t>
      </w:r>
      <w:r w:rsidRPr="005F3828">
        <w:rPr>
          <w:sz w:val="16"/>
          <w:szCs w:val="16"/>
        </w:rPr>
        <w:t xml:space="preserve">соответствующих основных мероприятий подпрограммы. </w:t>
      </w:r>
    </w:p>
    <w:p w:rsidR="00EF5FAA" w:rsidRPr="005F3828" w:rsidRDefault="00EF5FAA" w:rsidP="006B09E8">
      <w:pPr>
        <w:shd w:val="clear" w:color="auto" w:fill="FFFFFF"/>
        <w:ind w:firstLine="567"/>
        <w:jc w:val="both"/>
        <w:rPr>
          <w:bCs/>
          <w:sz w:val="16"/>
          <w:szCs w:val="16"/>
          <w:u w:val="single"/>
        </w:rPr>
      </w:pPr>
    </w:p>
    <w:p w:rsidR="00EF5FAA" w:rsidRPr="005F3828" w:rsidRDefault="00EF5FAA" w:rsidP="006B09E8">
      <w:pPr>
        <w:shd w:val="clear" w:color="auto" w:fill="FFFFFF"/>
        <w:ind w:firstLine="567"/>
        <w:jc w:val="both"/>
        <w:rPr>
          <w:sz w:val="16"/>
          <w:szCs w:val="16"/>
          <w:u w:val="single"/>
        </w:rPr>
      </w:pPr>
      <w:proofErr w:type="spellStart"/>
      <w:r w:rsidRPr="005F3828">
        <w:rPr>
          <w:bCs/>
          <w:sz w:val="16"/>
          <w:szCs w:val="16"/>
          <w:u w:val="single"/>
        </w:rPr>
        <w:t>Задачами</w:t>
      </w:r>
      <w:r w:rsidRPr="005F3828">
        <w:rPr>
          <w:sz w:val="16"/>
          <w:szCs w:val="16"/>
          <w:u w:val="single"/>
        </w:rPr>
        <w:t>подпрограммы</w:t>
      </w:r>
      <w:proofErr w:type="spellEnd"/>
      <w:r w:rsidRPr="005F3828">
        <w:rPr>
          <w:sz w:val="16"/>
          <w:szCs w:val="16"/>
          <w:u w:val="single"/>
        </w:rPr>
        <w:t xml:space="preserve"> являются:</w:t>
      </w:r>
    </w:p>
    <w:p w:rsidR="00EF5FAA" w:rsidRPr="005F3828" w:rsidRDefault="00EF5FAA" w:rsidP="006B09E8">
      <w:pPr>
        <w:shd w:val="clear" w:color="auto" w:fill="FFFFFF"/>
        <w:ind w:firstLine="567"/>
        <w:rPr>
          <w:sz w:val="16"/>
          <w:szCs w:val="16"/>
        </w:rPr>
      </w:pPr>
      <w:r w:rsidRPr="005F3828">
        <w:rPr>
          <w:sz w:val="16"/>
          <w:szCs w:val="16"/>
        </w:rPr>
        <w:t>1. Организация благоустройства территории поселения;</w:t>
      </w:r>
    </w:p>
    <w:p w:rsidR="00EF5FAA" w:rsidRPr="005F3828" w:rsidRDefault="00EF5FAA" w:rsidP="006B09E8">
      <w:pPr>
        <w:widowControl w:val="0"/>
        <w:numPr>
          <w:ilvl w:val="0"/>
          <w:numId w:val="55"/>
        </w:numPr>
        <w:shd w:val="clear" w:color="auto" w:fill="FFFFFF"/>
        <w:suppressAutoHyphens/>
        <w:autoSpaceDE w:val="0"/>
        <w:ind w:left="567" w:firstLine="0"/>
        <w:rPr>
          <w:sz w:val="16"/>
          <w:szCs w:val="16"/>
        </w:rPr>
      </w:pPr>
      <w:r w:rsidRPr="005F3828">
        <w:rPr>
          <w:sz w:val="16"/>
          <w:szCs w:val="16"/>
        </w:rPr>
        <w:t>Совершенствование и развитие инфраструктуры сельского поселения;</w:t>
      </w:r>
    </w:p>
    <w:p w:rsidR="00EF5FAA" w:rsidRPr="005F3828" w:rsidRDefault="00EF5FAA" w:rsidP="006B09E8">
      <w:pPr>
        <w:shd w:val="clear" w:color="auto" w:fill="FFFFFF"/>
        <w:ind w:firstLine="567"/>
        <w:rPr>
          <w:sz w:val="16"/>
          <w:szCs w:val="16"/>
        </w:rPr>
      </w:pPr>
      <w:r w:rsidRPr="005F3828">
        <w:rPr>
          <w:sz w:val="16"/>
          <w:szCs w:val="16"/>
        </w:rPr>
        <w:t>3. Улучшение экологической обстановки;</w:t>
      </w:r>
    </w:p>
    <w:p w:rsidR="00EF5FAA" w:rsidRPr="005F3828" w:rsidRDefault="00EF5FAA" w:rsidP="006B09E8">
      <w:pPr>
        <w:shd w:val="clear" w:color="auto" w:fill="FFFFFF"/>
        <w:ind w:firstLine="567"/>
        <w:jc w:val="both"/>
        <w:rPr>
          <w:sz w:val="16"/>
          <w:szCs w:val="16"/>
        </w:rPr>
      </w:pPr>
      <w:r w:rsidRPr="005F3828">
        <w:rPr>
          <w:sz w:val="16"/>
          <w:szCs w:val="16"/>
        </w:rPr>
        <w:t>4. Создание комфортной среды проживания.</w:t>
      </w:r>
    </w:p>
    <w:p w:rsidR="00EF5FAA" w:rsidRPr="005F3828" w:rsidRDefault="00EF5FAA" w:rsidP="006B09E8">
      <w:pPr>
        <w:shd w:val="clear" w:color="auto" w:fill="FFFFFF"/>
        <w:ind w:firstLine="567"/>
        <w:jc w:val="both"/>
        <w:rPr>
          <w:sz w:val="16"/>
          <w:szCs w:val="16"/>
          <w:u w:val="single"/>
        </w:rPr>
      </w:pPr>
    </w:p>
    <w:p w:rsidR="00EF5FAA" w:rsidRPr="005F3828" w:rsidRDefault="00EF5FAA" w:rsidP="006B09E8">
      <w:pPr>
        <w:shd w:val="clear" w:color="auto" w:fill="FFFFFF"/>
        <w:ind w:firstLine="567"/>
        <w:jc w:val="both"/>
        <w:rPr>
          <w:sz w:val="16"/>
          <w:szCs w:val="16"/>
          <w:u w:val="single"/>
        </w:rPr>
      </w:pPr>
      <w:r w:rsidRPr="005F3828">
        <w:rPr>
          <w:sz w:val="16"/>
          <w:szCs w:val="16"/>
          <w:u w:val="single"/>
        </w:rPr>
        <w:t xml:space="preserve">Описание целевых индикаторов и </w:t>
      </w:r>
      <w:r w:rsidRPr="005F3828">
        <w:rPr>
          <w:bCs/>
          <w:sz w:val="16"/>
          <w:szCs w:val="16"/>
          <w:u w:val="single"/>
        </w:rPr>
        <w:t xml:space="preserve">показателей </w:t>
      </w:r>
      <w:r w:rsidRPr="005F3828">
        <w:rPr>
          <w:sz w:val="16"/>
          <w:szCs w:val="16"/>
          <w:u w:val="single"/>
        </w:rPr>
        <w:t>подпрограммы:</w:t>
      </w:r>
    </w:p>
    <w:p w:rsidR="00EF5FAA" w:rsidRPr="005F3828" w:rsidRDefault="00EF5FAA" w:rsidP="006B09E8">
      <w:pPr>
        <w:numPr>
          <w:ilvl w:val="0"/>
          <w:numId w:val="11"/>
        </w:numPr>
        <w:tabs>
          <w:tab w:val="clear" w:pos="360"/>
          <w:tab w:val="left" w:pos="851"/>
        </w:tabs>
        <w:suppressAutoHyphens/>
        <w:autoSpaceDE w:val="0"/>
        <w:ind w:left="0" w:firstLine="567"/>
        <w:jc w:val="both"/>
        <w:rPr>
          <w:sz w:val="16"/>
          <w:szCs w:val="16"/>
        </w:rPr>
      </w:pPr>
      <w:r w:rsidRPr="005F3828">
        <w:rPr>
          <w:sz w:val="16"/>
          <w:szCs w:val="16"/>
        </w:rPr>
        <w:t>Доля домовладений, обеспеченных уличным освещением.</w:t>
      </w:r>
    </w:p>
    <w:p w:rsidR="00EF5FAA" w:rsidRPr="005F3828" w:rsidRDefault="00EF5FAA" w:rsidP="006B09E8">
      <w:pPr>
        <w:tabs>
          <w:tab w:val="left" w:pos="851"/>
        </w:tabs>
        <w:ind w:firstLine="567"/>
        <w:jc w:val="both"/>
        <w:rPr>
          <w:sz w:val="16"/>
          <w:szCs w:val="16"/>
        </w:rPr>
      </w:pPr>
      <w:r w:rsidRPr="005F3828">
        <w:rPr>
          <w:sz w:val="16"/>
          <w:szCs w:val="16"/>
        </w:rPr>
        <w:t>Показатель рассчитывается как отношение домовладений, обеспеченных уличным освещением к общему количеству домовладений.</w:t>
      </w:r>
    </w:p>
    <w:p w:rsidR="00EF5FAA" w:rsidRPr="005F3828" w:rsidRDefault="00EF5FAA" w:rsidP="006B09E8">
      <w:pPr>
        <w:numPr>
          <w:ilvl w:val="0"/>
          <w:numId w:val="11"/>
        </w:numPr>
        <w:tabs>
          <w:tab w:val="clear" w:pos="360"/>
          <w:tab w:val="left" w:pos="851"/>
        </w:tabs>
        <w:suppressAutoHyphens/>
        <w:autoSpaceDE w:val="0"/>
        <w:ind w:left="0" w:firstLine="567"/>
        <w:jc w:val="both"/>
        <w:rPr>
          <w:sz w:val="16"/>
          <w:szCs w:val="16"/>
        </w:rPr>
      </w:pPr>
      <w:r w:rsidRPr="005F3828">
        <w:rPr>
          <w:sz w:val="16"/>
          <w:szCs w:val="16"/>
        </w:rPr>
        <w:t>Доля отремонтированных автомобильных дорог общего пользования.</w:t>
      </w:r>
    </w:p>
    <w:p w:rsidR="00EF5FAA" w:rsidRPr="005F3828" w:rsidRDefault="00EF5FAA" w:rsidP="006B09E8">
      <w:pPr>
        <w:tabs>
          <w:tab w:val="left" w:pos="851"/>
        </w:tabs>
        <w:ind w:firstLine="567"/>
        <w:jc w:val="both"/>
        <w:rPr>
          <w:sz w:val="16"/>
          <w:szCs w:val="16"/>
        </w:rPr>
      </w:pPr>
      <w:r w:rsidRPr="005F3828">
        <w:rPr>
          <w:sz w:val="16"/>
          <w:szCs w:val="16"/>
        </w:rPr>
        <w:t xml:space="preserve">Показатель рассчитывается как отношение </w:t>
      </w:r>
      <w:proofErr w:type="spellStart"/>
      <w:r w:rsidRPr="005F3828">
        <w:rPr>
          <w:sz w:val="16"/>
          <w:szCs w:val="16"/>
        </w:rPr>
        <w:t>отремонтированныхавтомобильных</w:t>
      </w:r>
      <w:proofErr w:type="spellEnd"/>
      <w:r w:rsidRPr="005F3828">
        <w:rPr>
          <w:sz w:val="16"/>
          <w:szCs w:val="16"/>
        </w:rPr>
        <w:t xml:space="preserve"> дорог к общей протяженности автомобильных дорог</w:t>
      </w:r>
      <w:proofErr w:type="gramStart"/>
      <w:r w:rsidRPr="005F3828">
        <w:rPr>
          <w:sz w:val="16"/>
          <w:szCs w:val="16"/>
        </w:rPr>
        <w:t xml:space="preserve"> .</w:t>
      </w:r>
      <w:proofErr w:type="gramEnd"/>
      <w:r w:rsidRPr="005F3828">
        <w:rPr>
          <w:sz w:val="16"/>
          <w:szCs w:val="16"/>
        </w:rPr>
        <w:t xml:space="preserve"> </w:t>
      </w:r>
    </w:p>
    <w:p w:rsidR="00EF5FAA" w:rsidRPr="00FA1E62" w:rsidRDefault="00EF5FAA" w:rsidP="006B09E8">
      <w:pPr>
        <w:numPr>
          <w:ilvl w:val="0"/>
          <w:numId w:val="11"/>
        </w:numPr>
        <w:tabs>
          <w:tab w:val="clear" w:pos="360"/>
          <w:tab w:val="left" w:pos="851"/>
        </w:tabs>
        <w:suppressAutoHyphens/>
        <w:autoSpaceDE w:val="0"/>
        <w:ind w:left="0" w:firstLine="567"/>
        <w:jc w:val="both"/>
        <w:rPr>
          <w:sz w:val="16"/>
          <w:szCs w:val="16"/>
        </w:rPr>
      </w:pPr>
      <w:r w:rsidRPr="00FA1E62">
        <w:rPr>
          <w:sz w:val="16"/>
          <w:szCs w:val="16"/>
        </w:rPr>
        <w:t xml:space="preserve">Количество установленных мусорных контейнеров для сбора мусора </w:t>
      </w:r>
      <w:proofErr w:type="spellStart"/>
      <w:r w:rsidRPr="00FA1E62">
        <w:rPr>
          <w:sz w:val="16"/>
          <w:szCs w:val="16"/>
        </w:rPr>
        <w:t>итвердых</w:t>
      </w:r>
      <w:proofErr w:type="spellEnd"/>
      <w:r w:rsidRPr="00FA1E62">
        <w:rPr>
          <w:sz w:val="16"/>
          <w:szCs w:val="16"/>
        </w:rPr>
        <w:t xml:space="preserve"> бытовых отходов.</w:t>
      </w:r>
    </w:p>
    <w:p w:rsidR="00EF5FAA" w:rsidRPr="00FA1E62" w:rsidRDefault="00EF5FAA" w:rsidP="006B09E8">
      <w:pPr>
        <w:numPr>
          <w:ilvl w:val="0"/>
          <w:numId w:val="11"/>
        </w:numPr>
        <w:tabs>
          <w:tab w:val="clear" w:pos="360"/>
          <w:tab w:val="left" w:pos="851"/>
        </w:tabs>
        <w:suppressAutoHyphens/>
        <w:autoSpaceDE w:val="0"/>
        <w:ind w:left="0" w:firstLine="567"/>
        <w:jc w:val="both"/>
        <w:rPr>
          <w:sz w:val="16"/>
          <w:szCs w:val="16"/>
        </w:rPr>
      </w:pPr>
      <w:r w:rsidRPr="00FA1E62">
        <w:rPr>
          <w:sz w:val="16"/>
          <w:szCs w:val="16"/>
        </w:rPr>
        <w:t xml:space="preserve">Обеспеченность населения </w:t>
      </w:r>
      <w:proofErr w:type="gramStart"/>
      <w:r w:rsidRPr="00FA1E62">
        <w:rPr>
          <w:sz w:val="16"/>
          <w:szCs w:val="16"/>
        </w:rPr>
        <w:t>централизованными</w:t>
      </w:r>
      <w:proofErr w:type="gramEnd"/>
      <w:r w:rsidRPr="00FA1E62">
        <w:rPr>
          <w:sz w:val="16"/>
          <w:szCs w:val="16"/>
        </w:rPr>
        <w:t xml:space="preserve"> </w:t>
      </w:r>
      <w:proofErr w:type="spellStart"/>
      <w:r w:rsidRPr="00FA1E62">
        <w:rPr>
          <w:sz w:val="16"/>
          <w:szCs w:val="16"/>
        </w:rPr>
        <w:t>услугамиводоснабжения</w:t>
      </w:r>
      <w:proofErr w:type="spellEnd"/>
      <w:r w:rsidRPr="00FA1E62">
        <w:rPr>
          <w:sz w:val="16"/>
          <w:szCs w:val="16"/>
        </w:rPr>
        <w:t>.</w:t>
      </w:r>
    </w:p>
    <w:p w:rsidR="00EF5FAA" w:rsidRPr="005F3828" w:rsidRDefault="00EF5FAA" w:rsidP="006B09E8">
      <w:pPr>
        <w:ind w:firstLine="567"/>
        <w:jc w:val="both"/>
        <w:rPr>
          <w:sz w:val="16"/>
          <w:szCs w:val="16"/>
        </w:rPr>
      </w:pPr>
      <w:r w:rsidRPr="005F3828">
        <w:rPr>
          <w:sz w:val="16"/>
          <w:szCs w:val="16"/>
        </w:rPr>
        <w:t>Показатель рассчитывается как отношение домовладений, подключенных к центральному водоснабжению, к общему количеству домовладений.</w:t>
      </w:r>
    </w:p>
    <w:p w:rsidR="00EF5FAA" w:rsidRPr="005F3828" w:rsidRDefault="00EF5FAA" w:rsidP="006B09E8">
      <w:pPr>
        <w:numPr>
          <w:ilvl w:val="0"/>
          <w:numId w:val="11"/>
        </w:numPr>
        <w:tabs>
          <w:tab w:val="clear" w:pos="360"/>
          <w:tab w:val="left" w:pos="851"/>
        </w:tabs>
        <w:suppressAutoHyphens/>
        <w:autoSpaceDE w:val="0"/>
        <w:ind w:left="0" w:firstLine="567"/>
        <w:jc w:val="both"/>
        <w:rPr>
          <w:sz w:val="16"/>
          <w:szCs w:val="16"/>
        </w:rPr>
      </w:pPr>
      <w:r w:rsidRPr="005F3828">
        <w:rPr>
          <w:sz w:val="16"/>
          <w:szCs w:val="16"/>
        </w:rPr>
        <w:t>Уровень газификации домовладений природным газом.</w:t>
      </w:r>
    </w:p>
    <w:p w:rsidR="00EF5FAA" w:rsidRPr="005F3828" w:rsidRDefault="00EF5FAA" w:rsidP="006B09E8">
      <w:pPr>
        <w:ind w:firstLine="567"/>
        <w:jc w:val="both"/>
        <w:rPr>
          <w:sz w:val="16"/>
          <w:szCs w:val="16"/>
        </w:rPr>
      </w:pPr>
      <w:r w:rsidRPr="005F3828">
        <w:rPr>
          <w:sz w:val="16"/>
          <w:szCs w:val="16"/>
        </w:rPr>
        <w:t xml:space="preserve">Рассчитывается как отношение газифицированных домовладений </w:t>
      </w:r>
      <w:proofErr w:type="spellStart"/>
      <w:r w:rsidRPr="005F3828">
        <w:rPr>
          <w:sz w:val="16"/>
          <w:szCs w:val="16"/>
        </w:rPr>
        <w:t>кобщему</w:t>
      </w:r>
      <w:proofErr w:type="spellEnd"/>
      <w:r w:rsidRPr="005F3828">
        <w:rPr>
          <w:sz w:val="16"/>
          <w:szCs w:val="16"/>
        </w:rPr>
        <w:t xml:space="preserve"> количеству домовладений.</w:t>
      </w:r>
    </w:p>
    <w:p w:rsidR="00EF5FAA" w:rsidRPr="005F3828" w:rsidRDefault="00EF5FAA" w:rsidP="006B09E8">
      <w:pPr>
        <w:pStyle w:val="ConsNormal"/>
        <w:widowControl/>
        <w:ind w:firstLine="567"/>
        <w:jc w:val="both"/>
        <w:rPr>
          <w:rFonts w:ascii="Times New Roman" w:hAnsi="Times New Roman"/>
          <w:sz w:val="16"/>
          <w:szCs w:val="16"/>
        </w:rPr>
      </w:pPr>
      <w:r w:rsidRPr="005F3828">
        <w:rPr>
          <w:rFonts w:ascii="Times New Roman" w:hAnsi="Times New Roman"/>
          <w:sz w:val="16"/>
          <w:szCs w:val="16"/>
        </w:rPr>
        <w:t xml:space="preserve">Значения целевых показателей (индикаторов) подпрограммы </w:t>
      </w:r>
      <w:r w:rsidRPr="005F3828">
        <w:rPr>
          <w:rFonts w:ascii="Times New Roman" w:hAnsi="Times New Roman"/>
          <w:spacing w:val="-1"/>
          <w:sz w:val="16"/>
          <w:szCs w:val="16"/>
        </w:rPr>
        <w:t xml:space="preserve">на весь срок ее реализации приведены </w:t>
      </w:r>
      <w:r w:rsidRPr="005F3828">
        <w:rPr>
          <w:rFonts w:ascii="Times New Roman" w:hAnsi="Times New Roman"/>
          <w:sz w:val="16"/>
          <w:szCs w:val="16"/>
        </w:rPr>
        <w:t>в приложении № 1 к муниципальной программе.</w:t>
      </w:r>
    </w:p>
    <w:p w:rsidR="00EF5FAA" w:rsidRPr="005F3828" w:rsidRDefault="00EF5FAA" w:rsidP="006B09E8">
      <w:pPr>
        <w:shd w:val="clear" w:color="auto" w:fill="FFFFFF"/>
        <w:ind w:firstLine="567"/>
        <w:jc w:val="both"/>
        <w:rPr>
          <w:bCs/>
          <w:sz w:val="16"/>
          <w:szCs w:val="16"/>
          <w:u w:val="single"/>
        </w:rPr>
      </w:pPr>
    </w:p>
    <w:p w:rsidR="00EF5FAA" w:rsidRPr="005F3828" w:rsidRDefault="00EF5FAA" w:rsidP="006B09E8">
      <w:pPr>
        <w:shd w:val="clear" w:color="auto" w:fill="FFFFFF"/>
        <w:ind w:firstLine="567"/>
        <w:jc w:val="both"/>
        <w:rPr>
          <w:sz w:val="16"/>
          <w:szCs w:val="16"/>
        </w:rPr>
      </w:pPr>
      <w:r w:rsidRPr="005F3828">
        <w:rPr>
          <w:bCs/>
          <w:sz w:val="16"/>
          <w:szCs w:val="16"/>
          <w:u w:val="single"/>
        </w:rPr>
        <w:t xml:space="preserve">Ожидаемые результаты </w:t>
      </w:r>
      <w:r w:rsidRPr="005F3828">
        <w:rPr>
          <w:sz w:val="16"/>
          <w:szCs w:val="16"/>
          <w:u w:val="single"/>
        </w:rPr>
        <w:t>реализации подпрограммы</w:t>
      </w:r>
      <w:r w:rsidRPr="005F3828">
        <w:rPr>
          <w:sz w:val="16"/>
          <w:szCs w:val="16"/>
        </w:rPr>
        <w:t>:</w:t>
      </w:r>
    </w:p>
    <w:p w:rsidR="00EF5FAA" w:rsidRPr="005F3828" w:rsidRDefault="00EF5FAA" w:rsidP="006B09E8">
      <w:pPr>
        <w:shd w:val="clear" w:color="auto" w:fill="FFFFFF"/>
        <w:ind w:firstLine="567"/>
        <w:jc w:val="both"/>
        <w:rPr>
          <w:sz w:val="16"/>
          <w:szCs w:val="16"/>
        </w:rPr>
      </w:pPr>
    </w:p>
    <w:p w:rsidR="00EF5FAA" w:rsidRPr="005F3828" w:rsidRDefault="00EF5FAA" w:rsidP="006B09E8">
      <w:pPr>
        <w:ind w:firstLine="567"/>
        <w:jc w:val="both"/>
        <w:rPr>
          <w:sz w:val="16"/>
          <w:szCs w:val="16"/>
        </w:rPr>
      </w:pPr>
      <w:r w:rsidRPr="005F3828">
        <w:rPr>
          <w:sz w:val="16"/>
          <w:szCs w:val="16"/>
        </w:rPr>
        <w:t>- повышение уровня благоустройства сельской территории;</w:t>
      </w:r>
    </w:p>
    <w:p w:rsidR="00EF5FAA" w:rsidRPr="005F3828" w:rsidRDefault="00EF5FAA" w:rsidP="006B09E8">
      <w:pPr>
        <w:ind w:firstLine="567"/>
        <w:jc w:val="both"/>
        <w:rPr>
          <w:sz w:val="16"/>
          <w:szCs w:val="16"/>
        </w:rPr>
      </w:pPr>
      <w:r w:rsidRPr="005F3828">
        <w:rPr>
          <w:sz w:val="16"/>
          <w:szCs w:val="16"/>
        </w:rPr>
        <w:t>- создание комфортных условий для отдыха населения;</w:t>
      </w:r>
    </w:p>
    <w:p w:rsidR="00EF5FAA" w:rsidRPr="005F3828" w:rsidRDefault="00EF5FAA" w:rsidP="006B09E8">
      <w:pPr>
        <w:ind w:firstLine="567"/>
        <w:jc w:val="both"/>
        <w:rPr>
          <w:sz w:val="16"/>
          <w:szCs w:val="16"/>
        </w:rPr>
      </w:pPr>
      <w:r w:rsidRPr="005F3828">
        <w:rPr>
          <w:sz w:val="16"/>
          <w:szCs w:val="16"/>
        </w:rPr>
        <w:t>- повышение степени удовлетворенности населения уровнем благоустройства;</w:t>
      </w:r>
    </w:p>
    <w:p w:rsidR="00EF5FAA" w:rsidRPr="005F3828" w:rsidRDefault="00EF5FAA" w:rsidP="006B09E8">
      <w:pPr>
        <w:pStyle w:val="af1"/>
        <w:spacing w:after="0"/>
        <w:ind w:firstLine="567"/>
        <w:rPr>
          <w:sz w:val="16"/>
          <w:szCs w:val="16"/>
        </w:rPr>
      </w:pPr>
      <w:r w:rsidRPr="005F3828">
        <w:rPr>
          <w:sz w:val="16"/>
          <w:szCs w:val="16"/>
        </w:rPr>
        <w:t>- реконструкция и развитие сетей коммунальной инфраструктуры.</w:t>
      </w:r>
    </w:p>
    <w:p w:rsidR="00EF5FAA" w:rsidRPr="005F3828" w:rsidRDefault="00EF5FAA" w:rsidP="006B09E8">
      <w:pPr>
        <w:pStyle w:val="af1"/>
        <w:spacing w:after="0"/>
        <w:ind w:firstLine="567"/>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3. </w:t>
      </w:r>
      <w:r w:rsidRPr="005F3828">
        <w:rPr>
          <w:b/>
          <w:sz w:val="16"/>
          <w:szCs w:val="16"/>
        </w:rPr>
        <w:t>Характеристика основных мероприятий и мероприятий подпрограммы</w:t>
      </w:r>
    </w:p>
    <w:p w:rsidR="00EF5FAA" w:rsidRPr="005F3828" w:rsidRDefault="00EF5FAA" w:rsidP="006B09E8">
      <w:pPr>
        <w:shd w:val="clear" w:color="auto" w:fill="FFFFFF"/>
        <w:ind w:firstLine="567"/>
        <w:jc w:val="both"/>
        <w:rPr>
          <w:sz w:val="16"/>
          <w:szCs w:val="16"/>
        </w:rPr>
      </w:pPr>
    </w:p>
    <w:p w:rsidR="00EF5FAA" w:rsidRPr="005F3828" w:rsidRDefault="00EF5FAA" w:rsidP="006B09E8">
      <w:pPr>
        <w:ind w:firstLine="567"/>
        <w:jc w:val="both"/>
        <w:rPr>
          <w:sz w:val="16"/>
          <w:szCs w:val="16"/>
        </w:rPr>
      </w:pPr>
      <w:r w:rsidRPr="005F3828">
        <w:rPr>
          <w:sz w:val="16"/>
          <w:szCs w:val="16"/>
        </w:rPr>
        <w:t>В рамках подпрограммы предусмотрены следующие основные мероприятия:</w:t>
      </w:r>
    </w:p>
    <w:p w:rsidR="00EF5FAA" w:rsidRPr="005F3828" w:rsidRDefault="00EF5FAA" w:rsidP="006B09E8">
      <w:pPr>
        <w:ind w:firstLine="567"/>
        <w:jc w:val="both"/>
        <w:rPr>
          <w:sz w:val="16"/>
          <w:szCs w:val="16"/>
        </w:rPr>
      </w:pPr>
    </w:p>
    <w:p w:rsidR="00EF5FAA" w:rsidRPr="005F3828" w:rsidRDefault="00EF5FAA" w:rsidP="006B09E8">
      <w:pPr>
        <w:numPr>
          <w:ilvl w:val="0"/>
          <w:numId w:val="49"/>
        </w:numPr>
        <w:tabs>
          <w:tab w:val="clear" w:pos="1065"/>
          <w:tab w:val="left" w:pos="709"/>
        </w:tabs>
        <w:suppressAutoHyphens/>
        <w:ind w:left="0" w:firstLine="567"/>
        <w:jc w:val="both"/>
        <w:rPr>
          <w:sz w:val="16"/>
          <w:szCs w:val="16"/>
          <w:u w:val="single"/>
        </w:rPr>
      </w:pPr>
      <w:r w:rsidRPr="005F3828">
        <w:rPr>
          <w:sz w:val="16"/>
          <w:szCs w:val="16"/>
          <w:u w:val="single"/>
        </w:rPr>
        <w:t>Организация освещения улиц</w:t>
      </w:r>
    </w:p>
    <w:p w:rsidR="00EF5FAA" w:rsidRPr="005F3828" w:rsidRDefault="00EF5FAA" w:rsidP="006B09E8">
      <w:pPr>
        <w:tabs>
          <w:tab w:val="left" w:pos="1065"/>
        </w:tabs>
        <w:suppressAutoHyphens/>
        <w:ind w:left="567"/>
        <w:jc w:val="both"/>
        <w:rPr>
          <w:sz w:val="16"/>
          <w:szCs w:val="16"/>
          <w:u w:val="single"/>
        </w:rPr>
      </w:pPr>
    </w:p>
    <w:p w:rsidR="00EF5FAA" w:rsidRPr="005F3828" w:rsidRDefault="00EF5FAA" w:rsidP="006B09E8">
      <w:pPr>
        <w:ind w:firstLine="567"/>
        <w:jc w:val="both"/>
        <w:rPr>
          <w:sz w:val="16"/>
          <w:szCs w:val="16"/>
        </w:rPr>
      </w:pPr>
      <w:r w:rsidRPr="005F3828">
        <w:rPr>
          <w:sz w:val="16"/>
          <w:szCs w:val="16"/>
        </w:rPr>
        <w:t>Необходимость совершенствования освещения сельского поселения вызвана</w:t>
      </w:r>
    </w:p>
    <w:p w:rsidR="00EF5FAA" w:rsidRPr="005F3828" w:rsidRDefault="00EF5FAA" w:rsidP="006B09E8">
      <w:pPr>
        <w:ind w:firstLine="567"/>
        <w:jc w:val="both"/>
        <w:rPr>
          <w:sz w:val="16"/>
          <w:szCs w:val="16"/>
        </w:rPr>
      </w:pPr>
      <w:r w:rsidRPr="005F3828">
        <w:rPr>
          <w:sz w:val="16"/>
          <w:szCs w:val="16"/>
        </w:rPr>
        <w:t>значительным ростом автомобилизации, повышением интенсивности его движения.</w:t>
      </w:r>
    </w:p>
    <w:p w:rsidR="00EF5FAA" w:rsidRPr="005F3828" w:rsidRDefault="00EF5FAA" w:rsidP="006B09E8">
      <w:pPr>
        <w:ind w:firstLine="567"/>
        <w:jc w:val="both"/>
        <w:rPr>
          <w:sz w:val="16"/>
          <w:szCs w:val="16"/>
        </w:rPr>
      </w:pPr>
      <w:r w:rsidRPr="005F3828">
        <w:rPr>
          <w:sz w:val="16"/>
          <w:szCs w:val="16"/>
        </w:rPr>
        <w:t>В целях улучшения эстетического облика поселения, повышения безопасности движения автотранспорта и пешеходов в ночное и вечернее время, повышения качества наружного освещения необходимо своевременное выполнение мероприятий по ремонту сетей наружного освещения.</w:t>
      </w:r>
    </w:p>
    <w:p w:rsidR="00EF5FAA" w:rsidRPr="005F3828" w:rsidRDefault="00EF5FAA" w:rsidP="006B09E8">
      <w:pPr>
        <w:ind w:firstLine="567"/>
        <w:jc w:val="both"/>
        <w:rPr>
          <w:sz w:val="16"/>
          <w:szCs w:val="16"/>
        </w:rPr>
      </w:pPr>
      <w:r w:rsidRPr="005F3828">
        <w:rPr>
          <w:sz w:val="16"/>
          <w:szCs w:val="16"/>
        </w:rPr>
        <w:t>В организации освещения улиц имеются следующие основные проблемы:</w:t>
      </w:r>
    </w:p>
    <w:p w:rsidR="00EF5FAA" w:rsidRPr="005F3828" w:rsidRDefault="00EF5FAA" w:rsidP="006B09E8">
      <w:pPr>
        <w:ind w:firstLine="567"/>
        <w:jc w:val="both"/>
        <w:rPr>
          <w:sz w:val="16"/>
          <w:szCs w:val="16"/>
        </w:rPr>
      </w:pPr>
      <w:r w:rsidRPr="005F3828">
        <w:rPr>
          <w:sz w:val="16"/>
          <w:szCs w:val="16"/>
        </w:rPr>
        <w:t>- изношенность электрооборудования и линий наружного освещения;</w:t>
      </w:r>
    </w:p>
    <w:p w:rsidR="00EF5FAA" w:rsidRPr="005F3828" w:rsidRDefault="00EF5FAA" w:rsidP="006B09E8">
      <w:pPr>
        <w:ind w:firstLine="567"/>
        <w:jc w:val="both"/>
        <w:rPr>
          <w:sz w:val="16"/>
          <w:szCs w:val="16"/>
        </w:rPr>
      </w:pPr>
      <w:r w:rsidRPr="005F3828">
        <w:rPr>
          <w:sz w:val="16"/>
          <w:szCs w:val="16"/>
        </w:rPr>
        <w:t xml:space="preserve">- изношенность </w:t>
      </w:r>
      <w:proofErr w:type="spellStart"/>
      <w:r w:rsidRPr="005F3828">
        <w:rPr>
          <w:sz w:val="16"/>
          <w:szCs w:val="16"/>
        </w:rPr>
        <w:t>электросетевого</w:t>
      </w:r>
      <w:proofErr w:type="spellEnd"/>
      <w:r w:rsidRPr="005F3828">
        <w:rPr>
          <w:sz w:val="16"/>
          <w:szCs w:val="16"/>
        </w:rPr>
        <w:t xml:space="preserve"> оборудования;</w:t>
      </w:r>
    </w:p>
    <w:p w:rsidR="00EF5FAA" w:rsidRPr="005F3828" w:rsidRDefault="00EF5FAA" w:rsidP="006B09E8">
      <w:pPr>
        <w:ind w:firstLine="567"/>
        <w:jc w:val="both"/>
        <w:rPr>
          <w:sz w:val="16"/>
          <w:szCs w:val="16"/>
        </w:rPr>
      </w:pPr>
      <w:r w:rsidRPr="005F3828">
        <w:rPr>
          <w:sz w:val="16"/>
          <w:szCs w:val="16"/>
        </w:rPr>
        <w:t>- низкий процент освещенных улиц;</w:t>
      </w:r>
    </w:p>
    <w:p w:rsidR="00EF5FAA" w:rsidRPr="005F3828" w:rsidRDefault="00EF5FAA" w:rsidP="006B09E8">
      <w:pPr>
        <w:ind w:firstLine="567"/>
        <w:jc w:val="both"/>
        <w:rPr>
          <w:sz w:val="16"/>
          <w:szCs w:val="16"/>
        </w:rPr>
      </w:pPr>
      <w:r w:rsidRPr="005F3828">
        <w:rPr>
          <w:sz w:val="16"/>
          <w:szCs w:val="16"/>
        </w:rPr>
        <w:t xml:space="preserve">- замена светильников на </w:t>
      </w:r>
      <w:proofErr w:type="gramStart"/>
      <w:r w:rsidRPr="005F3828">
        <w:rPr>
          <w:sz w:val="16"/>
          <w:szCs w:val="16"/>
        </w:rPr>
        <w:t>энергосберегающие</w:t>
      </w:r>
      <w:proofErr w:type="gramEnd"/>
      <w:r w:rsidRPr="005F3828">
        <w:rPr>
          <w:sz w:val="16"/>
          <w:szCs w:val="16"/>
        </w:rPr>
        <w:t>.</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u w:val="single"/>
        </w:rPr>
      </w:pPr>
      <w:r w:rsidRPr="005F3828">
        <w:rPr>
          <w:sz w:val="16"/>
          <w:szCs w:val="16"/>
        </w:rPr>
        <w:t xml:space="preserve">2. </w:t>
      </w:r>
      <w:r w:rsidRPr="005F3828">
        <w:rPr>
          <w:sz w:val="16"/>
          <w:szCs w:val="16"/>
          <w:u w:val="single"/>
        </w:rPr>
        <w:t>Организация и содержание мест захоронения</w:t>
      </w:r>
    </w:p>
    <w:p w:rsidR="00EF5FAA" w:rsidRPr="005F3828" w:rsidRDefault="00EF5FAA" w:rsidP="006B09E8">
      <w:pPr>
        <w:ind w:firstLine="567"/>
        <w:jc w:val="both"/>
        <w:rPr>
          <w:sz w:val="16"/>
          <w:szCs w:val="16"/>
          <w:u w:val="single"/>
        </w:rPr>
      </w:pPr>
    </w:p>
    <w:p w:rsidR="00EF5FAA" w:rsidRPr="005F3828" w:rsidRDefault="00EF5FAA" w:rsidP="006B09E8">
      <w:pPr>
        <w:ind w:firstLine="567"/>
        <w:jc w:val="both"/>
        <w:rPr>
          <w:sz w:val="16"/>
          <w:szCs w:val="16"/>
        </w:rPr>
      </w:pPr>
      <w:r w:rsidRPr="005F3828">
        <w:rPr>
          <w:sz w:val="16"/>
          <w:szCs w:val="16"/>
        </w:rPr>
        <w:t>По состоянию на 01.01.2013 г. всего в поселении имеется 1кладбище. К числу основных проблем в части организации содержания мест захоронения относятся следующие:</w:t>
      </w:r>
    </w:p>
    <w:p w:rsidR="00EF5FAA" w:rsidRPr="005F3828" w:rsidRDefault="00EF5FAA" w:rsidP="006B09E8">
      <w:pPr>
        <w:ind w:firstLine="567"/>
        <w:jc w:val="both"/>
        <w:rPr>
          <w:sz w:val="16"/>
          <w:szCs w:val="16"/>
        </w:rPr>
      </w:pPr>
      <w:r w:rsidRPr="005F3828">
        <w:rPr>
          <w:sz w:val="16"/>
          <w:szCs w:val="16"/>
        </w:rPr>
        <w:t>- отсутствие контейнерных площадок для мусора приводит к несанкционированным свалкам внутри кладбищ;</w:t>
      </w:r>
    </w:p>
    <w:p w:rsidR="00EF5FAA" w:rsidRPr="005F3828" w:rsidRDefault="00EF5FAA" w:rsidP="006B09E8">
      <w:pPr>
        <w:ind w:firstLine="567"/>
        <w:jc w:val="both"/>
        <w:rPr>
          <w:sz w:val="16"/>
          <w:szCs w:val="16"/>
        </w:rPr>
      </w:pPr>
      <w:r w:rsidRPr="005F3828">
        <w:rPr>
          <w:sz w:val="16"/>
          <w:szCs w:val="16"/>
        </w:rPr>
        <w:t>- длительный период времени не осуществлялись работы по сносу аварийных деревьев.</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u w:val="single"/>
        </w:rPr>
      </w:pPr>
      <w:r w:rsidRPr="005F3828">
        <w:rPr>
          <w:sz w:val="16"/>
          <w:szCs w:val="16"/>
        </w:rPr>
        <w:t xml:space="preserve">3. </w:t>
      </w:r>
      <w:r w:rsidRPr="005F3828">
        <w:rPr>
          <w:sz w:val="16"/>
          <w:szCs w:val="16"/>
          <w:u w:val="single"/>
        </w:rPr>
        <w:t>Организация водоснабжения</w:t>
      </w:r>
    </w:p>
    <w:p w:rsidR="00EF5FAA" w:rsidRPr="005F3828" w:rsidRDefault="00EF5FAA" w:rsidP="006B09E8">
      <w:pPr>
        <w:ind w:firstLine="567"/>
        <w:jc w:val="both"/>
        <w:rPr>
          <w:sz w:val="16"/>
          <w:szCs w:val="16"/>
          <w:u w:val="single"/>
        </w:rPr>
      </w:pPr>
    </w:p>
    <w:p w:rsidR="00EF5FAA" w:rsidRPr="005F3828" w:rsidRDefault="00EF5FAA" w:rsidP="006B09E8">
      <w:pPr>
        <w:ind w:firstLine="567"/>
        <w:jc w:val="both"/>
        <w:rPr>
          <w:sz w:val="16"/>
          <w:szCs w:val="16"/>
        </w:rPr>
      </w:pPr>
      <w:proofErr w:type="gramStart"/>
      <w:r w:rsidRPr="005F3828">
        <w:rPr>
          <w:sz w:val="16"/>
          <w:szCs w:val="16"/>
        </w:rPr>
        <w:t xml:space="preserve">Существующая система водоснабжения в с. </w:t>
      </w:r>
      <w:proofErr w:type="spellStart"/>
      <w:r w:rsidRPr="005F3828">
        <w:rPr>
          <w:sz w:val="16"/>
          <w:szCs w:val="16"/>
        </w:rPr>
        <w:t>Ерышевка</w:t>
      </w:r>
      <w:proofErr w:type="spellEnd"/>
      <w:r w:rsidRPr="005F3828">
        <w:rPr>
          <w:sz w:val="16"/>
          <w:szCs w:val="16"/>
        </w:rPr>
        <w:t xml:space="preserve"> не удовлетворяет в полной мере потребности населения в количественном </w:t>
      </w:r>
      <w:proofErr w:type="spellStart"/>
      <w:r w:rsidRPr="005F3828">
        <w:rPr>
          <w:sz w:val="16"/>
          <w:szCs w:val="16"/>
        </w:rPr>
        <w:t>обьеме</w:t>
      </w:r>
      <w:proofErr w:type="spellEnd"/>
      <w:r w:rsidRPr="005F3828">
        <w:rPr>
          <w:sz w:val="16"/>
          <w:szCs w:val="16"/>
        </w:rPr>
        <w:t xml:space="preserve"> питьевой водой, в ряде случаев не обеспечивает требуемых расходов и напоров воды, приводит к перебоям водоснабжения, особенно в летний период.</w:t>
      </w:r>
      <w:proofErr w:type="gramEnd"/>
    </w:p>
    <w:p w:rsidR="00EF5FAA" w:rsidRPr="005F3828" w:rsidRDefault="00EF5FAA" w:rsidP="006B09E8">
      <w:pPr>
        <w:ind w:firstLine="567"/>
        <w:jc w:val="both"/>
        <w:rPr>
          <w:sz w:val="16"/>
          <w:szCs w:val="16"/>
        </w:rPr>
      </w:pPr>
      <w:r w:rsidRPr="005F3828">
        <w:rPr>
          <w:sz w:val="16"/>
          <w:szCs w:val="16"/>
        </w:rPr>
        <w:t>Состояние системы водоснабжения не соответствует современным требованиям коммунальных услуг, сдерживает развитие поселения.</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u w:val="single"/>
        </w:rPr>
      </w:pPr>
      <w:r w:rsidRPr="005F3828">
        <w:rPr>
          <w:sz w:val="16"/>
          <w:szCs w:val="16"/>
          <w:u w:val="single"/>
        </w:rPr>
        <w:t>4. Организация газификации</w:t>
      </w:r>
    </w:p>
    <w:p w:rsidR="00EF5FAA" w:rsidRPr="005F3828" w:rsidRDefault="00EF5FAA" w:rsidP="006B09E8">
      <w:pPr>
        <w:ind w:firstLine="567"/>
        <w:jc w:val="both"/>
        <w:rPr>
          <w:sz w:val="16"/>
          <w:szCs w:val="16"/>
          <w:u w:val="single"/>
        </w:rPr>
      </w:pPr>
    </w:p>
    <w:p w:rsidR="00EF5FAA" w:rsidRPr="005F3828" w:rsidRDefault="00EF5FAA" w:rsidP="006B09E8">
      <w:pPr>
        <w:ind w:firstLine="567"/>
        <w:jc w:val="both"/>
        <w:rPr>
          <w:sz w:val="16"/>
          <w:szCs w:val="16"/>
        </w:rPr>
      </w:pPr>
      <w:r w:rsidRPr="005F3828">
        <w:rPr>
          <w:sz w:val="16"/>
          <w:szCs w:val="16"/>
        </w:rPr>
        <w:t xml:space="preserve">Газификация является важнейшим процессом государственной политики </w:t>
      </w:r>
      <w:proofErr w:type="gramStart"/>
      <w:r w:rsidRPr="005F3828">
        <w:rPr>
          <w:sz w:val="16"/>
          <w:szCs w:val="16"/>
        </w:rPr>
        <w:t>в</w:t>
      </w:r>
      <w:proofErr w:type="gramEnd"/>
    </w:p>
    <w:p w:rsidR="00EF5FAA" w:rsidRPr="005F3828" w:rsidRDefault="00EF5FAA" w:rsidP="006B09E8">
      <w:pPr>
        <w:ind w:firstLine="567"/>
        <w:jc w:val="both"/>
        <w:rPr>
          <w:sz w:val="16"/>
          <w:szCs w:val="16"/>
        </w:rPr>
      </w:pPr>
      <w:r w:rsidRPr="005F3828">
        <w:rPr>
          <w:sz w:val="16"/>
          <w:szCs w:val="16"/>
        </w:rPr>
        <w:t xml:space="preserve">области использования природного газа, </w:t>
      </w:r>
      <w:proofErr w:type="gramStart"/>
      <w:r w:rsidRPr="005F3828">
        <w:rPr>
          <w:sz w:val="16"/>
          <w:szCs w:val="16"/>
        </w:rPr>
        <w:t>направленным</w:t>
      </w:r>
      <w:proofErr w:type="gramEnd"/>
      <w:r w:rsidRPr="005F3828">
        <w:rPr>
          <w:sz w:val="16"/>
          <w:szCs w:val="16"/>
        </w:rPr>
        <w:t xml:space="preserve"> на улучшение социально-экономических условий жизни населения. Наличие газового топлива позволяет значительно улучшить качество жизни населения, улучшить теплоснабжение жилых домов, снизить затраты на услуги жилищно-коммунального хозяйства. Снижение затрат на топливно-энергетические ресурсы является одной из приоритетных задач социально-экономического развития, основным инструментом решения которой становится развитие газификации на территории </w:t>
      </w:r>
      <w:proofErr w:type="spellStart"/>
      <w:r w:rsidRPr="005F3828">
        <w:rPr>
          <w:sz w:val="16"/>
          <w:szCs w:val="16"/>
        </w:rPr>
        <w:t>Ерышевского</w:t>
      </w:r>
      <w:proofErr w:type="spellEnd"/>
      <w:r w:rsidRPr="005F3828">
        <w:rPr>
          <w:sz w:val="16"/>
          <w:szCs w:val="16"/>
        </w:rPr>
        <w:t xml:space="preserve"> сельского поселения, в том числе строительство и развитие газопровода низкого давления. Замещение используемых в настоящее время твердого и жидкого топлива природным газом, кроме экономического эффекта, будет способствовать уменьшению выбросов загрязняющих веществ в атмосферный воздух, улучшению экологической обстановки на территории поселения.</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u w:val="single"/>
        </w:rPr>
      </w:pPr>
      <w:r w:rsidRPr="005F3828">
        <w:rPr>
          <w:sz w:val="16"/>
          <w:szCs w:val="16"/>
          <w:u w:val="single"/>
        </w:rPr>
        <w:t>5. Осуществление дорожной деятельности в отношении автомобильных дорог местного значения</w:t>
      </w:r>
    </w:p>
    <w:p w:rsidR="00EF5FAA" w:rsidRPr="005F3828" w:rsidRDefault="00EF5FAA" w:rsidP="006B09E8">
      <w:pPr>
        <w:ind w:firstLine="567"/>
        <w:jc w:val="both"/>
        <w:rPr>
          <w:sz w:val="16"/>
          <w:szCs w:val="16"/>
          <w:u w:val="single"/>
        </w:rPr>
      </w:pPr>
    </w:p>
    <w:p w:rsidR="00EF5FAA" w:rsidRPr="005F3828" w:rsidRDefault="00EF5FAA" w:rsidP="006B09E8">
      <w:pPr>
        <w:ind w:firstLine="567"/>
        <w:jc w:val="both"/>
        <w:rPr>
          <w:sz w:val="16"/>
          <w:szCs w:val="16"/>
        </w:rPr>
      </w:pPr>
      <w:r w:rsidRPr="005F3828">
        <w:rPr>
          <w:sz w:val="16"/>
          <w:szCs w:val="16"/>
        </w:rPr>
        <w:t xml:space="preserve">Автомобильные дороги имеют важное народно-хозяйственное значение для сельского поселения. Они связывают территорию поселения. Обеспечивают жизнедеятельность всех населенных пунктов, по ним осуществляются автомобильные перевозки грузов и пассажиров. Сеть автомобильных дорог </w:t>
      </w:r>
      <w:proofErr w:type="spellStart"/>
      <w:r w:rsidRPr="005F3828">
        <w:rPr>
          <w:sz w:val="16"/>
          <w:szCs w:val="16"/>
        </w:rPr>
        <w:t>Ерышевского</w:t>
      </w:r>
      <w:proofErr w:type="spellEnd"/>
      <w:r w:rsidRPr="005F3828">
        <w:rPr>
          <w:sz w:val="16"/>
          <w:szCs w:val="16"/>
        </w:rPr>
        <w:t xml:space="preserve"> сельского поселения составляет </w:t>
      </w:r>
      <w:smartTag w:uri="urn:schemas-microsoft-com:office:smarttags" w:element="metricconverter">
        <w:smartTagPr>
          <w:attr w:name="ProductID" w:val="20,2 км"/>
        </w:smartTagPr>
        <w:r w:rsidRPr="005F3828">
          <w:rPr>
            <w:sz w:val="16"/>
            <w:szCs w:val="16"/>
          </w:rPr>
          <w:t>20,2 км</w:t>
        </w:r>
      </w:smartTag>
      <w:r w:rsidRPr="005F3828">
        <w:rPr>
          <w:sz w:val="16"/>
          <w:szCs w:val="16"/>
        </w:rPr>
        <w:t xml:space="preserve">, в том числе протяженность автомобильных дорог местного значения –16,7 км. Качество дорожных покрытий большинства дорог не соответствует эксплуатационным требованиям. Увеличение количества транспорта на дорогах в сочетании с недостатками эксплуатационного состояния автомобильных дорог требует комплексного подхода и </w:t>
      </w:r>
      <w:proofErr w:type="gramStart"/>
      <w:r w:rsidRPr="005F3828">
        <w:rPr>
          <w:sz w:val="16"/>
          <w:szCs w:val="16"/>
        </w:rPr>
        <w:t>принятия</w:t>
      </w:r>
      <w:proofErr w:type="gramEnd"/>
      <w:r w:rsidRPr="005F3828">
        <w:rPr>
          <w:sz w:val="16"/>
          <w:szCs w:val="16"/>
        </w:rPr>
        <w:t xml:space="preserve"> неотложных мер по ремонту и содержанию дорог местного значения.</w:t>
      </w:r>
    </w:p>
    <w:p w:rsidR="00EF5FAA" w:rsidRPr="005F3828" w:rsidRDefault="00EF5FAA" w:rsidP="006B09E8">
      <w:pPr>
        <w:numPr>
          <w:ilvl w:val="0"/>
          <w:numId w:val="11"/>
        </w:numPr>
        <w:tabs>
          <w:tab w:val="clear" w:pos="360"/>
          <w:tab w:val="num" w:pos="851"/>
        </w:tabs>
        <w:suppressAutoHyphens/>
        <w:ind w:left="0" w:firstLine="567"/>
        <w:jc w:val="both"/>
        <w:rPr>
          <w:sz w:val="16"/>
          <w:szCs w:val="16"/>
          <w:u w:val="single"/>
        </w:rPr>
      </w:pPr>
      <w:r w:rsidRPr="005F3828">
        <w:rPr>
          <w:sz w:val="16"/>
          <w:szCs w:val="16"/>
          <w:u w:val="single"/>
        </w:rPr>
        <w:t>Озеленение территории</w:t>
      </w:r>
    </w:p>
    <w:p w:rsidR="00EF5FAA" w:rsidRPr="005F3828" w:rsidRDefault="00EF5FAA" w:rsidP="006B09E8">
      <w:pPr>
        <w:ind w:firstLine="567"/>
        <w:jc w:val="both"/>
        <w:rPr>
          <w:sz w:val="16"/>
          <w:szCs w:val="16"/>
        </w:rPr>
      </w:pPr>
      <w:r w:rsidRPr="005F3828">
        <w:rPr>
          <w:sz w:val="16"/>
          <w:szCs w:val="16"/>
        </w:rPr>
        <w:t xml:space="preserve">Увеличение количества зеленых насаждений на территории </w:t>
      </w:r>
      <w:proofErr w:type="spellStart"/>
      <w:r w:rsidRPr="005F3828">
        <w:rPr>
          <w:sz w:val="16"/>
          <w:szCs w:val="16"/>
        </w:rPr>
        <w:t>Ерышевского</w:t>
      </w:r>
      <w:proofErr w:type="spellEnd"/>
    </w:p>
    <w:p w:rsidR="00EF5FAA" w:rsidRPr="005F3828" w:rsidRDefault="00EF5FAA" w:rsidP="006B09E8">
      <w:pPr>
        <w:ind w:firstLine="567"/>
        <w:jc w:val="both"/>
        <w:rPr>
          <w:sz w:val="16"/>
          <w:szCs w:val="16"/>
        </w:rPr>
      </w:pPr>
      <w:r w:rsidRPr="005F3828">
        <w:rPr>
          <w:sz w:val="16"/>
          <w:szCs w:val="16"/>
        </w:rPr>
        <w:t>сельского поселения является важной соответствующей улучшения экологической обстановки и создания благоприятных условий для проживания населения, сохранения биологического разнообразия. Зеленые насаждения выполняют самые различные функции, главнейшими из которых являются улучшение микроклимата в поселении.</w:t>
      </w:r>
    </w:p>
    <w:p w:rsidR="00EF5FAA" w:rsidRPr="005F3828" w:rsidRDefault="00EF5FAA" w:rsidP="006B09E8">
      <w:pPr>
        <w:ind w:firstLine="567"/>
        <w:jc w:val="both"/>
        <w:rPr>
          <w:sz w:val="16"/>
          <w:szCs w:val="16"/>
        </w:rPr>
      </w:pPr>
      <w:r w:rsidRPr="005F3828">
        <w:rPr>
          <w:sz w:val="16"/>
          <w:szCs w:val="16"/>
        </w:rPr>
        <w:t>Остро стоит вопрос озеленения придомовых территорий, разбивка цветников.</w:t>
      </w:r>
    </w:p>
    <w:p w:rsidR="00EF5FAA" w:rsidRPr="005F3828" w:rsidRDefault="00EF5FAA" w:rsidP="006B09E8">
      <w:pPr>
        <w:numPr>
          <w:ilvl w:val="0"/>
          <w:numId w:val="11"/>
        </w:numPr>
        <w:tabs>
          <w:tab w:val="clear" w:pos="360"/>
          <w:tab w:val="num" w:pos="851"/>
        </w:tabs>
        <w:suppressAutoHyphens/>
        <w:ind w:left="0" w:firstLine="567"/>
        <w:jc w:val="both"/>
        <w:rPr>
          <w:sz w:val="16"/>
          <w:szCs w:val="16"/>
          <w:u w:val="single"/>
        </w:rPr>
      </w:pPr>
      <w:r w:rsidRPr="005F3828">
        <w:rPr>
          <w:sz w:val="16"/>
          <w:szCs w:val="16"/>
          <w:u w:val="single"/>
        </w:rPr>
        <w:t xml:space="preserve">Обеспечение сохранности и ремонт военно-мемориальных объектов </w:t>
      </w:r>
    </w:p>
    <w:p w:rsidR="00EF5FAA" w:rsidRPr="005F3828" w:rsidRDefault="00EF5FAA" w:rsidP="006B09E8">
      <w:pPr>
        <w:ind w:firstLine="567"/>
        <w:jc w:val="both"/>
        <w:rPr>
          <w:sz w:val="16"/>
          <w:szCs w:val="16"/>
        </w:rPr>
      </w:pPr>
      <w:r w:rsidRPr="005F3828">
        <w:rPr>
          <w:sz w:val="16"/>
          <w:szCs w:val="16"/>
        </w:rPr>
        <w:t xml:space="preserve">На территории </w:t>
      </w:r>
      <w:proofErr w:type="spellStart"/>
      <w:r w:rsidRPr="005F3828">
        <w:rPr>
          <w:sz w:val="16"/>
          <w:szCs w:val="16"/>
        </w:rPr>
        <w:t>Ерышевского</w:t>
      </w:r>
      <w:proofErr w:type="spellEnd"/>
      <w:r w:rsidRPr="005F3828">
        <w:rPr>
          <w:sz w:val="16"/>
          <w:szCs w:val="16"/>
        </w:rPr>
        <w:t xml:space="preserve"> сельского поселения расположены 2 </w:t>
      </w:r>
      <w:proofErr w:type="gramStart"/>
      <w:r w:rsidRPr="005F3828">
        <w:rPr>
          <w:sz w:val="16"/>
          <w:szCs w:val="16"/>
        </w:rPr>
        <w:t>воинских</w:t>
      </w:r>
      <w:proofErr w:type="gramEnd"/>
      <w:r w:rsidRPr="005F3828">
        <w:rPr>
          <w:sz w:val="16"/>
          <w:szCs w:val="16"/>
        </w:rPr>
        <w:t xml:space="preserve"> захоронения.</w:t>
      </w:r>
    </w:p>
    <w:p w:rsidR="00EF5FAA" w:rsidRPr="005F3828" w:rsidRDefault="00EF5FAA" w:rsidP="006B09E8">
      <w:pPr>
        <w:ind w:firstLine="567"/>
        <w:jc w:val="both"/>
        <w:rPr>
          <w:sz w:val="16"/>
          <w:szCs w:val="16"/>
        </w:rPr>
      </w:pPr>
      <w:r w:rsidRPr="005F3828">
        <w:rPr>
          <w:sz w:val="16"/>
          <w:szCs w:val="16"/>
        </w:rPr>
        <w:t>Плиты с именами погибших, плиточные покрытия, облицовка постаментов были установлены с применением бетонных плит, металла, краски. Под воздействием атмосферных осадков и перепадов температур имеются незначительные повреждения. В настоящее время военно-мемориальные объекты находятся в удовлетворительном состоянии, но требуют проведения ежегодных ремонтных работ. Особенно актуальной также является проблема благоустройства территорий воинских захоронений.</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u w:val="single"/>
        </w:rPr>
      </w:pPr>
      <w:r w:rsidRPr="005F3828">
        <w:rPr>
          <w:sz w:val="16"/>
          <w:szCs w:val="16"/>
        </w:rPr>
        <w:t xml:space="preserve">8. </w:t>
      </w:r>
      <w:r w:rsidRPr="005F3828">
        <w:rPr>
          <w:sz w:val="16"/>
          <w:szCs w:val="16"/>
          <w:u w:val="single"/>
        </w:rPr>
        <w:t>Благоустройство сквера.</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На территории сельского поселения расположен сквер, который сохранился как памятник природы, как культурный центр села. Необходимо провести комплекс мероприятий, направленных на решение вопросов сохранения жизнеспособности, защитных экологических функций, восстановления и ландшафтно-архитектурного благоустройства поселения, обеспечивающих улучшение и поддержание комфортности среды жизни населения.</w:t>
      </w:r>
    </w:p>
    <w:p w:rsidR="00EF5FAA" w:rsidRPr="005F3828" w:rsidRDefault="00EF5FAA" w:rsidP="006B09E8">
      <w:pPr>
        <w:shd w:val="clear" w:color="auto" w:fill="FFFFFF"/>
        <w:ind w:firstLine="567"/>
        <w:jc w:val="both"/>
        <w:rPr>
          <w:sz w:val="16"/>
          <w:szCs w:val="16"/>
        </w:rPr>
      </w:pPr>
    </w:p>
    <w:p w:rsidR="00EF5FAA" w:rsidRPr="005F3828" w:rsidRDefault="00EF5FAA" w:rsidP="006B09E8">
      <w:pPr>
        <w:jc w:val="center"/>
        <w:rPr>
          <w:b/>
          <w:sz w:val="16"/>
          <w:szCs w:val="16"/>
        </w:rPr>
      </w:pPr>
      <w:r w:rsidRPr="005F3828">
        <w:rPr>
          <w:b/>
          <w:sz w:val="16"/>
          <w:szCs w:val="16"/>
        </w:rPr>
        <w:t>4. Основные меры муниципального и правового регулирования подпрограммы муниципальной программы</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Подпрограммой не предусматривается.</w:t>
      </w:r>
    </w:p>
    <w:p w:rsidR="00EF5FAA" w:rsidRPr="005F3828" w:rsidRDefault="00EF5FAA" w:rsidP="006B09E8">
      <w:pPr>
        <w:jc w:val="center"/>
        <w:rPr>
          <w:b/>
          <w:bCs/>
          <w:sz w:val="16"/>
          <w:szCs w:val="16"/>
        </w:rPr>
      </w:pPr>
      <w:r w:rsidRPr="005F3828">
        <w:rPr>
          <w:b/>
          <w:bCs/>
          <w:sz w:val="16"/>
          <w:szCs w:val="16"/>
        </w:rPr>
        <w:t>5. Информация об участии общественных, научных и иных организаций, а также внебюджетных фондов, юридических и физических лиц в реализации подпрограммы муниципальной программы</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Подпрограммой не предусматривается.</w:t>
      </w:r>
    </w:p>
    <w:p w:rsidR="00EF5FAA" w:rsidRPr="005F3828" w:rsidRDefault="00EF5FAA" w:rsidP="006B09E8">
      <w:pPr>
        <w:ind w:firstLine="567"/>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6. </w:t>
      </w:r>
      <w:r w:rsidRPr="005F3828">
        <w:rPr>
          <w:b/>
          <w:sz w:val="16"/>
          <w:szCs w:val="16"/>
        </w:rPr>
        <w:t>Финансовое обеспечение реализации подпрограммы</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 xml:space="preserve">Финансовые ресурсы, необходимые для реализации подпрограммы в 2015-2017 годах, соответствуют объемам бюджетных ассигнований, предусмотренным проектом решения Совета народных депутатов </w:t>
      </w:r>
      <w:proofErr w:type="spellStart"/>
      <w:r w:rsidRPr="005F3828">
        <w:rPr>
          <w:sz w:val="16"/>
          <w:szCs w:val="16"/>
        </w:rPr>
        <w:t>Ерышевского</w:t>
      </w:r>
      <w:proofErr w:type="spellEnd"/>
      <w:r w:rsidRPr="005F3828">
        <w:rPr>
          <w:sz w:val="16"/>
          <w:szCs w:val="16"/>
        </w:rPr>
        <w:t xml:space="preserve"> сельского поселения Павловского муниципального района о бюджете </w:t>
      </w:r>
      <w:proofErr w:type="spellStart"/>
      <w:r w:rsidRPr="005F3828">
        <w:rPr>
          <w:sz w:val="16"/>
          <w:szCs w:val="16"/>
        </w:rPr>
        <w:t>Ерышевского</w:t>
      </w:r>
      <w:proofErr w:type="spellEnd"/>
      <w:r w:rsidRPr="005F3828">
        <w:rPr>
          <w:sz w:val="16"/>
          <w:szCs w:val="16"/>
        </w:rPr>
        <w:t xml:space="preserve"> сельского поселения на 2016 год. На 2017-2019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w:t>
      </w:r>
      <w:proofErr w:type="gramStart"/>
      <w:r w:rsidRPr="005F3828">
        <w:rPr>
          <w:sz w:val="16"/>
          <w:szCs w:val="16"/>
        </w:rPr>
        <w:t>ств дл</w:t>
      </w:r>
      <w:proofErr w:type="gramEnd"/>
      <w:r w:rsidRPr="005F3828">
        <w:rPr>
          <w:sz w:val="16"/>
          <w:szCs w:val="16"/>
        </w:rPr>
        <w:t xml:space="preserve">ящегося характера. </w:t>
      </w:r>
    </w:p>
    <w:p w:rsidR="00EF5FAA" w:rsidRDefault="00EF5FAA" w:rsidP="006B09E8">
      <w:pPr>
        <w:ind w:firstLine="567"/>
        <w:jc w:val="both"/>
        <w:rPr>
          <w:sz w:val="16"/>
          <w:szCs w:val="16"/>
        </w:rPr>
      </w:pPr>
      <w:r w:rsidRPr="005F3828">
        <w:rPr>
          <w:sz w:val="16"/>
          <w:szCs w:val="16"/>
        </w:rPr>
        <w:t xml:space="preserve">Объем финансового обеспечения реализации подпрограммы за счет средств бюджета </w:t>
      </w:r>
      <w:proofErr w:type="spellStart"/>
      <w:r w:rsidRPr="005F3828">
        <w:rPr>
          <w:sz w:val="16"/>
          <w:szCs w:val="16"/>
        </w:rPr>
        <w:t>Ерышевского</w:t>
      </w:r>
      <w:proofErr w:type="spellEnd"/>
      <w:r w:rsidRPr="005F3828">
        <w:rPr>
          <w:sz w:val="16"/>
          <w:szCs w:val="16"/>
        </w:rPr>
        <w:t xml:space="preserve"> сельского поселения за весь период ее реализации составляет 4239,66 тыс. рублей. Ресурсное обеспечение реализации подпрограммы по годам ее реализации представлено в приложении № 3 к муниципальной программе.</w:t>
      </w:r>
    </w:p>
    <w:p w:rsidR="00FA1E62" w:rsidRPr="005F3828" w:rsidRDefault="00FA1E62" w:rsidP="006B09E8">
      <w:pPr>
        <w:ind w:firstLine="567"/>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7. </w:t>
      </w:r>
      <w:r w:rsidRPr="005F3828">
        <w:rPr>
          <w:b/>
          <w:sz w:val="16"/>
          <w:szCs w:val="16"/>
        </w:rPr>
        <w:t>Анализ рисков реализации подпрограммы и описание мер управления рисками реализации подпрограммы</w:t>
      </w:r>
    </w:p>
    <w:p w:rsidR="00FA1E62" w:rsidRDefault="00FA1E62" w:rsidP="006B09E8">
      <w:pPr>
        <w:shd w:val="clear" w:color="auto" w:fill="FFFFFF"/>
        <w:ind w:firstLine="567"/>
        <w:jc w:val="both"/>
        <w:rPr>
          <w:sz w:val="16"/>
          <w:szCs w:val="16"/>
        </w:rPr>
      </w:pPr>
    </w:p>
    <w:p w:rsidR="00EF5FAA" w:rsidRPr="005F3828" w:rsidRDefault="00EF5FAA" w:rsidP="006B09E8">
      <w:pPr>
        <w:shd w:val="clear" w:color="auto" w:fill="FFFFFF"/>
        <w:ind w:firstLine="567"/>
        <w:jc w:val="both"/>
        <w:rPr>
          <w:sz w:val="16"/>
          <w:szCs w:val="16"/>
        </w:rPr>
      </w:pPr>
      <w:r w:rsidRPr="005F3828">
        <w:rPr>
          <w:sz w:val="16"/>
          <w:szCs w:val="16"/>
        </w:rPr>
        <w:t>Реализация муниципальной программы сопряжена с рядом рисков, которые могут препятствовать достижению запланированных результатов, в их числе риски макроэкономические, финансовые, природные.</w:t>
      </w:r>
    </w:p>
    <w:p w:rsidR="00EF5FAA" w:rsidRPr="005F3828" w:rsidRDefault="00EF5FAA" w:rsidP="006B09E8">
      <w:pPr>
        <w:shd w:val="clear" w:color="auto" w:fill="FFFFFF"/>
        <w:ind w:firstLine="567"/>
        <w:jc w:val="both"/>
        <w:rPr>
          <w:sz w:val="16"/>
          <w:szCs w:val="16"/>
        </w:rPr>
      </w:pPr>
      <w:r w:rsidRPr="005F3828">
        <w:rPr>
          <w:sz w:val="16"/>
          <w:szCs w:val="16"/>
        </w:rPr>
        <w:t>Макроэкономические риски связаны с возможностью ухудшения внутренней и внешней экономической конъюнктуры, замедлением темпов роста экономики и повышением уровня инфляции.</w:t>
      </w:r>
    </w:p>
    <w:p w:rsidR="00EF5FAA" w:rsidRPr="005F3828" w:rsidRDefault="00EF5FAA" w:rsidP="006B09E8">
      <w:pPr>
        <w:shd w:val="clear" w:color="auto" w:fill="FFFFFF"/>
        <w:ind w:firstLine="567"/>
        <w:jc w:val="both"/>
        <w:rPr>
          <w:sz w:val="16"/>
          <w:szCs w:val="16"/>
        </w:rPr>
      </w:pPr>
      <w:r w:rsidRPr="005F3828">
        <w:rPr>
          <w:sz w:val="16"/>
          <w:szCs w:val="16"/>
        </w:rPr>
        <w:t>Финансовые риски связаны с возможностью возникновения бюджетного дефицита и вследствие этого недостаточным уровнем бюджетного финансирования.</w:t>
      </w:r>
    </w:p>
    <w:p w:rsidR="00EF5FAA" w:rsidRPr="005F3828" w:rsidRDefault="00EF5FAA" w:rsidP="006B09E8">
      <w:pPr>
        <w:shd w:val="clear" w:color="auto" w:fill="FFFFFF"/>
        <w:ind w:firstLine="567"/>
        <w:jc w:val="both"/>
        <w:rPr>
          <w:sz w:val="16"/>
          <w:szCs w:val="16"/>
        </w:rPr>
      </w:pPr>
      <w:r w:rsidRPr="005F3828">
        <w:rPr>
          <w:sz w:val="16"/>
          <w:szCs w:val="16"/>
        </w:rPr>
        <w:t>Природные риски связаны с воздействием на жизнедеятельность сельского поселения опасных природных явлений.</w:t>
      </w:r>
    </w:p>
    <w:p w:rsidR="00EF5FAA" w:rsidRPr="005F3828" w:rsidRDefault="00EF5FAA" w:rsidP="006B09E8">
      <w:pPr>
        <w:shd w:val="clear" w:color="auto" w:fill="FFFFFF"/>
        <w:ind w:firstLine="567"/>
        <w:jc w:val="both"/>
        <w:rPr>
          <w:sz w:val="16"/>
          <w:szCs w:val="16"/>
        </w:rPr>
      </w:pPr>
      <w:r w:rsidRPr="005F3828">
        <w:rPr>
          <w:sz w:val="16"/>
          <w:szCs w:val="16"/>
        </w:rPr>
        <w:t>Снижению возможных рисков будет способствовать качественное выполнение намеченных программных мероприятий.</w:t>
      </w:r>
    </w:p>
    <w:p w:rsidR="00EF5FAA" w:rsidRPr="005F3828" w:rsidRDefault="00EF5FAA" w:rsidP="006B09E8">
      <w:pPr>
        <w:shd w:val="clear" w:color="auto" w:fill="FFFFFF"/>
        <w:ind w:firstLine="567"/>
        <w:jc w:val="both"/>
        <w:rPr>
          <w:sz w:val="16"/>
          <w:szCs w:val="16"/>
        </w:rPr>
      </w:pPr>
      <w:r w:rsidRPr="005F3828">
        <w:rPr>
          <w:sz w:val="16"/>
          <w:szCs w:val="16"/>
        </w:rPr>
        <w:t>В целях минимизации указанных рисков в процессе реализации муниципальной программы предусматривается проведение мониторинга, регулярного анализа причин отклонения от плановых значений непосредственных и конечных результатов. При необходимости может осуществляться корректировка показателей и мероприятий подпрограмм, а также перераспределение объемов финансирования в зависимости от изменения значимости решаемых задач в ходе реализации муниципальной программы.</w:t>
      </w:r>
    </w:p>
    <w:p w:rsidR="00EF5FAA" w:rsidRPr="005F3828" w:rsidRDefault="00EF5FAA" w:rsidP="006B09E8">
      <w:pPr>
        <w:shd w:val="clear" w:color="auto" w:fill="FFFFFF"/>
        <w:ind w:firstLine="567"/>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8. </w:t>
      </w:r>
      <w:r w:rsidRPr="005F3828">
        <w:rPr>
          <w:b/>
          <w:sz w:val="16"/>
          <w:szCs w:val="16"/>
        </w:rPr>
        <w:t>Оценка эффективности реализации подпрограммы</w:t>
      </w:r>
    </w:p>
    <w:p w:rsidR="00EF5FAA" w:rsidRPr="005F3828" w:rsidRDefault="00EF5FAA" w:rsidP="006B09E8">
      <w:pPr>
        <w:shd w:val="clear" w:color="auto" w:fill="FFFFFF"/>
        <w:tabs>
          <w:tab w:val="left" w:pos="1795"/>
          <w:tab w:val="left" w:pos="3696"/>
          <w:tab w:val="left" w:pos="5189"/>
          <w:tab w:val="left" w:pos="7286"/>
          <w:tab w:val="left" w:pos="8770"/>
        </w:tabs>
        <w:ind w:firstLine="567"/>
        <w:jc w:val="both"/>
        <w:rPr>
          <w:spacing w:val="-1"/>
          <w:sz w:val="16"/>
          <w:szCs w:val="16"/>
        </w:rPr>
      </w:pPr>
    </w:p>
    <w:p w:rsidR="00EF5FAA" w:rsidRPr="005F3828" w:rsidRDefault="00EF5FAA" w:rsidP="006B09E8">
      <w:pPr>
        <w:shd w:val="clear" w:color="auto" w:fill="FFFFFF"/>
        <w:tabs>
          <w:tab w:val="left" w:pos="1795"/>
          <w:tab w:val="left" w:pos="3696"/>
          <w:tab w:val="left" w:pos="5189"/>
          <w:tab w:val="left" w:pos="7286"/>
          <w:tab w:val="left" w:pos="8770"/>
        </w:tabs>
        <w:ind w:firstLine="567"/>
        <w:jc w:val="both"/>
        <w:rPr>
          <w:sz w:val="16"/>
          <w:szCs w:val="16"/>
        </w:rPr>
      </w:pPr>
      <w:r w:rsidRPr="005F3828">
        <w:rPr>
          <w:spacing w:val="-1"/>
          <w:sz w:val="16"/>
          <w:szCs w:val="16"/>
        </w:rPr>
        <w:t xml:space="preserve">Оценка </w:t>
      </w:r>
      <w:r w:rsidRPr="005F3828">
        <w:rPr>
          <w:spacing w:val="-2"/>
          <w:sz w:val="16"/>
          <w:szCs w:val="16"/>
        </w:rPr>
        <w:t xml:space="preserve">эффективности реализации подпрограммы муниципальной программы будет </w:t>
      </w:r>
      <w:r w:rsidRPr="005F3828">
        <w:rPr>
          <w:sz w:val="16"/>
          <w:szCs w:val="16"/>
        </w:rPr>
        <w:t>осуществляться путем сопоставления:</w:t>
      </w:r>
    </w:p>
    <w:p w:rsidR="00EF5FAA" w:rsidRPr="005F3828" w:rsidRDefault="00EF5FAA" w:rsidP="006B09E8">
      <w:pPr>
        <w:shd w:val="clear" w:color="auto" w:fill="FFFFFF"/>
        <w:tabs>
          <w:tab w:val="left" w:pos="1190"/>
        </w:tabs>
        <w:ind w:firstLine="567"/>
        <w:jc w:val="both"/>
        <w:rPr>
          <w:sz w:val="16"/>
          <w:szCs w:val="16"/>
        </w:rPr>
      </w:pPr>
      <w:r w:rsidRPr="005F3828">
        <w:rPr>
          <w:sz w:val="16"/>
          <w:szCs w:val="16"/>
        </w:rPr>
        <w:t xml:space="preserve">1) фактических (в сопоставимых условиях) и планируемых значений целевых индикаторов </w:t>
      </w:r>
      <w:r w:rsidRPr="005F3828">
        <w:rPr>
          <w:spacing w:val="-2"/>
          <w:sz w:val="16"/>
          <w:szCs w:val="16"/>
        </w:rPr>
        <w:t xml:space="preserve">подпрограммы </w:t>
      </w:r>
      <w:r w:rsidRPr="005F3828">
        <w:rPr>
          <w:sz w:val="16"/>
          <w:szCs w:val="16"/>
        </w:rPr>
        <w:t>муниципальной программы (целевой параметр – 100%);</w:t>
      </w:r>
    </w:p>
    <w:p w:rsidR="00EF5FAA" w:rsidRPr="005F3828" w:rsidRDefault="00EF5FAA" w:rsidP="006B09E8">
      <w:pPr>
        <w:shd w:val="clear" w:color="auto" w:fill="FFFFFF"/>
        <w:tabs>
          <w:tab w:val="left" w:pos="1190"/>
        </w:tabs>
        <w:ind w:firstLine="567"/>
        <w:jc w:val="both"/>
        <w:rPr>
          <w:sz w:val="16"/>
          <w:szCs w:val="16"/>
        </w:rPr>
      </w:pPr>
      <w:r w:rsidRPr="005F3828">
        <w:rPr>
          <w:sz w:val="16"/>
          <w:szCs w:val="16"/>
        </w:rPr>
        <w:t xml:space="preserve">2) фактических (в сопоставимых условиях) и планируемых объемов расходов бюджета </w:t>
      </w:r>
      <w:proofErr w:type="spellStart"/>
      <w:r w:rsidRPr="005F3828">
        <w:rPr>
          <w:sz w:val="16"/>
          <w:szCs w:val="16"/>
        </w:rPr>
        <w:t>Ерышевского</w:t>
      </w:r>
      <w:proofErr w:type="spellEnd"/>
      <w:r w:rsidRPr="005F3828">
        <w:rPr>
          <w:sz w:val="16"/>
          <w:szCs w:val="16"/>
        </w:rPr>
        <w:t xml:space="preserve"> сельского поселения на реализацию </w:t>
      </w:r>
      <w:r w:rsidRPr="005F3828">
        <w:rPr>
          <w:spacing w:val="-2"/>
          <w:sz w:val="16"/>
          <w:szCs w:val="16"/>
        </w:rPr>
        <w:t xml:space="preserve">подпрограммы </w:t>
      </w:r>
      <w:r w:rsidRPr="005F3828">
        <w:rPr>
          <w:sz w:val="16"/>
          <w:szCs w:val="16"/>
        </w:rPr>
        <w:t>муниципальной программы и ее основных мероприятий (целевой параметр менее 100%);</w:t>
      </w:r>
    </w:p>
    <w:p w:rsidR="00EF5FAA" w:rsidRPr="005F3828" w:rsidRDefault="00EF5FAA" w:rsidP="006B09E8">
      <w:pPr>
        <w:shd w:val="clear" w:color="auto" w:fill="FFFFFF"/>
        <w:tabs>
          <w:tab w:val="left" w:pos="1190"/>
        </w:tabs>
        <w:ind w:firstLine="567"/>
        <w:rPr>
          <w:sz w:val="16"/>
          <w:szCs w:val="16"/>
        </w:rPr>
      </w:pPr>
      <w:r w:rsidRPr="005F3828">
        <w:rPr>
          <w:sz w:val="16"/>
          <w:szCs w:val="16"/>
        </w:rPr>
        <w:t xml:space="preserve">3) числа выполненных и планируемых мероприятий плана реализации </w:t>
      </w:r>
      <w:r w:rsidRPr="005F3828">
        <w:rPr>
          <w:spacing w:val="-2"/>
          <w:sz w:val="16"/>
          <w:szCs w:val="16"/>
        </w:rPr>
        <w:t>подпрограммы муниципальной программы</w:t>
      </w:r>
      <w:r w:rsidRPr="005F3828">
        <w:rPr>
          <w:sz w:val="16"/>
          <w:szCs w:val="16"/>
        </w:rPr>
        <w:t xml:space="preserve"> (целевой параметр – 100%).</w:t>
      </w:r>
    </w:p>
    <w:p w:rsidR="00EF5FAA" w:rsidRDefault="00EF5FAA" w:rsidP="006B09E8">
      <w:pPr>
        <w:jc w:val="center"/>
        <w:rPr>
          <w:color w:val="000000"/>
          <w:sz w:val="16"/>
          <w:szCs w:val="16"/>
        </w:rPr>
      </w:pPr>
    </w:p>
    <w:p w:rsidR="00CA61AA" w:rsidRDefault="00CA61AA" w:rsidP="006B09E8">
      <w:pPr>
        <w:jc w:val="center"/>
        <w:rPr>
          <w:color w:val="000000"/>
          <w:sz w:val="16"/>
          <w:szCs w:val="16"/>
        </w:rPr>
      </w:pPr>
    </w:p>
    <w:p w:rsidR="00CA61AA" w:rsidRPr="005F3828" w:rsidRDefault="00CA61AA" w:rsidP="006B09E8">
      <w:pPr>
        <w:jc w:val="center"/>
        <w:rPr>
          <w:color w:val="000000"/>
          <w:sz w:val="16"/>
          <w:szCs w:val="16"/>
        </w:rPr>
      </w:pPr>
    </w:p>
    <w:p w:rsidR="00FA1E62" w:rsidRDefault="00CA61AA" w:rsidP="006B09E8">
      <w:pPr>
        <w:shd w:val="clear" w:color="auto" w:fill="FFFFFF"/>
        <w:jc w:val="center"/>
        <w:rPr>
          <w:b/>
          <w:bCs/>
          <w:sz w:val="16"/>
          <w:szCs w:val="16"/>
        </w:rPr>
      </w:pPr>
      <w:r>
        <w:rPr>
          <w:b/>
          <w:bCs/>
          <w:spacing w:val="-1"/>
          <w:sz w:val="16"/>
          <w:szCs w:val="16"/>
        </w:rPr>
        <w:br w:type="page"/>
      </w:r>
      <w:r w:rsidR="00EF5FAA" w:rsidRPr="005F3828">
        <w:rPr>
          <w:b/>
          <w:bCs/>
          <w:spacing w:val="-1"/>
          <w:sz w:val="16"/>
          <w:szCs w:val="16"/>
        </w:rPr>
        <w:t xml:space="preserve">Подпрограмма 2. </w:t>
      </w:r>
      <w:r w:rsidR="00EF5FAA" w:rsidRPr="005F3828">
        <w:rPr>
          <w:b/>
          <w:bCs/>
          <w:sz w:val="16"/>
          <w:szCs w:val="16"/>
        </w:rPr>
        <w:t xml:space="preserve">«Развитие культуры </w:t>
      </w:r>
    </w:p>
    <w:p w:rsidR="00EF5FAA" w:rsidRPr="005F3828" w:rsidRDefault="00EF5FAA" w:rsidP="006B09E8">
      <w:pPr>
        <w:shd w:val="clear" w:color="auto" w:fill="FFFFFF"/>
        <w:jc w:val="center"/>
        <w:rPr>
          <w:b/>
          <w:bCs/>
          <w:sz w:val="16"/>
          <w:szCs w:val="16"/>
        </w:rPr>
      </w:pPr>
      <w:proofErr w:type="spellStart"/>
      <w:r w:rsidRPr="005F3828">
        <w:rPr>
          <w:b/>
          <w:bCs/>
          <w:sz w:val="16"/>
          <w:szCs w:val="16"/>
        </w:rPr>
        <w:t>Ерышевского</w:t>
      </w:r>
      <w:proofErr w:type="spellEnd"/>
      <w:r w:rsidRPr="005F3828">
        <w:rPr>
          <w:b/>
          <w:bCs/>
          <w:sz w:val="16"/>
          <w:szCs w:val="16"/>
        </w:rPr>
        <w:t xml:space="preserve"> сельского поселения» </w:t>
      </w:r>
    </w:p>
    <w:p w:rsidR="00EF5FAA" w:rsidRPr="005F3828" w:rsidRDefault="00EF5FAA" w:rsidP="006B09E8">
      <w:pPr>
        <w:shd w:val="clear" w:color="auto" w:fill="FFFFFF"/>
        <w:jc w:val="center"/>
        <w:rPr>
          <w:bCs/>
          <w:sz w:val="16"/>
          <w:szCs w:val="16"/>
        </w:rPr>
      </w:pPr>
      <w:r w:rsidRPr="005F3828">
        <w:rPr>
          <w:bCs/>
          <w:spacing w:val="-1"/>
          <w:sz w:val="16"/>
          <w:szCs w:val="16"/>
        </w:rPr>
        <w:t xml:space="preserve">муниципальной программы </w:t>
      </w:r>
      <w:r w:rsidRPr="005F3828">
        <w:rPr>
          <w:bCs/>
          <w:sz w:val="16"/>
          <w:szCs w:val="16"/>
        </w:rPr>
        <w:t>«</w:t>
      </w:r>
      <w:r w:rsidRPr="005F3828">
        <w:rPr>
          <w:sz w:val="16"/>
          <w:szCs w:val="16"/>
        </w:rPr>
        <w:t xml:space="preserve">Социально-экономическое развитие </w:t>
      </w:r>
      <w:proofErr w:type="spellStart"/>
      <w:r w:rsidRPr="005F3828">
        <w:rPr>
          <w:sz w:val="16"/>
          <w:szCs w:val="16"/>
        </w:rPr>
        <w:t>Ерышевского</w:t>
      </w:r>
      <w:proofErr w:type="spellEnd"/>
      <w:r w:rsidRPr="005F3828">
        <w:rPr>
          <w:sz w:val="16"/>
          <w:szCs w:val="16"/>
        </w:rPr>
        <w:t xml:space="preserve"> сельского поселения</w:t>
      </w:r>
      <w:r w:rsidRPr="005F3828">
        <w:rPr>
          <w:bCs/>
          <w:sz w:val="16"/>
          <w:szCs w:val="16"/>
        </w:rPr>
        <w:t>»</w:t>
      </w:r>
    </w:p>
    <w:p w:rsidR="00EF5FAA" w:rsidRPr="005F3828" w:rsidRDefault="00EF5FAA" w:rsidP="006B09E8">
      <w:pPr>
        <w:shd w:val="clear" w:color="auto" w:fill="FFFFFF"/>
        <w:jc w:val="center"/>
        <w:rPr>
          <w:b/>
          <w:bCs/>
          <w:sz w:val="16"/>
          <w:szCs w:val="16"/>
        </w:rPr>
      </w:pPr>
    </w:p>
    <w:p w:rsidR="00EF5FAA" w:rsidRPr="005F3828" w:rsidRDefault="00EF5FAA" w:rsidP="006B09E8">
      <w:pPr>
        <w:shd w:val="clear" w:color="auto" w:fill="FFFFFF"/>
        <w:jc w:val="center"/>
        <w:rPr>
          <w:bCs/>
          <w:sz w:val="16"/>
          <w:szCs w:val="16"/>
        </w:rPr>
      </w:pPr>
      <w:r w:rsidRPr="005F3828">
        <w:rPr>
          <w:bCs/>
          <w:sz w:val="16"/>
          <w:szCs w:val="16"/>
        </w:rPr>
        <w:t>ПАСПОРТ</w:t>
      </w:r>
    </w:p>
    <w:p w:rsidR="00EF5FAA" w:rsidRPr="005F3828" w:rsidRDefault="00EF5FAA" w:rsidP="006B09E8">
      <w:pPr>
        <w:shd w:val="clear" w:color="auto" w:fill="FFFFFF"/>
        <w:jc w:val="center"/>
        <w:rPr>
          <w:b/>
          <w:bCs/>
          <w:sz w:val="16"/>
          <w:szCs w:val="16"/>
        </w:rPr>
      </w:pPr>
      <w:r w:rsidRPr="005F3828">
        <w:rPr>
          <w:b/>
          <w:bCs/>
          <w:spacing w:val="-1"/>
          <w:sz w:val="16"/>
          <w:szCs w:val="16"/>
        </w:rPr>
        <w:t xml:space="preserve">Подпрограммы 2. </w:t>
      </w:r>
      <w:r w:rsidRPr="005F3828">
        <w:rPr>
          <w:b/>
          <w:bCs/>
          <w:sz w:val="16"/>
          <w:szCs w:val="16"/>
        </w:rPr>
        <w:t xml:space="preserve">«Развитие культуры </w:t>
      </w:r>
      <w:proofErr w:type="spellStart"/>
      <w:r w:rsidRPr="005F3828">
        <w:rPr>
          <w:b/>
          <w:bCs/>
          <w:sz w:val="16"/>
          <w:szCs w:val="16"/>
        </w:rPr>
        <w:t>Ерышевского</w:t>
      </w:r>
      <w:proofErr w:type="spellEnd"/>
      <w:r w:rsidRPr="005F3828">
        <w:rPr>
          <w:b/>
          <w:bCs/>
          <w:sz w:val="16"/>
          <w:szCs w:val="16"/>
        </w:rPr>
        <w:t xml:space="preserve"> сельского поселения»</w:t>
      </w:r>
    </w:p>
    <w:tbl>
      <w:tblPr>
        <w:tblW w:w="0" w:type="auto"/>
        <w:tblCellMar>
          <w:left w:w="28" w:type="dxa"/>
          <w:right w:w="28" w:type="dxa"/>
        </w:tblCellMar>
        <w:tblLook w:val="0000"/>
      </w:tblPr>
      <w:tblGrid>
        <w:gridCol w:w="1588"/>
        <w:gridCol w:w="1017"/>
        <w:gridCol w:w="386"/>
        <w:gridCol w:w="1675"/>
      </w:tblGrid>
      <w:tr w:rsidR="00EF5FAA"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z w:val="12"/>
                <w:szCs w:val="12"/>
              </w:rPr>
            </w:pPr>
            <w:r w:rsidRPr="005F3828">
              <w:rPr>
                <w:bCs/>
                <w:sz w:val="12"/>
                <w:szCs w:val="12"/>
              </w:rPr>
              <w:t>Исполнители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shd w:val="clear" w:color="auto" w:fill="FFFFFF"/>
              <w:snapToGrid w:val="0"/>
              <w:ind w:firstLine="183"/>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 МКУК «Ерышевское КДО»</w:t>
            </w:r>
          </w:p>
        </w:tc>
      </w:tr>
      <w:tr w:rsidR="00EF5FAA"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pacing w:val="-2"/>
                <w:sz w:val="12"/>
                <w:szCs w:val="12"/>
              </w:rPr>
            </w:pPr>
            <w:r w:rsidRPr="005F3828">
              <w:rPr>
                <w:bCs/>
                <w:spacing w:val="-2"/>
                <w:sz w:val="12"/>
                <w:szCs w:val="12"/>
              </w:rPr>
              <w:t>Основные мероприятия, входящие в состав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shd w:val="clear" w:color="auto" w:fill="FFFFFF"/>
              <w:snapToGrid w:val="0"/>
              <w:ind w:firstLine="183"/>
              <w:rPr>
                <w:sz w:val="12"/>
                <w:szCs w:val="12"/>
              </w:rPr>
            </w:pPr>
            <w:r w:rsidRPr="005F3828">
              <w:rPr>
                <w:sz w:val="12"/>
                <w:szCs w:val="12"/>
              </w:rPr>
              <w:t xml:space="preserve">1. </w:t>
            </w:r>
            <w:proofErr w:type="spellStart"/>
            <w:r w:rsidRPr="005F3828">
              <w:rPr>
                <w:sz w:val="12"/>
                <w:szCs w:val="12"/>
              </w:rPr>
              <w:t>Культурно-досуговая</w:t>
            </w:r>
            <w:proofErr w:type="spellEnd"/>
            <w:r w:rsidRPr="005F3828">
              <w:rPr>
                <w:sz w:val="12"/>
                <w:szCs w:val="12"/>
              </w:rPr>
              <w:t xml:space="preserve"> деятельность и развитие народного творчества;</w:t>
            </w:r>
          </w:p>
          <w:p w:rsidR="00EF5FAA" w:rsidRPr="005F3828" w:rsidRDefault="00EF5FAA" w:rsidP="006B09E8">
            <w:pPr>
              <w:shd w:val="clear" w:color="auto" w:fill="FFFFFF"/>
              <w:ind w:firstLine="183"/>
              <w:rPr>
                <w:sz w:val="12"/>
                <w:szCs w:val="12"/>
              </w:rPr>
            </w:pPr>
            <w:r w:rsidRPr="005F3828">
              <w:rPr>
                <w:sz w:val="12"/>
                <w:szCs w:val="12"/>
              </w:rPr>
              <w:t xml:space="preserve">2. Развитие библиотечного дела. </w:t>
            </w:r>
          </w:p>
        </w:tc>
      </w:tr>
      <w:tr w:rsidR="00EF5FAA"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pacing w:val="-2"/>
                <w:sz w:val="12"/>
                <w:szCs w:val="12"/>
              </w:rPr>
            </w:pPr>
            <w:r w:rsidRPr="005F3828">
              <w:rPr>
                <w:bCs/>
                <w:sz w:val="12"/>
                <w:szCs w:val="12"/>
              </w:rPr>
              <w:t xml:space="preserve">Цель подпрограммы </w:t>
            </w:r>
            <w:r w:rsidRPr="005F3828">
              <w:rPr>
                <w:bCs/>
                <w:spacing w:val="-2"/>
                <w:sz w:val="12"/>
                <w:szCs w:val="12"/>
              </w:rPr>
              <w:t>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shd w:val="clear" w:color="auto" w:fill="FFFFFF"/>
              <w:snapToGrid w:val="0"/>
              <w:ind w:firstLine="183"/>
              <w:rPr>
                <w:sz w:val="12"/>
                <w:szCs w:val="12"/>
              </w:rPr>
            </w:pPr>
            <w:r w:rsidRPr="005F3828">
              <w:rPr>
                <w:sz w:val="12"/>
                <w:szCs w:val="12"/>
              </w:rPr>
              <w:t xml:space="preserve">Сохранение и развитие культурного потенциала </w:t>
            </w:r>
            <w:proofErr w:type="spellStart"/>
            <w:r w:rsidRPr="005F3828">
              <w:rPr>
                <w:sz w:val="12"/>
                <w:szCs w:val="12"/>
              </w:rPr>
              <w:t>Ерышевского</w:t>
            </w:r>
            <w:proofErr w:type="spellEnd"/>
            <w:r w:rsidRPr="005F3828">
              <w:rPr>
                <w:sz w:val="12"/>
                <w:szCs w:val="12"/>
              </w:rPr>
              <w:t xml:space="preserve"> сельского поселения.</w:t>
            </w:r>
          </w:p>
        </w:tc>
      </w:tr>
      <w:tr w:rsidR="00EF5FAA"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pacing w:val="-2"/>
                <w:sz w:val="12"/>
                <w:szCs w:val="12"/>
              </w:rPr>
            </w:pPr>
            <w:r w:rsidRPr="005F3828">
              <w:rPr>
                <w:bCs/>
                <w:sz w:val="12"/>
                <w:szCs w:val="12"/>
              </w:rPr>
              <w:t xml:space="preserve">Задачи подпрограммы </w:t>
            </w:r>
            <w:r w:rsidRPr="005F3828">
              <w:rPr>
                <w:bCs/>
                <w:spacing w:val="-2"/>
                <w:sz w:val="12"/>
                <w:szCs w:val="12"/>
              </w:rPr>
              <w:t>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snapToGrid w:val="0"/>
              <w:ind w:firstLine="183"/>
              <w:jc w:val="both"/>
              <w:rPr>
                <w:sz w:val="12"/>
                <w:szCs w:val="12"/>
              </w:rPr>
            </w:pPr>
            <w:r w:rsidRPr="005F3828">
              <w:rPr>
                <w:sz w:val="12"/>
                <w:szCs w:val="12"/>
              </w:rPr>
              <w:t>1. Создание условий для эффективной культурной деятельности;</w:t>
            </w:r>
          </w:p>
          <w:p w:rsidR="00EF5FAA" w:rsidRPr="005F3828" w:rsidRDefault="00EF5FAA" w:rsidP="006B09E8">
            <w:pPr>
              <w:ind w:firstLine="183"/>
              <w:jc w:val="both"/>
              <w:rPr>
                <w:sz w:val="12"/>
                <w:szCs w:val="12"/>
              </w:rPr>
            </w:pPr>
            <w:r w:rsidRPr="005F3828">
              <w:rPr>
                <w:sz w:val="12"/>
                <w:szCs w:val="12"/>
              </w:rPr>
              <w:t>2. Сохранение и использование культурного наследия;</w:t>
            </w:r>
          </w:p>
          <w:p w:rsidR="00EF5FAA" w:rsidRPr="005F3828" w:rsidRDefault="00EF5FAA" w:rsidP="006B09E8">
            <w:pPr>
              <w:ind w:firstLine="183"/>
              <w:jc w:val="both"/>
              <w:rPr>
                <w:sz w:val="12"/>
                <w:szCs w:val="12"/>
              </w:rPr>
            </w:pPr>
            <w:r w:rsidRPr="005F3828">
              <w:rPr>
                <w:sz w:val="12"/>
                <w:szCs w:val="12"/>
              </w:rPr>
              <w:t>3. Укрепление материально-технической базы учреждений культуры;</w:t>
            </w:r>
          </w:p>
          <w:p w:rsidR="00EF5FAA" w:rsidRPr="005F3828" w:rsidRDefault="00EF5FAA" w:rsidP="006B09E8">
            <w:pPr>
              <w:shd w:val="clear" w:color="auto" w:fill="FFFFFF"/>
              <w:ind w:firstLine="183"/>
              <w:rPr>
                <w:sz w:val="12"/>
                <w:szCs w:val="12"/>
              </w:rPr>
            </w:pPr>
            <w:r w:rsidRPr="005F3828">
              <w:rPr>
                <w:sz w:val="12"/>
                <w:szCs w:val="12"/>
              </w:rPr>
              <w:t>4. Развитие и поддержка любительского искусства, самодеятельного художественного творчества.</w:t>
            </w:r>
          </w:p>
        </w:tc>
      </w:tr>
      <w:tr w:rsidR="00EF5FAA"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pacing w:val="-2"/>
                <w:sz w:val="12"/>
                <w:szCs w:val="12"/>
              </w:rPr>
            </w:pPr>
            <w:r w:rsidRPr="005F3828">
              <w:rPr>
                <w:bCs/>
                <w:sz w:val="12"/>
                <w:szCs w:val="12"/>
              </w:rPr>
              <w:t xml:space="preserve">Целевые </w:t>
            </w:r>
            <w:r w:rsidRPr="005F3828">
              <w:rPr>
                <w:bCs/>
                <w:spacing w:val="-2"/>
                <w:sz w:val="12"/>
                <w:szCs w:val="12"/>
              </w:rPr>
              <w:t xml:space="preserve">индикаторы и </w:t>
            </w:r>
            <w:r w:rsidRPr="005F3828">
              <w:rPr>
                <w:bCs/>
                <w:sz w:val="12"/>
                <w:szCs w:val="12"/>
              </w:rPr>
              <w:t xml:space="preserve">показатели подпрограммы </w:t>
            </w:r>
            <w:r w:rsidRPr="005F3828">
              <w:rPr>
                <w:bCs/>
                <w:spacing w:val="-2"/>
                <w:sz w:val="12"/>
                <w:szCs w:val="12"/>
              </w:rPr>
              <w:t>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tabs>
                <w:tab w:val="left" w:pos="284"/>
                <w:tab w:val="left" w:pos="426"/>
              </w:tabs>
              <w:snapToGrid w:val="0"/>
              <w:rPr>
                <w:sz w:val="12"/>
                <w:szCs w:val="12"/>
                <w:u w:val="single"/>
              </w:rPr>
            </w:pPr>
            <w:proofErr w:type="spellStart"/>
            <w:r w:rsidRPr="005F3828">
              <w:rPr>
                <w:sz w:val="12"/>
                <w:szCs w:val="12"/>
                <w:u w:val="single"/>
              </w:rPr>
              <w:t>Культурно-досуговая</w:t>
            </w:r>
            <w:proofErr w:type="spellEnd"/>
            <w:r w:rsidRPr="005F3828">
              <w:rPr>
                <w:sz w:val="12"/>
                <w:szCs w:val="12"/>
                <w:u w:val="single"/>
              </w:rPr>
              <w:t xml:space="preserve"> деятельность и развитие народного творчества:</w:t>
            </w:r>
          </w:p>
          <w:p w:rsidR="00EF5FAA" w:rsidRPr="005F3828" w:rsidRDefault="00EF5FAA" w:rsidP="006B09E8">
            <w:pPr>
              <w:widowControl w:val="0"/>
              <w:numPr>
                <w:ilvl w:val="0"/>
                <w:numId w:val="50"/>
              </w:numPr>
              <w:tabs>
                <w:tab w:val="clear" w:pos="594"/>
                <w:tab w:val="left" w:pos="183"/>
              </w:tabs>
              <w:suppressAutoHyphens/>
              <w:autoSpaceDE w:val="0"/>
              <w:ind w:left="0" w:firstLine="0"/>
              <w:rPr>
                <w:sz w:val="12"/>
                <w:szCs w:val="12"/>
              </w:rPr>
            </w:pPr>
            <w:r w:rsidRPr="005F3828">
              <w:rPr>
                <w:sz w:val="12"/>
                <w:szCs w:val="12"/>
              </w:rPr>
              <w:t xml:space="preserve">Количество </w:t>
            </w:r>
            <w:proofErr w:type="spellStart"/>
            <w:r w:rsidRPr="005F3828">
              <w:rPr>
                <w:sz w:val="12"/>
                <w:szCs w:val="12"/>
              </w:rPr>
              <w:t>культурно-досуговых</w:t>
            </w:r>
            <w:proofErr w:type="spellEnd"/>
            <w:r w:rsidRPr="005F3828">
              <w:rPr>
                <w:sz w:val="12"/>
                <w:szCs w:val="12"/>
              </w:rPr>
              <w:t xml:space="preserve"> мероприятий;</w:t>
            </w:r>
          </w:p>
          <w:p w:rsidR="00EF5FAA" w:rsidRPr="005F3828" w:rsidRDefault="00EF5FAA" w:rsidP="006B09E8">
            <w:pPr>
              <w:pStyle w:val="ae"/>
              <w:widowControl w:val="0"/>
              <w:numPr>
                <w:ilvl w:val="0"/>
                <w:numId w:val="50"/>
              </w:numPr>
              <w:tabs>
                <w:tab w:val="clear" w:pos="594"/>
                <w:tab w:val="left" w:pos="183"/>
              </w:tabs>
              <w:suppressAutoHyphens/>
              <w:autoSpaceDE w:val="0"/>
              <w:ind w:left="0" w:firstLine="0"/>
              <w:contextualSpacing w:val="0"/>
              <w:rPr>
                <w:sz w:val="12"/>
                <w:szCs w:val="12"/>
              </w:rPr>
            </w:pPr>
            <w:r w:rsidRPr="005F3828">
              <w:rPr>
                <w:sz w:val="12"/>
                <w:szCs w:val="12"/>
              </w:rPr>
              <w:t xml:space="preserve">Количество посещающих </w:t>
            </w:r>
            <w:proofErr w:type="spellStart"/>
            <w:r w:rsidRPr="005F3828">
              <w:rPr>
                <w:sz w:val="12"/>
                <w:szCs w:val="12"/>
              </w:rPr>
              <w:t>культурно-досуговые</w:t>
            </w:r>
            <w:proofErr w:type="spellEnd"/>
            <w:r w:rsidRPr="005F3828">
              <w:rPr>
                <w:sz w:val="12"/>
                <w:szCs w:val="12"/>
              </w:rPr>
              <w:t xml:space="preserve"> мероприятия, человек в течение года;</w:t>
            </w:r>
          </w:p>
          <w:p w:rsidR="00EF5FAA" w:rsidRPr="005F3828" w:rsidRDefault="00EF5FAA" w:rsidP="006B09E8">
            <w:pPr>
              <w:pStyle w:val="ae"/>
              <w:widowControl w:val="0"/>
              <w:numPr>
                <w:ilvl w:val="0"/>
                <w:numId w:val="50"/>
              </w:numPr>
              <w:tabs>
                <w:tab w:val="clear" w:pos="594"/>
                <w:tab w:val="left" w:pos="183"/>
              </w:tabs>
              <w:suppressAutoHyphens/>
              <w:autoSpaceDE w:val="0"/>
              <w:ind w:left="0" w:firstLine="0"/>
              <w:contextualSpacing w:val="0"/>
              <w:rPr>
                <w:sz w:val="12"/>
                <w:szCs w:val="12"/>
              </w:rPr>
            </w:pPr>
            <w:r w:rsidRPr="005F3828">
              <w:rPr>
                <w:sz w:val="12"/>
                <w:szCs w:val="12"/>
              </w:rPr>
              <w:t xml:space="preserve">Количество </w:t>
            </w:r>
            <w:proofErr w:type="spellStart"/>
            <w:r w:rsidRPr="005F3828">
              <w:rPr>
                <w:sz w:val="12"/>
                <w:szCs w:val="12"/>
              </w:rPr>
              <w:t>культурно-досуговых</w:t>
            </w:r>
            <w:proofErr w:type="spellEnd"/>
            <w:r w:rsidRPr="005F3828">
              <w:rPr>
                <w:sz w:val="12"/>
                <w:szCs w:val="12"/>
              </w:rPr>
              <w:t xml:space="preserve"> формирований;</w:t>
            </w:r>
          </w:p>
          <w:p w:rsidR="00EF5FAA" w:rsidRPr="005F3828" w:rsidRDefault="00EF5FAA" w:rsidP="006B09E8">
            <w:pPr>
              <w:pStyle w:val="ae"/>
              <w:widowControl w:val="0"/>
              <w:numPr>
                <w:ilvl w:val="0"/>
                <w:numId w:val="50"/>
              </w:numPr>
              <w:tabs>
                <w:tab w:val="clear" w:pos="594"/>
                <w:tab w:val="left" w:pos="183"/>
              </w:tabs>
              <w:suppressAutoHyphens/>
              <w:autoSpaceDE w:val="0"/>
              <w:ind w:left="0" w:firstLine="0"/>
              <w:contextualSpacing w:val="0"/>
              <w:rPr>
                <w:sz w:val="12"/>
                <w:szCs w:val="12"/>
              </w:rPr>
            </w:pPr>
            <w:r w:rsidRPr="005F3828">
              <w:rPr>
                <w:sz w:val="12"/>
                <w:szCs w:val="12"/>
              </w:rPr>
              <w:t xml:space="preserve">Количество участников в </w:t>
            </w:r>
            <w:proofErr w:type="spellStart"/>
            <w:r w:rsidRPr="005F3828">
              <w:rPr>
                <w:sz w:val="12"/>
                <w:szCs w:val="12"/>
              </w:rPr>
              <w:t>культурно-досуговых</w:t>
            </w:r>
            <w:proofErr w:type="spellEnd"/>
          </w:p>
          <w:p w:rsidR="00EF5FAA" w:rsidRPr="005F3828" w:rsidRDefault="00EF5FAA" w:rsidP="006B09E8">
            <w:pPr>
              <w:pStyle w:val="ae"/>
              <w:tabs>
                <w:tab w:val="left" w:pos="183"/>
                <w:tab w:val="left" w:pos="499"/>
              </w:tabs>
              <w:ind w:left="0"/>
              <w:rPr>
                <w:sz w:val="12"/>
                <w:szCs w:val="12"/>
              </w:rPr>
            </w:pPr>
            <w:proofErr w:type="gramStart"/>
            <w:r w:rsidRPr="005F3828">
              <w:rPr>
                <w:sz w:val="12"/>
                <w:szCs w:val="12"/>
              </w:rPr>
              <w:t>формированиях</w:t>
            </w:r>
            <w:proofErr w:type="gramEnd"/>
            <w:r w:rsidRPr="005F3828">
              <w:rPr>
                <w:sz w:val="12"/>
                <w:szCs w:val="12"/>
              </w:rPr>
              <w:t>, человек в течение года;</w:t>
            </w:r>
          </w:p>
          <w:p w:rsidR="00EF5FAA" w:rsidRPr="005F3828" w:rsidRDefault="00EF5FAA" w:rsidP="006B09E8">
            <w:pPr>
              <w:tabs>
                <w:tab w:val="left" w:pos="183"/>
                <w:tab w:val="left" w:pos="499"/>
              </w:tabs>
              <w:rPr>
                <w:sz w:val="12"/>
                <w:szCs w:val="12"/>
                <w:u w:val="single"/>
              </w:rPr>
            </w:pPr>
            <w:r w:rsidRPr="005F3828">
              <w:rPr>
                <w:sz w:val="12"/>
                <w:szCs w:val="12"/>
                <w:u w:val="single"/>
              </w:rPr>
              <w:t>Развитие библиотечного дела:</w:t>
            </w:r>
          </w:p>
          <w:p w:rsidR="00EF5FAA" w:rsidRPr="005F3828" w:rsidRDefault="00EF5FAA" w:rsidP="006B09E8">
            <w:pPr>
              <w:pStyle w:val="ae"/>
              <w:tabs>
                <w:tab w:val="left" w:pos="183"/>
                <w:tab w:val="left" w:pos="244"/>
              </w:tabs>
              <w:ind w:left="0"/>
              <w:rPr>
                <w:sz w:val="12"/>
                <w:szCs w:val="12"/>
              </w:rPr>
            </w:pPr>
            <w:r w:rsidRPr="005F3828">
              <w:rPr>
                <w:sz w:val="12"/>
                <w:szCs w:val="12"/>
              </w:rPr>
              <w:t xml:space="preserve">- Число читателей </w:t>
            </w:r>
          </w:p>
          <w:p w:rsidR="00EF5FAA" w:rsidRPr="005F3828" w:rsidRDefault="00EF5FAA" w:rsidP="006B09E8">
            <w:pPr>
              <w:pStyle w:val="ae"/>
              <w:widowControl w:val="0"/>
              <w:numPr>
                <w:ilvl w:val="0"/>
                <w:numId w:val="50"/>
              </w:numPr>
              <w:tabs>
                <w:tab w:val="clear" w:pos="594"/>
                <w:tab w:val="left" w:pos="183"/>
              </w:tabs>
              <w:suppressAutoHyphens/>
              <w:autoSpaceDE w:val="0"/>
              <w:ind w:left="0" w:firstLine="0"/>
              <w:contextualSpacing w:val="0"/>
              <w:rPr>
                <w:sz w:val="12"/>
                <w:szCs w:val="12"/>
              </w:rPr>
            </w:pPr>
            <w:r w:rsidRPr="005F3828">
              <w:rPr>
                <w:sz w:val="12"/>
                <w:szCs w:val="12"/>
              </w:rPr>
              <w:t>Число посещений библиотеки</w:t>
            </w:r>
          </w:p>
          <w:p w:rsidR="00EF5FAA" w:rsidRPr="005F3828" w:rsidRDefault="00EF5FAA" w:rsidP="006B09E8">
            <w:pPr>
              <w:pStyle w:val="ae"/>
              <w:widowControl w:val="0"/>
              <w:numPr>
                <w:ilvl w:val="0"/>
                <w:numId w:val="50"/>
              </w:numPr>
              <w:tabs>
                <w:tab w:val="clear" w:pos="594"/>
                <w:tab w:val="left" w:pos="183"/>
              </w:tabs>
              <w:suppressAutoHyphens/>
              <w:autoSpaceDE w:val="0"/>
              <w:ind w:left="0" w:firstLine="0"/>
              <w:contextualSpacing w:val="0"/>
              <w:rPr>
                <w:sz w:val="12"/>
                <w:szCs w:val="12"/>
              </w:rPr>
            </w:pPr>
            <w:r w:rsidRPr="005F3828">
              <w:rPr>
                <w:sz w:val="12"/>
                <w:szCs w:val="12"/>
              </w:rPr>
              <w:t xml:space="preserve">Число книговыдач </w:t>
            </w:r>
          </w:p>
          <w:p w:rsidR="00EF5FAA" w:rsidRPr="005F3828" w:rsidRDefault="00EF5FAA" w:rsidP="006B09E8">
            <w:pPr>
              <w:pStyle w:val="ae"/>
              <w:widowControl w:val="0"/>
              <w:numPr>
                <w:ilvl w:val="0"/>
                <w:numId w:val="50"/>
              </w:numPr>
              <w:tabs>
                <w:tab w:val="clear" w:pos="594"/>
                <w:tab w:val="left" w:pos="183"/>
              </w:tabs>
              <w:suppressAutoHyphens/>
              <w:autoSpaceDE w:val="0"/>
              <w:ind w:left="0" w:firstLine="0"/>
              <w:contextualSpacing w:val="0"/>
              <w:rPr>
                <w:sz w:val="12"/>
                <w:szCs w:val="12"/>
              </w:rPr>
            </w:pPr>
            <w:r w:rsidRPr="005F3828">
              <w:rPr>
                <w:sz w:val="12"/>
                <w:szCs w:val="12"/>
              </w:rPr>
              <w:t>Массовые мероприятия</w:t>
            </w:r>
          </w:p>
          <w:p w:rsidR="00EF5FAA" w:rsidRPr="005F3828" w:rsidRDefault="00EF5FAA" w:rsidP="006B09E8">
            <w:pPr>
              <w:pStyle w:val="ae"/>
              <w:widowControl w:val="0"/>
              <w:numPr>
                <w:ilvl w:val="0"/>
                <w:numId w:val="50"/>
              </w:numPr>
              <w:tabs>
                <w:tab w:val="clear" w:pos="594"/>
                <w:tab w:val="left" w:pos="183"/>
                <w:tab w:val="left" w:pos="709"/>
              </w:tabs>
              <w:suppressAutoHyphens/>
              <w:autoSpaceDE w:val="0"/>
              <w:ind w:left="0" w:firstLine="0"/>
              <w:contextualSpacing w:val="0"/>
              <w:rPr>
                <w:sz w:val="12"/>
                <w:szCs w:val="12"/>
              </w:rPr>
            </w:pPr>
            <w:r w:rsidRPr="005F3828">
              <w:rPr>
                <w:sz w:val="12"/>
                <w:szCs w:val="12"/>
              </w:rPr>
              <w:t>Новые поступле</w:t>
            </w:r>
            <w:r w:rsidR="00FA1E62">
              <w:rPr>
                <w:sz w:val="12"/>
                <w:szCs w:val="12"/>
              </w:rPr>
              <w:t>ния, пополнение книжного фонда</w:t>
            </w:r>
          </w:p>
        </w:tc>
      </w:tr>
      <w:tr w:rsidR="00EF5FAA"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pacing w:val="-2"/>
                <w:sz w:val="12"/>
                <w:szCs w:val="12"/>
              </w:rPr>
            </w:pPr>
            <w:r w:rsidRPr="005F3828">
              <w:rPr>
                <w:bCs/>
                <w:spacing w:val="-2"/>
                <w:sz w:val="12"/>
                <w:szCs w:val="12"/>
              </w:rPr>
              <w:t xml:space="preserve">Сроки </w:t>
            </w:r>
            <w:r w:rsidRPr="005F3828">
              <w:rPr>
                <w:bCs/>
                <w:sz w:val="12"/>
                <w:szCs w:val="12"/>
              </w:rPr>
              <w:t xml:space="preserve">реализации подпрограммы </w:t>
            </w:r>
            <w:r w:rsidRPr="005F3828">
              <w:rPr>
                <w:bCs/>
                <w:spacing w:val="-2"/>
                <w:sz w:val="12"/>
                <w:szCs w:val="12"/>
              </w:rPr>
              <w:t>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shd w:val="clear" w:color="auto" w:fill="FFFFFF"/>
              <w:snapToGrid w:val="0"/>
              <w:rPr>
                <w:sz w:val="12"/>
                <w:szCs w:val="12"/>
              </w:rPr>
            </w:pPr>
            <w:r w:rsidRPr="005F3828">
              <w:rPr>
                <w:sz w:val="12"/>
                <w:szCs w:val="12"/>
              </w:rPr>
              <w:t>На постоянной основе 01.01.2014 — 31.12.2019</w:t>
            </w:r>
          </w:p>
        </w:tc>
      </w:tr>
      <w:tr w:rsidR="00EF5FAA" w:rsidRPr="005F3828" w:rsidTr="00FA1E62">
        <w:trPr>
          <w:cantSplit/>
        </w:trPr>
        <w:tc>
          <w:tcPr>
            <w:tcW w:w="1588" w:type="dxa"/>
            <w:vMerge w:val="restart"/>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z w:val="12"/>
                <w:szCs w:val="12"/>
              </w:rPr>
            </w:pPr>
            <w:r w:rsidRPr="005F3828">
              <w:rPr>
                <w:bCs/>
                <w:sz w:val="12"/>
                <w:szCs w:val="12"/>
              </w:rPr>
              <w:t>Объемы и источники финансирования подпрограммы муниципальной программы (в действующих ценах каждого года реализации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shd w:val="clear" w:color="auto" w:fill="FFFFFF"/>
              <w:snapToGrid w:val="0"/>
              <w:ind w:firstLine="183"/>
              <w:rPr>
                <w:sz w:val="12"/>
                <w:szCs w:val="12"/>
              </w:rPr>
            </w:pPr>
            <w:r w:rsidRPr="005F3828">
              <w:rPr>
                <w:sz w:val="12"/>
                <w:szCs w:val="12"/>
              </w:rPr>
              <w:t>Объем бюджетных ассигнований на реализацию подпрограммы составляет -  4307,38 тыс. рублей.</w:t>
            </w:r>
          </w:p>
          <w:p w:rsidR="00EF5FAA" w:rsidRPr="005F3828" w:rsidRDefault="00EF5FAA" w:rsidP="006B09E8">
            <w:pPr>
              <w:shd w:val="clear" w:color="auto" w:fill="FFFFFF"/>
              <w:ind w:firstLine="183"/>
              <w:rPr>
                <w:sz w:val="12"/>
                <w:szCs w:val="12"/>
              </w:rPr>
            </w:pPr>
            <w:r w:rsidRPr="005F3828">
              <w:rPr>
                <w:sz w:val="12"/>
                <w:szCs w:val="12"/>
              </w:rPr>
              <w:t>Объем бюджетных ассигнований на реализацию муниципальной подпрограммы по годам составляет (тыс. рублей):</w:t>
            </w:r>
          </w:p>
        </w:tc>
      </w:tr>
      <w:tr w:rsidR="00EF5FAA"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F5FAA" w:rsidRPr="005F3828" w:rsidRDefault="00EF5FAA" w:rsidP="006B09E8">
            <w:pPr>
              <w:rPr>
                <w:sz w:val="12"/>
                <w:szCs w:val="12"/>
              </w:rPr>
            </w:pPr>
          </w:p>
        </w:tc>
        <w:tc>
          <w:tcPr>
            <w:tcW w:w="1017" w:type="dxa"/>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Год</w:t>
            </w:r>
          </w:p>
        </w:tc>
        <w:tc>
          <w:tcPr>
            <w:tcW w:w="0" w:type="auto"/>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Всего</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EF5FAA" w:rsidRPr="005F3828" w:rsidRDefault="00EF5FAA" w:rsidP="006B09E8">
            <w:pPr>
              <w:shd w:val="clear" w:color="auto" w:fill="FFFFFF"/>
              <w:snapToGrid w:val="0"/>
              <w:jc w:val="center"/>
              <w:rPr>
                <w:spacing w:val="-2"/>
                <w:sz w:val="12"/>
                <w:szCs w:val="12"/>
              </w:rPr>
            </w:pPr>
            <w:r w:rsidRPr="005F3828">
              <w:rPr>
                <w:spacing w:val="-2"/>
                <w:sz w:val="12"/>
                <w:szCs w:val="12"/>
              </w:rPr>
              <w:t xml:space="preserve">Бюджет </w:t>
            </w:r>
            <w:proofErr w:type="spellStart"/>
            <w:r w:rsidRPr="005F3828">
              <w:rPr>
                <w:spacing w:val="-2"/>
                <w:sz w:val="12"/>
                <w:szCs w:val="12"/>
              </w:rPr>
              <w:t>Ерышевского</w:t>
            </w:r>
            <w:proofErr w:type="spellEnd"/>
            <w:r w:rsidRPr="005F3828">
              <w:rPr>
                <w:spacing w:val="-2"/>
                <w:sz w:val="12"/>
                <w:szCs w:val="12"/>
              </w:rPr>
              <w:t xml:space="preserve"> сельского поселения</w:t>
            </w:r>
          </w:p>
        </w:tc>
      </w:tr>
      <w:tr w:rsidR="00EF5FAA"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F5FAA" w:rsidRPr="005F3828" w:rsidRDefault="00EF5FAA" w:rsidP="006B09E8">
            <w:pPr>
              <w:rPr>
                <w:sz w:val="12"/>
                <w:szCs w:val="12"/>
              </w:rPr>
            </w:pPr>
          </w:p>
        </w:tc>
        <w:tc>
          <w:tcPr>
            <w:tcW w:w="1017" w:type="dxa"/>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2014</w:t>
            </w:r>
          </w:p>
        </w:tc>
        <w:tc>
          <w:tcPr>
            <w:tcW w:w="0" w:type="auto"/>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898,43</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898,43</w:t>
            </w:r>
          </w:p>
        </w:tc>
      </w:tr>
      <w:tr w:rsidR="00EF5FAA"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F5FAA" w:rsidRPr="005F3828" w:rsidRDefault="00EF5FAA" w:rsidP="006B09E8">
            <w:pPr>
              <w:rPr>
                <w:sz w:val="12"/>
                <w:szCs w:val="12"/>
              </w:rPr>
            </w:pPr>
          </w:p>
        </w:tc>
        <w:tc>
          <w:tcPr>
            <w:tcW w:w="1017" w:type="dxa"/>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2015</w:t>
            </w:r>
          </w:p>
        </w:tc>
        <w:tc>
          <w:tcPr>
            <w:tcW w:w="0" w:type="auto"/>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804,95</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804,95</w:t>
            </w:r>
          </w:p>
        </w:tc>
      </w:tr>
      <w:tr w:rsidR="00EF5FAA"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F5FAA" w:rsidRPr="005F3828" w:rsidRDefault="00EF5FAA" w:rsidP="006B09E8">
            <w:pPr>
              <w:rPr>
                <w:sz w:val="12"/>
                <w:szCs w:val="12"/>
              </w:rPr>
            </w:pPr>
          </w:p>
        </w:tc>
        <w:tc>
          <w:tcPr>
            <w:tcW w:w="1017" w:type="dxa"/>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2016</w:t>
            </w:r>
          </w:p>
        </w:tc>
        <w:tc>
          <w:tcPr>
            <w:tcW w:w="0" w:type="auto"/>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844,9</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844,9</w:t>
            </w:r>
          </w:p>
        </w:tc>
      </w:tr>
      <w:tr w:rsidR="00EF5FAA"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F5FAA" w:rsidRPr="005F3828" w:rsidRDefault="00EF5FAA" w:rsidP="006B09E8">
            <w:pPr>
              <w:rPr>
                <w:sz w:val="12"/>
                <w:szCs w:val="12"/>
              </w:rPr>
            </w:pPr>
          </w:p>
        </w:tc>
        <w:tc>
          <w:tcPr>
            <w:tcW w:w="1017" w:type="dxa"/>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2017</w:t>
            </w:r>
          </w:p>
        </w:tc>
        <w:tc>
          <w:tcPr>
            <w:tcW w:w="0" w:type="auto"/>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723,3</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723,3</w:t>
            </w:r>
          </w:p>
        </w:tc>
      </w:tr>
      <w:tr w:rsidR="00EF5FAA"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F5FAA" w:rsidRPr="005F3828" w:rsidRDefault="00EF5FAA" w:rsidP="006B09E8">
            <w:pPr>
              <w:rPr>
                <w:sz w:val="12"/>
                <w:szCs w:val="12"/>
              </w:rPr>
            </w:pPr>
          </w:p>
        </w:tc>
        <w:tc>
          <w:tcPr>
            <w:tcW w:w="1017" w:type="dxa"/>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2018</w:t>
            </w:r>
          </w:p>
        </w:tc>
        <w:tc>
          <w:tcPr>
            <w:tcW w:w="0" w:type="auto"/>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517,9</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517,9</w:t>
            </w:r>
          </w:p>
        </w:tc>
      </w:tr>
      <w:tr w:rsidR="00EF5FAA"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F5FAA" w:rsidRPr="005F3828" w:rsidRDefault="00EF5FAA" w:rsidP="006B09E8">
            <w:pPr>
              <w:rPr>
                <w:sz w:val="12"/>
                <w:szCs w:val="12"/>
              </w:rPr>
            </w:pPr>
          </w:p>
        </w:tc>
        <w:tc>
          <w:tcPr>
            <w:tcW w:w="1017" w:type="dxa"/>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hd w:val="clear" w:color="auto" w:fill="FFFFFF"/>
              <w:snapToGrid w:val="0"/>
              <w:jc w:val="center"/>
              <w:rPr>
                <w:sz w:val="12"/>
                <w:szCs w:val="12"/>
              </w:rPr>
            </w:pPr>
            <w:r w:rsidRPr="005F3828">
              <w:rPr>
                <w:sz w:val="12"/>
                <w:szCs w:val="12"/>
              </w:rPr>
              <w:t>2019</w:t>
            </w:r>
          </w:p>
        </w:tc>
        <w:tc>
          <w:tcPr>
            <w:tcW w:w="0" w:type="auto"/>
            <w:tcBorders>
              <w:top w:val="single" w:sz="4" w:space="0" w:color="000000"/>
              <w:left w:val="single" w:sz="4" w:space="0" w:color="000000"/>
              <w:bottom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517,9</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EF5FAA" w:rsidRPr="005F3828" w:rsidRDefault="00EF5FAA" w:rsidP="006B09E8">
            <w:pPr>
              <w:snapToGrid w:val="0"/>
              <w:jc w:val="center"/>
              <w:rPr>
                <w:sz w:val="12"/>
                <w:szCs w:val="12"/>
              </w:rPr>
            </w:pPr>
            <w:r w:rsidRPr="005F3828">
              <w:rPr>
                <w:sz w:val="12"/>
                <w:szCs w:val="12"/>
              </w:rPr>
              <w:t>517,9</w:t>
            </w:r>
          </w:p>
        </w:tc>
      </w:tr>
      <w:tr w:rsidR="00EF5FAA"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F5FAA" w:rsidRPr="005F3828" w:rsidRDefault="00EF5FAA" w:rsidP="006B09E8">
            <w:pPr>
              <w:shd w:val="clear" w:color="auto" w:fill="FFFFFF"/>
              <w:snapToGrid w:val="0"/>
              <w:rPr>
                <w:bCs/>
                <w:sz w:val="12"/>
                <w:szCs w:val="12"/>
              </w:rPr>
            </w:pPr>
            <w:r w:rsidRPr="005F3828">
              <w:rPr>
                <w:bCs/>
                <w:sz w:val="12"/>
                <w:szCs w:val="12"/>
              </w:rPr>
              <w:t>Ожидаемые непосредственные результаты реализации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F5FAA" w:rsidRPr="005F3828" w:rsidRDefault="00EF5FAA" w:rsidP="006B09E8">
            <w:pPr>
              <w:snapToGrid w:val="0"/>
              <w:ind w:firstLine="113"/>
              <w:jc w:val="both"/>
              <w:rPr>
                <w:sz w:val="12"/>
                <w:szCs w:val="12"/>
              </w:rPr>
            </w:pPr>
            <w:r w:rsidRPr="005F3828">
              <w:rPr>
                <w:sz w:val="12"/>
                <w:szCs w:val="12"/>
              </w:rPr>
              <w:t xml:space="preserve">1. Сохранение и эффективное использование культурного наследия </w:t>
            </w:r>
            <w:proofErr w:type="spellStart"/>
            <w:r w:rsidRPr="005F3828">
              <w:rPr>
                <w:sz w:val="12"/>
                <w:szCs w:val="12"/>
              </w:rPr>
              <w:t>Ерышевского</w:t>
            </w:r>
            <w:proofErr w:type="spellEnd"/>
            <w:r w:rsidRPr="005F3828">
              <w:rPr>
                <w:sz w:val="12"/>
                <w:szCs w:val="12"/>
              </w:rPr>
              <w:t xml:space="preserve"> сельского поселения;</w:t>
            </w:r>
          </w:p>
          <w:p w:rsidR="00EF5FAA" w:rsidRPr="005F3828" w:rsidRDefault="00EF5FAA" w:rsidP="006B09E8">
            <w:pPr>
              <w:ind w:firstLine="113"/>
              <w:jc w:val="both"/>
              <w:rPr>
                <w:sz w:val="12"/>
                <w:szCs w:val="12"/>
              </w:rPr>
            </w:pPr>
            <w:r w:rsidRPr="005F3828">
              <w:rPr>
                <w:sz w:val="12"/>
                <w:szCs w:val="12"/>
              </w:rPr>
              <w:t>2. Увеличение предложений населению культурных благ, расширение доступа граждан к культурным ценностям;</w:t>
            </w:r>
          </w:p>
          <w:p w:rsidR="00EF5FAA" w:rsidRPr="005F3828" w:rsidRDefault="00EF5FAA" w:rsidP="006B09E8">
            <w:pPr>
              <w:ind w:firstLine="113"/>
              <w:jc w:val="both"/>
              <w:rPr>
                <w:sz w:val="12"/>
                <w:szCs w:val="12"/>
              </w:rPr>
            </w:pPr>
            <w:r w:rsidRPr="005F3828">
              <w:rPr>
                <w:sz w:val="12"/>
                <w:szCs w:val="12"/>
              </w:rPr>
              <w:t>3. Увеличение количества участников в клубных формированиях (в т.ч. любительских объединений и формирований самодеятельного народного творчества);</w:t>
            </w:r>
          </w:p>
          <w:p w:rsidR="00EF5FAA" w:rsidRPr="00E9475D" w:rsidRDefault="00EF5FAA" w:rsidP="006B09E8">
            <w:pPr>
              <w:ind w:firstLine="113"/>
              <w:jc w:val="both"/>
              <w:rPr>
                <w:sz w:val="12"/>
                <w:szCs w:val="12"/>
              </w:rPr>
            </w:pPr>
            <w:r w:rsidRPr="005F3828">
              <w:rPr>
                <w:sz w:val="12"/>
                <w:szCs w:val="12"/>
              </w:rPr>
              <w:t>4. Решение организации досуга молодежи, формирование правильной ценностной орие</w:t>
            </w:r>
            <w:r w:rsidR="00FA1E62">
              <w:rPr>
                <w:sz w:val="12"/>
                <w:szCs w:val="12"/>
              </w:rPr>
              <w:t>нтации подрастающего поколения;</w:t>
            </w:r>
          </w:p>
        </w:tc>
      </w:tr>
    </w:tbl>
    <w:p w:rsidR="00EF5FAA" w:rsidRPr="005F3828" w:rsidRDefault="00EF5FAA" w:rsidP="006B09E8">
      <w:pPr>
        <w:jc w:val="both"/>
        <w:rPr>
          <w:b/>
          <w:bCs/>
          <w:sz w:val="16"/>
          <w:szCs w:val="16"/>
        </w:rPr>
      </w:pPr>
    </w:p>
    <w:p w:rsidR="00EF5FAA" w:rsidRPr="005F3828" w:rsidRDefault="00EF5FAA" w:rsidP="006B09E8">
      <w:pPr>
        <w:tabs>
          <w:tab w:val="left" w:pos="142"/>
        </w:tabs>
        <w:jc w:val="center"/>
        <w:rPr>
          <w:b/>
          <w:sz w:val="16"/>
          <w:szCs w:val="16"/>
        </w:rPr>
      </w:pPr>
      <w:r w:rsidRPr="005F3828">
        <w:rPr>
          <w:b/>
          <w:bCs/>
          <w:sz w:val="16"/>
          <w:szCs w:val="16"/>
        </w:rPr>
        <w:t>1.</w:t>
      </w:r>
      <w:r w:rsidRPr="005F3828">
        <w:rPr>
          <w:b/>
          <w:bCs/>
          <w:sz w:val="16"/>
          <w:szCs w:val="16"/>
        </w:rPr>
        <w:tab/>
      </w:r>
      <w:r w:rsidRPr="005F3828">
        <w:rPr>
          <w:b/>
          <w:sz w:val="16"/>
          <w:szCs w:val="16"/>
        </w:rPr>
        <w:t>Характеристика сферы реализации подпрограммы, описание основных проблем в указанной сфере и прогноз ее развития</w:t>
      </w:r>
    </w:p>
    <w:p w:rsidR="00EF5FAA" w:rsidRPr="005F3828" w:rsidRDefault="00EF5FAA" w:rsidP="006B09E8">
      <w:pPr>
        <w:shd w:val="clear" w:color="auto" w:fill="FFFFFF"/>
        <w:ind w:firstLine="567"/>
        <w:jc w:val="both"/>
        <w:rPr>
          <w:spacing w:val="-3"/>
          <w:sz w:val="16"/>
          <w:szCs w:val="16"/>
        </w:rPr>
      </w:pPr>
    </w:p>
    <w:p w:rsidR="00EF5FAA" w:rsidRPr="005F3828" w:rsidRDefault="00EF5FAA" w:rsidP="006B09E8">
      <w:pPr>
        <w:ind w:firstLine="567"/>
        <w:jc w:val="both"/>
        <w:rPr>
          <w:sz w:val="16"/>
          <w:szCs w:val="16"/>
        </w:rPr>
      </w:pPr>
      <w:r w:rsidRPr="005F3828">
        <w:rPr>
          <w:sz w:val="16"/>
          <w:szCs w:val="16"/>
        </w:rPr>
        <w:t xml:space="preserve">Разработка подпрограммы вызвана необходимостью развития и поддержки сферы культуры </w:t>
      </w:r>
      <w:proofErr w:type="spellStart"/>
      <w:r w:rsidRPr="005F3828">
        <w:rPr>
          <w:sz w:val="16"/>
          <w:szCs w:val="16"/>
        </w:rPr>
        <w:t>Ерышевского</w:t>
      </w:r>
      <w:proofErr w:type="spellEnd"/>
      <w:r w:rsidRPr="005F3828">
        <w:rPr>
          <w:sz w:val="16"/>
          <w:szCs w:val="16"/>
        </w:rPr>
        <w:t xml:space="preserve"> сельского поселения, определения приоритетных направлений и разработки комплекса, конкретных мер развития культуры поселения на 2014-2019 годы.</w:t>
      </w:r>
    </w:p>
    <w:p w:rsidR="00EF5FAA" w:rsidRPr="005F3828" w:rsidRDefault="00EF5FAA" w:rsidP="006B09E8">
      <w:pPr>
        <w:ind w:firstLine="567"/>
        <w:jc w:val="both"/>
        <w:rPr>
          <w:sz w:val="16"/>
          <w:szCs w:val="16"/>
        </w:rPr>
      </w:pPr>
      <w:r w:rsidRPr="005F3828">
        <w:rPr>
          <w:sz w:val="16"/>
          <w:szCs w:val="16"/>
        </w:rPr>
        <w:t>Программа основывается на приоритетном значении культуры в жизни общества и рассматривает её как целостную систему ценностей, формирующую нравственно-эстетические и духовные потребности людей.</w:t>
      </w:r>
    </w:p>
    <w:p w:rsidR="00EF5FAA" w:rsidRPr="005F3828" w:rsidRDefault="00EF5FAA" w:rsidP="006B09E8">
      <w:pPr>
        <w:ind w:firstLine="567"/>
        <w:jc w:val="both"/>
        <w:rPr>
          <w:sz w:val="16"/>
          <w:szCs w:val="16"/>
        </w:rPr>
      </w:pPr>
      <w:r w:rsidRPr="005F3828">
        <w:rPr>
          <w:sz w:val="16"/>
          <w:szCs w:val="16"/>
        </w:rPr>
        <w:t xml:space="preserve">На территории </w:t>
      </w:r>
      <w:proofErr w:type="spellStart"/>
      <w:r w:rsidRPr="005F3828">
        <w:rPr>
          <w:sz w:val="16"/>
          <w:szCs w:val="16"/>
        </w:rPr>
        <w:t>Ерышевского</w:t>
      </w:r>
      <w:proofErr w:type="spellEnd"/>
      <w:r w:rsidRPr="005F3828">
        <w:rPr>
          <w:sz w:val="16"/>
          <w:szCs w:val="16"/>
        </w:rPr>
        <w:t xml:space="preserve"> сельского поселения действует одно муниципальное казенное учреждение культуры МКУК «Ерышевское КДО».</w:t>
      </w:r>
    </w:p>
    <w:p w:rsidR="00EF5FAA" w:rsidRPr="005F3828" w:rsidRDefault="00EF5FAA" w:rsidP="006B09E8">
      <w:pPr>
        <w:ind w:firstLine="567"/>
        <w:jc w:val="both"/>
        <w:rPr>
          <w:sz w:val="16"/>
          <w:szCs w:val="16"/>
        </w:rPr>
      </w:pPr>
      <w:r w:rsidRPr="005F3828">
        <w:rPr>
          <w:sz w:val="16"/>
          <w:szCs w:val="16"/>
        </w:rPr>
        <w:t xml:space="preserve">Материально-техническая база учреждения отстает от требований современности и нуждается в укреплении и совершенствовании. В тоже время возможность увеличения собственных доходов учреждения культуры ограничена их социальными целями, недостаточным уровнем благосостояния населения. </w:t>
      </w:r>
    </w:p>
    <w:p w:rsidR="00EF5FAA" w:rsidRDefault="00EF5FAA" w:rsidP="006B09E8">
      <w:pPr>
        <w:shd w:val="clear" w:color="auto" w:fill="FFFFFF"/>
        <w:ind w:firstLine="567"/>
        <w:jc w:val="both"/>
        <w:rPr>
          <w:sz w:val="16"/>
          <w:szCs w:val="16"/>
        </w:rPr>
      </w:pPr>
    </w:p>
    <w:p w:rsidR="00CA61AA" w:rsidRDefault="00CA61AA" w:rsidP="006B09E8">
      <w:pPr>
        <w:shd w:val="clear" w:color="auto" w:fill="FFFFFF"/>
        <w:ind w:firstLine="567"/>
        <w:jc w:val="both"/>
        <w:rPr>
          <w:sz w:val="16"/>
          <w:szCs w:val="16"/>
        </w:rPr>
      </w:pPr>
    </w:p>
    <w:p w:rsidR="00CA61AA" w:rsidRDefault="00CA61AA" w:rsidP="006B09E8">
      <w:pPr>
        <w:shd w:val="clear" w:color="auto" w:fill="FFFFFF"/>
        <w:ind w:firstLine="567"/>
        <w:jc w:val="both"/>
        <w:rPr>
          <w:sz w:val="16"/>
          <w:szCs w:val="16"/>
        </w:rPr>
      </w:pPr>
    </w:p>
    <w:p w:rsidR="00CA61AA" w:rsidRDefault="00CA61AA" w:rsidP="006B09E8">
      <w:pPr>
        <w:shd w:val="clear" w:color="auto" w:fill="FFFFFF"/>
        <w:ind w:firstLine="567"/>
        <w:jc w:val="both"/>
        <w:rPr>
          <w:sz w:val="16"/>
          <w:szCs w:val="16"/>
        </w:rPr>
      </w:pPr>
    </w:p>
    <w:p w:rsidR="00CA61AA" w:rsidRPr="005F3828" w:rsidRDefault="00CA61AA" w:rsidP="006B09E8">
      <w:pPr>
        <w:shd w:val="clear" w:color="auto" w:fill="FFFFFF"/>
        <w:ind w:firstLine="567"/>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2. </w:t>
      </w:r>
      <w:r w:rsidRPr="005F3828">
        <w:rPr>
          <w:b/>
          <w:sz w:val="16"/>
          <w:szCs w:val="16"/>
        </w:rPr>
        <w:t>Приоритеты муниципальной политики в сфере реализации подпрограммы, цели, задачи и показатели (индикаторы) достижения целей и решения задач, описание основных ожидаемых конечных результатов подпрограммы, сроков и контрольных этапов реализации подпрограммы</w:t>
      </w:r>
    </w:p>
    <w:p w:rsidR="00EF5FAA" w:rsidRPr="005F3828" w:rsidRDefault="00EF5FAA" w:rsidP="006B09E8">
      <w:pPr>
        <w:shd w:val="clear" w:color="auto" w:fill="FFFFFF"/>
        <w:ind w:firstLine="567"/>
        <w:jc w:val="both"/>
        <w:rPr>
          <w:sz w:val="16"/>
          <w:szCs w:val="16"/>
        </w:rPr>
      </w:pPr>
    </w:p>
    <w:p w:rsidR="00EF5FAA" w:rsidRPr="005F3828" w:rsidRDefault="00EF5FAA" w:rsidP="006B09E8">
      <w:pPr>
        <w:shd w:val="clear" w:color="auto" w:fill="FFFFFF"/>
        <w:ind w:firstLine="567"/>
        <w:jc w:val="both"/>
        <w:rPr>
          <w:sz w:val="16"/>
          <w:szCs w:val="16"/>
        </w:rPr>
      </w:pPr>
      <w:r w:rsidRPr="005F3828">
        <w:rPr>
          <w:sz w:val="16"/>
          <w:szCs w:val="16"/>
        </w:rPr>
        <w:t>Приоритеты реализации подпрограммы соответствуют приоритетам, описанным для муниципальной программы в целом.</w:t>
      </w:r>
    </w:p>
    <w:p w:rsidR="00EF5FAA" w:rsidRPr="005F3828" w:rsidRDefault="00EF5FAA" w:rsidP="006B09E8">
      <w:pPr>
        <w:shd w:val="clear" w:color="auto" w:fill="FFFFFF"/>
        <w:ind w:firstLine="567"/>
        <w:jc w:val="both"/>
        <w:rPr>
          <w:sz w:val="16"/>
          <w:szCs w:val="16"/>
        </w:rPr>
      </w:pPr>
      <w:r w:rsidRPr="005F3828">
        <w:rPr>
          <w:sz w:val="16"/>
          <w:szCs w:val="16"/>
        </w:rPr>
        <w:t>В сфере реализации подпрограммы сформированы следующие приоритеты муниципальной политики:</w:t>
      </w:r>
    </w:p>
    <w:p w:rsidR="00EF5FAA" w:rsidRPr="005F3828" w:rsidRDefault="00EF5FAA" w:rsidP="006B09E8">
      <w:pPr>
        <w:ind w:firstLine="567"/>
        <w:jc w:val="both"/>
        <w:rPr>
          <w:sz w:val="16"/>
          <w:szCs w:val="16"/>
        </w:rPr>
      </w:pPr>
      <w:r w:rsidRPr="005F3828">
        <w:rPr>
          <w:sz w:val="16"/>
          <w:szCs w:val="16"/>
        </w:rPr>
        <w:t xml:space="preserve">- сохранение и эффективное использование культурного наследия </w:t>
      </w:r>
      <w:proofErr w:type="spellStart"/>
      <w:r w:rsidRPr="005F3828">
        <w:rPr>
          <w:sz w:val="16"/>
          <w:szCs w:val="16"/>
        </w:rPr>
        <w:t>Ерышевского</w:t>
      </w:r>
      <w:proofErr w:type="spellEnd"/>
      <w:r w:rsidRPr="005F3828">
        <w:rPr>
          <w:sz w:val="16"/>
          <w:szCs w:val="16"/>
        </w:rPr>
        <w:t xml:space="preserve"> сельского поселения;</w:t>
      </w:r>
    </w:p>
    <w:p w:rsidR="00EF5FAA" w:rsidRPr="005F3828" w:rsidRDefault="00EF5FAA" w:rsidP="006B09E8">
      <w:pPr>
        <w:ind w:firstLine="567"/>
        <w:jc w:val="both"/>
        <w:rPr>
          <w:sz w:val="16"/>
          <w:szCs w:val="16"/>
        </w:rPr>
      </w:pPr>
      <w:r w:rsidRPr="005F3828">
        <w:rPr>
          <w:sz w:val="16"/>
          <w:szCs w:val="16"/>
        </w:rPr>
        <w:t>- увеличение предложений населению культурных благ, расширение доступа граждан к культурным ценностям;</w:t>
      </w:r>
    </w:p>
    <w:p w:rsidR="00EF5FAA" w:rsidRPr="005F3828" w:rsidRDefault="00EF5FAA" w:rsidP="006B09E8">
      <w:pPr>
        <w:ind w:firstLine="567"/>
        <w:jc w:val="both"/>
        <w:rPr>
          <w:sz w:val="16"/>
          <w:szCs w:val="16"/>
        </w:rPr>
      </w:pPr>
      <w:r w:rsidRPr="005F3828">
        <w:rPr>
          <w:sz w:val="16"/>
          <w:szCs w:val="16"/>
        </w:rPr>
        <w:t>- увеличение количества участников в клубных формированиях (в т.ч. любительских объединений и формирований самодеятельного народного творчества);</w:t>
      </w:r>
    </w:p>
    <w:p w:rsidR="00EF5FAA" w:rsidRPr="005F3828" w:rsidRDefault="00EF5FAA" w:rsidP="006B09E8">
      <w:pPr>
        <w:ind w:firstLine="567"/>
        <w:jc w:val="both"/>
        <w:rPr>
          <w:sz w:val="16"/>
          <w:szCs w:val="16"/>
        </w:rPr>
      </w:pPr>
      <w:r w:rsidRPr="005F3828">
        <w:rPr>
          <w:sz w:val="16"/>
          <w:szCs w:val="16"/>
        </w:rPr>
        <w:t>- решение организации досуга молодежи, формирование правильной ценностной ориентации подрастающего поколения.</w:t>
      </w:r>
    </w:p>
    <w:p w:rsidR="00EF5FAA" w:rsidRPr="005F3828" w:rsidRDefault="00EF5FAA" w:rsidP="006B09E8">
      <w:pPr>
        <w:ind w:firstLine="567"/>
        <w:jc w:val="both"/>
        <w:rPr>
          <w:sz w:val="16"/>
          <w:szCs w:val="16"/>
        </w:rPr>
      </w:pPr>
      <w:r w:rsidRPr="005F3828">
        <w:rPr>
          <w:sz w:val="16"/>
          <w:szCs w:val="16"/>
        </w:rPr>
        <w:t>Реализация подпрограммных мероприятий позволит к 2019 году:</w:t>
      </w:r>
    </w:p>
    <w:p w:rsidR="00EF5FAA" w:rsidRPr="005F3828" w:rsidRDefault="00EF5FAA" w:rsidP="006B09E8">
      <w:pPr>
        <w:ind w:firstLine="567"/>
        <w:jc w:val="both"/>
        <w:rPr>
          <w:sz w:val="16"/>
          <w:szCs w:val="16"/>
        </w:rPr>
      </w:pPr>
      <w:r w:rsidRPr="005F3828">
        <w:rPr>
          <w:sz w:val="16"/>
          <w:szCs w:val="16"/>
        </w:rPr>
        <w:t>- повысить уровень материально-технической обеспеченности учреждений культуры;</w:t>
      </w:r>
    </w:p>
    <w:p w:rsidR="00EF5FAA" w:rsidRPr="005F3828" w:rsidRDefault="00EF5FAA" w:rsidP="006B09E8">
      <w:pPr>
        <w:shd w:val="clear" w:color="auto" w:fill="FFFFFF"/>
        <w:ind w:firstLine="567"/>
        <w:jc w:val="both"/>
        <w:rPr>
          <w:sz w:val="16"/>
          <w:szCs w:val="16"/>
        </w:rPr>
      </w:pPr>
      <w:r w:rsidRPr="005F3828">
        <w:rPr>
          <w:sz w:val="16"/>
          <w:szCs w:val="16"/>
        </w:rPr>
        <w:t>- увеличить количество посещений учреждений культуры и наполняемость зрительных залов.</w:t>
      </w:r>
    </w:p>
    <w:p w:rsidR="00EF5FAA" w:rsidRPr="005F3828" w:rsidRDefault="00EF5FAA" w:rsidP="006B09E8">
      <w:pPr>
        <w:shd w:val="clear" w:color="auto" w:fill="FFFFFF"/>
        <w:ind w:firstLine="567"/>
        <w:jc w:val="both"/>
        <w:rPr>
          <w:bCs/>
          <w:sz w:val="16"/>
          <w:szCs w:val="16"/>
        </w:rPr>
      </w:pPr>
    </w:p>
    <w:p w:rsidR="00EF5FAA" w:rsidRPr="005F3828" w:rsidRDefault="00EF5FAA" w:rsidP="006B09E8">
      <w:pPr>
        <w:pStyle w:val="ae"/>
        <w:tabs>
          <w:tab w:val="left" w:pos="0"/>
        </w:tabs>
        <w:ind w:left="0" w:firstLine="567"/>
        <w:jc w:val="both"/>
        <w:rPr>
          <w:sz w:val="16"/>
          <w:szCs w:val="16"/>
          <w:u w:val="single"/>
        </w:rPr>
      </w:pPr>
      <w:proofErr w:type="spellStart"/>
      <w:r w:rsidRPr="005F3828">
        <w:rPr>
          <w:bCs/>
          <w:sz w:val="16"/>
          <w:szCs w:val="16"/>
          <w:u w:val="single"/>
        </w:rPr>
        <w:t>Целью</w:t>
      </w:r>
      <w:r w:rsidRPr="005F3828">
        <w:rPr>
          <w:sz w:val="16"/>
          <w:szCs w:val="16"/>
          <w:u w:val="single"/>
        </w:rPr>
        <w:t>подпрограммы</w:t>
      </w:r>
      <w:proofErr w:type="spellEnd"/>
      <w:r w:rsidRPr="005F3828">
        <w:rPr>
          <w:sz w:val="16"/>
          <w:szCs w:val="16"/>
          <w:u w:val="single"/>
        </w:rPr>
        <w:t xml:space="preserve"> является:</w:t>
      </w:r>
    </w:p>
    <w:p w:rsidR="00EF5FAA" w:rsidRPr="005F3828" w:rsidRDefault="00EF5FAA" w:rsidP="006B09E8">
      <w:pPr>
        <w:pStyle w:val="ae"/>
        <w:tabs>
          <w:tab w:val="left" w:pos="0"/>
        </w:tabs>
        <w:ind w:left="0" w:firstLine="567"/>
        <w:jc w:val="both"/>
        <w:rPr>
          <w:sz w:val="16"/>
          <w:szCs w:val="16"/>
        </w:rPr>
      </w:pPr>
      <w:r w:rsidRPr="005F3828">
        <w:rPr>
          <w:sz w:val="16"/>
          <w:szCs w:val="16"/>
        </w:rPr>
        <w:t>- создание благоприятных условий для обеспечения культурного досуга населения сельского поселения;</w:t>
      </w:r>
    </w:p>
    <w:p w:rsidR="00EF5FAA" w:rsidRPr="005F3828" w:rsidRDefault="00EF5FAA" w:rsidP="006B09E8">
      <w:pPr>
        <w:pStyle w:val="ae"/>
        <w:tabs>
          <w:tab w:val="left" w:pos="0"/>
        </w:tabs>
        <w:ind w:left="0" w:firstLine="567"/>
        <w:jc w:val="both"/>
        <w:rPr>
          <w:sz w:val="16"/>
          <w:szCs w:val="16"/>
        </w:rPr>
      </w:pPr>
      <w:r w:rsidRPr="005F3828">
        <w:rPr>
          <w:sz w:val="16"/>
          <w:szCs w:val="16"/>
        </w:rPr>
        <w:t>- эффективное использование свободного времени и обеспечение возможности активного творческого развития населения различных возрастных категорий.</w:t>
      </w:r>
    </w:p>
    <w:p w:rsidR="00EF5FAA" w:rsidRPr="005F3828" w:rsidRDefault="00EF5FAA" w:rsidP="006B09E8">
      <w:pPr>
        <w:pStyle w:val="ae"/>
        <w:tabs>
          <w:tab w:val="left" w:pos="0"/>
        </w:tabs>
        <w:ind w:left="0"/>
        <w:jc w:val="both"/>
        <w:rPr>
          <w:sz w:val="16"/>
          <w:szCs w:val="16"/>
        </w:rPr>
      </w:pPr>
    </w:p>
    <w:p w:rsidR="00EF5FAA" w:rsidRPr="005F3828" w:rsidRDefault="00EF5FAA" w:rsidP="006B09E8">
      <w:pPr>
        <w:shd w:val="clear" w:color="auto" w:fill="FFFFFF"/>
        <w:ind w:firstLine="567"/>
        <w:jc w:val="both"/>
        <w:rPr>
          <w:sz w:val="16"/>
          <w:szCs w:val="16"/>
          <w:u w:val="single"/>
        </w:rPr>
      </w:pPr>
      <w:proofErr w:type="spellStart"/>
      <w:r w:rsidRPr="005F3828">
        <w:rPr>
          <w:bCs/>
          <w:sz w:val="16"/>
          <w:szCs w:val="16"/>
          <w:u w:val="single"/>
        </w:rPr>
        <w:t>Задачами</w:t>
      </w:r>
      <w:r w:rsidRPr="005F3828">
        <w:rPr>
          <w:sz w:val="16"/>
          <w:szCs w:val="16"/>
          <w:u w:val="single"/>
        </w:rPr>
        <w:t>подпрограммы</w:t>
      </w:r>
      <w:proofErr w:type="spellEnd"/>
      <w:r w:rsidRPr="005F3828">
        <w:rPr>
          <w:sz w:val="16"/>
          <w:szCs w:val="16"/>
          <w:u w:val="single"/>
        </w:rPr>
        <w:t xml:space="preserve"> являются:</w:t>
      </w:r>
    </w:p>
    <w:p w:rsidR="00EF5FAA" w:rsidRPr="005F3828" w:rsidRDefault="00EF5FAA" w:rsidP="006B09E8">
      <w:pPr>
        <w:ind w:firstLine="567"/>
        <w:jc w:val="both"/>
        <w:rPr>
          <w:sz w:val="16"/>
          <w:szCs w:val="16"/>
        </w:rPr>
      </w:pPr>
      <w:r w:rsidRPr="005F3828">
        <w:rPr>
          <w:sz w:val="16"/>
          <w:szCs w:val="16"/>
        </w:rPr>
        <w:t>1.Повышение качества мероприятий, направленных на сохранение, популяризацию и эффективное использование культурного наследия, народной традиционной культуры;</w:t>
      </w:r>
    </w:p>
    <w:p w:rsidR="00EF5FAA" w:rsidRPr="005F3828" w:rsidRDefault="00EF5FAA" w:rsidP="006B09E8">
      <w:pPr>
        <w:ind w:firstLine="567"/>
        <w:jc w:val="both"/>
        <w:rPr>
          <w:sz w:val="16"/>
          <w:szCs w:val="16"/>
        </w:rPr>
      </w:pPr>
      <w:r w:rsidRPr="005F3828">
        <w:rPr>
          <w:sz w:val="16"/>
          <w:szCs w:val="16"/>
        </w:rPr>
        <w:t xml:space="preserve">2.Увеличение числа </w:t>
      </w:r>
      <w:proofErr w:type="spellStart"/>
      <w:r w:rsidRPr="005F3828">
        <w:rPr>
          <w:sz w:val="16"/>
          <w:szCs w:val="16"/>
        </w:rPr>
        <w:t>культурно-досуговых</w:t>
      </w:r>
      <w:proofErr w:type="spellEnd"/>
      <w:r w:rsidRPr="005F3828">
        <w:rPr>
          <w:sz w:val="16"/>
          <w:szCs w:val="16"/>
        </w:rPr>
        <w:t xml:space="preserve"> мероприятий;</w:t>
      </w:r>
    </w:p>
    <w:p w:rsidR="00EF5FAA" w:rsidRPr="005F3828" w:rsidRDefault="00EF5FAA" w:rsidP="006B09E8">
      <w:pPr>
        <w:ind w:firstLine="567"/>
        <w:jc w:val="both"/>
        <w:rPr>
          <w:sz w:val="16"/>
          <w:szCs w:val="16"/>
        </w:rPr>
      </w:pPr>
      <w:r w:rsidRPr="005F3828">
        <w:rPr>
          <w:sz w:val="16"/>
          <w:szCs w:val="16"/>
        </w:rPr>
        <w:t>3.Выявление и поддержка творческой одаренной молодежи;</w:t>
      </w:r>
    </w:p>
    <w:p w:rsidR="00EF5FAA" w:rsidRPr="005F3828" w:rsidRDefault="00EF5FAA" w:rsidP="006B09E8">
      <w:pPr>
        <w:ind w:firstLine="567"/>
        <w:jc w:val="both"/>
        <w:rPr>
          <w:sz w:val="16"/>
          <w:szCs w:val="16"/>
        </w:rPr>
      </w:pPr>
      <w:r w:rsidRPr="005F3828">
        <w:rPr>
          <w:sz w:val="16"/>
          <w:szCs w:val="16"/>
        </w:rPr>
        <w:t>4.Внедрение и распространение новых информационных технологий в сфере культуры;</w:t>
      </w:r>
    </w:p>
    <w:p w:rsidR="00EF5FAA" w:rsidRPr="005F3828" w:rsidRDefault="00EF5FAA" w:rsidP="006B09E8">
      <w:pPr>
        <w:ind w:firstLine="567"/>
        <w:jc w:val="both"/>
        <w:rPr>
          <w:sz w:val="16"/>
          <w:szCs w:val="16"/>
        </w:rPr>
      </w:pPr>
      <w:r w:rsidRPr="005F3828">
        <w:rPr>
          <w:sz w:val="16"/>
          <w:szCs w:val="16"/>
        </w:rPr>
        <w:t>5.Комплектование и информатизация библиотек;</w:t>
      </w:r>
    </w:p>
    <w:p w:rsidR="00EF5FAA" w:rsidRPr="005F3828" w:rsidRDefault="00EF5FAA" w:rsidP="006B09E8">
      <w:pPr>
        <w:ind w:firstLine="567"/>
        <w:jc w:val="both"/>
        <w:rPr>
          <w:sz w:val="16"/>
          <w:szCs w:val="16"/>
        </w:rPr>
      </w:pPr>
      <w:r w:rsidRPr="005F3828">
        <w:rPr>
          <w:sz w:val="16"/>
          <w:szCs w:val="16"/>
        </w:rPr>
        <w:t>6.Увеличение объемов и качества услуг в сфере культурного досуга населения сельского поселения.</w:t>
      </w:r>
    </w:p>
    <w:p w:rsidR="00EF5FAA" w:rsidRPr="005F3828" w:rsidRDefault="00EF5FAA" w:rsidP="006B09E8">
      <w:pPr>
        <w:shd w:val="clear" w:color="auto" w:fill="FFFFFF"/>
        <w:ind w:firstLine="567"/>
        <w:jc w:val="both"/>
        <w:rPr>
          <w:sz w:val="16"/>
          <w:szCs w:val="16"/>
        </w:rPr>
      </w:pPr>
    </w:p>
    <w:p w:rsidR="00EF5FAA" w:rsidRPr="005F3828" w:rsidRDefault="00EF5FAA" w:rsidP="006B09E8">
      <w:pPr>
        <w:shd w:val="clear" w:color="auto" w:fill="FFFFFF"/>
        <w:ind w:firstLine="567"/>
        <w:jc w:val="both"/>
        <w:rPr>
          <w:sz w:val="16"/>
          <w:szCs w:val="16"/>
          <w:u w:val="single"/>
        </w:rPr>
      </w:pPr>
      <w:r w:rsidRPr="005F3828">
        <w:rPr>
          <w:sz w:val="16"/>
          <w:szCs w:val="16"/>
          <w:u w:val="single"/>
        </w:rPr>
        <w:t xml:space="preserve">Описание целевых индикаторов и </w:t>
      </w:r>
      <w:r w:rsidRPr="005F3828">
        <w:rPr>
          <w:bCs/>
          <w:sz w:val="16"/>
          <w:szCs w:val="16"/>
          <w:u w:val="single"/>
        </w:rPr>
        <w:t xml:space="preserve">показателей </w:t>
      </w:r>
      <w:r w:rsidRPr="005F3828">
        <w:rPr>
          <w:sz w:val="16"/>
          <w:szCs w:val="16"/>
          <w:u w:val="single"/>
        </w:rPr>
        <w:t>подпрограммы:</w:t>
      </w:r>
    </w:p>
    <w:p w:rsidR="00EF5FAA" w:rsidRPr="005F3828" w:rsidRDefault="00EF5FAA" w:rsidP="006B09E8">
      <w:pPr>
        <w:shd w:val="clear" w:color="auto" w:fill="FFFFFF"/>
        <w:ind w:firstLine="567"/>
        <w:jc w:val="both"/>
        <w:rPr>
          <w:sz w:val="16"/>
          <w:szCs w:val="16"/>
        </w:rPr>
      </w:pPr>
      <w:r w:rsidRPr="005F3828">
        <w:rPr>
          <w:sz w:val="16"/>
          <w:szCs w:val="16"/>
        </w:rPr>
        <w:t xml:space="preserve">1. </w:t>
      </w:r>
      <w:proofErr w:type="spellStart"/>
      <w:r w:rsidRPr="005F3828">
        <w:rPr>
          <w:sz w:val="16"/>
          <w:szCs w:val="16"/>
        </w:rPr>
        <w:t>Культурно-досуговая</w:t>
      </w:r>
      <w:proofErr w:type="spellEnd"/>
      <w:r w:rsidRPr="005F3828">
        <w:rPr>
          <w:sz w:val="16"/>
          <w:szCs w:val="16"/>
        </w:rPr>
        <w:t xml:space="preserve"> деятельность и развитие народного творчества.</w:t>
      </w:r>
    </w:p>
    <w:p w:rsidR="00EF5FAA" w:rsidRPr="005F3828" w:rsidRDefault="00EF5FAA" w:rsidP="006B09E8">
      <w:pPr>
        <w:pStyle w:val="af1"/>
        <w:spacing w:after="0"/>
        <w:ind w:firstLine="567"/>
        <w:jc w:val="both"/>
        <w:rPr>
          <w:sz w:val="16"/>
          <w:szCs w:val="16"/>
        </w:rPr>
      </w:pPr>
      <w:r w:rsidRPr="005F3828">
        <w:rPr>
          <w:sz w:val="16"/>
          <w:szCs w:val="16"/>
        </w:rPr>
        <w:t xml:space="preserve">2. Развитие библиотечного дела. </w:t>
      </w:r>
    </w:p>
    <w:p w:rsidR="00EF5FAA" w:rsidRPr="005F3828" w:rsidRDefault="00EF5FAA" w:rsidP="006B09E8">
      <w:pPr>
        <w:pStyle w:val="ConsNormal"/>
        <w:widowControl/>
        <w:ind w:firstLine="567"/>
        <w:jc w:val="both"/>
        <w:rPr>
          <w:rFonts w:ascii="Times New Roman" w:hAnsi="Times New Roman"/>
          <w:sz w:val="16"/>
          <w:szCs w:val="16"/>
        </w:rPr>
      </w:pPr>
      <w:r w:rsidRPr="005F3828">
        <w:rPr>
          <w:rFonts w:ascii="Times New Roman" w:hAnsi="Times New Roman"/>
          <w:sz w:val="16"/>
          <w:szCs w:val="16"/>
        </w:rPr>
        <w:t xml:space="preserve">Значения целевых показателей (индикаторов) подпрограммы </w:t>
      </w:r>
      <w:r w:rsidRPr="005F3828">
        <w:rPr>
          <w:rFonts w:ascii="Times New Roman" w:hAnsi="Times New Roman"/>
          <w:spacing w:val="-1"/>
          <w:sz w:val="16"/>
          <w:szCs w:val="16"/>
        </w:rPr>
        <w:t xml:space="preserve">на весь срок ее реализации приведены </w:t>
      </w:r>
      <w:r w:rsidRPr="005F3828">
        <w:rPr>
          <w:rFonts w:ascii="Times New Roman" w:hAnsi="Times New Roman"/>
          <w:sz w:val="16"/>
          <w:szCs w:val="16"/>
        </w:rPr>
        <w:t>в приложении № 1 к муниципальной программе.</w:t>
      </w:r>
    </w:p>
    <w:p w:rsidR="00EF5FAA" w:rsidRPr="005F3828" w:rsidRDefault="00EF5FAA" w:rsidP="006B09E8">
      <w:pPr>
        <w:pStyle w:val="af1"/>
        <w:spacing w:after="0"/>
        <w:ind w:firstLine="567"/>
        <w:jc w:val="both"/>
        <w:rPr>
          <w:sz w:val="16"/>
          <w:szCs w:val="16"/>
        </w:rPr>
      </w:pPr>
    </w:p>
    <w:p w:rsidR="00EF5FAA" w:rsidRPr="005F3828" w:rsidRDefault="00EF5FAA" w:rsidP="006B09E8">
      <w:pPr>
        <w:ind w:firstLine="567"/>
        <w:jc w:val="both"/>
        <w:rPr>
          <w:sz w:val="16"/>
          <w:szCs w:val="16"/>
        </w:rPr>
      </w:pPr>
      <w:r w:rsidRPr="005F3828">
        <w:rPr>
          <w:bCs/>
          <w:sz w:val="16"/>
          <w:szCs w:val="16"/>
          <w:u w:val="single"/>
        </w:rPr>
        <w:t xml:space="preserve">Ожидаемые результаты </w:t>
      </w:r>
      <w:r w:rsidRPr="005F3828">
        <w:rPr>
          <w:sz w:val="16"/>
          <w:szCs w:val="16"/>
          <w:u w:val="single"/>
        </w:rPr>
        <w:t>реализации подпрограммы</w:t>
      </w:r>
      <w:r w:rsidRPr="005F3828">
        <w:rPr>
          <w:sz w:val="16"/>
          <w:szCs w:val="16"/>
        </w:rPr>
        <w:t>:</w:t>
      </w:r>
    </w:p>
    <w:p w:rsidR="00EF5FAA" w:rsidRPr="005F3828" w:rsidRDefault="00EF5FAA" w:rsidP="006B09E8">
      <w:pPr>
        <w:ind w:firstLine="567"/>
        <w:jc w:val="both"/>
        <w:rPr>
          <w:color w:val="000000"/>
          <w:sz w:val="16"/>
          <w:szCs w:val="16"/>
        </w:rPr>
      </w:pPr>
      <w:r w:rsidRPr="005F3828">
        <w:rPr>
          <w:color w:val="000000"/>
          <w:sz w:val="16"/>
          <w:szCs w:val="16"/>
        </w:rPr>
        <w:t>1. Расширение возможностей для приобщения граждан к культурным ценностям и культурным благам;</w:t>
      </w:r>
    </w:p>
    <w:p w:rsidR="00EF5FAA" w:rsidRPr="005F3828" w:rsidRDefault="00EF5FAA" w:rsidP="006B09E8">
      <w:pPr>
        <w:ind w:firstLine="567"/>
        <w:jc w:val="both"/>
        <w:rPr>
          <w:color w:val="000000"/>
          <w:sz w:val="16"/>
          <w:szCs w:val="16"/>
        </w:rPr>
      </w:pPr>
      <w:r w:rsidRPr="005F3828">
        <w:rPr>
          <w:color w:val="000000"/>
          <w:sz w:val="16"/>
          <w:szCs w:val="16"/>
        </w:rPr>
        <w:t>2. Оптимизация расходования бюджетных средств, сосредоточение ресурсов на решении приоритетных задач в области культуры, модернизация ее материальной базы;</w:t>
      </w:r>
    </w:p>
    <w:p w:rsidR="00EF5FAA" w:rsidRPr="005F3828" w:rsidRDefault="00EF5FAA" w:rsidP="006B09E8">
      <w:pPr>
        <w:ind w:firstLine="567"/>
        <w:jc w:val="both"/>
        <w:rPr>
          <w:color w:val="000000"/>
          <w:sz w:val="16"/>
          <w:szCs w:val="16"/>
        </w:rPr>
      </w:pPr>
      <w:r w:rsidRPr="005F3828">
        <w:rPr>
          <w:color w:val="000000"/>
          <w:sz w:val="16"/>
          <w:szCs w:val="16"/>
        </w:rPr>
        <w:t>3. Обеспечение доступности всех социальных слоев населения к ценностям отечественной и мировой культуры, а также информации в сфере культуры;</w:t>
      </w:r>
    </w:p>
    <w:p w:rsidR="00EF5FAA" w:rsidRPr="005F3828" w:rsidRDefault="00EF5FAA" w:rsidP="006B09E8">
      <w:pPr>
        <w:shd w:val="clear" w:color="auto" w:fill="FFFFFF"/>
        <w:tabs>
          <w:tab w:val="left" w:pos="1190"/>
        </w:tabs>
        <w:ind w:firstLine="567"/>
        <w:jc w:val="both"/>
        <w:rPr>
          <w:color w:val="000000"/>
          <w:sz w:val="16"/>
          <w:szCs w:val="16"/>
        </w:rPr>
      </w:pPr>
      <w:r w:rsidRPr="005F3828">
        <w:rPr>
          <w:color w:val="000000"/>
          <w:sz w:val="16"/>
          <w:szCs w:val="16"/>
        </w:rPr>
        <w:t>4. Расширение спектра и улучшение качества предоставляемых услуг в сфере культуры.</w:t>
      </w:r>
    </w:p>
    <w:p w:rsidR="00EF5FAA" w:rsidRPr="005F3828" w:rsidRDefault="00EF5FAA" w:rsidP="006B09E8">
      <w:pPr>
        <w:shd w:val="clear" w:color="auto" w:fill="FFFFFF"/>
        <w:tabs>
          <w:tab w:val="left" w:pos="1190"/>
        </w:tabs>
        <w:ind w:firstLine="567"/>
        <w:jc w:val="both"/>
        <w:rPr>
          <w:sz w:val="16"/>
          <w:szCs w:val="16"/>
        </w:rPr>
      </w:pPr>
      <w:r w:rsidRPr="005F3828">
        <w:rPr>
          <w:sz w:val="16"/>
          <w:szCs w:val="16"/>
        </w:rPr>
        <w:t>Подпрограмма носит постоянный характер. В силу постоянного характера решаемых в рамках подпрограммы задач, выделение отдельных этапов ее реализации не предусматривается.</w:t>
      </w:r>
    </w:p>
    <w:p w:rsidR="00EF5FAA" w:rsidRPr="005F3828" w:rsidRDefault="00EF5FAA" w:rsidP="006B09E8">
      <w:pPr>
        <w:shd w:val="clear" w:color="auto" w:fill="FFFFFF"/>
        <w:tabs>
          <w:tab w:val="left" w:pos="1190"/>
        </w:tabs>
        <w:ind w:firstLine="567"/>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3. </w:t>
      </w:r>
      <w:r w:rsidRPr="005F3828">
        <w:rPr>
          <w:b/>
          <w:sz w:val="16"/>
          <w:szCs w:val="16"/>
        </w:rPr>
        <w:t>Характеристика основных мероприятий и мероприятий подпрограммы</w:t>
      </w:r>
    </w:p>
    <w:p w:rsidR="00EF5FAA" w:rsidRPr="005F3828" w:rsidRDefault="00EF5FAA" w:rsidP="006B09E8">
      <w:pPr>
        <w:shd w:val="clear" w:color="auto" w:fill="FFFFFF"/>
        <w:ind w:firstLine="567"/>
        <w:jc w:val="both"/>
        <w:rPr>
          <w:sz w:val="16"/>
          <w:szCs w:val="16"/>
        </w:rPr>
      </w:pPr>
    </w:p>
    <w:p w:rsidR="00EF5FAA" w:rsidRPr="005F3828" w:rsidRDefault="00EF5FAA" w:rsidP="006B09E8">
      <w:pPr>
        <w:shd w:val="clear" w:color="auto" w:fill="FFFFFF"/>
        <w:ind w:firstLine="567"/>
        <w:jc w:val="both"/>
        <w:rPr>
          <w:sz w:val="16"/>
          <w:szCs w:val="16"/>
        </w:rPr>
      </w:pPr>
      <w:r w:rsidRPr="005F3828">
        <w:rPr>
          <w:sz w:val="16"/>
          <w:szCs w:val="16"/>
        </w:rPr>
        <w:t>В рамках подпрограммы предусмотрены следующие основные мероприятия.</w:t>
      </w:r>
    </w:p>
    <w:p w:rsidR="00EF5FAA" w:rsidRPr="005F3828" w:rsidRDefault="00EF5FAA" w:rsidP="006B09E8">
      <w:pPr>
        <w:shd w:val="clear" w:color="auto" w:fill="FFFFFF"/>
        <w:ind w:firstLine="567"/>
        <w:jc w:val="both"/>
        <w:rPr>
          <w:bCs/>
          <w:sz w:val="16"/>
          <w:szCs w:val="16"/>
        </w:rPr>
      </w:pPr>
      <w:r w:rsidRPr="005F3828">
        <w:rPr>
          <w:bCs/>
          <w:sz w:val="16"/>
          <w:szCs w:val="16"/>
        </w:rPr>
        <w:t xml:space="preserve">3.1. </w:t>
      </w:r>
      <w:proofErr w:type="spellStart"/>
      <w:r w:rsidRPr="005F3828">
        <w:rPr>
          <w:bCs/>
          <w:sz w:val="16"/>
          <w:szCs w:val="16"/>
        </w:rPr>
        <w:t>Культурно-досуговая</w:t>
      </w:r>
      <w:proofErr w:type="spellEnd"/>
      <w:r w:rsidRPr="005F3828">
        <w:rPr>
          <w:bCs/>
          <w:sz w:val="16"/>
          <w:szCs w:val="16"/>
        </w:rPr>
        <w:t xml:space="preserve"> деятельность и развитие народного творчества.</w:t>
      </w:r>
    </w:p>
    <w:p w:rsidR="00EF5FAA" w:rsidRPr="005F3828" w:rsidRDefault="00EF5FAA" w:rsidP="006B09E8">
      <w:pPr>
        <w:ind w:firstLine="567"/>
        <w:jc w:val="both"/>
        <w:rPr>
          <w:sz w:val="16"/>
          <w:szCs w:val="16"/>
        </w:rPr>
      </w:pPr>
      <w:r w:rsidRPr="005F3828">
        <w:rPr>
          <w:sz w:val="16"/>
          <w:szCs w:val="16"/>
        </w:rPr>
        <w:t>Мероприятие направлено:</w:t>
      </w:r>
    </w:p>
    <w:p w:rsidR="00EF5FAA" w:rsidRPr="005F3828" w:rsidRDefault="00EF5FAA" w:rsidP="006B09E8">
      <w:pPr>
        <w:ind w:firstLine="567"/>
        <w:jc w:val="both"/>
        <w:rPr>
          <w:sz w:val="16"/>
          <w:szCs w:val="16"/>
        </w:rPr>
      </w:pPr>
      <w:r w:rsidRPr="005F3828">
        <w:rPr>
          <w:sz w:val="16"/>
          <w:szCs w:val="16"/>
        </w:rPr>
        <w:t xml:space="preserve">- на сохранение единого пространства, творческих возможностей и участия населения в культурной жизни села и района, </w:t>
      </w:r>
    </w:p>
    <w:p w:rsidR="00EF5FAA" w:rsidRPr="005F3828" w:rsidRDefault="00EF5FAA" w:rsidP="006B09E8">
      <w:pPr>
        <w:ind w:firstLine="567"/>
        <w:jc w:val="both"/>
        <w:rPr>
          <w:sz w:val="16"/>
          <w:szCs w:val="16"/>
        </w:rPr>
      </w:pPr>
      <w:r w:rsidRPr="005F3828">
        <w:rPr>
          <w:sz w:val="16"/>
          <w:szCs w:val="16"/>
        </w:rPr>
        <w:t>- на организацию культурно-массовых мероприятий,</w:t>
      </w:r>
    </w:p>
    <w:p w:rsidR="00EF5FAA" w:rsidRPr="005F3828" w:rsidRDefault="00EF5FAA" w:rsidP="006B09E8">
      <w:pPr>
        <w:ind w:firstLine="567"/>
        <w:jc w:val="both"/>
        <w:rPr>
          <w:sz w:val="16"/>
          <w:szCs w:val="16"/>
        </w:rPr>
      </w:pPr>
      <w:r w:rsidRPr="005F3828">
        <w:rPr>
          <w:sz w:val="16"/>
          <w:szCs w:val="16"/>
        </w:rPr>
        <w:t xml:space="preserve">- на содержание </w:t>
      </w:r>
      <w:proofErr w:type="spellStart"/>
      <w:r w:rsidRPr="005F3828">
        <w:rPr>
          <w:sz w:val="16"/>
          <w:szCs w:val="16"/>
        </w:rPr>
        <w:t>Ерышевского</w:t>
      </w:r>
      <w:proofErr w:type="spellEnd"/>
      <w:r w:rsidRPr="005F3828">
        <w:rPr>
          <w:sz w:val="16"/>
          <w:szCs w:val="16"/>
        </w:rPr>
        <w:t xml:space="preserve"> КДО</w:t>
      </w:r>
    </w:p>
    <w:p w:rsidR="00EF5FAA" w:rsidRPr="005F3828" w:rsidRDefault="00EF5FAA" w:rsidP="006B09E8">
      <w:pPr>
        <w:ind w:firstLine="567"/>
        <w:jc w:val="both"/>
        <w:rPr>
          <w:sz w:val="16"/>
          <w:szCs w:val="16"/>
        </w:rPr>
      </w:pPr>
      <w:r w:rsidRPr="005F3828">
        <w:rPr>
          <w:sz w:val="16"/>
          <w:szCs w:val="16"/>
        </w:rPr>
        <w:t>Реализация мероприятия предусматривает:</w:t>
      </w:r>
    </w:p>
    <w:p w:rsidR="00EF5FAA" w:rsidRPr="005F3828" w:rsidRDefault="00EF5FAA" w:rsidP="006B09E8">
      <w:pPr>
        <w:ind w:firstLine="567"/>
        <w:jc w:val="both"/>
        <w:rPr>
          <w:rFonts w:eastAsia="Calibri"/>
          <w:sz w:val="16"/>
          <w:szCs w:val="16"/>
        </w:rPr>
      </w:pPr>
      <w:r w:rsidRPr="005F3828">
        <w:rPr>
          <w:sz w:val="16"/>
          <w:szCs w:val="16"/>
        </w:rPr>
        <w:t>- т</w:t>
      </w:r>
      <w:r w:rsidRPr="005F3828">
        <w:rPr>
          <w:rFonts w:eastAsia="Calibri"/>
          <w:sz w:val="16"/>
          <w:szCs w:val="16"/>
        </w:rPr>
        <w:t>ворческий отчет МКУК «</w:t>
      </w:r>
      <w:proofErr w:type="spellStart"/>
      <w:r w:rsidRPr="005F3828">
        <w:rPr>
          <w:rFonts w:eastAsia="Calibri"/>
          <w:sz w:val="16"/>
          <w:szCs w:val="16"/>
        </w:rPr>
        <w:t>Ерышевского</w:t>
      </w:r>
      <w:proofErr w:type="spellEnd"/>
      <w:r w:rsidRPr="005F3828">
        <w:rPr>
          <w:rFonts w:eastAsia="Calibri"/>
          <w:sz w:val="16"/>
          <w:szCs w:val="16"/>
        </w:rPr>
        <w:t xml:space="preserve"> КДО» перед населением, участие всех коллективов художественной самодеятельности и </w:t>
      </w:r>
      <w:proofErr w:type="spellStart"/>
      <w:r w:rsidRPr="005F3828">
        <w:rPr>
          <w:rFonts w:eastAsia="Calibri"/>
          <w:sz w:val="16"/>
          <w:szCs w:val="16"/>
        </w:rPr>
        <w:t>досуговых</w:t>
      </w:r>
      <w:proofErr w:type="spellEnd"/>
      <w:r w:rsidRPr="005F3828">
        <w:rPr>
          <w:rFonts w:eastAsia="Calibri"/>
          <w:sz w:val="16"/>
          <w:szCs w:val="16"/>
        </w:rPr>
        <w:t xml:space="preserve"> формирований, </w:t>
      </w:r>
      <w:proofErr w:type="gramStart"/>
      <w:r w:rsidRPr="005F3828">
        <w:rPr>
          <w:rFonts w:eastAsia="Calibri"/>
          <w:sz w:val="16"/>
          <w:szCs w:val="16"/>
        </w:rPr>
        <w:t>в</w:t>
      </w:r>
      <w:proofErr w:type="gramEnd"/>
      <w:r w:rsidRPr="005F3828">
        <w:rPr>
          <w:rFonts w:eastAsia="Calibri"/>
          <w:sz w:val="16"/>
          <w:szCs w:val="16"/>
        </w:rPr>
        <w:t xml:space="preserve"> районных, </w:t>
      </w:r>
    </w:p>
    <w:p w:rsidR="00EF5FAA" w:rsidRPr="005F3828" w:rsidRDefault="00EF5FAA" w:rsidP="006B09E8">
      <w:pPr>
        <w:ind w:firstLine="567"/>
        <w:rPr>
          <w:rFonts w:eastAsia="Calibri"/>
          <w:sz w:val="16"/>
          <w:szCs w:val="16"/>
        </w:rPr>
      </w:pPr>
      <w:r w:rsidRPr="005F3828">
        <w:rPr>
          <w:rFonts w:eastAsia="Calibri"/>
          <w:sz w:val="16"/>
          <w:szCs w:val="16"/>
        </w:rPr>
        <w:t xml:space="preserve">- государственные и профессиональные праздники, народные календарные праздники, </w:t>
      </w:r>
    </w:p>
    <w:p w:rsidR="00EF5FAA" w:rsidRPr="005F3828" w:rsidRDefault="00EF5FAA" w:rsidP="006B09E8">
      <w:pPr>
        <w:jc w:val="both"/>
        <w:rPr>
          <w:rFonts w:eastAsia="Calibri"/>
          <w:sz w:val="16"/>
          <w:szCs w:val="16"/>
        </w:rPr>
      </w:pPr>
      <w:r w:rsidRPr="005F3828">
        <w:rPr>
          <w:rFonts w:eastAsia="Calibri"/>
          <w:sz w:val="16"/>
          <w:szCs w:val="16"/>
        </w:rPr>
        <w:t>мероприятия с различными категориями населения (старшее поколение, организация досуга детей и молодежи, организация досуга семьи);</w:t>
      </w:r>
    </w:p>
    <w:p w:rsidR="00EF5FAA" w:rsidRPr="005F3828" w:rsidRDefault="00EF5FAA" w:rsidP="006B09E8">
      <w:pPr>
        <w:ind w:firstLine="567"/>
        <w:jc w:val="both"/>
        <w:rPr>
          <w:rFonts w:eastAsia="Calibri"/>
          <w:sz w:val="16"/>
          <w:szCs w:val="16"/>
        </w:rPr>
      </w:pPr>
      <w:r w:rsidRPr="005F3828">
        <w:rPr>
          <w:rFonts w:eastAsia="Calibri"/>
          <w:sz w:val="16"/>
          <w:szCs w:val="16"/>
        </w:rPr>
        <w:t>- заработная плата, начисление на выплаты по оплате труда, коммунальные услуги, связь, транспортные услуги, материально-техническое обеспечение.</w:t>
      </w:r>
    </w:p>
    <w:p w:rsidR="00EF5FAA" w:rsidRPr="005F3828" w:rsidRDefault="00EF5FAA" w:rsidP="006B09E8">
      <w:pPr>
        <w:shd w:val="clear" w:color="auto" w:fill="FFFFFF"/>
        <w:ind w:firstLine="567"/>
        <w:jc w:val="both"/>
        <w:rPr>
          <w:bCs/>
          <w:sz w:val="16"/>
          <w:szCs w:val="16"/>
        </w:rPr>
      </w:pPr>
      <w:r w:rsidRPr="005F3828">
        <w:rPr>
          <w:bCs/>
          <w:sz w:val="16"/>
          <w:szCs w:val="16"/>
        </w:rPr>
        <w:t>3.2. Развитие библиотечного дела.</w:t>
      </w:r>
    </w:p>
    <w:p w:rsidR="00EF5FAA" w:rsidRPr="005F3828" w:rsidRDefault="00EF5FAA" w:rsidP="006B09E8">
      <w:pPr>
        <w:ind w:firstLine="567"/>
        <w:jc w:val="both"/>
        <w:rPr>
          <w:sz w:val="16"/>
          <w:szCs w:val="16"/>
        </w:rPr>
      </w:pPr>
      <w:r w:rsidRPr="005F3828">
        <w:rPr>
          <w:sz w:val="16"/>
          <w:szCs w:val="16"/>
        </w:rPr>
        <w:t>Мероприятие направлено:</w:t>
      </w:r>
    </w:p>
    <w:p w:rsidR="00EF5FAA" w:rsidRPr="005F3828" w:rsidRDefault="00EF5FAA" w:rsidP="006B09E8">
      <w:pPr>
        <w:ind w:firstLine="567"/>
        <w:jc w:val="both"/>
        <w:rPr>
          <w:rFonts w:eastAsia="Calibri"/>
          <w:sz w:val="16"/>
          <w:szCs w:val="16"/>
        </w:rPr>
      </w:pPr>
      <w:r w:rsidRPr="005F3828">
        <w:rPr>
          <w:sz w:val="16"/>
          <w:szCs w:val="16"/>
        </w:rPr>
        <w:t>- на п</w:t>
      </w:r>
      <w:r w:rsidRPr="005F3828">
        <w:rPr>
          <w:rFonts w:eastAsia="Calibri"/>
          <w:sz w:val="16"/>
          <w:szCs w:val="16"/>
        </w:rPr>
        <w:t>роведение мероприятий с читателями;</w:t>
      </w:r>
    </w:p>
    <w:p w:rsidR="00EF5FAA" w:rsidRPr="005F3828" w:rsidRDefault="00EF5FAA" w:rsidP="006B09E8">
      <w:pPr>
        <w:ind w:firstLine="567"/>
        <w:jc w:val="both"/>
        <w:rPr>
          <w:rFonts w:eastAsia="Calibri"/>
          <w:sz w:val="16"/>
          <w:szCs w:val="16"/>
        </w:rPr>
      </w:pPr>
      <w:r w:rsidRPr="005F3828">
        <w:rPr>
          <w:rFonts w:eastAsia="Calibri"/>
          <w:sz w:val="16"/>
          <w:szCs w:val="16"/>
        </w:rPr>
        <w:t>- комплектование библиотечного фонда</w:t>
      </w:r>
    </w:p>
    <w:p w:rsidR="00EF5FAA" w:rsidRPr="005F3828" w:rsidRDefault="00EF5FAA" w:rsidP="006B09E8">
      <w:pPr>
        <w:ind w:firstLine="567"/>
        <w:jc w:val="both"/>
        <w:rPr>
          <w:sz w:val="16"/>
          <w:szCs w:val="16"/>
        </w:rPr>
      </w:pPr>
      <w:r w:rsidRPr="005F3828">
        <w:rPr>
          <w:rFonts w:eastAsia="Calibri"/>
          <w:sz w:val="16"/>
          <w:szCs w:val="16"/>
        </w:rPr>
        <w:t>- содержание библиотеки</w:t>
      </w:r>
      <w:r w:rsidRPr="005F3828">
        <w:rPr>
          <w:sz w:val="16"/>
          <w:szCs w:val="16"/>
        </w:rPr>
        <w:t xml:space="preserve">.  </w:t>
      </w:r>
    </w:p>
    <w:p w:rsidR="00EF5FAA" w:rsidRPr="005F3828" w:rsidRDefault="00EF5FAA" w:rsidP="006B09E8">
      <w:pPr>
        <w:ind w:firstLine="567"/>
        <w:jc w:val="both"/>
        <w:rPr>
          <w:sz w:val="16"/>
          <w:szCs w:val="16"/>
        </w:rPr>
      </w:pPr>
      <w:r w:rsidRPr="005F3828">
        <w:rPr>
          <w:sz w:val="16"/>
          <w:szCs w:val="16"/>
        </w:rPr>
        <w:t>Реализация мероприятия предусматривает:</w:t>
      </w:r>
    </w:p>
    <w:p w:rsidR="00EF5FAA" w:rsidRPr="005F3828" w:rsidRDefault="00EF5FAA" w:rsidP="006B09E8">
      <w:pPr>
        <w:ind w:firstLine="567"/>
        <w:jc w:val="both"/>
        <w:rPr>
          <w:rFonts w:eastAsia="Calibri"/>
          <w:sz w:val="16"/>
          <w:szCs w:val="16"/>
        </w:rPr>
      </w:pPr>
      <w:r w:rsidRPr="005F3828">
        <w:rPr>
          <w:sz w:val="16"/>
          <w:szCs w:val="16"/>
        </w:rPr>
        <w:t>- п</w:t>
      </w:r>
      <w:r w:rsidRPr="005F3828">
        <w:rPr>
          <w:rFonts w:eastAsia="Calibri"/>
          <w:sz w:val="16"/>
          <w:szCs w:val="16"/>
        </w:rPr>
        <w:t>овышение образовательного уровня и творческих способностей населения,</w:t>
      </w:r>
    </w:p>
    <w:p w:rsidR="00EF5FAA" w:rsidRPr="005F3828" w:rsidRDefault="00EF5FAA" w:rsidP="006B09E8">
      <w:pPr>
        <w:ind w:firstLine="567"/>
        <w:jc w:val="both"/>
        <w:rPr>
          <w:rFonts w:eastAsia="Calibri"/>
          <w:sz w:val="16"/>
          <w:szCs w:val="16"/>
        </w:rPr>
      </w:pPr>
      <w:r w:rsidRPr="005F3828">
        <w:rPr>
          <w:rFonts w:eastAsia="Calibri"/>
          <w:sz w:val="16"/>
          <w:szCs w:val="16"/>
        </w:rPr>
        <w:t>содействие нравственному развитию подрастающего поколения;</w:t>
      </w:r>
    </w:p>
    <w:p w:rsidR="00EF5FAA" w:rsidRPr="005F3828" w:rsidRDefault="00EF5FAA" w:rsidP="006B09E8">
      <w:pPr>
        <w:ind w:firstLine="567"/>
        <w:jc w:val="both"/>
        <w:rPr>
          <w:rFonts w:eastAsia="Calibri"/>
          <w:sz w:val="16"/>
          <w:szCs w:val="16"/>
        </w:rPr>
      </w:pPr>
      <w:r w:rsidRPr="005F3828">
        <w:rPr>
          <w:rFonts w:eastAsia="Calibri"/>
          <w:sz w:val="16"/>
          <w:szCs w:val="16"/>
        </w:rPr>
        <w:t>- подписка периодических изданий, приобретение новых книг;</w:t>
      </w:r>
    </w:p>
    <w:p w:rsidR="00EF5FAA" w:rsidRPr="005F3828" w:rsidRDefault="00EF5FAA" w:rsidP="006B09E8">
      <w:pPr>
        <w:ind w:firstLine="567"/>
        <w:jc w:val="both"/>
        <w:rPr>
          <w:rFonts w:eastAsia="Calibri"/>
          <w:sz w:val="16"/>
          <w:szCs w:val="16"/>
        </w:rPr>
      </w:pPr>
      <w:r w:rsidRPr="005F3828">
        <w:rPr>
          <w:rFonts w:eastAsia="Calibri"/>
          <w:sz w:val="16"/>
          <w:szCs w:val="16"/>
        </w:rPr>
        <w:t>- заработная плата, начисление на выплаты по оплате труда, коммунальные услуги, связь, транспортные услуги, материально-техническое обеспечение.</w:t>
      </w:r>
    </w:p>
    <w:p w:rsidR="00EF5FAA" w:rsidRPr="005F3828" w:rsidRDefault="00EF5FAA" w:rsidP="006B09E8">
      <w:pPr>
        <w:ind w:firstLine="567"/>
        <w:jc w:val="both"/>
        <w:rPr>
          <w:sz w:val="16"/>
          <w:szCs w:val="16"/>
        </w:rPr>
      </w:pPr>
    </w:p>
    <w:p w:rsidR="00EF5FAA" w:rsidRPr="005F3828" w:rsidRDefault="00EF5FAA" w:rsidP="006B09E8">
      <w:pPr>
        <w:jc w:val="center"/>
        <w:rPr>
          <w:b/>
          <w:sz w:val="16"/>
          <w:szCs w:val="16"/>
        </w:rPr>
      </w:pPr>
      <w:r w:rsidRPr="005F3828">
        <w:rPr>
          <w:b/>
          <w:sz w:val="16"/>
          <w:szCs w:val="16"/>
        </w:rPr>
        <w:t>4. Основные меры муниципального и правового регулирования подпрограммы муниципальной программы</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Подпрограммой не предусматривается.</w:t>
      </w:r>
    </w:p>
    <w:p w:rsidR="00EF5FAA" w:rsidRPr="005F3828" w:rsidRDefault="00EF5FAA" w:rsidP="006B09E8">
      <w:pPr>
        <w:ind w:firstLine="567"/>
        <w:jc w:val="both"/>
        <w:rPr>
          <w:sz w:val="16"/>
          <w:szCs w:val="16"/>
        </w:rPr>
      </w:pPr>
    </w:p>
    <w:p w:rsidR="00EF5FAA" w:rsidRPr="005F3828" w:rsidRDefault="00EF5FAA" w:rsidP="006B09E8">
      <w:pPr>
        <w:jc w:val="center"/>
        <w:rPr>
          <w:b/>
          <w:bCs/>
          <w:sz w:val="16"/>
          <w:szCs w:val="16"/>
        </w:rPr>
      </w:pPr>
      <w:r w:rsidRPr="005F3828">
        <w:rPr>
          <w:b/>
          <w:bCs/>
          <w:sz w:val="16"/>
          <w:szCs w:val="16"/>
        </w:rPr>
        <w:t>5. Информация об участии общественных, научных и иных организаций, а также внебюджетных фондов, юридических и физических лиц в реализации подпрограммы муниципальной программы</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Подпрограммой не предусматривается.</w:t>
      </w:r>
    </w:p>
    <w:p w:rsidR="00ED7C44" w:rsidRPr="005F3828" w:rsidRDefault="00ED7C44" w:rsidP="006B09E8">
      <w:pPr>
        <w:ind w:firstLine="567"/>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6. </w:t>
      </w:r>
      <w:r w:rsidRPr="005F3828">
        <w:rPr>
          <w:b/>
          <w:sz w:val="16"/>
          <w:szCs w:val="16"/>
        </w:rPr>
        <w:t>Финансовое обеспечение реализации подпрограммы</w:t>
      </w:r>
    </w:p>
    <w:p w:rsidR="00EF5FAA" w:rsidRPr="005F3828" w:rsidRDefault="00EF5FAA" w:rsidP="006B09E8">
      <w:pPr>
        <w:ind w:firstLine="567"/>
        <w:jc w:val="both"/>
        <w:rPr>
          <w:sz w:val="16"/>
          <w:szCs w:val="16"/>
        </w:rPr>
      </w:pPr>
    </w:p>
    <w:p w:rsidR="00EF5FAA" w:rsidRPr="005F3828" w:rsidRDefault="00EF5FAA" w:rsidP="006B09E8">
      <w:pPr>
        <w:ind w:firstLine="567"/>
        <w:jc w:val="both"/>
        <w:rPr>
          <w:sz w:val="16"/>
          <w:szCs w:val="16"/>
        </w:rPr>
      </w:pPr>
      <w:r w:rsidRPr="005F3828">
        <w:rPr>
          <w:sz w:val="16"/>
          <w:szCs w:val="16"/>
        </w:rPr>
        <w:t xml:space="preserve">Финансовые ресурсы, необходимые для реализации подпрограммы в 2015-2017 годах, соответствуют объемам бюджетных ассигнований, предусмотренным проектом решения Совета народных депутатов </w:t>
      </w:r>
      <w:proofErr w:type="spellStart"/>
      <w:r w:rsidRPr="005F3828">
        <w:rPr>
          <w:sz w:val="16"/>
          <w:szCs w:val="16"/>
        </w:rPr>
        <w:t>Ерышевского</w:t>
      </w:r>
      <w:proofErr w:type="spellEnd"/>
      <w:r w:rsidRPr="005F3828">
        <w:rPr>
          <w:sz w:val="16"/>
          <w:szCs w:val="16"/>
        </w:rPr>
        <w:t xml:space="preserve"> сельского поселения Павловского муниципального района о бюджете </w:t>
      </w:r>
      <w:proofErr w:type="spellStart"/>
      <w:r w:rsidRPr="005F3828">
        <w:rPr>
          <w:sz w:val="16"/>
          <w:szCs w:val="16"/>
        </w:rPr>
        <w:t>Ерышевского</w:t>
      </w:r>
      <w:proofErr w:type="spellEnd"/>
      <w:r w:rsidRPr="005F3828">
        <w:rPr>
          <w:sz w:val="16"/>
          <w:szCs w:val="16"/>
        </w:rPr>
        <w:t xml:space="preserve"> сельского поселения на 2016 год. На 2017-2019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w:t>
      </w:r>
      <w:proofErr w:type="gramStart"/>
      <w:r w:rsidRPr="005F3828">
        <w:rPr>
          <w:sz w:val="16"/>
          <w:szCs w:val="16"/>
        </w:rPr>
        <w:t>ств дл</w:t>
      </w:r>
      <w:proofErr w:type="gramEnd"/>
      <w:r w:rsidRPr="005F3828">
        <w:rPr>
          <w:sz w:val="16"/>
          <w:szCs w:val="16"/>
        </w:rPr>
        <w:t xml:space="preserve">ящегося характера. </w:t>
      </w:r>
    </w:p>
    <w:p w:rsidR="00EF5FAA" w:rsidRPr="005F3828" w:rsidRDefault="00EF5FAA" w:rsidP="006B09E8">
      <w:pPr>
        <w:ind w:firstLine="600"/>
        <w:jc w:val="both"/>
        <w:rPr>
          <w:sz w:val="16"/>
          <w:szCs w:val="16"/>
        </w:rPr>
      </w:pPr>
      <w:r w:rsidRPr="005F3828">
        <w:rPr>
          <w:sz w:val="16"/>
          <w:szCs w:val="16"/>
        </w:rPr>
        <w:t>Объем финансового обеспечения реализации подпрограммы за весь период ее реализации составляет 4307,38 тыс. рублей. Ресурсное обеспечение реализации подпрограммы по годам ее реализации представлено в приложении № 3 к муниципальной программе.</w:t>
      </w:r>
    </w:p>
    <w:p w:rsidR="00EF5FAA" w:rsidRPr="005F3828" w:rsidRDefault="00EF5FAA" w:rsidP="006B09E8">
      <w:pPr>
        <w:ind w:firstLine="600"/>
        <w:jc w:val="both"/>
        <w:rPr>
          <w:sz w:val="16"/>
          <w:szCs w:val="16"/>
        </w:rPr>
      </w:pPr>
    </w:p>
    <w:p w:rsidR="00EF5FAA" w:rsidRPr="005F3828" w:rsidRDefault="00EF5FAA" w:rsidP="006B09E8">
      <w:pPr>
        <w:shd w:val="clear" w:color="auto" w:fill="FFFFFF"/>
        <w:jc w:val="center"/>
        <w:rPr>
          <w:b/>
          <w:sz w:val="16"/>
          <w:szCs w:val="16"/>
        </w:rPr>
      </w:pPr>
      <w:r w:rsidRPr="005F3828">
        <w:rPr>
          <w:b/>
          <w:bCs/>
          <w:sz w:val="16"/>
          <w:szCs w:val="16"/>
        </w:rPr>
        <w:t xml:space="preserve">7. </w:t>
      </w:r>
      <w:r w:rsidRPr="005F3828">
        <w:rPr>
          <w:b/>
          <w:sz w:val="16"/>
          <w:szCs w:val="16"/>
        </w:rPr>
        <w:t>Анализ рисков реализации подпрограммы и описание мер управления рисками реализации подпрограммы</w:t>
      </w:r>
    </w:p>
    <w:p w:rsidR="00EF5FAA" w:rsidRPr="005F3828" w:rsidRDefault="00EF5FAA" w:rsidP="006B09E8">
      <w:pPr>
        <w:shd w:val="clear" w:color="auto" w:fill="FFFFFF"/>
        <w:ind w:firstLine="567"/>
        <w:jc w:val="both"/>
        <w:rPr>
          <w:sz w:val="16"/>
          <w:szCs w:val="16"/>
        </w:rPr>
      </w:pPr>
    </w:p>
    <w:p w:rsidR="00EF5FAA" w:rsidRPr="005F3828" w:rsidRDefault="00EF5FAA" w:rsidP="006B09E8">
      <w:pPr>
        <w:shd w:val="clear" w:color="auto" w:fill="FFFFFF"/>
        <w:ind w:firstLine="567"/>
        <w:jc w:val="both"/>
        <w:rPr>
          <w:sz w:val="16"/>
          <w:szCs w:val="16"/>
        </w:rPr>
      </w:pPr>
      <w:r w:rsidRPr="005F3828">
        <w:rPr>
          <w:sz w:val="16"/>
          <w:szCs w:val="16"/>
        </w:rPr>
        <w:t>Для успешной реализации поставленных задач подпрограммы был проведен анализ рисков, которые могут повлиять на ее выполнение.</w:t>
      </w:r>
    </w:p>
    <w:p w:rsidR="00EF5FAA" w:rsidRPr="005F3828" w:rsidRDefault="00EF5FAA" w:rsidP="006B09E8">
      <w:pPr>
        <w:shd w:val="clear" w:color="auto" w:fill="FFFFFF"/>
        <w:ind w:firstLine="567"/>
        <w:jc w:val="both"/>
        <w:rPr>
          <w:sz w:val="16"/>
          <w:szCs w:val="16"/>
        </w:rPr>
      </w:pPr>
      <w:r w:rsidRPr="005F3828">
        <w:rPr>
          <w:sz w:val="16"/>
          <w:szCs w:val="16"/>
        </w:rPr>
        <w:t>К рискам реализации подпрограммы следует отнести следующие:</w:t>
      </w:r>
    </w:p>
    <w:p w:rsidR="00EF5FAA" w:rsidRPr="005F3828" w:rsidRDefault="00EF5FAA" w:rsidP="006B09E8">
      <w:pPr>
        <w:shd w:val="clear" w:color="auto" w:fill="FFFFFF"/>
        <w:ind w:firstLine="567"/>
        <w:jc w:val="both"/>
        <w:rPr>
          <w:sz w:val="16"/>
          <w:szCs w:val="16"/>
        </w:rPr>
      </w:pPr>
      <w:r w:rsidRPr="005F3828">
        <w:rPr>
          <w:sz w:val="16"/>
          <w:szCs w:val="16"/>
        </w:rPr>
        <w:t>1.Финансовые риски.</w:t>
      </w:r>
    </w:p>
    <w:p w:rsidR="00EF5FAA" w:rsidRPr="005F3828" w:rsidRDefault="00EF5FAA" w:rsidP="006B09E8">
      <w:pPr>
        <w:shd w:val="clear" w:color="auto" w:fill="FFFFFF"/>
        <w:ind w:firstLine="567"/>
        <w:jc w:val="both"/>
        <w:rPr>
          <w:sz w:val="16"/>
          <w:szCs w:val="16"/>
        </w:rPr>
      </w:pPr>
      <w:r w:rsidRPr="005F3828">
        <w:rPr>
          <w:sz w:val="16"/>
          <w:szCs w:val="16"/>
        </w:rPr>
        <w:t xml:space="preserve">Финансовые риски относятся к наиболее </w:t>
      </w:r>
      <w:proofErr w:type="gramStart"/>
      <w:r w:rsidRPr="005F3828">
        <w:rPr>
          <w:sz w:val="16"/>
          <w:szCs w:val="16"/>
        </w:rPr>
        <w:t>важным</w:t>
      </w:r>
      <w:proofErr w:type="gramEnd"/>
      <w:r w:rsidRPr="005F3828">
        <w:rPr>
          <w:sz w:val="16"/>
          <w:szCs w:val="16"/>
        </w:rPr>
        <w:t>. Любое сокращение финансирования со стороны местного бюджета повлечет неисполнение мероприятий подпрограммы, как следствие, ее невыполнение.</w:t>
      </w:r>
    </w:p>
    <w:p w:rsidR="00EF5FAA" w:rsidRPr="005F3828" w:rsidRDefault="00EF5FAA" w:rsidP="006B09E8">
      <w:pPr>
        <w:shd w:val="clear" w:color="auto" w:fill="FFFFFF"/>
        <w:ind w:firstLine="567"/>
        <w:jc w:val="both"/>
        <w:rPr>
          <w:sz w:val="16"/>
          <w:szCs w:val="16"/>
        </w:rPr>
      </w:pPr>
      <w:r w:rsidRPr="005F3828">
        <w:rPr>
          <w:sz w:val="16"/>
          <w:szCs w:val="16"/>
        </w:rPr>
        <w:t>К финансовым рискам также относятся неэффективное и нерациональное использование ресурсов подпрограммы.</w:t>
      </w:r>
    </w:p>
    <w:p w:rsidR="00EF5FAA" w:rsidRPr="005F3828" w:rsidRDefault="00EF5FAA" w:rsidP="006B09E8">
      <w:pPr>
        <w:shd w:val="clear" w:color="auto" w:fill="FFFFFF"/>
        <w:ind w:firstLine="567"/>
        <w:jc w:val="both"/>
        <w:rPr>
          <w:sz w:val="16"/>
          <w:szCs w:val="16"/>
        </w:rPr>
      </w:pPr>
      <w:r w:rsidRPr="005F3828">
        <w:rPr>
          <w:sz w:val="16"/>
          <w:szCs w:val="16"/>
        </w:rPr>
        <w:t>2.Законодательные риски.</w:t>
      </w:r>
    </w:p>
    <w:p w:rsidR="00EF5FAA" w:rsidRPr="005F3828" w:rsidRDefault="00EF5FAA" w:rsidP="006B09E8">
      <w:pPr>
        <w:shd w:val="clear" w:color="auto" w:fill="FFFFFF"/>
        <w:ind w:firstLine="567"/>
        <w:jc w:val="both"/>
        <w:rPr>
          <w:sz w:val="16"/>
          <w:szCs w:val="16"/>
        </w:rPr>
      </w:pPr>
      <w:r w:rsidRPr="005F3828">
        <w:rPr>
          <w:sz w:val="16"/>
          <w:szCs w:val="16"/>
        </w:rPr>
        <w:t>В период реализации подпрограммы планируется внесение изменений в нормативные правовые акты как на федеральном уровне, в частности и Основы законодательства Российской Федерации о культуре, так и на областном и муниципальном уровнях. Это, возможно, повлечет за собой корректировку поставленных целей.</w:t>
      </w:r>
    </w:p>
    <w:p w:rsidR="00EF5FAA" w:rsidRPr="005F3828" w:rsidRDefault="00EF5FAA" w:rsidP="006B09E8">
      <w:pPr>
        <w:shd w:val="clear" w:color="auto" w:fill="FFFFFF"/>
        <w:ind w:firstLine="567"/>
        <w:jc w:val="both"/>
        <w:rPr>
          <w:sz w:val="16"/>
          <w:szCs w:val="16"/>
        </w:rPr>
      </w:pPr>
      <w:r w:rsidRPr="005F3828">
        <w:rPr>
          <w:sz w:val="16"/>
          <w:szCs w:val="16"/>
        </w:rPr>
        <w:t>В целях снижения законодательных рисков планируется своевременное внесение дополнений в действующую нормативную базу поселения, а при необходимости – и возможных изменений в финансирование подпрограммы.</w:t>
      </w:r>
    </w:p>
    <w:p w:rsidR="00EF5FAA" w:rsidRPr="005F3828" w:rsidRDefault="00EF5FAA" w:rsidP="006B09E8">
      <w:pPr>
        <w:shd w:val="clear" w:color="auto" w:fill="FFFFFF"/>
        <w:ind w:firstLine="567"/>
        <w:jc w:val="both"/>
        <w:rPr>
          <w:sz w:val="16"/>
          <w:szCs w:val="16"/>
        </w:rPr>
      </w:pPr>
      <w:r w:rsidRPr="005F3828">
        <w:rPr>
          <w:sz w:val="16"/>
          <w:szCs w:val="16"/>
        </w:rPr>
        <w:t>Для всех видов рисков главными мерами по управлению ими являются своевременно принятые управленческие решения и корректировка мероприятий подпрограммы с учетом выделенного на их реализацию ресурсного обеспечения.</w:t>
      </w:r>
    </w:p>
    <w:p w:rsidR="00EF5FAA" w:rsidRPr="005F3828" w:rsidRDefault="00EF5FAA" w:rsidP="006B09E8">
      <w:pPr>
        <w:ind w:firstLine="567"/>
        <w:jc w:val="both"/>
        <w:rPr>
          <w:sz w:val="16"/>
          <w:szCs w:val="16"/>
        </w:rPr>
      </w:pPr>
    </w:p>
    <w:p w:rsidR="00EF5FAA" w:rsidRPr="005F3828" w:rsidRDefault="00EF5FAA" w:rsidP="006B09E8">
      <w:pPr>
        <w:jc w:val="center"/>
        <w:rPr>
          <w:b/>
          <w:sz w:val="16"/>
          <w:szCs w:val="16"/>
        </w:rPr>
      </w:pPr>
      <w:r w:rsidRPr="005F3828">
        <w:rPr>
          <w:b/>
          <w:bCs/>
          <w:sz w:val="16"/>
          <w:szCs w:val="16"/>
        </w:rPr>
        <w:t xml:space="preserve">8. </w:t>
      </w:r>
      <w:r w:rsidRPr="005F3828">
        <w:rPr>
          <w:b/>
          <w:sz w:val="16"/>
          <w:szCs w:val="16"/>
        </w:rPr>
        <w:t>Оценка эффективности реализации подпрограммы</w:t>
      </w:r>
    </w:p>
    <w:p w:rsidR="00EF5FAA" w:rsidRPr="005F3828" w:rsidRDefault="00EF5FAA" w:rsidP="006B09E8">
      <w:pPr>
        <w:tabs>
          <w:tab w:val="left" w:pos="1795"/>
          <w:tab w:val="left" w:pos="3696"/>
          <w:tab w:val="left" w:pos="5189"/>
          <w:tab w:val="left" w:pos="7286"/>
          <w:tab w:val="left" w:pos="8770"/>
        </w:tabs>
        <w:ind w:firstLine="567"/>
        <w:jc w:val="both"/>
        <w:rPr>
          <w:spacing w:val="-1"/>
          <w:sz w:val="16"/>
          <w:szCs w:val="16"/>
        </w:rPr>
      </w:pPr>
    </w:p>
    <w:p w:rsidR="00EF5FAA" w:rsidRPr="005F3828" w:rsidRDefault="00EF5FAA" w:rsidP="006B09E8">
      <w:pPr>
        <w:tabs>
          <w:tab w:val="left" w:pos="1795"/>
          <w:tab w:val="left" w:pos="3696"/>
          <w:tab w:val="left" w:pos="5189"/>
          <w:tab w:val="left" w:pos="7286"/>
          <w:tab w:val="left" w:pos="8770"/>
        </w:tabs>
        <w:ind w:firstLine="567"/>
        <w:jc w:val="both"/>
        <w:rPr>
          <w:sz w:val="16"/>
          <w:szCs w:val="16"/>
        </w:rPr>
      </w:pPr>
      <w:r w:rsidRPr="005F3828">
        <w:rPr>
          <w:spacing w:val="-1"/>
          <w:sz w:val="16"/>
          <w:szCs w:val="16"/>
        </w:rPr>
        <w:t xml:space="preserve">Оценка </w:t>
      </w:r>
      <w:r w:rsidRPr="005F3828">
        <w:rPr>
          <w:spacing w:val="-2"/>
          <w:sz w:val="16"/>
          <w:szCs w:val="16"/>
        </w:rPr>
        <w:t xml:space="preserve">эффективности реализации подпрограммы муниципальной программы будет </w:t>
      </w:r>
      <w:r w:rsidRPr="005F3828">
        <w:rPr>
          <w:sz w:val="16"/>
          <w:szCs w:val="16"/>
        </w:rPr>
        <w:t>осуществляться путем сопоставления:</w:t>
      </w:r>
    </w:p>
    <w:p w:rsidR="00EF5FAA" w:rsidRPr="005F3828" w:rsidRDefault="00EF5FAA" w:rsidP="006B09E8">
      <w:pPr>
        <w:shd w:val="clear" w:color="auto" w:fill="FFFFFF"/>
        <w:tabs>
          <w:tab w:val="left" w:pos="1190"/>
        </w:tabs>
        <w:ind w:firstLine="567"/>
        <w:jc w:val="both"/>
        <w:rPr>
          <w:sz w:val="16"/>
          <w:szCs w:val="16"/>
        </w:rPr>
      </w:pPr>
      <w:r w:rsidRPr="005F3828">
        <w:rPr>
          <w:sz w:val="16"/>
          <w:szCs w:val="16"/>
        </w:rPr>
        <w:t xml:space="preserve">1) фактических (в сопоставимых условиях) и планируемых значений целевых индикаторов </w:t>
      </w:r>
      <w:r w:rsidRPr="005F3828">
        <w:rPr>
          <w:spacing w:val="-2"/>
          <w:sz w:val="16"/>
          <w:szCs w:val="16"/>
        </w:rPr>
        <w:t xml:space="preserve">подпрограммы </w:t>
      </w:r>
      <w:r w:rsidRPr="005F3828">
        <w:rPr>
          <w:sz w:val="16"/>
          <w:szCs w:val="16"/>
        </w:rPr>
        <w:t>муниципальной программы (целевой параметр – 100%);</w:t>
      </w:r>
    </w:p>
    <w:p w:rsidR="00EF5FAA" w:rsidRPr="005F3828" w:rsidRDefault="00EF5FAA" w:rsidP="006B09E8">
      <w:pPr>
        <w:shd w:val="clear" w:color="auto" w:fill="FFFFFF"/>
        <w:tabs>
          <w:tab w:val="left" w:pos="1190"/>
        </w:tabs>
        <w:ind w:firstLine="567"/>
        <w:jc w:val="both"/>
        <w:rPr>
          <w:sz w:val="16"/>
          <w:szCs w:val="16"/>
        </w:rPr>
      </w:pPr>
      <w:r w:rsidRPr="005F3828">
        <w:rPr>
          <w:sz w:val="16"/>
          <w:szCs w:val="16"/>
        </w:rPr>
        <w:t xml:space="preserve">2) фактических (в сопоставимых условиях) и планируемых объемов расходов бюджета </w:t>
      </w:r>
      <w:proofErr w:type="spellStart"/>
      <w:r w:rsidRPr="005F3828">
        <w:rPr>
          <w:sz w:val="16"/>
          <w:szCs w:val="16"/>
        </w:rPr>
        <w:t>Ерышевского</w:t>
      </w:r>
      <w:proofErr w:type="spellEnd"/>
      <w:r w:rsidRPr="005F3828">
        <w:rPr>
          <w:sz w:val="16"/>
          <w:szCs w:val="16"/>
        </w:rPr>
        <w:t xml:space="preserve"> сельского поселения на реализацию </w:t>
      </w:r>
      <w:r w:rsidRPr="005F3828">
        <w:rPr>
          <w:spacing w:val="-2"/>
          <w:sz w:val="16"/>
          <w:szCs w:val="16"/>
        </w:rPr>
        <w:t xml:space="preserve">подпрограммы </w:t>
      </w:r>
      <w:r w:rsidRPr="005F3828">
        <w:rPr>
          <w:sz w:val="16"/>
          <w:szCs w:val="16"/>
        </w:rPr>
        <w:t>муниципальной программы и ее основных мероприятий (целевой параметр менее 100%);</w:t>
      </w:r>
    </w:p>
    <w:p w:rsidR="00EF5FAA" w:rsidRPr="005F3828" w:rsidRDefault="00EF5FAA" w:rsidP="006B09E8">
      <w:pPr>
        <w:ind w:firstLine="567"/>
        <w:jc w:val="both"/>
        <w:rPr>
          <w:sz w:val="16"/>
          <w:szCs w:val="16"/>
        </w:rPr>
      </w:pPr>
      <w:r w:rsidRPr="005F3828">
        <w:rPr>
          <w:sz w:val="16"/>
          <w:szCs w:val="16"/>
        </w:rPr>
        <w:t xml:space="preserve">3) числа выполненных и планируемых мероприятий плана реализации </w:t>
      </w:r>
      <w:r w:rsidRPr="005F3828">
        <w:rPr>
          <w:spacing w:val="-2"/>
          <w:sz w:val="16"/>
          <w:szCs w:val="16"/>
        </w:rPr>
        <w:t>подпрограммы муниципальной программы</w:t>
      </w:r>
      <w:r w:rsidRPr="005F3828">
        <w:rPr>
          <w:sz w:val="16"/>
          <w:szCs w:val="16"/>
        </w:rPr>
        <w:t xml:space="preserve"> (целевой параметр – 100%).</w:t>
      </w:r>
    </w:p>
    <w:p w:rsidR="00EF5FAA" w:rsidRDefault="00EF5FAA" w:rsidP="006B09E8">
      <w:pPr>
        <w:jc w:val="center"/>
        <w:rPr>
          <w:color w:val="000000"/>
          <w:sz w:val="16"/>
          <w:szCs w:val="16"/>
        </w:rPr>
      </w:pPr>
    </w:p>
    <w:p w:rsidR="00FA1E62" w:rsidRDefault="00FA1E62" w:rsidP="006B09E8">
      <w:pPr>
        <w:jc w:val="center"/>
        <w:rPr>
          <w:color w:val="000000"/>
          <w:sz w:val="16"/>
          <w:szCs w:val="16"/>
        </w:rPr>
      </w:pPr>
    </w:p>
    <w:p w:rsidR="00FA1E62" w:rsidRPr="005F3828" w:rsidRDefault="00FA1E62" w:rsidP="006B09E8">
      <w:pPr>
        <w:jc w:val="center"/>
        <w:rPr>
          <w:color w:val="000000"/>
          <w:sz w:val="16"/>
          <w:szCs w:val="16"/>
        </w:rPr>
      </w:pPr>
    </w:p>
    <w:p w:rsidR="00ED7C44" w:rsidRPr="005F3828" w:rsidRDefault="00ED7C44" w:rsidP="006B09E8">
      <w:pPr>
        <w:shd w:val="clear" w:color="auto" w:fill="FFFFFF"/>
        <w:tabs>
          <w:tab w:val="left" w:pos="1190"/>
        </w:tabs>
        <w:jc w:val="center"/>
        <w:rPr>
          <w:b/>
          <w:bCs/>
          <w:sz w:val="16"/>
          <w:szCs w:val="16"/>
        </w:rPr>
      </w:pPr>
      <w:r w:rsidRPr="005F3828">
        <w:rPr>
          <w:b/>
          <w:bCs/>
          <w:spacing w:val="-1"/>
          <w:sz w:val="16"/>
          <w:szCs w:val="16"/>
        </w:rPr>
        <w:t xml:space="preserve">Подпрограмма 3. </w:t>
      </w:r>
      <w:r w:rsidRPr="005F3828">
        <w:rPr>
          <w:b/>
          <w:bCs/>
          <w:sz w:val="16"/>
          <w:szCs w:val="16"/>
        </w:rPr>
        <w:t>«</w:t>
      </w:r>
      <w:r w:rsidRPr="005F3828">
        <w:rPr>
          <w:b/>
          <w:spacing w:val="-10"/>
          <w:sz w:val="16"/>
          <w:szCs w:val="16"/>
        </w:rPr>
        <w:t>Обеспечение реализации муниципальной программы</w:t>
      </w:r>
      <w:r w:rsidRPr="005F3828">
        <w:rPr>
          <w:b/>
          <w:bCs/>
          <w:sz w:val="16"/>
          <w:szCs w:val="16"/>
        </w:rPr>
        <w:t>»</w:t>
      </w:r>
    </w:p>
    <w:p w:rsidR="00ED7C44" w:rsidRPr="005F3828" w:rsidRDefault="00ED7C44" w:rsidP="006B09E8">
      <w:pPr>
        <w:shd w:val="clear" w:color="auto" w:fill="FFFFFF"/>
        <w:jc w:val="center"/>
        <w:rPr>
          <w:bCs/>
          <w:sz w:val="16"/>
          <w:szCs w:val="16"/>
        </w:rPr>
      </w:pPr>
      <w:r w:rsidRPr="005F3828">
        <w:rPr>
          <w:bCs/>
          <w:spacing w:val="-1"/>
          <w:sz w:val="16"/>
          <w:szCs w:val="16"/>
        </w:rPr>
        <w:t xml:space="preserve">муниципальной программы </w:t>
      </w:r>
      <w:r w:rsidRPr="005F3828">
        <w:rPr>
          <w:bCs/>
          <w:sz w:val="16"/>
          <w:szCs w:val="16"/>
        </w:rPr>
        <w:t>«</w:t>
      </w:r>
      <w:r w:rsidRPr="005F3828">
        <w:rPr>
          <w:sz w:val="16"/>
          <w:szCs w:val="16"/>
        </w:rPr>
        <w:t xml:space="preserve">Социально-экономическое развитие </w:t>
      </w:r>
      <w:proofErr w:type="spellStart"/>
      <w:r w:rsidRPr="005F3828">
        <w:rPr>
          <w:sz w:val="16"/>
          <w:szCs w:val="16"/>
        </w:rPr>
        <w:t>Ерышевского</w:t>
      </w:r>
      <w:proofErr w:type="spellEnd"/>
      <w:r w:rsidRPr="005F3828">
        <w:rPr>
          <w:sz w:val="16"/>
          <w:szCs w:val="16"/>
        </w:rPr>
        <w:t xml:space="preserve"> сельского поселения</w:t>
      </w:r>
      <w:r w:rsidRPr="005F3828">
        <w:rPr>
          <w:bCs/>
          <w:sz w:val="16"/>
          <w:szCs w:val="16"/>
        </w:rPr>
        <w:t>»</w:t>
      </w:r>
    </w:p>
    <w:p w:rsidR="00ED7C44" w:rsidRPr="005F3828" w:rsidRDefault="00ED7C44" w:rsidP="006B09E8">
      <w:pPr>
        <w:shd w:val="clear" w:color="auto" w:fill="FFFFFF"/>
        <w:jc w:val="center"/>
        <w:rPr>
          <w:sz w:val="16"/>
          <w:szCs w:val="16"/>
        </w:rPr>
      </w:pPr>
    </w:p>
    <w:p w:rsidR="00ED7C44" w:rsidRPr="005F3828" w:rsidRDefault="00ED7C44" w:rsidP="006B09E8">
      <w:pPr>
        <w:shd w:val="clear" w:color="auto" w:fill="FFFFFF"/>
        <w:jc w:val="center"/>
        <w:rPr>
          <w:bCs/>
          <w:sz w:val="16"/>
          <w:szCs w:val="16"/>
        </w:rPr>
      </w:pPr>
      <w:r w:rsidRPr="005F3828">
        <w:rPr>
          <w:bCs/>
          <w:sz w:val="16"/>
          <w:szCs w:val="16"/>
        </w:rPr>
        <w:t>ПАСПОРТ</w:t>
      </w:r>
    </w:p>
    <w:p w:rsidR="00ED7C44" w:rsidRPr="00FA1E62" w:rsidRDefault="00ED7C44" w:rsidP="006B09E8">
      <w:pPr>
        <w:shd w:val="clear" w:color="auto" w:fill="FFFFFF"/>
        <w:tabs>
          <w:tab w:val="left" w:pos="1190"/>
        </w:tabs>
        <w:jc w:val="center"/>
        <w:rPr>
          <w:b/>
          <w:bCs/>
          <w:sz w:val="16"/>
          <w:szCs w:val="16"/>
        </w:rPr>
      </w:pPr>
      <w:r w:rsidRPr="00FA1E62">
        <w:rPr>
          <w:b/>
          <w:bCs/>
          <w:sz w:val="16"/>
          <w:szCs w:val="16"/>
        </w:rPr>
        <w:t>Подпрограммы 3. «</w:t>
      </w:r>
      <w:r w:rsidRPr="00FA1E62">
        <w:rPr>
          <w:b/>
          <w:sz w:val="16"/>
          <w:szCs w:val="16"/>
        </w:rPr>
        <w:t>Обеспечение реализации муниципальной программы</w:t>
      </w:r>
      <w:r w:rsidRPr="00FA1E62">
        <w:rPr>
          <w:b/>
          <w:bCs/>
          <w:sz w:val="16"/>
          <w:szCs w:val="16"/>
        </w:rPr>
        <w:t>»</w:t>
      </w:r>
    </w:p>
    <w:p w:rsidR="00ED7C44" w:rsidRPr="005F3828" w:rsidRDefault="00ED7C44" w:rsidP="006B09E8">
      <w:pPr>
        <w:shd w:val="clear" w:color="auto" w:fill="FFFFFF"/>
        <w:ind w:firstLine="567"/>
        <w:jc w:val="center"/>
        <w:rPr>
          <w:sz w:val="16"/>
          <w:szCs w:val="16"/>
        </w:rPr>
      </w:pPr>
    </w:p>
    <w:tbl>
      <w:tblPr>
        <w:tblW w:w="0" w:type="auto"/>
        <w:tblCellMar>
          <w:left w:w="28" w:type="dxa"/>
          <w:right w:w="28" w:type="dxa"/>
        </w:tblCellMar>
        <w:tblLook w:val="0000"/>
      </w:tblPr>
      <w:tblGrid>
        <w:gridCol w:w="1588"/>
        <w:gridCol w:w="744"/>
        <w:gridCol w:w="446"/>
        <w:gridCol w:w="1888"/>
      </w:tblGrid>
      <w:tr w:rsidR="00ED7C44"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rPr>
                <w:bCs/>
                <w:sz w:val="12"/>
                <w:szCs w:val="12"/>
              </w:rPr>
            </w:pPr>
            <w:r w:rsidRPr="005F3828">
              <w:rPr>
                <w:bCs/>
                <w:sz w:val="12"/>
                <w:szCs w:val="12"/>
              </w:rPr>
              <w:t>Исполнители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snapToGrid w:val="0"/>
              <w:ind w:firstLine="113"/>
              <w:rPr>
                <w:spacing w:val="-1"/>
                <w:sz w:val="12"/>
                <w:szCs w:val="12"/>
              </w:rPr>
            </w:pPr>
            <w:r w:rsidRPr="005F3828">
              <w:rPr>
                <w:spacing w:val="-1"/>
                <w:sz w:val="12"/>
                <w:szCs w:val="12"/>
              </w:rPr>
              <w:t xml:space="preserve">Администрация </w:t>
            </w:r>
            <w:proofErr w:type="spellStart"/>
            <w:r w:rsidRPr="005F3828">
              <w:rPr>
                <w:spacing w:val="-1"/>
                <w:sz w:val="12"/>
                <w:szCs w:val="12"/>
              </w:rPr>
              <w:t>Ерышевского</w:t>
            </w:r>
            <w:proofErr w:type="spellEnd"/>
            <w:r w:rsidRPr="005F3828">
              <w:rPr>
                <w:spacing w:val="-1"/>
                <w:sz w:val="12"/>
                <w:szCs w:val="12"/>
              </w:rPr>
              <w:t xml:space="preserve"> сельского поселения </w:t>
            </w:r>
          </w:p>
        </w:tc>
      </w:tr>
      <w:tr w:rsidR="00ED7C44"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rPr>
                <w:bCs/>
                <w:spacing w:val="-2"/>
                <w:sz w:val="12"/>
                <w:szCs w:val="12"/>
              </w:rPr>
            </w:pPr>
            <w:r w:rsidRPr="005F3828">
              <w:rPr>
                <w:bCs/>
                <w:spacing w:val="-2"/>
                <w:sz w:val="12"/>
                <w:szCs w:val="12"/>
              </w:rPr>
              <w:t>Основные мероприятия, входящие в состав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numPr>
                <w:ilvl w:val="0"/>
                <w:numId w:val="51"/>
              </w:numPr>
              <w:tabs>
                <w:tab w:val="clear" w:pos="501"/>
                <w:tab w:val="num" w:pos="255"/>
              </w:tabs>
              <w:suppressAutoHyphens/>
              <w:autoSpaceDE w:val="0"/>
              <w:snapToGrid w:val="0"/>
              <w:ind w:left="0" w:firstLine="113"/>
              <w:rPr>
                <w:sz w:val="12"/>
                <w:szCs w:val="12"/>
              </w:rPr>
            </w:pPr>
            <w:r w:rsidRPr="005F3828">
              <w:rPr>
                <w:sz w:val="12"/>
                <w:szCs w:val="12"/>
              </w:rPr>
              <w:t xml:space="preserve">Финансовое обеспечение деятельности органов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p w:rsidR="00ED7C44" w:rsidRPr="005F3828" w:rsidRDefault="00ED7C44" w:rsidP="006B09E8">
            <w:pPr>
              <w:numPr>
                <w:ilvl w:val="0"/>
                <w:numId w:val="51"/>
              </w:numPr>
              <w:tabs>
                <w:tab w:val="clear" w:pos="501"/>
                <w:tab w:val="num" w:pos="255"/>
              </w:tabs>
              <w:suppressAutoHyphens/>
              <w:autoSpaceDE w:val="0"/>
              <w:ind w:left="0" w:firstLine="113"/>
              <w:rPr>
                <w:sz w:val="12"/>
                <w:szCs w:val="12"/>
              </w:rPr>
            </w:pPr>
            <w:r w:rsidRPr="005F3828">
              <w:rPr>
                <w:sz w:val="12"/>
                <w:szCs w:val="12"/>
              </w:rPr>
              <w:t xml:space="preserve">Финансовое обеспечение выполнения других расходных обязательств </w:t>
            </w:r>
            <w:proofErr w:type="spellStart"/>
            <w:r w:rsidRPr="005F3828">
              <w:rPr>
                <w:sz w:val="12"/>
                <w:szCs w:val="12"/>
              </w:rPr>
              <w:t>Ерышевского</w:t>
            </w:r>
            <w:proofErr w:type="spellEnd"/>
            <w:r w:rsidRPr="005F3828">
              <w:rPr>
                <w:sz w:val="12"/>
                <w:szCs w:val="12"/>
              </w:rPr>
              <w:t xml:space="preserve">  сельского поселения.</w:t>
            </w:r>
          </w:p>
        </w:tc>
      </w:tr>
      <w:tr w:rsidR="00ED7C44"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rPr>
                <w:bCs/>
                <w:spacing w:val="-2"/>
                <w:sz w:val="12"/>
                <w:szCs w:val="12"/>
              </w:rPr>
            </w:pPr>
            <w:r w:rsidRPr="005F3828">
              <w:rPr>
                <w:bCs/>
                <w:sz w:val="12"/>
                <w:szCs w:val="12"/>
              </w:rPr>
              <w:t xml:space="preserve">Цель подпрограммы </w:t>
            </w:r>
            <w:r w:rsidRPr="005F3828">
              <w:rPr>
                <w:bCs/>
                <w:spacing w:val="-2"/>
                <w:sz w:val="12"/>
                <w:szCs w:val="12"/>
              </w:rPr>
              <w:t>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napToGrid w:val="0"/>
              <w:ind w:firstLine="113"/>
              <w:rPr>
                <w:bCs/>
                <w:sz w:val="12"/>
                <w:szCs w:val="12"/>
              </w:rPr>
            </w:pPr>
            <w:r w:rsidRPr="005F3828">
              <w:rPr>
                <w:bCs/>
                <w:sz w:val="12"/>
                <w:szCs w:val="12"/>
              </w:rPr>
              <w:t>Обеспечение реализации муниципальной программы «</w:t>
            </w:r>
            <w:r w:rsidRPr="005F3828">
              <w:rPr>
                <w:sz w:val="12"/>
                <w:szCs w:val="12"/>
              </w:rPr>
              <w:t xml:space="preserve">Социально-экономическое развитие </w:t>
            </w:r>
            <w:proofErr w:type="spellStart"/>
            <w:r w:rsidRPr="005F3828">
              <w:rPr>
                <w:sz w:val="12"/>
                <w:szCs w:val="12"/>
              </w:rPr>
              <w:t>Ерышевского</w:t>
            </w:r>
            <w:proofErr w:type="spellEnd"/>
            <w:r w:rsidRPr="005F3828">
              <w:rPr>
                <w:sz w:val="12"/>
                <w:szCs w:val="12"/>
              </w:rPr>
              <w:t xml:space="preserve"> сельского поселения</w:t>
            </w:r>
            <w:r w:rsidRPr="005F3828">
              <w:rPr>
                <w:bCs/>
                <w:sz w:val="12"/>
                <w:szCs w:val="12"/>
              </w:rPr>
              <w:t>»</w:t>
            </w:r>
          </w:p>
        </w:tc>
      </w:tr>
      <w:tr w:rsidR="00ED7C44"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rPr>
                <w:bCs/>
                <w:spacing w:val="-2"/>
                <w:sz w:val="12"/>
                <w:szCs w:val="12"/>
              </w:rPr>
            </w:pPr>
            <w:r w:rsidRPr="005F3828">
              <w:rPr>
                <w:bCs/>
                <w:sz w:val="12"/>
                <w:szCs w:val="12"/>
              </w:rPr>
              <w:t xml:space="preserve">Задачи подпрограммы </w:t>
            </w:r>
            <w:r w:rsidRPr="005F3828">
              <w:rPr>
                <w:bCs/>
                <w:spacing w:val="-2"/>
                <w:sz w:val="12"/>
                <w:szCs w:val="12"/>
              </w:rPr>
              <w:t>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tabs>
                <w:tab w:val="left" w:pos="-45"/>
              </w:tabs>
              <w:snapToGrid w:val="0"/>
              <w:ind w:firstLine="113"/>
              <w:rPr>
                <w:sz w:val="12"/>
                <w:szCs w:val="12"/>
              </w:rPr>
            </w:pPr>
            <w:r w:rsidRPr="005F3828">
              <w:rPr>
                <w:sz w:val="12"/>
                <w:szCs w:val="12"/>
              </w:rPr>
              <w:t xml:space="preserve">Обеспечение условий для реализации муниципальной программы «Социально-экономическое развитие </w:t>
            </w:r>
            <w:proofErr w:type="spellStart"/>
            <w:r w:rsidRPr="005F3828">
              <w:rPr>
                <w:sz w:val="12"/>
                <w:szCs w:val="12"/>
              </w:rPr>
              <w:t>Ерышевского</w:t>
            </w:r>
            <w:proofErr w:type="spellEnd"/>
            <w:r w:rsidRPr="005F3828">
              <w:rPr>
                <w:sz w:val="12"/>
                <w:szCs w:val="12"/>
              </w:rPr>
              <w:t xml:space="preserve">  сельского поселения», эффективное выполнение полномочий (функций)  администрации </w:t>
            </w:r>
            <w:proofErr w:type="spellStart"/>
            <w:r w:rsidRPr="005F3828">
              <w:rPr>
                <w:sz w:val="12"/>
                <w:szCs w:val="12"/>
              </w:rPr>
              <w:t>Ерышевского</w:t>
            </w:r>
            <w:proofErr w:type="spellEnd"/>
            <w:r w:rsidRPr="005F3828">
              <w:rPr>
                <w:sz w:val="12"/>
                <w:szCs w:val="12"/>
              </w:rPr>
              <w:t xml:space="preserve"> сельского поселения.</w:t>
            </w:r>
          </w:p>
        </w:tc>
      </w:tr>
      <w:tr w:rsidR="00ED7C44"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rPr>
                <w:bCs/>
                <w:spacing w:val="-2"/>
                <w:sz w:val="12"/>
                <w:szCs w:val="12"/>
              </w:rPr>
            </w:pPr>
            <w:r w:rsidRPr="005F3828">
              <w:rPr>
                <w:bCs/>
                <w:spacing w:val="-2"/>
                <w:sz w:val="12"/>
                <w:szCs w:val="12"/>
              </w:rPr>
              <w:t>Целевые индикаторы и показатели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snapToGrid w:val="0"/>
              <w:ind w:firstLine="113"/>
              <w:rPr>
                <w:sz w:val="12"/>
                <w:szCs w:val="12"/>
              </w:rPr>
            </w:pPr>
            <w:r w:rsidRPr="005F3828">
              <w:rPr>
                <w:sz w:val="12"/>
                <w:szCs w:val="12"/>
              </w:rPr>
              <w:t>Уровень исполнения плановых назначений по расходам на реализацию подпрограммы, %.</w:t>
            </w:r>
          </w:p>
        </w:tc>
      </w:tr>
      <w:tr w:rsidR="00ED7C44"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rPr>
                <w:bCs/>
                <w:spacing w:val="-2"/>
                <w:sz w:val="12"/>
                <w:szCs w:val="12"/>
              </w:rPr>
            </w:pPr>
            <w:r w:rsidRPr="005F3828">
              <w:rPr>
                <w:bCs/>
                <w:spacing w:val="-2"/>
                <w:sz w:val="12"/>
                <w:szCs w:val="12"/>
              </w:rPr>
              <w:t xml:space="preserve">Сроки </w:t>
            </w:r>
            <w:r w:rsidRPr="005F3828">
              <w:rPr>
                <w:bCs/>
                <w:sz w:val="12"/>
                <w:szCs w:val="12"/>
              </w:rPr>
              <w:t xml:space="preserve">реализации подпрограммы </w:t>
            </w:r>
            <w:r w:rsidRPr="005F3828">
              <w:rPr>
                <w:bCs/>
                <w:spacing w:val="-2"/>
                <w:sz w:val="12"/>
                <w:szCs w:val="12"/>
              </w:rPr>
              <w:t>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snapToGrid w:val="0"/>
              <w:ind w:firstLine="113"/>
              <w:rPr>
                <w:sz w:val="12"/>
                <w:szCs w:val="12"/>
              </w:rPr>
            </w:pPr>
            <w:r w:rsidRPr="005F3828">
              <w:rPr>
                <w:sz w:val="12"/>
                <w:szCs w:val="12"/>
              </w:rPr>
              <w:t>На постоянной основе 01.01.2014 — 31.12.2019</w:t>
            </w:r>
          </w:p>
        </w:tc>
      </w:tr>
      <w:tr w:rsidR="00ED7C44" w:rsidRPr="005F3828" w:rsidTr="00FA1E62">
        <w:trPr>
          <w:cantSplit/>
        </w:trPr>
        <w:tc>
          <w:tcPr>
            <w:tcW w:w="1588" w:type="dxa"/>
            <w:vMerge w:val="restart"/>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rPr>
                <w:bCs/>
                <w:sz w:val="12"/>
                <w:szCs w:val="12"/>
              </w:rPr>
            </w:pPr>
            <w:r w:rsidRPr="005F3828">
              <w:rPr>
                <w:bCs/>
                <w:sz w:val="12"/>
                <w:szCs w:val="12"/>
              </w:rPr>
              <w:t>Объемы и источники финансирования подпрограммы муниципальной программы (в действующих ценах каждого года реализации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snapToGrid w:val="0"/>
              <w:ind w:firstLine="113"/>
              <w:rPr>
                <w:sz w:val="12"/>
                <w:szCs w:val="12"/>
              </w:rPr>
            </w:pPr>
            <w:r w:rsidRPr="005F3828">
              <w:rPr>
                <w:sz w:val="12"/>
                <w:szCs w:val="12"/>
              </w:rPr>
              <w:t>Объем бюджетных ассигнований на реализацию подпрограммы составляет –  10936,92 тыс. руб.</w:t>
            </w:r>
          </w:p>
          <w:p w:rsidR="00ED7C44" w:rsidRPr="005F3828" w:rsidRDefault="00ED7C44" w:rsidP="006B09E8">
            <w:pPr>
              <w:shd w:val="clear" w:color="auto" w:fill="FFFFFF"/>
              <w:ind w:firstLine="113"/>
              <w:rPr>
                <w:sz w:val="12"/>
                <w:szCs w:val="12"/>
              </w:rPr>
            </w:pPr>
            <w:r w:rsidRPr="005F3828">
              <w:rPr>
                <w:sz w:val="12"/>
                <w:szCs w:val="12"/>
              </w:rPr>
              <w:t>Объем бюджетных ассигнований на реализацию муниципальной подпрограммы по годам составляет (тыс. руб.):</w:t>
            </w:r>
          </w:p>
        </w:tc>
      </w:tr>
      <w:tr w:rsidR="00ED7C44"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D7C44" w:rsidRPr="005F3828" w:rsidRDefault="00ED7C44" w:rsidP="006B09E8">
            <w:pPr>
              <w:rPr>
                <w:sz w:val="12"/>
                <w:szCs w:val="12"/>
              </w:rPr>
            </w:pPr>
          </w:p>
        </w:tc>
        <w:tc>
          <w:tcPr>
            <w:tcW w:w="744"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Год</w:t>
            </w:r>
          </w:p>
        </w:tc>
        <w:tc>
          <w:tcPr>
            <w:tcW w:w="0" w:type="auto"/>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Всего</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snapToGrid w:val="0"/>
              <w:jc w:val="center"/>
              <w:rPr>
                <w:spacing w:val="-2"/>
                <w:sz w:val="12"/>
                <w:szCs w:val="12"/>
              </w:rPr>
            </w:pPr>
            <w:r w:rsidRPr="005F3828">
              <w:rPr>
                <w:spacing w:val="-2"/>
                <w:sz w:val="12"/>
                <w:szCs w:val="12"/>
              </w:rPr>
              <w:t xml:space="preserve">Бюджет </w:t>
            </w:r>
            <w:proofErr w:type="spellStart"/>
            <w:r w:rsidRPr="005F3828">
              <w:rPr>
                <w:spacing w:val="-2"/>
                <w:sz w:val="12"/>
                <w:szCs w:val="12"/>
              </w:rPr>
              <w:t>Ерышевского</w:t>
            </w:r>
            <w:proofErr w:type="spellEnd"/>
            <w:r w:rsidRPr="005F3828">
              <w:rPr>
                <w:spacing w:val="-2"/>
                <w:sz w:val="12"/>
                <w:szCs w:val="12"/>
              </w:rPr>
              <w:t xml:space="preserve"> сельского поселения</w:t>
            </w:r>
          </w:p>
        </w:tc>
      </w:tr>
      <w:tr w:rsidR="00ED7C44"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D7C44" w:rsidRPr="005F3828" w:rsidRDefault="00ED7C44" w:rsidP="006B09E8">
            <w:pPr>
              <w:rPr>
                <w:sz w:val="12"/>
                <w:szCs w:val="12"/>
              </w:rPr>
            </w:pPr>
          </w:p>
        </w:tc>
        <w:tc>
          <w:tcPr>
            <w:tcW w:w="744"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2014</w:t>
            </w:r>
          </w:p>
        </w:tc>
        <w:tc>
          <w:tcPr>
            <w:tcW w:w="0" w:type="auto"/>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2705,6</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2705,6</w:t>
            </w:r>
          </w:p>
        </w:tc>
      </w:tr>
      <w:tr w:rsidR="00ED7C44"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D7C44" w:rsidRPr="005F3828" w:rsidRDefault="00ED7C44" w:rsidP="006B09E8">
            <w:pPr>
              <w:rPr>
                <w:sz w:val="12"/>
                <w:szCs w:val="12"/>
              </w:rPr>
            </w:pPr>
          </w:p>
        </w:tc>
        <w:tc>
          <w:tcPr>
            <w:tcW w:w="744"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2015</w:t>
            </w:r>
          </w:p>
        </w:tc>
        <w:tc>
          <w:tcPr>
            <w:tcW w:w="0" w:type="auto"/>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2343,72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jc w:val="center"/>
              <w:rPr>
                <w:sz w:val="12"/>
                <w:szCs w:val="12"/>
                <w:shd w:val="clear" w:color="auto" w:fill="FFFF00"/>
              </w:rPr>
            </w:pPr>
            <w:r w:rsidRPr="005F3828">
              <w:rPr>
                <w:sz w:val="12"/>
                <w:szCs w:val="12"/>
              </w:rPr>
              <w:t>2343,72</w:t>
            </w:r>
          </w:p>
        </w:tc>
      </w:tr>
      <w:tr w:rsidR="00ED7C44"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D7C44" w:rsidRPr="005F3828" w:rsidRDefault="00ED7C44" w:rsidP="006B09E8">
            <w:pPr>
              <w:rPr>
                <w:sz w:val="12"/>
                <w:szCs w:val="12"/>
              </w:rPr>
            </w:pPr>
          </w:p>
        </w:tc>
        <w:tc>
          <w:tcPr>
            <w:tcW w:w="744"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2016</w:t>
            </w:r>
          </w:p>
        </w:tc>
        <w:tc>
          <w:tcPr>
            <w:tcW w:w="0" w:type="auto"/>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2172,7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2172,7</w:t>
            </w:r>
          </w:p>
        </w:tc>
      </w:tr>
      <w:tr w:rsidR="00ED7C44"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D7C44" w:rsidRPr="005F3828" w:rsidRDefault="00ED7C44" w:rsidP="006B09E8">
            <w:pPr>
              <w:rPr>
                <w:sz w:val="12"/>
                <w:szCs w:val="12"/>
              </w:rPr>
            </w:pPr>
          </w:p>
        </w:tc>
        <w:tc>
          <w:tcPr>
            <w:tcW w:w="744"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2017</w:t>
            </w:r>
          </w:p>
        </w:tc>
        <w:tc>
          <w:tcPr>
            <w:tcW w:w="0" w:type="auto"/>
            <w:tcBorders>
              <w:top w:val="single" w:sz="4" w:space="0" w:color="000000"/>
              <w:left w:val="single" w:sz="4" w:space="0" w:color="000000"/>
              <w:bottom w:val="single" w:sz="4" w:space="0" w:color="000000"/>
            </w:tcBorders>
            <w:shd w:val="clear" w:color="auto" w:fill="FFFFFF"/>
          </w:tcPr>
          <w:p w:rsidR="00ED7C44" w:rsidRPr="005F3828" w:rsidRDefault="00ED7C44" w:rsidP="006B09E8">
            <w:pPr>
              <w:snapToGrid w:val="0"/>
              <w:jc w:val="center"/>
              <w:rPr>
                <w:sz w:val="12"/>
                <w:szCs w:val="12"/>
              </w:rPr>
            </w:pPr>
            <w:r w:rsidRPr="005F3828">
              <w:rPr>
                <w:sz w:val="12"/>
                <w:szCs w:val="12"/>
              </w:rPr>
              <w:t>1380,7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napToGrid w:val="0"/>
              <w:jc w:val="center"/>
              <w:rPr>
                <w:sz w:val="12"/>
                <w:szCs w:val="12"/>
              </w:rPr>
            </w:pPr>
            <w:r w:rsidRPr="005F3828">
              <w:rPr>
                <w:sz w:val="12"/>
                <w:szCs w:val="12"/>
              </w:rPr>
              <w:t>1380,7</w:t>
            </w:r>
          </w:p>
        </w:tc>
      </w:tr>
      <w:tr w:rsidR="00ED7C44"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D7C44" w:rsidRPr="005F3828" w:rsidRDefault="00ED7C44" w:rsidP="006B09E8">
            <w:pPr>
              <w:rPr>
                <w:sz w:val="12"/>
                <w:szCs w:val="12"/>
              </w:rPr>
            </w:pPr>
          </w:p>
        </w:tc>
        <w:tc>
          <w:tcPr>
            <w:tcW w:w="744"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2018</w:t>
            </w:r>
          </w:p>
        </w:tc>
        <w:tc>
          <w:tcPr>
            <w:tcW w:w="0" w:type="auto"/>
            <w:tcBorders>
              <w:top w:val="single" w:sz="4" w:space="0" w:color="000000"/>
              <w:left w:val="single" w:sz="4" w:space="0" w:color="000000"/>
              <w:bottom w:val="single" w:sz="4" w:space="0" w:color="000000"/>
            </w:tcBorders>
            <w:shd w:val="clear" w:color="auto" w:fill="FFFFFF"/>
          </w:tcPr>
          <w:p w:rsidR="00ED7C44" w:rsidRPr="005F3828" w:rsidRDefault="00ED7C44" w:rsidP="006B09E8">
            <w:pPr>
              <w:snapToGrid w:val="0"/>
              <w:jc w:val="center"/>
              <w:rPr>
                <w:sz w:val="12"/>
                <w:szCs w:val="12"/>
              </w:rPr>
            </w:pPr>
            <w:r w:rsidRPr="005F3828">
              <w:rPr>
                <w:sz w:val="12"/>
                <w:szCs w:val="12"/>
              </w:rPr>
              <w:t>1167,1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napToGrid w:val="0"/>
              <w:jc w:val="center"/>
              <w:rPr>
                <w:sz w:val="12"/>
                <w:szCs w:val="12"/>
              </w:rPr>
            </w:pPr>
            <w:r w:rsidRPr="005F3828">
              <w:rPr>
                <w:sz w:val="12"/>
                <w:szCs w:val="12"/>
              </w:rPr>
              <w:t>1167,1</w:t>
            </w:r>
          </w:p>
        </w:tc>
      </w:tr>
      <w:tr w:rsidR="00ED7C44" w:rsidRPr="005F3828" w:rsidTr="00FA1E62">
        <w:trPr>
          <w:cantSplit/>
        </w:trPr>
        <w:tc>
          <w:tcPr>
            <w:tcW w:w="1588" w:type="dxa"/>
            <w:vMerge/>
            <w:tcBorders>
              <w:top w:val="single" w:sz="4" w:space="0" w:color="000000"/>
              <w:left w:val="single" w:sz="4" w:space="0" w:color="000000"/>
              <w:bottom w:val="single" w:sz="4" w:space="0" w:color="000000"/>
            </w:tcBorders>
            <w:shd w:val="clear" w:color="auto" w:fill="FFFFFF"/>
          </w:tcPr>
          <w:p w:rsidR="00ED7C44" w:rsidRPr="005F3828" w:rsidRDefault="00ED7C44" w:rsidP="006B09E8">
            <w:pPr>
              <w:rPr>
                <w:sz w:val="12"/>
                <w:szCs w:val="12"/>
              </w:rPr>
            </w:pPr>
          </w:p>
        </w:tc>
        <w:tc>
          <w:tcPr>
            <w:tcW w:w="744"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hd w:val="clear" w:color="auto" w:fill="FFFFFF"/>
              <w:snapToGrid w:val="0"/>
              <w:jc w:val="center"/>
              <w:rPr>
                <w:sz w:val="12"/>
                <w:szCs w:val="12"/>
              </w:rPr>
            </w:pPr>
            <w:r w:rsidRPr="005F3828">
              <w:rPr>
                <w:sz w:val="12"/>
                <w:szCs w:val="12"/>
              </w:rPr>
              <w:t>2019</w:t>
            </w:r>
          </w:p>
        </w:tc>
        <w:tc>
          <w:tcPr>
            <w:tcW w:w="0" w:type="auto"/>
            <w:tcBorders>
              <w:top w:val="single" w:sz="4" w:space="0" w:color="000000"/>
              <w:left w:val="single" w:sz="4" w:space="0" w:color="000000"/>
              <w:bottom w:val="single" w:sz="4" w:space="0" w:color="000000"/>
            </w:tcBorders>
            <w:shd w:val="clear" w:color="auto" w:fill="FFFFFF"/>
          </w:tcPr>
          <w:p w:rsidR="00ED7C44" w:rsidRPr="005F3828" w:rsidRDefault="00ED7C44" w:rsidP="006B09E8">
            <w:pPr>
              <w:snapToGrid w:val="0"/>
              <w:jc w:val="center"/>
              <w:rPr>
                <w:sz w:val="12"/>
                <w:szCs w:val="12"/>
              </w:rPr>
            </w:pPr>
            <w:r w:rsidRPr="005F3828">
              <w:rPr>
                <w:sz w:val="12"/>
                <w:szCs w:val="12"/>
              </w:rPr>
              <w:t>1167,1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napToGrid w:val="0"/>
              <w:jc w:val="center"/>
              <w:rPr>
                <w:sz w:val="12"/>
                <w:szCs w:val="12"/>
              </w:rPr>
            </w:pPr>
            <w:r w:rsidRPr="005F3828">
              <w:rPr>
                <w:sz w:val="12"/>
                <w:szCs w:val="12"/>
              </w:rPr>
              <w:t>1167,1</w:t>
            </w:r>
          </w:p>
        </w:tc>
      </w:tr>
      <w:tr w:rsidR="00ED7C44" w:rsidRPr="005F3828" w:rsidTr="00FA1E62">
        <w:trPr>
          <w:cantSplit/>
        </w:trPr>
        <w:tc>
          <w:tcPr>
            <w:tcW w:w="1588" w:type="dxa"/>
            <w:tcBorders>
              <w:top w:val="single" w:sz="4" w:space="0" w:color="000000"/>
              <w:left w:val="single" w:sz="4" w:space="0" w:color="000000"/>
              <w:bottom w:val="single" w:sz="4" w:space="0" w:color="000000"/>
            </w:tcBorders>
            <w:shd w:val="clear" w:color="auto" w:fill="FFFFFF"/>
          </w:tcPr>
          <w:p w:rsidR="00ED7C44" w:rsidRPr="005F3828" w:rsidRDefault="00ED7C44" w:rsidP="006B09E8">
            <w:pPr>
              <w:snapToGrid w:val="0"/>
              <w:rPr>
                <w:bCs/>
                <w:sz w:val="12"/>
                <w:szCs w:val="12"/>
              </w:rPr>
            </w:pPr>
            <w:r w:rsidRPr="005F3828">
              <w:rPr>
                <w:bCs/>
                <w:sz w:val="12"/>
                <w:szCs w:val="12"/>
              </w:rPr>
              <w:t>Ожидаемые непосредственные результаты реализации подпрограммы муниципальной программы</w:t>
            </w:r>
          </w:p>
        </w:tc>
        <w:tc>
          <w:tcPr>
            <w:tcW w:w="3078" w:type="dxa"/>
            <w:gridSpan w:val="3"/>
            <w:tcBorders>
              <w:top w:val="single" w:sz="4" w:space="0" w:color="000000"/>
              <w:left w:val="single" w:sz="4" w:space="0" w:color="000000"/>
              <w:bottom w:val="single" w:sz="4" w:space="0" w:color="000000"/>
              <w:right w:val="single" w:sz="4" w:space="0" w:color="000000"/>
            </w:tcBorders>
            <w:shd w:val="clear" w:color="auto" w:fill="FFFFFF"/>
          </w:tcPr>
          <w:p w:rsidR="00ED7C44" w:rsidRPr="005F3828" w:rsidRDefault="00ED7C44" w:rsidP="006B09E8">
            <w:pPr>
              <w:snapToGrid w:val="0"/>
              <w:ind w:firstLine="113"/>
              <w:rPr>
                <w:sz w:val="12"/>
                <w:szCs w:val="12"/>
              </w:rPr>
            </w:pPr>
            <w:r w:rsidRPr="005F3828">
              <w:rPr>
                <w:sz w:val="12"/>
                <w:szCs w:val="12"/>
              </w:rPr>
              <w:t>1. Создание эффективной системы планирования и управления реализацией мероприятий муниципальной программы.</w:t>
            </w:r>
          </w:p>
          <w:p w:rsidR="00ED7C44" w:rsidRPr="005F3828" w:rsidRDefault="00ED7C44" w:rsidP="006B09E8">
            <w:pPr>
              <w:ind w:firstLine="113"/>
              <w:rPr>
                <w:sz w:val="12"/>
                <w:szCs w:val="12"/>
              </w:rPr>
            </w:pPr>
            <w:r w:rsidRPr="005F3828">
              <w:rPr>
                <w:sz w:val="12"/>
                <w:szCs w:val="12"/>
              </w:rPr>
              <w:t>2. Обеспечение эффективного и целенаправленного расходования бюджетных средств.</w:t>
            </w:r>
          </w:p>
        </w:tc>
      </w:tr>
    </w:tbl>
    <w:p w:rsidR="00ED7C44" w:rsidRPr="005F3828" w:rsidRDefault="00ED7C44" w:rsidP="006B09E8">
      <w:pPr>
        <w:ind w:firstLine="567"/>
        <w:jc w:val="both"/>
        <w:rPr>
          <w:b/>
          <w:sz w:val="16"/>
          <w:szCs w:val="16"/>
        </w:rPr>
      </w:pPr>
    </w:p>
    <w:p w:rsidR="00ED7C44" w:rsidRPr="005F3828" w:rsidRDefault="00CA61AA" w:rsidP="006B09E8">
      <w:pPr>
        <w:jc w:val="center"/>
        <w:rPr>
          <w:b/>
          <w:sz w:val="16"/>
          <w:szCs w:val="16"/>
        </w:rPr>
      </w:pPr>
      <w:r>
        <w:rPr>
          <w:b/>
          <w:sz w:val="16"/>
          <w:szCs w:val="16"/>
        </w:rPr>
        <w:br w:type="page"/>
      </w:r>
      <w:r w:rsidR="00ED7C44" w:rsidRPr="005F3828">
        <w:rPr>
          <w:b/>
          <w:sz w:val="16"/>
          <w:szCs w:val="16"/>
        </w:rPr>
        <w:t>1. Характеристика сферы реализации подпрограммы, описание основных проблем в указанной сфере и прогноз ее развития</w:t>
      </w:r>
    </w:p>
    <w:p w:rsidR="00ED7C44" w:rsidRPr="00CA61AA" w:rsidRDefault="00ED7C44" w:rsidP="006B09E8">
      <w:pPr>
        <w:ind w:firstLine="567"/>
        <w:jc w:val="both"/>
        <w:rPr>
          <w:sz w:val="10"/>
          <w:szCs w:val="10"/>
        </w:rPr>
      </w:pPr>
    </w:p>
    <w:p w:rsidR="00ED7C44" w:rsidRPr="005F3828" w:rsidRDefault="00ED7C44" w:rsidP="006B09E8">
      <w:pPr>
        <w:ind w:firstLine="567"/>
        <w:jc w:val="both"/>
        <w:rPr>
          <w:sz w:val="16"/>
          <w:szCs w:val="16"/>
        </w:rPr>
      </w:pPr>
      <w:r w:rsidRPr="005F3828">
        <w:rPr>
          <w:sz w:val="16"/>
          <w:szCs w:val="16"/>
        </w:rPr>
        <w:t>Подпрограмма направлена на формирование и развитие обеспечивающих механизмов реализации муниципальной программы. В рамках подпрограммы будут созданы условия, существенно повышающие эффективность выполнения как отдельных проектов и мероприятий, так и муниципальной программы в целом.</w:t>
      </w:r>
    </w:p>
    <w:p w:rsidR="00ED7C44" w:rsidRPr="005F3828" w:rsidRDefault="00ED7C44" w:rsidP="006B09E8">
      <w:pPr>
        <w:ind w:firstLine="567"/>
        <w:jc w:val="both"/>
        <w:rPr>
          <w:sz w:val="16"/>
          <w:szCs w:val="16"/>
        </w:rPr>
      </w:pPr>
      <w:r w:rsidRPr="005F3828">
        <w:rPr>
          <w:sz w:val="16"/>
          <w:szCs w:val="16"/>
        </w:rPr>
        <w:t xml:space="preserve">Функции организационно-технического и информационно-аналитического обеспечения реализации муниципальной программы осуществляет администрация </w:t>
      </w:r>
      <w:proofErr w:type="spellStart"/>
      <w:r w:rsidRPr="005F3828">
        <w:rPr>
          <w:sz w:val="16"/>
          <w:szCs w:val="16"/>
        </w:rPr>
        <w:t>Ерышевского</w:t>
      </w:r>
      <w:proofErr w:type="spellEnd"/>
      <w:r w:rsidRPr="005F3828">
        <w:rPr>
          <w:sz w:val="16"/>
          <w:szCs w:val="16"/>
        </w:rPr>
        <w:t xml:space="preserve"> сельского поселения.</w:t>
      </w:r>
    </w:p>
    <w:p w:rsidR="00ED7C44" w:rsidRPr="005F3828" w:rsidRDefault="00ED7C44" w:rsidP="006B09E8">
      <w:pPr>
        <w:ind w:firstLine="567"/>
        <w:jc w:val="both"/>
        <w:rPr>
          <w:sz w:val="16"/>
          <w:szCs w:val="16"/>
        </w:rPr>
      </w:pPr>
      <w:r w:rsidRPr="005F3828">
        <w:rPr>
          <w:sz w:val="16"/>
          <w:szCs w:val="16"/>
        </w:rPr>
        <w:t xml:space="preserve">Администрация </w:t>
      </w:r>
      <w:proofErr w:type="spellStart"/>
      <w:r w:rsidRPr="005F3828">
        <w:rPr>
          <w:sz w:val="16"/>
          <w:szCs w:val="16"/>
        </w:rPr>
        <w:t>Ерышевского</w:t>
      </w:r>
      <w:proofErr w:type="spellEnd"/>
      <w:r w:rsidRPr="005F3828">
        <w:rPr>
          <w:sz w:val="16"/>
          <w:szCs w:val="16"/>
        </w:rPr>
        <w:t xml:space="preserve"> сельского поселения в рамках настоящей подпрограммы обеспечивает:</w:t>
      </w:r>
    </w:p>
    <w:p w:rsidR="00ED7C44" w:rsidRPr="005F3828" w:rsidRDefault="00ED7C44" w:rsidP="006B09E8">
      <w:pPr>
        <w:ind w:firstLine="567"/>
        <w:jc w:val="both"/>
        <w:rPr>
          <w:sz w:val="16"/>
          <w:szCs w:val="16"/>
        </w:rPr>
      </w:pPr>
      <w:r w:rsidRPr="005F3828">
        <w:rPr>
          <w:sz w:val="16"/>
          <w:szCs w:val="16"/>
        </w:rPr>
        <w:t>- сбор и систематизацию статистической и аналитической информации о реализации мероприятий муниципальной программы;</w:t>
      </w:r>
    </w:p>
    <w:p w:rsidR="00ED7C44" w:rsidRPr="005F3828" w:rsidRDefault="00ED7C44" w:rsidP="006B09E8">
      <w:pPr>
        <w:ind w:firstLine="567"/>
        <w:jc w:val="both"/>
        <w:rPr>
          <w:sz w:val="16"/>
          <w:szCs w:val="16"/>
        </w:rPr>
      </w:pPr>
      <w:r w:rsidRPr="005F3828">
        <w:rPr>
          <w:sz w:val="16"/>
          <w:szCs w:val="16"/>
        </w:rPr>
        <w:t xml:space="preserve">- внедрение информационных технологий в целях управления реализацией муниципальной программы и </w:t>
      </w:r>
      <w:proofErr w:type="gramStart"/>
      <w:r w:rsidRPr="005F3828">
        <w:rPr>
          <w:sz w:val="16"/>
          <w:szCs w:val="16"/>
        </w:rPr>
        <w:t>контроля за</w:t>
      </w:r>
      <w:proofErr w:type="gramEnd"/>
      <w:r w:rsidRPr="005F3828">
        <w:rPr>
          <w:sz w:val="16"/>
          <w:szCs w:val="16"/>
        </w:rPr>
        <w:t xml:space="preserve"> ходом выполнения мероприятий муниципальной программы; </w:t>
      </w:r>
    </w:p>
    <w:p w:rsidR="00ED7C44" w:rsidRPr="005F3828" w:rsidRDefault="00ED7C44" w:rsidP="006B09E8">
      <w:pPr>
        <w:ind w:firstLine="567"/>
        <w:jc w:val="both"/>
        <w:rPr>
          <w:sz w:val="16"/>
          <w:szCs w:val="16"/>
        </w:rPr>
      </w:pPr>
      <w:r w:rsidRPr="005F3828">
        <w:rPr>
          <w:sz w:val="16"/>
          <w:szCs w:val="16"/>
        </w:rPr>
        <w:t>- мониторинг отдельных мероприятий, подпрограмм и муниципальной программы в целом;</w:t>
      </w:r>
    </w:p>
    <w:p w:rsidR="00ED7C44" w:rsidRPr="005F3828" w:rsidRDefault="00ED7C44" w:rsidP="006B09E8">
      <w:pPr>
        <w:ind w:firstLine="567"/>
        <w:jc w:val="both"/>
        <w:rPr>
          <w:sz w:val="16"/>
          <w:szCs w:val="16"/>
        </w:rPr>
      </w:pPr>
      <w:r w:rsidRPr="005F3828">
        <w:rPr>
          <w:sz w:val="16"/>
          <w:szCs w:val="16"/>
        </w:rPr>
        <w:t>- подготовку отчета о ходе реализации и об оценке эффективности муниципальной программы.</w:t>
      </w:r>
    </w:p>
    <w:p w:rsidR="00ED7C44" w:rsidRPr="00CA61AA" w:rsidRDefault="00ED7C44" w:rsidP="006B09E8">
      <w:pPr>
        <w:pStyle w:val="ConsNormal"/>
        <w:widowControl/>
        <w:ind w:firstLine="567"/>
        <w:jc w:val="both"/>
        <w:rPr>
          <w:rFonts w:ascii="Times New Roman" w:hAnsi="Times New Roman"/>
          <w:sz w:val="10"/>
          <w:szCs w:val="10"/>
        </w:rPr>
      </w:pPr>
    </w:p>
    <w:p w:rsidR="00ED7C44" w:rsidRPr="005F3828" w:rsidRDefault="00ED7C44" w:rsidP="006B09E8">
      <w:pPr>
        <w:jc w:val="center"/>
        <w:rPr>
          <w:b/>
          <w:sz w:val="16"/>
          <w:szCs w:val="16"/>
        </w:rPr>
      </w:pPr>
      <w:r w:rsidRPr="005F3828">
        <w:rPr>
          <w:b/>
          <w:sz w:val="16"/>
          <w:szCs w:val="16"/>
        </w:rPr>
        <w:t>2. Приоритеты муниципальной политики в сфере реализации подпрограммы, цели, задачи и показатели (индикаторы) достижения целей и решения задач, описание основных ожидаемых конечных результатов подпрограммы, сроков и контрольных этапов реализации подпрограммы</w:t>
      </w:r>
    </w:p>
    <w:p w:rsidR="00ED7C44" w:rsidRPr="00CA61AA" w:rsidRDefault="00ED7C44" w:rsidP="006B09E8">
      <w:pPr>
        <w:ind w:firstLine="567"/>
        <w:jc w:val="both"/>
        <w:rPr>
          <w:sz w:val="10"/>
          <w:szCs w:val="10"/>
        </w:rPr>
      </w:pPr>
    </w:p>
    <w:p w:rsidR="00ED7C44" w:rsidRPr="005F3828" w:rsidRDefault="00ED7C44" w:rsidP="006B09E8">
      <w:pPr>
        <w:ind w:firstLine="567"/>
        <w:jc w:val="both"/>
        <w:rPr>
          <w:sz w:val="16"/>
          <w:szCs w:val="16"/>
        </w:rPr>
      </w:pPr>
      <w:r w:rsidRPr="005F3828">
        <w:rPr>
          <w:sz w:val="16"/>
          <w:szCs w:val="16"/>
        </w:rPr>
        <w:t>Данная подпрограмма объединяет мероприятия обеспечивающего характера, направленные на создание условий для эффективной реализации всех подпрограмм (мероприятий) настоящей муниципальной программы.</w:t>
      </w:r>
    </w:p>
    <w:p w:rsidR="00ED7C44" w:rsidRPr="005F3828" w:rsidRDefault="00ED7C44" w:rsidP="006B09E8">
      <w:pPr>
        <w:ind w:firstLine="567"/>
        <w:jc w:val="both"/>
        <w:rPr>
          <w:sz w:val="16"/>
          <w:szCs w:val="16"/>
        </w:rPr>
      </w:pPr>
      <w:r w:rsidRPr="005F3828">
        <w:rPr>
          <w:sz w:val="16"/>
          <w:szCs w:val="16"/>
        </w:rPr>
        <w:t xml:space="preserve">Мероприятия подпрограммы предусматривают финансовое обеспечение за счет средств бюджета </w:t>
      </w:r>
      <w:proofErr w:type="spellStart"/>
      <w:r w:rsidRPr="005F3828">
        <w:rPr>
          <w:sz w:val="16"/>
          <w:szCs w:val="16"/>
        </w:rPr>
        <w:t>Ерышевского</w:t>
      </w:r>
      <w:proofErr w:type="spellEnd"/>
      <w:r w:rsidRPr="005F3828">
        <w:rPr>
          <w:sz w:val="16"/>
          <w:szCs w:val="16"/>
        </w:rPr>
        <w:t xml:space="preserve"> сельского поселения соответствующих видов расходов </w:t>
      </w:r>
      <w:proofErr w:type="gramStart"/>
      <w:r w:rsidRPr="005F3828">
        <w:rPr>
          <w:sz w:val="16"/>
          <w:szCs w:val="16"/>
        </w:rPr>
        <w:t>на</w:t>
      </w:r>
      <w:proofErr w:type="gramEnd"/>
      <w:r w:rsidRPr="005F3828">
        <w:rPr>
          <w:sz w:val="16"/>
          <w:szCs w:val="16"/>
        </w:rPr>
        <w:t>:</w:t>
      </w:r>
    </w:p>
    <w:p w:rsidR="00ED7C44" w:rsidRPr="005F3828" w:rsidRDefault="00ED7C44" w:rsidP="006B09E8">
      <w:pPr>
        <w:ind w:firstLine="567"/>
        <w:jc w:val="both"/>
        <w:rPr>
          <w:sz w:val="16"/>
          <w:szCs w:val="16"/>
        </w:rPr>
      </w:pPr>
      <w:r w:rsidRPr="005F3828">
        <w:rPr>
          <w:sz w:val="16"/>
          <w:szCs w:val="16"/>
        </w:rPr>
        <w:t>- обеспечение деятельности органов местного самоуправления;</w:t>
      </w:r>
    </w:p>
    <w:p w:rsidR="00ED7C44" w:rsidRPr="005F3828" w:rsidRDefault="00ED7C44" w:rsidP="006B09E8">
      <w:pPr>
        <w:ind w:firstLine="567"/>
        <w:jc w:val="both"/>
        <w:rPr>
          <w:sz w:val="16"/>
          <w:szCs w:val="16"/>
        </w:rPr>
      </w:pPr>
      <w:r w:rsidRPr="005F3828">
        <w:rPr>
          <w:sz w:val="16"/>
          <w:szCs w:val="16"/>
        </w:rPr>
        <w:t xml:space="preserve">-обеспечение выполнения других расходных обязательств </w:t>
      </w:r>
      <w:proofErr w:type="spellStart"/>
      <w:r w:rsidRPr="005F3828">
        <w:rPr>
          <w:sz w:val="16"/>
          <w:szCs w:val="16"/>
        </w:rPr>
        <w:t>Ерышевского</w:t>
      </w:r>
      <w:proofErr w:type="spellEnd"/>
      <w:r w:rsidRPr="005F3828">
        <w:rPr>
          <w:sz w:val="16"/>
          <w:szCs w:val="16"/>
        </w:rPr>
        <w:t xml:space="preserve"> сельского поселения;</w:t>
      </w:r>
    </w:p>
    <w:p w:rsidR="00ED7C44" w:rsidRPr="005F3828" w:rsidRDefault="00ED7C44" w:rsidP="006B09E8">
      <w:pPr>
        <w:ind w:firstLine="567"/>
        <w:jc w:val="both"/>
        <w:rPr>
          <w:sz w:val="16"/>
          <w:szCs w:val="16"/>
        </w:rPr>
      </w:pPr>
      <w:r w:rsidRPr="005F3828">
        <w:rPr>
          <w:sz w:val="16"/>
          <w:szCs w:val="16"/>
        </w:rPr>
        <w:t>- осуществление информационно-аналитического, организационно-технического обеспечения и мониторинга реализации мероприятий муниципальной программы.</w:t>
      </w:r>
    </w:p>
    <w:p w:rsidR="00ED7C44" w:rsidRPr="005F3828" w:rsidRDefault="00ED7C44" w:rsidP="006B09E8">
      <w:pPr>
        <w:ind w:firstLine="567"/>
        <w:jc w:val="both"/>
        <w:rPr>
          <w:sz w:val="16"/>
          <w:szCs w:val="16"/>
        </w:rPr>
      </w:pPr>
      <w:r w:rsidRPr="005F3828">
        <w:rPr>
          <w:sz w:val="16"/>
          <w:szCs w:val="16"/>
        </w:rPr>
        <w:t>Целью подпрограммы является формирование и развитие обеспечивающих механизмов реализации муниципальной программы.</w:t>
      </w:r>
    </w:p>
    <w:p w:rsidR="00ED7C44" w:rsidRPr="005F3828" w:rsidRDefault="00ED7C44" w:rsidP="006B09E8">
      <w:pPr>
        <w:ind w:firstLine="567"/>
        <w:jc w:val="both"/>
        <w:rPr>
          <w:sz w:val="16"/>
          <w:szCs w:val="16"/>
        </w:rPr>
      </w:pPr>
      <w:r w:rsidRPr="005F3828">
        <w:rPr>
          <w:sz w:val="16"/>
          <w:szCs w:val="16"/>
        </w:rPr>
        <w:t>Задача подпрограммы - обеспечение информационно-аналитического, организационно-технического сопровождения и мониторинг реализации мероприятий муниципальной программы, в том числе нацеленный на корректировку ее положений.</w:t>
      </w:r>
    </w:p>
    <w:p w:rsidR="00ED7C44" w:rsidRPr="005F3828" w:rsidRDefault="00ED7C44" w:rsidP="006B09E8">
      <w:pPr>
        <w:shd w:val="clear" w:color="auto" w:fill="FFFFFF"/>
        <w:ind w:firstLine="567"/>
        <w:jc w:val="both"/>
        <w:rPr>
          <w:sz w:val="16"/>
          <w:szCs w:val="16"/>
        </w:rPr>
      </w:pPr>
      <w:r w:rsidRPr="005F3828">
        <w:rPr>
          <w:sz w:val="16"/>
          <w:szCs w:val="16"/>
        </w:rPr>
        <w:t xml:space="preserve">Описание целевых индикаторов и </w:t>
      </w:r>
      <w:r w:rsidRPr="005F3828">
        <w:rPr>
          <w:bCs/>
          <w:sz w:val="16"/>
          <w:szCs w:val="16"/>
        </w:rPr>
        <w:t xml:space="preserve">показателей </w:t>
      </w:r>
      <w:r w:rsidRPr="005F3828">
        <w:rPr>
          <w:sz w:val="16"/>
          <w:szCs w:val="16"/>
        </w:rPr>
        <w:t>подпрограммы:</w:t>
      </w:r>
    </w:p>
    <w:p w:rsidR="00ED7C44" w:rsidRPr="005F3828" w:rsidRDefault="00ED7C44" w:rsidP="006B09E8">
      <w:pPr>
        <w:shd w:val="clear" w:color="auto" w:fill="FFFFFF"/>
        <w:ind w:firstLine="567"/>
        <w:jc w:val="both"/>
        <w:rPr>
          <w:sz w:val="16"/>
          <w:szCs w:val="16"/>
        </w:rPr>
      </w:pPr>
      <w:r w:rsidRPr="005F3828">
        <w:rPr>
          <w:sz w:val="16"/>
          <w:szCs w:val="16"/>
        </w:rPr>
        <w:t>Уровень исполнения плановых назначений по расходам на реализацию подпрограммы, % (У):</w:t>
      </w:r>
    </w:p>
    <w:p w:rsidR="00ED7C44" w:rsidRPr="005F3828" w:rsidRDefault="00ED7C44" w:rsidP="006B09E8">
      <w:pPr>
        <w:shd w:val="clear" w:color="auto" w:fill="FFFFFF"/>
        <w:ind w:firstLine="567"/>
        <w:jc w:val="both"/>
        <w:rPr>
          <w:sz w:val="16"/>
          <w:szCs w:val="16"/>
        </w:rPr>
      </w:pPr>
      <w:r w:rsidRPr="005F3828">
        <w:rPr>
          <w:sz w:val="16"/>
          <w:szCs w:val="16"/>
        </w:rPr>
        <w:t xml:space="preserve">У= </w:t>
      </w:r>
      <w:proofErr w:type="spellStart"/>
      <w:r w:rsidRPr="005F3828">
        <w:rPr>
          <w:sz w:val="16"/>
          <w:szCs w:val="16"/>
        </w:rPr>
        <w:t>Кр</w:t>
      </w:r>
      <w:proofErr w:type="spellEnd"/>
      <w:r w:rsidRPr="005F3828">
        <w:rPr>
          <w:sz w:val="16"/>
          <w:szCs w:val="16"/>
        </w:rPr>
        <w:t>/</w:t>
      </w:r>
      <w:proofErr w:type="spellStart"/>
      <w:proofErr w:type="gramStart"/>
      <w:r w:rsidRPr="005F3828">
        <w:rPr>
          <w:sz w:val="16"/>
          <w:szCs w:val="16"/>
        </w:rPr>
        <w:t>Пр</w:t>
      </w:r>
      <w:proofErr w:type="spellEnd"/>
      <w:proofErr w:type="gramEnd"/>
      <w:r w:rsidRPr="005F3828">
        <w:rPr>
          <w:sz w:val="16"/>
          <w:szCs w:val="16"/>
        </w:rPr>
        <w:t xml:space="preserve">, </w:t>
      </w:r>
    </w:p>
    <w:p w:rsidR="00ED7C44" w:rsidRPr="005F3828" w:rsidRDefault="00ED7C44" w:rsidP="006B09E8">
      <w:pPr>
        <w:shd w:val="clear" w:color="auto" w:fill="FFFFFF"/>
        <w:ind w:firstLine="567"/>
        <w:jc w:val="both"/>
        <w:rPr>
          <w:sz w:val="16"/>
          <w:szCs w:val="16"/>
        </w:rPr>
      </w:pPr>
      <w:r w:rsidRPr="005F3828">
        <w:rPr>
          <w:sz w:val="16"/>
          <w:szCs w:val="16"/>
        </w:rPr>
        <w:t>где:</w:t>
      </w:r>
    </w:p>
    <w:p w:rsidR="00ED7C44" w:rsidRPr="005F3828" w:rsidRDefault="00ED7C44" w:rsidP="006B09E8">
      <w:pPr>
        <w:shd w:val="clear" w:color="auto" w:fill="FFFFFF"/>
        <w:ind w:firstLine="567"/>
        <w:jc w:val="both"/>
        <w:rPr>
          <w:sz w:val="16"/>
          <w:szCs w:val="16"/>
        </w:rPr>
      </w:pPr>
      <w:proofErr w:type="spellStart"/>
      <w:r w:rsidRPr="005F3828">
        <w:rPr>
          <w:sz w:val="16"/>
          <w:szCs w:val="16"/>
        </w:rPr>
        <w:t>Кр</w:t>
      </w:r>
      <w:proofErr w:type="spellEnd"/>
      <w:r w:rsidRPr="005F3828">
        <w:rPr>
          <w:sz w:val="16"/>
          <w:szCs w:val="16"/>
        </w:rPr>
        <w:t xml:space="preserve"> - кассовые расходы на реализацию подпрограммы за отчетный период,</w:t>
      </w:r>
    </w:p>
    <w:p w:rsidR="00ED7C44" w:rsidRPr="005F3828" w:rsidRDefault="00ED7C44" w:rsidP="006B09E8">
      <w:pPr>
        <w:shd w:val="clear" w:color="auto" w:fill="FFFFFF"/>
        <w:ind w:firstLine="567"/>
        <w:jc w:val="both"/>
        <w:rPr>
          <w:sz w:val="16"/>
          <w:szCs w:val="16"/>
        </w:rPr>
      </w:pPr>
      <w:proofErr w:type="spellStart"/>
      <w:proofErr w:type="gramStart"/>
      <w:r w:rsidRPr="005F3828">
        <w:rPr>
          <w:sz w:val="16"/>
          <w:szCs w:val="16"/>
        </w:rPr>
        <w:t>Пр</w:t>
      </w:r>
      <w:proofErr w:type="spellEnd"/>
      <w:proofErr w:type="gramEnd"/>
      <w:r w:rsidRPr="005F3828">
        <w:rPr>
          <w:sz w:val="16"/>
          <w:szCs w:val="16"/>
        </w:rPr>
        <w:t xml:space="preserve"> - плановые расходы на реализацию подпрограммы в соответствии с кассовым планом на отчетный период.</w:t>
      </w:r>
    </w:p>
    <w:p w:rsidR="00ED7C44" w:rsidRPr="005F3828" w:rsidRDefault="00ED7C44" w:rsidP="006B09E8">
      <w:pPr>
        <w:pStyle w:val="ConsNormal"/>
        <w:widowControl/>
        <w:ind w:firstLine="567"/>
        <w:jc w:val="both"/>
        <w:rPr>
          <w:rFonts w:ascii="Times New Roman" w:hAnsi="Times New Roman"/>
          <w:sz w:val="16"/>
          <w:szCs w:val="16"/>
        </w:rPr>
      </w:pPr>
      <w:r w:rsidRPr="005F3828">
        <w:rPr>
          <w:rFonts w:ascii="Times New Roman" w:hAnsi="Times New Roman"/>
          <w:sz w:val="16"/>
          <w:szCs w:val="16"/>
        </w:rPr>
        <w:t xml:space="preserve">Значения целевых показателей (индикаторов) подпрограммы </w:t>
      </w:r>
      <w:r w:rsidRPr="005F3828">
        <w:rPr>
          <w:rFonts w:ascii="Times New Roman" w:hAnsi="Times New Roman"/>
          <w:spacing w:val="-1"/>
          <w:sz w:val="16"/>
          <w:szCs w:val="16"/>
        </w:rPr>
        <w:t xml:space="preserve">на весь срок ее реализации приведены </w:t>
      </w:r>
      <w:r w:rsidRPr="005F3828">
        <w:rPr>
          <w:rFonts w:ascii="Times New Roman" w:hAnsi="Times New Roman"/>
          <w:sz w:val="16"/>
          <w:szCs w:val="16"/>
        </w:rPr>
        <w:t>в приложении 1.</w:t>
      </w:r>
    </w:p>
    <w:p w:rsidR="00ED7C44" w:rsidRPr="005F3828" w:rsidRDefault="00ED7C44" w:rsidP="006B09E8">
      <w:pPr>
        <w:ind w:firstLine="567"/>
        <w:jc w:val="both"/>
        <w:rPr>
          <w:sz w:val="16"/>
          <w:szCs w:val="16"/>
        </w:rPr>
      </w:pPr>
      <w:r w:rsidRPr="005F3828">
        <w:rPr>
          <w:sz w:val="16"/>
          <w:szCs w:val="16"/>
        </w:rPr>
        <w:t>Ожидаемые результаты:</w:t>
      </w:r>
    </w:p>
    <w:p w:rsidR="00ED7C44" w:rsidRPr="005F3828" w:rsidRDefault="00ED7C44" w:rsidP="006B09E8">
      <w:pPr>
        <w:ind w:firstLine="567"/>
        <w:jc w:val="both"/>
        <w:rPr>
          <w:sz w:val="16"/>
          <w:szCs w:val="16"/>
        </w:rPr>
      </w:pPr>
      <w:r w:rsidRPr="005F3828">
        <w:rPr>
          <w:sz w:val="16"/>
          <w:szCs w:val="16"/>
        </w:rPr>
        <w:t>- создание эффективной системы планирования и управления реализацией мероприятий муниципальной программы.</w:t>
      </w:r>
    </w:p>
    <w:p w:rsidR="00ED7C44" w:rsidRPr="005F3828" w:rsidRDefault="00ED7C44" w:rsidP="006B09E8">
      <w:pPr>
        <w:shd w:val="clear" w:color="auto" w:fill="FFFFFF"/>
        <w:tabs>
          <w:tab w:val="left" w:pos="1190"/>
        </w:tabs>
        <w:ind w:firstLine="567"/>
        <w:jc w:val="both"/>
        <w:rPr>
          <w:sz w:val="16"/>
          <w:szCs w:val="16"/>
        </w:rPr>
      </w:pPr>
      <w:r w:rsidRPr="005F3828">
        <w:rPr>
          <w:sz w:val="16"/>
          <w:szCs w:val="16"/>
        </w:rPr>
        <w:t>Подпрограмма носит постоянный характер. В силу постоянного характера решаемых в рамках подпрограммы задач, выделение отдельных этапов ее реализации не предусматривается.</w:t>
      </w:r>
    </w:p>
    <w:p w:rsidR="00ED7C44" w:rsidRPr="00CA61AA" w:rsidRDefault="00ED7C44" w:rsidP="006B09E8">
      <w:pPr>
        <w:shd w:val="clear" w:color="auto" w:fill="FFFFFF"/>
        <w:tabs>
          <w:tab w:val="left" w:pos="1190"/>
        </w:tabs>
        <w:ind w:firstLine="567"/>
        <w:jc w:val="both"/>
        <w:rPr>
          <w:sz w:val="10"/>
          <w:szCs w:val="10"/>
        </w:rPr>
      </w:pPr>
    </w:p>
    <w:p w:rsidR="00ED7C44" w:rsidRPr="005F3828" w:rsidRDefault="00ED7C44" w:rsidP="006B09E8">
      <w:pPr>
        <w:shd w:val="clear" w:color="auto" w:fill="FFFFFF"/>
        <w:jc w:val="center"/>
        <w:rPr>
          <w:b/>
          <w:sz w:val="16"/>
          <w:szCs w:val="16"/>
        </w:rPr>
      </w:pPr>
      <w:r w:rsidRPr="005F3828">
        <w:rPr>
          <w:b/>
          <w:bCs/>
          <w:sz w:val="16"/>
          <w:szCs w:val="16"/>
        </w:rPr>
        <w:t xml:space="preserve">3. </w:t>
      </w:r>
      <w:r w:rsidRPr="005F3828">
        <w:rPr>
          <w:b/>
          <w:sz w:val="16"/>
          <w:szCs w:val="16"/>
        </w:rPr>
        <w:t>Характеристика основных мероприятий и мероприятий подпрограммы</w:t>
      </w:r>
    </w:p>
    <w:p w:rsidR="00ED7C44" w:rsidRPr="00CA61AA" w:rsidRDefault="00ED7C44" w:rsidP="006B09E8">
      <w:pPr>
        <w:shd w:val="clear" w:color="auto" w:fill="FFFFFF"/>
        <w:ind w:firstLine="567"/>
        <w:jc w:val="both"/>
        <w:rPr>
          <w:sz w:val="10"/>
          <w:szCs w:val="10"/>
        </w:rPr>
      </w:pPr>
    </w:p>
    <w:p w:rsidR="00ED7C44" w:rsidRPr="005F3828" w:rsidRDefault="00ED7C44" w:rsidP="006B09E8">
      <w:pPr>
        <w:shd w:val="clear" w:color="auto" w:fill="FFFFFF"/>
        <w:ind w:firstLine="567"/>
        <w:jc w:val="both"/>
        <w:rPr>
          <w:sz w:val="16"/>
          <w:szCs w:val="16"/>
        </w:rPr>
      </w:pPr>
      <w:r w:rsidRPr="005F3828">
        <w:rPr>
          <w:sz w:val="16"/>
          <w:szCs w:val="16"/>
        </w:rPr>
        <w:t>В рамках подпрограммы предусмотрены следующие основные мероприятия:</w:t>
      </w:r>
    </w:p>
    <w:p w:rsidR="00ED7C44" w:rsidRPr="005F3828" w:rsidRDefault="00ED7C44" w:rsidP="006B09E8">
      <w:pPr>
        <w:shd w:val="clear" w:color="auto" w:fill="FFFFFF"/>
        <w:ind w:firstLine="567"/>
        <w:jc w:val="both"/>
        <w:rPr>
          <w:sz w:val="16"/>
          <w:szCs w:val="16"/>
        </w:rPr>
      </w:pPr>
      <w:r w:rsidRPr="005F3828">
        <w:rPr>
          <w:sz w:val="16"/>
          <w:szCs w:val="16"/>
        </w:rPr>
        <w:t xml:space="preserve">1. Финансовое обеспечение деятельности органов местного самоуправления </w:t>
      </w:r>
      <w:proofErr w:type="spellStart"/>
      <w:r w:rsidRPr="005F3828">
        <w:rPr>
          <w:sz w:val="16"/>
          <w:szCs w:val="16"/>
        </w:rPr>
        <w:t>Ерышевского</w:t>
      </w:r>
      <w:proofErr w:type="spellEnd"/>
      <w:r w:rsidRPr="005F3828">
        <w:rPr>
          <w:sz w:val="16"/>
          <w:szCs w:val="16"/>
        </w:rPr>
        <w:t xml:space="preserve"> сельского поселения.</w:t>
      </w:r>
    </w:p>
    <w:p w:rsidR="00ED7C44" w:rsidRPr="005F3828" w:rsidRDefault="00ED7C44" w:rsidP="006B09E8">
      <w:pPr>
        <w:ind w:firstLine="567"/>
        <w:jc w:val="both"/>
        <w:rPr>
          <w:sz w:val="16"/>
          <w:szCs w:val="16"/>
        </w:rPr>
      </w:pPr>
      <w:r w:rsidRPr="005F3828">
        <w:rPr>
          <w:sz w:val="16"/>
          <w:szCs w:val="16"/>
        </w:rPr>
        <w:t xml:space="preserve">При реализации мероприятия будет осуществляться финансирование деятельности органов местного самоуправления </w:t>
      </w:r>
      <w:proofErr w:type="spellStart"/>
      <w:r w:rsidRPr="005F3828">
        <w:rPr>
          <w:sz w:val="16"/>
          <w:szCs w:val="16"/>
        </w:rPr>
        <w:t>Ерышевского</w:t>
      </w:r>
      <w:proofErr w:type="spellEnd"/>
      <w:r w:rsidRPr="005F3828">
        <w:rPr>
          <w:sz w:val="16"/>
          <w:szCs w:val="16"/>
        </w:rPr>
        <w:t xml:space="preserve"> сельского поселения, которые являются ответственным исполнителем муниципальной программы.</w:t>
      </w:r>
    </w:p>
    <w:p w:rsidR="00ED7C44" w:rsidRPr="005F3828" w:rsidRDefault="00ED7C44" w:rsidP="006B09E8">
      <w:pPr>
        <w:shd w:val="clear" w:color="auto" w:fill="FFFFFF"/>
        <w:ind w:firstLine="567"/>
        <w:jc w:val="both"/>
        <w:rPr>
          <w:sz w:val="16"/>
          <w:szCs w:val="16"/>
        </w:rPr>
      </w:pPr>
      <w:r w:rsidRPr="005F3828">
        <w:rPr>
          <w:sz w:val="16"/>
          <w:szCs w:val="16"/>
        </w:rPr>
        <w:t xml:space="preserve">2. Финансовое обеспечение выполнения других расходных обязательств </w:t>
      </w:r>
      <w:proofErr w:type="spellStart"/>
      <w:r w:rsidRPr="005F3828">
        <w:rPr>
          <w:sz w:val="16"/>
          <w:szCs w:val="16"/>
        </w:rPr>
        <w:t>Ерышевского</w:t>
      </w:r>
      <w:proofErr w:type="spellEnd"/>
      <w:r w:rsidRPr="005F3828">
        <w:rPr>
          <w:sz w:val="16"/>
          <w:szCs w:val="16"/>
        </w:rPr>
        <w:t xml:space="preserve"> сельского поселения органами местного самоуправления </w:t>
      </w:r>
      <w:proofErr w:type="spellStart"/>
      <w:r w:rsidRPr="005F3828">
        <w:rPr>
          <w:sz w:val="16"/>
          <w:szCs w:val="16"/>
        </w:rPr>
        <w:t>Ерышевского</w:t>
      </w:r>
      <w:proofErr w:type="spellEnd"/>
      <w:r w:rsidRPr="005F3828">
        <w:rPr>
          <w:sz w:val="16"/>
          <w:szCs w:val="16"/>
        </w:rPr>
        <w:t xml:space="preserve"> сельского поселения.</w:t>
      </w:r>
    </w:p>
    <w:p w:rsidR="00ED7C44" w:rsidRPr="005F3828" w:rsidRDefault="00ED7C44" w:rsidP="006B09E8">
      <w:pPr>
        <w:shd w:val="clear" w:color="auto" w:fill="FFFFFF"/>
        <w:ind w:firstLine="567"/>
        <w:jc w:val="both"/>
        <w:rPr>
          <w:sz w:val="16"/>
          <w:szCs w:val="16"/>
        </w:rPr>
      </w:pPr>
      <w:r w:rsidRPr="005F3828">
        <w:rPr>
          <w:sz w:val="16"/>
          <w:szCs w:val="16"/>
        </w:rPr>
        <w:t xml:space="preserve">При реализации мероприятия будет осуществляться финансирование других расходных обязательств </w:t>
      </w:r>
      <w:proofErr w:type="spellStart"/>
      <w:r w:rsidRPr="005F3828">
        <w:rPr>
          <w:sz w:val="16"/>
          <w:szCs w:val="16"/>
        </w:rPr>
        <w:t>Ерышевского</w:t>
      </w:r>
      <w:proofErr w:type="spellEnd"/>
      <w:r w:rsidRPr="005F3828">
        <w:rPr>
          <w:sz w:val="16"/>
          <w:szCs w:val="16"/>
        </w:rPr>
        <w:t xml:space="preserve"> сельского поселения администрацией </w:t>
      </w:r>
      <w:proofErr w:type="spellStart"/>
      <w:r w:rsidRPr="005F3828">
        <w:rPr>
          <w:sz w:val="16"/>
          <w:szCs w:val="16"/>
        </w:rPr>
        <w:t>Ерышевского</w:t>
      </w:r>
      <w:proofErr w:type="spellEnd"/>
      <w:r w:rsidRPr="005F3828">
        <w:rPr>
          <w:sz w:val="16"/>
          <w:szCs w:val="16"/>
        </w:rPr>
        <w:t xml:space="preserve"> сельского поселения.</w:t>
      </w:r>
    </w:p>
    <w:p w:rsidR="00ED7C44" w:rsidRPr="005F3828" w:rsidRDefault="00ED7C44" w:rsidP="006B09E8">
      <w:pPr>
        <w:shd w:val="clear" w:color="auto" w:fill="FFFFFF"/>
        <w:ind w:firstLine="567"/>
        <w:jc w:val="both"/>
        <w:rPr>
          <w:b/>
          <w:bCs/>
          <w:sz w:val="16"/>
          <w:szCs w:val="16"/>
        </w:rPr>
      </w:pPr>
    </w:p>
    <w:p w:rsidR="00ED7C44" w:rsidRPr="005F3828" w:rsidRDefault="00ED7C44" w:rsidP="006B09E8">
      <w:pPr>
        <w:shd w:val="clear" w:color="auto" w:fill="FFFFFF"/>
        <w:jc w:val="center"/>
        <w:rPr>
          <w:b/>
          <w:bCs/>
          <w:sz w:val="16"/>
          <w:szCs w:val="16"/>
        </w:rPr>
      </w:pPr>
      <w:r w:rsidRPr="005F3828">
        <w:rPr>
          <w:b/>
          <w:bCs/>
          <w:sz w:val="16"/>
          <w:szCs w:val="16"/>
        </w:rPr>
        <w:t xml:space="preserve">4. </w:t>
      </w:r>
      <w:r w:rsidRPr="005F3828">
        <w:rPr>
          <w:b/>
          <w:sz w:val="16"/>
          <w:szCs w:val="16"/>
        </w:rPr>
        <w:t>Основные меры муниципального и правового регулирования</w:t>
      </w:r>
      <w:r w:rsidRPr="005F3828">
        <w:rPr>
          <w:b/>
          <w:bCs/>
          <w:sz w:val="16"/>
          <w:szCs w:val="16"/>
        </w:rPr>
        <w:t xml:space="preserve"> подпрограммы муниципальной программы</w:t>
      </w:r>
    </w:p>
    <w:p w:rsidR="00ED7C44" w:rsidRPr="005F3828" w:rsidRDefault="00ED7C44" w:rsidP="006B09E8">
      <w:pPr>
        <w:ind w:firstLine="567"/>
        <w:jc w:val="both"/>
        <w:rPr>
          <w:sz w:val="16"/>
          <w:szCs w:val="16"/>
        </w:rPr>
      </w:pPr>
    </w:p>
    <w:p w:rsidR="00ED7C44" w:rsidRPr="005F3828" w:rsidRDefault="00ED7C44" w:rsidP="006B09E8">
      <w:pPr>
        <w:ind w:firstLine="567"/>
        <w:jc w:val="both"/>
        <w:rPr>
          <w:sz w:val="16"/>
          <w:szCs w:val="16"/>
        </w:rPr>
      </w:pPr>
      <w:r w:rsidRPr="005F3828">
        <w:rPr>
          <w:sz w:val="16"/>
          <w:szCs w:val="16"/>
        </w:rPr>
        <w:t>Подпрограммой не предусматривается.</w:t>
      </w:r>
    </w:p>
    <w:p w:rsidR="00ED7C44" w:rsidRPr="005F3828" w:rsidRDefault="00ED7C44" w:rsidP="006B09E8">
      <w:pPr>
        <w:ind w:firstLine="567"/>
        <w:jc w:val="both"/>
        <w:rPr>
          <w:sz w:val="16"/>
          <w:szCs w:val="16"/>
        </w:rPr>
      </w:pPr>
    </w:p>
    <w:p w:rsidR="00ED7C44" w:rsidRPr="005F3828" w:rsidRDefault="00ED7C44" w:rsidP="006B09E8">
      <w:pPr>
        <w:jc w:val="center"/>
        <w:rPr>
          <w:b/>
          <w:bCs/>
          <w:sz w:val="16"/>
          <w:szCs w:val="16"/>
        </w:rPr>
      </w:pPr>
      <w:r w:rsidRPr="005F3828">
        <w:rPr>
          <w:b/>
          <w:bCs/>
          <w:sz w:val="16"/>
          <w:szCs w:val="16"/>
        </w:rPr>
        <w:t>5. Информация об участии акционерных обществ с государственным участием, общественных, научных и иных организаций, а также государственных внебюджетных фондов и физических лиц в реализации подпрограммы муниципальной программы</w:t>
      </w:r>
    </w:p>
    <w:p w:rsidR="00ED7C44" w:rsidRPr="005F3828" w:rsidRDefault="00ED7C44" w:rsidP="006B09E8">
      <w:pPr>
        <w:ind w:firstLine="567"/>
        <w:jc w:val="both"/>
        <w:rPr>
          <w:sz w:val="16"/>
          <w:szCs w:val="16"/>
        </w:rPr>
      </w:pPr>
    </w:p>
    <w:p w:rsidR="00ED7C44" w:rsidRPr="005F3828" w:rsidRDefault="00ED7C44" w:rsidP="006B09E8">
      <w:pPr>
        <w:ind w:firstLine="567"/>
        <w:jc w:val="both"/>
        <w:rPr>
          <w:sz w:val="16"/>
          <w:szCs w:val="16"/>
        </w:rPr>
      </w:pPr>
      <w:r w:rsidRPr="005F3828">
        <w:rPr>
          <w:sz w:val="16"/>
          <w:szCs w:val="16"/>
        </w:rPr>
        <w:t>Подпрограммой не предусматривается.</w:t>
      </w:r>
    </w:p>
    <w:p w:rsidR="00ED7C44" w:rsidRPr="005F3828" w:rsidRDefault="00ED7C44" w:rsidP="006B09E8">
      <w:pPr>
        <w:ind w:firstLine="567"/>
        <w:jc w:val="both"/>
        <w:rPr>
          <w:sz w:val="16"/>
          <w:szCs w:val="16"/>
        </w:rPr>
      </w:pPr>
    </w:p>
    <w:p w:rsidR="00ED7C44" w:rsidRPr="005F3828" w:rsidRDefault="00ED7C44" w:rsidP="006B09E8">
      <w:pPr>
        <w:shd w:val="clear" w:color="auto" w:fill="FFFFFF"/>
        <w:jc w:val="center"/>
        <w:rPr>
          <w:b/>
          <w:sz w:val="16"/>
          <w:szCs w:val="16"/>
        </w:rPr>
      </w:pPr>
      <w:r w:rsidRPr="005F3828">
        <w:rPr>
          <w:b/>
          <w:bCs/>
          <w:sz w:val="16"/>
          <w:szCs w:val="16"/>
        </w:rPr>
        <w:t xml:space="preserve">6. </w:t>
      </w:r>
      <w:r w:rsidRPr="005F3828">
        <w:rPr>
          <w:b/>
          <w:sz w:val="16"/>
          <w:szCs w:val="16"/>
        </w:rPr>
        <w:t>Финансовое обеспечение реализации подпрограммы</w:t>
      </w:r>
    </w:p>
    <w:p w:rsidR="00ED7C44" w:rsidRPr="005F3828" w:rsidRDefault="00ED7C44" w:rsidP="006B09E8">
      <w:pPr>
        <w:ind w:firstLine="567"/>
        <w:jc w:val="both"/>
        <w:rPr>
          <w:sz w:val="16"/>
          <w:szCs w:val="16"/>
        </w:rPr>
      </w:pPr>
    </w:p>
    <w:p w:rsidR="00ED7C44" w:rsidRPr="005F3828" w:rsidRDefault="00ED7C44" w:rsidP="006B09E8">
      <w:pPr>
        <w:ind w:firstLine="567"/>
        <w:jc w:val="both"/>
        <w:rPr>
          <w:sz w:val="16"/>
          <w:szCs w:val="16"/>
        </w:rPr>
      </w:pPr>
      <w:r w:rsidRPr="005F3828">
        <w:rPr>
          <w:sz w:val="16"/>
          <w:szCs w:val="16"/>
        </w:rPr>
        <w:t xml:space="preserve">Финансовые ресурсы, необходимые для реализации подпрограммы в 2015-2017 годах, соответствуют объемам бюджетных ассигнований, предусмотренным решением Совета народных депутатов </w:t>
      </w:r>
      <w:proofErr w:type="spellStart"/>
      <w:r w:rsidRPr="005F3828">
        <w:rPr>
          <w:sz w:val="16"/>
          <w:szCs w:val="16"/>
        </w:rPr>
        <w:t>Ерышевского</w:t>
      </w:r>
      <w:proofErr w:type="spellEnd"/>
      <w:r w:rsidRPr="005F3828">
        <w:rPr>
          <w:sz w:val="16"/>
          <w:szCs w:val="16"/>
        </w:rPr>
        <w:t xml:space="preserve"> сельского поселения Павловского муниципального района о бюджете </w:t>
      </w:r>
      <w:proofErr w:type="spellStart"/>
      <w:r w:rsidRPr="005F3828">
        <w:rPr>
          <w:sz w:val="16"/>
          <w:szCs w:val="16"/>
        </w:rPr>
        <w:t>Ерышевского</w:t>
      </w:r>
      <w:proofErr w:type="spellEnd"/>
      <w:r w:rsidRPr="005F3828">
        <w:rPr>
          <w:sz w:val="16"/>
          <w:szCs w:val="16"/>
        </w:rPr>
        <w:t xml:space="preserve"> сельского поселения на 2016 год. На 2017-2019 годы объемы бюджетных ассигнований рассчитаны исходя из </w:t>
      </w:r>
      <w:proofErr w:type="spellStart"/>
      <w:r w:rsidRPr="005F3828">
        <w:rPr>
          <w:sz w:val="16"/>
          <w:szCs w:val="16"/>
        </w:rPr>
        <w:t>досчета</w:t>
      </w:r>
      <w:proofErr w:type="spellEnd"/>
      <w:r w:rsidRPr="005F3828">
        <w:rPr>
          <w:sz w:val="16"/>
          <w:szCs w:val="16"/>
        </w:rPr>
        <w:t xml:space="preserve"> объемов бюджетных ассигнований на продление обязатель</w:t>
      </w:r>
      <w:proofErr w:type="gramStart"/>
      <w:r w:rsidRPr="005F3828">
        <w:rPr>
          <w:sz w:val="16"/>
          <w:szCs w:val="16"/>
        </w:rPr>
        <w:t>ств дл</w:t>
      </w:r>
      <w:proofErr w:type="gramEnd"/>
      <w:r w:rsidRPr="005F3828">
        <w:rPr>
          <w:sz w:val="16"/>
          <w:szCs w:val="16"/>
        </w:rPr>
        <w:t xml:space="preserve">ящегося характера. </w:t>
      </w:r>
    </w:p>
    <w:p w:rsidR="00ED7C44" w:rsidRPr="005F3828" w:rsidRDefault="00ED7C44" w:rsidP="006B09E8">
      <w:pPr>
        <w:ind w:firstLine="567"/>
        <w:jc w:val="both"/>
        <w:rPr>
          <w:sz w:val="16"/>
          <w:szCs w:val="16"/>
        </w:rPr>
      </w:pPr>
      <w:r w:rsidRPr="005F3828">
        <w:rPr>
          <w:sz w:val="16"/>
          <w:szCs w:val="16"/>
        </w:rPr>
        <w:t>Объем финансового обеспечения реализации подпрограммы за весь период ее реализации составляет 10936,92 тыс. рублей. Ресурсное обеспечение реализации подпрограммы по годам ее реализации представлено в приложении № 3 к муниципальной программе.</w:t>
      </w:r>
    </w:p>
    <w:p w:rsidR="00ED7C44" w:rsidRPr="005F3828" w:rsidRDefault="00ED7C44" w:rsidP="006B09E8">
      <w:pPr>
        <w:ind w:firstLine="567"/>
        <w:jc w:val="both"/>
        <w:rPr>
          <w:sz w:val="16"/>
          <w:szCs w:val="16"/>
        </w:rPr>
      </w:pPr>
    </w:p>
    <w:p w:rsidR="00ED7C44" w:rsidRPr="005F3828" w:rsidRDefault="00ED7C44" w:rsidP="006B09E8">
      <w:pPr>
        <w:shd w:val="clear" w:color="auto" w:fill="FFFFFF"/>
        <w:tabs>
          <w:tab w:val="left" w:pos="0"/>
        </w:tabs>
        <w:jc w:val="center"/>
        <w:rPr>
          <w:b/>
          <w:sz w:val="16"/>
          <w:szCs w:val="16"/>
        </w:rPr>
      </w:pPr>
      <w:r w:rsidRPr="005F3828">
        <w:rPr>
          <w:b/>
          <w:bCs/>
          <w:sz w:val="16"/>
          <w:szCs w:val="16"/>
        </w:rPr>
        <w:t xml:space="preserve">7. </w:t>
      </w:r>
      <w:r w:rsidRPr="005F3828">
        <w:rPr>
          <w:b/>
          <w:sz w:val="16"/>
          <w:szCs w:val="16"/>
        </w:rPr>
        <w:t>Анализ рисков реализации подпрограммы и описание мер управления рисками реализации подпрограммы</w:t>
      </w:r>
    </w:p>
    <w:p w:rsidR="00ED7C44" w:rsidRPr="005F3828" w:rsidRDefault="00ED7C44" w:rsidP="006B09E8">
      <w:pPr>
        <w:ind w:firstLine="567"/>
        <w:jc w:val="both"/>
        <w:rPr>
          <w:sz w:val="16"/>
          <w:szCs w:val="16"/>
        </w:rPr>
      </w:pPr>
    </w:p>
    <w:p w:rsidR="00ED7C44" w:rsidRPr="005F3828" w:rsidRDefault="00ED7C44" w:rsidP="006B09E8">
      <w:pPr>
        <w:ind w:firstLine="567"/>
        <w:jc w:val="both"/>
        <w:rPr>
          <w:sz w:val="16"/>
          <w:szCs w:val="16"/>
        </w:rPr>
      </w:pPr>
      <w:r w:rsidRPr="005F3828">
        <w:rPr>
          <w:sz w:val="16"/>
          <w:szCs w:val="16"/>
        </w:rPr>
        <w:t>В качестве рисков реализации подпрограммы рассматриваются организационные риски. Риски могут быть вызваны ошибками в управлении реализацией муниципальной программы в связи с необходимостью координировать действия большого количества участников (главных администраторов доходов, главных распорядителей средств бюджета, муниципальных образований), что может привести к невыполнению в установленные сроки отдельных мероприятий. Управление рисками будет осуществляться на основе систематического мониторинга реализации муниципальной программы, осуществления оперативных мер по их предупреждению и своевременной корректировке мероприятий подпрограммы.</w:t>
      </w:r>
    </w:p>
    <w:p w:rsidR="00ED7C44" w:rsidRPr="005F3828" w:rsidRDefault="00ED7C44" w:rsidP="006B09E8">
      <w:pPr>
        <w:ind w:firstLine="567"/>
        <w:jc w:val="both"/>
        <w:rPr>
          <w:sz w:val="16"/>
          <w:szCs w:val="16"/>
        </w:rPr>
      </w:pPr>
    </w:p>
    <w:p w:rsidR="00ED7C44" w:rsidRPr="005F3828" w:rsidRDefault="00ED7C44" w:rsidP="006B09E8">
      <w:pPr>
        <w:jc w:val="center"/>
        <w:rPr>
          <w:b/>
          <w:sz w:val="16"/>
          <w:szCs w:val="16"/>
        </w:rPr>
      </w:pPr>
      <w:r w:rsidRPr="005F3828">
        <w:rPr>
          <w:b/>
          <w:bCs/>
          <w:sz w:val="16"/>
          <w:szCs w:val="16"/>
        </w:rPr>
        <w:t xml:space="preserve">8. </w:t>
      </w:r>
      <w:r w:rsidRPr="005F3828">
        <w:rPr>
          <w:b/>
          <w:sz w:val="16"/>
          <w:szCs w:val="16"/>
        </w:rPr>
        <w:t>Оценка эффективности реализации подпрограммы</w:t>
      </w:r>
    </w:p>
    <w:p w:rsidR="00ED7C44" w:rsidRPr="005F3828" w:rsidRDefault="00ED7C44" w:rsidP="006B09E8">
      <w:pPr>
        <w:shd w:val="clear" w:color="auto" w:fill="FFFFFF"/>
        <w:tabs>
          <w:tab w:val="left" w:pos="1795"/>
          <w:tab w:val="left" w:pos="3696"/>
          <w:tab w:val="left" w:pos="5189"/>
          <w:tab w:val="left" w:pos="7286"/>
          <w:tab w:val="left" w:pos="8770"/>
        </w:tabs>
        <w:ind w:firstLine="567"/>
        <w:jc w:val="both"/>
        <w:rPr>
          <w:spacing w:val="-1"/>
          <w:sz w:val="16"/>
          <w:szCs w:val="16"/>
        </w:rPr>
      </w:pPr>
    </w:p>
    <w:p w:rsidR="00ED7C44" w:rsidRPr="005F3828" w:rsidRDefault="00ED7C44" w:rsidP="006B09E8">
      <w:pPr>
        <w:shd w:val="clear" w:color="auto" w:fill="FFFFFF"/>
        <w:tabs>
          <w:tab w:val="left" w:pos="1795"/>
          <w:tab w:val="left" w:pos="3696"/>
          <w:tab w:val="left" w:pos="5189"/>
          <w:tab w:val="left" w:pos="7286"/>
          <w:tab w:val="left" w:pos="8770"/>
        </w:tabs>
        <w:ind w:firstLine="567"/>
        <w:jc w:val="both"/>
        <w:rPr>
          <w:sz w:val="16"/>
          <w:szCs w:val="16"/>
        </w:rPr>
      </w:pPr>
      <w:r w:rsidRPr="005F3828">
        <w:rPr>
          <w:spacing w:val="-1"/>
          <w:sz w:val="16"/>
          <w:szCs w:val="16"/>
        </w:rPr>
        <w:t xml:space="preserve">Оценка </w:t>
      </w:r>
      <w:r w:rsidRPr="005F3828">
        <w:rPr>
          <w:spacing w:val="-2"/>
          <w:sz w:val="16"/>
          <w:szCs w:val="16"/>
        </w:rPr>
        <w:t xml:space="preserve">эффективности реализации подпрограммы муниципальной программы будет </w:t>
      </w:r>
      <w:r w:rsidRPr="005F3828">
        <w:rPr>
          <w:sz w:val="16"/>
          <w:szCs w:val="16"/>
        </w:rPr>
        <w:t>осуществляться путем ежегодного сопоставления:</w:t>
      </w:r>
    </w:p>
    <w:p w:rsidR="00ED7C44" w:rsidRPr="005F3828" w:rsidRDefault="00ED7C44" w:rsidP="006B09E8">
      <w:pPr>
        <w:shd w:val="clear" w:color="auto" w:fill="FFFFFF"/>
        <w:tabs>
          <w:tab w:val="left" w:pos="1190"/>
        </w:tabs>
        <w:ind w:firstLine="567"/>
        <w:jc w:val="both"/>
        <w:rPr>
          <w:sz w:val="16"/>
          <w:szCs w:val="16"/>
        </w:rPr>
      </w:pPr>
      <w:r w:rsidRPr="005F3828">
        <w:rPr>
          <w:sz w:val="16"/>
          <w:szCs w:val="16"/>
        </w:rPr>
        <w:t xml:space="preserve">1) фактических (в сопоставимых условиях) и планируемых значений целевых индикаторов </w:t>
      </w:r>
      <w:r w:rsidRPr="005F3828">
        <w:rPr>
          <w:spacing w:val="-2"/>
          <w:sz w:val="16"/>
          <w:szCs w:val="16"/>
        </w:rPr>
        <w:t xml:space="preserve">подпрограммы </w:t>
      </w:r>
      <w:r w:rsidRPr="005F3828">
        <w:rPr>
          <w:sz w:val="16"/>
          <w:szCs w:val="16"/>
        </w:rPr>
        <w:t>муниципальной программы (целевой параметр – 100%);</w:t>
      </w:r>
    </w:p>
    <w:p w:rsidR="00ED7C44" w:rsidRPr="005F3828" w:rsidRDefault="00ED7C44" w:rsidP="006B09E8">
      <w:pPr>
        <w:shd w:val="clear" w:color="auto" w:fill="FFFFFF"/>
        <w:tabs>
          <w:tab w:val="left" w:pos="1190"/>
        </w:tabs>
        <w:ind w:firstLine="567"/>
        <w:jc w:val="both"/>
        <w:rPr>
          <w:sz w:val="16"/>
          <w:szCs w:val="16"/>
        </w:rPr>
      </w:pPr>
      <w:r w:rsidRPr="005F3828">
        <w:rPr>
          <w:sz w:val="16"/>
          <w:szCs w:val="16"/>
        </w:rPr>
        <w:t xml:space="preserve">2) фактических (в сопоставимых условиях) и планируемых объемов расходов бюджета </w:t>
      </w:r>
      <w:proofErr w:type="spellStart"/>
      <w:r w:rsidRPr="005F3828">
        <w:rPr>
          <w:sz w:val="16"/>
          <w:szCs w:val="16"/>
        </w:rPr>
        <w:t>Ерышевского</w:t>
      </w:r>
      <w:proofErr w:type="spellEnd"/>
      <w:r w:rsidRPr="005F3828">
        <w:rPr>
          <w:sz w:val="16"/>
          <w:szCs w:val="16"/>
        </w:rPr>
        <w:t xml:space="preserve"> сельского поселения на реализацию </w:t>
      </w:r>
      <w:r w:rsidRPr="005F3828">
        <w:rPr>
          <w:spacing w:val="-2"/>
          <w:sz w:val="16"/>
          <w:szCs w:val="16"/>
        </w:rPr>
        <w:t xml:space="preserve">подпрограммы </w:t>
      </w:r>
      <w:r w:rsidRPr="005F3828">
        <w:rPr>
          <w:sz w:val="16"/>
          <w:szCs w:val="16"/>
        </w:rPr>
        <w:t>муниципальной программы и ее основных мероприятий (целевой параметр менее 100%);</w:t>
      </w:r>
    </w:p>
    <w:p w:rsidR="00ED7C44" w:rsidRPr="005F3828" w:rsidRDefault="00ED7C44" w:rsidP="006B09E8">
      <w:pPr>
        <w:ind w:firstLine="567"/>
        <w:jc w:val="both"/>
        <w:rPr>
          <w:sz w:val="16"/>
          <w:szCs w:val="16"/>
        </w:rPr>
      </w:pPr>
      <w:r w:rsidRPr="005F3828">
        <w:rPr>
          <w:sz w:val="16"/>
          <w:szCs w:val="16"/>
        </w:rPr>
        <w:t xml:space="preserve">3) числа выполненных и планируемых мероприятий плана реализации </w:t>
      </w:r>
      <w:r w:rsidRPr="005F3828">
        <w:rPr>
          <w:spacing w:val="-2"/>
          <w:sz w:val="16"/>
          <w:szCs w:val="16"/>
        </w:rPr>
        <w:t>подпрограммы муниципальной программы</w:t>
      </w:r>
      <w:r w:rsidRPr="005F3828">
        <w:rPr>
          <w:sz w:val="16"/>
          <w:szCs w:val="16"/>
        </w:rPr>
        <w:t xml:space="preserve"> (целевой параметр – 100%).</w:t>
      </w:r>
    </w:p>
    <w:p w:rsidR="00ED7C44" w:rsidRPr="005F3828" w:rsidRDefault="00ED7C44" w:rsidP="006B09E8">
      <w:pPr>
        <w:jc w:val="center"/>
        <w:rPr>
          <w:color w:val="000000"/>
          <w:sz w:val="16"/>
          <w:szCs w:val="16"/>
        </w:rPr>
      </w:pPr>
    </w:p>
    <w:p w:rsidR="00ED7C44" w:rsidRPr="005F3828" w:rsidRDefault="00ED7C44" w:rsidP="006B09E8">
      <w:pPr>
        <w:rPr>
          <w:sz w:val="16"/>
          <w:szCs w:val="16"/>
        </w:rPr>
      </w:pPr>
      <w:r w:rsidRPr="005F3828">
        <w:rPr>
          <w:sz w:val="16"/>
          <w:szCs w:val="16"/>
        </w:rPr>
        <w:t xml:space="preserve">Глава </w:t>
      </w:r>
      <w:proofErr w:type="spellStart"/>
      <w:r w:rsidRPr="005F3828">
        <w:rPr>
          <w:sz w:val="16"/>
          <w:szCs w:val="16"/>
        </w:rPr>
        <w:t>Ерышевского</w:t>
      </w:r>
      <w:proofErr w:type="spellEnd"/>
      <w:r w:rsidRPr="005F3828">
        <w:rPr>
          <w:sz w:val="16"/>
          <w:szCs w:val="16"/>
        </w:rPr>
        <w:t xml:space="preserve"> сельского поселения </w:t>
      </w:r>
    </w:p>
    <w:p w:rsidR="00ED7C44" w:rsidRPr="005F3828" w:rsidRDefault="00ED7C44" w:rsidP="006B09E8">
      <w:pPr>
        <w:tabs>
          <w:tab w:val="left" w:pos="3544"/>
        </w:tabs>
        <w:rPr>
          <w:sz w:val="16"/>
          <w:szCs w:val="16"/>
        </w:rPr>
      </w:pPr>
      <w:r w:rsidRPr="005F3828">
        <w:rPr>
          <w:sz w:val="16"/>
          <w:szCs w:val="16"/>
        </w:rPr>
        <w:t xml:space="preserve">Павловского муниципального района </w:t>
      </w:r>
      <w:r w:rsidRPr="005F3828">
        <w:rPr>
          <w:sz w:val="16"/>
          <w:szCs w:val="16"/>
        </w:rPr>
        <w:tab/>
        <w:t>Т.П.Быкова</w:t>
      </w:r>
    </w:p>
    <w:p w:rsidR="00ED7C44" w:rsidRPr="005F3828" w:rsidRDefault="00ED7C44" w:rsidP="006B09E8">
      <w:pPr>
        <w:ind w:left="1843"/>
        <w:rPr>
          <w:color w:val="000000"/>
          <w:sz w:val="16"/>
          <w:szCs w:val="16"/>
        </w:rPr>
      </w:pPr>
      <w:r w:rsidRPr="005F3828">
        <w:rPr>
          <w:color w:val="000000"/>
          <w:sz w:val="16"/>
          <w:szCs w:val="16"/>
        </w:rPr>
        <w:t>Приложение №1</w:t>
      </w:r>
    </w:p>
    <w:p w:rsidR="00400505" w:rsidRPr="005F3828" w:rsidRDefault="00ED7C44" w:rsidP="006B09E8">
      <w:pPr>
        <w:ind w:left="1843"/>
        <w:rPr>
          <w:color w:val="000000"/>
          <w:sz w:val="16"/>
          <w:szCs w:val="16"/>
        </w:rPr>
      </w:pPr>
      <w:r w:rsidRPr="005F3828">
        <w:rPr>
          <w:color w:val="000000"/>
          <w:sz w:val="16"/>
          <w:szCs w:val="16"/>
        </w:rPr>
        <w:t xml:space="preserve">к муниципальной программе «Социально-экономическое развитие </w:t>
      </w:r>
      <w:proofErr w:type="spellStart"/>
      <w:r w:rsidRPr="005F3828">
        <w:rPr>
          <w:color w:val="000000"/>
          <w:sz w:val="16"/>
          <w:szCs w:val="16"/>
        </w:rPr>
        <w:t>Ерышевского</w:t>
      </w:r>
      <w:proofErr w:type="spellEnd"/>
      <w:r w:rsidRPr="005F3828">
        <w:rPr>
          <w:color w:val="000000"/>
          <w:sz w:val="16"/>
          <w:szCs w:val="16"/>
        </w:rPr>
        <w:t xml:space="preserve"> сельского поселения»</w:t>
      </w:r>
    </w:p>
    <w:p w:rsidR="00400505" w:rsidRPr="005F3828" w:rsidRDefault="00400505" w:rsidP="006B09E8">
      <w:pPr>
        <w:jc w:val="center"/>
        <w:rPr>
          <w:color w:val="000000"/>
          <w:sz w:val="16"/>
          <w:szCs w:val="16"/>
        </w:rPr>
      </w:pPr>
    </w:p>
    <w:p w:rsidR="00ED7C44" w:rsidRPr="005F3828" w:rsidRDefault="00ED7C44" w:rsidP="006B09E8">
      <w:pPr>
        <w:jc w:val="center"/>
        <w:rPr>
          <w:color w:val="000000"/>
          <w:sz w:val="16"/>
          <w:szCs w:val="16"/>
        </w:rPr>
      </w:pPr>
      <w:r w:rsidRPr="005F3828">
        <w:rPr>
          <w:color w:val="000000"/>
          <w:sz w:val="16"/>
          <w:szCs w:val="16"/>
        </w:rPr>
        <w:t xml:space="preserve">Сведения </w:t>
      </w:r>
    </w:p>
    <w:p w:rsidR="00ED7C44" w:rsidRPr="005F3828" w:rsidRDefault="00ED7C44" w:rsidP="006B09E8">
      <w:pPr>
        <w:jc w:val="center"/>
        <w:rPr>
          <w:color w:val="000000"/>
          <w:sz w:val="16"/>
          <w:szCs w:val="16"/>
        </w:rPr>
      </w:pPr>
      <w:r w:rsidRPr="005F3828">
        <w:rPr>
          <w:color w:val="000000"/>
          <w:sz w:val="16"/>
          <w:szCs w:val="16"/>
        </w:rPr>
        <w:t>о показателях (индикаторах) муниципальной программы и их значениях</w:t>
      </w:r>
    </w:p>
    <w:p w:rsidR="00ED7C44" w:rsidRPr="005F3828" w:rsidRDefault="00ED7C44" w:rsidP="006B09E8">
      <w:pPr>
        <w:jc w:val="center"/>
        <w:rPr>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251"/>
        <w:gridCol w:w="2021"/>
        <w:gridCol w:w="213"/>
        <w:gridCol w:w="368"/>
        <w:gridCol w:w="367"/>
        <w:gridCol w:w="364"/>
        <w:gridCol w:w="362"/>
        <w:gridCol w:w="361"/>
        <w:gridCol w:w="359"/>
      </w:tblGrid>
      <w:tr w:rsidR="00ED7C44" w:rsidRPr="005F3828" w:rsidTr="00CA61AA">
        <w:trPr>
          <w:cantSplit/>
        </w:trPr>
        <w:tc>
          <w:tcPr>
            <w:tcW w:w="0" w:type="auto"/>
            <w:vMerge w:val="restart"/>
            <w:shd w:val="clear" w:color="auto" w:fill="auto"/>
            <w:hideMark/>
          </w:tcPr>
          <w:p w:rsidR="00ED7C44" w:rsidRPr="005F3828" w:rsidRDefault="00ED7C44" w:rsidP="006B09E8">
            <w:pPr>
              <w:jc w:val="center"/>
              <w:rPr>
                <w:sz w:val="12"/>
                <w:szCs w:val="12"/>
              </w:rPr>
            </w:pPr>
            <w:r w:rsidRPr="005F3828">
              <w:rPr>
                <w:sz w:val="12"/>
                <w:szCs w:val="12"/>
              </w:rPr>
              <w:t>№</w:t>
            </w:r>
            <w:r w:rsidRPr="005F3828">
              <w:rPr>
                <w:sz w:val="12"/>
                <w:szCs w:val="12"/>
              </w:rPr>
              <w:br/>
              <w:t>п/п</w:t>
            </w:r>
          </w:p>
        </w:tc>
        <w:tc>
          <w:tcPr>
            <w:tcW w:w="0" w:type="auto"/>
            <w:vMerge w:val="restart"/>
            <w:shd w:val="clear" w:color="FFFFCC" w:fill="FFFFFF"/>
            <w:vAlign w:val="center"/>
            <w:hideMark/>
          </w:tcPr>
          <w:p w:rsidR="00ED7C44" w:rsidRPr="005F3828" w:rsidRDefault="00ED7C44" w:rsidP="006B09E8">
            <w:pPr>
              <w:jc w:val="center"/>
              <w:rPr>
                <w:sz w:val="12"/>
                <w:szCs w:val="12"/>
              </w:rPr>
            </w:pPr>
            <w:r w:rsidRPr="005F3828">
              <w:rPr>
                <w:sz w:val="12"/>
                <w:szCs w:val="12"/>
              </w:rPr>
              <w:t>Наименование показателя (индикатора)</w:t>
            </w:r>
          </w:p>
        </w:tc>
        <w:tc>
          <w:tcPr>
            <w:tcW w:w="0" w:type="auto"/>
            <w:vMerge w:val="restart"/>
            <w:shd w:val="clear" w:color="auto" w:fill="auto"/>
            <w:hideMark/>
          </w:tcPr>
          <w:p w:rsidR="00ED7C44" w:rsidRPr="005F3828" w:rsidRDefault="00ED7C44" w:rsidP="006B09E8">
            <w:pPr>
              <w:jc w:val="center"/>
              <w:rPr>
                <w:sz w:val="12"/>
                <w:szCs w:val="12"/>
              </w:rPr>
            </w:pPr>
            <w:r w:rsidRPr="005F3828">
              <w:rPr>
                <w:sz w:val="12"/>
                <w:szCs w:val="12"/>
              </w:rPr>
              <w:t>Ед.</w:t>
            </w:r>
            <w:r w:rsidRPr="005F3828">
              <w:rPr>
                <w:sz w:val="12"/>
                <w:szCs w:val="12"/>
              </w:rPr>
              <w:br/>
            </w:r>
            <w:proofErr w:type="spellStart"/>
            <w:r w:rsidRPr="005F3828">
              <w:rPr>
                <w:sz w:val="12"/>
                <w:szCs w:val="12"/>
              </w:rPr>
              <w:t>изм</w:t>
            </w:r>
            <w:proofErr w:type="spellEnd"/>
            <w:r w:rsidRPr="005F3828">
              <w:rPr>
                <w:sz w:val="12"/>
                <w:szCs w:val="12"/>
              </w:rPr>
              <w:t>.</w:t>
            </w:r>
          </w:p>
        </w:tc>
        <w:tc>
          <w:tcPr>
            <w:tcW w:w="0" w:type="auto"/>
            <w:gridSpan w:val="6"/>
            <w:shd w:val="clear" w:color="auto" w:fill="auto"/>
            <w:noWrap/>
            <w:hideMark/>
          </w:tcPr>
          <w:p w:rsidR="00ED7C44" w:rsidRPr="005F3828" w:rsidRDefault="00ED7C44" w:rsidP="006B09E8">
            <w:pPr>
              <w:jc w:val="center"/>
              <w:rPr>
                <w:sz w:val="12"/>
                <w:szCs w:val="12"/>
              </w:rPr>
            </w:pPr>
            <w:r w:rsidRPr="005F3828">
              <w:rPr>
                <w:sz w:val="12"/>
                <w:szCs w:val="12"/>
              </w:rPr>
              <w:t>Значения показателей</w:t>
            </w:r>
          </w:p>
        </w:tc>
      </w:tr>
      <w:tr w:rsidR="00ED7C44" w:rsidRPr="005F3828" w:rsidTr="00CA61AA">
        <w:trPr>
          <w:cantSplit/>
        </w:trPr>
        <w:tc>
          <w:tcPr>
            <w:tcW w:w="0" w:type="auto"/>
            <w:vMerge/>
            <w:vAlign w:val="center"/>
            <w:hideMark/>
          </w:tcPr>
          <w:p w:rsidR="00ED7C44" w:rsidRPr="005F3828" w:rsidRDefault="00ED7C44" w:rsidP="006B09E8">
            <w:pPr>
              <w:rPr>
                <w:sz w:val="12"/>
                <w:szCs w:val="12"/>
              </w:rPr>
            </w:pPr>
          </w:p>
        </w:tc>
        <w:tc>
          <w:tcPr>
            <w:tcW w:w="0" w:type="auto"/>
            <w:vMerge/>
            <w:vAlign w:val="center"/>
            <w:hideMark/>
          </w:tcPr>
          <w:p w:rsidR="00ED7C44" w:rsidRPr="005F3828" w:rsidRDefault="00ED7C44" w:rsidP="006B09E8">
            <w:pPr>
              <w:rPr>
                <w:sz w:val="12"/>
                <w:szCs w:val="12"/>
              </w:rPr>
            </w:pPr>
          </w:p>
        </w:tc>
        <w:tc>
          <w:tcPr>
            <w:tcW w:w="0" w:type="auto"/>
            <w:vMerge/>
            <w:vAlign w:val="center"/>
            <w:hideMark/>
          </w:tcPr>
          <w:p w:rsidR="00ED7C44" w:rsidRPr="005F3828" w:rsidRDefault="00ED7C44" w:rsidP="006B09E8">
            <w:pPr>
              <w:rPr>
                <w:sz w:val="12"/>
                <w:szCs w:val="12"/>
              </w:rPr>
            </w:pPr>
          </w:p>
        </w:tc>
        <w:tc>
          <w:tcPr>
            <w:tcW w:w="0" w:type="auto"/>
            <w:shd w:val="clear" w:color="FFFFCC" w:fill="FFFFFF"/>
            <w:hideMark/>
          </w:tcPr>
          <w:p w:rsidR="00ED7C44" w:rsidRPr="005F3828" w:rsidRDefault="00ED7C44" w:rsidP="006B09E8">
            <w:pPr>
              <w:jc w:val="center"/>
              <w:rPr>
                <w:sz w:val="12"/>
                <w:szCs w:val="12"/>
              </w:rPr>
            </w:pPr>
            <w:r w:rsidRPr="005F3828">
              <w:rPr>
                <w:sz w:val="12"/>
                <w:szCs w:val="12"/>
              </w:rPr>
              <w:t>2014 год</w:t>
            </w:r>
          </w:p>
        </w:tc>
        <w:tc>
          <w:tcPr>
            <w:tcW w:w="0" w:type="auto"/>
            <w:shd w:val="clear" w:color="FFFFCC" w:fill="FFFFFF"/>
            <w:hideMark/>
          </w:tcPr>
          <w:p w:rsidR="00ED7C44" w:rsidRPr="005F3828" w:rsidRDefault="00ED7C44" w:rsidP="006B09E8">
            <w:pPr>
              <w:jc w:val="center"/>
              <w:rPr>
                <w:sz w:val="12"/>
                <w:szCs w:val="12"/>
              </w:rPr>
            </w:pPr>
            <w:r w:rsidRPr="005F3828">
              <w:rPr>
                <w:sz w:val="12"/>
                <w:szCs w:val="12"/>
              </w:rPr>
              <w:t>2015 год</w:t>
            </w:r>
          </w:p>
        </w:tc>
        <w:tc>
          <w:tcPr>
            <w:tcW w:w="0" w:type="auto"/>
            <w:shd w:val="clear" w:color="FFFFCC" w:fill="FFFFFF"/>
            <w:hideMark/>
          </w:tcPr>
          <w:p w:rsidR="00ED7C44" w:rsidRPr="005F3828" w:rsidRDefault="00ED7C44" w:rsidP="006B09E8">
            <w:pPr>
              <w:jc w:val="center"/>
              <w:rPr>
                <w:sz w:val="12"/>
                <w:szCs w:val="12"/>
              </w:rPr>
            </w:pPr>
            <w:r w:rsidRPr="005F3828">
              <w:rPr>
                <w:sz w:val="12"/>
                <w:szCs w:val="12"/>
              </w:rPr>
              <w:t>2016 год</w:t>
            </w:r>
          </w:p>
        </w:tc>
        <w:tc>
          <w:tcPr>
            <w:tcW w:w="0" w:type="auto"/>
            <w:shd w:val="clear" w:color="FFFFCC" w:fill="FFFFFF"/>
            <w:hideMark/>
          </w:tcPr>
          <w:p w:rsidR="00ED7C44" w:rsidRPr="005F3828" w:rsidRDefault="00ED7C44" w:rsidP="006B09E8">
            <w:pPr>
              <w:jc w:val="center"/>
              <w:rPr>
                <w:sz w:val="12"/>
                <w:szCs w:val="12"/>
              </w:rPr>
            </w:pPr>
            <w:r w:rsidRPr="005F3828">
              <w:rPr>
                <w:sz w:val="12"/>
                <w:szCs w:val="12"/>
              </w:rPr>
              <w:t>2017 год</w:t>
            </w:r>
          </w:p>
        </w:tc>
        <w:tc>
          <w:tcPr>
            <w:tcW w:w="0" w:type="auto"/>
            <w:shd w:val="clear" w:color="FFFFCC" w:fill="FFFFFF"/>
            <w:hideMark/>
          </w:tcPr>
          <w:p w:rsidR="00ED7C44" w:rsidRPr="005F3828" w:rsidRDefault="00ED7C44" w:rsidP="006B09E8">
            <w:pPr>
              <w:jc w:val="center"/>
              <w:rPr>
                <w:sz w:val="12"/>
                <w:szCs w:val="12"/>
              </w:rPr>
            </w:pPr>
            <w:r w:rsidRPr="005F3828">
              <w:rPr>
                <w:sz w:val="12"/>
                <w:szCs w:val="12"/>
              </w:rPr>
              <w:t>2018 год</w:t>
            </w:r>
          </w:p>
        </w:tc>
        <w:tc>
          <w:tcPr>
            <w:tcW w:w="0" w:type="auto"/>
            <w:shd w:val="clear" w:color="FFFFCC" w:fill="FFFFFF"/>
            <w:hideMark/>
          </w:tcPr>
          <w:p w:rsidR="00ED7C44" w:rsidRPr="005F3828" w:rsidRDefault="00ED7C44" w:rsidP="006B09E8">
            <w:pPr>
              <w:jc w:val="center"/>
              <w:rPr>
                <w:sz w:val="12"/>
                <w:szCs w:val="12"/>
              </w:rPr>
            </w:pPr>
            <w:r w:rsidRPr="005F3828">
              <w:rPr>
                <w:sz w:val="12"/>
                <w:szCs w:val="12"/>
              </w:rPr>
              <w:t>2019 год</w:t>
            </w:r>
          </w:p>
        </w:tc>
      </w:tr>
      <w:tr w:rsidR="00ED7C44" w:rsidRPr="005F3828" w:rsidTr="00CA61AA">
        <w:trPr>
          <w:cantSplit/>
        </w:trPr>
        <w:tc>
          <w:tcPr>
            <w:tcW w:w="0" w:type="auto"/>
            <w:shd w:val="clear" w:color="auto" w:fill="auto"/>
            <w:noWrap/>
            <w:hideMark/>
          </w:tcPr>
          <w:p w:rsidR="00ED7C44" w:rsidRPr="005F3828" w:rsidRDefault="00ED7C44" w:rsidP="006B09E8">
            <w:pPr>
              <w:jc w:val="center"/>
              <w:rPr>
                <w:sz w:val="12"/>
                <w:szCs w:val="12"/>
              </w:rPr>
            </w:pPr>
            <w:r w:rsidRPr="005F3828">
              <w:rPr>
                <w:sz w:val="12"/>
                <w:szCs w:val="12"/>
              </w:rPr>
              <w:t>1</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2</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3</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4</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5</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6</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7</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8</w:t>
            </w:r>
          </w:p>
        </w:tc>
        <w:tc>
          <w:tcPr>
            <w:tcW w:w="0" w:type="auto"/>
            <w:shd w:val="clear" w:color="auto" w:fill="auto"/>
            <w:noWrap/>
            <w:hideMark/>
          </w:tcPr>
          <w:p w:rsidR="00ED7C44" w:rsidRPr="005F3828" w:rsidRDefault="00ED7C44" w:rsidP="006B09E8">
            <w:pPr>
              <w:jc w:val="center"/>
              <w:rPr>
                <w:sz w:val="12"/>
                <w:szCs w:val="12"/>
              </w:rPr>
            </w:pPr>
            <w:r w:rsidRPr="005F3828">
              <w:rPr>
                <w:sz w:val="12"/>
                <w:szCs w:val="12"/>
              </w:rPr>
              <w:t>9</w:t>
            </w:r>
          </w:p>
        </w:tc>
      </w:tr>
      <w:tr w:rsidR="00ED7C44" w:rsidRPr="005F3828" w:rsidTr="00CA61AA">
        <w:trPr>
          <w:cantSplit/>
        </w:trPr>
        <w:tc>
          <w:tcPr>
            <w:tcW w:w="0" w:type="auto"/>
            <w:gridSpan w:val="9"/>
            <w:shd w:val="clear" w:color="auto" w:fill="auto"/>
            <w:hideMark/>
          </w:tcPr>
          <w:p w:rsidR="00ED7C44" w:rsidRPr="005F3828" w:rsidRDefault="00ED7C44" w:rsidP="006B09E8">
            <w:pPr>
              <w:jc w:val="center"/>
              <w:rPr>
                <w:sz w:val="12"/>
                <w:szCs w:val="12"/>
              </w:rPr>
            </w:pPr>
            <w:r w:rsidRPr="005F3828">
              <w:rPr>
                <w:sz w:val="12"/>
                <w:szCs w:val="12"/>
              </w:rPr>
              <w:t>МУНИЦИПАЛЬНАЯ ПРОГРАММА</w:t>
            </w:r>
            <w:r w:rsidRPr="005F3828">
              <w:rPr>
                <w:sz w:val="12"/>
                <w:szCs w:val="12"/>
              </w:rPr>
              <w:br/>
              <w:t>«СОЦИАЛЬНО-ЭКОНОМИЧЕСКОЕ РАЗВИТИЕ ЕРЫШЕВСКОГО  СЕЛЬСКОГО ПОСЕЛЕНИЯ»</w:t>
            </w:r>
          </w:p>
        </w:tc>
      </w:tr>
      <w:tr w:rsidR="00ED7C44" w:rsidRPr="005F3828" w:rsidTr="00CA61AA">
        <w:trPr>
          <w:cantSplit/>
        </w:trPr>
        <w:tc>
          <w:tcPr>
            <w:tcW w:w="0" w:type="auto"/>
            <w:gridSpan w:val="9"/>
            <w:shd w:val="clear" w:color="auto" w:fill="auto"/>
            <w:noWrap/>
            <w:vAlign w:val="center"/>
            <w:hideMark/>
          </w:tcPr>
          <w:p w:rsidR="00ED7C44" w:rsidRPr="005F3828" w:rsidRDefault="00ED7C44" w:rsidP="006B09E8">
            <w:pPr>
              <w:jc w:val="center"/>
              <w:rPr>
                <w:b/>
                <w:bCs/>
                <w:sz w:val="12"/>
                <w:szCs w:val="12"/>
              </w:rPr>
            </w:pPr>
            <w:r w:rsidRPr="005F3828">
              <w:rPr>
                <w:b/>
                <w:bCs/>
                <w:sz w:val="12"/>
                <w:szCs w:val="12"/>
              </w:rPr>
              <w:t xml:space="preserve">Подпрограмма 1. «Развитие инфраструктуры и благоустройство территории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1.1. Организация уличного освещения</w:t>
            </w:r>
          </w:p>
        </w:tc>
      </w:tr>
      <w:tr w:rsidR="00ED7C44" w:rsidRPr="005F3828" w:rsidTr="00CA61AA">
        <w:trPr>
          <w:cantSplit/>
        </w:trPr>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1.1.1.</w:t>
            </w:r>
          </w:p>
        </w:tc>
        <w:tc>
          <w:tcPr>
            <w:tcW w:w="0" w:type="auto"/>
            <w:shd w:val="clear" w:color="auto" w:fill="auto"/>
            <w:hideMark/>
          </w:tcPr>
          <w:p w:rsidR="00ED7C44" w:rsidRPr="005F3828" w:rsidRDefault="00ED7C44" w:rsidP="006B09E8">
            <w:pPr>
              <w:rPr>
                <w:sz w:val="12"/>
                <w:szCs w:val="12"/>
              </w:rPr>
            </w:pPr>
            <w:r w:rsidRPr="005F3828">
              <w:rPr>
                <w:sz w:val="12"/>
                <w:szCs w:val="12"/>
              </w:rPr>
              <w:t>Удельный вес домовладений, обеспеченных уличным освещением</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17,2</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21,4</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1.2. Организация и содержание мест захоронения</w:t>
            </w:r>
          </w:p>
        </w:tc>
      </w:tr>
      <w:tr w:rsidR="00ED7C44" w:rsidRPr="005F3828" w:rsidTr="00CA61AA">
        <w:trPr>
          <w:cantSplit/>
        </w:trPr>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1.2.1.</w:t>
            </w:r>
          </w:p>
        </w:tc>
        <w:tc>
          <w:tcPr>
            <w:tcW w:w="0" w:type="auto"/>
            <w:shd w:val="clear" w:color="auto" w:fill="auto"/>
            <w:vAlign w:val="center"/>
            <w:hideMark/>
          </w:tcPr>
          <w:p w:rsidR="00ED7C44" w:rsidRPr="005F3828" w:rsidRDefault="00ED7C44" w:rsidP="006B09E8">
            <w:pPr>
              <w:rPr>
                <w:sz w:val="12"/>
                <w:szCs w:val="12"/>
              </w:rPr>
            </w:pPr>
            <w:r w:rsidRPr="005F3828">
              <w:rPr>
                <w:sz w:val="12"/>
                <w:szCs w:val="12"/>
              </w:rPr>
              <w:t>Устройство ограждения кладбищ</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м</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1.3. Организация водоснабжения</w:t>
            </w:r>
          </w:p>
        </w:tc>
      </w:tr>
      <w:tr w:rsidR="00ED7C44" w:rsidRPr="005F3828" w:rsidTr="00CA61AA">
        <w:trPr>
          <w:cantSplit/>
        </w:trPr>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1.3.1</w:t>
            </w:r>
          </w:p>
        </w:tc>
        <w:tc>
          <w:tcPr>
            <w:tcW w:w="0" w:type="auto"/>
            <w:shd w:val="clear" w:color="auto" w:fill="auto"/>
            <w:hideMark/>
          </w:tcPr>
          <w:p w:rsidR="00ED7C44" w:rsidRPr="005F3828" w:rsidRDefault="00ED7C44" w:rsidP="006B09E8">
            <w:pPr>
              <w:rPr>
                <w:sz w:val="12"/>
                <w:szCs w:val="12"/>
              </w:rPr>
            </w:pPr>
            <w:r w:rsidRPr="005F3828">
              <w:rPr>
                <w:sz w:val="12"/>
                <w:szCs w:val="12"/>
              </w:rPr>
              <w:t>Доля домовладений, подключенных к центральному водоснабжению</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32,5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32,5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33</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33</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33</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33</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1.4. Организация газоснабжения</w:t>
            </w:r>
          </w:p>
        </w:tc>
      </w:tr>
      <w:tr w:rsidR="00ED7C44" w:rsidRPr="005F3828" w:rsidTr="00CA61AA">
        <w:trPr>
          <w:cantSplit/>
        </w:trPr>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1.4.1.</w:t>
            </w:r>
          </w:p>
        </w:tc>
        <w:tc>
          <w:tcPr>
            <w:tcW w:w="0" w:type="auto"/>
            <w:shd w:val="clear" w:color="auto" w:fill="auto"/>
            <w:vAlign w:val="center"/>
            <w:hideMark/>
          </w:tcPr>
          <w:p w:rsidR="00ED7C44" w:rsidRPr="005F3828" w:rsidRDefault="00ED7C44" w:rsidP="006B09E8">
            <w:pPr>
              <w:rPr>
                <w:sz w:val="12"/>
                <w:szCs w:val="12"/>
              </w:rPr>
            </w:pPr>
            <w:r w:rsidRPr="005F3828">
              <w:rPr>
                <w:sz w:val="12"/>
                <w:szCs w:val="12"/>
              </w:rPr>
              <w:t>Уровень газификации домовладений природным газом</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48,1</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45,6</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48,5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48,5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48,5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48,5</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1.5. Осуществление дорожной деятельности в отношении автомобильных дорог местного значения</w:t>
            </w:r>
          </w:p>
        </w:tc>
      </w:tr>
      <w:tr w:rsidR="00ED7C44" w:rsidRPr="005F3828" w:rsidTr="00CA61AA">
        <w:trPr>
          <w:cantSplit/>
        </w:trPr>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1.6.1.</w:t>
            </w:r>
          </w:p>
        </w:tc>
        <w:tc>
          <w:tcPr>
            <w:tcW w:w="0" w:type="auto"/>
            <w:shd w:val="clear" w:color="auto" w:fill="auto"/>
            <w:vAlign w:val="center"/>
            <w:hideMark/>
          </w:tcPr>
          <w:p w:rsidR="00ED7C44" w:rsidRPr="005F3828" w:rsidRDefault="00ED7C44" w:rsidP="006B09E8">
            <w:pPr>
              <w:rPr>
                <w:sz w:val="12"/>
                <w:szCs w:val="12"/>
              </w:rPr>
            </w:pPr>
            <w:r w:rsidRPr="005F3828">
              <w:rPr>
                <w:sz w:val="12"/>
                <w:szCs w:val="12"/>
              </w:rPr>
              <w:t>Доля отремонтированных автомобильных дорог общего назначения</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50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80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100</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1.6. Озеленение территории</w:t>
            </w:r>
          </w:p>
        </w:tc>
      </w:tr>
      <w:tr w:rsidR="00ED7C44" w:rsidRPr="005F3828" w:rsidTr="00CA61AA">
        <w:trPr>
          <w:cantSplit/>
        </w:trPr>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1.7.1.</w:t>
            </w:r>
          </w:p>
        </w:tc>
        <w:tc>
          <w:tcPr>
            <w:tcW w:w="0" w:type="auto"/>
            <w:shd w:val="clear" w:color="auto" w:fill="auto"/>
            <w:vAlign w:val="center"/>
            <w:hideMark/>
          </w:tcPr>
          <w:p w:rsidR="00ED7C44" w:rsidRPr="005F3828" w:rsidRDefault="00ED7C44" w:rsidP="006B09E8">
            <w:pPr>
              <w:rPr>
                <w:sz w:val="12"/>
                <w:szCs w:val="12"/>
              </w:rPr>
            </w:pPr>
            <w:r w:rsidRPr="005F3828">
              <w:rPr>
                <w:sz w:val="12"/>
                <w:szCs w:val="12"/>
              </w:rPr>
              <w:t xml:space="preserve">Количество </w:t>
            </w:r>
            <w:proofErr w:type="gramStart"/>
            <w:r w:rsidRPr="005F3828">
              <w:rPr>
                <w:sz w:val="12"/>
                <w:szCs w:val="12"/>
              </w:rPr>
              <w:t>высаженных</w:t>
            </w:r>
            <w:proofErr w:type="gramEnd"/>
            <w:r w:rsidRPr="005F3828">
              <w:rPr>
                <w:sz w:val="12"/>
                <w:szCs w:val="12"/>
              </w:rPr>
              <w:t xml:space="preserve"> </w:t>
            </w:r>
            <w:proofErr w:type="spellStart"/>
            <w:r w:rsidRPr="005F3828">
              <w:rPr>
                <w:sz w:val="12"/>
                <w:szCs w:val="12"/>
              </w:rPr>
              <w:t>деревьв</w:t>
            </w:r>
            <w:proofErr w:type="spellEnd"/>
          </w:p>
        </w:tc>
        <w:tc>
          <w:tcPr>
            <w:tcW w:w="0" w:type="auto"/>
            <w:shd w:val="clear" w:color="auto" w:fill="auto"/>
            <w:vAlign w:val="center"/>
            <w:hideMark/>
          </w:tcPr>
          <w:p w:rsidR="00ED7C44" w:rsidRPr="005F3828" w:rsidRDefault="00ED7C44" w:rsidP="006B09E8">
            <w:pPr>
              <w:jc w:val="center"/>
              <w:rPr>
                <w:sz w:val="12"/>
                <w:szCs w:val="12"/>
              </w:rPr>
            </w:pPr>
            <w:proofErr w:type="spellStart"/>
            <w:proofErr w:type="gramStart"/>
            <w:r w:rsidRPr="005F3828">
              <w:rPr>
                <w:sz w:val="12"/>
                <w:szCs w:val="12"/>
              </w:rPr>
              <w:t>шт</w:t>
            </w:r>
            <w:proofErr w:type="spellEnd"/>
            <w:proofErr w:type="gramEnd"/>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65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90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75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75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75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75</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1.7. Обеспечение сохранности и ремонт военно-мемориальных объектов</w:t>
            </w:r>
          </w:p>
        </w:tc>
      </w:tr>
      <w:tr w:rsidR="00ED7C44" w:rsidRPr="005F3828" w:rsidTr="00CA61AA">
        <w:trPr>
          <w:cantSplit/>
        </w:trPr>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1.8.1.</w:t>
            </w:r>
          </w:p>
        </w:tc>
        <w:tc>
          <w:tcPr>
            <w:tcW w:w="0" w:type="auto"/>
            <w:shd w:val="clear" w:color="auto" w:fill="auto"/>
            <w:vAlign w:val="center"/>
            <w:hideMark/>
          </w:tcPr>
          <w:p w:rsidR="00ED7C44" w:rsidRPr="005F3828" w:rsidRDefault="00ED7C44" w:rsidP="006B09E8">
            <w:pPr>
              <w:rPr>
                <w:sz w:val="12"/>
                <w:szCs w:val="12"/>
              </w:rPr>
            </w:pPr>
            <w:r w:rsidRPr="005F3828">
              <w:rPr>
                <w:sz w:val="12"/>
                <w:szCs w:val="12"/>
              </w:rPr>
              <w:t>Количество отремонтированных и благоустроенных воинских захоронений</w:t>
            </w:r>
          </w:p>
        </w:tc>
        <w:tc>
          <w:tcPr>
            <w:tcW w:w="0" w:type="auto"/>
            <w:shd w:val="clear" w:color="auto" w:fill="auto"/>
            <w:vAlign w:val="center"/>
            <w:hideMark/>
          </w:tcPr>
          <w:p w:rsidR="00ED7C44" w:rsidRPr="005F3828" w:rsidRDefault="00ED7C44" w:rsidP="006B09E8">
            <w:pPr>
              <w:jc w:val="center"/>
              <w:rPr>
                <w:sz w:val="12"/>
                <w:szCs w:val="12"/>
              </w:rPr>
            </w:pPr>
            <w:proofErr w:type="spellStart"/>
            <w:proofErr w:type="gramStart"/>
            <w:r w:rsidRPr="005F3828">
              <w:rPr>
                <w:sz w:val="12"/>
                <w:szCs w:val="12"/>
              </w:rPr>
              <w:t>шт</w:t>
            </w:r>
            <w:proofErr w:type="spellEnd"/>
            <w:proofErr w:type="gramEnd"/>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2</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2</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2</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2</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2</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2</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sz w:val="12"/>
                <w:szCs w:val="12"/>
              </w:rPr>
            </w:pPr>
            <w:r w:rsidRPr="005F3828">
              <w:rPr>
                <w:sz w:val="12"/>
                <w:szCs w:val="12"/>
              </w:rPr>
              <w:t>Основное мероприятие 1.8. Благоустройство сквера</w:t>
            </w:r>
          </w:p>
        </w:tc>
      </w:tr>
      <w:tr w:rsidR="00ED7C44" w:rsidRPr="005F3828" w:rsidTr="00CA61AA">
        <w:trPr>
          <w:cantSplit/>
        </w:trPr>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1.7.1.</w:t>
            </w:r>
          </w:p>
        </w:tc>
        <w:tc>
          <w:tcPr>
            <w:tcW w:w="0" w:type="auto"/>
            <w:shd w:val="clear" w:color="auto" w:fill="auto"/>
            <w:vAlign w:val="center"/>
            <w:hideMark/>
          </w:tcPr>
          <w:p w:rsidR="00ED7C44" w:rsidRPr="005F3828" w:rsidRDefault="00ED7C44" w:rsidP="006B09E8">
            <w:pPr>
              <w:rPr>
                <w:sz w:val="12"/>
                <w:szCs w:val="12"/>
              </w:rPr>
            </w:pPr>
            <w:r w:rsidRPr="005F3828">
              <w:rPr>
                <w:sz w:val="12"/>
                <w:szCs w:val="12"/>
              </w:rPr>
              <w:t>Количество установленных скамеек</w:t>
            </w:r>
          </w:p>
        </w:tc>
        <w:tc>
          <w:tcPr>
            <w:tcW w:w="0" w:type="auto"/>
            <w:shd w:val="clear" w:color="auto" w:fill="auto"/>
            <w:vAlign w:val="center"/>
            <w:hideMark/>
          </w:tcPr>
          <w:p w:rsidR="00ED7C44" w:rsidRPr="005F3828" w:rsidRDefault="00ED7C44" w:rsidP="006B09E8">
            <w:pPr>
              <w:jc w:val="center"/>
              <w:rPr>
                <w:sz w:val="12"/>
                <w:szCs w:val="12"/>
              </w:rPr>
            </w:pPr>
            <w:proofErr w:type="spellStart"/>
            <w:proofErr w:type="gramStart"/>
            <w:r w:rsidRPr="005F3828">
              <w:rPr>
                <w:sz w:val="12"/>
                <w:szCs w:val="12"/>
              </w:rPr>
              <w:t>шт</w:t>
            </w:r>
            <w:proofErr w:type="spellEnd"/>
            <w:proofErr w:type="gramEnd"/>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6</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6</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6</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6</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6</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6</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b/>
                <w:bCs/>
                <w:sz w:val="12"/>
                <w:szCs w:val="12"/>
              </w:rPr>
            </w:pPr>
            <w:r w:rsidRPr="005F3828">
              <w:rPr>
                <w:b/>
                <w:bCs/>
                <w:sz w:val="12"/>
                <w:szCs w:val="12"/>
              </w:rPr>
              <w:t xml:space="preserve">Подпрограмма 2. «Развитие культуры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r>
      <w:tr w:rsidR="00ED7C44" w:rsidRPr="005F3828" w:rsidTr="00CA61AA">
        <w:trPr>
          <w:cantSplit/>
        </w:trPr>
        <w:tc>
          <w:tcPr>
            <w:tcW w:w="0" w:type="auto"/>
            <w:gridSpan w:val="9"/>
            <w:shd w:val="clear" w:color="FFFFCC" w:fill="FFFFFF"/>
            <w:vAlign w:val="center"/>
            <w:hideMark/>
          </w:tcPr>
          <w:p w:rsidR="00ED7C44" w:rsidRPr="005F3828" w:rsidRDefault="00ED7C44" w:rsidP="006B09E8">
            <w:pPr>
              <w:jc w:val="center"/>
              <w:rPr>
                <w:sz w:val="12"/>
                <w:szCs w:val="12"/>
              </w:rPr>
            </w:pPr>
            <w:r w:rsidRPr="005F3828">
              <w:rPr>
                <w:sz w:val="12"/>
                <w:szCs w:val="12"/>
              </w:rPr>
              <w:t>Основное мероприятие 2.1.Культурно-досуговая деятельность и развитие народного творчества</w:t>
            </w:r>
          </w:p>
        </w:tc>
      </w:tr>
      <w:tr w:rsidR="00ED7C44" w:rsidRPr="005F3828" w:rsidTr="00CA61AA">
        <w:trPr>
          <w:cantSplit/>
        </w:trPr>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2.1.1.</w:t>
            </w:r>
          </w:p>
        </w:tc>
        <w:tc>
          <w:tcPr>
            <w:tcW w:w="0" w:type="auto"/>
            <w:shd w:val="clear" w:color="FFFFCC" w:fill="FFFFFF"/>
            <w:hideMark/>
          </w:tcPr>
          <w:p w:rsidR="00ED7C44" w:rsidRPr="005F3828" w:rsidRDefault="00ED7C44" w:rsidP="006B09E8">
            <w:pPr>
              <w:rPr>
                <w:sz w:val="12"/>
                <w:szCs w:val="12"/>
              </w:rPr>
            </w:pPr>
            <w:r w:rsidRPr="005F3828">
              <w:rPr>
                <w:sz w:val="12"/>
                <w:szCs w:val="12"/>
              </w:rPr>
              <w:t xml:space="preserve">Количество </w:t>
            </w:r>
            <w:proofErr w:type="spellStart"/>
            <w:r w:rsidRPr="005F3828">
              <w:rPr>
                <w:sz w:val="12"/>
                <w:szCs w:val="12"/>
              </w:rPr>
              <w:t>культурно-досуговых</w:t>
            </w:r>
            <w:proofErr w:type="spellEnd"/>
            <w:r w:rsidRPr="005F3828">
              <w:rPr>
                <w:sz w:val="12"/>
                <w:szCs w:val="12"/>
              </w:rPr>
              <w:t xml:space="preserve"> мероприятий, проводимых учреждениями культуры</w:t>
            </w:r>
          </w:p>
        </w:tc>
        <w:tc>
          <w:tcPr>
            <w:tcW w:w="0" w:type="auto"/>
            <w:shd w:val="clear" w:color="FFFFCC" w:fill="FFFFFF"/>
            <w:vAlign w:val="center"/>
            <w:hideMark/>
          </w:tcPr>
          <w:p w:rsidR="00ED7C44" w:rsidRPr="005F3828" w:rsidRDefault="00ED7C44" w:rsidP="006B09E8">
            <w:pPr>
              <w:jc w:val="center"/>
              <w:rPr>
                <w:sz w:val="12"/>
                <w:szCs w:val="12"/>
              </w:rPr>
            </w:pPr>
            <w:proofErr w:type="spellStart"/>
            <w:proofErr w:type="gramStart"/>
            <w:r w:rsidRPr="005F3828">
              <w:rPr>
                <w:sz w:val="12"/>
                <w:szCs w:val="12"/>
              </w:rPr>
              <w:t>шт</w:t>
            </w:r>
            <w:proofErr w:type="spellEnd"/>
            <w:proofErr w:type="gramEnd"/>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177</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152</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180</w:t>
            </w:r>
          </w:p>
        </w:tc>
      </w:tr>
      <w:tr w:rsidR="00ED7C44" w:rsidRPr="005F3828" w:rsidTr="00CA61AA">
        <w:trPr>
          <w:cantSplit/>
        </w:trPr>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2.1.2.</w:t>
            </w:r>
          </w:p>
        </w:tc>
        <w:tc>
          <w:tcPr>
            <w:tcW w:w="0" w:type="auto"/>
            <w:shd w:val="clear" w:color="FFFFCC" w:fill="FFFFFF"/>
            <w:hideMark/>
          </w:tcPr>
          <w:p w:rsidR="00ED7C44" w:rsidRPr="005F3828" w:rsidRDefault="00ED7C44" w:rsidP="006B09E8">
            <w:pPr>
              <w:rPr>
                <w:sz w:val="12"/>
                <w:szCs w:val="12"/>
              </w:rPr>
            </w:pPr>
            <w:r w:rsidRPr="005F3828">
              <w:rPr>
                <w:sz w:val="12"/>
                <w:szCs w:val="12"/>
              </w:rPr>
              <w:t xml:space="preserve">Количество </w:t>
            </w:r>
            <w:proofErr w:type="gramStart"/>
            <w:r w:rsidRPr="005F3828">
              <w:rPr>
                <w:sz w:val="12"/>
                <w:szCs w:val="12"/>
              </w:rPr>
              <w:t>посещающих</w:t>
            </w:r>
            <w:proofErr w:type="gramEnd"/>
            <w:r w:rsidRPr="005F3828">
              <w:rPr>
                <w:sz w:val="12"/>
                <w:szCs w:val="12"/>
              </w:rPr>
              <w:t xml:space="preserve"> </w:t>
            </w:r>
            <w:proofErr w:type="spellStart"/>
            <w:r w:rsidRPr="005F3828">
              <w:rPr>
                <w:sz w:val="12"/>
                <w:szCs w:val="12"/>
              </w:rPr>
              <w:t>культурно-досуговые</w:t>
            </w:r>
            <w:proofErr w:type="spellEnd"/>
            <w:r w:rsidRPr="005F3828">
              <w:rPr>
                <w:sz w:val="12"/>
                <w:szCs w:val="12"/>
              </w:rPr>
              <w:t xml:space="preserve"> мероприятия</w:t>
            </w:r>
          </w:p>
        </w:tc>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чел.</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2110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2190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2110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2110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2110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2110</w:t>
            </w:r>
          </w:p>
        </w:tc>
      </w:tr>
      <w:tr w:rsidR="00ED7C44" w:rsidRPr="005F3828" w:rsidTr="00CA61AA">
        <w:trPr>
          <w:cantSplit/>
        </w:trPr>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2.1.3.</w:t>
            </w:r>
          </w:p>
        </w:tc>
        <w:tc>
          <w:tcPr>
            <w:tcW w:w="0" w:type="auto"/>
            <w:shd w:val="clear" w:color="FFFFCC" w:fill="FFFFFF"/>
            <w:hideMark/>
          </w:tcPr>
          <w:p w:rsidR="00ED7C44" w:rsidRPr="005F3828" w:rsidRDefault="00ED7C44" w:rsidP="006B09E8">
            <w:pPr>
              <w:rPr>
                <w:sz w:val="12"/>
                <w:szCs w:val="12"/>
              </w:rPr>
            </w:pPr>
            <w:r w:rsidRPr="005F3828">
              <w:rPr>
                <w:sz w:val="12"/>
                <w:szCs w:val="12"/>
              </w:rPr>
              <w:t>Количество клубных формирований</w:t>
            </w:r>
          </w:p>
        </w:tc>
        <w:tc>
          <w:tcPr>
            <w:tcW w:w="0" w:type="auto"/>
            <w:shd w:val="clear" w:color="FFFFCC" w:fill="FFFFFF"/>
            <w:vAlign w:val="center"/>
            <w:hideMark/>
          </w:tcPr>
          <w:p w:rsidR="00ED7C44" w:rsidRPr="005F3828" w:rsidRDefault="00ED7C44" w:rsidP="006B09E8">
            <w:pPr>
              <w:jc w:val="center"/>
              <w:rPr>
                <w:sz w:val="12"/>
                <w:szCs w:val="12"/>
              </w:rPr>
            </w:pPr>
            <w:proofErr w:type="spellStart"/>
            <w:proofErr w:type="gramStart"/>
            <w:r w:rsidRPr="005F3828">
              <w:rPr>
                <w:sz w:val="12"/>
                <w:szCs w:val="12"/>
              </w:rPr>
              <w:t>шт</w:t>
            </w:r>
            <w:proofErr w:type="spellEnd"/>
            <w:proofErr w:type="gramEnd"/>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15</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15</w:t>
            </w:r>
          </w:p>
        </w:tc>
      </w:tr>
      <w:tr w:rsidR="00ED7C44" w:rsidRPr="005F3828" w:rsidTr="00CA61AA">
        <w:trPr>
          <w:cantSplit/>
        </w:trPr>
        <w:tc>
          <w:tcPr>
            <w:tcW w:w="0" w:type="auto"/>
            <w:shd w:val="clear" w:color="FFFFCC" w:fill="FFFFFF"/>
            <w:noWrap/>
            <w:vAlign w:val="center"/>
            <w:hideMark/>
          </w:tcPr>
          <w:p w:rsidR="00ED7C44" w:rsidRPr="005F3828" w:rsidRDefault="00ED7C44" w:rsidP="006B09E8">
            <w:pPr>
              <w:jc w:val="center"/>
              <w:rPr>
                <w:sz w:val="12"/>
                <w:szCs w:val="12"/>
              </w:rPr>
            </w:pPr>
            <w:r w:rsidRPr="005F3828">
              <w:rPr>
                <w:sz w:val="12"/>
                <w:szCs w:val="12"/>
              </w:rPr>
              <w:t>2.1.4.</w:t>
            </w:r>
          </w:p>
        </w:tc>
        <w:tc>
          <w:tcPr>
            <w:tcW w:w="0" w:type="auto"/>
            <w:shd w:val="clear" w:color="FFFFCC" w:fill="FFFFFF"/>
            <w:hideMark/>
          </w:tcPr>
          <w:p w:rsidR="00ED7C44" w:rsidRPr="005F3828" w:rsidRDefault="00ED7C44" w:rsidP="006B09E8">
            <w:pPr>
              <w:rPr>
                <w:sz w:val="12"/>
                <w:szCs w:val="12"/>
              </w:rPr>
            </w:pPr>
            <w:r w:rsidRPr="005F3828">
              <w:rPr>
                <w:sz w:val="12"/>
                <w:szCs w:val="12"/>
              </w:rPr>
              <w:t>Количество участников в клубных формированиях</w:t>
            </w:r>
          </w:p>
        </w:tc>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чел.</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168</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164</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170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170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170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170</w:t>
            </w:r>
          </w:p>
        </w:tc>
      </w:tr>
      <w:tr w:rsidR="00ED7C44" w:rsidRPr="005F3828" w:rsidTr="00CA61AA">
        <w:trPr>
          <w:cantSplit/>
        </w:trPr>
        <w:tc>
          <w:tcPr>
            <w:tcW w:w="0" w:type="auto"/>
            <w:gridSpan w:val="9"/>
            <w:shd w:val="clear" w:color="FFFFCC" w:fill="FFFFFF"/>
            <w:vAlign w:val="center"/>
            <w:hideMark/>
          </w:tcPr>
          <w:p w:rsidR="00ED7C44" w:rsidRPr="005F3828" w:rsidRDefault="00ED7C44" w:rsidP="006B09E8">
            <w:pPr>
              <w:jc w:val="center"/>
              <w:rPr>
                <w:sz w:val="12"/>
                <w:szCs w:val="12"/>
              </w:rPr>
            </w:pPr>
            <w:r w:rsidRPr="005F3828">
              <w:rPr>
                <w:sz w:val="12"/>
                <w:szCs w:val="12"/>
              </w:rPr>
              <w:t>Основное мероприятие 2.2.Развитие библиотечного фонда</w:t>
            </w:r>
          </w:p>
        </w:tc>
      </w:tr>
      <w:tr w:rsidR="00ED7C44" w:rsidRPr="005F3828" w:rsidTr="00CA61AA">
        <w:trPr>
          <w:cantSplit/>
        </w:trPr>
        <w:tc>
          <w:tcPr>
            <w:tcW w:w="0" w:type="auto"/>
            <w:shd w:val="clear" w:color="FFFFCC" w:fill="FFFFFF"/>
            <w:noWrap/>
            <w:vAlign w:val="center"/>
            <w:hideMark/>
          </w:tcPr>
          <w:p w:rsidR="00ED7C44" w:rsidRPr="005F3828" w:rsidRDefault="00ED7C44" w:rsidP="006B09E8">
            <w:pPr>
              <w:jc w:val="center"/>
              <w:rPr>
                <w:sz w:val="12"/>
                <w:szCs w:val="12"/>
              </w:rPr>
            </w:pPr>
            <w:r w:rsidRPr="005F3828">
              <w:rPr>
                <w:sz w:val="12"/>
                <w:szCs w:val="12"/>
              </w:rPr>
              <w:t>2.2.1.</w:t>
            </w:r>
          </w:p>
        </w:tc>
        <w:tc>
          <w:tcPr>
            <w:tcW w:w="0" w:type="auto"/>
            <w:shd w:val="clear" w:color="FFFFCC" w:fill="FFFFFF"/>
            <w:vAlign w:val="center"/>
            <w:hideMark/>
          </w:tcPr>
          <w:p w:rsidR="00ED7C44" w:rsidRPr="005F3828" w:rsidRDefault="00ED7C44" w:rsidP="006B09E8">
            <w:pPr>
              <w:rPr>
                <w:sz w:val="12"/>
                <w:szCs w:val="12"/>
              </w:rPr>
            </w:pPr>
            <w:proofErr w:type="spellStart"/>
            <w:r w:rsidRPr="005F3828">
              <w:rPr>
                <w:sz w:val="12"/>
                <w:szCs w:val="12"/>
              </w:rPr>
              <w:t>Чило</w:t>
            </w:r>
            <w:proofErr w:type="spellEnd"/>
            <w:r w:rsidRPr="005F3828">
              <w:rPr>
                <w:sz w:val="12"/>
                <w:szCs w:val="12"/>
              </w:rPr>
              <w:t xml:space="preserve"> читателей</w:t>
            </w:r>
          </w:p>
        </w:tc>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чел.</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470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435</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480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480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480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480</w:t>
            </w:r>
          </w:p>
        </w:tc>
      </w:tr>
      <w:tr w:rsidR="00ED7C44" w:rsidRPr="005F3828" w:rsidTr="00CA61AA">
        <w:trPr>
          <w:cantSplit/>
        </w:trPr>
        <w:tc>
          <w:tcPr>
            <w:tcW w:w="0" w:type="auto"/>
            <w:shd w:val="clear" w:color="FFFFCC" w:fill="FFFFFF"/>
            <w:noWrap/>
            <w:vAlign w:val="center"/>
            <w:hideMark/>
          </w:tcPr>
          <w:p w:rsidR="00ED7C44" w:rsidRPr="005F3828" w:rsidRDefault="00ED7C44" w:rsidP="006B09E8">
            <w:pPr>
              <w:jc w:val="center"/>
              <w:rPr>
                <w:sz w:val="12"/>
                <w:szCs w:val="12"/>
              </w:rPr>
            </w:pPr>
            <w:r w:rsidRPr="005F3828">
              <w:rPr>
                <w:sz w:val="12"/>
                <w:szCs w:val="12"/>
              </w:rPr>
              <w:t>2.2.2.</w:t>
            </w:r>
          </w:p>
        </w:tc>
        <w:tc>
          <w:tcPr>
            <w:tcW w:w="0" w:type="auto"/>
            <w:shd w:val="clear" w:color="FFFFCC" w:fill="FFFFFF"/>
            <w:vAlign w:val="center"/>
            <w:hideMark/>
          </w:tcPr>
          <w:p w:rsidR="00ED7C44" w:rsidRPr="005F3828" w:rsidRDefault="00ED7C44" w:rsidP="006B09E8">
            <w:pPr>
              <w:rPr>
                <w:sz w:val="12"/>
                <w:szCs w:val="12"/>
              </w:rPr>
            </w:pPr>
            <w:r w:rsidRPr="005F3828">
              <w:rPr>
                <w:sz w:val="12"/>
                <w:szCs w:val="12"/>
              </w:rPr>
              <w:t>Число посещений библиотек</w:t>
            </w:r>
          </w:p>
        </w:tc>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чел.</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3500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3000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3550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3550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3550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3550</w:t>
            </w:r>
          </w:p>
        </w:tc>
      </w:tr>
      <w:tr w:rsidR="00ED7C44" w:rsidRPr="005F3828" w:rsidTr="00CA61AA">
        <w:trPr>
          <w:cantSplit/>
        </w:trPr>
        <w:tc>
          <w:tcPr>
            <w:tcW w:w="0" w:type="auto"/>
            <w:shd w:val="clear" w:color="FFFFCC" w:fill="FFFFFF"/>
            <w:noWrap/>
            <w:vAlign w:val="center"/>
            <w:hideMark/>
          </w:tcPr>
          <w:p w:rsidR="00ED7C44" w:rsidRPr="005F3828" w:rsidRDefault="00ED7C44" w:rsidP="006B09E8">
            <w:pPr>
              <w:jc w:val="center"/>
              <w:rPr>
                <w:sz w:val="12"/>
                <w:szCs w:val="12"/>
              </w:rPr>
            </w:pPr>
            <w:r w:rsidRPr="005F3828">
              <w:rPr>
                <w:sz w:val="12"/>
                <w:szCs w:val="12"/>
              </w:rPr>
              <w:t>2.2.3.</w:t>
            </w:r>
          </w:p>
        </w:tc>
        <w:tc>
          <w:tcPr>
            <w:tcW w:w="0" w:type="auto"/>
            <w:shd w:val="clear" w:color="FFFFCC" w:fill="FFFFFF"/>
            <w:vAlign w:val="center"/>
            <w:hideMark/>
          </w:tcPr>
          <w:p w:rsidR="00ED7C44" w:rsidRPr="005F3828" w:rsidRDefault="00ED7C44" w:rsidP="006B09E8">
            <w:pPr>
              <w:rPr>
                <w:sz w:val="12"/>
                <w:szCs w:val="12"/>
              </w:rPr>
            </w:pPr>
            <w:r w:rsidRPr="005F3828">
              <w:rPr>
                <w:sz w:val="12"/>
                <w:szCs w:val="12"/>
              </w:rPr>
              <w:t>Число книговыдач</w:t>
            </w:r>
          </w:p>
        </w:tc>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экз.</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12000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10120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12100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12100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12100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12100</w:t>
            </w:r>
          </w:p>
        </w:tc>
      </w:tr>
      <w:tr w:rsidR="00ED7C44" w:rsidRPr="005F3828" w:rsidTr="00CA61AA">
        <w:trPr>
          <w:cantSplit/>
        </w:trPr>
        <w:tc>
          <w:tcPr>
            <w:tcW w:w="0" w:type="auto"/>
            <w:shd w:val="clear" w:color="FFFFCC" w:fill="FFFFFF"/>
            <w:noWrap/>
            <w:vAlign w:val="center"/>
            <w:hideMark/>
          </w:tcPr>
          <w:p w:rsidR="00ED7C44" w:rsidRPr="005F3828" w:rsidRDefault="00ED7C44" w:rsidP="006B09E8">
            <w:pPr>
              <w:jc w:val="center"/>
              <w:rPr>
                <w:sz w:val="12"/>
                <w:szCs w:val="12"/>
              </w:rPr>
            </w:pPr>
            <w:r w:rsidRPr="005F3828">
              <w:rPr>
                <w:sz w:val="12"/>
                <w:szCs w:val="12"/>
              </w:rPr>
              <w:t>2.2.4.</w:t>
            </w:r>
          </w:p>
        </w:tc>
        <w:tc>
          <w:tcPr>
            <w:tcW w:w="0" w:type="auto"/>
            <w:shd w:val="clear" w:color="FFFFCC" w:fill="FFFFFF"/>
            <w:vAlign w:val="center"/>
            <w:hideMark/>
          </w:tcPr>
          <w:p w:rsidR="00ED7C44" w:rsidRPr="005F3828" w:rsidRDefault="00ED7C44" w:rsidP="006B09E8">
            <w:pPr>
              <w:rPr>
                <w:sz w:val="12"/>
                <w:szCs w:val="12"/>
              </w:rPr>
            </w:pPr>
            <w:r w:rsidRPr="005F3828">
              <w:rPr>
                <w:sz w:val="12"/>
                <w:szCs w:val="12"/>
              </w:rPr>
              <w:t>Массовые мероприятия</w:t>
            </w:r>
          </w:p>
        </w:tc>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шт.</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48</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w:t>
            </w:r>
          </w:p>
        </w:tc>
        <w:tc>
          <w:tcPr>
            <w:tcW w:w="0" w:type="auto"/>
            <w:shd w:val="clear" w:color="auto" w:fill="auto"/>
            <w:noWrap/>
            <w:vAlign w:val="center"/>
            <w:hideMark/>
          </w:tcPr>
          <w:p w:rsidR="00ED7C44" w:rsidRPr="005F3828" w:rsidRDefault="00ED7C44" w:rsidP="006B09E8">
            <w:pPr>
              <w:jc w:val="center"/>
              <w:rPr>
                <w:sz w:val="12"/>
                <w:szCs w:val="12"/>
              </w:rPr>
            </w:pPr>
            <w:r w:rsidRPr="005F3828">
              <w:rPr>
                <w:sz w:val="12"/>
                <w:szCs w:val="12"/>
              </w:rPr>
              <w:t>10</w:t>
            </w:r>
          </w:p>
        </w:tc>
      </w:tr>
      <w:tr w:rsidR="00ED7C44" w:rsidRPr="005F3828" w:rsidTr="00CA61AA">
        <w:trPr>
          <w:cantSplit/>
        </w:trPr>
        <w:tc>
          <w:tcPr>
            <w:tcW w:w="0" w:type="auto"/>
            <w:shd w:val="clear" w:color="FFFFCC" w:fill="FFFFFF"/>
            <w:noWrap/>
            <w:vAlign w:val="center"/>
            <w:hideMark/>
          </w:tcPr>
          <w:p w:rsidR="00ED7C44" w:rsidRPr="005F3828" w:rsidRDefault="00ED7C44" w:rsidP="006B09E8">
            <w:pPr>
              <w:jc w:val="center"/>
              <w:rPr>
                <w:sz w:val="12"/>
                <w:szCs w:val="12"/>
              </w:rPr>
            </w:pPr>
            <w:r w:rsidRPr="005F3828">
              <w:rPr>
                <w:sz w:val="12"/>
                <w:szCs w:val="12"/>
              </w:rPr>
              <w:t>2.2.5.</w:t>
            </w:r>
          </w:p>
        </w:tc>
        <w:tc>
          <w:tcPr>
            <w:tcW w:w="0" w:type="auto"/>
            <w:shd w:val="clear" w:color="FFFFCC" w:fill="FFFFFF"/>
            <w:hideMark/>
          </w:tcPr>
          <w:p w:rsidR="00ED7C44" w:rsidRPr="005F3828" w:rsidRDefault="00ED7C44" w:rsidP="006B09E8">
            <w:pPr>
              <w:rPr>
                <w:sz w:val="12"/>
                <w:szCs w:val="12"/>
              </w:rPr>
            </w:pPr>
            <w:r w:rsidRPr="005F3828">
              <w:rPr>
                <w:sz w:val="12"/>
                <w:szCs w:val="12"/>
              </w:rPr>
              <w:t>Новые поступления, пополнение книжного фонда</w:t>
            </w:r>
          </w:p>
        </w:tc>
        <w:tc>
          <w:tcPr>
            <w:tcW w:w="0" w:type="auto"/>
            <w:shd w:val="clear" w:color="FFFFCC" w:fill="FFFFFF"/>
            <w:vAlign w:val="center"/>
            <w:hideMark/>
          </w:tcPr>
          <w:p w:rsidR="00ED7C44" w:rsidRPr="005F3828" w:rsidRDefault="00ED7C44" w:rsidP="006B09E8">
            <w:pPr>
              <w:jc w:val="center"/>
              <w:rPr>
                <w:sz w:val="12"/>
                <w:szCs w:val="12"/>
              </w:rPr>
            </w:pPr>
            <w:r w:rsidRPr="005F3828">
              <w:rPr>
                <w:sz w:val="12"/>
                <w:szCs w:val="12"/>
              </w:rPr>
              <w:t>экз.</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40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50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50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50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50</w:t>
            </w:r>
          </w:p>
        </w:tc>
      </w:tr>
      <w:tr w:rsidR="00ED7C44" w:rsidRPr="005F3828" w:rsidTr="00CA61AA">
        <w:trPr>
          <w:cantSplit/>
        </w:trPr>
        <w:tc>
          <w:tcPr>
            <w:tcW w:w="0" w:type="auto"/>
            <w:gridSpan w:val="9"/>
            <w:shd w:val="clear" w:color="auto" w:fill="auto"/>
            <w:vAlign w:val="center"/>
            <w:hideMark/>
          </w:tcPr>
          <w:p w:rsidR="00ED7C44" w:rsidRPr="005F3828" w:rsidRDefault="00ED7C44" w:rsidP="006B09E8">
            <w:pPr>
              <w:jc w:val="center"/>
              <w:rPr>
                <w:b/>
                <w:bCs/>
                <w:sz w:val="12"/>
                <w:szCs w:val="12"/>
              </w:rPr>
            </w:pPr>
            <w:r w:rsidRPr="005F3828">
              <w:rPr>
                <w:b/>
                <w:bCs/>
                <w:sz w:val="12"/>
                <w:szCs w:val="12"/>
              </w:rPr>
              <w:t>Подпрограмма 3. «Обеспечение реализации муниципальной программы»</w:t>
            </w:r>
          </w:p>
        </w:tc>
      </w:tr>
      <w:tr w:rsidR="00ED7C44" w:rsidRPr="005F3828" w:rsidTr="00CA61AA">
        <w:trPr>
          <w:cantSplit/>
        </w:trPr>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3.1</w:t>
            </w:r>
          </w:p>
        </w:tc>
        <w:tc>
          <w:tcPr>
            <w:tcW w:w="0" w:type="auto"/>
            <w:shd w:val="clear" w:color="auto" w:fill="auto"/>
            <w:vAlign w:val="center"/>
            <w:hideMark/>
          </w:tcPr>
          <w:p w:rsidR="00ED7C44" w:rsidRPr="005F3828" w:rsidRDefault="00ED7C44" w:rsidP="006B09E8">
            <w:pPr>
              <w:rPr>
                <w:sz w:val="12"/>
                <w:szCs w:val="12"/>
              </w:rPr>
            </w:pPr>
            <w:r w:rsidRPr="005F3828">
              <w:rPr>
                <w:sz w:val="12"/>
                <w:szCs w:val="12"/>
              </w:rPr>
              <w:t>Уровень исполнения плановых назначений по расходам на реализацию подпрограммы</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98,1</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100</w:t>
            </w:r>
          </w:p>
        </w:tc>
        <w:tc>
          <w:tcPr>
            <w:tcW w:w="0" w:type="auto"/>
            <w:shd w:val="clear" w:color="auto" w:fill="auto"/>
            <w:vAlign w:val="center"/>
            <w:hideMark/>
          </w:tcPr>
          <w:p w:rsidR="00ED7C44" w:rsidRPr="005F3828" w:rsidRDefault="00ED7C44" w:rsidP="006B09E8">
            <w:pPr>
              <w:jc w:val="center"/>
              <w:rPr>
                <w:sz w:val="12"/>
                <w:szCs w:val="12"/>
              </w:rPr>
            </w:pPr>
            <w:r w:rsidRPr="005F3828">
              <w:rPr>
                <w:sz w:val="12"/>
                <w:szCs w:val="12"/>
              </w:rPr>
              <w:t>100</w:t>
            </w:r>
          </w:p>
        </w:tc>
      </w:tr>
    </w:tbl>
    <w:p w:rsidR="00ED7C44" w:rsidRDefault="00ED7C44" w:rsidP="006B09E8">
      <w:pPr>
        <w:jc w:val="center"/>
        <w:rPr>
          <w:color w:val="000000"/>
          <w:sz w:val="16"/>
          <w:szCs w:val="16"/>
        </w:rPr>
      </w:pPr>
    </w:p>
    <w:p w:rsidR="002704BD" w:rsidRPr="005F3828" w:rsidRDefault="002704BD" w:rsidP="006B09E8">
      <w:pPr>
        <w:jc w:val="center"/>
        <w:rPr>
          <w:color w:val="000000"/>
          <w:sz w:val="16"/>
          <w:szCs w:val="16"/>
        </w:rPr>
      </w:pPr>
    </w:p>
    <w:p w:rsidR="00ED7C44" w:rsidRDefault="00ED7C44"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Default="00CA61AA" w:rsidP="006B09E8">
      <w:pPr>
        <w:jc w:val="center"/>
        <w:rPr>
          <w:color w:val="000000"/>
          <w:sz w:val="16"/>
          <w:szCs w:val="16"/>
        </w:rPr>
      </w:pPr>
    </w:p>
    <w:p w:rsidR="00CA61AA" w:rsidRPr="005F3828" w:rsidRDefault="00CA61AA" w:rsidP="006B09E8">
      <w:pPr>
        <w:jc w:val="center"/>
        <w:rPr>
          <w:color w:val="000000"/>
          <w:sz w:val="16"/>
          <w:szCs w:val="16"/>
        </w:rPr>
      </w:pPr>
    </w:p>
    <w:p w:rsidR="00ED7C44" w:rsidRPr="005F3828" w:rsidRDefault="00ED7C44" w:rsidP="006B09E8">
      <w:pPr>
        <w:ind w:left="1843"/>
        <w:rPr>
          <w:color w:val="000000"/>
          <w:sz w:val="16"/>
          <w:szCs w:val="16"/>
        </w:rPr>
      </w:pPr>
      <w:r w:rsidRPr="005F3828">
        <w:rPr>
          <w:color w:val="000000"/>
          <w:sz w:val="16"/>
          <w:szCs w:val="16"/>
        </w:rPr>
        <w:t>Приложение №2</w:t>
      </w:r>
    </w:p>
    <w:p w:rsidR="00ED7C44" w:rsidRPr="005F3828" w:rsidRDefault="00ED7C44" w:rsidP="006B09E8">
      <w:pPr>
        <w:ind w:left="1843"/>
        <w:rPr>
          <w:color w:val="000000"/>
          <w:sz w:val="16"/>
          <w:szCs w:val="16"/>
        </w:rPr>
      </w:pPr>
      <w:r w:rsidRPr="005F3828">
        <w:rPr>
          <w:color w:val="000000"/>
          <w:sz w:val="16"/>
          <w:szCs w:val="16"/>
        </w:rPr>
        <w:t xml:space="preserve">к муниципальной программе «Социально-экономическое развитие </w:t>
      </w:r>
      <w:proofErr w:type="spellStart"/>
      <w:r w:rsidRPr="005F3828">
        <w:rPr>
          <w:color w:val="000000"/>
          <w:sz w:val="16"/>
          <w:szCs w:val="16"/>
        </w:rPr>
        <w:t>Ерышевского</w:t>
      </w:r>
      <w:proofErr w:type="spellEnd"/>
      <w:r w:rsidRPr="005F3828">
        <w:rPr>
          <w:color w:val="000000"/>
          <w:sz w:val="16"/>
          <w:szCs w:val="16"/>
        </w:rPr>
        <w:t xml:space="preserve"> сельского поселения»</w:t>
      </w:r>
    </w:p>
    <w:p w:rsidR="00ED7C44" w:rsidRPr="005F3828" w:rsidRDefault="00ED7C44" w:rsidP="006B09E8">
      <w:pPr>
        <w:jc w:val="center"/>
        <w:rPr>
          <w:color w:val="000000"/>
          <w:sz w:val="16"/>
          <w:szCs w:val="16"/>
        </w:rPr>
      </w:pPr>
    </w:p>
    <w:p w:rsidR="00ED7C44" w:rsidRPr="005F3828" w:rsidRDefault="00ED7C44" w:rsidP="006B09E8">
      <w:pPr>
        <w:jc w:val="center"/>
        <w:rPr>
          <w:color w:val="000000"/>
          <w:sz w:val="16"/>
          <w:szCs w:val="16"/>
        </w:rPr>
      </w:pPr>
      <w:r w:rsidRPr="005F3828">
        <w:rPr>
          <w:color w:val="000000"/>
          <w:sz w:val="16"/>
          <w:szCs w:val="16"/>
        </w:rPr>
        <w:t>План реализации муниципальной программы на 2014 - 2019 годы</w:t>
      </w:r>
    </w:p>
    <w:p w:rsidR="00ED7C44" w:rsidRPr="005F3828" w:rsidRDefault="00ED7C44" w:rsidP="006B09E8">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203"/>
        <w:gridCol w:w="630"/>
        <w:gridCol w:w="587"/>
        <w:gridCol w:w="559"/>
        <w:gridCol w:w="388"/>
        <w:gridCol w:w="388"/>
        <w:gridCol w:w="664"/>
        <w:gridCol w:w="593"/>
        <w:gridCol w:w="654"/>
      </w:tblGrid>
      <w:tr w:rsidR="00ED7C44" w:rsidRPr="005F3828" w:rsidTr="00CA61AA">
        <w:trPr>
          <w:cantSplit/>
        </w:trPr>
        <w:tc>
          <w:tcPr>
            <w:tcW w:w="333" w:type="pct"/>
            <w:vMerge w:val="restart"/>
            <w:shd w:val="clear" w:color="auto" w:fill="auto"/>
            <w:hideMark/>
          </w:tcPr>
          <w:p w:rsidR="00ED7C44" w:rsidRPr="005F3828" w:rsidRDefault="00ED7C44" w:rsidP="006B09E8">
            <w:pPr>
              <w:jc w:val="center"/>
              <w:rPr>
                <w:sz w:val="12"/>
                <w:szCs w:val="12"/>
              </w:rPr>
            </w:pPr>
            <w:r w:rsidRPr="005F3828">
              <w:rPr>
                <w:sz w:val="12"/>
                <w:szCs w:val="12"/>
              </w:rPr>
              <w:t>№</w:t>
            </w:r>
            <w:r w:rsidRPr="005F3828">
              <w:rPr>
                <w:sz w:val="12"/>
                <w:szCs w:val="12"/>
              </w:rPr>
              <w:br/>
              <w:t>п/п</w:t>
            </w:r>
          </w:p>
        </w:tc>
        <w:tc>
          <w:tcPr>
            <w:tcW w:w="634" w:type="pct"/>
            <w:vMerge w:val="restart"/>
            <w:shd w:val="clear" w:color="auto" w:fill="auto"/>
            <w:hideMark/>
          </w:tcPr>
          <w:p w:rsidR="00ED7C44" w:rsidRPr="005F3828" w:rsidRDefault="00ED7C44" w:rsidP="006B09E8">
            <w:pPr>
              <w:jc w:val="center"/>
              <w:rPr>
                <w:sz w:val="12"/>
                <w:szCs w:val="12"/>
              </w:rPr>
            </w:pPr>
            <w:r w:rsidRPr="005F3828">
              <w:rPr>
                <w:sz w:val="12"/>
                <w:szCs w:val="12"/>
              </w:rPr>
              <w:t>Статус</w:t>
            </w:r>
          </w:p>
        </w:tc>
        <w:tc>
          <w:tcPr>
            <w:tcW w:w="604" w:type="pct"/>
            <w:vMerge w:val="restart"/>
            <w:shd w:val="clear" w:color="auto" w:fill="auto"/>
            <w:hideMark/>
          </w:tcPr>
          <w:p w:rsidR="00ED7C44" w:rsidRPr="005F3828" w:rsidRDefault="00ED7C44" w:rsidP="006B09E8">
            <w:pPr>
              <w:jc w:val="center"/>
              <w:rPr>
                <w:sz w:val="12"/>
                <w:szCs w:val="12"/>
              </w:rPr>
            </w:pPr>
            <w:r w:rsidRPr="005F3828">
              <w:rPr>
                <w:sz w:val="12"/>
                <w:szCs w:val="12"/>
              </w:rPr>
              <w:t>Наименование подпрограммы, основного мероприятия, мероприятия</w:t>
            </w:r>
          </w:p>
        </w:tc>
        <w:tc>
          <w:tcPr>
            <w:tcW w:w="585" w:type="pct"/>
            <w:vMerge w:val="restart"/>
            <w:shd w:val="clear" w:color="auto" w:fill="auto"/>
            <w:hideMark/>
          </w:tcPr>
          <w:p w:rsidR="00ED7C44" w:rsidRPr="005F3828" w:rsidRDefault="00ED7C44" w:rsidP="006B09E8">
            <w:pPr>
              <w:jc w:val="center"/>
              <w:rPr>
                <w:sz w:val="12"/>
                <w:szCs w:val="12"/>
              </w:rPr>
            </w:pPr>
            <w:r w:rsidRPr="005F3828">
              <w:rPr>
                <w:sz w:val="12"/>
                <w:szCs w:val="12"/>
              </w:rPr>
              <w:t>Ответственный исполнитель</w:t>
            </w:r>
          </w:p>
        </w:tc>
        <w:tc>
          <w:tcPr>
            <w:tcW w:w="926" w:type="pct"/>
            <w:gridSpan w:val="2"/>
            <w:shd w:val="clear" w:color="auto" w:fill="auto"/>
            <w:hideMark/>
          </w:tcPr>
          <w:p w:rsidR="00ED7C44" w:rsidRPr="005F3828" w:rsidRDefault="00ED7C44" w:rsidP="006B09E8">
            <w:pPr>
              <w:jc w:val="center"/>
              <w:rPr>
                <w:sz w:val="12"/>
                <w:szCs w:val="12"/>
              </w:rPr>
            </w:pPr>
            <w:r w:rsidRPr="005F3828">
              <w:rPr>
                <w:sz w:val="12"/>
                <w:szCs w:val="12"/>
              </w:rPr>
              <w:t>Срок</w:t>
            </w:r>
          </w:p>
        </w:tc>
        <w:tc>
          <w:tcPr>
            <w:tcW w:w="659" w:type="pct"/>
            <w:vMerge w:val="restart"/>
            <w:shd w:val="clear" w:color="auto" w:fill="auto"/>
            <w:hideMark/>
          </w:tcPr>
          <w:p w:rsidR="00ED7C44" w:rsidRPr="005F3828" w:rsidRDefault="00ED7C44" w:rsidP="006B09E8">
            <w:pPr>
              <w:jc w:val="center"/>
              <w:rPr>
                <w:sz w:val="12"/>
                <w:szCs w:val="12"/>
              </w:rPr>
            </w:pPr>
            <w:r w:rsidRPr="005F3828">
              <w:rPr>
                <w:sz w:val="12"/>
                <w:szCs w:val="12"/>
              </w:rPr>
              <w:t>Ожидаемый непосредственный результат</w:t>
            </w:r>
            <w:r w:rsidRPr="005F3828">
              <w:rPr>
                <w:sz w:val="12"/>
                <w:szCs w:val="12"/>
              </w:rPr>
              <w:br/>
              <w:t>(краткое описание)</w:t>
            </w:r>
          </w:p>
        </w:tc>
        <w:tc>
          <w:tcPr>
            <w:tcW w:w="608" w:type="pct"/>
            <w:vMerge w:val="restart"/>
            <w:shd w:val="clear" w:color="auto" w:fill="auto"/>
            <w:hideMark/>
          </w:tcPr>
          <w:p w:rsidR="00ED7C44" w:rsidRPr="005F3828" w:rsidRDefault="00ED7C44" w:rsidP="006B09E8">
            <w:pPr>
              <w:jc w:val="center"/>
              <w:rPr>
                <w:sz w:val="12"/>
                <w:szCs w:val="12"/>
              </w:rPr>
            </w:pPr>
            <w:r w:rsidRPr="005F3828">
              <w:rPr>
                <w:sz w:val="12"/>
                <w:szCs w:val="12"/>
              </w:rPr>
              <w:t>КБК (муниципальный бюджет ГРБС)</w:t>
            </w:r>
          </w:p>
        </w:tc>
        <w:tc>
          <w:tcPr>
            <w:tcW w:w="651" w:type="pct"/>
            <w:vMerge w:val="restart"/>
            <w:shd w:val="clear" w:color="auto" w:fill="auto"/>
            <w:hideMark/>
          </w:tcPr>
          <w:p w:rsidR="00ED7C44" w:rsidRPr="005F3828" w:rsidRDefault="00ED7C44" w:rsidP="006B09E8">
            <w:pPr>
              <w:jc w:val="center"/>
              <w:rPr>
                <w:sz w:val="12"/>
                <w:szCs w:val="12"/>
              </w:rPr>
            </w:pPr>
            <w:r w:rsidRPr="005F3828">
              <w:rPr>
                <w:sz w:val="12"/>
                <w:szCs w:val="12"/>
              </w:rPr>
              <w:t>Расходы, предусмотренные решением представительного органа местного самоуправления о местном бюджете, на год</w:t>
            </w:r>
          </w:p>
        </w:tc>
      </w:tr>
      <w:tr w:rsidR="00ED7C44" w:rsidRPr="005F3828" w:rsidTr="00CA61AA">
        <w:trPr>
          <w:cantSplit/>
        </w:trPr>
        <w:tc>
          <w:tcPr>
            <w:tcW w:w="333" w:type="pct"/>
            <w:vMerge/>
            <w:vAlign w:val="center"/>
            <w:hideMark/>
          </w:tcPr>
          <w:p w:rsidR="00ED7C44" w:rsidRPr="005F3828" w:rsidRDefault="00ED7C44" w:rsidP="006B09E8">
            <w:pPr>
              <w:rPr>
                <w:sz w:val="12"/>
                <w:szCs w:val="12"/>
              </w:rPr>
            </w:pPr>
          </w:p>
        </w:tc>
        <w:tc>
          <w:tcPr>
            <w:tcW w:w="634" w:type="pct"/>
            <w:vMerge/>
            <w:vAlign w:val="center"/>
            <w:hideMark/>
          </w:tcPr>
          <w:p w:rsidR="00ED7C44" w:rsidRPr="005F3828" w:rsidRDefault="00ED7C44" w:rsidP="006B09E8">
            <w:pPr>
              <w:rPr>
                <w:sz w:val="12"/>
                <w:szCs w:val="12"/>
              </w:rPr>
            </w:pPr>
          </w:p>
        </w:tc>
        <w:tc>
          <w:tcPr>
            <w:tcW w:w="604" w:type="pct"/>
            <w:vMerge/>
            <w:vAlign w:val="center"/>
            <w:hideMark/>
          </w:tcPr>
          <w:p w:rsidR="00ED7C44" w:rsidRPr="005F3828" w:rsidRDefault="00ED7C44" w:rsidP="006B09E8">
            <w:pPr>
              <w:rPr>
                <w:sz w:val="12"/>
                <w:szCs w:val="12"/>
              </w:rPr>
            </w:pPr>
          </w:p>
        </w:tc>
        <w:tc>
          <w:tcPr>
            <w:tcW w:w="585" w:type="pct"/>
            <w:vMerge/>
            <w:vAlign w:val="center"/>
            <w:hideMark/>
          </w:tcPr>
          <w:p w:rsidR="00ED7C44" w:rsidRPr="005F3828" w:rsidRDefault="00ED7C44" w:rsidP="006B09E8">
            <w:pPr>
              <w:rPr>
                <w:sz w:val="12"/>
                <w:szCs w:val="12"/>
              </w:rPr>
            </w:pPr>
          </w:p>
        </w:tc>
        <w:tc>
          <w:tcPr>
            <w:tcW w:w="463" w:type="pct"/>
            <w:shd w:val="clear" w:color="auto" w:fill="auto"/>
            <w:hideMark/>
          </w:tcPr>
          <w:p w:rsidR="00ED7C44" w:rsidRPr="005F3828" w:rsidRDefault="00ED7C44" w:rsidP="006B09E8">
            <w:pPr>
              <w:jc w:val="center"/>
              <w:rPr>
                <w:sz w:val="12"/>
                <w:szCs w:val="12"/>
              </w:rPr>
            </w:pPr>
            <w:r w:rsidRPr="005F3828">
              <w:rPr>
                <w:sz w:val="12"/>
                <w:szCs w:val="12"/>
              </w:rPr>
              <w:t xml:space="preserve">начала </w:t>
            </w:r>
            <w:proofErr w:type="spellStart"/>
            <w:proofErr w:type="gramStart"/>
            <w:r w:rsidRPr="005F3828">
              <w:rPr>
                <w:sz w:val="12"/>
                <w:szCs w:val="12"/>
              </w:rPr>
              <w:t>реали-зации</w:t>
            </w:r>
            <w:proofErr w:type="spellEnd"/>
            <w:proofErr w:type="gramEnd"/>
          </w:p>
        </w:tc>
        <w:tc>
          <w:tcPr>
            <w:tcW w:w="463" w:type="pct"/>
            <w:shd w:val="clear" w:color="auto" w:fill="auto"/>
            <w:hideMark/>
          </w:tcPr>
          <w:p w:rsidR="00ED7C44" w:rsidRPr="005F3828" w:rsidRDefault="00ED7C44" w:rsidP="006B09E8">
            <w:pPr>
              <w:jc w:val="center"/>
              <w:rPr>
                <w:sz w:val="12"/>
                <w:szCs w:val="12"/>
              </w:rPr>
            </w:pPr>
            <w:r w:rsidRPr="005F3828">
              <w:rPr>
                <w:sz w:val="12"/>
                <w:szCs w:val="12"/>
              </w:rPr>
              <w:t xml:space="preserve">окончания </w:t>
            </w:r>
            <w:proofErr w:type="spellStart"/>
            <w:proofErr w:type="gramStart"/>
            <w:r w:rsidRPr="005F3828">
              <w:rPr>
                <w:sz w:val="12"/>
                <w:szCs w:val="12"/>
              </w:rPr>
              <w:t>реали-зации</w:t>
            </w:r>
            <w:proofErr w:type="spellEnd"/>
            <w:proofErr w:type="gramEnd"/>
          </w:p>
        </w:tc>
        <w:tc>
          <w:tcPr>
            <w:tcW w:w="659" w:type="pct"/>
            <w:vMerge/>
            <w:vAlign w:val="center"/>
            <w:hideMark/>
          </w:tcPr>
          <w:p w:rsidR="00ED7C44" w:rsidRPr="005F3828" w:rsidRDefault="00ED7C44" w:rsidP="006B09E8">
            <w:pPr>
              <w:rPr>
                <w:sz w:val="12"/>
                <w:szCs w:val="12"/>
              </w:rPr>
            </w:pPr>
          </w:p>
        </w:tc>
        <w:tc>
          <w:tcPr>
            <w:tcW w:w="608" w:type="pct"/>
            <w:vMerge/>
            <w:vAlign w:val="center"/>
            <w:hideMark/>
          </w:tcPr>
          <w:p w:rsidR="00ED7C44" w:rsidRPr="005F3828" w:rsidRDefault="00ED7C44" w:rsidP="006B09E8">
            <w:pPr>
              <w:rPr>
                <w:sz w:val="12"/>
                <w:szCs w:val="12"/>
              </w:rPr>
            </w:pPr>
          </w:p>
        </w:tc>
        <w:tc>
          <w:tcPr>
            <w:tcW w:w="651" w:type="pct"/>
            <w:vMerge/>
            <w:vAlign w:val="center"/>
            <w:hideMark/>
          </w:tcPr>
          <w:p w:rsidR="00ED7C44" w:rsidRPr="005F3828" w:rsidRDefault="00ED7C44" w:rsidP="006B09E8">
            <w:pPr>
              <w:rPr>
                <w:sz w:val="12"/>
                <w:szCs w:val="12"/>
              </w:rPr>
            </w:pP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w:t>
            </w:r>
          </w:p>
        </w:tc>
        <w:tc>
          <w:tcPr>
            <w:tcW w:w="634" w:type="pct"/>
            <w:shd w:val="clear" w:color="auto" w:fill="auto"/>
            <w:noWrap/>
            <w:hideMark/>
          </w:tcPr>
          <w:p w:rsidR="00ED7C44" w:rsidRPr="005F3828" w:rsidRDefault="00ED7C44" w:rsidP="006B09E8">
            <w:pPr>
              <w:jc w:val="center"/>
              <w:rPr>
                <w:sz w:val="12"/>
                <w:szCs w:val="12"/>
              </w:rPr>
            </w:pPr>
            <w:r w:rsidRPr="005F3828">
              <w:rPr>
                <w:sz w:val="12"/>
                <w:szCs w:val="12"/>
              </w:rPr>
              <w:t>2</w:t>
            </w:r>
          </w:p>
        </w:tc>
        <w:tc>
          <w:tcPr>
            <w:tcW w:w="604" w:type="pct"/>
            <w:shd w:val="clear" w:color="auto" w:fill="auto"/>
            <w:noWrap/>
            <w:hideMark/>
          </w:tcPr>
          <w:p w:rsidR="00ED7C44" w:rsidRPr="005F3828" w:rsidRDefault="00ED7C44" w:rsidP="006B09E8">
            <w:pPr>
              <w:jc w:val="center"/>
              <w:rPr>
                <w:sz w:val="12"/>
                <w:szCs w:val="12"/>
              </w:rPr>
            </w:pPr>
            <w:r w:rsidRPr="005F3828">
              <w:rPr>
                <w:sz w:val="12"/>
                <w:szCs w:val="12"/>
              </w:rPr>
              <w:t>3</w:t>
            </w:r>
          </w:p>
        </w:tc>
        <w:tc>
          <w:tcPr>
            <w:tcW w:w="585" w:type="pct"/>
            <w:shd w:val="clear" w:color="auto" w:fill="auto"/>
            <w:noWrap/>
            <w:hideMark/>
          </w:tcPr>
          <w:p w:rsidR="00ED7C44" w:rsidRPr="005F3828" w:rsidRDefault="00ED7C44" w:rsidP="006B09E8">
            <w:pPr>
              <w:jc w:val="center"/>
              <w:rPr>
                <w:sz w:val="12"/>
                <w:szCs w:val="12"/>
              </w:rPr>
            </w:pPr>
            <w:r w:rsidRPr="005F3828">
              <w:rPr>
                <w:sz w:val="12"/>
                <w:szCs w:val="12"/>
              </w:rPr>
              <w:t>4</w:t>
            </w:r>
          </w:p>
        </w:tc>
        <w:tc>
          <w:tcPr>
            <w:tcW w:w="463" w:type="pct"/>
            <w:shd w:val="clear" w:color="auto" w:fill="auto"/>
            <w:noWrap/>
            <w:hideMark/>
          </w:tcPr>
          <w:p w:rsidR="00ED7C44" w:rsidRPr="005F3828" w:rsidRDefault="00ED7C44" w:rsidP="006B09E8">
            <w:pPr>
              <w:jc w:val="center"/>
              <w:rPr>
                <w:sz w:val="12"/>
                <w:szCs w:val="12"/>
              </w:rPr>
            </w:pPr>
            <w:r w:rsidRPr="005F3828">
              <w:rPr>
                <w:sz w:val="12"/>
                <w:szCs w:val="12"/>
              </w:rPr>
              <w:t>5</w:t>
            </w:r>
          </w:p>
        </w:tc>
        <w:tc>
          <w:tcPr>
            <w:tcW w:w="463" w:type="pct"/>
            <w:shd w:val="clear" w:color="auto" w:fill="auto"/>
            <w:noWrap/>
            <w:hideMark/>
          </w:tcPr>
          <w:p w:rsidR="00ED7C44" w:rsidRPr="005F3828" w:rsidRDefault="00ED7C44" w:rsidP="006B09E8">
            <w:pPr>
              <w:jc w:val="center"/>
              <w:rPr>
                <w:sz w:val="12"/>
                <w:szCs w:val="12"/>
              </w:rPr>
            </w:pPr>
            <w:r w:rsidRPr="005F3828">
              <w:rPr>
                <w:sz w:val="12"/>
                <w:szCs w:val="12"/>
              </w:rPr>
              <w:t>6</w:t>
            </w:r>
          </w:p>
        </w:tc>
        <w:tc>
          <w:tcPr>
            <w:tcW w:w="659" w:type="pct"/>
            <w:shd w:val="clear" w:color="auto" w:fill="auto"/>
            <w:noWrap/>
            <w:hideMark/>
          </w:tcPr>
          <w:p w:rsidR="00ED7C44" w:rsidRPr="005F3828" w:rsidRDefault="00ED7C44" w:rsidP="006B09E8">
            <w:pPr>
              <w:jc w:val="center"/>
              <w:rPr>
                <w:sz w:val="12"/>
                <w:szCs w:val="12"/>
              </w:rPr>
            </w:pPr>
            <w:r w:rsidRPr="005F3828">
              <w:rPr>
                <w:sz w:val="12"/>
                <w:szCs w:val="12"/>
              </w:rPr>
              <w:t>7</w:t>
            </w:r>
          </w:p>
        </w:tc>
        <w:tc>
          <w:tcPr>
            <w:tcW w:w="608" w:type="pct"/>
            <w:shd w:val="clear" w:color="auto" w:fill="auto"/>
            <w:noWrap/>
            <w:hideMark/>
          </w:tcPr>
          <w:p w:rsidR="00ED7C44" w:rsidRPr="005F3828" w:rsidRDefault="00ED7C44" w:rsidP="006B09E8">
            <w:pPr>
              <w:jc w:val="center"/>
              <w:rPr>
                <w:sz w:val="12"/>
                <w:szCs w:val="12"/>
              </w:rPr>
            </w:pPr>
            <w:r w:rsidRPr="005F3828">
              <w:rPr>
                <w:sz w:val="12"/>
                <w:szCs w:val="12"/>
              </w:rPr>
              <w:t>8</w:t>
            </w:r>
          </w:p>
        </w:tc>
        <w:tc>
          <w:tcPr>
            <w:tcW w:w="651" w:type="pct"/>
            <w:shd w:val="clear" w:color="auto" w:fill="auto"/>
            <w:noWrap/>
            <w:hideMark/>
          </w:tcPr>
          <w:p w:rsidR="00ED7C44" w:rsidRPr="005F3828" w:rsidRDefault="00ED7C44" w:rsidP="006B09E8">
            <w:pPr>
              <w:jc w:val="center"/>
              <w:rPr>
                <w:sz w:val="12"/>
                <w:szCs w:val="12"/>
              </w:rPr>
            </w:pPr>
            <w:r w:rsidRPr="005F3828">
              <w:rPr>
                <w:sz w:val="12"/>
                <w:szCs w:val="12"/>
              </w:rPr>
              <w:t>9</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b/>
                <w:bCs/>
                <w:sz w:val="12"/>
                <w:szCs w:val="12"/>
              </w:rPr>
            </w:pPr>
            <w:r w:rsidRPr="005F3828">
              <w:rPr>
                <w:b/>
                <w:bCs/>
                <w:sz w:val="12"/>
                <w:szCs w:val="12"/>
              </w:rPr>
              <w:t>1</w:t>
            </w:r>
          </w:p>
        </w:tc>
        <w:tc>
          <w:tcPr>
            <w:tcW w:w="634" w:type="pct"/>
            <w:shd w:val="clear" w:color="auto" w:fill="auto"/>
            <w:noWrap/>
            <w:vAlign w:val="center"/>
            <w:hideMark/>
          </w:tcPr>
          <w:p w:rsidR="00ED7C44" w:rsidRPr="005F3828" w:rsidRDefault="00ED7C44" w:rsidP="006B09E8">
            <w:pPr>
              <w:rPr>
                <w:b/>
                <w:bCs/>
                <w:sz w:val="12"/>
                <w:szCs w:val="12"/>
              </w:rPr>
            </w:pPr>
            <w:r w:rsidRPr="005F3828">
              <w:rPr>
                <w:b/>
                <w:bCs/>
                <w:sz w:val="12"/>
                <w:szCs w:val="12"/>
              </w:rPr>
              <w:t>Подпрограмма 1.</w:t>
            </w:r>
          </w:p>
        </w:tc>
        <w:tc>
          <w:tcPr>
            <w:tcW w:w="1188" w:type="pct"/>
            <w:gridSpan w:val="2"/>
            <w:shd w:val="clear" w:color="auto" w:fill="auto"/>
            <w:vAlign w:val="center"/>
            <w:hideMark/>
          </w:tcPr>
          <w:p w:rsidR="00ED7C44" w:rsidRPr="005F3828" w:rsidRDefault="00ED7C44" w:rsidP="006B09E8">
            <w:pPr>
              <w:rPr>
                <w:b/>
                <w:bCs/>
                <w:sz w:val="12"/>
                <w:szCs w:val="12"/>
              </w:rPr>
            </w:pPr>
            <w:r w:rsidRPr="005F3828">
              <w:rPr>
                <w:b/>
                <w:bCs/>
                <w:sz w:val="12"/>
                <w:szCs w:val="12"/>
              </w:rPr>
              <w:t xml:space="preserve">«Развитие инфраструктуры и благоустройство территории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463" w:type="pct"/>
            <w:shd w:val="clear" w:color="FFFFCC" w:fill="FFFFFF"/>
            <w:hideMark/>
          </w:tcPr>
          <w:p w:rsidR="00ED7C44" w:rsidRPr="005F3828" w:rsidRDefault="00ED7C44" w:rsidP="006B09E8">
            <w:pPr>
              <w:rPr>
                <w:b/>
                <w:bCs/>
                <w:sz w:val="12"/>
                <w:szCs w:val="12"/>
              </w:rPr>
            </w:pPr>
            <w:r w:rsidRPr="005F3828">
              <w:rPr>
                <w:b/>
                <w:bCs/>
                <w:sz w:val="12"/>
                <w:szCs w:val="12"/>
              </w:rPr>
              <w:t>01.01.2014</w:t>
            </w:r>
          </w:p>
        </w:tc>
        <w:tc>
          <w:tcPr>
            <w:tcW w:w="463" w:type="pct"/>
            <w:shd w:val="clear" w:color="FFFFCC" w:fill="FFFFFF"/>
            <w:hideMark/>
          </w:tcPr>
          <w:p w:rsidR="00ED7C44" w:rsidRPr="005F3828" w:rsidRDefault="00ED7C44" w:rsidP="006B09E8">
            <w:pPr>
              <w:rPr>
                <w:b/>
                <w:bCs/>
                <w:sz w:val="12"/>
                <w:szCs w:val="12"/>
              </w:rPr>
            </w:pPr>
            <w:r w:rsidRPr="005F3828">
              <w:rPr>
                <w:b/>
                <w:bCs/>
                <w:sz w:val="12"/>
                <w:szCs w:val="12"/>
              </w:rPr>
              <w:t>31.12.2019</w:t>
            </w:r>
          </w:p>
        </w:tc>
        <w:tc>
          <w:tcPr>
            <w:tcW w:w="659" w:type="pct"/>
            <w:shd w:val="clear" w:color="auto" w:fill="auto"/>
            <w:noWrap/>
            <w:vAlign w:val="center"/>
            <w:hideMark/>
          </w:tcPr>
          <w:p w:rsidR="00ED7C44" w:rsidRPr="005F3828" w:rsidRDefault="00ED7C44" w:rsidP="006B09E8">
            <w:pPr>
              <w:rPr>
                <w:b/>
                <w:bCs/>
                <w:sz w:val="12"/>
                <w:szCs w:val="12"/>
              </w:rPr>
            </w:pPr>
            <w:r w:rsidRPr="005F3828">
              <w:rPr>
                <w:b/>
                <w:bCs/>
                <w:sz w:val="12"/>
                <w:szCs w:val="12"/>
              </w:rPr>
              <w:t> </w:t>
            </w:r>
          </w:p>
        </w:tc>
        <w:tc>
          <w:tcPr>
            <w:tcW w:w="608" w:type="pct"/>
            <w:shd w:val="clear" w:color="auto" w:fill="auto"/>
            <w:noWrap/>
            <w:vAlign w:val="center"/>
            <w:hideMark/>
          </w:tcPr>
          <w:p w:rsidR="00ED7C44" w:rsidRPr="005F3828" w:rsidRDefault="00ED7C44" w:rsidP="006B09E8">
            <w:pPr>
              <w:jc w:val="center"/>
              <w:rPr>
                <w:b/>
                <w:bCs/>
                <w:sz w:val="12"/>
                <w:szCs w:val="12"/>
              </w:rPr>
            </w:pPr>
            <w:r w:rsidRPr="005F3828">
              <w:rPr>
                <w:b/>
                <w:bCs/>
                <w:sz w:val="12"/>
                <w:szCs w:val="12"/>
              </w:rPr>
              <w:t>914</w:t>
            </w:r>
          </w:p>
        </w:tc>
        <w:tc>
          <w:tcPr>
            <w:tcW w:w="651" w:type="pct"/>
            <w:shd w:val="clear" w:color="auto" w:fill="auto"/>
            <w:noWrap/>
            <w:vAlign w:val="center"/>
            <w:hideMark/>
          </w:tcPr>
          <w:p w:rsidR="00ED7C44" w:rsidRPr="005F3828" w:rsidRDefault="00ED7C44" w:rsidP="006B09E8">
            <w:pPr>
              <w:jc w:val="center"/>
              <w:rPr>
                <w:b/>
                <w:bCs/>
                <w:sz w:val="12"/>
                <w:szCs w:val="12"/>
              </w:rPr>
            </w:pPr>
            <w:r w:rsidRPr="005F3828">
              <w:rPr>
                <w:b/>
                <w:bCs/>
                <w:sz w:val="12"/>
                <w:szCs w:val="12"/>
              </w:rPr>
              <w:t>543,1</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1.1.</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Организация уличного освещения</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Обеспечение электроэнергией сетей уличного освещения; бесперебойная работа электрических сетей уличного освещения; увеличение доли домовладений, обеспеченных уличным освещением</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109,7</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1.2.</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Организация и содержание мест захоронения</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Обеспечение санитарного благополучия территории поселения, содержание  кладбища</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5</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1.3.</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Организация водоснабжения</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Обеспечение населения питьевой водой, соответствующей установленным санитарно-гигиеническим требованиям, в количестве достаточном для удовлетворения жизненных потребностей и сохранения здоровья граждан</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0</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1.4.</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Организация газоснабжения</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Повышение уровня газификации домовладений</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0</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1.6.</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Осуществление дорожной деятельности в отношении автомобильных дорог местного значения</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Поддержание автомобильных дорог общего пользования местного значения на уровне, соответствующем категории дорог, обеспечение безопасности дорожного движения</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375,9</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1.7.</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Озеленение территории</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Улучшение внешнего облика сельского поселения, улучшение экологической обстановки</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6</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1.8.</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Обеспечение сохранности и ремонт военно-мемориальных объектов</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Приведение в надлежащее состояние воинских захоронений, братских могил, расположенных на территории поселения</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noWrap/>
            <w:vAlign w:val="center"/>
            <w:hideMark/>
          </w:tcPr>
          <w:p w:rsidR="00ED7C44" w:rsidRPr="005F3828" w:rsidRDefault="00ED7C44" w:rsidP="006B09E8">
            <w:pPr>
              <w:jc w:val="center"/>
              <w:rPr>
                <w:sz w:val="12"/>
                <w:szCs w:val="12"/>
              </w:rPr>
            </w:pPr>
            <w:r w:rsidRPr="005F3828">
              <w:rPr>
                <w:sz w:val="12"/>
                <w:szCs w:val="12"/>
              </w:rPr>
              <w:t>11,4</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1.9.</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Обеспечение  защиты населения от чрезвычайных ситуаций</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Обеспечение  защиты населения от чрезвычайных ситуаций</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0,6</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1.9.1</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auto" w:fill="auto"/>
            <w:hideMark/>
          </w:tcPr>
          <w:p w:rsidR="00ED7C44" w:rsidRPr="005F3828" w:rsidRDefault="00ED7C44" w:rsidP="006B09E8">
            <w:pPr>
              <w:rPr>
                <w:sz w:val="12"/>
                <w:szCs w:val="12"/>
              </w:rPr>
            </w:pPr>
            <w:r w:rsidRPr="005F3828">
              <w:rPr>
                <w:sz w:val="12"/>
                <w:szCs w:val="12"/>
              </w:rPr>
              <w:t>Благоустройство сквера</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auto" w:fill="auto"/>
            <w:hideMark/>
          </w:tcPr>
          <w:p w:rsidR="00ED7C44" w:rsidRPr="005F3828" w:rsidRDefault="00ED7C44" w:rsidP="006B09E8">
            <w:pPr>
              <w:rPr>
                <w:sz w:val="12"/>
                <w:szCs w:val="12"/>
              </w:rPr>
            </w:pPr>
            <w:r w:rsidRPr="005F3828">
              <w:rPr>
                <w:sz w:val="12"/>
                <w:szCs w:val="12"/>
              </w:rPr>
              <w:t>01.01.2014</w:t>
            </w:r>
          </w:p>
        </w:tc>
        <w:tc>
          <w:tcPr>
            <w:tcW w:w="463" w:type="pct"/>
            <w:shd w:val="clear" w:color="auto" w:fill="auto"/>
            <w:hideMark/>
          </w:tcPr>
          <w:p w:rsidR="00ED7C44" w:rsidRPr="005F3828" w:rsidRDefault="00ED7C44" w:rsidP="006B09E8">
            <w:pPr>
              <w:rPr>
                <w:sz w:val="12"/>
                <w:szCs w:val="12"/>
              </w:rPr>
            </w:pPr>
            <w:r w:rsidRPr="005F3828">
              <w:rPr>
                <w:sz w:val="12"/>
                <w:szCs w:val="12"/>
              </w:rPr>
              <w:t>31.12.2019</w:t>
            </w:r>
          </w:p>
        </w:tc>
        <w:tc>
          <w:tcPr>
            <w:tcW w:w="659" w:type="pct"/>
            <w:shd w:val="clear" w:color="auto" w:fill="auto"/>
            <w:hideMark/>
          </w:tcPr>
          <w:p w:rsidR="00ED7C44" w:rsidRPr="005F3828" w:rsidRDefault="00ED7C44" w:rsidP="006B09E8">
            <w:pPr>
              <w:rPr>
                <w:sz w:val="12"/>
                <w:szCs w:val="12"/>
              </w:rPr>
            </w:pPr>
            <w:r w:rsidRPr="005F3828">
              <w:rPr>
                <w:sz w:val="12"/>
                <w:szCs w:val="12"/>
              </w:rPr>
              <w:t>Обеспечение восстановления, сохранения и устойчивого развития парка культуры и отдыха</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34,5</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b/>
                <w:bCs/>
                <w:sz w:val="12"/>
                <w:szCs w:val="12"/>
              </w:rPr>
            </w:pPr>
            <w:r w:rsidRPr="005F3828">
              <w:rPr>
                <w:b/>
                <w:bCs/>
                <w:sz w:val="12"/>
                <w:szCs w:val="12"/>
              </w:rPr>
              <w:t>2</w:t>
            </w:r>
          </w:p>
        </w:tc>
        <w:tc>
          <w:tcPr>
            <w:tcW w:w="634" w:type="pct"/>
            <w:shd w:val="clear" w:color="auto" w:fill="auto"/>
            <w:noWrap/>
            <w:hideMark/>
          </w:tcPr>
          <w:p w:rsidR="00ED7C44" w:rsidRPr="005F3828" w:rsidRDefault="00ED7C44" w:rsidP="006B09E8">
            <w:pPr>
              <w:jc w:val="center"/>
              <w:rPr>
                <w:b/>
                <w:bCs/>
                <w:sz w:val="12"/>
                <w:szCs w:val="12"/>
              </w:rPr>
            </w:pPr>
            <w:r w:rsidRPr="005F3828">
              <w:rPr>
                <w:b/>
                <w:bCs/>
                <w:sz w:val="12"/>
                <w:szCs w:val="12"/>
              </w:rPr>
              <w:t>Подпрограмма 2.</w:t>
            </w:r>
          </w:p>
        </w:tc>
        <w:tc>
          <w:tcPr>
            <w:tcW w:w="2773" w:type="pct"/>
            <w:gridSpan w:val="5"/>
            <w:shd w:val="clear" w:color="auto" w:fill="auto"/>
            <w:hideMark/>
          </w:tcPr>
          <w:p w:rsidR="00ED7C44" w:rsidRPr="005F3828" w:rsidRDefault="00ED7C44" w:rsidP="006B09E8">
            <w:pPr>
              <w:rPr>
                <w:b/>
                <w:bCs/>
                <w:sz w:val="12"/>
                <w:szCs w:val="12"/>
              </w:rPr>
            </w:pPr>
            <w:r w:rsidRPr="005F3828">
              <w:rPr>
                <w:b/>
                <w:bCs/>
                <w:sz w:val="12"/>
                <w:szCs w:val="12"/>
              </w:rPr>
              <w:t xml:space="preserve"> «Развитие культуры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608" w:type="pct"/>
            <w:shd w:val="clear" w:color="auto" w:fill="auto"/>
            <w:noWrap/>
            <w:vAlign w:val="center"/>
            <w:hideMark/>
          </w:tcPr>
          <w:p w:rsidR="00ED7C44" w:rsidRPr="005F3828" w:rsidRDefault="00ED7C44" w:rsidP="006B09E8">
            <w:pPr>
              <w:jc w:val="center"/>
              <w:rPr>
                <w:b/>
                <w:bCs/>
                <w:sz w:val="12"/>
                <w:szCs w:val="12"/>
              </w:rPr>
            </w:pPr>
            <w:r w:rsidRPr="005F3828">
              <w:rPr>
                <w:b/>
                <w:bCs/>
                <w:sz w:val="12"/>
                <w:szCs w:val="12"/>
              </w:rPr>
              <w:t>970</w:t>
            </w:r>
          </w:p>
        </w:tc>
        <w:tc>
          <w:tcPr>
            <w:tcW w:w="651" w:type="pct"/>
            <w:shd w:val="clear" w:color="auto" w:fill="auto"/>
            <w:noWrap/>
            <w:vAlign w:val="center"/>
            <w:hideMark/>
          </w:tcPr>
          <w:p w:rsidR="00ED7C44" w:rsidRPr="005F3828" w:rsidRDefault="00ED7C44" w:rsidP="006B09E8">
            <w:pPr>
              <w:jc w:val="center"/>
              <w:rPr>
                <w:b/>
                <w:bCs/>
                <w:sz w:val="12"/>
                <w:szCs w:val="12"/>
              </w:rPr>
            </w:pPr>
            <w:r w:rsidRPr="005F3828">
              <w:rPr>
                <w:b/>
                <w:bCs/>
                <w:sz w:val="12"/>
                <w:szCs w:val="12"/>
              </w:rPr>
              <w:t>844,90</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2.1.</w:t>
            </w:r>
          </w:p>
        </w:tc>
        <w:tc>
          <w:tcPr>
            <w:tcW w:w="634" w:type="pct"/>
            <w:shd w:val="clear" w:color="FFFFCC" w:fill="FFFFFF"/>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FFFFCC" w:fill="FFFFFF"/>
            <w:hideMark/>
          </w:tcPr>
          <w:p w:rsidR="00ED7C44" w:rsidRPr="005F3828" w:rsidRDefault="00ED7C44" w:rsidP="006B09E8">
            <w:pPr>
              <w:rPr>
                <w:sz w:val="12"/>
                <w:szCs w:val="12"/>
              </w:rPr>
            </w:pPr>
            <w:proofErr w:type="spellStart"/>
            <w:r w:rsidRPr="005F3828">
              <w:rPr>
                <w:sz w:val="12"/>
                <w:szCs w:val="12"/>
              </w:rPr>
              <w:t>Культурно-досуговая</w:t>
            </w:r>
            <w:proofErr w:type="spellEnd"/>
            <w:r w:rsidRPr="005F3828">
              <w:rPr>
                <w:sz w:val="12"/>
                <w:szCs w:val="12"/>
              </w:rPr>
              <w:t xml:space="preserve"> деятельность и развитие народного творчества</w:t>
            </w:r>
          </w:p>
        </w:tc>
        <w:tc>
          <w:tcPr>
            <w:tcW w:w="585" w:type="pct"/>
            <w:shd w:val="clear" w:color="FFFFCC" w:fill="FFFFFF"/>
            <w:hideMark/>
          </w:tcPr>
          <w:p w:rsidR="00ED7C44" w:rsidRPr="005F3828" w:rsidRDefault="00ED7C44" w:rsidP="006B09E8">
            <w:pPr>
              <w:rPr>
                <w:sz w:val="12"/>
                <w:szCs w:val="12"/>
              </w:rPr>
            </w:pPr>
            <w:r w:rsidRPr="005F3828">
              <w:rPr>
                <w:sz w:val="12"/>
                <w:szCs w:val="12"/>
              </w:rPr>
              <w:t>МКУК Ерышевское  КДО"</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FFFFCC" w:fill="FFFFFF"/>
            <w:hideMark/>
          </w:tcPr>
          <w:p w:rsidR="00ED7C44" w:rsidRPr="005F3828" w:rsidRDefault="00ED7C44" w:rsidP="006B09E8">
            <w:pPr>
              <w:rPr>
                <w:sz w:val="12"/>
                <w:szCs w:val="12"/>
              </w:rPr>
            </w:pPr>
            <w:r w:rsidRPr="005F3828">
              <w:rPr>
                <w:sz w:val="12"/>
                <w:szCs w:val="12"/>
              </w:rPr>
              <w:t>Создание благоприятных условий для обеспечения культурного досуга населения сельского поселения</w:t>
            </w:r>
          </w:p>
        </w:tc>
        <w:tc>
          <w:tcPr>
            <w:tcW w:w="608" w:type="pct"/>
            <w:shd w:val="clear" w:color="FFFFCC" w:fill="FFFFFF"/>
            <w:noWrap/>
            <w:vAlign w:val="center"/>
            <w:hideMark/>
          </w:tcPr>
          <w:p w:rsidR="00ED7C44" w:rsidRPr="005F3828" w:rsidRDefault="00ED7C44" w:rsidP="006B09E8">
            <w:pPr>
              <w:jc w:val="center"/>
              <w:rPr>
                <w:sz w:val="12"/>
                <w:szCs w:val="12"/>
              </w:rPr>
            </w:pPr>
            <w:r w:rsidRPr="005F3828">
              <w:rPr>
                <w:sz w:val="12"/>
                <w:szCs w:val="12"/>
              </w:rPr>
              <w:t>970</w:t>
            </w:r>
          </w:p>
        </w:tc>
        <w:tc>
          <w:tcPr>
            <w:tcW w:w="651" w:type="pct"/>
            <w:shd w:val="clear" w:color="FFFFCC" w:fill="FFFFFF"/>
            <w:vAlign w:val="center"/>
            <w:hideMark/>
          </w:tcPr>
          <w:p w:rsidR="00ED7C44" w:rsidRPr="005F3828" w:rsidRDefault="00ED7C44" w:rsidP="006B09E8">
            <w:pPr>
              <w:jc w:val="center"/>
              <w:rPr>
                <w:sz w:val="12"/>
                <w:szCs w:val="12"/>
              </w:rPr>
            </w:pPr>
            <w:r w:rsidRPr="005F3828">
              <w:rPr>
                <w:sz w:val="12"/>
                <w:szCs w:val="12"/>
              </w:rPr>
              <w:t>693,9</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2.2.</w:t>
            </w:r>
          </w:p>
        </w:tc>
        <w:tc>
          <w:tcPr>
            <w:tcW w:w="634" w:type="pct"/>
            <w:shd w:val="clear" w:color="FFFFCC" w:fill="FFFFFF"/>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FFFFCC" w:fill="FFFFFF"/>
            <w:hideMark/>
          </w:tcPr>
          <w:p w:rsidR="00ED7C44" w:rsidRPr="005F3828" w:rsidRDefault="00ED7C44" w:rsidP="006B09E8">
            <w:pPr>
              <w:rPr>
                <w:sz w:val="12"/>
                <w:szCs w:val="12"/>
              </w:rPr>
            </w:pPr>
            <w:r w:rsidRPr="005F3828">
              <w:rPr>
                <w:sz w:val="12"/>
                <w:szCs w:val="12"/>
              </w:rPr>
              <w:t>Развитие библиотечного дела</w:t>
            </w:r>
          </w:p>
        </w:tc>
        <w:tc>
          <w:tcPr>
            <w:tcW w:w="585" w:type="pct"/>
            <w:shd w:val="clear" w:color="FFFFCC" w:fill="FFFFFF"/>
            <w:hideMark/>
          </w:tcPr>
          <w:p w:rsidR="00ED7C44" w:rsidRPr="005F3828" w:rsidRDefault="00ED7C44" w:rsidP="006B09E8">
            <w:pPr>
              <w:rPr>
                <w:sz w:val="12"/>
                <w:szCs w:val="12"/>
              </w:rPr>
            </w:pPr>
            <w:r w:rsidRPr="005F3828">
              <w:rPr>
                <w:sz w:val="12"/>
                <w:szCs w:val="12"/>
              </w:rPr>
              <w:t>МКУК «Ерышевское КДО"</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FFFFCC" w:fill="FFFFFF"/>
            <w:hideMark/>
          </w:tcPr>
          <w:p w:rsidR="00ED7C44" w:rsidRPr="005F3828" w:rsidRDefault="00ED7C44" w:rsidP="006B09E8">
            <w:pPr>
              <w:rPr>
                <w:sz w:val="12"/>
                <w:szCs w:val="12"/>
              </w:rPr>
            </w:pPr>
            <w:r w:rsidRPr="005F3828">
              <w:rPr>
                <w:sz w:val="12"/>
                <w:szCs w:val="12"/>
              </w:rPr>
              <w:t>Эффективное использование свободного времени и обеспечение возможности активного творческого развития населения различных возрастных категорий</w:t>
            </w:r>
          </w:p>
        </w:tc>
        <w:tc>
          <w:tcPr>
            <w:tcW w:w="608" w:type="pct"/>
            <w:shd w:val="clear" w:color="FFFFCC" w:fill="FFFFFF"/>
            <w:noWrap/>
            <w:vAlign w:val="center"/>
            <w:hideMark/>
          </w:tcPr>
          <w:p w:rsidR="00ED7C44" w:rsidRPr="005F3828" w:rsidRDefault="00ED7C44" w:rsidP="006B09E8">
            <w:pPr>
              <w:jc w:val="center"/>
              <w:rPr>
                <w:sz w:val="12"/>
                <w:szCs w:val="12"/>
              </w:rPr>
            </w:pPr>
            <w:r w:rsidRPr="005F3828">
              <w:rPr>
                <w:sz w:val="12"/>
                <w:szCs w:val="12"/>
              </w:rPr>
              <w:t>970</w:t>
            </w:r>
          </w:p>
        </w:tc>
        <w:tc>
          <w:tcPr>
            <w:tcW w:w="651" w:type="pct"/>
            <w:shd w:val="clear" w:color="FFFFCC" w:fill="FFFFFF"/>
            <w:vAlign w:val="center"/>
            <w:hideMark/>
          </w:tcPr>
          <w:p w:rsidR="00ED7C44" w:rsidRPr="005F3828" w:rsidRDefault="00ED7C44" w:rsidP="006B09E8">
            <w:pPr>
              <w:jc w:val="center"/>
              <w:rPr>
                <w:sz w:val="12"/>
                <w:szCs w:val="12"/>
              </w:rPr>
            </w:pPr>
            <w:r w:rsidRPr="005F3828">
              <w:rPr>
                <w:sz w:val="12"/>
                <w:szCs w:val="12"/>
              </w:rPr>
              <w:t>151</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b/>
                <w:bCs/>
                <w:sz w:val="12"/>
                <w:szCs w:val="12"/>
              </w:rPr>
            </w:pPr>
            <w:r w:rsidRPr="005F3828">
              <w:rPr>
                <w:b/>
                <w:bCs/>
                <w:sz w:val="12"/>
                <w:szCs w:val="12"/>
              </w:rPr>
              <w:t>3</w:t>
            </w:r>
          </w:p>
        </w:tc>
        <w:tc>
          <w:tcPr>
            <w:tcW w:w="634" w:type="pct"/>
            <w:shd w:val="clear" w:color="auto" w:fill="auto"/>
            <w:noWrap/>
            <w:hideMark/>
          </w:tcPr>
          <w:p w:rsidR="00ED7C44" w:rsidRPr="005F3828" w:rsidRDefault="00ED7C44" w:rsidP="006B09E8">
            <w:pPr>
              <w:jc w:val="center"/>
              <w:rPr>
                <w:b/>
                <w:bCs/>
                <w:sz w:val="12"/>
                <w:szCs w:val="12"/>
              </w:rPr>
            </w:pPr>
            <w:r w:rsidRPr="005F3828">
              <w:rPr>
                <w:b/>
                <w:bCs/>
                <w:sz w:val="12"/>
                <w:szCs w:val="12"/>
              </w:rPr>
              <w:t>Подпрограмма 3.</w:t>
            </w:r>
          </w:p>
        </w:tc>
        <w:tc>
          <w:tcPr>
            <w:tcW w:w="2773" w:type="pct"/>
            <w:gridSpan w:val="5"/>
            <w:shd w:val="clear" w:color="auto" w:fill="auto"/>
            <w:noWrap/>
            <w:vAlign w:val="center"/>
            <w:hideMark/>
          </w:tcPr>
          <w:p w:rsidR="00ED7C44" w:rsidRPr="005F3828" w:rsidRDefault="00ED7C44" w:rsidP="006B09E8">
            <w:pPr>
              <w:rPr>
                <w:b/>
                <w:bCs/>
                <w:sz w:val="12"/>
                <w:szCs w:val="12"/>
              </w:rPr>
            </w:pPr>
            <w:r w:rsidRPr="005F3828">
              <w:rPr>
                <w:b/>
                <w:bCs/>
                <w:sz w:val="12"/>
                <w:szCs w:val="12"/>
              </w:rPr>
              <w:t xml:space="preserve"> «Обеспечение реализации муниципальной программы»</w:t>
            </w:r>
          </w:p>
        </w:tc>
        <w:tc>
          <w:tcPr>
            <w:tcW w:w="608" w:type="pct"/>
            <w:shd w:val="clear" w:color="auto" w:fill="auto"/>
            <w:noWrap/>
            <w:vAlign w:val="center"/>
            <w:hideMark/>
          </w:tcPr>
          <w:p w:rsidR="00ED7C44" w:rsidRPr="005F3828" w:rsidRDefault="00ED7C44" w:rsidP="006B09E8">
            <w:pPr>
              <w:jc w:val="center"/>
              <w:rPr>
                <w:b/>
                <w:bCs/>
                <w:sz w:val="12"/>
                <w:szCs w:val="12"/>
              </w:rPr>
            </w:pPr>
            <w:r w:rsidRPr="005F3828">
              <w:rPr>
                <w:b/>
                <w:bCs/>
                <w:sz w:val="12"/>
                <w:szCs w:val="12"/>
              </w:rPr>
              <w:t>914</w:t>
            </w:r>
          </w:p>
        </w:tc>
        <w:tc>
          <w:tcPr>
            <w:tcW w:w="651" w:type="pct"/>
            <w:shd w:val="clear" w:color="auto" w:fill="auto"/>
            <w:noWrap/>
            <w:vAlign w:val="center"/>
            <w:hideMark/>
          </w:tcPr>
          <w:p w:rsidR="00ED7C44" w:rsidRPr="005F3828" w:rsidRDefault="00ED7C44" w:rsidP="006B09E8">
            <w:pPr>
              <w:jc w:val="center"/>
              <w:rPr>
                <w:b/>
                <w:bCs/>
                <w:sz w:val="12"/>
                <w:szCs w:val="12"/>
              </w:rPr>
            </w:pPr>
            <w:r w:rsidRPr="005F3828">
              <w:rPr>
                <w:b/>
                <w:bCs/>
                <w:sz w:val="12"/>
                <w:szCs w:val="12"/>
              </w:rPr>
              <w:t>2172,7</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3.1.</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FFFFCC" w:fill="FFFFFF"/>
            <w:hideMark/>
          </w:tcPr>
          <w:p w:rsidR="00ED7C44" w:rsidRPr="005F3828" w:rsidRDefault="00ED7C44" w:rsidP="006B09E8">
            <w:pPr>
              <w:rPr>
                <w:sz w:val="12"/>
                <w:szCs w:val="12"/>
              </w:rPr>
            </w:pPr>
            <w:r w:rsidRPr="005F3828">
              <w:rPr>
                <w:sz w:val="12"/>
                <w:szCs w:val="12"/>
              </w:rPr>
              <w:t xml:space="preserve">Финансовое обеспечение деятельности органов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FFFFCC" w:fill="FFFFFF"/>
            <w:hideMark/>
          </w:tcPr>
          <w:p w:rsidR="00ED7C44" w:rsidRPr="005F3828" w:rsidRDefault="00ED7C44" w:rsidP="006B09E8">
            <w:pPr>
              <w:rPr>
                <w:sz w:val="12"/>
                <w:szCs w:val="12"/>
              </w:rPr>
            </w:pPr>
            <w:r w:rsidRPr="005F3828">
              <w:rPr>
                <w:sz w:val="12"/>
                <w:szCs w:val="12"/>
              </w:rPr>
              <w:t xml:space="preserve">Осуществление финансовых расходов администрации </w:t>
            </w:r>
            <w:proofErr w:type="spellStart"/>
            <w:r w:rsidRPr="005F3828">
              <w:rPr>
                <w:sz w:val="12"/>
                <w:szCs w:val="12"/>
              </w:rPr>
              <w:t>Ерышевского</w:t>
            </w:r>
            <w:proofErr w:type="spellEnd"/>
            <w:r w:rsidRPr="005F3828">
              <w:rPr>
                <w:sz w:val="12"/>
                <w:szCs w:val="12"/>
              </w:rPr>
              <w:t xml:space="preserve"> сельского поселения, обеспечивающих его функционирование</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1968,6</w:t>
            </w:r>
          </w:p>
        </w:tc>
      </w:tr>
      <w:tr w:rsidR="00ED7C44" w:rsidRPr="005F3828" w:rsidTr="00CA61AA">
        <w:trPr>
          <w:cantSplit/>
        </w:trPr>
        <w:tc>
          <w:tcPr>
            <w:tcW w:w="333" w:type="pct"/>
            <w:shd w:val="clear" w:color="auto" w:fill="auto"/>
            <w:noWrap/>
            <w:hideMark/>
          </w:tcPr>
          <w:p w:rsidR="00ED7C44" w:rsidRPr="005F3828" w:rsidRDefault="00ED7C44" w:rsidP="006B09E8">
            <w:pPr>
              <w:jc w:val="center"/>
              <w:rPr>
                <w:sz w:val="12"/>
                <w:szCs w:val="12"/>
              </w:rPr>
            </w:pPr>
            <w:r w:rsidRPr="005F3828">
              <w:rPr>
                <w:sz w:val="12"/>
                <w:szCs w:val="12"/>
              </w:rPr>
              <w:t>3.2.</w:t>
            </w:r>
          </w:p>
        </w:tc>
        <w:tc>
          <w:tcPr>
            <w:tcW w:w="634" w:type="pct"/>
            <w:shd w:val="clear" w:color="auto" w:fill="auto"/>
            <w:hideMark/>
          </w:tcPr>
          <w:p w:rsidR="00ED7C44" w:rsidRPr="005F3828" w:rsidRDefault="00ED7C44" w:rsidP="006B09E8">
            <w:pPr>
              <w:rPr>
                <w:sz w:val="12"/>
                <w:szCs w:val="12"/>
              </w:rPr>
            </w:pPr>
            <w:r w:rsidRPr="005F3828">
              <w:rPr>
                <w:sz w:val="12"/>
                <w:szCs w:val="12"/>
              </w:rPr>
              <w:t>Основное мероприятие</w:t>
            </w:r>
          </w:p>
        </w:tc>
        <w:tc>
          <w:tcPr>
            <w:tcW w:w="604" w:type="pct"/>
            <w:shd w:val="clear" w:color="FFFFCC" w:fill="FFFFFF"/>
            <w:hideMark/>
          </w:tcPr>
          <w:p w:rsidR="00ED7C44" w:rsidRPr="005F3828" w:rsidRDefault="00ED7C44" w:rsidP="006B09E8">
            <w:pPr>
              <w:rPr>
                <w:sz w:val="12"/>
                <w:szCs w:val="12"/>
              </w:rPr>
            </w:pPr>
            <w:r w:rsidRPr="005F3828">
              <w:rPr>
                <w:sz w:val="12"/>
                <w:szCs w:val="12"/>
              </w:rPr>
              <w:t xml:space="preserve">Финансовое обеспечение выполнения других </w:t>
            </w:r>
            <w:proofErr w:type="spellStart"/>
            <w:r w:rsidRPr="005F3828">
              <w:rPr>
                <w:sz w:val="12"/>
                <w:szCs w:val="12"/>
              </w:rPr>
              <w:t>раходных</w:t>
            </w:r>
            <w:proofErr w:type="spellEnd"/>
            <w:r w:rsidRPr="005F3828">
              <w:rPr>
                <w:sz w:val="12"/>
                <w:szCs w:val="12"/>
              </w:rPr>
              <w:t xml:space="preserve"> обязательств </w:t>
            </w:r>
            <w:proofErr w:type="spellStart"/>
            <w:r w:rsidRPr="005F3828">
              <w:rPr>
                <w:sz w:val="12"/>
                <w:szCs w:val="12"/>
              </w:rPr>
              <w:t>Ерышевского</w:t>
            </w:r>
            <w:proofErr w:type="spellEnd"/>
            <w:r w:rsidRPr="005F3828">
              <w:rPr>
                <w:sz w:val="12"/>
                <w:szCs w:val="12"/>
              </w:rPr>
              <w:t xml:space="preserve">  сельского поселения органами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585" w:type="pct"/>
            <w:shd w:val="clear" w:color="auto" w:fill="auto"/>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63" w:type="pct"/>
            <w:shd w:val="clear" w:color="FFFFCC" w:fill="FFFFFF"/>
            <w:hideMark/>
          </w:tcPr>
          <w:p w:rsidR="00ED7C44" w:rsidRPr="005F3828" w:rsidRDefault="00ED7C44" w:rsidP="006B09E8">
            <w:pPr>
              <w:rPr>
                <w:sz w:val="12"/>
                <w:szCs w:val="12"/>
              </w:rPr>
            </w:pPr>
            <w:r w:rsidRPr="005F3828">
              <w:rPr>
                <w:sz w:val="12"/>
                <w:szCs w:val="12"/>
              </w:rPr>
              <w:t>01.01.2014</w:t>
            </w:r>
          </w:p>
        </w:tc>
        <w:tc>
          <w:tcPr>
            <w:tcW w:w="463" w:type="pct"/>
            <w:shd w:val="clear" w:color="FFFFCC" w:fill="FFFFFF"/>
            <w:hideMark/>
          </w:tcPr>
          <w:p w:rsidR="00ED7C44" w:rsidRPr="005F3828" w:rsidRDefault="00ED7C44" w:rsidP="006B09E8">
            <w:pPr>
              <w:rPr>
                <w:sz w:val="12"/>
                <w:szCs w:val="12"/>
              </w:rPr>
            </w:pPr>
            <w:r w:rsidRPr="005F3828">
              <w:rPr>
                <w:sz w:val="12"/>
                <w:szCs w:val="12"/>
              </w:rPr>
              <w:t>31.12.2019</w:t>
            </w:r>
          </w:p>
        </w:tc>
        <w:tc>
          <w:tcPr>
            <w:tcW w:w="659" w:type="pct"/>
            <w:shd w:val="clear" w:color="FFFFCC" w:fill="FFFFFF"/>
            <w:hideMark/>
          </w:tcPr>
          <w:p w:rsidR="00ED7C44" w:rsidRPr="005F3828" w:rsidRDefault="00ED7C44" w:rsidP="006B09E8">
            <w:pPr>
              <w:rPr>
                <w:sz w:val="12"/>
                <w:szCs w:val="12"/>
              </w:rPr>
            </w:pPr>
            <w:r w:rsidRPr="005F3828">
              <w:rPr>
                <w:sz w:val="12"/>
                <w:szCs w:val="12"/>
              </w:rPr>
              <w:t xml:space="preserve">Осуществление финансирования расходов администрации </w:t>
            </w:r>
            <w:proofErr w:type="spellStart"/>
            <w:r w:rsidRPr="005F3828">
              <w:rPr>
                <w:sz w:val="12"/>
                <w:szCs w:val="12"/>
              </w:rPr>
              <w:t>Ерышевского</w:t>
            </w:r>
            <w:proofErr w:type="spellEnd"/>
            <w:r w:rsidRPr="005F3828">
              <w:rPr>
                <w:sz w:val="12"/>
                <w:szCs w:val="12"/>
              </w:rPr>
              <w:t xml:space="preserve">  сельского поселения, обеспечивающих выполнение других расходных обязательств</w:t>
            </w:r>
          </w:p>
        </w:tc>
        <w:tc>
          <w:tcPr>
            <w:tcW w:w="608" w:type="pct"/>
            <w:shd w:val="clear" w:color="auto" w:fill="auto"/>
            <w:noWrap/>
            <w:vAlign w:val="center"/>
            <w:hideMark/>
          </w:tcPr>
          <w:p w:rsidR="00ED7C44" w:rsidRPr="005F3828" w:rsidRDefault="00ED7C44" w:rsidP="006B09E8">
            <w:pPr>
              <w:jc w:val="center"/>
              <w:rPr>
                <w:sz w:val="12"/>
                <w:szCs w:val="12"/>
              </w:rPr>
            </w:pPr>
            <w:r w:rsidRPr="005F3828">
              <w:rPr>
                <w:sz w:val="12"/>
                <w:szCs w:val="12"/>
              </w:rPr>
              <w:t>914</w:t>
            </w:r>
          </w:p>
        </w:tc>
        <w:tc>
          <w:tcPr>
            <w:tcW w:w="651" w:type="pct"/>
            <w:shd w:val="clear" w:color="auto" w:fill="auto"/>
            <w:vAlign w:val="center"/>
            <w:hideMark/>
          </w:tcPr>
          <w:p w:rsidR="00ED7C44" w:rsidRPr="005F3828" w:rsidRDefault="00ED7C44" w:rsidP="006B09E8">
            <w:pPr>
              <w:jc w:val="center"/>
              <w:rPr>
                <w:sz w:val="12"/>
                <w:szCs w:val="12"/>
              </w:rPr>
            </w:pPr>
            <w:r w:rsidRPr="005F3828">
              <w:rPr>
                <w:sz w:val="12"/>
                <w:szCs w:val="12"/>
              </w:rPr>
              <w:t>204,1</w:t>
            </w:r>
          </w:p>
        </w:tc>
      </w:tr>
    </w:tbl>
    <w:p w:rsidR="00ED7C44" w:rsidRPr="005F3828" w:rsidRDefault="00ED7C44" w:rsidP="006B09E8">
      <w:pPr>
        <w:jc w:val="center"/>
        <w:rPr>
          <w:color w:val="000000"/>
          <w:sz w:val="16"/>
          <w:szCs w:val="16"/>
        </w:rPr>
      </w:pPr>
    </w:p>
    <w:p w:rsidR="00ED7C44" w:rsidRDefault="00ED7C44" w:rsidP="006B09E8">
      <w:pPr>
        <w:jc w:val="center"/>
        <w:rPr>
          <w:color w:val="000000"/>
          <w:sz w:val="16"/>
          <w:szCs w:val="16"/>
        </w:rPr>
      </w:pPr>
    </w:p>
    <w:p w:rsidR="002704BD" w:rsidRPr="005F3828" w:rsidRDefault="002704BD" w:rsidP="006B09E8">
      <w:pPr>
        <w:jc w:val="center"/>
        <w:rPr>
          <w:color w:val="000000"/>
          <w:sz w:val="16"/>
          <w:szCs w:val="16"/>
        </w:rPr>
      </w:pPr>
    </w:p>
    <w:p w:rsidR="00ED7C44" w:rsidRPr="005F3828" w:rsidRDefault="00ED7C44" w:rsidP="006B09E8">
      <w:pPr>
        <w:ind w:left="1843"/>
        <w:rPr>
          <w:color w:val="000000"/>
          <w:sz w:val="16"/>
          <w:szCs w:val="16"/>
        </w:rPr>
      </w:pPr>
      <w:r w:rsidRPr="005F3828">
        <w:rPr>
          <w:color w:val="000000"/>
          <w:sz w:val="16"/>
          <w:szCs w:val="16"/>
        </w:rPr>
        <w:t>Приложение №3</w:t>
      </w:r>
    </w:p>
    <w:p w:rsidR="00ED7C44" w:rsidRPr="005F3828" w:rsidRDefault="00ED7C44" w:rsidP="006B09E8">
      <w:pPr>
        <w:ind w:left="1843"/>
        <w:rPr>
          <w:color w:val="000000"/>
          <w:sz w:val="16"/>
          <w:szCs w:val="16"/>
        </w:rPr>
      </w:pPr>
      <w:r w:rsidRPr="005F3828">
        <w:rPr>
          <w:color w:val="000000"/>
          <w:sz w:val="16"/>
          <w:szCs w:val="16"/>
        </w:rPr>
        <w:t xml:space="preserve">к муниципальной программе «Социально-экономическое развитие </w:t>
      </w:r>
      <w:proofErr w:type="spellStart"/>
      <w:r w:rsidRPr="005F3828">
        <w:rPr>
          <w:color w:val="000000"/>
          <w:sz w:val="16"/>
          <w:szCs w:val="16"/>
        </w:rPr>
        <w:t>Ерышевского</w:t>
      </w:r>
      <w:proofErr w:type="spellEnd"/>
      <w:r w:rsidRPr="005F3828">
        <w:rPr>
          <w:color w:val="000000"/>
          <w:sz w:val="16"/>
          <w:szCs w:val="16"/>
        </w:rPr>
        <w:t xml:space="preserve"> сельского поселения»</w:t>
      </w:r>
    </w:p>
    <w:p w:rsidR="00ED7C44" w:rsidRPr="005F3828" w:rsidRDefault="00ED7C44" w:rsidP="006B09E8">
      <w:pPr>
        <w:jc w:val="center"/>
        <w:rPr>
          <w:color w:val="000000"/>
          <w:sz w:val="16"/>
          <w:szCs w:val="16"/>
        </w:rPr>
      </w:pPr>
    </w:p>
    <w:p w:rsidR="00ED7C44" w:rsidRPr="005F3828" w:rsidRDefault="00ED7C44" w:rsidP="006B09E8">
      <w:pPr>
        <w:jc w:val="center"/>
        <w:rPr>
          <w:color w:val="000000"/>
          <w:sz w:val="16"/>
          <w:szCs w:val="16"/>
        </w:rPr>
      </w:pPr>
      <w:r w:rsidRPr="005F3828">
        <w:rPr>
          <w:color w:val="000000"/>
          <w:sz w:val="16"/>
          <w:szCs w:val="16"/>
        </w:rPr>
        <w:t>Расходы местного бюджета на реализацию муниципального программы</w:t>
      </w:r>
    </w:p>
    <w:p w:rsidR="00ED7C44" w:rsidRPr="005F3828" w:rsidRDefault="00ED7C44" w:rsidP="006B09E8">
      <w:pPr>
        <w:jc w:val="center"/>
        <w:rPr>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28" w:type="dxa"/>
          <w:right w:w="28" w:type="dxa"/>
        </w:tblCellMar>
        <w:tblLook w:val="04A0"/>
      </w:tblPr>
      <w:tblGrid>
        <w:gridCol w:w="710"/>
        <w:gridCol w:w="844"/>
        <w:gridCol w:w="696"/>
        <w:gridCol w:w="382"/>
        <w:gridCol w:w="339"/>
        <w:gridCol w:w="339"/>
        <w:gridCol w:w="339"/>
        <w:gridCol w:w="339"/>
        <w:gridCol w:w="339"/>
        <w:gridCol w:w="339"/>
      </w:tblGrid>
      <w:tr w:rsidR="00ED7C44" w:rsidRPr="005F3828" w:rsidTr="00CA61AA">
        <w:trPr>
          <w:cantSplit/>
        </w:trPr>
        <w:tc>
          <w:tcPr>
            <w:tcW w:w="661" w:type="pct"/>
            <w:vMerge w:val="restart"/>
            <w:shd w:val="clear" w:color="auto" w:fill="FFFFFF" w:themeFill="background1"/>
            <w:noWrap/>
            <w:vAlign w:val="center"/>
            <w:hideMark/>
          </w:tcPr>
          <w:p w:rsidR="00ED7C44" w:rsidRPr="005F3828" w:rsidRDefault="00ED7C44" w:rsidP="006B09E8">
            <w:pPr>
              <w:jc w:val="center"/>
              <w:rPr>
                <w:color w:val="000000"/>
                <w:sz w:val="12"/>
                <w:szCs w:val="12"/>
              </w:rPr>
            </w:pPr>
            <w:r w:rsidRPr="005F3828">
              <w:rPr>
                <w:color w:val="000000"/>
                <w:sz w:val="12"/>
                <w:szCs w:val="12"/>
              </w:rPr>
              <w:t>Статус</w:t>
            </w:r>
          </w:p>
        </w:tc>
        <w:tc>
          <w:tcPr>
            <w:tcW w:w="750" w:type="pct"/>
            <w:vMerge w:val="restart"/>
            <w:shd w:val="clear" w:color="auto" w:fill="FFFFFF" w:themeFill="background1"/>
            <w:vAlign w:val="center"/>
            <w:hideMark/>
          </w:tcPr>
          <w:p w:rsidR="00ED7C44" w:rsidRPr="005F3828" w:rsidRDefault="00ED7C44" w:rsidP="006B09E8">
            <w:pPr>
              <w:jc w:val="center"/>
              <w:rPr>
                <w:color w:val="000000"/>
                <w:sz w:val="12"/>
                <w:szCs w:val="12"/>
              </w:rPr>
            </w:pPr>
            <w:r w:rsidRPr="005F3828">
              <w:rPr>
                <w:color w:val="000000"/>
                <w:sz w:val="12"/>
                <w:szCs w:val="12"/>
              </w:rPr>
              <w:t xml:space="preserve">Наименование государственной программы, подпрограммы, основного мероприятия </w:t>
            </w:r>
          </w:p>
        </w:tc>
        <w:tc>
          <w:tcPr>
            <w:tcW w:w="652" w:type="pct"/>
            <w:vMerge w:val="restar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Наименование ответственного исполнителя, исполнителя - главного распорядителя средств областного бюджета (далее - ГРБС), наименование статей расходов</w:t>
            </w:r>
          </w:p>
        </w:tc>
        <w:tc>
          <w:tcPr>
            <w:tcW w:w="2937" w:type="pct"/>
            <w:gridSpan w:val="7"/>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 xml:space="preserve">Расходы местного бюджета по годам реализации государственной программы </w:t>
            </w:r>
            <w:r w:rsidRPr="005F3828">
              <w:rPr>
                <w:sz w:val="12"/>
                <w:szCs w:val="12"/>
              </w:rPr>
              <w:br/>
              <w:t>(тыс. руб.), годы</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color w:val="000000"/>
                <w:sz w:val="12"/>
                <w:szCs w:val="12"/>
              </w:rPr>
            </w:pPr>
          </w:p>
        </w:tc>
        <w:tc>
          <w:tcPr>
            <w:tcW w:w="750" w:type="pct"/>
            <w:vMerge/>
            <w:shd w:val="clear" w:color="auto" w:fill="FFFFFF" w:themeFill="background1"/>
            <w:vAlign w:val="center"/>
            <w:hideMark/>
          </w:tcPr>
          <w:p w:rsidR="00ED7C44" w:rsidRPr="005F3828" w:rsidRDefault="00ED7C44" w:rsidP="006B09E8">
            <w:pPr>
              <w:rPr>
                <w:color w:val="000000"/>
                <w:sz w:val="12"/>
                <w:szCs w:val="12"/>
              </w:rPr>
            </w:pPr>
          </w:p>
        </w:tc>
        <w:tc>
          <w:tcPr>
            <w:tcW w:w="652" w:type="pct"/>
            <w:vMerge/>
            <w:shd w:val="clear" w:color="auto" w:fill="FFFFFF" w:themeFill="background1"/>
            <w:vAlign w:val="center"/>
            <w:hideMark/>
          </w:tcPr>
          <w:p w:rsidR="00ED7C44" w:rsidRPr="005F3828" w:rsidRDefault="00ED7C44" w:rsidP="006B09E8">
            <w:pPr>
              <w:rPr>
                <w:sz w:val="12"/>
                <w:szCs w:val="12"/>
              </w:rPr>
            </w:pPr>
          </w:p>
        </w:tc>
        <w:tc>
          <w:tcPr>
            <w:tcW w:w="444" w:type="pct"/>
            <w:vMerge w:val="restar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Всего</w:t>
            </w:r>
          </w:p>
        </w:tc>
        <w:tc>
          <w:tcPr>
            <w:tcW w:w="2493" w:type="pct"/>
            <w:gridSpan w:val="6"/>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в том числе по годам реализации государственной программы</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color w:val="000000"/>
                <w:sz w:val="12"/>
                <w:szCs w:val="12"/>
              </w:rPr>
            </w:pPr>
          </w:p>
        </w:tc>
        <w:tc>
          <w:tcPr>
            <w:tcW w:w="750" w:type="pct"/>
            <w:vMerge/>
            <w:shd w:val="clear" w:color="auto" w:fill="FFFFFF" w:themeFill="background1"/>
            <w:vAlign w:val="center"/>
            <w:hideMark/>
          </w:tcPr>
          <w:p w:rsidR="00ED7C44" w:rsidRPr="005F3828" w:rsidRDefault="00ED7C44" w:rsidP="006B09E8">
            <w:pPr>
              <w:rPr>
                <w:color w:val="000000"/>
                <w:sz w:val="12"/>
                <w:szCs w:val="12"/>
              </w:rPr>
            </w:pPr>
          </w:p>
        </w:tc>
        <w:tc>
          <w:tcPr>
            <w:tcW w:w="652" w:type="pct"/>
            <w:vMerge/>
            <w:shd w:val="clear" w:color="auto" w:fill="FFFFFF" w:themeFill="background1"/>
            <w:vAlign w:val="center"/>
            <w:hideMark/>
          </w:tcPr>
          <w:p w:rsidR="00ED7C44" w:rsidRPr="005F3828" w:rsidRDefault="00ED7C44" w:rsidP="006B09E8">
            <w:pPr>
              <w:rPr>
                <w:sz w:val="12"/>
                <w:szCs w:val="12"/>
              </w:rPr>
            </w:pPr>
          </w:p>
        </w:tc>
        <w:tc>
          <w:tcPr>
            <w:tcW w:w="444" w:type="pct"/>
            <w:vMerge/>
            <w:shd w:val="clear" w:color="auto" w:fill="FFFFFF" w:themeFill="background1"/>
            <w:vAlign w:val="center"/>
            <w:hideMark/>
          </w:tcPr>
          <w:p w:rsidR="00ED7C44" w:rsidRPr="005F3828" w:rsidRDefault="00ED7C44" w:rsidP="006B09E8">
            <w:pPr>
              <w:rPr>
                <w:sz w:val="12"/>
                <w:szCs w:val="12"/>
              </w:rPr>
            </w:pPr>
          </w:p>
        </w:tc>
        <w:tc>
          <w:tcPr>
            <w:tcW w:w="416" w:type="pc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2014</w:t>
            </w:r>
          </w:p>
        </w:tc>
        <w:tc>
          <w:tcPr>
            <w:tcW w:w="416" w:type="pc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2015</w:t>
            </w:r>
          </w:p>
        </w:tc>
        <w:tc>
          <w:tcPr>
            <w:tcW w:w="416" w:type="pc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2016</w:t>
            </w:r>
          </w:p>
        </w:tc>
        <w:tc>
          <w:tcPr>
            <w:tcW w:w="416" w:type="pc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2017</w:t>
            </w:r>
          </w:p>
        </w:tc>
        <w:tc>
          <w:tcPr>
            <w:tcW w:w="416" w:type="pc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2018</w:t>
            </w:r>
          </w:p>
        </w:tc>
        <w:tc>
          <w:tcPr>
            <w:tcW w:w="416" w:type="pct"/>
            <w:shd w:val="clear" w:color="auto" w:fill="FFFFFF" w:themeFill="background1"/>
            <w:vAlign w:val="center"/>
            <w:hideMark/>
          </w:tcPr>
          <w:p w:rsidR="00ED7C44" w:rsidRPr="005F3828" w:rsidRDefault="00ED7C44" w:rsidP="006B09E8">
            <w:pPr>
              <w:jc w:val="center"/>
              <w:rPr>
                <w:sz w:val="12"/>
                <w:szCs w:val="12"/>
              </w:rPr>
            </w:pPr>
            <w:r w:rsidRPr="005F3828">
              <w:rPr>
                <w:sz w:val="12"/>
                <w:szCs w:val="12"/>
              </w:rPr>
              <w:t>2019</w:t>
            </w:r>
          </w:p>
        </w:tc>
      </w:tr>
      <w:tr w:rsidR="00ED7C44" w:rsidRPr="005F3828" w:rsidTr="00CA61AA">
        <w:trPr>
          <w:cantSplit/>
        </w:trPr>
        <w:tc>
          <w:tcPr>
            <w:tcW w:w="661"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1</w:t>
            </w:r>
          </w:p>
        </w:tc>
        <w:tc>
          <w:tcPr>
            <w:tcW w:w="750"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2</w:t>
            </w:r>
          </w:p>
        </w:tc>
        <w:tc>
          <w:tcPr>
            <w:tcW w:w="652"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3</w:t>
            </w:r>
          </w:p>
        </w:tc>
        <w:tc>
          <w:tcPr>
            <w:tcW w:w="444"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4</w:t>
            </w:r>
          </w:p>
        </w:tc>
        <w:tc>
          <w:tcPr>
            <w:tcW w:w="416"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5</w:t>
            </w:r>
          </w:p>
        </w:tc>
        <w:tc>
          <w:tcPr>
            <w:tcW w:w="416"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6</w:t>
            </w:r>
          </w:p>
        </w:tc>
        <w:tc>
          <w:tcPr>
            <w:tcW w:w="416"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7</w:t>
            </w:r>
          </w:p>
        </w:tc>
        <w:tc>
          <w:tcPr>
            <w:tcW w:w="416"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8</w:t>
            </w:r>
          </w:p>
        </w:tc>
        <w:tc>
          <w:tcPr>
            <w:tcW w:w="416"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9</w:t>
            </w:r>
          </w:p>
        </w:tc>
        <w:tc>
          <w:tcPr>
            <w:tcW w:w="416" w:type="pct"/>
            <w:shd w:val="clear" w:color="auto" w:fill="FFFFFF" w:themeFill="background1"/>
            <w:noWrap/>
            <w:vAlign w:val="center"/>
            <w:hideMark/>
          </w:tcPr>
          <w:p w:rsidR="00ED7C44" w:rsidRPr="005F3828" w:rsidRDefault="00ED7C44" w:rsidP="006B09E8">
            <w:pPr>
              <w:jc w:val="center"/>
              <w:rPr>
                <w:sz w:val="12"/>
                <w:szCs w:val="12"/>
              </w:rPr>
            </w:pPr>
            <w:r w:rsidRPr="005F3828">
              <w:rPr>
                <w:sz w:val="12"/>
                <w:szCs w:val="12"/>
              </w:rPr>
              <w:t>10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jc w:val="center"/>
              <w:rPr>
                <w:b/>
                <w:bCs/>
                <w:sz w:val="12"/>
                <w:szCs w:val="12"/>
              </w:rPr>
            </w:pPr>
            <w:r w:rsidRPr="005F3828">
              <w:rPr>
                <w:b/>
                <w:bCs/>
                <w:sz w:val="12"/>
                <w:szCs w:val="12"/>
              </w:rPr>
              <w:t>Муниципальная программа</w:t>
            </w:r>
          </w:p>
        </w:tc>
        <w:tc>
          <w:tcPr>
            <w:tcW w:w="750" w:type="pct"/>
            <w:vMerge w:val="restart"/>
            <w:shd w:val="clear" w:color="auto" w:fill="FFFFFF" w:themeFill="background1"/>
            <w:hideMark/>
          </w:tcPr>
          <w:p w:rsidR="00ED7C44" w:rsidRPr="005F3828" w:rsidRDefault="00ED7C44" w:rsidP="006B09E8">
            <w:pPr>
              <w:jc w:val="center"/>
              <w:rPr>
                <w:b/>
                <w:bCs/>
                <w:sz w:val="12"/>
                <w:szCs w:val="12"/>
              </w:rPr>
            </w:pPr>
            <w:r w:rsidRPr="005F3828">
              <w:rPr>
                <w:b/>
                <w:bCs/>
                <w:sz w:val="12"/>
                <w:szCs w:val="12"/>
              </w:rPr>
              <w:t xml:space="preserve">Социально-экономическое развитие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652" w:type="pct"/>
            <w:shd w:val="clear" w:color="auto" w:fill="FFFFFF" w:themeFill="background1"/>
            <w:hideMark/>
          </w:tcPr>
          <w:p w:rsidR="00ED7C44" w:rsidRPr="005F3828" w:rsidRDefault="00ED7C44" w:rsidP="006B09E8">
            <w:pPr>
              <w:rPr>
                <w:b/>
                <w:bCs/>
                <w:sz w:val="12"/>
                <w:szCs w:val="12"/>
              </w:rPr>
            </w:pPr>
            <w:r w:rsidRPr="005F3828">
              <w:rPr>
                <w:b/>
                <w:bCs/>
                <w:sz w:val="12"/>
                <w:szCs w:val="12"/>
              </w:rPr>
              <w:t>всего</w:t>
            </w:r>
          </w:p>
        </w:tc>
        <w:tc>
          <w:tcPr>
            <w:tcW w:w="444"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19483,96</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4346,21</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4822,15</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3560,70</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2173,10</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2290,90</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2290,90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sz w:val="12"/>
                <w:szCs w:val="12"/>
              </w:rPr>
            </w:pPr>
          </w:p>
        </w:tc>
        <w:tc>
          <w:tcPr>
            <w:tcW w:w="652" w:type="pct"/>
            <w:shd w:val="clear" w:color="auto" w:fill="FFFFFF" w:themeFill="background1"/>
            <w:vAlign w:val="bottom"/>
            <w:hideMark/>
          </w:tcPr>
          <w:p w:rsidR="00ED7C44" w:rsidRPr="005F3828" w:rsidRDefault="00ED7C44" w:rsidP="006B09E8">
            <w:pPr>
              <w:rPr>
                <w:b/>
                <w:bCs/>
                <w:sz w:val="12"/>
                <w:szCs w:val="12"/>
              </w:rPr>
            </w:pPr>
            <w:r w:rsidRPr="005F3828">
              <w:rPr>
                <w:b/>
                <w:bCs/>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sz w:val="12"/>
                <w:szCs w:val="12"/>
              </w:rPr>
            </w:pPr>
          </w:p>
        </w:tc>
        <w:tc>
          <w:tcPr>
            <w:tcW w:w="652" w:type="pct"/>
            <w:shd w:val="clear" w:color="auto" w:fill="FFFFFF" w:themeFill="background1"/>
            <w:hideMark/>
          </w:tcPr>
          <w:p w:rsidR="00ED7C44" w:rsidRPr="005F3828" w:rsidRDefault="00ED7C44" w:rsidP="006B09E8">
            <w:pPr>
              <w:rPr>
                <w:b/>
                <w:bCs/>
                <w:sz w:val="12"/>
                <w:szCs w:val="12"/>
              </w:rPr>
            </w:pPr>
            <w:r w:rsidRPr="005F3828">
              <w:rPr>
                <w:b/>
                <w:bCs/>
                <w:sz w:val="12"/>
                <w:szCs w:val="12"/>
              </w:rPr>
              <w:t xml:space="preserve">Администрация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19483,96</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4346,21</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4822,15</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3560,70</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2173,10</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2290,90</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2290,90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sz w:val="12"/>
                <w:szCs w:val="12"/>
              </w:rPr>
            </w:pPr>
          </w:p>
        </w:tc>
        <w:tc>
          <w:tcPr>
            <w:tcW w:w="652" w:type="pct"/>
            <w:shd w:val="clear" w:color="auto" w:fill="FFFFFF" w:themeFill="background1"/>
            <w:hideMark/>
          </w:tcPr>
          <w:p w:rsidR="00ED7C44" w:rsidRPr="005F3828" w:rsidRDefault="00ED7C44" w:rsidP="006B09E8">
            <w:pPr>
              <w:rPr>
                <w:b/>
                <w:bCs/>
                <w:sz w:val="12"/>
                <w:szCs w:val="12"/>
              </w:rPr>
            </w:pPr>
            <w:r w:rsidRPr="005F3828">
              <w:rPr>
                <w:b/>
                <w:bCs/>
                <w:sz w:val="12"/>
                <w:szCs w:val="12"/>
              </w:rPr>
              <w:t>МКУК "Ерышевское КДО"</w:t>
            </w:r>
          </w:p>
        </w:tc>
        <w:tc>
          <w:tcPr>
            <w:tcW w:w="444"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c>
          <w:tcPr>
            <w:tcW w:w="416" w:type="pct"/>
            <w:shd w:val="clear" w:color="auto" w:fill="FFFFFF" w:themeFill="background1"/>
            <w:noWrap/>
            <w:hideMark/>
          </w:tcPr>
          <w:p w:rsidR="00ED7C44" w:rsidRPr="005F3828" w:rsidRDefault="00ED7C44" w:rsidP="006B09E8">
            <w:pPr>
              <w:jc w:val="center"/>
              <w:rPr>
                <w:b/>
                <w:bCs/>
                <w:sz w:val="12"/>
                <w:szCs w:val="12"/>
              </w:rPr>
            </w:pPr>
            <w:r w:rsidRPr="005F3828">
              <w:rPr>
                <w:b/>
                <w:bCs/>
                <w:sz w:val="12"/>
                <w:szCs w:val="12"/>
              </w:rPr>
              <w:t> </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jc w:val="center"/>
              <w:rPr>
                <w:b/>
                <w:bCs/>
                <w:sz w:val="12"/>
                <w:szCs w:val="12"/>
              </w:rPr>
            </w:pPr>
            <w:r w:rsidRPr="005F3828">
              <w:rPr>
                <w:b/>
                <w:bCs/>
                <w:sz w:val="12"/>
                <w:szCs w:val="12"/>
              </w:rPr>
              <w:t>Подпрограмма 1</w:t>
            </w:r>
          </w:p>
        </w:tc>
        <w:tc>
          <w:tcPr>
            <w:tcW w:w="750" w:type="pct"/>
            <w:vMerge w:val="restart"/>
            <w:shd w:val="clear" w:color="auto" w:fill="FFFFFF" w:themeFill="background1"/>
            <w:hideMark/>
          </w:tcPr>
          <w:p w:rsidR="00ED7C44" w:rsidRPr="005F3828" w:rsidRDefault="00ED7C44" w:rsidP="006B09E8">
            <w:pPr>
              <w:rPr>
                <w:b/>
                <w:bCs/>
                <w:sz w:val="12"/>
                <w:szCs w:val="12"/>
              </w:rPr>
            </w:pPr>
            <w:r w:rsidRPr="005F3828">
              <w:rPr>
                <w:b/>
                <w:bCs/>
                <w:sz w:val="12"/>
                <w:szCs w:val="12"/>
              </w:rPr>
              <w:t xml:space="preserve">«Развитие инфраструктуры и благоустройство территории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652" w:type="pct"/>
            <w:shd w:val="clear" w:color="auto" w:fill="FFFFFF" w:themeFill="background1"/>
            <w:hideMark/>
          </w:tcPr>
          <w:p w:rsidR="00ED7C44" w:rsidRPr="005F3828" w:rsidRDefault="00ED7C44" w:rsidP="006B09E8">
            <w:pPr>
              <w:rPr>
                <w:b/>
                <w:bCs/>
                <w:i/>
                <w:iCs/>
                <w:sz w:val="12"/>
                <w:szCs w:val="12"/>
              </w:rPr>
            </w:pPr>
            <w:r w:rsidRPr="005F3828">
              <w:rPr>
                <w:b/>
                <w:bCs/>
                <w:i/>
                <w:iCs/>
                <w:sz w:val="12"/>
                <w:szCs w:val="12"/>
              </w:rPr>
              <w:t>всего</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4239,66</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742,18</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1673,48</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543,10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69,10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605,90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605,90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sz w:val="12"/>
                <w:szCs w:val="12"/>
              </w:rPr>
            </w:pPr>
          </w:p>
        </w:tc>
        <w:tc>
          <w:tcPr>
            <w:tcW w:w="652" w:type="pct"/>
            <w:shd w:val="clear" w:color="auto" w:fill="FFFFFF" w:themeFill="background1"/>
            <w:vAlign w:val="bottom"/>
            <w:hideMark/>
          </w:tcPr>
          <w:p w:rsidR="00ED7C44" w:rsidRPr="005F3828" w:rsidRDefault="00ED7C44" w:rsidP="006B09E8">
            <w:pPr>
              <w:rPr>
                <w:b/>
                <w:bCs/>
                <w:i/>
                <w:iCs/>
                <w:sz w:val="12"/>
                <w:szCs w:val="12"/>
              </w:rPr>
            </w:pPr>
            <w:r w:rsidRPr="005F3828">
              <w:rPr>
                <w:b/>
                <w:bCs/>
                <w:i/>
                <w:iCs/>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sz w:val="12"/>
                <w:szCs w:val="12"/>
              </w:rPr>
            </w:pPr>
          </w:p>
        </w:tc>
        <w:tc>
          <w:tcPr>
            <w:tcW w:w="652" w:type="pct"/>
            <w:shd w:val="clear" w:color="auto" w:fill="FFFFFF" w:themeFill="background1"/>
            <w:hideMark/>
          </w:tcPr>
          <w:p w:rsidR="00ED7C44" w:rsidRPr="005F3828" w:rsidRDefault="00ED7C44" w:rsidP="006B09E8">
            <w:pPr>
              <w:rPr>
                <w:b/>
                <w:bCs/>
                <w:i/>
                <w:iCs/>
                <w:sz w:val="12"/>
                <w:szCs w:val="12"/>
              </w:rPr>
            </w:pPr>
            <w:r w:rsidRPr="005F3828">
              <w:rPr>
                <w:b/>
                <w:bCs/>
                <w:i/>
                <w:iCs/>
                <w:sz w:val="12"/>
                <w:szCs w:val="12"/>
              </w:rPr>
              <w:t xml:space="preserve">Администрация </w:t>
            </w:r>
            <w:proofErr w:type="spellStart"/>
            <w:r w:rsidRPr="005F3828">
              <w:rPr>
                <w:b/>
                <w:bCs/>
                <w:i/>
                <w:iCs/>
                <w:sz w:val="12"/>
                <w:szCs w:val="12"/>
              </w:rPr>
              <w:t>Ерышевского</w:t>
            </w:r>
            <w:proofErr w:type="spellEnd"/>
            <w:r w:rsidRPr="005F3828">
              <w:rPr>
                <w:b/>
                <w:bCs/>
                <w:i/>
                <w:iCs/>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4239,66</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742,18</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1673,48</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543,10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69,10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605,90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605,90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1.1</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Организация освещения улиц</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332,87</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113,61</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80,76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109,70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6,40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6,40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332,87</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113,61</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80,76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109,70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6,40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6,40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jc w:val="center"/>
              <w:rPr>
                <w:sz w:val="12"/>
                <w:szCs w:val="12"/>
              </w:rPr>
            </w:pPr>
            <w:r w:rsidRPr="005F3828">
              <w:rPr>
                <w:sz w:val="12"/>
                <w:szCs w:val="12"/>
              </w:rPr>
              <w:t>Основное мероприятие 1.2</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Организация и содержание мест захоронения</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35,84</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6,24</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1,30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1,30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35,84</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6,24</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1,30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1,30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1.3</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Организация водоснабжения</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1295,98</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1295,98</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12,00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1.4</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Организация газификации</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1.6</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Осуществление дорожной деятельности в отношении автомобильных дорог местного значения</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2375,70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517,30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269,00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375,90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34,50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589,50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589,50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2375,70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517,30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269,00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375,90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34,50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589,50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589,50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1.7</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Озеленение территории</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28,00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4,00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4,00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28,00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4,00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4,00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1.8</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Обеспечение сохранности и ремонт военно-мемориальных объектов</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32,90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15,00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10,80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32,90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15,00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10,80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1.9</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Благоустройство сквера</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128,37</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70,27</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34,50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2,70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128,37</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70,27</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34,50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7,50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2,70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jc w:val="center"/>
              <w:rPr>
                <w:b/>
                <w:bCs/>
                <w:sz w:val="12"/>
                <w:szCs w:val="12"/>
              </w:rPr>
            </w:pPr>
            <w:r w:rsidRPr="005F3828">
              <w:rPr>
                <w:b/>
                <w:bCs/>
                <w:sz w:val="12"/>
                <w:szCs w:val="12"/>
              </w:rPr>
              <w:t>Подпрограмма 2</w:t>
            </w:r>
          </w:p>
        </w:tc>
        <w:tc>
          <w:tcPr>
            <w:tcW w:w="750" w:type="pct"/>
            <w:vMerge w:val="restart"/>
            <w:shd w:val="clear" w:color="auto" w:fill="FFFFFF" w:themeFill="background1"/>
            <w:hideMark/>
          </w:tcPr>
          <w:p w:rsidR="00ED7C44" w:rsidRPr="005F3828" w:rsidRDefault="00ED7C44" w:rsidP="006B09E8">
            <w:pPr>
              <w:rPr>
                <w:b/>
                <w:bCs/>
                <w:i/>
                <w:iCs/>
                <w:sz w:val="12"/>
                <w:szCs w:val="12"/>
              </w:rPr>
            </w:pPr>
            <w:r w:rsidRPr="005F3828">
              <w:rPr>
                <w:b/>
                <w:bCs/>
                <w:i/>
                <w:iCs/>
                <w:sz w:val="12"/>
                <w:szCs w:val="12"/>
              </w:rPr>
              <w:t xml:space="preserve">Развитие культуры </w:t>
            </w:r>
            <w:proofErr w:type="spellStart"/>
            <w:r w:rsidRPr="005F3828">
              <w:rPr>
                <w:b/>
                <w:bCs/>
                <w:i/>
                <w:iCs/>
                <w:sz w:val="12"/>
                <w:szCs w:val="12"/>
              </w:rPr>
              <w:t>Ерышевского</w:t>
            </w:r>
            <w:proofErr w:type="spellEnd"/>
            <w:r w:rsidRPr="005F3828">
              <w:rPr>
                <w:b/>
                <w:bCs/>
                <w:i/>
                <w:iCs/>
                <w:sz w:val="12"/>
                <w:szCs w:val="12"/>
              </w:rPr>
              <w:t xml:space="preserve">  сельского поселения</w:t>
            </w:r>
          </w:p>
        </w:tc>
        <w:tc>
          <w:tcPr>
            <w:tcW w:w="652" w:type="pct"/>
            <w:shd w:val="clear" w:color="auto" w:fill="FFFFFF" w:themeFill="background1"/>
            <w:hideMark/>
          </w:tcPr>
          <w:p w:rsidR="00ED7C44" w:rsidRPr="005F3828" w:rsidRDefault="00ED7C44" w:rsidP="006B09E8">
            <w:pPr>
              <w:rPr>
                <w:b/>
                <w:bCs/>
                <w:i/>
                <w:iCs/>
                <w:sz w:val="12"/>
                <w:szCs w:val="12"/>
              </w:rPr>
            </w:pPr>
            <w:r w:rsidRPr="005F3828">
              <w:rPr>
                <w:b/>
                <w:bCs/>
                <w:i/>
                <w:iCs/>
                <w:sz w:val="12"/>
                <w:szCs w:val="12"/>
              </w:rPr>
              <w:t>всего</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4307,38</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898,43</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804,95</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844,90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723,30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517,90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517,90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i/>
                <w:iCs/>
                <w:sz w:val="12"/>
                <w:szCs w:val="12"/>
              </w:rPr>
            </w:pPr>
          </w:p>
        </w:tc>
        <w:tc>
          <w:tcPr>
            <w:tcW w:w="652" w:type="pct"/>
            <w:shd w:val="clear" w:color="auto" w:fill="FFFFFF" w:themeFill="background1"/>
            <w:vAlign w:val="bottom"/>
            <w:hideMark/>
          </w:tcPr>
          <w:p w:rsidR="00ED7C44" w:rsidRPr="005F3828" w:rsidRDefault="00ED7C44" w:rsidP="006B09E8">
            <w:pPr>
              <w:rPr>
                <w:b/>
                <w:bCs/>
                <w:i/>
                <w:iCs/>
                <w:sz w:val="12"/>
                <w:szCs w:val="12"/>
              </w:rPr>
            </w:pPr>
            <w:r w:rsidRPr="005F3828">
              <w:rPr>
                <w:b/>
                <w:bCs/>
                <w:i/>
                <w:iCs/>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i/>
                <w:iCs/>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МКУК "Ерышевское КДО"</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4307,38</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898,43</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804,95</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844,90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723,30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517,90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517,90</w:t>
            </w:r>
          </w:p>
        </w:tc>
      </w:tr>
      <w:tr w:rsidR="00ED7C44" w:rsidRPr="005F3828" w:rsidTr="00CA61AA">
        <w:trPr>
          <w:cantSplit/>
        </w:trPr>
        <w:tc>
          <w:tcPr>
            <w:tcW w:w="661" w:type="pc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2.1</w:t>
            </w:r>
          </w:p>
        </w:tc>
        <w:tc>
          <w:tcPr>
            <w:tcW w:w="750" w:type="pct"/>
            <w:shd w:val="clear" w:color="auto" w:fill="FFFFFF" w:themeFill="background1"/>
            <w:hideMark/>
          </w:tcPr>
          <w:p w:rsidR="00ED7C44" w:rsidRPr="005F3828" w:rsidRDefault="00ED7C44" w:rsidP="006B09E8">
            <w:pPr>
              <w:rPr>
                <w:sz w:val="12"/>
                <w:szCs w:val="12"/>
              </w:rPr>
            </w:pPr>
            <w:proofErr w:type="spellStart"/>
            <w:r w:rsidRPr="005F3828">
              <w:rPr>
                <w:sz w:val="12"/>
                <w:szCs w:val="12"/>
              </w:rPr>
              <w:t>Культурно-досуговая</w:t>
            </w:r>
            <w:proofErr w:type="spellEnd"/>
            <w:r w:rsidRPr="005F3828">
              <w:rPr>
                <w:sz w:val="12"/>
                <w:szCs w:val="12"/>
              </w:rPr>
              <w:t xml:space="preserve"> деятельность и развитие народного творчества</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МКУК "Ерышевское КДО"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3537,98</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779,13</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658,35</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693,90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571,20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417,70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417,70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2.2</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Развитие библиотечного фонда</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769,40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119,30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146,60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151,00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152,10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100,20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100,20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МКУК "Ерышевское  КДО"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769,40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119,30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146,60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151,00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152,10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100,20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100,20</w:t>
            </w:r>
          </w:p>
        </w:tc>
      </w:tr>
      <w:tr w:rsidR="00ED7C44" w:rsidRPr="005F3828" w:rsidTr="00CA61AA">
        <w:trPr>
          <w:cantSplit/>
        </w:trPr>
        <w:tc>
          <w:tcPr>
            <w:tcW w:w="661" w:type="pc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3.1</w:t>
            </w:r>
          </w:p>
        </w:tc>
        <w:tc>
          <w:tcPr>
            <w:tcW w:w="750" w:type="pct"/>
            <w:shd w:val="clear" w:color="auto" w:fill="FFFFFF" w:themeFill="background1"/>
            <w:hideMark/>
          </w:tcPr>
          <w:p w:rsidR="00ED7C44" w:rsidRPr="005F3828" w:rsidRDefault="00ED7C44" w:rsidP="006B09E8">
            <w:pPr>
              <w:rPr>
                <w:sz w:val="12"/>
                <w:szCs w:val="12"/>
              </w:rPr>
            </w:pPr>
            <w:r w:rsidRPr="005F3828">
              <w:rPr>
                <w:sz w:val="12"/>
                <w:szCs w:val="12"/>
              </w:rPr>
              <w:t>Предоставление бюджетам муниципальных районов и городских округов Воронежской области субвенций из областного бюджета на осуществление государственных полномочий по созданию и организации деятельности комиссий по делам несовершеннолетних и защите их прав</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0,00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jc w:val="center"/>
              <w:rPr>
                <w:b/>
                <w:bCs/>
                <w:sz w:val="12"/>
                <w:szCs w:val="12"/>
              </w:rPr>
            </w:pPr>
            <w:r w:rsidRPr="005F3828">
              <w:rPr>
                <w:b/>
                <w:bCs/>
                <w:sz w:val="12"/>
                <w:szCs w:val="12"/>
              </w:rPr>
              <w:t>Подпрограмма 3</w:t>
            </w:r>
          </w:p>
        </w:tc>
        <w:tc>
          <w:tcPr>
            <w:tcW w:w="750" w:type="pct"/>
            <w:vMerge w:val="restart"/>
            <w:shd w:val="clear" w:color="auto" w:fill="FFFFFF" w:themeFill="background1"/>
            <w:hideMark/>
          </w:tcPr>
          <w:p w:rsidR="00ED7C44" w:rsidRPr="005F3828" w:rsidRDefault="00ED7C44" w:rsidP="006B09E8">
            <w:pPr>
              <w:rPr>
                <w:b/>
                <w:bCs/>
                <w:sz w:val="12"/>
                <w:szCs w:val="12"/>
              </w:rPr>
            </w:pPr>
            <w:r w:rsidRPr="005F3828">
              <w:rPr>
                <w:b/>
                <w:bCs/>
                <w:sz w:val="12"/>
                <w:szCs w:val="12"/>
              </w:rPr>
              <w:t>«Обеспечение реализации муниципальной программы»</w:t>
            </w:r>
          </w:p>
        </w:tc>
        <w:tc>
          <w:tcPr>
            <w:tcW w:w="652" w:type="pct"/>
            <w:shd w:val="clear" w:color="auto" w:fill="FFFFFF" w:themeFill="background1"/>
            <w:hideMark/>
          </w:tcPr>
          <w:p w:rsidR="00ED7C44" w:rsidRPr="005F3828" w:rsidRDefault="00ED7C44" w:rsidP="006B09E8">
            <w:pPr>
              <w:rPr>
                <w:b/>
                <w:bCs/>
                <w:i/>
                <w:iCs/>
                <w:sz w:val="12"/>
                <w:szCs w:val="12"/>
              </w:rPr>
            </w:pPr>
            <w:r w:rsidRPr="005F3828">
              <w:rPr>
                <w:b/>
                <w:bCs/>
                <w:i/>
                <w:iCs/>
                <w:sz w:val="12"/>
                <w:szCs w:val="12"/>
              </w:rPr>
              <w:t>всего</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10936,92</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2705,60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2343,72</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2172,70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1380,70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1167,10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1167,10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sz w:val="12"/>
                <w:szCs w:val="12"/>
              </w:rPr>
            </w:pPr>
          </w:p>
        </w:tc>
        <w:tc>
          <w:tcPr>
            <w:tcW w:w="652" w:type="pct"/>
            <w:shd w:val="clear" w:color="auto" w:fill="FFFFFF" w:themeFill="background1"/>
            <w:vAlign w:val="bottom"/>
            <w:hideMark/>
          </w:tcPr>
          <w:p w:rsidR="00ED7C44" w:rsidRPr="005F3828" w:rsidRDefault="00ED7C44" w:rsidP="006B09E8">
            <w:pPr>
              <w:rPr>
                <w:b/>
                <w:bCs/>
                <w:i/>
                <w:iCs/>
                <w:sz w:val="12"/>
                <w:szCs w:val="12"/>
              </w:rPr>
            </w:pPr>
            <w:r w:rsidRPr="005F3828">
              <w:rPr>
                <w:b/>
                <w:bCs/>
                <w:i/>
                <w:iCs/>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b/>
                <w:bCs/>
                <w:sz w:val="12"/>
                <w:szCs w:val="12"/>
              </w:rPr>
            </w:pPr>
          </w:p>
        </w:tc>
        <w:tc>
          <w:tcPr>
            <w:tcW w:w="750" w:type="pct"/>
            <w:vMerge/>
            <w:shd w:val="clear" w:color="auto" w:fill="FFFFFF" w:themeFill="background1"/>
            <w:vAlign w:val="center"/>
            <w:hideMark/>
          </w:tcPr>
          <w:p w:rsidR="00ED7C44" w:rsidRPr="005F3828" w:rsidRDefault="00ED7C44" w:rsidP="006B09E8">
            <w:pPr>
              <w:rPr>
                <w:b/>
                <w:bCs/>
                <w:sz w:val="12"/>
                <w:szCs w:val="12"/>
              </w:rPr>
            </w:pPr>
          </w:p>
        </w:tc>
        <w:tc>
          <w:tcPr>
            <w:tcW w:w="652" w:type="pct"/>
            <w:shd w:val="clear" w:color="auto" w:fill="FFFFFF" w:themeFill="background1"/>
            <w:hideMark/>
          </w:tcPr>
          <w:p w:rsidR="00ED7C44" w:rsidRPr="005F3828" w:rsidRDefault="00ED7C44" w:rsidP="006B09E8">
            <w:pPr>
              <w:rPr>
                <w:b/>
                <w:bCs/>
                <w:i/>
                <w:iCs/>
                <w:sz w:val="12"/>
                <w:szCs w:val="12"/>
              </w:rPr>
            </w:pPr>
            <w:r w:rsidRPr="005F3828">
              <w:rPr>
                <w:b/>
                <w:bCs/>
                <w:i/>
                <w:iCs/>
                <w:sz w:val="12"/>
                <w:szCs w:val="12"/>
              </w:rPr>
              <w:t xml:space="preserve">Администрация </w:t>
            </w:r>
            <w:proofErr w:type="spellStart"/>
            <w:r w:rsidRPr="005F3828">
              <w:rPr>
                <w:b/>
                <w:bCs/>
                <w:i/>
                <w:iCs/>
                <w:sz w:val="12"/>
                <w:szCs w:val="12"/>
              </w:rPr>
              <w:t>Ерышевского</w:t>
            </w:r>
            <w:proofErr w:type="spellEnd"/>
            <w:r w:rsidRPr="005F3828">
              <w:rPr>
                <w:b/>
                <w:bCs/>
                <w:i/>
                <w:iCs/>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10936,92</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2705,60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2343,72</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2172,70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1380,70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1167,10</w:t>
            </w:r>
          </w:p>
        </w:tc>
        <w:tc>
          <w:tcPr>
            <w:tcW w:w="416" w:type="pct"/>
            <w:shd w:val="clear" w:color="auto" w:fill="FFFFFF" w:themeFill="background1"/>
            <w:noWrap/>
            <w:hideMark/>
          </w:tcPr>
          <w:p w:rsidR="00ED7C44" w:rsidRPr="005F3828" w:rsidRDefault="00ED7C44" w:rsidP="006B09E8">
            <w:pPr>
              <w:jc w:val="center"/>
              <w:rPr>
                <w:b/>
                <w:bCs/>
                <w:i/>
                <w:iCs/>
                <w:sz w:val="12"/>
                <w:szCs w:val="12"/>
              </w:rPr>
            </w:pPr>
            <w:r w:rsidRPr="005F3828">
              <w:rPr>
                <w:b/>
                <w:bCs/>
                <w:i/>
                <w:iCs/>
                <w:sz w:val="12"/>
                <w:szCs w:val="12"/>
              </w:rPr>
              <w:t>1167,10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3.1.</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 xml:space="preserve">Финансовое обеспечение деятельности органов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9944,96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2433,20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2075,26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1968,60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1280,10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1093,90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1093,90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9944,96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2433,20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2075,26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1968,60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1280,10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1093,90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1093,90</w:t>
            </w:r>
          </w:p>
        </w:tc>
      </w:tr>
      <w:tr w:rsidR="00ED7C44" w:rsidRPr="005F3828" w:rsidTr="00CA61AA">
        <w:trPr>
          <w:cantSplit/>
        </w:trPr>
        <w:tc>
          <w:tcPr>
            <w:tcW w:w="661" w:type="pct"/>
            <w:vMerge w:val="restart"/>
            <w:shd w:val="clear" w:color="auto" w:fill="FFFFFF" w:themeFill="background1"/>
            <w:hideMark/>
          </w:tcPr>
          <w:p w:rsidR="00ED7C44" w:rsidRPr="005F3828" w:rsidRDefault="00ED7C44" w:rsidP="006B09E8">
            <w:pPr>
              <w:rPr>
                <w:sz w:val="12"/>
                <w:szCs w:val="12"/>
              </w:rPr>
            </w:pPr>
            <w:r w:rsidRPr="005F3828">
              <w:rPr>
                <w:sz w:val="12"/>
                <w:szCs w:val="12"/>
              </w:rPr>
              <w:t>Основное мероприятие 3.2.</w:t>
            </w:r>
          </w:p>
        </w:tc>
        <w:tc>
          <w:tcPr>
            <w:tcW w:w="750" w:type="pct"/>
            <w:vMerge w:val="restart"/>
            <w:shd w:val="clear" w:color="auto" w:fill="FFFFFF" w:themeFill="background1"/>
            <w:hideMark/>
          </w:tcPr>
          <w:p w:rsidR="00ED7C44" w:rsidRPr="005F3828" w:rsidRDefault="00ED7C44" w:rsidP="006B09E8">
            <w:pPr>
              <w:rPr>
                <w:sz w:val="12"/>
                <w:szCs w:val="12"/>
              </w:rPr>
            </w:pPr>
            <w:r w:rsidRPr="005F3828">
              <w:rPr>
                <w:sz w:val="12"/>
                <w:szCs w:val="12"/>
              </w:rPr>
              <w:t xml:space="preserve">Финансовое обеспечение выполнения других расходных обязательств </w:t>
            </w:r>
            <w:proofErr w:type="spellStart"/>
            <w:r w:rsidRPr="005F3828">
              <w:rPr>
                <w:sz w:val="12"/>
                <w:szCs w:val="12"/>
              </w:rPr>
              <w:t>Ерышевского</w:t>
            </w:r>
            <w:proofErr w:type="spellEnd"/>
            <w:r w:rsidRPr="005F3828">
              <w:rPr>
                <w:sz w:val="12"/>
                <w:szCs w:val="12"/>
              </w:rPr>
              <w:t xml:space="preserve">  сельского поселения органами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всего</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991,96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272,40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268,46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204,10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100,60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73,20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73,20</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vAlign w:val="bottom"/>
            <w:hideMark/>
          </w:tcPr>
          <w:p w:rsidR="00ED7C44" w:rsidRPr="005F3828" w:rsidRDefault="00ED7C44" w:rsidP="006B09E8">
            <w:pPr>
              <w:rPr>
                <w:sz w:val="12"/>
                <w:szCs w:val="12"/>
              </w:rPr>
            </w:pPr>
            <w:r w:rsidRPr="005F3828">
              <w:rPr>
                <w:sz w:val="12"/>
                <w:szCs w:val="12"/>
              </w:rPr>
              <w:t>в том числе по ГРБС:</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 </w:t>
            </w:r>
          </w:p>
        </w:tc>
      </w:tr>
      <w:tr w:rsidR="00ED7C44" w:rsidRPr="005F3828" w:rsidTr="00CA61AA">
        <w:trPr>
          <w:cantSplit/>
        </w:trPr>
        <w:tc>
          <w:tcPr>
            <w:tcW w:w="661" w:type="pct"/>
            <w:vMerge/>
            <w:shd w:val="clear" w:color="auto" w:fill="FFFFFF" w:themeFill="background1"/>
            <w:vAlign w:val="center"/>
            <w:hideMark/>
          </w:tcPr>
          <w:p w:rsidR="00ED7C44" w:rsidRPr="005F3828" w:rsidRDefault="00ED7C44" w:rsidP="006B09E8">
            <w:pPr>
              <w:rPr>
                <w:sz w:val="12"/>
                <w:szCs w:val="12"/>
              </w:rPr>
            </w:pPr>
          </w:p>
        </w:tc>
        <w:tc>
          <w:tcPr>
            <w:tcW w:w="750" w:type="pct"/>
            <w:vMerge/>
            <w:shd w:val="clear" w:color="auto" w:fill="FFFFFF" w:themeFill="background1"/>
            <w:vAlign w:val="center"/>
            <w:hideMark/>
          </w:tcPr>
          <w:p w:rsidR="00ED7C44" w:rsidRPr="005F3828" w:rsidRDefault="00ED7C44" w:rsidP="006B09E8">
            <w:pPr>
              <w:rPr>
                <w:sz w:val="12"/>
                <w:szCs w:val="12"/>
              </w:rPr>
            </w:pPr>
          </w:p>
        </w:tc>
        <w:tc>
          <w:tcPr>
            <w:tcW w:w="652" w:type="pct"/>
            <w:shd w:val="clear" w:color="auto" w:fill="FFFFFF" w:themeFill="background1"/>
            <w:hideMark/>
          </w:tcPr>
          <w:p w:rsidR="00ED7C44" w:rsidRPr="005F3828" w:rsidRDefault="00ED7C44"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444"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991,96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272,40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268,46</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204,10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100,60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73,20</w:t>
            </w:r>
          </w:p>
        </w:tc>
        <w:tc>
          <w:tcPr>
            <w:tcW w:w="416" w:type="pct"/>
            <w:shd w:val="clear" w:color="auto" w:fill="FFFFFF" w:themeFill="background1"/>
            <w:noWrap/>
            <w:hideMark/>
          </w:tcPr>
          <w:p w:rsidR="00ED7C44" w:rsidRPr="005F3828" w:rsidRDefault="00ED7C44" w:rsidP="006B09E8">
            <w:pPr>
              <w:jc w:val="center"/>
              <w:rPr>
                <w:sz w:val="12"/>
                <w:szCs w:val="12"/>
              </w:rPr>
            </w:pPr>
            <w:r w:rsidRPr="005F3828">
              <w:rPr>
                <w:sz w:val="12"/>
                <w:szCs w:val="12"/>
              </w:rPr>
              <w:t>73,20</w:t>
            </w:r>
          </w:p>
        </w:tc>
      </w:tr>
    </w:tbl>
    <w:p w:rsidR="00ED7C44" w:rsidRPr="005F3828" w:rsidRDefault="00ED7C44" w:rsidP="006B09E8">
      <w:pPr>
        <w:jc w:val="center"/>
        <w:rPr>
          <w:color w:val="000000"/>
          <w:sz w:val="16"/>
          <w:szCs w:val="16"/>
        </w:rPr>
      </w:pPr>
    </w:p>
    <w:p w:rsidR="00ED7C44" w:rsidRDefault="00ED7C44" w:rsidP="006B09E8">
      <w:pPr>
        <w:jc w:val="center"/>
        <w:rPr>
          <w:color w:val="000000"/>
          <w:sz w:val="16"/>
          <w:szCs w:val="16"/>
        </w:rPr>
      </w:pPr>
    </w:p>
    <w:p w:rsidR="002704BD" w:rsidRPr="005F3828" w:rsidRDefault="002704BD" w:rsidP="006B09E8">
      <w:pPr>
        <w:jc w:val="center"/>
        <w:rPr>
          <w:color w:val="000000"/>
          <w:sz w:val="16"/>
          <w:szCs w:val="16"/>
        </w:rPr>
      </w:pPr>
    </w:p>
    <w:p w:rsidR="00ED7C44" w:rsidRPr="005F3828" w:rsidRDefault="00ED7C44" w:rsidP="006B09E8">
      <w:pPr>
        <w:ind w:left="1843"/>
        <w:rPr>
          <w:color w:val="000000"/>
          <w:sz w:val="16"/>
          <w:szCs w:val="16"/>
        </w:rPr>
      </w:pPr>
      <w:r w:rsidRPr="005F3828">
        <w:rPr>
          <w:color w:val="000000"/>
          <w:sz w:val="16"/>
          <w:szCs w:val="16"/>
        </w:rPr>
        <w:t>Приложение №4</w:t>
      </w:r>
    </w:p>
    <w:p w:rsidR="00ED7C44" w:rsidRPr="005F3828" w:rsidRDefault="00ED7C44" w:rsidP="006B09E8">
      <w:pPr>
        <w:ind w:left="1843"/>
        <w:rPr>
          <w:color w:val="000000"/>
          <w:sz w:val="16"/>
          <w:szCs w:val="16"/>
        </w:rPr>
      </w:pPr>
      <w:r w:rsidRPr="005F3828">
        <w:rPr>
          <w:color w:val="000000"/>
          <w:sz w:val="16"/>
          <w:szCs w:val="16"/>
        </w:rPr>
        <w:t xml:space="preserve">к муниципальной программе «Социально-экономическое развитие </w:t>
      </w:r>
      <w:proofErr w:type="spellStart"/>
      <w:r w:rsidRPr="005F3828">
        <w:rPr>
          <w:color w:val="000000"/>
          <w:sz w:val="16"/>
          <w:szCs w:val="16"/>
        </w:rPr>
        <w:t>Ерышевского</w:t>
      </w:r>
      <w:proofErr w:type="spellEnd"/>
      <w:r w:rsidRPr="005F3828">
        <w:rPr>
          <w:color w:val="000000"/>
          <w:sz w:val="16"/>
          <w:szCs w:val="16"/>
        </w:rPr>
        <w:t xml:space="preserve"> сельского поселения»</w:t>
      </w:r>
    </w:p>
    <w:p w:rsidR="00ED7C44" w:rsidRPr="005F3828" w:rsidRDefault="00ED7C44" w:rsidP="006B09E8">
      <w:pPr>
        <w:jc w:val="center"/>
        <w:rPr>
          <w:color w:val="000000"/>
          <w:sz w:val="16"/>
          <w:szCs w:val="16"/>
        </w:rPr>
      </w:pPr>
    </w:p>
    <w:p w:rsidR="000463A3" w:rsidRPr="005F3828" w:rsidRDefault="000463A3" w:rsidP="006B09E8">
      <w:pPr>
        <w:jc w:val="center"/>
        <w:rPr>
          <w:color w:val="000000"/>
          <w:sz w:val="16"/>
          <w:szCs w:val="16"/>
        </w:rPr>
      </w:pPr>
      <w:r w:rsidRPr="005F3828">
        <w:rPr>
          <w:color w:val="000000"/>
          <w:sz w:val="16"/>
          <w:szCs w:val="16"/>
        </w:rPr>
        <w:t>Финансовое обеспечение и прогнозная (справочная) оценка расходов федерального, областного, бюджета сельского поселения, внебюджетных фондов, юридических и физических лиц на реализацию муниципальной программы</w:t>
      </w:r>
    </w:p>
    <w:p w:rsidR="000463A3" w:rsidRPr="005F3828" w:rsidRDefault="000463A3" w:rsidP="006B09E8">
      <w:pPr>
        <w:jc w:val="center"/>
        <w:rPr>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28" w:type="dxa"/>
          <w:right w:w="28" w:type="dxa"/>
        </w:tblCellMar>
        <w:tblLook w:val="04A0"/>
      </w:tblPr>
      <w:tblGrid>
        <w:gridCol w:w="735"/>
        <w:gridCol w:w="759"/>
        <w:gridCol w:w="691"/>
        <w:gridCol w:w="393"/>
        <w:gridCol w:w="348"/>
        <w:gridCol w:w="348"/>
        <w:gridCol w:w="348"/>
        <w:gridCol w:w="348"/>
        <w:gridCol w:w="348"/>
        <w:gridCol w:w="348"/>
      </w:tblGrid>
      <w:tr w:rsidR="000463A3" w:rsidRPr="005F3828" w:rsidTr="00CA61AA">
        <w:trPr>
          <w:cantSplit/>
        </w:trPr>
        <w:tc>
          <w:tcPr>
            <w:tcW w:w="0" w:type="auto"/>
            <w:vMerge w:val="restart"/>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Статус</w:t>
            </w:r>
          </w:p>
        </w:tc>
        <w:tc>
          <w:tcPr>
            <w:tcW w:w="0" w:type="auto"/>
            <w:vMerge w:val="restart"/>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 xml:space="preserve">Наименование государственной программы, подпрограммы, основного мероприятия </w:t>
            </w:r>
          </w:p>
        </w:tc>
        <w:tc>
          <w:tcPr>
            <w:tcW w:w="0" w:type="auto"/>
            <w:vMerge w:val="restart"/>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Источники ресурсного обеспечения</w:t>
            </w:r>
          </w:p>
        </w:tc>
        <w:tc>
          <w:tcPr>
            <w:tcW w:w="0" w:type="auto"/>
            <w:gridSpan w:val="7"/>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Оценка расходов, тыс. руб.</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color w:val="000000"/>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Всего</w:t>
            </w:r>
          </w:p>
        </w:tc>
        <w:tc>
          <w:tcPr>
            <w:tcW w:w="0" w:type="auto"/>
            <w:gridSpan w:val="6"/>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в том числе по годам реализации муниципальной программы</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color w:val="000000"/>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2015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2016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2017</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2018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2019</w:t>
            </w:r>
          </w:p>
        </w:tc>
      </w:tr>
      <w:tr w:rsidR="000463A3" w:rsidRPr="005F3828" w:rsidTr="00CA61AA">
        <w:trPr>
          <w:cantSplit/>
        </w:trPr>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w:t>
            </w:r>
          </w:p>
        </w:tc>
        <w:tc>
          <w:tcPr>
            <w:tcW w:w="0" w:type="auto"/>
            <w:shd w:val="clear" w:color="auto" w:fill="FFFFFF" w:themeFill="background1"/>
            <w:noWrap/>
            <w:vAlign w:val="bottom"/>
            <w:hideMark/>
          </w:tcPr>
          <w:p w:rsidR="000463A3" w:rsidRPr="005F3828" w:rsidRDefault="000463A3" w:rsidP="006B09E8">
            <w:pPr>
              <w:jc w:val="center"/>
              <w:rPr>
                <w:sz w:val="12"/>
                <w:szCs w:val="12"/>
              </w:rPr>
            </w:pPr>
            <w:r w:rsidRPr="005F3828">
              <w:rPr>
                <w:sz w:val="12"/>
                <w:szCs w:val="12"/>
              </w:rPr>
              <w:t>9</w:t>
            </w:r>
          </w:p>
        </w:tc>
        <w:tc>
          <w:tcPr>
            <w:tcW w:w="0" w:type="auto"/>
            <w:shd w:val="clear" w:color="auto" w:fill="FFFFFF" w:themeFill="background1"/>
            <w:noWrap/>
            <w:vAlign w:val="bottom"/>
            <w:hideMark/>
          </w:tcPr>
          <w:p w:rsidR="000463A3" w:rsidRPr="005F3828" w:rsidRDefault="000463A3" w:rsidP="006B09E8">
            <w:pPr>
              <w:jc w:val="center"/>
              <w:rPr>
                <w:sz w:val="12"/>
                <w:szCs w:val="12"/>
              </w:rPr>
            </w:pPr>
            <w:r w:rsidRPr="005F3828">
              <w:rPr>
                <w:sz w:val="12"/>
                <w:szCs w:val="12"/>
              </w:rPr>
              <w:t>10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Муниципальная программа</w:t>
            </w:r>
          </w:p>
        </w:tc>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 xml:space="preserve">Социально-экономическое развитие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19483,96</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4346,21</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4822,15</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3560,70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2173,10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2290,90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2290,90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sz w:val="12"/>
                <w:szCs w:val="12"/>
              </w:rPr>
            </w:pPr>
            <w:r w:rsidRPr="005F3828">
              <w:rPr>
                <w:b/>
                <w:bCs/>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sz w:val="12"/>
                <w:szCs w:val="12"/>
              </w:rPr>
            </w:pPr>
            <w:r w:rsidRPr="005F3828">
              <w:rPr>
                <w:b/>
                <w:bCs/>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60,58</w:t>
            </w:r>
          </w:p>
        </w:tc>
        <w:tc>
          <w:tcPr>
            <w:tcW w:w="0" w:type="auto"/>
            <w:shd w:val="clear" w:color="auto" w:fill="FFFFFF" w:themeFill="background1"/>
            <w:noWrap/>
            <w:vAlign w:val="bottom"/>
            <w:hideMark/>
          </w:tcPr>
          <w:p w:rsidR="000463A3" w:rsidRPr="005F3828" w:rsidRDefault="000463A3" w:rsidP="006B09E8">
            <w:pPr>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rPr>
                <w:b/>
                <w:bCs/>
                <w:sz w:val="12"/>
                <w:szCs w:val="12"/>
              </w:rPr>
            </w:pPr>
            <w:r w:rsidRPr="005F3828">
              <w:rPr>
                <w:b/>
                <w:b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sz w:val="12"/>
                <w:szCs w:val="12"/>
              </w:rPr>
            </w:pPr>
            <w:r w:rsidRPr="005F3828">
              <w:rPr>
                <w:b/>
                <w:bCs/>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19423,38</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4346,21</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4761,57</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3560,70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2173,10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2290,90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2290,90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sz w:val="12"/>
                <w:szCs w:val="12"/>
              </w:rPr>
            </w:pPr>
            <w:r w:rsidRPr="005F3828">
              <w:rPr>
                <w:b/>
                <w:bCs/>
                <w:sz w:val="12"/>
                <w:szCs w:val="12"/>
              </w:rPr>
              <w:t xml:space="preserve">юридические лица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 </w:t>
            </w:r>
          </w:p>
        </w:tc>
      </w:tr>
      <w:tr w:rsidR="000463A3" w:rsidRPr="005F3828" w:rsidTr="00CA61AA">
        <w:trPr>
          <w:cantSplit/>
        </w:trPr>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w:t>
            </w:r>
          </w:p>
        </w:tc>
        <w:tc>
          <w:tcPr>
            <w:tcW w:w="0" w:type="auto"/>
            <w:shd w:val="clear" w:color="auto" w:fill="FFFFFF" w:themeFill="background1"/>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jc w:val="center"/>
              <w:rPr>
                <w:b/>
                <w:bCs/>
                <w:sz w:val="12"/>
                <w:szCs w:val="12"/>
              </w:rPr>
            </w:pPr>
            <w:r w:rsidRPr="005F3828">
              <w:rPr>
                <w:b/>
                <w:bCs/>
                <w:sz w:val="12"/>
                <w:szCs w:val="12"/>
              </w:rPr>
              <w:t>Подпрограмма 1</w:t>
            </w:r>
          </w:p>
        </w:tc>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 xml:space="preserve">«Развитие инфраструктуры и благоустройство территории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4239,66</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742,18</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1673,48</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543,10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69,10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605,90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605,90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60,58</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0,00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60,58</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0,00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0,00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0,00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0,00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b/>
                <w:bCs/>
                <w:i/>
                <w:iCs/>
                <w:color w:val="000000"/>
                <w:sz w:val="12"/>
                <w:szCs w:val="12"/>
              </w:rPr>
            </w:pPr>
            <w:r w:rsidRPr="005F3828">
              <w:rPr>
                <w:b/>
                <w:bCs/>
                <w:i/>
                <w:iCs/>
                <w:color w:val="000000"/>
                <w:sz w:val="12"/>
                <w:szCs w:val="12"/>
              </w:rPr>
              <w:t>4179,08</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742,18</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1612,90</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543,10</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69,10</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605,90</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605,90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color w:val="000000"/>
                <w:sz w:val="12"/>
                <w:szCs w:val="12"/>
              </w:rPr>
            </w:pPr>
            <w:r w:rsidRPr="005F3828">
              <w:rPr>
                <w:b/>
                <w:bCs/>
                <w:i/>
                <w:iCs/>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b/>
                <w:bCs/>
                <w:i/>
                <w:iCs/>
                <w:color w:val="000000"/>
                <w:sz w:val="12"/>
                <w:szCs w:val="12"/>
              </w:rPr>
            </w:pPr>
            <w:r w:rsidRPr="005F3828">
              <w:rPr>
                <w:b/>
                <w:bCs/>
                <w:i/>
                <w:iCs/>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w:t>
            </w:r>
          </w:p>
        </w:tc>
        <w:tc>
          <w:tcPr>
            <w:tcW w:w="0" w:type="auto"/>
            <w:shd w:val="clear" w:color="auto" w:fill="FFFFFF" w:themeFill="background1"/>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1</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уличного освещения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332,87</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113,61</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80,76</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109,70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16,00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6,40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6,40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60,58</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60,58</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272,29</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113,61</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20,18</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109,70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16,00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6,40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6,40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2</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и содержание мест захоронения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35,84</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6,24</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5,00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1,30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1,30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sz w:val="12"/>
                <w:szCs w:val="12"/>
              </w:rPr>
            </w:pPr>
          </w:p>
        </w:tc>
        <w:tc>
          <w:tcPr>
            <w:tcW w:w="0" w:type="auto"/>
            <w:shd w:val="clear" w:color="auto" w:fill="FFFFFF" w:themeFill="background1"/>
            <w:noWrap/>
            <w:vAlign w:val="bottom"/>
            <w:hideMark/>
          </w:tcPr>
          <w:p w:rsidR="000463A3" w:rsidRPr="005F3828" w:rsidRDefault="000463A3" w:rsidP="006B09E8">
            <w:pPr>
              <w:rPr>
                <w:sz w:val="12"/>
                <w:szCs w:val="12"/>
              </w:rPr>
            </w:pP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p>
        </w:tc>
        <w:tc>
          <w:tcPr>
            <w:tcW w:w="0" w:type="auto"/>
            <w:shd w:val="clear" w:color="auto" w:fill="FFFFFF" w:themeFill="background1"/>
            <w:noWrap/>
            <w:vAlign w:val="bottom"/>
            <w:hideMark/>
          </w:tcPr>
          <w:p w:rsidR="000463A3" w:rsidRPr="005F3828" w:rsidRDefault="000463A3" w:rsidP="006B09E8">
            <w:pPr>
              <w:rPr>
                <w:sz w:val="12"/>
                <w:szCs w:val="12"/>
              </w:rPr>
            </w:pPr>
          </w:p>
        </w:tc>
        <w:tc>
          <w:tcPr>
            <w:tcW w:w="0" w:type="auto"/>
            <w:shd w:val="clear" w:color="auto" w:fill="FFFFFF" w:themeFill="background1"/>
            <w:noWrap/>
            <w:vAlign w:val="bottom"/>
            <w:hideMark/>
          </w:tcPr>
          <w:p w:rsidR="000463A3" w:rsidRPr="005F3828" w:rsidRDefault="000463A3" w:rsidP="006B09E8">
            <w:pPr>
              <w:rPr>
                <w:sz w:val="12"/>
                <w:szCs w:val="12"/>
              </w:rPr>
            </w:pP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35,84</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6,24</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5,00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1,30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1,30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3</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водоснабжения</w:t>
            </w: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1307,98</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1295,98</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12,00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1307,98</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1295,98</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12,00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4</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газификации</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5</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Осуществление дорожной деятельности в отношении автомобильных дорог местного значения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2375,70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517,30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269,00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375,90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34,50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589,50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589,50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2375,70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517,30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269,00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375,90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34,50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589,50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589,50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6</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Озеленение территории</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28,00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6,00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6,00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6,00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4,00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4,00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28,00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4,00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4,00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7</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Обеспечение сохранности и ремонт военно-мемориальных объектов</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32,90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15,00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10,80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0,00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3,10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2,00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32,90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15,00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10,80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3,10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2,00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2,00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8</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Благоустройство сквера</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128,37</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70,27</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10,70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34,50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7,50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2,70</w:t>
            </w:r>
          </w:p>
        </w:tc>
        <w:tc>
          <w:tcPr>
            <w:tcW w:w="0" w:type="auto"/>
            <w:shd w:val="clear" w:color="auto" w:fill="FFFFFF" w:themeFill="background1"/>
            <w:vAlign w:val="bottom"/>
            <w:hideMark/>
          </w:tcPr>
          <w:p w:rsidR="000463A3" w:rsidRPr="005F3828" w:rsidRDefault="000463A3" w:rsidP="006B09E8">
            <w:pPr>
              <w:jc w:val="right"/>
              <w:rPr>
                <w:b/>
                <w:bCs/>
                <w:sz w:val="12"/>
                <w:szCs w:val="12"/>
              </w:rPr>
            </w:pPr>
            <w:r w:rsidRPr="005F3828">
              <w:rPr>
                <w:b/>
                <w:bCs/>
                <w:sz w:val="12"/>
                <w:szCs w:val="12"/>
              </w:rPr>
              <w:t>2,70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128,37</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70,27</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10,70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34,50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7,50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2,70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2,70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jc w:val="center"/>
              <w:rPr>
                <w:b/>
                <w:bCs/>
                <w:i/>
                <w:iCs/>
                <w:sz w:val="12"/>
                <w:szCs w:val="12"/>
              </w:rPr>
            </w:pPr>
            <w:r w:rsidRPr="005F3828">
              <w:rPr>
                <w:b/>
                <w:bCs/>
                <w:i/>
                <w:iCs/>
                <w:sz w:val="12"/>
                <w:szCs w:val="12"/>
              </w:rPr>
              <w:t>Подпрограмма 2</w:t>
            </w:r>
          </w:p>
        </w:tc>
        <w:tc>
          <w:tcPr>
            <w:tcW w:w="0" w:type="auto"/>
            <w:vMerge w:val="restart"/>
            <w:shd w:val="clear" w:color="auto" w:fill="FFFFFF" w:themeFill="background1"/>
            <w:hideMark/>
          </w:tcPr>
          <w:p w:rsidR="000463A3" w:rsidRPr="005F3828" w:rsidRDefault="000463A3" w:rsidP="006B09E8">
            <w:pPr>
              <w:rPr>
                <w:b/>
                <w:bCs/>
                <w:i/>
                <w:iCs/>
                <w:sz w:val="12"/>
                <w:szCs w:val="12"/>
              </w:rPr>
            </w:pPr>
            <w:r w:rsidRPr="005F3828">
              <w:rPr>
                <w:b/>
                <w:bCs/>
                <w:i/>
                <w:iCs/>
                <w:sz w:val="12"/>
                <w:szCs w:val="12"/>
              </w:rPr>
              <w:t xml:space="preserve">Развитие культуры </w:t>
            </w:r>
            <w:proofErr w:type="spellStart"/>
            <w:r w:rsidRPr="005F3828">
              <w:rPr>
                <w:b/>
                <w:bCs/>
                <w:i/>
                <w:iCs/>
                <w:sz w:val="12"/>
                <w:szCs w:val="12"/>
              </w:rPr>
              <w:t>Ерышевского</w:t>
            </w:r>
            <w:proofErr w:type="spellEnd"/>
            <w:r w:rsidRPr="005F3828">
              <w:rPr>
                <w:b/>
                <w:bCs/>
                <w:i/>
                <w:iCs/>
                <w:sz w:val="12"/>
                <w:szCs w:val="12"/>
              </w:rPr>
              <w:t xml:space="preserve"> сельского поселения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4307,38</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898,43</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804,95</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844,90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723,30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517,90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517,90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b/>
                <w:bCs/>
                <w:i/>
                <w:iCs/>
                <w:color w:val="000000"/>
                <w:sz w:val="12"/>
                <w:szCs w:val="12"/>
              </w:rPr>
            </w:pPr>
            <w:r w:rsidRPr="005F3828">
              <w:rPr>
                <w:b/>
                <w:bCs/>
                <w:i/>
                <w:iCs/>
                <w:color w:val="000000"/>
                <w:sz w:val="12"/>
                <w:szCs w:val="12"/>
              </w:rPr>
              <w:t>4307,38</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898,43</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804,95</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844,90</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723,30</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517,90</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517,90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shd w:val="clear" w:color="auto" w:fill="FFFFFF" w:themeFill="background1"/>
            <w:vAlign w:val="bottom"/>
            <w:hideMark/>
          </w:tcPr>
          <w:p w:rsidR="000463A3" w:rsidRPr="005F3828" w:rsidRDefault="000463A3" w:rsidP="006B09E8">
            <w:pPr>
              <w:rPr>
                <w:b/>
                <w:bCs/>
                <w:i/>
                <w:iCs/>
                <w:color w:val="000000"/>
                <w:sz w:val="12"/>
                <w:szCs w:val="12"/>
              </w:rPr>
            </w:pPr>
            <w:r w:rsidRPr="005F3828">
              <w:rPr>
                <w:b/>
                <w:bCs/>
                <w:i/>
                <w:iCs/>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b/>
                <w:bCs/>
                <w:i/>
                <w:iCs/>
                <w:color w:val="000000"/>
                <w:sz w:val="12"/>
                <w:szCs w:val="12"/>
              </w:rPr>
            </w:pPr>
            <w:r w:rsidRPr="005F3828">
              <w:rPr>
                <w:b/>
                <w:bCs/>
                <w:i/>
                <w:iCs/>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vMerge/>
            <w:shd w:val="clear" w:color="auto" w:fill="FFFFFF" w:themeFill="background1"/>
            <w:vAlign w:val="center"/>
            <w:hideMark/>
          </w:tcPr>
          <w:p w:rsidR="000463A3" w:rsidRPr="005F3828" w:rsidRDefault="000463A3" w:rsidP="006B09E8">
            <w:pPr>
              <w:rPr>
                <w:b/>
                <w:bCs/>
                <w:i/>
                <w:i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w:t>
            </w: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1</w:t>
            </w:r>
          </w:p>
        </w:tc>
        <w:tc>
          <w:tcPr>
            <w:tcW w:w="0" w:type="auto"/>
            <w:vMerge w:val="restart"/>
            <w:shd w:val="clear" w:color="auto" w:fill="FFFFFF" w:themeFill="background1"/>
            <w:hideMark/>
          </w:tcPr>
          <w:p w:rsidR="000463A3" w:rsidRPr="005F3828" w:rsidRDefault="000463A3" w:rsidP="006B09E8">
            <w:pPr>
              <w:rPr>
                <w:sz w:val="12"/>
                <w:szCs w:val="12"/>
              </w:rPr>
            </w:pPr>
            <w:proofErr w:type="spellStart"/>
            <w:r w:rsidRPr="005F3828">
              <w:rPr>
                <w:sz w:val="12"/>
                <w:szCs w:val="12"/>
              </w:rPr>
              <w:t>Культурно-досуговая</w:t>
            </w:r>
            <w:proofErr w:type="spellEnd"/>
            <w:r w:rsidRPr="005F3828">
              <w:rPr>
                <w:sz w:val="12"/>
                <w:szCs w:val="12"/>
              </w:rPr>
              <w:t xml:space="preserve"> деятельность и развитие народного творчества</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3537,98</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779,13</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658,35</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693,90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571,20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417,70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417,70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3537,98</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779,13</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658,35</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693,90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571,20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417,70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417,70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2</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Развитие библиотечного дела</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769,40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119,30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146,60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151,00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152,10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100,20</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100,20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769,40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119,30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146,60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151,00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152,10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100,20</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100,20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shd w:val="clear" w:color="auto" w:fill="FFFFFF" w:themeFill="background1"/>
            <w:hideMark/>
          </w:tcPr>
          <w:p w:rsidR="000463A3" w:rsidRPr="005F3828" w:rsidRDefault="000463A3" w:rsidP="006B09E8">
            <w:pPr>
              <w:rPr>
                <w:sz w:val="12"/>
                <w:szCs w:val="12"/>
              </w:rPr>
            </w:pPr>
            <w:r w:rsidRPr="005F3828">
              <w:rPr>
                <w:sz w:val="12"/>
                <w:szCs w:val="12"/>
              </w:rPr>
              <w:t>Подпрограмма 3</w:t>
            </w: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Финансовое обеспечение муниципальных образований Воронежской области для исполнения переданных полномочий</w:t>
            </w: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0,00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0,00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0,00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Подпрограмма 3</w:t>
            </w:r>
          </w:p>
        </w:tc>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«Обеспечение реализации муниципальной программы»</w:t>
            </w:r>
          </w:p>
        </w:tc>
        <w:tc>
          <w:tcPr>
            <w:tcW w:w="0" w:type="auto"/>
            <w:shd w:val="clear" w:color="auto" w:fill="FFFFFF" w:themeFill="background1"/>
            <w:vAlign w:val="bottom"/>
            <w:hideMark/>
          </w:tcPr>
          <w:p w:rsidR="000463A3" w:rsidRPr="005F3828" w:rsidRDefault="000463A3" w:rsidP="006B09E8">
            <w:pPr>
              <w:rPr>
                <w:b/>
                <w:bCs/>
                <w:i/>
                <w:iCs/>
                <w:color w:val="000000"/>
                <w:sz w:val="12"/>
                <w:szCs w:val="12"/>
              </w:rPr>
            </w:pPr>
            <w:r w:rsidRPr="005F3828">
              <w:rPr>
                <w:b/>
                <w:bCs/>
                <w:i/>
                <w:i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10936,92</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2705,60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2343,72</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2172,70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1380,70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1167,10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1167,10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 xml:space="preserve">федеральный бюджет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b/>
                <w:bCs/>
                <w:i/>
                <w:iCs/>
                <w:color w:val="000000"/>
                <w:sz w:val="12"/>
                <w:szCs w:val="12"/>
              </w:rPr>
            </w:pPr>
            <w:r w:rsidRPr="005F3828">
              <w:rPr>
                <w:b/>
                <w:bCs/>
                <w:i/>
                <w:iCs/>
                <w:color w:val="000000"/>
                <w:sz w:val="12"/>
                <w:szCs w:val="12"/>
              </w:rPr>
              <w:t>10936,92</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2705,60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2343,72</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2172,70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1380,70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1167,10</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1167,10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color w:val="000000"/>
                <w:sz w:val="12"/>
                <w:szCs w:val="12"/>
              </w:rPr>
            </w:pPr>
            <w:r w:rsidRPr="005F3828">
              <w:rPr>
                <w:b/>
                <w:bCs/>
                <w:i/>
                <w:iCs/>
                <w:color w:val="000000"/>
                <w:sz w:val="12"/>
                <w:szCs w:val="12"/>
              </w:rPr>
              <w:t xml:space="preserve">внебюджетные фонды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юридические лица</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vAlign w:val="bottom"/>
            <w:hideMark/>
          </w:tcPr>
          <w:p w:rsidR="000463A3" w:rsidRPr="005F3828" w:rsidRDefault="000463A3" w:rsidP="006B09E8">
            <w:pPr>
              <w:rPr>
                <w:b/>
                <w:bCs/>
                <w:i/>
                <w:iCs/>
                <w:sz w:val="12"/>
                <w:szCs w:val="12"/>
              </w:rPr>
            </w:pPr>
            <w:r w:rsidRPr="005F3828">
              <w:rPr>
                <w:b/>
                <w:bCs/>
                <w:i/>
                <w:iCs/>
                <w:sz w:val="12"/>
                <w:szCs w:val="12"/>
              </w:rPr>
              <w:t>физические лица</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c>
          <w:tcPr>
            <w:tcW w:w="0" w:type="auto"/>
            <w:shd w:val="clear" w:color="auto" w:fill="FFFFFF" w:themeFill="background1"/>
            <w:noWrap/>
            <w:vAlign w:val="bottom"/>
            <w:hideMark/>
          </w:tcPr>
          <w:p w:rsidR="000463A3" w:rsidRPr="005F3828" w:rsidRDefault="000463A3" w:rsidP="006B09E8">
            <w:pPr>
              <w:jc w:val="right"/>
              <w:rPr>
                <w:b/>
                <w:bCs/>
                <w:i/>
                <w:iCs/>
                <w:sz w:val="12"/>
                <w:szCs w:val="12"/>
              </w:rPr>
            </w:pPr>
            <w:r w:rsidRPr="005F3828">
              <w:rPr>
                <w:b/>
                <w:bCs/>
                <w:i/>
                <w:iCs/>
                <w:sz w:val="12"/>
                <w:szCs w:val="12"/>
              </w:rPr>
              <w:t> </w:t>
            </w:r>
          </w:p>
        </w:tc>
      </w:tr>
      <w:tr w:rsidR="000463A3" w:rsidRPr="005F3828" w:rsidTr="00CA61AA">
        <w:trPr>
          <w:cantSplit/>
        </w:trPr>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w:t>
            </w: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1</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xml:space="preserve">Финансовое обеспечение деятельности органов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9943,96</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2433,20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2075,26</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1968,60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1279,10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1093,90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1093,90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9943,96</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2433,20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2075,26</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1968,60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1279,10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1093,90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1093,90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2</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xml:space="preserve">Финансовое обеспечение выполнения других расходных обязательств  </w:t>
            </w:r>
            <w:proofErr w:type="spellStart"/>
            <w:r w:rsidRPr="005F3828">
              <w:rPr>
                <w:sz w:val="12"/>
                <w:szCs w:val="12"/>
              </w:rPr>
              <w:t>Ерышевского</w:t>
            </w:r>
            <w:proofErr w:type="spellEnd"/>
            <w:r w:rsidRPr="005F3828">
              <w:rPr>
                <w:sz w:val="12"/>
                <w:szCs w:val="12"/>
              </w:rPr>
              <w:t xml:space="preserve"> сельского поселения органами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bottom"/>
            <w:hideMark/>
          </w:tcPr>
          <w:p w:rsidR="000463A3" w:rsidRPr="005F3828" w:rsidRDefault="000463A3" w:rsidP="006B09E8">
            <w:pPr>
              <w:rPr>
                <w:b/>
                <w:bCs/>
                <w:color w:val="000000"/>
                <w:sz w:val="12"/>
                <w:szCs w:val="12"/>
              </w:rPr>
            </w:pPr>
            <w:r w:rsidRPr="005F3828">
              <w:rPr>
                <w:b/>
                <w:bCs/>
                <w:color w:val="000000"/>
                <w:sz w:val="12"/>
                <w:szCs w:val="12"/>
              </w:rPr>
              <w:t>всего, в том числе:</w:t>
            </w:r>
          </w:p>
        </w:tc>
        <w:tc>
          <w:tcPr>
            <w:tcW w:w="0" w:type="auto"/>
            <w:shd w:val="clear" w:color="auto" w:fill="FFFFFF" w:themeFill="background1"/>
            <w:vAlign w:val="bottom"/>
            <w:hideMark/>
          </w:tcPr>
          <w:p w:rsidR="000463A3" w:rsidRPr="005F3828" w:rsidRDefault="000463A3" w:rsidP="006B09E8">
            <w:pPr>
              <w:jc w:val="right"/>
              <w:rPr>
                <w:b/>
                <w:bCs/>
                <w:color w:val="000000"/>
                <w:sz w:val="12"/>
                <w:szCs w:val="12"/>
              </w:rPr>
            </w:pPr>
            <w:r w:rsidRPr="005F3828">
              <w:rPr>
                <w:b/>
                <w:bCs/>
                <w:color w:val="000000"/>
                <w:sz w:val="12"/>
                <w:szCs w:val="12"/>
              </w:rPr>
              <w:t>992,96</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272,40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268,46</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204,10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101,60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73,20</w:t>
            </w:r>
          </w:p>
        </w:tc>
        <w:tc>
          <w:tcPr>
            <w:tcW w:w="0" w:type="auto"/>
            <w:shd w:val="clear" w:color="auto" w:fill="FFFFFF" w:themeFill="background1"/>
            <w:noWrap/>
            <w:vAlign w:val="bottom"/>
            <w:hideMark/>
          </w:tcPr>
          <w:p w:rsidR="000463A3" w:rsidRPr="005F3828" w:rsidRDefault="000463A3" w:rsidP="006B09E8">
            <w:pPr>
              <w:jc w:val="right"/>
              <w:rPr>
                <w:b/>
                <w:bCs/>
                <w:sz w:val="12"/>
                <w:szCs w:val="12"/>
              </w:rPr>
            </w:pPr>
            <w:r w:rsidRPr="005F3828">
              <w:rPr>
                <w:b/>
                <w:bCs/>
                <w:sz w:val="12"/>
                <w:szCs w:val="12"/>
              </w:rPr>
              <w:t>73,20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 xml:space="preserve">федеральный бюджет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областной бюджет</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местный бюджет</w:t>
            </w:r>
          </w:p>
        </w:tc>
        <w:tc>
          <w:tcPr>
            <w:tcW w:w="0" w:type="auto"/>
            <w:shd w:val="clear" w:color="auto" w:fill="FFFFFF" w:themeFill="background1"/>
            <w:vAlign w:val="bottom"/>
            <w:hideMark/>
          </w:tcPr>
          <w:p w:rsidR="000463A3" w:rsidRPr="005F3828" w:rsidRDefault="000463A3" w:rsidP="006B09E8">
            <w:pPr>
              <w:jc w:val="right"/>
              <w:rPr>
                <w:color w:val="000000"/>
                <w:sz w:val="12"/>
                <w:szCs w:val="12"/>
              </w:rPr>
            </w:pPr>
            <w:r w:rsidRPr="005F3828">
              <w:rPr>
                <w:color w:val="000000"/>
                <w:sz w:val="12"/>
                <w:szCs w:val="12"/>
              </w:rPr>
              <w:t>992,96</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272,40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268,46</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204,10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101,60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73,20</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73,20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color w:val="000000"/>
                <w:sz w:val="12"/>
                <w:szCs w:val="12"/>
              </w:rPr>
            </w:pPr>
            <w:r w:rsidRPr="005F3828">
              <w:rPr>
                <w:color w:val="000000"/>
                <w:sz w:val="12"/>
                <w:szCs w:val="12"/>
              </w:rPr>
              <w:t xml:space="preserve">внебюджетные фонды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bottom"/>
            <w:hideMark/>
          </w:tcPr>
          <w:p w:rsidR="000463A3" w:rsidRPr="005F3828" w:rsidRDefault="000463A3" w:rsidP="006B09E8">
            <w:pPr>
              <w:rPr>
                <w:sz w:val="12"/>
                <w:szCs w:val="12"/>
              </w:rPr>
            </w:pPr>
            <w:r w:rsidRPr="005F3828">
              <w:rPr>
                <w:sz w:val="12"/>
                <w:szCs w:val="12"/>
              </w:rPr>
              <w:t>юридические лица</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физические лица</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c>
          <w:tcPr>
            <w:tcW w:w="0" w:type="auto"/>
            <w:shd w:val="clear" w:color="auto" w:fill="FFFFFF" w:themeFill="background1"/>
            <w:noWrap/>
            <w:vAlign w:val="bottom"/>
            <w:hideMark/>
          </w:tcPr>
          <w:p w:rsidR="000463A3" w:rsidRPr="005F3828" w:rsidRDefault="000463A3" w:rsidP="006B09E8">
            <w:pPr>
              <w:jc w:val="right"/>
              <w:rPr>
                <w:sz w:val="12"/>
                <w:szCs w:val="12"/>
              </w:rPr>
            </w:pPr>
            <w:r w:rsidRPr="005F3828">
              <w:rPr>
                <w:sz w:val="12"/>
                <w:szCs w:val="12"/>
              </w:rPr>
              <w:t> </w:t>
            </w:r>
          </w:p>
        </w:tc>
      </w:tr>
    </w:tbl>
    <w:p w:rsidR="000463A3" w:rsidRPr="005F3828" w:rsidRDefault="000463A3" w:rsidP="006B09E8">
      <w:pPr>
        <w:jc w:val="center"/>
        <w:rPr>
          <w:color w:val="000000"/>
          <w:sz w:val="16"/>
          <w:szCs w:val="16"/>
        </w:rPr>
      </w:pPr>
    </w:p>
    <w:p w:rsidR="000463A3" w:rsidRDefault="000463A3" w:rsidP="006B09E8">
      <w:pPr>
        <w:jc w:val="center"/>
        <w:rPr>
          <w:color w:val="000000"/>
          <w:sz w:val="16"/>
          <w:szCs w:val="16"/>
        </w:rPr>
      </w:pPr>
    </w:p>
    <w:p w:rsidR="000463A3" w:rsidRPr="005F3828" w:rsidRDefault="000463A3" w:rsidP="006B09E8">
      <w:pPr>
        <w:jc w:val="center"/>
        <w:rPr>
          <w:color w:val="000000"/>
          <w:sz w:val="16"/>
          <w:szCs w:val="16"/>
        </w:rPr>
      </w:pPr>
      <w:r w:rsidRPr="005F3828">
        <w:rPr>
          <w:color w:val="000000"/>
          <w:sz w:val="16"/>
          <w:szCs w:val="16"/>
        </w:rPr>
        <w:t xml:space="preserve">Расчет бюджетных проектировок на реализацию муниципальной программы "Социально-экономическое развитие </w:t>
      </w:r>
      <w:proofErr w:type="spellStart"/>
      <w:r w:rsidRPr="005F3828">
        <w:rPr>
          <w:color w:val="000000"/>
          <w:sz w:val="16"/>
          <w:szCs w:val="16"/>
        </w:rPr>
        <w:t>Ерышевского</w:t>
      </w:r>
      <w:proofErr w:type="spellEnd"/>
      <w:r w:rsidRPr="005F3828">
        <w:rPr>
          <w:color w:val="000000"/>
          <w:sz w:val="16"/>
          <w:szCs w:val="16"/>
        </w:rPr>
        <w:t xml:space="preserve"> сельского поселения" в разрезе основных мероприятий на 2016 год</w:t>
      </w:r>
    </w:p>
    <w:p w:rsidR="00ED7C44" w:rsidRPr="005F3828" w:rsidRDefault="00ED7C44" w:rsidP="006B09E8">
      <w:pPr>
        <w:jc w:val="center"/>
        <w:rPr>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28" w:type="dxa"/>
          <w:right w:w="28" w:type="dxa"/>
        </w:tblCellMar>
        <w:tblLook w:val="04A0"/>
      </w:tblPr>
      <w:tblGrid>
        <w:gridCol w:w="618"/>
        <w:gridCol w:w="638"/>
        <w:gridCol w:w="566"/>
        <w:gridCol w:w="234"/>
        <w:gridCol w:w="218"/>
        <w:gridCol w:w="430"/>
        <w:gridCol w:w="168"/>
        <w:gridCol w:w="299"/>
        <w:gridCol w:w="299"/>
        <w:gridCol w:w="299"/>
        <w:gridCol w:w="299"/>
        <w:gridCol w:w="299"/>
        <w:gridCol w:w="299"/>
      </w:tblGrid>
      <w:tr w:rsidR="000463A3" w:rsidRPr="005F3828" w:rsidTr="00CA61AA">
        <w:trPr>
          <w:cantSplit/>
        </w:trPr>
        <w:tc>
          <w:tcPr>
            <w:tcW w:w="0" w:type="auto"/>
            <w:vMerge w:val="restart"/>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Статус</w:t>
            </w:r>
          </w:p>
        </w:tc>
        <w:tc>
          <w:tcPr>
            <w:tcW w:w="0" w:type="auto"/>
            <w:vMerge w:val="restart"/>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xml:space="preserve">Наименование </w:t>
            </w:r>
            <w:r w:rsidRPr="005F3828">
              <w:rPr>
                <w:sz w:val="12"/>
                <w:szCs w:val="12"/>
              </w:rPr>
              <w:br/>
              <w:t>государственной программы,</w:t>
            </w:r>
            <w:r w:rsidRPr="005F3828">
              <w:rPr>
                <w:sz w:val="12"/>
                <w:szCs w:val="12"/>
              </w:rPr>
              <w:br/>
              <w:t>подпрограммы,</w:t>
            </w:r>
            <w:r w:rsidRPr="005F3828">
              <w:rPr>
                <w:sz w:val="12"/>
                <w:szCs w:val="12"/>
              </w:rPr>
              <w:br/>
              <w:t xml:space="preserve">основного мероприятия,  </w:t>
            </w:r>
            <w:r w:rsidRPr="005F3828">
              <w:rPr>
                <w:sz w:val="12"/>
                <w:szCs w:val="12"/>
              </w:rPr>
              <w:br/>
              <w:t xml:space="preserve">мероприятия </w:t>
            </w:r>
          </w:p>
        </w:tc>
        <w:tc>
          <w:tcPr>
            <w:tcW w:w="0" w:type="auto"/>
            <w:vMerge w:val="restart"/>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xml:space="preserve">Наименование </w:t>
            </w:r>
            <w:r w:rsidRPr="005F3828">
              <w:rPr>
                <w:sz w:val="12"/>
                <w:szCs w:val="12"/>
              </w:rPr>
              <w:br/>
              <w:t xml:space="preserve">ответственного исполнителя, </w:t>
            </w:r>
            <w:r w:rsidRPr="005F3828">
              <w:rPr>
                <w:sz w:val="12"/>
                <w:szCs w:val="12"/>
              </w:rPr>
              <w:br/>
              <w:t>исполнителя - главного распорядителя средств областного бюджета (далее - ГРБС)</w:t>
            </w:r>
          </w:p>
        </w:tc>
        <w:tc>
          <w:tcPr>
            <w:tcW w:w="0" w:type="auto"/>
            <w:gridSpan w:val="4"/>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Коды бюджетной классификации</w:t>
            </w:r>
          </w:p>
        </w:tc>
        <w:tc>
          <w:tcPr>
            <w:tcW w:w="0" w:type="auto"/>
            <w:gridSpan w:val="6"/>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Сумма бюджетных ассигнований по годам (тыс</w:t>
            </w:r>
            <w:proofErr w:type="gramStart"/>
            <w:r w:rsidRPr="005F3828">
              <w:rPr>
                <w:color w:val="000000"/>
                <w:sz w:val="12"/>
                <w:szCs w:val="12"/>
              </w:rPr>
              <w:t>.р</w:t>
            </w:r>
            <w:proofErr w:type="gramEnd"/>
            <w:r w:rsidRPr="005F3828">
              <w:rPr>
                <w:color w:val="000000"/>
                <w:sz w:val="12"/>
                <w:szCs w:val="12"/>
              </w:rPr>
              <w:t>ублей)</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color w:val="000000"/>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ГРБС</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proofErr w:type="spellStart"/>
            <w:r w:rsidRPr="005F3828">
              <w:rPr>
                <w:color w:val="000000"/>
                <w:sz w:val="12"/>
                <w:szCs w:val="12"/>
              </w:rPr>
              <w:t>РзПр</w:t>
            </w:r>
            <w:proofErr w:type="spellEnd"/>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 xml:space="preserve">ЦСР </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ВР</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2014</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2015</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2016</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2017</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2018</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2019</w:t>
            </w:r>
          </w:p>
        </w:tc>
      </w:tr>
      <w:tr w:rsidR="000463A3" w:rsidRPr="005F3828" w:rsidTr="00CA61AA">
        <w:trPr>
          <w:cantSplit/>
        </w:trPr>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2</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3</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4</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5</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6</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7</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8</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9</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11</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12</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13</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Муниципальная программа</w:t>
            </w:r>
          </w:p>
        </w:tc>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 xml:space="preserve">Социально-экономическое развитие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4 346,21</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4 822,15</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3 560,70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2 173,10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2 290,90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2 290,90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3 447,78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4017,20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2715,80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1449,80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1773,00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1773,00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МКУК "</w:t>
            </w:r>
            <w:proofErr w:type="spellStart"/>
            <w:r w:rsidRPr="005F3828">
              <w:rPr>
                <w:sz w:val="12"/>
                <w:szCs w:val="12"/>
              </w:rPr>
              <w:t>Ерышевского</w:t>
            </w:r>
            <w:proofErr w:type="spellEnd"/>
            <w:r w:rsidRPr="005F3828">
              <w:rPr>
                <w:sz w:val="12"/>
                <w:szCs w:val="12"/>
              </w:rPr>
              <w:t xml:space="preserve"> КДО"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898,43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804,95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844,90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723,30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517,90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517,90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Подпрограмма 1</w:t>
            </w:r>
          </w:p>
        </w:tc>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 xml:space="preserve">«Развитие инфраструктуры и благоустройство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742,18</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1 673,48</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543,1</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69,1</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605,9</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605,9</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742,18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1 673,48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543,10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69,10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605,90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605,90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1</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уличного освещения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113,6</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80,76</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109,7</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16,0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6,4</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6,4</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0110178670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113,6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80,76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109,7</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6,4</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2</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и содержание мест захоронения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6,24</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1,3</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1,3</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0110278610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6,24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1,3</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3</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водоснабжения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1295,98</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12,0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Администрация Ерышевское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1295,98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xml:space="preserve">05 </w:t>
            </w:r>
            <w:proofErr w:type="spellStart"/>
            <w:r w:rsidRPr="005F3828">
              <w:rPr>
                <w:sz w:val="12"/>
                <w:szCs w:val="12"/>
              </w:rPr>
              <w:t>05</w:t>
            </w:r>
            <w:proofErr w:type="spellEnd"/>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4</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Организация газоснабжения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0,00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0,00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0,00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0,00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0,00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0110400000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5</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Осуществление дорожной деятельности в отношении автомобильных дорог местного значения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517,30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269,00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375,90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34,50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589,5</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589,5</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Администрация Ерышевское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04 09</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0110571290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517,3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269,00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375,9</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34,5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589,5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589,5</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0110571290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6</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Озеленение территории</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0,00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4,0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4,0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0110678610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7</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Обеспечение сохранности и ремонт военно-мемориальных объектов</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15,0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10,8</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0,0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3,1</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0110778610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15,0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8</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Благоустройство сквера</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70,27</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10,70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34,50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7,50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2,70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2,70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05 03   04 12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0110878610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70,27</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34,5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2,7</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2,7</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Подпрограмма 2</w:t>
            </w:r>
          </w:p>
        </w:tc>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 xml:space="preserve">Развитие культуры </w:t>
            </w:r>
            <w:proofErr w:type="spellStart"/>
            <w:r w:rsidRPr="005F3828">
              <w:rPr>
                <w:b/>
                <w:bCs/>
                <w:sz w:val="12"/>
                <w:szCs w:val="12"/>
              </w:rPr>
              <w:t>Ерышевского</w:t>
            </w:r>
            <w:proofErr w:type="spellEnd"/>
            <w:r w:rsidRPr="005F3828">
              <w:rPr>
                <w:b/>
                <w:bCs/>
                <w:sz w:val="12"/>
                <w:szCs w:val="12"/>
              </w:rPr>
              <w:t xml:space="preserve">  сельского поселения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898,43</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804,95</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844,90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723,30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517,90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517,90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МКУК "Ерышевское  КДО"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898,43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804,95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844,90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723,30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517,90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517,90</w:t>
            </w:r>
          </w:p>
        </w:tc>
      </w:tr>
      <w:tr w:rsidR="000463A3" w:rsidRPr="005F3828" w:rsidTr="00CA61AA">
        <w:trPr>
          <w:cantSplit/>
        </w:trPr>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 </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1</w:t>
            </w:r>
          </w:p>
        </w:tc>
        <w:tc>
          <w:tcPr>
            <w:tcW w:w="0" w:type="auto"/>
            <w:vMerge w:val="restart"/>
            <w:shd w:val="clear" w:color="auto" w:fill="FFFFFF" w:themeFill="background1"/>
            <w:hideMark/>
          </w:tcPr>
          <w:p w:rsidR="000463A3" w:rsidRPr="005F3828" w:rsidRDefault="000463A3" w:rsidP="006B09E8">
            <w:pPr>
              <w:rPr>
                <w:sz w:val="12"/>
                <w:szCs w:val="12"/>
              </w:rPr>
            </w:pPr>
            <w:proofErr w:type="spellStart"/>
            <w:r w:rsidRPr="005F3828">
              <w:rPr>
                <w:sz w:val="12"/>
                <w:szCs w:val="12"/>
              </w:rPr>
              <w:t>Культурно-досуговая</w:t>
            </w:r>
            <w:proofErr w:type="spellEnd"/>
            <w:r w:rsidRPr="005F3828">
              <w:rPr>
                <w:sz w:val="12"/>
                <w:szCs w:val="12"/>
              </w:rPr>
              <w:t xml:space="preserve"> деятельность и развитие народного творчества</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779,13</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658,35</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693,90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571,20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417,70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417,70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МКУК "Ерышевское  КДО"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08 01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0120100590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381,6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288,70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330,0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539,6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398,1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398,1</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08 01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0120100590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397,33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365,75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359,9</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14,0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14,0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08 01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0120100590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5,6</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2</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Развитие библиотечного дела</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119,3</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146,6</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151,0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152,1</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100,2</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100,2</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МКУК "Ерышевское  КДО"</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08 01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0120200590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119,3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146,60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150,0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151,6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08 01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0120200590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0,2</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Подпрограмма 3</w:t>
            </w:r>
          </w:p>
        </w:tc>
        <w:tc>
          <w:tcPr>
            <w:tcW w:w="0" w:type="auto"/>
            <w:vMerge w:val="restart"/>
            <w:shd w:val="clear" w:color="auto" w:fill="FFFFFF" w:themeFill="background1"/>
            <w:hideMark/>
          </w:tcPr>
          <w:p w:rsidR="000463A3" w:rsidRPr="005F3828" w:rsidRDefault="000463A3" w:rsidP="006B09E8">
            <w:pPr>
              <w:rPr>
                <w:b/>
                <w:bCs/>
                <w:sz w:val="12"/>
                <w:szCs w:val="12"/>
              </w:rPr>
            </w:pPr>
            <w:r w:rsidRPr="005F3828">
              <w:rPr>
                <w:b/>
                <w:bCs/>
                <w:sz w:val="12"/>
                <w:szCs w:val="12"/>
              </w:rPr>
              <w:t>«Обеспечение реализации муниципальной программы»</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2705,60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2343,72</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2172,70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1380,70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1167,10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1167,10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vMerge/>
            <w:shd w:val="clear" w:color="auto" w:fill="FFFFFF" w:themeFill="background1"/>
            <w:vAlign w:val="center"/>
            <w:hideMark/>
          </w:tcPr>
          <w:p w:rsidR="000463A3" w:rsidRPr="005F3828" w:rsidRDefault="000463A3" w:rsidP="006B09E8">
            <w:pPr>
              <w:rPr>
                <w:b/>
                <w:bCs/>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2705,60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2343,72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2172,70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1380,70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1167,10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1167,10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1</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xml:space="preserve">Финансовое обеспечение деятельности органов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2 433,2</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2075,26</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1968,60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1279,10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1093,90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1093,90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01 04</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0130172010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830,9</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735,70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779,8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672,4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703,0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703,0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01 04</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0130172010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863,1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614,56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520,8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57,3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14,8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14,8</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01 04</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0130172010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162,7</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155,00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54,4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01 02</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0130172020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576,5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570,00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613,6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541,4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375,0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375,0</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Основное мероприятие 2</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xml:space="preserve">Финансовое обеспечение выполнения других расходных обязательств </w:t>
            </w:r>
            <w:proofErr w:type="spellStart"/>
            <w:r w:rsidRPr="005F3828">
              <w:rPr>
                <w:sz w:val="12"/>
                <w:szCs w:val="12"/>
              </w:rPr>
              <w:t>Ерышевского</w:t>
            </w:r>
            <w:proofErr w:type="spellEnd"/>
            <w:r w:rsidRPr="005F3828">
              <w:rPr>
                <w:sz w:val="12"/>
                <w:szCs w:val="12"/>
              </w:rPr>
              <w:t xml:space="preserve"> сельского поселения органами местного самоуправления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hideMark/>
          </w:tcPr>
          <w:p w:rsidR="000463A3" w:rsidRPr="005F3828" w:rsidRDefault="000463A3" w:rsidP="006B09E8">
            <w:pPr>
              <w:rPr>
                <w:b/>
                <w:bCs/>
                <w:sz w:val="12"/>
                <w:szCs w:val="12"/>
              </w:rPr>
            </w:pPr>
            <w:r w:rsidRPr="005F3828">
              <w:rPr>
                <w:b/>
                <w:bCs/>
                <w:sz w:val="12"/>
                <w:szCs w:val="12"/>
              </w:rPr>
              <w:t>всего</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 </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272,40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268,46</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204,10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101,60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73,20</w:t>
            </w:r>
          </w:p>
        </w:tc>
        <w:tc>
          <w:tcPr>
            <w:tcW w:w="0" w:type="auto"/>
            <w:shd w:val="clear" w:color="auto" w:fill="FFFFFF" w:themeFill="background1"/>
            <w:vAlign w:val="center"/>
            <w:hideMark/>
          </w:tcPr>
          <w:p w:rsidR="000463A3" w:rsidRPr="005F3828" w:rsidRDefault="000463A3" w:rsidP="006B09E8">
            <w:pPr>
              <w:jc w:val="center"/>
              <w:rPr>
                <w:b/>
                <w:bCs/>
                <w:sz w:val="12"/>
                <w:szCs w:val="12"/>
              </w:rPr>
            </w:pPr>
            <w:r w:rsidRPr="005F3828">
              <w:rPr>
                <w:b/>
                <w:bCs/>
                <w:sz w:val="12"/>
                <w:szCs w:val="12"/>
              </w:rPr>
              <w:t>73,20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hideMark/>
          </w:tcPr>
          <w:p w:rsidR="000463A3" w:rsidRPr="005F3828" w:rsidRDefault="000463A3" w:rsidP="006B09E8">
            <w:pPr>
              <w:rPr>
                <w:sz w:val="12"/>
                <w:szCs w:val="12"/>
              </w:rPr>
            </w:pPr>
            <w:r w:rsidRPr="005F3828">
              <w:rPr>
                <w:sz w:val="12"/>
                <w:szCs w:val="12"/>
              </w:rPr>
              <w:t>в том числе по ГРБС:</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xml:space="preserve">Администрация </w:t>
            </w:r>
            <w:proofErr w:type="spellStart"/>
            <w:r w:rsidRPr="005F3828">
              <w:rPr>
                <w:sz w:val="12"/>
                <w:szCs w:val="12"/>
              </w:rPr>
              <w:t>Ерышевского</w:t>
            </w:r>
            <w:proofErr w:type="spellEnd"/>
            <w:r w:rsidRPr="005F3828">
              <w:rPr>
                <w:sz w:val="12"/>
                <w:szCs w:val="12"/>
              </w:rPr>
              <w:t xml:space="preserve"> сельского поселения</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02 03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0130251180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52,66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61,80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62,30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60,80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49,00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49,00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02 03</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0130251180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5,94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4,90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6,60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9,80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01 07</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0130270110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29,00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01 07</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0130270120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30,60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01 13</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0130270200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46,50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24,33</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01 13</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0130270200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500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11,2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9,84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12,0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01 13</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0130270200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800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0,60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0,6</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1,9</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1,9</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03 09</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0130271430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700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0,00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0,6</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 </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 </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 </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10 03</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0130270570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0,8</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0,5</w:t>
            </w:r>
          </w:p>
        </w:tc>
      </w:tr>
      <w:tr w:rsidR="000463A3" w:rsidRPr="005F3828" w:rsidTr="00CA61AA">
        <w:trPr>
          <w:cantSplit/>
        </w:trPr>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w:t>
            </w:r>
          </w:p>
        </w:tc>
        <w:tc>
          <w:tcPr>
            <w:tcW w:w="0" w:type="auto"/>
            <w:vMerge w:val="restart"/>
            <w:shd w:val="clear" w:color="auto" w:fill="FFFFFF" w:themeFill="background1"/>
            <w:hideMark/>
          </w:tcPr>
          <w:p w:rsidR="000463A3" w:rsidRPr="005F3828" w:rsidRDefault="000463A3" w:rsidP="006B09E8">
            <w:pPr>
              <w:rPr>
                <w:sz w:val="12"/>
                <w:szCs w:val="12"/>
              </w:rPr>
            </w:pPr>
            <w:r w:rsidRPr="005F3828">
              <w:rPr>
                <w:sz w:val="12"/>
                <w:szCs w:val="12"/>
              </w:rPr>
              <w:t> </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10 01</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0130270470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300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133,1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104,31</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105,2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25,2</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0,0</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0,0</w:t>
            </w:r>
          </w:p>
        </w:tc>
      </w:tr>
      <w:tr w:rsidR="000463A3" w:rsidRPr="005F3828" w:rsidTr="00CA61AA">
        <w:trPr>
          <w:cantSplit/>
        </w:trPr>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vMerge/>
            <w:shd w:val="clear" w:color="auto" w:fill="FFFFFF" w:themeFill="background1"/>
            <w:vAlign w:val="center"/>
            <w:hideMark/>
          </w:tcPr>
          <w:p w:rsidR="000463A3" w:rsidRPr="005F3828" w:rsidRDefault="000463A3" w:rsidP="006B09E8">
            <w:pPr>
              <w:rPr>
                <w:sz w:val="12"/>
                <w:szCs w:val="12"/>
              </w:rPr>
            </w:pP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914</w:t>
            </w:r>
          </w:p>
        </w:tc>
        <w:tc>
          <w:tcPr>
            <w:tcW w:w="0" w:type="auto"/>
            <w:shd w:val="clear" w:color="auto" w:fill="FFFFFF" w:themeFill="background1"/>
            <w:vAlign w:val="center"/>
            <w:hideMark/>
          </w:tcPr>
          <w:p w:rsidR="000463A3" w:rsidRPr="005F3828" w:rsidRDefault="000463A3" w:rsidP="006B09E8">
            <w:pPr>
              <w:jc w:val="center"/>
              <w:rPr>
                <w:sz w:val="12"/>
                <w:szCs w:val="12"/>
              </w:rPr>
            </w:pPr>
            <w:r w:rsidRPr="005F3828">
              <w:rPr>
                <w:sz w:val="12"/>
                <w:szCs w:val="12"/>
              </w:rPr>
              <w:t>13 01</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0130227880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700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3,08</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0,0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1,0</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 </w:t>
            </w:r>
          </w:p>
        </w:tc>
        <w:tc>
          <w:tcPr>
            <w:tcW w:w="0" w:type="auto"/>
            <w:shd w:val="clear" w:color="auto" w:fill="FFFFFF" w:themeFill="background1"/>
            <w:vAlign w:val="center"/>
            <w:hideMark/>
          </w:tcPr>
          <w:p w:rsidR="000463A3" w:rsidRPr="005F3828" w:rsidRDefault="000463A3" w:rsidP="006B09E8">
            <w:pPr>
              <w:jc w:val="center"/>
              <w:rPr>
                <w:color w:val="000000"/>
                <w:sz w:val="12"/>
                <w:szCs w:val="12"/>
              </w:rPr>
            </w:pPr>
            <w:r w:rsidRPr="005F3828">
              <w:rPr>
                <w:color w:val="000000"/>
                <w:sz w:val="12"/>
                <w:szCs w:val="12"/>
              </w:rPr>
              <w:t> </w:t>
            </w:r>
          </w:p>
        </w:tc>
      </w:tr>
    </w:tbl>
    <w:p w:rsidR="000463A3" w:rsidRPr="005F3828" w:rsidRDefault="000463A3" w:rsidP="006B09E8">
      <w:pPr>
        <w:jc w:val="center"/>
        <w:rPr>
          <w:color w:val="000000"/>
          <w:sz w:val="16"/>
          <w:szCs w:val="16"/>
        </w:rPr>
      </w:pPr>
    </w:p>
    <w:p w:rsidR="00400505" w:rsidRPr="005F3828" w:rsidRDefault="00400505" w:rsidP="006B09E8">
      <w:pPr>
        <w:jc w:val="center"/>
        <w:rPr>
          <w:color w:val="000000"/>
          <w:sz w:val="16"/>
          <w:szCs w:val="16"/>
        </w:rPr>
      </w:pPr>
    </w:p>
    <w:p w:rsidR="00BB4015" w:rsidRPr="005F3828" w:rsidRDefault="00BB4015" w:rsidP="006B09E8">
      <w:pPr>
        <w:jc w:val="center"/>
        <w:rPr>
          <w:color w:val="000000"/>
          <w:sz w:val="16"/>
          <w:szCs w:val="16"/>
        </w:rPr>
      </w:pPr>
    </w:p>
    <w:p w:rsidR="00577106" w:rsidRPr="005F3828" w:rsidRDefault="00577106" w:rsidP="006B09E8">
      <w:pPr>
        <w:keepNext/>
        <w:widowControl w:val="0"/>
        <w:snapToGrid w:val="0"/>
        <w:jc w:val="center"/>
        <w:outlineLvl w:val="0"/>
        <w:rPr>
          <w:b/>
          <w:bCs/>
          <w:color w:val="000000"/>
          <w:sz w:val="16"/>
          <w:szCs w:val="16"/>
        </w:rPr>
      </w:pPr>
      <w:r w:rsidRPr="005F3828">
        <w:rPr>
          <w:b/>
          <w:bCs/>
          <w:color w:val="000000"/>
          <w:sz w:val="16"/>
          <w:szCs w:val="16"/>
        </w:rPr>
        <w:t>АДМИНИСТРАЦИЯ</w:t>
      </w:r>
    </w:p>
    <w:p w:rsidR="00577106" w:rsidRPr="005F3828" w:rsidRDefault="00577106" w:rsidP="006B09E8">
      <w:pPr>
        <w:jc w:val="center"/>
        <w:rPr>
          <w:b/>
          <w:color w:val="000000"/>
          <w:spacing w:val="20"/>
          <w:sz w:val="16"/>
          <w:szCs w:val="16"/>
        </w:rPr>
      </w:pPr>
      <w:r w:rsidRPr="005F3828">
        <w:rPr>
          <w:b/>
          <w:color w:val="000000"/>
          <w:spacing w:val="20"/>
          <w:sz w:val="16"/>
          <w:szCs w:val="16"/>
        </w:rPr>
        <w:t>ЕРЫШЕВСКОГО СЕЛЬСКОГО ПОСЕЛЕНИЯ</w:t>
      </w:r>
    </w:p>
    <w:p w:rsidR="00577106" w:rsidRPr="005F3828" w:rsidRDefault="00577106" w:rsidP="006B09E8">
      <w:pPr>
        <w:jc w:val="center"/>
        <w:rPr>
          <w:b/>
          <w:color w:val="000000"/>
          <w:spacing w:val="20"/>
          <w:sz w:val="16"/>
          <w:szCs w:val="16"/>
        </w:rPr>
      </w:pPr>
      <w:r w:rsidRPr="005F3828">
        <w:rPr>
          <w:b/>
          <w:color w:val="000000"/>
          <w:spacing w:val="20"/>
          <w:sz w:val="16"/>
          <w:szCs w:val="16"/>
        </w:rPr>
        <w:t>ПАВЛОВСКОГО МУНИЦИПАЛЬНОГО РАЙОНА</w:t>
      </w:r>
    </w:p>
    <w:p w:rsidR="00577106" w:rsidRPr="005F3828" w:rsidRDefault="00577106" w:rsidP="006B09E8">
      <w:pPr>
        <w:jc w:val="center"/>
        <w:rPr>
          <w:b/>
          <w:color w:val="000000"/>
          <w:spacing w:val="20"/>
          <w:sz w:val="16"/>
          <w:szCs w:val="16"/>
        </w:rPr>
      </w:pPr>
      <w:r w:rsidRPr="005F3828">
        <w:rPr>
          <w:b/>
          <w:color w:val="000000"/>
          <w:spacing w:val="20"/>
          <w:sz w:val="16"/>
          <w:szCs w:val="16"/>
        </w:rPr>
        <w:t>ВОРОНЕЖСКОЙ ОБЛАСТИ</w:t>
      </w:r>
    </w:p>
    <w:p w:rsidR="00577106" w:rsidRPr="005F3828" w:rsidRDefault="00577106" w:rsidP="006B09E8">
      <w:pPr>
        <w:jc w:val="center"/>
        <w:rPr>
          <w:color w:val="000000"/>
          <w:sz w:val="16"/>
          <w:szCs w:val="16"/>
        </w:rPr>
      </w:pPr>
    </w:p>
    <w:p w:rsidR="00577106" w:rsidRPr="005F3828" w:rsidRDefault="00577106" w:rsidP="006B09E8">
      <w:pPr>
        <w:jc w:val="center"/>
        <w:rPr>
          <w:color w:val="000000"/>
          <w:sz w:val="16"/>
          <w:szCs w:val="16"/>
        </w:rPr>
      </w:pPr>
      <w:r w:rsidRPr="005F3828">
        <w:rPr>
          <w:color w:val="000000"/>
          <w:sz w:val="16"/>
          <w:szCs w:val="16"/>
        </w:rPr>
        <w:t xml:space="preserve">Сведения о ходе исполнения бюджета </w:t>
      </w:r>
      <w:proofErr w:type="spellStart"/>
      <w:r w:rsidRPr="005F3828">
        <w:rPr>
          <w:color w:val="000000"/>
          <w:sz w:val="16"/>
          <w:szCs w:val="16"/>
        </w:rPr>
        <w:t>Ерышевского</w:t>
      </w:r>
      <w:proofErr w:type="spellEnd"/>
      <w:r w:rsidRPr="005F3828">
        <w:rPr>
          <w:color w:val="000000"/>
          <w:sz w:val="16"/>
          <w:szCs w:val="16"/>
        </w:rPr>
        <w:t xml:space="preserve"> сельского поселения Павловского муниципального района</w:t>
      </w:r>
    </w:p>
    <w:p w:rsidR="00577106" w:rsidRPr="005F3828" w:rsidRDefault="00577106" w:rsidP="006B09E8">
      <w:pPr>
        <w:jc w:val="center"/>
        <w:rPr>
          <w:color w:val="000000"/>
          <w:sz w:val="16"/>
          <w:szCs w:val="16"/>
        </w:rPr>
      </w:pPr>
      <w:r w:rsidRPr="005F3828">
        <w:rPr>
          <w:color w:val="000000"/>
          <w:sz w:val="16"/>
          <w:szCs w:val="16"/>
        </w:rPr>
        <w:t>за 2015 г.</w:t>
      </w:r>
    </w:p>
    <w:p w:rsidR="00577106" w:rsidRPr="005F3828" w:rsidRDefault="00577106" w:rsidP="006B09E8">
      <w:pPr>
        <w:jc w:val="center"/>
        <w:rPr>
          <w:color w:val="000000"/>
          <w:sz w:val="16"/>
          <w:szCs w:val="16"/>
        </w:rPr>
      </w:pPr>
    </w:p>
    <w:tbl>
      <w:tblPr>
        <w:tblW w:w="0" w:type="auto"/>
        <w:tblCellMar>
          <w:left w:w="28" w:type="dxa"/>
          <w:right w:w="28" w:type="dxa"/>
        </w:tblCellMar>
        <w:tblLook w:val="04A0"/>
      </w:tblPr>
      <w:tblGrid>
        <w:gridCol w:w="2107"/>
        <w:gridCol w:w="974"/>
        <w:gridCol w:w="834"/>
        <w:gridCol w:w="751"/>
      </w:tblGrid>
      <w:tr w:rsidR="00577106" w:rsidRPr="005F3828" w:rsidTr="002704BD">
        <w:trPr>
          <w:cantSplit/>
          <w:trHeight w:val="138"/>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 xml:space="preserve">Наименование показателя </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Уточненный план на год</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Исполнено за  2015 г.</w:t>
            </w:r>
          </w:p>
        </w:tc>
        <w:tc>
          <w:tcPr>
            <w:tcW w:w="0" w:type="auto"/>
            <w:vMerge w:val="restart"/>
            <w:tcBorders>
              <w:top w:val="single" w:sz="4" w:space="0" w:color="auto"/>
              <w:left w:val="nil"/>
              <w:bottom w:val="single" w:sz="4" w:space="0" w:color="auto"/>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 xml:space="preserve">% исполнения </w:t>
            </w:r>
          </w:p>
        </w:tc>
      </w:tr>
      <w:tr w:rsidR="00577106" w:rsidRPr="005F3828" w:rsidTr="002704BD">
        <w:trPr>
          <w:cantSplit/>
          <w:trHeight w:val="138"/>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577106" w:rsidRPr="005F3828" w:rsidRDefault="00577106" w:rsidP="006B09E8">
            <w:pPr>
              <w:rPr>
                <w:b/>
                <w:bCs/>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77106" w:rsidRPr="005F3828" w:rsidRDefault="00577106" w:rsidP="006B09E8">
            <w:pPr>
              <w:rPr>
                <w:b/>
                <w:bCs/>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77106" w:rsidRPr="005F3828" w:rsidRDefault="00577106" w:rsidP="006B09E8">
            <w:pPr>
              <w:rPr>
                <w:b/>
                <w:bCs/>
                <w:sz w:val="12"/>
                <w:szCs w:val="12"/>
              </w:rPr>
            </w:pPr>
          </w:p>
        </w:tc>
        <w:tc>
          <w:tcPr>
            <w:tcW w:w="0" w:type="auto"/>
            <w:vMerge/>
            <w:tcBorders>
              <w:top w:val="single" w:sz="4" w:space="0" w:color="auto"/>
              <w:left w:val="nil"/>
              <w:bottom w:val="single" w:sz="4" w:space="0" w:color="auto"/>
              <w:right w:val="single" w:sz="4" w:space="0" w:color="auto"/>
            </w:tcBorders>
            <w:vAlign w:val="center"/>
            <w:hideMark/>
          </w:tcPr>
          <w:p w:rsidR="00577106" w:rsidRPr="005F3828" w:rsidRDefault="00577106" w:rsidP="006B09E8">
            <w:pPr>
              <w:rPr>
                <w:b/>
                <w:bCs/>
                <w:sz w:val="12"/>
                <w:szCs w:val="12"/>
              </w:rPr>
            </w:pP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ИТОГО ДОХОДОВ</w:t>
            </w:r>
          </w:p>
        </w:tc>
        <w:tc>
          <w:tcPr>
            <w:tcW w:w="0" w:type="auto"/>
            <w:tcBorders>
              <w:top w:val="nil"/>
              <w:left w:val="single" w:sz="4" w:space="0" w:color="auto"/>
              <w:bottom w:val="single" w:sz="4" w:space="0" w:color="auto"/>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4 885,20</w:t>
            </w:r>
          </w:p>
        </w:tc>
        <w:tc>
          <w:tcPr>
            <w:tcW w:w="0" w:type="auto"/>
            <w:tcBorders>
              <w:top w:val="nil"/>
              <w:left w:val="nil"/>
              <w:bottom w:val="single" w:sz="4" w:space="0" w:color="auto"/>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4 890,70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100,1</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center"/>
            <w:hideMark/>
          </w:tcPr>
          <w:p w:rsidR="00577106" w:rsidRPr="005F3828" w:rsidRDefault="00577106" w:rsidP="006B09E8">
            <w:pPr>
              <w:rPr>
                <w:sz w:val="12"/>
                <w:szCs w:val="12"/>
              </w:rPr>
            </w:pPr>
            <w:r w:rsidRPr="005F3828">
              <w:rPr>
                <w:sz w:val="12"/>
                <w:szCs w:val="12"/>
              </w:rPr>
              <w:t>Доходы налоговые и неналоговые</w:t>
            </w:r>
          </w:p>
        </w:tc>
        <w:tc>
          <w:tcPr>
            <w:tcW w:w="0" w:type="auto"/>
            <w:tcBorders>
              <w:top w:val="nil"/>
              <w:left w:val="single" w:sz="4" w:space="0" w:color="auto"/>
              <w:bottom w:val="single" w:sz="4" w:space="0" w:color="auto"/>
              <w:right w:val="single" w:sz="4" w:space="0" w:color="auto"/>
            </w:tcBorders>
            <w:shd w:val="clear" w:color="auto" w:fill="auto"/>
            <w:vAlign w:val="center"/>
            <w:hideMark/>
          </w:tcPr>
          <w:p w:rsidR="00577106" w:rsidRPr="005F3828" w:rsidRDefault="00577106" w:rsidP="006B09E8">
            <w:pPr>
              <w:jc w:val="center"/>
              <w:rPr>
                <w:sz w:val="12"/>
                <w:szCs w:val="12"/>
              </w:rPr>
            </w:pPr>
            <w:r w:rsidRPr="005F3828">
              <w:rPr>
                <w:sz w:val="12"/>
                <w:szCs w:val="12"/>
              </w:rPr>
              <w:t>1 171,90</w:t>
            </w:r>
          </w:p>
        </w:tc>
        <w:tc>
          <w:tcPr>
            <w:tcW w:w="0" w:type="auto"/>
            <w:tcBorders>
              <w:top w:val="nil"/>
              <w:left w:val="nil"/>
              <w:bottom w:val="single" w:sz="4" w:space="0" w:color="auto"/>
              <w:right w:val="single" w:sz="4" w:space="0" w:color="auto"/>
            </w:tcBorders>
            <w:shd w:val="clear" w:color="auto" w:fill="auto"/>
            <w:vAlign w:val="center"/>
            <w:hideMark/>
          </w:tcPr>
          <w:p w:rsidR="00577106" w:rsidRPr="005F3828" w:rsidRDefault="00577106" w:rsidP="006B09E8">
            <w:pPr>
              <w:jc w:val="center"/>
              <w:rPr>
                <w:sz w:val="12"/>
                <w:szCs w:val="12"/>
              </w:rPr>
            </w:pPr>
            <w:r w:rsidRPr="005F3828">
              <w:rPr>
                <w:sz w:val="12"/>
                <w:szCs w:val="12"/>
              </w:rPr>
              <w:t>1 179,10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100,6</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center"/>
            <w:hideMark/>
          </w:tcPr>
          <w:p w:rsidR="00577106" w:rsidRPr="005F3828" w:rsidRDefault="00577106" w:rsidP="006B09E8">
            <w:pPr>
              <w:rPr>
                <w:sz w:val="12"/>
                <w:szCs w:val="12"/>
              </w:rPr>
            </w:pPr>
            <w:r w:rsidRPr="005F3828">
              <w:rPr>
                <w:sz w:val="12"/>
                <w:szCs w:val="12"/>
              </w:rPr>
              <w:t>Безвозмездные поступления</w:t>
            </w:r>
          </w:p>
        </w:tc>
        <w:tc>
          <w:tcPr>
            <w:tcW w:w="0" w:type="auto"/>
            <w:tcBorders>
              <w:top w:val="nil"/>
              <w:left w:val="single" w:sz="4" w:space="0" w:color="auto"/>
              <w:bottom w:val="single" w:sz="4" w:space="0" w:color="auto"/>
              <w:right w:val="single" w:sz="4" w:space="0" w:color="auto"/>
            </w:tcBorders>
            <w:shd w:val="clear" w:color="auto" w:fill="auto"/>
            <w:vAlign w:val="center"/>
            <w:hideMark/>
          </w:tcPr>
          <w:p w:rsidR="00577106" w:rsidRPr="005F3828" w:rsidRDefault="00577106" w:rsidP="006B09E8">
            <w:pPr>
              <w:jc w:val="center"/>
              <w:rPr>
                <w:sz w:val="12"/>
                <w:szCs w:val="12"/>
              </w:rPr>
            </w:pPr>
            <w:r w:rsidRPr="005F3828">
              <w:rPr>
                <w:sz w:val="12"/>
                <w:szCs w:val="12"/>
              </w:rPr>
              <w:t>3 713,30</w:t>
            </w:r>
          </w:p>
        </w:tc>
        <w:tc>
          <w:tcPr>
            <w:tcW w:w="0" w:type="auto"/>
            <w:tcBorders>
              <w:top w:val="nil"/>
              <w:left w:val="nil"/>
              <w:bottom w:val="single" w:sz="4" w:space="0" w:color="auto"/>
              <w:right w:val="single" w:sz="4" w:space="0" w:color="auto"/>
            </w:tcBorders>
            <w:shd w:val="clear" w:color="auto" w:fill="auto"/>
            <w:vAlign w:val="center"/>
            <w:hideMark/>
          </w:tcPr>
          <w:p w:rsidR="00577106" w:rsidRPr="005F3828" w:rsidRDefault="00577106" w:rsidP="006B09E8">
            <w:pPr>
              <w:jc w:val="center"/>
              <w:rPr>
                <w:sz w:val="12"/>
                <w:szCs w:val="12"/>
              </w:rPr>
            </w:pPr>
            <w:r w:rsidRPr="005F3828">
              <w:rPr>
                <w:sz w:val="12"/>
                <w:szCs w:val="12"/>
              </w:rPr>
              <w:t>3 711,60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100,0</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ИТОГО РАСХОДОВ</w:t>
            </w:r>
          </w:p>
        </w:tc>
        <w:tc>
          <w:tcPr>
            <w:tcW w:w="0" w:type="auto"/>
            <w:tcBorders>
              <w:top w:val="nil"/>
              <w:left w:val="single" w:sz="4" w:space="0" w:color="auto"/>
              <w:bottom w:val="single" w:sz="4" w:space="0" w:color="auto"/>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4 916,70</w:t>
            </w:r>
          </w:p>
        </w:tc>
        <w:tc>
          <w:tcPr>
            <w:tcW w:w="0" w:type="auto"/>
            <w:tcBorders>
              <w:top w:val="nil"/>
              <w:left w:val="nil"/>
              <w:bottom w:val="single" w:sz="4" w:space="0" w:color="auto"/>
              <w:right w:val="single" w:sz="4" w:space="0" w:color="auto"/>
            </w:tcBorders>
            <w:shd w:val="clear" w:color="auto" w:fill="auto"/>
            <w:vAlign w:val="center"/>
            <w:hideMark/>
          </w:tcPr>
          <w:p w:rsidR="00577106" w:rsidRPr="005F3828" w:rsidRDefault="00577106" w:rsidP="006B09E8">
            <w:pPr>
              <w:jc w:val="center"/>
              <w:rPr>
                <w:b/>
                <w:bCs/>
                <w:sz w:val="12"/>
                <w:szCs w:val="12"/>
              </w:rPr>
            </w:pPr>
            <w:r w:rsidRPr="005F3828">
              <w:rPr>
                <w:b/>
                <w:bCs/>
                <w:sz w:val="12"/>
                <w:szCs w:val="12"/>
              </w:rPr>
              <w:t>4 822,10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98,1</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r w:rsidRPr="005F3828">
              <w:rPr>
                <w:b/>
                <w:bCs/>
                <w:sz w:val="12"/>
                <w:szCs w:val="12"/>
              </w:rPr>
              <w:t>Общегосударственные вопросы</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2 170,20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b/>
                <w:bCs/>
                <w:sz w:val="12"/>
                <w:szCs w:val="12"/>
              </w:rPr>
            </w:pPr>
            <w:r w:rsidRPr="005F3828">
              <w:rPr>
                <w:b/>
                <w:bCs/>
                <w:sz w:val="12"/>
                <w:szCs w:val="12"/>
              </w:rPr>
              <w:t>2 169,60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100,0</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jc w:val="right"/>
              <w:rPr>
                <w:sz w:val="12"/>
                <w:szCs w:val="12"/>
              </w:rPr>
            </w:pPr>
            <w:r w:rsidRPr="005F3828">
              <w:rPr>
                <w:sz w:val="12"/>
                <w:szCs w:val="12"/>
              </w:rPr>
              <w:t>в т.ч. оплата труда и начисления на оплату труда</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1 305,80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sz w:val="12"/>
                <w:szCs w:val="12"/>
              </w:rPr>
            </w:pPr>
            <w:r w:rsidRPr="005F3828">
              <w:rPr>
                <w:sz w:val="12"/>
                <w:szCs w:val="12"/>
              </w:rPr>
              <w:t>1 305,70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100,0</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r w:rsidRPr="005F3828">
              <w:rPr>
                <w:b/>
                <w:bCs/>
                <w:sz w:val="12"/>
                <w:szCs w:val="12"/>
              </w:rPr>
              <w:t>Национальная оборона</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66,70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b/>
                <w:bCs/>
                <w:sz w:val="12"/>
                <w:szCs w:val="12"/>
              </w:rPr>
            </w:pPr>
            <w:r w:rsidRPr="005F3828">
              <w:rPr>
                <w:b/>
                <w:bCs/>
                <w:sz w:val="12"/>
                <w:szCs w:val="12"/>
              </w:rPr>
              <w:t>66,70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100,0</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jc w:val="right"/>
              <w:rPr>
                <w:sz w:val="12"/>
                <w:szCs w:val="12"/>
              </w:rPr>
            </w:pPr>
            <w:r w:rsidRPr="005F3828">
              <w:rPr>
                <w:sz w:val="12"/>
                <w:szCs w:val="12"/>
              </w:rPr>
              <w:t>в т.ч. оплата труда и начисления на оплату труда</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61,80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sz w:val="12"/>
                <w:szCs w:val="12"/>
              </w:rPr>
            </w:pPr>
            <w:r w:rsidRPr="005F3828">
              <w:rPr>
                <w:sz w:val="12"/>
                <w:szCs w:val="12"/>
              </w:rPr>
              <w:t>61,80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100,0</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r w:rsidRPr="005F3828">
              <w:rPr>
                <w:b/>
                <w:bCs/>
                <w:sz w:val="12"/>
                <w:szCs w:val="12"/>
              </w:rPr>
              <w:t>Национальная безопасность и правоохранительная деятельность</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0,60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b/>
                <w:bCs/>
                <w:sz w:val="12"/>
                <w:szCs w:val="12"/>
              </w:rPr>
            </w:pPr>
            <w:r w:rsidRPr="005F3828">
              <w:rPr>
                <w:b/>
                <w:bCs/>
                <w:sz w:val="12"/>
                <w:szCs w:val="12"/>
              </w:rPr>
              <w:t>0,00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0,0</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r w:rsidRPr="005F3828">
              <w:rPr>
                <w:b/>
                <w:bCs/>
                <w:sz w:val="12"/>
                <w:szCs w:val="12"/>
              </w:rPr>
              <w:t>Национальная экономика</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294,60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b/>
                <w:bCs/>
                <w:sz w:val="12"/>
                <w:szCs w:val="12"/>
              </w:rPr>
            </w:pPr>
            <w:r w:rsidRPr="005F3828">
              <w:rPr>
                <w:b/>
                <w:bCs/>
                <w:sz w:val="12"/>
                <w:szCs w:val="12"/>
              </w:rPr>
              <w:t>271,20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92,1</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r w:rsidRPr="005F3828">
              <w:rPr>
                <w:b/>
                <w:bCs/>
                <w:sz w:val="12"/>
                <w:szCs w:val="12"/>
              </w:rPr>
              <w:t>Жилищно-коммунальное хозяйство</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1 403,10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b/>
                <w:bCs/>
                <w:sz w:val="12"/>
                <w:szCs w:val="12"/>
              </w:rPr>
            </w:pPr>
            <w:r w:rsidRPr="005F3828">
              <w:rPr>
                <w:b/>
                <w:bCs/>
                <w:sz w:val="12"/>
                <w:szCs w:val="12"/>
              </w:rPr>
              <w:t>1 402,30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99,9</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center"/>
            <w:hideMark/>
          </w:tcPr>
          <w:p w:rsidR="00577106" w:rsidRPr="005F3828" w:rsidRDefault="00577106" w:rsidP="006B09E8">
            <w:pPr>
              <w:rPr>
                <w:b/>
                <w:bCs/>
                <w:sz w:val="12"/>
                <w:szCs w:val="12"/>
              </w:rPr>
            </w:pPr>
            <w:r w:rsidRPr="005F3828">
              <w:rPr>
                <w:b/>
                <w:bCs/>
                <w:sz w:val="12"/>
                <w:szCs w:val="12"/>
              </w:rPr>
              <w:t>Культура, кинематография, средства массовой информации</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873,70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b/>
                <w:bCs/>
                <w:sz w:val="12"/>
                <w:szCs w:val="12"/>
              </w:rPr>
            </w:pPr>
            <w:r w:rsidRPr="005F3828">
              <w:rPr>
                <w:b/>
                <w:bCs/>
                <w:sz w:val="12"/>
                <w:szCs w:val="12"/>
              </w:rPr>
              <w:t>804,90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92,1</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jc w:val="right"/>
              <w:rPr>
                <w:sz w:val="12"/>
                <w:szCs w:val="12"/>
              </w:rPr>
            </w:pPr>
            <w:r w:rsidRPr="005F3828">
              <w:rPr>
                <w:sz w:val="12"/>
                <w:szCs w:val="12"/>
              </w:rPr>
              <w:t>в т.ч. оплата труда и начисления на оплату труда</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503,60</w:t>
            </w:r>
          </w:p>
        </w:tc>
        <w:tc>
          <w:tcPr>
            <w:tcW w:w="0" w:type="auto"/>
            <w:tcBorders>
              <w:top w:val="nil"/>
              <w:left w:val="nil"/>
              <w:bottom w:val="single" w:sz="4" w:space="0" w:color="auto"/>
              <w:right w:val="single" w:sz="4" w:space="0" w:color="auto"/>
            </w:tcBorders>
            <w:shd w:val="clear" w:color="auto" w:fill="auto"/>
            <w:noWrap/>
            <w:vAlign w:val="bottom"/>
            <w:hideMark/>
          </w:tcPr>
          <w:p w:rsidR="00577106" w:rsidRPr="005F3828" w:rsidRDefault="00577106" w:rsidP="006B09E8">
            <w:pPr>
              <w:jc w:val="center"/>
              <w:rPr>
                <w:sz w:val="12"/>
                <w:szCs w:val="12"/>
              </w:rPr>
            </w:pPr>
            <w:r w:rsidRPr="005F3828">
              <w:rPr>
                <w:sz w:val="12"/>
                <w:szCs w:val="12"/>
              </w:rPr>
              <w:t>435,30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sz w:val="12"/>
                <w:szCs w:val="12"/>
              </w:rPr>
            </w:pPr>
            <w:r w:rsidRPr="005F3828">
              <w:rPr>
                <w:sz w:val="12"/>
                <w:szCs w:val="12"/>
              </w:rPr>
              <w:t>86,4</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r w:rsidRPr="005F3828">
              <w:rPr>
                <w:b/>
                <w:bCs/>
                <w:sz w:val="12"/>
                <w:szCs w:val="12"/>
              </w:rPr>
              <w:t>Социальная политика</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104,70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104,30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99,6</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r w:rsidRPr="005F3828">
              <w:rPr>
                <w:b/>
                <w:bCs/>
                <w:sz w:val="12"/>
                <w:szCs w:val="12"/>
              </w:rPr>
              <w:t>Обслуживание государственного и муниципального долга</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3,10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3,10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0,0</w:t>
            </w:r>
          </w:p>
        </w:tc>
      </w:tr>
      <w:tr w:rsidR="00577106" w:rsidRPr="005F3828" w:rsidTr="002704BD">
        <w:trPr>
          <w:cantSplit/>
        </w:trPr>
        <w:tc>
          <w:tcPr>
            <w:tcW w:w="0" w:type="auto"/>
            <w:tcBorders>
              <w:top w:val="nil"/>
              <w:left w:val="single" w:sz="4" w:space="0" w:color="auto"/>
              <w:bottom w:val="single" w:sz="4" w:space="0" w:color="auto"/>
              <w:right w:val="nil"/>
            </w:tcBorders>
            <w:shd w:val="clear" w:color="auto" w:fill="auto"/>
            <w:vAlign w:val="bottom"/>
            <w:hideMark/>
          </w:tcPr>
          <w:p w:rsidR="00577106" w:rsidRPr="005F3828" w:rsidRDefault="00577106" w:rsidP="006B09E8">
            <w:pPr>
              <w:rPr>
                <w:b/>
                <w:bCs/>
                <w:sz w:val="12"/>
                <w:szCs w:val="12"/>
              </w:rPr>
            </w:pPr>
            <w:proofErr w:type="spellStart"/>
            <w:r w:rsidRPr="005F3828">
              <w:rPr>
                <w:b/>
                <w:bCs/>
                <w:sz w:val="12"/>
                <w:szCs w:val="12"/>
              </w:rPr>
              <w:t>Финпомощь</w:t>
            </w:r>
            <w:proofErr w:type="spellEnd"/>
            <w:r w:rsidRPr="005F3828">
              <w:rPr>
                <w:b/>
                <w:bCs/>
                <w:sz w:val="12"/>
                <w:szCs w:val="12"/>
              </w:rPr>
              <w:t xml:space="preserve"> поселениям</w:t>
            </w:r>
          </w:p>
        </w:tc>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 </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 </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#ДЕЛ/0!</w:t>
            </w:r>
          </w:p>
        </w:tc>
      </w:tr>
      <w:tr w:rsidR="00577106" w:rsidRPr="005F3828" w:rsidTr="002704BD">
        <w:trPr>
          <w:cantSplit/>
        </w:trPr>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rPr>
                <w:b/>
                <w:bCs/>
                <w:sz w:val="12"/>
                <w:szCs w:val="12"/>
              </w:rPr>
            </w:pPr>
            <w:proofErr w:type="spellStart"/>
            <w:r w:rsidRPr="005F3828">
              <w:rPr>
                <w:b/>
                <w:bCs/>
                <w:sz w:val="12"/>
                <w:szCs w:val="12"/>
              </w:rPr>
              <w:t>профицит</w:t>
            </w:r>
            <w:proofErr w:type="spellEnd"/>
            <w:proofErr w:type="gramStart"/>
            <w:r w:rsidRPr="005F3828">
              <w:rPr>
                <w:b/>
                <w:bCs/>
                <w:sz w:val="12"/>
                <w:szCs w:val="12"/>
              </w:rPr>
              <w:t xml:space="preserve"> (+), </w:t>
            </w:r>
            <w:proofErr w:type="gramEnd"/>
            <w:r w:rsidRPr="005F3828">
              <w:rPr>
                <w:b/>
                <w:bCs/>
                <w:sz w:val="12"/>
                <w:szCs w:val="12"/>
              </w:rPr>
              <w:t>дефицит (-)</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-31,50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68,60</w:t>
            </w:r>
          </w:p>
        </w:tc>
        <w:tc>
          <w:tcPr>
            <w:tcW w:w="0" w:type="auto"/>
            <w:tcBorders>
              <w:top w:val="nil"/>
              <w:left w:val="nil"/>
              <w:bottom w:val="single" w:sz="4" w:space="0" w:color="auto"/>
              <w:right w:val="single" w:sz="4" w:space="0" w:color="auto"/>
            </w:tcBorders>
            <w:shd w:val="clear" w:color="auto" w:fill="auto"/>
            <w:vAlign w:val="bottom"/>
            <w:hideMark/>
          </w:tcPr>
          <w:p w:rsidR="00577106" w:rsidRPr="005F3828" w:rsidRDefault="00577106" w:rsidP="006B09E8">
            <w:pPr>
              <w:jc w:val="center"/>
              <w:rPr>
                <w:b/>
                <w:bCs/>
                <w:sz w:val="12"/>
                <w:szCs w:val="12"/>
              </w:rPr>
            </w:pPr>
            <w:r w:rsidRPr="005F3828">
              <w:rPr>
                <w:b/>
                <w:bCs/>
                <w:sz w:val="12"/>
                <w:szCs w:val="12"/>
              </w:rPr>
              <w:t> </w:t>
            </w:r>
          </w:p>
        </w:tc>
      </w:tr>
      <w:tr w:rsidR="00577106" w:rsidRPr="005F3828" w:rsidTr="002704BD">
        <w:trPr>
          <w:cantSplit/>
        </w:trPr>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rPr>
                <w:b/>
                <w:bCs/>
                <w:sz w:val="12"/>
                <w:szCs w:val="12"/>
              </w:rPr>
            </w:pPr>
            <w:r w:rsidRPr="005F3828">
              <w:rPr>
                <w:b/>
                <w:bCs/>
                <w:sz w:val="12"/>
                <w:szCs w:val="12"/>
              </w:rPr>
              <w:t xml:space="preserve">Численность муниципальных служащих </w:t>
            </w:r>
            <w:r w:rsidRPr="005F3828">
              <w:rPr>
                <w:b/>
                <w:bCs/>
                <w:sz w:val="12"/>
                <w:szCs w:val="12"/>
              </w:rPr>
              <w:br/>
              <w:t>за   2015 года</w:t>
            </w:r>
          </w:p>
        </w:tc>
        <w:tc>
          <w:tcPr>
            <w:tcW w:w="0" w:type="auto"/>
            <w:gridSpan w:val="3"/>
            <w:tcBorders>
              <w:top w:val="single" w:sz="4" w:space="0" w:color="auto"/>
              <w:left w:val="nil"/>
              <w:bottom w:val="single" w:sz="4" w:space="0" w:color="auto"/>
              <w:right w:val="single" w:sz="4" w:space="0" w:color="auto"/>
            </w:tcBorders>
            <w:shd w:val="clear" w:color="auto" w:fill="auto"/>
            <w:noWrap/>
            <w:vAlign w:val="bottom"/>
            <w:hideMark/>
          </w:tcPr>
          <w:p w:rsidR="00577106" w:rsidRPr="005F3828" w:rsidRDefault="00577106" w:rsidP="006B09E8">
            <w:pPr>
              <w:jc w:val="right"/>
              <w:rPr>
                <w:b/>
                <w:bCs/>
                <w:sz w:val="12"/>
                <w:szCs w:val="12"/>
              </w:rPr>
            </w:pPr>
            <w:r w:rsidRPr="005F3828">
              <w:rPr>
                <w:b/>
                <w:bCs/>
                <w:sz w:val="12"/>
                <w:szCs w:val="12"/>
              </w:rPr>
              <w:t>3</w:t>
            </w:r>
          </w:p>
        </w:tc>
      </w:tr>
      <w:tr w:rsidR="00577106" w:rsidRPr="005F3828" w:rsidTr="002704BD">
        <w:trPr>
          <w:cantSplit/>
        </w:trPr>
        <w:tc>
          <w:tcPr>
            <w:tcW w:w="0" w:type="auto"/>
            <w:tcBorders>
              <w:top w:val="nil"/>
              <w:left w:val="single" w:sz="4" w:space="0" w:color="auto"/>
              <w:bottom w:val="single" w:sz="4" w:space="0" w:color="auto"/>
              <w:right w:val="single" w:sz="4" w:space="0" w:color="auto"/>
            </w:tcBorders>
            <w:shd w:val="clear" w:color="auto" w:fill="auto"/>
            <w:vAlign w:val="bottom"/>
            <w:hideMark/>
          </w:tcPr>
          <w:p w:rsidR="00577106" w:rsidRPr="005F3828" w:rsidRDefault="00577106" w:rsidP="006B09E8">
            <w:pPr>
              <w:rPr>
                <w:b/>
                <w:bCs/>
                <w:sz w:val="12"/>
                <w:szCs w:val="12"/>
              </w:rPr>
            </w:pPr>
            <w:r w:rsidRPr="005F3828">
              <w:rPr>
                <w:b/>
                <w:bCs/>
                <w:sz w:val="12"/>
                <w:szCs w:val="12"/>
              </w:rPr>
              <w:t>Численность работников муниципальных учреждений за  2015 года</w:t>
            </w:r>
          </w:p>
        </w:tc>
        <w:tc>
          <w:tcPr>
            <w:tcW w:w="0" w:type="auto"/>
            <w:gridSpan w:val="3"/>
            <w:tcBorders>
              <w:top w:val="single" w:sz="4" w:space="0" w:color="auto"/>
              <w:left w:val="nil"/>
              <w:bottom w:val="single" w:sz="4" w:space="0" w:color="auto"/>
              <w:right w:val="single" w:sz="4" w:space="0" w:color="auto"/>
            </w:tcBorders>
            <w:shd w:val="clear" w:color="auto" w:fill="auto"/>
            <w:noWrap/>
            <w:vAlign w:val="bottom"/>
            <w:hideMark/>
          </w:tcPr>
          <w:p w:rsidR="00577106" w:rsidRPr="005F3828" w:rsidRDefault="00577106" w:rsidP="006B09E8">
            <w:pPr>
              <w:jc w:val="right"/>
              <w:rPr>
                <w:b/>
                <w:bCs/>
                <w:sz w:val="12"/>
                <w:szCs w:val="12"/>
              </w:rPr>
            </w:pPr>
            <w:r w:rsidRPr="005F3828">
              <w:rPr>
                <w:b/>
                <w:bCs/>
                <w:sz w:val="12"/>
                <w:szCs w:val="12"/>
              </w:rPr>
              <w:t>3</w:t>
            </w:r>
          </w:p>
        </w:tc>
      </w:tr>
    </w:tbl>
    <w:p w:rsidR="00577106" w:rsidRPr="005F3828" w:rsidRDefault="00577106" w:rsidP="006B09E8">
      <w:pPr>
        <w:jc w:val="center"/>
        <w:rPr>
          <w:color w:val="000000"/>
          <w:sz w:val="16"/>
          <w:szCs w:val="16"/>
        </w:rPr>
      </w:pPr>
    </w:p>
    <w:p w:rsidR="00577106" w:rsidRPr="005F3828" w:rsidRDefault="00577106" w:rsidP="006B09E8">
      <w:pPr>
        <w:rPr>
          <w:sz w:val="16"/>
          <w:szCs w:val="16"/>
        </w:rPr>
      </w:pPr>
      <w:r w:rsidRPr="005F3828">
        <w:rPr>
          <w:sz w:val="16"/>
          <w:szCs w:val="16"/>
        </w:rPr>
        <w:t xml:space="preserve">Глава </w:t>
      </w:r>
      <w:proofErr w:type="spellStart"/>
      <w:r w:rsidRPr="005F3828">
        <w:rPr>
          <w:sz w:val="16"/>
          <w:szCs w:val="16"/>
        </w:rPr>
        <w:t>Ерышевского</w:t>
      </w:r>
      <w:proofErr w:type="spellEnd"/>
    </w:p>
    <w:p w:rsidR="00577106" w:rsidRPr="005F3828" w:rsidRDefault="00577106" w:rsidP="006B09E8">
      <w:pPr>
        <w:rPr>
          <w:sz w:val="16"/>
          <w:szCs w:val="16"/>
        </w:rPr>
      </w:pPr>
      <w:r w:rsidRPr="005F3828">
        <w:rPr>
          <w:sz w:val="16"/>
          <w:szCs w:val="16"/>
        </w:rPr>
        <w:t>сельского поселения</w:t>
      </w:r>
    </w:p>
    <w:p w:rsidR="00577106" w:rsidRPr="005F3828" w:rsidRDefault="00577106" w:rsidP="006B09E8">
      <w:pPr>
        <w:tabs>
          <w:tab w:val="left" w:pos="3544"/>
        </w:tabs>
        <w:rPr>
          <w:sz w:val="16"/>
          <w:szCs w:val="16"/>
        </w:rPr>
      </w:pPr>
      <w:r w:rsidRPr="005F3828">
        <w:rPr>
          <w:sz w:val="16"/>
          <w:szCs w:val="16"/>
        </w:rPr>
        <w:t xml:space="preserve">Павловского муниципального района </w:t>
      </w:r>
      <w:r w:rsidRPr="005F3828">
        <w:rPr>
          <w:sz w:val="16"/>
          <w:szCs w:val="16"/>
        </w:rPr>
        <w:tab/>
        <w:t>Т.П.Быкова</w:t>
      </w:r>
    </w:p>
    <w:p w:rsidR="00577106" w:rsidRPr="005F3828" w:rsidRDefault="00577106" w:rsidP="006B09E8">
      <w:pPr>
        <w:jc w:val="center"/>
        <w:rPr>
          <w:color w:val="000000"/>
          <w:sz w:val="16"/>
          <w:szCs w:val="16"/>
        </w:rPr>
      </w:pPr>
    </w:p>
    <w:p w:rsidR="006F4628" w:rsidRPr="005F3828" w:rsidRDefault="006F4628" w:rsidP="006B09E8">
      <w:pPr>
        <w:jc w:val="center"/>
        <w:rPr>
          <w:color w:val="000000"/>
          <w:sz w:val="16"/>
          <w:szCs w:val="16"/>
        </w:rPr>
      </w:pPr>
    </w:p>
    <w:tbl>
      <w:tblPr>
        <w:tblW w:w="0" w:type="auto"/>
        <w:shd w:val="clear" w:color="auto" w:fill="BFBFBF"/>
        <w:tblLook w:val="04A0"/>
      </w:tblPr>
      <w:tblGrid>
        <w:gridCol w:w="4826"/>
      </w:tblGrid>
      <w:tr w:rsidR="006F4628" w:rsidRPr="005F3828" w:rsidTr="00AD1984">
        <w:tc>
          <w:tcPr>
            <w:tcW w:w="4826" w:type="dxa"/>
            <w:shd w:val="clear" w:color="auto" w:fill="BFBFBF"/>
          </w:tcPr>
          <w:p w:rsidR="006F4628" w:rsidRPr="005F3828" w:rsidRDefault="006F4628" w:rsidP="006B09E8">
            <w:pPr>
              <w:jc w:val="center"/>
              <w:rPr>
                <w:b/>
                <w:color w:val="000000"/>
              </w:rPr>
            </w:pPr>
            <w:r>
              <w:rPr>
                <w:b/>
                <w:color w:val="000000"/>
              </w:rPr>
              <w:t>Песковское</w:t>
            </w:r>
            <w:r w:rsidRPr="005F3828">
              <w:rPr>
                <w:b/>
                <w:color w:val="000000"/>
              </w:rPr>
              <w:t xml:space="preserve"> сельское поселение</w:t>
            </w:r>
          </w:p>
        </w:tc>
      </w:tr>
    </w:tbl>
    <w:p w:rsidR="006F4628" w:rsidRDefault="006F4628" w:rsidP="006B09E8">
      <w:pPr>
        <w:jc w:val="center"/>
        <w:rPr>
          <w:color w:val="000000"/>
          <w:sz w:val="16"/>
          <w:szCs w:val="16"/>
        </w:rPr>
      </w:pPr>
    </w:p>
    <w:p w:rsidR="009836B1" w:rsidRPr="009836B1" w:rsidRDefault="009836B1" w:rsidP="006B09E8">
      <w:pPr>
        <w:pStyle w:val="10"/>
        <w:tabs>
          <w:tab w:val="left" w:pos="5529"/>
        </w:tabs>
        <w:spacing w:before="0" w:after="0"/>
        <w:jc w:val="center"/>
        <w:rPr>
          <w:rFonts w:ascii="Times New Roman" w:hAnsi="Times New Roman"/>
          <w:spacing w:val="20"/>
          <w:sz w:val="16"/>
          <w:szCs w:val="16"/>
        </w:rPr>
      </w:pPr>
      <w:r w:rsidRPr="009836B1">
        <w:rPr>
          <w:rFonts w:ascii="Times New Roman" w:hAnsi="Times New Roman"/>
          <w:spacing w:val="20"/>
          <w:sz w:val="16"/>
          <w:szCs w:val="16"/>
        </w:rPr>
        <w:t>ИЗВЕЩЕНИЕ</w:t>
      </w:r>
    </w:p>
    <w:p w:rsidR="009836B1" w:rsidRPr="009836B1" w:rsidRDefault="009836B1" w:rsidP="006B09E8"/>
    <w:p w:rsidR="009836B1" w:rsidRDefault="009836B1" w:rsidP="006B09E8">
      <w:pPr>
        <w:ind w:firstLine="567"/>
        <w:jc w:val="right"/>
        <w:rPr>
          <w:b/>
          <w:sz w:val="16"/>
          <w:szCs w:val="16"/>
        </w:rPr>
      </w:pPr>
      <w:r w:rsidRPr="009836B1">
        <w:rPr>
          <w:b/>
          <w:sz w:val="16"/>
          <w:szCs w:val="16"/>
        </w:rPr>
        <w:t>Реестровый номер торгов 2016 – 01</w:t>
      </w:r>
    </w:p>
    <w:p w:rsidR="009836B1" w:rsidRPr="009836B1" w:rsidRDefault="009836B1" w:rsidP="006B09E8">
      <w:pPr>
        <w:ind w:firstLine="567"/>
        <w:jc w:val="right"/>
        <w:rPr>
          <w:b/>
          <w:sz w:val="16"/>
          <w:szCs w:val="16"/>
        </w:rPr>
      </w:pPr>
    </w:p>
    <w:p w:rsidR="009836B1" w:rsidRPr="0042575D" w:rsidRDefault="009836B1" w:rsidP="006B09E8">
      <w:pPr>
        <w:ind w:firstLine="567"/>
        <w:jc w:val="both"/>
        <w:rPr>
          <w:sz w:val="16"/>
          <w:szCs w:val="16"/>
        </w:rPr>
      </w:pPr>
      <w:r w:rsidRPr="009836B1">
        <w:rPr>
          <w:sz w:val="16"/>
          <w:szCs w:val="16"/>
        </w:rPr>
        <w:t xml:space="preserve">Администрация </w:t>
      </w:r>
      <w:proofErr w:type="spellStart"/>
      <w:r w:rsidRPr="009836B1">
        <w:rPr>
          <w:sz w:val="16"/>
          <w:szCs w:val="16"/>
        </w:rPr>
        <w:t>Песковского</w:t>
      </w:r>
      <w:proofErr w:type="spellEnd"/>
      <w:r w:rsidRPr="009836B1">
        <w:rPr>
          <w:sz w:val="16"/>
          <w:szCs w:val="16"/>
        </w:rPr>
        <w:t xml:space="preserve"> сельского поселения Павловского муниципального района Воронежской области</w:t>
      </w:r>
      <w:r w:rsidRPr="0042575D">
        <w:rPr>
          <w:sz w:val="16"/>
          <w:szCs w:val="16"/>
        </w:rPr>
        <w:t xml:space="preserve"> сообщает о проведении открытого по составу участников и по форме подачи предложений о цене аукциона по продаже земельных участков </w:t>
      </w:r>
    </w:p>
    <w:p w:rsidR="009836B1" w:rsidRPr="0042575D" w:rsidRDefault="009836B1" w:rsidP="006B09E8">
      <w:pPr>
        <w:ind w:firstLine="567"/>
        <w:jc w:val="both"/>
        <w:rPr>
          <w:sz w:val="16"/>
          <w:szCs w:val="16"/>
        </w:rPr>
      </w:pPr>
      <w:r w:rsidRPr="0042575D">
        <w:rPr>
          <w:sz w:val="16"/>
          <w:szCs w:val="16"/>
        </w:rPr>
        <w:t>Основание проведения аукциона:</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21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22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23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24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25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26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27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28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29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 постановление администрации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от «29» февраля 2016 года № 30 «О проведении торгов по продаже земельного участка для сельскохозяйственного использования»;</w:t>
      </w:r>
    </w:p>
    <w:p w:rsidR="009836B1" w:rsidRPr="0042575D" w:rsidRDefault="009836B1" w:rsidP="006B09E8">
      <w:pPr>
        <w:ind w:firstLine="567"/>
        <w:jc w:val="both"/>
        <w:rPr>
          <w:sz w:val="16"/>
          <w:szCs w:val="16"/>
        </w:rPr>
      </w:pPr>
      <w:r w:rsidRPr="0042575D">
        <w:rPr>
          <w:sz w:val="16"/>
          <w:szCs w:val="16"/>
        </w:rPr>
        <w:t xml:space="preserve">Организатор аукциона – администрация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w:t>
      </w:r>
    </w:p>
    <w:p w:rsidR="009836B1" w:rsidRPr="0042575D" w:rsidRDefault="009836B1" w:rsidP="006B09E8">
      <w:pPr>
        <w:ind w:firstLine="567"/>
        <w:jc w:val="both"/>
        <w:rPr>
          <w:sz w:val="16"/>
          <w:szCs w:val="16"/>
        </w:rPr>
      </w:pPr>
      <w:r w:rsidRPr="0042575D">
        <w:rPr>
          <w:sz w:val="16"/>
          <w:szCs w:val="16"/>
        </w:rPr>
        <w:t xml:space="preserve">Уполномоченный орган (продавец) земельных участков – администрация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w:t>
      </w:r>
    </w:p>
    <w:p w:rsidR="009836B1" w:rsidRPr="0042575D" w:rsidRDefault="009836B1" w:rsidP="006B09E8">
      <w:pPr>
        <w:ind w:firstLine="567"/>
        <w:jc w:val="both"/>
        <w:rPr>
          <w:sz w:val="16"/>
          <w:szCs w:val="16"/>
        </w:rPr>
      </w:pPr>
      <w:r w:rsidRPr="0042575D">
        <w:rPr>
          <w:sz w:val="16"/>
          <w:szCs w:val="16"/>
        </w:rPr>
        <w:t xml:space="preserve">Дата начала приема заявок на участие в аукционе – 04 марта 2016 г. </w:t>
      </w:r>
    </w:p>
    <w:p w:rsidR="009836B1" w:rsidRPr="0042575D" w:rsidRDefault="009836B1" w:rsidP="006B09E8">
      <w:pPr>
        <w:ind w:firstLine="567"/>
        <w:jc w:val="both"/>
        <w:rPr>
          <w:sz w:val="16"/>
          <w:szCs w:val="16"/>
        </w:rPr>
      </w:pPr>
      <w:r w:rsidRPr="0042575D">
        <w:rPr>
          <w:sz w:val="16"/>
          <w:szCs w:val="16"/>
        </w:rPr>
        <w:t>Дата и время окончания приема заявок на участие в аукционе – 04 апреля 2016 г. в 17 часов 00 минут по московскому времени.</w:t>
      </w:r>
    </w:p>
    <w:p w:rsidR="009836B1" w:rsidRPr="0042575D" w:rsidRDefault="009836B1" w:rsidP="006B09E8">
      <w:pPr>
        <w:ind w:firstLine="567"/>
        <w:jc w:val="both"/>
        <w:rPr>
          <w:sz w:val="16"/>
          <w:szCs w:val="16"/>
        </w:rPr>
      </w:pPr>
      <w:r w:rsidRPr="0042575D">
        <w:rPr>
          <w:sz w:val="16"/>
          <w:szCs w:val="16"/>
        </w:rPr>
        <w:t>Время и место приема заявок по рабочим дням с 8.00 до 12.00 и с 13.00 до 16.00 по московскому времени по адресу: 396435, Воронежская область, Павловский район, с. Пески, ул. Скрынникова, 15.</w:t>
      </w:r>
    </w:p>
    <w:p w:rsidR="009836B1" w:rsidRPr="0042575D" w:rsidRDefault="009836B1" w:rsidP="006B09E8">
      <w:pPr>
        <w:ind w:firstLine="567"/>
        <w:jc w:val="both"/>
        <w:rPr>
          <w:sz w:val="16"/>
          <w:szCs w:val="16"/>
        </w:rPr>
      </w:pPr>
      <w:r w:rsidRPr="0042575D">
        <w:rPr>
          <w:sz w:val="16"/>
          <w:szCs w:val="16"/>
        </w:rPr>
        <w:t>Дата, время и место рассмотрения заявок – 07 апреля 2016 г. в 10 часов 00 минут по московскому времени по адресу: 396435, Воронежская область, Павловский район, с. Пески, ул. Скрынникова, 15.</w:t>
      </w:r>
    </w:p>
    <w:p w:rsidR="009836B1" w:rsidRPr="0042575D" w:rsidRDefault="009836B1" w:rsidP="006B09E8">
      <w:pPr>
        <w:ind w:firstLine="567"/>
        <w:jc w:val="both"/>
        <w:rPr>
          <w:sz w:val="16"/>
          <w:szCs w:val="16"/>
        </w:rPr>
      </w:pPr>
      <w:r w:rsidRPr="0042575D">
        <w:rPr>
          <w:sz w:val="16"/>
          <w:szCs w:val="16"/>
        </w:rPr>
        <w:t>Место проведения аукциона – 396435 Воронежская область, Павловский район, с. Пески, ул. Скрынникова, 15.</w:t>
      </w:r>
    </w:p>
    <w:p w:rsidR="009836B1" w:rsidRPr="0042575D" w:rsidRDefault="009836B1" w:rsidP="006B09E8">
      <w:pPr>
        <w:tabs>
          <w:tab w:val="left" w:pos="709"/>
        </w:tabs>
        <w:ind w:firstLine="567"/>
        <w:jc w:val="both"/>
        <w:rPr>
          <w:sz w:val="16"/>
          <w:szCs w:val="16"/>
        </w:rPr>
      </w:pPr>
      <w:r w:rsidRPr="0042575D">
        <w:rPr>
          <w:sz w:val="16"/>
          <w:szCs w:val="16"/>
        </w:rPr>
        <w:t>Дата и время проведения аукциона – 11 апреля 2016 г</w:t>
      </w:r>
      <w:proofErr w:type="gramStart"/>
      <w:r w:rsidRPr="0042575D">
        <w:rPr>
          <w:sz w:val="16"/>
          <w:szCs w:val="16"/>
        </w:rPr>
        <w:t>.п</w:t>
      </w:r>
      <w:proofErr w:type="gramEnd"/>
      <w:r w:rsidRPr="0042575D">
        <w:rPr>
          <w:sz w:val="16"/>
          <w:szCs w:val="16"/>
        </w:rPr>
        <w:t>о Лоту № 1 в 10 час. 00 мин., по Лоту № 2 в 10 час. 30 мин., по Лоту № 3 11 час. 00., по Лоту № 4 в 11 час. 30 мин., по Лоту № 5 в 13 час. 00 мин., по Лоту № 6 в 13 час. 30 мин., по Лоту № 7 в 14 час. 00 мин., по Лоту № 8 в  14 час. 30., по Лоту № 9 в 15 час. 00 мин., по Лоту № 10 в 15 час. 30 мин.</w:t>
      </w:r>
    </w:p>
    <w:p w:rsidR="009836B1" w:rsidRDefault="009836B1" w:rsidP="006B09E8">
      <w:pPr>
        <w:tabs>
          <w:tab w:val="left" w:pos="709"/>
        </w:tabs>
        <w:ind w:firstLine="567"/>
        <w:jc w:val="both"/>
        <w:rPr>
          <w:sz w:val="16"/>
          <w:szCs w:val="16"/>
        </w:rPr>
      </w:pPr>
      <w:r w:rsidRPr="0042575D">
        <w:rPr>
          <w:sz w:val="16"/>
          <w:szCs w:val="16"/>
        </w:rPr>
        <w:t>Регистрация участников начинается за 10 минут до начала аукциона.</w:t>
      </w:r>
    </w:p>
    <w:p w:rsidR="009836B1" w:rsidRPr="0042575D" w:rsidRDefault="009836B1" w:rsidP="006B09E8">
      <w:pPr>
        <w:tabs>
          <w:tab w:val="left" w:pos="709"/>
        </w:tabs>
        <w:ind w:firstLine="567"/>
        <w:jc w:val="both"/>
        <w:rPr>
          <w:sz w:val="16"/>
          <w:szCs w:val="16"/>
        </w:rPr>
      </w:pPr>
    </w:p>
    <w:p w:rsidR="009836B1" w:rsidRDefault="009836B1" w:rsidP="006B09E8">
      <w:pPr>
        <w:jc w:val="center"/>
        <w:rPr>
          <w:b/>
          <w:sz w:val="16"/>
          <w:szCs w:val="16"/>
        </w:rPr>
      </w:pPr>
      <w:r w:rsidRPr="0042575D">
        <w:rPr>
          <w:b/>
          <w:sz w:val="16"/>
          <w:szCs w:val="16"/>
        </w:rPr>
        <w:t xml:space="preserve">Сведения о предмете аукциона </w:t>
      </w:r>
    </w:p>
    <w:p w:rsidR="00CA61AA" w:rsidRPr="0042575D" w:rsidRDefault="00CA61AA" w:rsidP="006B09E8">
      <w:pPr>
        <w:ind w:firstLine="567"/>
        <w:jc w:val="center"/>
        <w:rPr>
          <w:b/>
          <w:sz w:val="16"/>
          <w:szCs w:val="16"/>
        </w:rPr>
      </w:pPr>
    </w:p>
    <w:tbl>
      <w:tblPr>
        <w:tblW w:w="499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36"/>
        <w:gridCol w:w="819"/>
        <w:gridCol w:w="510"/>
        <w:gridCol w:w="907"/>
        <w:gridCol w:w="711"/>
        <w:gridCol w:w="707"/>
        <w:gridCol w:w="567"/>
        <w:gridCol w:w="534"/>
      </w:tblGrid>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п/п</w:t>
            </w:r>
          </w:p>
        </w:tc>
        <w:tc>
          <w:tcPr>
            <w:tcW w:w="819"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Кадастровый номер земельного участка</w:t>
            </w:r>
          </w:p>
        </w:tc>
        <w:tc>
          <w:tcPr>
            <w:tcW w:w="510" w:type="dxa"/>
            <w:shd w:val="clear" w:color="auto" w:fill="auto"/>
            <w:tcMar>
              <w:left w:w="11" w:type="dxa"/>
              <w:right w:w="11" w:type="dxa"/>
            </w:tcMar>
            <w:vAlign w:val="center"/>
          </w:tcPr>
          <w:p w:rsidR="009836B1" w:rsidRPr="009836B1" w:rsidRDefault="009836B1" w:rsidP="006B09E8">
            <w:pPr>
              <w:jc w:val="center"/>
              <w:rPr>
                <w:sz w:val="12"/>
                <w:szCs w:val="12"/>
                <w:vertAlign w:val="superscript"/>
              </w:rPr>
            </w:pPr>
            <w:r w:rsidRPr="009836B1">
              <w:rPr>
                <w:sz w:val="12"/>
                <w:szCs w:val="12"/>
              </w:rPr>
              <w:t>Площадь земельного участка, м</w:t>
            </w:r>
            <w:proofErr w:type="gramStart"/>
            <w:r w:rsidRPr="009836B1">
              <w:rPr>
                <w:sz w:val="12"/>
                <w:szCs w:val="12"/>
                <w:vertAlign w:val="superscript"/>
              </w:rPr>
              <w:t>2</w:t>
            </w:r>
            <w:proofErr w:type="gramEnd"/>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Адрес (местонахождение) земельного участка</w:t>
            </w:r>
          </w:p>
        </w:tc>
        <w:tc>
          <w:tcPr>
            <w:tcW w:w="711" w:type="dxa"/>
            <w:shd w:val="clear" w:color="auto" w:fill="auto"/>
            <w:tcMar>
              <w:left w:w="11" w:type="dxa"/>
              <w:right w:w="11" w:type="dxa"/>
            </w:tcMar>
            <w:vAlign w:val="center"/>
          </w:tcPr>
          <w:p w:rsidR="009836B1" w:rsidRPr="009836B1" w:rsidRDefault="009836B1" w:rsidP="006B09E8">
            <w:pPr>
              <w:jc w:val="center"/>
              <w:rPr>
                <w:spacing w:val="-3"/>
                <w:sz w:val="12"/>
                <w:szCs w:val="12"/>
              </w:rPr>
            </w:pPr>
            <w:r w:rsidRPr="009836B1">
              <w:rPr>
                <w:spacing w:val="-3"/>
                <w:sz w:val="12"/>
                <w:szCs w:val="12"/>
              </w:rPr>
              <w:t>Разрешенное использование земельного участка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pacing w:val="-3"/>
                <w:sz w:val="12"/>
                <w:szCs w:val="12"/>
              </w:rPr>
              <w:t>Начальная цена продажи земельного участка, руб.</w:t>
            </w:r>
          </w:p>
        </w:tc>
        <w:tc>
          <w:tcPr>
            <w:tcW w:w="567" w:type="dxa"/>
            <w:shd w:val="clear" w:color="auto" w:fill="auto"/>
            <w:tcMar>
              <w:left w:w="11" w:type="dxa"/>
              <w:right w:w="11" w:type="dxa"/>
            </w:tcMar>
            <w:vAlign w:val="center"/>
          </w:tcPr>
          <w:p w:rsidR="009836B1" w:rsidRPr="009836B1" w:rsidRDefault="009836B1" w:rsidP="006B09E8">
            <w:pPr>
              <w:jc w:val="center"/>
              <w:rPr>
                <w:spacing w:val="-3"/>
                <w:sz w:val="12"/>
                <w:szCs w:val="12"/>
              </w:rPr>
            </w:pPr>
            <w:r w:rsidRPr="009836B1">
              <w:rPr>
                <w:spacing w:val="-3"/>
                <w:sz w:val="12"/>
                <w:szCs w:val="12"/>
              </w:rPr>
              <w:t>Шаг аукциона по лоту,</w:t>
            </w:r>
          </w:p>
          <w:p w:rsidR="009836B1" w:rsidRPr="009836B1" w:rsidRDefault="009836B1" w:rsidP="006B09E8">
            <w:pPr>
              <w:jc w:val="center"/>
              <w:rPr>
                <w:spacing w:val="-3"/>
                <w:sz w:val="12"/>
                <w:szCs w:val="12"/>
              </w:rPr>
            </w:pPr>
            <w:r w:rsidRPr="009836B1">
              <w:rPr>
                <w:spacing w:val="-3"/>
                <w:sz w:val="12"/>
                <w:szCs w:val="12"/>
              </w:rPr>
              <w:t>руб.</w:t>
            </w:r>
          </w:p>
        </w:tc>
        <w:tc>
          <w:tcPr>
            <w:tcW w:w="534" w:type="dxa"/>
            <w:shd w:val="clear" w:color="auto" w:fill="auto"/>
            <w:tcMar>
              <w:left w:w="11" w:type="dxa"/>
              <w:right w:w="11" w:type="dxa"/>
            </w:tcMar>
            <w:vAlign w:val="center"/>
          </w:tcPr>
          <w:p w:rsidR="009836B1" w:rsidRPr="009836B1" w:rsidRDefault="009836B1" w:rsidP="006B09E8">
            <w:pPr>
              <w:jc w:val="center"/>
              <w:rPr>
                <w:spacing w:val="-3"/>
                <w:sz w:val="12"/>
                <w:szCs w:val="12"/>
              </w:rPr>
            </w:pPr>
            <w:r w:rsidRPr="009836B1">
              <w:rPr>
                <w:spacing w:val="-3"/>
                <w:sz w:val="12"/>
                <w:szCs w:val="12"/>
              </w:rPr>
              <w:t>Задаток по лоту, руб.</w:t>
            </w:r>
          </w:p>
        </w:tc>
      </w:tr>
      <w:tr w:rsidR="009836B1" w:rsidRPr="009836B1" w:rsidTr="00CA61AA">
        <w:trPr>
          <w:cantSplit/>
        </w:trPr>
        <w:tc>
          <w:tcPr>
            <w:tcW w:w="4457" w:type="dxa"/>
            <w:gridSpan w:val="7"/>
            <w:tcMar>
              <w:left w:w="11" w:type="dxa"/>
              <w:right w:w="11" w:type="dxa"/>
            </w:tcMar>
            <w:vAlign w:val="center"/>
          </w:tcPr>
          <w:p w:rsidR="009836B1" w:rsidRPr="009836B1" w:rsidRDefault="009836B1" w:rsidP="006B09E8">
            <w:pPr>
              <w:jc w:val="center"/>
              <w:rPr>
                <w:b/>
                <w:sz w:val="12"/>
                <w:szCs w:val="12"/>
              </w:rPr>
            </w:pPr>
            <w:r w:rsidRPr="009836B1">
              <w:rPr>
                <w:b/>
                <w:sz w:val="12"/>
                <w:szCs w:val="12"/>
              </w:rPr>
              <w:t>ЛОТ № 1</w:t>
            </w:r>
          </w:p>
        </w:tc>
        <w:tc>
          <w:tcPr>
            <w:tcW w:w="534" w:type="dxa"/>
            <w:tcMar>
              <w:left w:w="11" w:type="dxa"/>
              <w:right w:w="11" w:type="dxa"/>
            </w:tcMar>
          </w:tcPr>
          <w:p w:rsidR="009836B1" w:rsidRPr="009836B1" w:rsidRDefault="009836B1" w:rsidP="006B09E8">
            <w:pPr>
              <w:jc w:val="center"/>
              <w:rPr>
                <w:b/>
                <w:sz w:val="12"/>
                <w:szCs w:val="12"/>
              </w:rPr>
            </w:pPr>
          </w:p>
        </w:tc>
      </w:tr>
      <w:tr w:rsidR="009836B1" w:rsidRPr="009836B1" w:rsidTr="00CA61AA">
        <w:trPr>
          <w:cantSplit/>
        </w:trPr>
        <w:tc>
          <w:tcPr>
            <w:tcW w:w="236" w:type="dxa"/>
            <w:tcMar>
              <w:left w:w="11" w:type="dxa"/>
              <w:right w:w="11" w:type="dxa"/>
            </w:tcMar>
            <w:vAlign w:val="center"/>
          </w:tcPr>
          <w:p w:rsidR="009836B1" w:rsidRPr="009836B1" w:rsidRDefault="009836B1" w:rsidP="006B09E8">
            <w:pPr>
              <w:jc w:val="center"/>
              <w:rPr>
                <w:sz w:val="12"/>
                <w:szCs w:val="12"/>
              </w:rPr>
            </w:pPr>
            <w:r w:rsidRPr="009836B1">
              <w:rPr>
                <w:sz w:val="12"/>
                <w:szCs w:val="12"/>
              </w:rPr>
              <w:t>1</w:t>
            </w:r>
          </w:p>
        </w:tc>
        <w:tc>
          <w:tcPr>
            <w:tcW w:w="819" w:type="dxa"/>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36:20:5700002:3</w:t>
            </w:r>
          </w:p>
        </w:tc>
        <w:tc>
          <w:tcPr>
            <w:tcW w:w="510" w:type="dxa"/>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212000</w:t>
            </w:r>
          </w:p>
        </w:tc>
        <w:tc>
          <w:tcPr>
            <w:tcW w:w="907" w:type="dxa"/>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северо-восточной части кадастрового квартала 36:20:5700002</w:t>
            </w:r>
          </w:p>
        </w:tc>
        <w:tc>
          <w:tcPr>
            <w:tcW w:w="711" w:type="dxa"/>
            <w:tcMar>
              <w:left w:w="11" w:type="dxa"/>
              <w:right w:w="11" w:type="dxa"/>
            </w:tcMar>
            <w:vAlign w:val="center"/>
          </w:tcPr>
          <w:p w:rsidR="009836B1" w:rsidRPr="009836B1" w:rsidRDefault="009836B1" w:rsidP="006B09E8">
            <w:pPr>
              <w:jc w:val="center"/>
              <w:rPr>
                <w:sz w:val="12"/>
                <w:szCs w:val="12"/>
              </w:rPr>
            </w:pPr>
            <w:r w:rsidRPr="009836B1">
              <w:rPr>
                <w:sz w:val="12"/>
                <w:szCs w:val="12"/>
              </w:rPr>
              <w:t>Для ведения сельского подсобного хозяйства</w:t>
            </w:r>
          </w:p>
        </w:tc>
        <w:tc>
          <w:tcPr>
            <w:tcW w:w="707" w:type="dxa"/>
            <w:tcMar>
              <w:left w:w="11" w:type="dxa"/>
              <w:right w:w="11" w:type="dxa"/>
            </w:tcMar>
            <w:vAlign w:val="center"/>
          </w:tcPr>
          <w:p w:rsidR="009836B1" w:rsidRPr="009836B1" w:rsidRDefault="009836B1" w:rsidP="006B09E8">
            <w:pPr>
              <w:jc w:val="center"/>
              <w:rPr>
                <w:sz w:val="12"/>
                <w:szCs w:val="12"/>
              </w:rPr>
            </w:pPr>
            <w:r w:rsidRPr="009836B1">
              <w:rPr>
                <w:sz w:val="12"/>
                <w:szCs w:val="12"/>
              </w:rPr>
              <w:t>192 800</w:t>
            </w:r>
          </w:p>
        </w:tc>
        <w:tc>
          <w:tcPr>
            <w:tcW w:w="567" w:type="dxa"/>
            <w:tcMar>
              <w:left w:w="11" w:type="dxa"/>
              <w:right w:w="11" w:type="dxa"/>
            </w:tcMar>
            <w:vAlign w:val="center"/>
          </w:tcPr>
          <w:p w:rsidR="009836B1" w:rsidRPr="009836B1" w:rsidRDefault="009836B1" w:rsidP="006B09E8">
            <w:pPr>
              <w:jc w:val="center"/>
              <w:rPr>
                <w:sz w:val="12"/>
                <w:szCs w:val="12"/>
              </w:rPr>
            </w:pPr>
            <w:r w:rsidRPr="009836B1">
              <w:rPr>
                <w:sz w:val="12"/>
                <w:szCs w:val="12"/>
              </w:rPr>
              <w:t>5 784</w:t>
            </w:r>
          </w:p>
        </w:tc>
        <w:tc>
          <w:tcPr>
            <w:tcW w:w="534" w:type="dxa"/>
            <w:tcMar>
              <w:left w:w="11" w:type="dxa"/>
              <w:right w:w="11" w:type="dxa"/>
            </w:tcMar>
            <w:vAlign w:val="center"/>
          </w:tcPr>
          <w:p w:rsidR="009836B1" w:rsidRPr="009836B1" w:rsidRDefault="009836B1" w:rsidP="006B09E8">
            <w:pPr>
              <w:jc w:val="center"/>
              <w:rPr>
                <w:sz w:val="12"/>
                <w:szCs w:val="12"/>
              </w:rPr>
            </w:pPr>
            <w:r w:rsidRPr="009836B1">
              <w:rPr>
                <w:sz w:val="12"/>
                <w:szCs w:val="12"/>
              </w:rPr>
              <w:t>19 280</w:t>
            </w:r>
          </w:p>
        </w:tc>
      </w:tr>
      <w:tr w:rsidR="009836B1" w:rsidRPr="009836B1" w:rsidTr="00CA61AA">
        <w:trPr>
          <w:cantSplit/>
        </w:trPr>
        <w:tc>
          <w:tcPr>
            <w:tcW w:w="4457" w:type="dxa"/>
            <w:gridSpan w:val="7"/>
            <w:tcMar>
              <w:left w:w="11" w:type="dxa"/>
              <w:right w:w="11" w:type="dxa"/>
            </w:tcMar>
            <w:vAlign w:val="center"/>
          </w:tcPr>
          <w:p w:rsidR="009836B1" w:rsidRPr="009836B1" w:rsidRDefault="009836B1" w:rsidP="006B09E8">
            <w:pPr>
              <w:jc w:val="center"/>
              <w:rPr>
                <w:b/>
                <w:sz w:val="12"/>
                <w:szCs w:val="12"/>
              </w:rPr>
            </w:pPr>
            <w:r w:rsidRPr="009836B1">
              <w:rPr>
                <w:b/>
                <w:sz w:val="12"/>
                <w:szCs w:val="12"/>
              </w:rPr>
              <w:t>ЛОТ № 2</w:t>
            </w:r>
          </w:p>
        </w:tc>
        <w:tc>
          <w:tcPr>
            <w:tcW w:w="534" w:type="dxa"/>
            <w:tcMar>
              <w:left w:w="11" w:type="dxa"/>
              <w:right w:w="11" w:type="dxa"/>
            </w:tcMar>
          </w:tcPr>
          <w:p w:rsidR="009836B1" w:rsidRPr="009836B1" w:rsidRDefault="009836B1" w:rsidP="006B09E8">
            <w:pPr>
              <w:jc w:val="center"/>
              <w:rPr>
                <w:b/>
                <w:sz w:val="12"/>
                <w:szCs w:val="12"/>
              </w:rPr>
            </w:pPr>
          </w:p>
        </w:tc>
      </w:tr>
      <w:tr w:rsidR="009836B1" w:rsidRPr="009836B1" w:rsidTr="00CA61AA">
        <w:trPr>
          <w:cantSplit/>
        </w:trPr>
        <w:tc>
          <w:tcPr>
            <w:tcW w:w="236" w:type="dxa"/>
            <w:tcMar>
              <w:left w:w="11" w:type="dxa"/>
              <w:right w:w="11" w:type="dxa"/>
            </w:tcMar>
            <w:vAlign w:val="center"/>
          </w:tcPr>
          <w:p w:rsidR="009836B1" w:rsidRPr="009836B1" w:rsidRDefault="009836B1" w:rsidP="006B09E8">
            <w:pPr>
              <w:jc w:val="center"/>
              <w:rPr>
                <w:sz w:val="12"/>
                <w:szCs w:val="12"/>
              </w:rPr>
            </w:pPr>
            <w:r w:rsidRPr="009836B1">
              <w:rPr>
                <w:sz w:val="12"/>
                <w:szCs w:val="12"/>
              </w:rPr>
              <w:t>2</w:t>
            </w:r>
          </w:p>
        </w:tc>
        <w:tc>
          <w:tcPr>
            <w:tcW w:w="819" w:type="dxa"/>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36:20:5700002:2</w:t>
            </w:r>
          </w:p>
        </w:tc>
        <w:tc>
          <w:tcPr>
            <w:tcW w:w="510" w:type="dxa"/>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404000</w:t>
            </w:r>
          </w:p>
        </w:tc>
        <w:tc>
          <w:tcPr>
            <w:tcW w:w="907" w:type="dxa"/>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юго-восточной части кадастрового квартала 36:20:5700002</w:t>
            </w:r>
          </w:p>
        </w:tc>
        <w:tc>
          <w:tcPr>
            <w:tcW w:w="711" w:type="dxa"/>
            <w:tcMar>
              <w:left w:w="11" w:type="dxa"/>
              <w:right w:w="11" w:type="dxa"/>
            </w:tcMar>
            <w:vAlign w:val="center"/>
          </w:tcPr>
          <w:p w:rsidR="009836B1" w:rsidRPr="009836B1" w:rsidRDefault="009836B1" w:rsidP="006B09E8">
            <w:pPr>
              <w:jc w:val="center"/>
              <w:rPr>
                <w:sz w:val="12"/>
                <w:szCs w:val="12"/>
              </w:rPr>
            </w:pPr>
            <w:r w:rsidRPr="009836B1">
              <w:rPr>
                <w:sz w:val="12"/>
                <w:szCs w:val="12"/>
              </w:rPr>
              <w:t>Для ведения сельского подсобного хозяйства</w:t>
            </w:r>
          </w:p>
        </w:tc>
        <w:tc>
          <w:tcPr>
            <w:tcW w:w="707" w:type="dxa"/>
            <w:tcMar>
              <w:left w:w="11" w:type="dxa"/>
              <w:right w:w="11" w:type="dxa"/>
            </w:tcMar>
            <w:vAlign w:val="center"/>
          </w:tcPr>
          <w:p w:rsidR="009836B1" w:rsidRPr="009836B1" w:rsidRDefault="009836B1" w:rsidP="006B09E8">
            <w:pPr>
              <w:jc w:val="center"/>
              <w:rPr>
                <w:sz w:val="12"/>
                <w:szCs w:val="12"/>
              </w:rPr>
            </w:pPr>
            <w:r w:rsidRPr="009836B1">
              <w:rPr>
                <w:sz w:val="12"/>
                <w:szCs w:val="12"/>
              </w:rPr>
              <w:t>367 400</w:t>
            </w:r>
          </w:p>
        </w:tc>
        <w:tc>
          <w:tcPr>
            <w:tcW w:w="567" w:type="dxa"/>
            <w:tcMar>
              <w:left w:w="11" w:type="dxa"/>
              <w:right w:w="11" w:type="dxa"/>
            </w:tcMar>
            <w:vAlign w:val="center"/>
          </w:tcPr>
          <w:p w:rsidR="009836B1" w:rsidRPr="009836B1" w:rsidRDefault="009836B1" w:rsidP="006B09E8">
            <w:pPr>
              <w:jc w:val="center"/>
              <w:rPr>
                <w:sz w:val="12"/>
                <w:szCs w:val="12"/>
              </w:rPr>
            </w:pPr>
            <w:r w:rsidRPr="009836B1">
              <w:rPr>
                <w:sz w:val="12"/>
                <w:szCs w:val="12"/>
              </w:rPr>
              <w:t>11 022</w:t>
            </w:r>
          </w:p>
        </w:tc>
        <w:tc>
          <w:tcPr>
            <w:tcW w:w="534" w:type="dxa"/>
            <w:tcMar>
              <w:left w:w="11" w:type="dxa"/>
              <w:right w:w="11" w:type="dxa"/>
            </w:tcMar>
            <w:vAlign w:val="center"/>
          </w:tcPr>
          <w:p w:rsidR="009836B1" w:rsidRPr="009836B1" w:rsidRDefault="009836B1" w:rsidP="006B09E8">
            <w:pPr>
              <w:jc w:val="center"/>
              <w:rPr>
                <w:sz w:val="12"/>
                <w:szCs w:val="12"/>
              </w:rPr>
            </w:pPr>
            <w:r w:rsidRPr="009836B1">
              <w:rPr>
                <w:sz w:val="12"/>
                <w:szCs w:val="12"/>
              </w:rPr>
              <w:t>36 740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b/>
                <w:sz w:val="12"/>
                <w:szCs w:val="12"/>
              </w:rPr>
            </w:pPr>
            <w:r w:rsidRPr="009836B1">
              <w:rPr>
                <w:b/>
                <w:sz w:val="12"/>
                <w:szCs w:val="12"/>
              </w:rPr>
              <w:t>ЛОТ № 3</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3</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36:20:5700002:1</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381000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юго-восточной части кадастрового квартала 36:20:5700002</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ведения сельского подсобного хозяйства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346 500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10 395</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34 650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b/>
                <w:sz w:val="12"/>
                <w:szCs w:val="12"/>
              </w:rPr>
            </w:pPr>
            <w:r w:rsidRPr="009836B1">
              <w:rPr>
                <w:b/>
                <w:sz w:val="12"/>
                <w:szCs w:val="12"/>
              </w:rPr>
              <w:t>ЛОТ № 4</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4</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36:20:5700003:1</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675000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южной части кадастрового квартала 36:20:5700003</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ведения сельского подсобного хозяйства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613 900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18 417</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61 390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b/>
                <w:sz w:val="12"/>
                <w:szCs w:val="12"/>
              </w:rPr>
            </w:pPr>
            <w:r w:rsidRPr="009836B1">
              <w:rPr>
                <w:b/>
                <w:sz w:val="12"/>
                <w:szCs w:val="12"/>
              </w:rPr>
              <w:t>ЛОТ № 5</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5</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36:20:5900001:3</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692000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северной части кадастрового квартала 36:20:5900001</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ведения сельского подсобного хозяйства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629 400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18 882</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62 940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sz w:val="12"/>
                <w:szCs w:val="12"/>
              </w:rPr>
            </w:pPr>
            <w:r w:rsidRPr="009836B1">
              <w:rPr>
                <w:b/>
                <w:sz w:val="12"/>
                <w:szCs w:val="12"/>
              </w:rPr>
              <w:t>ЛОТ № 6</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6</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36:20:5700007:2</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17000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центральной части кадастрового квартала 36:20:5700007</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сельскохозяйственного производства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15 500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465</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1 550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sz w:val="12"/>
                <w:szCs w:val="12"/>
              </w:rPr>
            </w:pPr>
            <w:r w:rsidRPr="009836B1">
              <w:rPr>
                <w:b/>
                <w:sz w:val="12"/>
                <w:szCs w:val="12"/>
              </w:rPr>
              <w:t>ЛОТ № 7</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7</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36:20:5700007:1</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1390000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северной части кадастрового квартала 36:20:5700007</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сельскохозяйственного производства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1 264 200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37 926</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126 420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sz w:val="12"/>
                <w:szCs w:val="12"/>
              </w:rPr>
            </w:pPr>
            <w:r w:rsidRPr="009836B1">
              <w:rPr>
                <w:b/>
                <w:sz w:val="12"/>
                <w:szCs w:val="12"/>
              </w:rPr>
              <w:t>ЛОТ № 8</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8</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36:20:5700002:4</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550000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северо-восточной части кадастрового квартала 36:20:5700002</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сельскохозяйственного производства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500 200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15 006</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50 020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sz w:val="12"/>
                <w:szCs w:val="12"/>
              </w:rPr>
            </w:pPr>
            <w:r w:rsidRPr="009836B1">
              <w:rPr>
                <w:b/>
                <w:sz w:val="12"/>
                <w:szCs w:val="12"/>
              </w:rPr>
              <w:t>ЛОТ № 9</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9</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36:20:5700002:5</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1390000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юго-западной части кадастрового квартала 36:20:5700002</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сельскохозяйственного производства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1 264  200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37 926</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126 420</w:t>
            </w:r>
          </w:p>
        </w:tc>
      </w:tr>
      <w:tr w:rsidR="009836B1" w:rsidRPr="009836B1" w:rsidTr="00CA61AA">
        <w:trPr>
          <w:cantSplit/>
        </w:trPr>
        <w:tc>
          <w:tcPr>
            <w:tcW w:w="4991" w:type="dxa"/>
            <w:gridSpan w:val="8"/>
            <w:shd w:val="clear" w:color="auto" w:fill="auto"/>
            <w:tcMar>
              <w:left w:w="11" w:type="dxa"/>
              <w:right w:w="11" w:type="dxa"/>
            </w:tcMar>
            <w:vAlign w:val="center"/>
          </w:tcPr>
          <w:p w:rsidR="009836B1" w:rsidRPr="009836B1" w:rsidRDefault="009836B1" w:rsidP="006B09E8">
            <w:pPr>
              <w:jc w:val="center"/>
              <w:rPr>
                <w:sz w:val="12"/>
                <w:szCs w:val="12"/>
              </w:rPr>
            </w:pPr>
            <w:r w:rsidRPr="009836B1">
              <w:rPr>
                <w:b/>
                <w:sz w:val="12"/>
                <w:szCs w:val="12"/>
              </w:rPr>
              <w:t>ЛОТ № 10</w:t>
            </w:r>
          </w:p>
        </w:tc>
      </w:tr>
      <w:tr w:rsidR="009836B1" w:rsidRPr="009836B1" w:rsidTr="00CA61AA">
        <w:trPr>
          <w:cantSplit/>
        </w:trPr>
        <w:tc>
          <w:tcPr>
            <w:tcW w:w="236"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10</w:t>
            </w:r>
          </w:p>
        </w:tc>
        <w:tc>
          <w:tcPr>
            <w:tcW w:w="819"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36:20:5700002:6</w:t>
            </w:r>
          </w:p>
        </w:tc>
        <w:tc>
          <w:tcPr>
            <w:tcW w:w="510" w:type="dxa"/>
            <w:shd w:val="clear" w:color="auto" w:fill="auto"/>
            <w:tcMar>
              <w:left w:w="11" w:type="dxa"/>
              <w:right w:w="11" w:type="dxa"/>
            </w:tcMar>
            <w:vAlign w:val="center"/>
          </w:tcPr>
          <w:p w:rsidR="009836B1" w:rsidRPr="009836B1" w:rsidRDefault="009836B1" w:rsidP="006B09E8">
            <w:pPr>
              <w:jc w:val="center"/>
              <w:rPr>
                <w:color w:val="000000"/>
                <w:sz w:val="12"/>
                <w:szCs w:val="12"/>
              </w:rPr>
            </w:pPr>
            <w:r w:rsidRPr="009836B1">
              <w:rPr>
                <w:color w:val="000000"/>
                <w:sz w:val="12"/>
                <w:szCs w:val="12"/>
              </w:rPr>
              <w:t>742000</w:t>
            </w:r>
          </w:p>
        </w:tc>
        <w:tc>
          <w:tcPr>
            <w:tcW w:w="9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 xml:space="preserve">Воронежская область, Павловский </w:t>
            </w:r>
            <w:proofErr w:type="spellStart"/>
            <w:r w:rsidRPr="009836B1">
              <w:rPr>
                <w:sz w:val="12"/>
                <w:szCs w:val="12"/>
              </w:rPr>
              <w:t>р-он</w:t>
            </w:r>
            <w:proofErr w:type="spellEnd"/>
            <w:r w:rsidRPr="009836B1">
              <w:rPr>
                <w:sz w:val="12"/>
                <w:szCs w:val="12"/>
              </w:rPr>
              <w:t>, в границах СХА (колхоз) «Рассвет», в западной части кадастрового квартала 36:20:5700002</w:t>
            </w:r>
          </w:p>
        </w:tc>
        <w:tc>
          <w:tcPr>
            <w:tcW w:w="711"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Для сельскохозяйственного производства</w:t>
            </w:r>
          </w:p>
        </w:tc>
        <w:tc>
          <w:tcPr>
            <w:tcW w:w="70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674 800</w:t>
            </w:r>
          </w:p>
        </w:tc>
        <w:tc>
          <w:tcPr>
            <w:tcW w:w="567"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20244</w:t>
            </w:r>
          </w:p>
        </w:tc>
        <w:tc>
          <w:tcPr>
            <w:tcW w:w="534" w:type="dxa"/>
            <w:shd w:val="clear" w:color="auto" w:fill="auto"/>
            <w:tcMar>
              <w:left w:w="11" w:type="dxa"/>
              <w:right w:w="11" w:type="dxa"/>
            </w:tcMar>
            <w:vAlign w:val="center"/>
          </w:tcPr>
          <w:p w:rsidR="009836B1" w:rsidRPr="009836B1" w:rsidRDefault="009836B1" w:rsidP="006B09E8">
            <w:pPr>
              <w:jc w:val="center"/>
              <w:rPr>
                <w:sz w:val="12"/>
                <w:szCs w:val="12"/>
              </w:rPr>
            </w:pPr>
            <w:r w:rsidRPr="009836B1">
              <w:rPr>
                <w:sz w:val="12"/>
                <w:szCs w:val="12"/>
              </w:rPr>
              <w:t>67480</w:t>
            </w:r>
          </w:p>
        </w:tc>
      </w:tr>
    </w:tbl>
    <w:p w:rsidR="009836B1" w:rsidRPr="0042575D" w:rsidRDefault="009836B1" w:rsidP="006B09E8">
      <w:pPr>
        <w:ind w:firstLine="567"/>
        <w:jc w:val="center"/>
        <w:rPr>
          <w:b/>
          <w:sz w:val="16"/>
          <w:szCs w:val="16"/>
        </w:rPr>
      </w:pPr>
    </w:p>
    <w:p w:rsidR="009836B1" w:rsidRPr="0042575D" w:rsidRDefault="009836B1" w:rsidP="006B09E8">
      <w:pPr>
        <w:ind w:firstLine="567"/>
        <w:jc w:val="both"/>
        <w:rPr>
          <w:sz w:val="16"/>
          <w:szCs w:val="16"/>
        </w:rPr>
      </w:pPr>
      <w:r w:rsidRPr="0042575D">
        <w:rPr>
          <w:sz w:val="16"/>
          <w:szCs w:val="16"/>
        </w:rPr>
        <w:t>«Шаг аукциона» (величина повышения начальной цены продажи) – 3% от начальной цены продажи.</w:t>
      </w:r>
    </w:p>
    <w:p w:rsidR="009836B1" w:rsidRPr="0042575D" w:rsidRDefault="009836B1" w:rsidP="006B09E8">
      <w:pPr>
        <w:ind w:firstLine="567"/>
        <w:jc w:val="both"/>
        <w:rPr>
          <w:sz w:val="16"/>
          <w:szCs w:val="16"/>
        </w:rPr>
      </w:pPr>
      <w:r w:rsidRPr="0042575D">
        <w:rPr>
          <w:sz w:val="16"/>
          <w:szCs w:val="16"/>
        </w:rPr>
        <w:t xml:space="preserve">Категория земель – земли сельскохозяйственного назначения. </w:t>
      </w:r>
    </w:p>
    <w:p w:rsidR="009836B1" w:rsidRPr="0042575D" w:rsidRDefault="009836B1" w:rsidP="006B09E8">
      <w:pPr>
        <w:ind w:firstLine="567"/>
        <w:jc w:val="both"/>
        <w:rPr>
          <w:sz w:val="16"/>
          <w:szCs w:val="16"/>
        </w:rPr>
      </w:pPr>
      <w:r w:rsidRPr="0042575D">
        <w:rPr>
          <w:sz w:val="16"/>
          <w:szCs w:val="16"/>
        </w:rPr>
        <w:t>Границы – описаны в кадастровых паспортах земельных участков.</w:t>
      </w:r>
    </w:p>
    <w:p w:rsidR="009836B1" w:rsidRDefault="009836B1" w:rsidP="006B09E8">
      <w:pPr>
        <w:ind w:firstLine="567"/>
        <w:jc w:val="both"/>
        <w:rPr>
          <w:sz w:val="16"/>
          <w:szCs w:val="16"/>
        </w:rPr>
      </w:pPr>
      <w:r w:rsidRPr="0042575D">
        <w:rPr>
          <w:sz w:val="16"/>
          <w:szCs w:val="16"/>
        </w:rPr>
        <w:t xml:space="preserve">Обременения, ограничения: земельный участки Лот № 6, Лот №7, Лот №8, Лот №9, Лот № 10 обременены правом аренды. </w:t>
      </w:r>
    </w:p>
    <w:p w:rsidR="000C1D92" w:rsidRPr="0042575D" w:rsidRDefault="000C1D92" w:rsidP="006B09E8">
      <w:pPr>
        <w:ind w:firstLine="567"/>
        <w:jc w:val="both"/>
        <w:rPr>
          <w:sz w:val="16"/>
          <w:szCs w:val="16"/>
        </w:rPr>
      </w:pPr>
    </w:p>
    <w:p w:rsidR="009836B1" w:rsidRDefault="009836B1" w:rsidP="006B09E8">
      <w:pPr>
        <w:jc w:val="center"/>
        <w:rPr>
          <w:b/>
          <w:sz w:val="16"/>
          <w:szCs w:val="16"/>
        </w:rPr>
      </w:pPr>
      <w:r w:rsidRPr="0042575D">
        <w:rPr>
          <w:b/>
          <w:sz w:val="16"/>
          <w:szCs w:val="16"/>
        </w:rPr>
        <w:t>Условия участия в аукционе</w:t>
      </w:r>
    </w:p>
    <w:p w:rsidR="000C1D92" w:rsidRPr="0042575D" w:rsidRDefault="000C1D92" w:rsidP="006B09E8">
      <w:pPr>
        <w:ind w:firstLine="567"/>
        <w:jc w:val="center"/>
        <w:rPr>
          <w:b/>
          <w:sz w:val="16"/>
          <w:szCs w:val="16"/>
        </w:rPr>
      </w:pPr>
    </w:p>
    <w:p w:rsidR="009836B1" w:rsidRPr="0042575D" w:rsidRDefault="009836B1" w:rsidP="006B09E8">
      <w:pPr>
        <w:ind w:firstLine="567"/>
        <w:jc w:val="both"/>
        <w:rPr>
          <w:sz w:val="16"/>
          <w:szCs w:val="16"/>
        </w:rPr>
      </w:pPr>
      <w:r w:rsidRPr="0042575D">
        <w:rPr>
          <w:sz w:val="16"/>
          <w:szCs w:val="16"/>
        </w:rPr>
        <w:t>Общие условия:</w:t>
      </w:r>
    </w:p>
    <w:p w:rsidR="009836B1" w:rsidRPr="0042575D" w:rsidRDefault="009836B1" w:rsidP="006B09E8">
      <w:pPr>
        <w:ind w:firstLine="567"/>
        <w:jc w:val="both"/>
        <w:rPr>
          <w:sz w:val="16"/>
          <w:szCs w:val="16"/>
        </w:rPr>
      </w:pPr>
      <w:r w:rsidRPr="0042575D">
        <w:rPr>
          <w:sz w:val="16"/>
          <w:szCs w:val="16"/>
        </w:rPr>
        <w:t>Лицо, желающее участвовать в аукционе (далее - заявитель), обязано осуществить следующие действия:</w:t>
      </w:r>
    </w:p>
    <w:p w:rsidR="009836B1" w:rsidRPr="0042575D" w:rsidRDefault="009836B1" w:rsidP="006B09E8">
      <w:pPr>
        <w:ind w:firstLine="567"/>
        <w:jc w:val="both"/>
        <w:rPr>
          <w:sz w:val="16"/>
          <w:szCs w:val="16"/>
        </w:rPr>
      </w:pPr>
      <w:r w:rsidRPr="0042575D">
        <w:rPr>
          <w:sz w:val="16"/>
          <w:szCs w:val="16"/>
        </w:rPr>
        <w:t>- внести задаток на счет Организатора аукциона в порядке, указанном в настоящем извещении;</w:t>
      </w:r>
    </w:p>
    <w:p w:rsidR="009836B1" w:rsidRDefault="009836B1" w:rsidP="006B09E8">
      <w:pPr>
        <w:ind w:firstLine="567"/>
        <w:jc w:val="both"/>
        <w:rPr>
          <w:sz w:val="16"/>
          <w:szCs w:val="16"/>
        </w:rPr>
      </w:pPr>
      <w:r w:rsidRPr="0042575D">
        <w:rPr>
          <w:sz w:val="16"/>
          <w:szCs w:val="16"/>
        </w:rPr>
        <w:t>- в установленном порядке подать заявку (Приложение № 1 к настоящему извещению) и иные документы в соответствии с перечнем, опубликованным в настоящем извещении.</w:t>
      </w:r>
    </w:p>
    <w:p w:rsidR="000C1D92" w:rsidRPr="0042575D" w:rsidRDefault="000C1D92" w:rsidP="006B09E8">
      <w:pPr>
        <w:ind w:firstLine="567"/>
        <w:jc w:val="both"/>
        <w:rPr>
          <w:sz w:val="16"/>
          <w:szCs w:val="16"/>
        </w:rPr>
      </w:pPr>
    </w:p>
    <w:p w:rsidR="009836B1" w:rsidRDefault="009836B1" w:rsidP="006B09E8">
      <w:pPr>
        <w:jc w:val="center"/>
        <w:rPr>
          <w:b/>
          <w:sz w:val="16"/>
          <w:szCs w:val="16"/>
        </w:rPr>
      </w:pPr>
      <w:r w:rsidRPr="0042575D">
        <w:rPr>
          <w:b/>
          <w:sz w:val="16"/>
          <w:szCs w:val="16"/>
        </w:rPr>
        <w:t>Порядок внесения задатка и его возврата</w:t>
      </w:r>
    </w:p>
    <w:p w:rsidR="000C1D92" w:rsidRPr="0042575D" w:rsidRDefault="000C1D92" w:rsidP="006B09E8">
      <w:pPr>
        <w:ind w:firstLine="567"/>
        <w:jc w:val="center"/>
        <w:rPr>
          <w:b/>
          <w:sz w:val="16"/>
          <w:szCs w:val="16"/>
        </w:rPr>
      </w:pPr>
    </w:p>
    <w:p w:rsidR="009836B1" w:rsidRPr="0042575D" w:rsidRDefault="009836B1" w:rsidP="006B09E8">
      <w:pPr>
        <w:ind w:firstLine="567"/>
        <w:jc w:val="both"/>
        <w:rPr>
          <w:sz w:val="16"/>
          <w:szCs w:val="16"/>
        </w:rPr>
      </w:pPr>
      <w:r w:rsidRPr="0042575D">
        <w:rPr>
          <w:sz w:val="16"/>
          <w:szCs w:val="16"/>
        </w:rPr>
        <w:t>Задаток вносится в валюте Российской Федерации на счет Организатора аукциона.</w:t>
      </w:r>
    </w:p>
    <w:p w:rsidR="009836B1" w:rsidRPr="0042575D" w:rsidRDefault="009836B1" w:rsidP="006B09E8">
      <w:pPr>
        <w:ind w:firstLine="567"/>
        <w:jc w:val="both"/>
        <w:rPr>
          <w:sz w:val="16"/>
          <w:szCs w:val="16"/>
        </w:rPr>
      </w:pPr>
      <w:r w:rsidRPr="0042575D">
        <w:rPr>
          <w:sz w:val="16"/>
          <w:szCs w:val="16"/>
        </w:rPr>
        <w:t xml:space="preserve">Получатель – УФК по Воронежской области (Администрация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л.с. 05313007950) ИНН 3620002797, КПП 362001001, </w:t>
      </w:r>
      <w:proofErr w:type="spellStart"/>
      <w:proofErr w:type="gramStart"/>
      <w:r w:rsidRPr="0042575D">
        <w:rPr>
          <w:sz w:val="16"/>
          <w:szCs w:val="16"/>
        </w:rPr>
        <w:t>р</w:t>
      </w:r>
      <w:proofErr w:type="spellEnd"/>
      <w:proofErr w:type="gramEnd"/>
      <w:r w:rsidRPr="0042575D">
        <w:rPr>
          <w:sz w:val="16"/>
          <w:szCs w:val="16"/>
        </w:rPr>
        <w:t>/с. 40204810000000001067 в Отделении Воронеж г. Воронеж, БИК 042007001.</w:t>
      </w:r>
    </w:p>
    <w:p w:rsidR="009836B1" w:rsidRPr="0042575D" w:rsidRDefault="009836B1" w:rsidP="006B09E8">
      <w:pPr>
        <w:ind w:firstLine="567"/>
        <w:jc w:val="both"/>
        <w:rPr>
          <w:sz w:val="16"/>
          <w:szCs w:val="16"/>
        </w:rPr>
      </w:pPr>
      <w:r w:rsidRPr="0042575D">
        <w:rPr>
          <w:sz w:val="16"/>
          <w:szCs w:val="16"/>
        </w:rPr>
        <w:t>Задаток должен поступить на указанный счет не позднее даты рассмотрения заявок на участие в аукционе.</w:t>
      </w:r>
    </w:p>
    <w:p w:rsidR="009836B1" w:rsidRPr="0042575D" w:rsidRDefault="009836B1" w:rsidP="006B09E8">
      <w:pPr>
        <w:ind w:firstLine="567"/>
        <w:jc w:val="both"/>
        <w:rPr>
          <w:sz w:val="16"/>
          <w:szCs w:val="16"/>
        </w:rPr>
      </w:pPr>
      <w:r w:rsidRPr="0042575D">
        <w:rPr>
          <w:sz w:val="16"/>
          <w:szCs w:val="16"/>
        </w:rPr>
        <w:t>Назначение платежа: задаток за участие в аукционе по продаже земельного участка, реестровый номер торгов: 2016-01, лот №1, лот № 2, лот № 3, лот № 4, лот № 5; лот № 6; лот № 7; лот № 8; лот № 9; лот № 10.</w:t>
      </w:r>
    </w:p>
    <w:p w:rsidR="009836B1" w:rsidRPr="0042575D" w:rsidRDefault="009836B1" w:rsidP="006B09E8">
      <w:pPr>
        <w:ind w:firstLine="567"/>
        <w:jc w:val="both"/>
        <w:rPr>
          <w:sz w:val="16"/>
          <w:szCs w:val="16"/>
        </w:rPr>
      </w:pPr>
      <w:r w:rsidRPr="0042575D">
        <w:rPr>
          <w:sz w:val="16"/>
          <w:szCs w:val="16"/>
        </w:rPr>
        <w:t xml:space="preserve">Задаток вносится единым платежом. </w:t>
      </w:r>
    </w:p>
    <w:p w:rsidR="009836B1" w:rsidRPr="0042575D" w:rsidRDefault="009836B1" w:rsidP="006B09E8">
      <w:pPr>
        <w:ind w:firstLine="567"/>
        <w:jc w:val="both"/>
        <w:rPr>
          <w:sz w:val="16"/>
          <w:szCs w:val="16"/>
        </w:rPr>
      </w:pPr>
      <w:r w:rsidRPr="0042575D">
        <w:rPr>
          <w:sz w:val="16"/>
          <w:szCs w:val="16"/>
        </w:rPr>
        <w:t>Документом, подтверждающим поступление задатка на счет Организатора аукциона, является выписка с этого счета.</w:t>
      </w:r>
    </w:p>
    <w:p w:rsidR="009836B1" w:rsidRPr="0042575D" w:rsidRDefault="009836B1" w:rsidP="006B09E8">
      <w:pPr>
        <w:ind w:firstLine="567"/>
        <w:jc w:val="both"/>
        <w:rPr>
          <w:sz w:val="16"/>
          <w:szCs w:val="16"/>
        </w:rPr>
      </w:pPr>
      <w:r w:rsidRPr="0042575D">
        <w:rPr>
          <w:sz w:val="16"/>
          <w:szCs w:val="16"/>
        </w:rPr>
        <w:t>Задаток возвращается заявителю в следующих случаях и порядке:</w:t>
      </w:r>
    </w:p>
    <w:p w:rsidR="009836B1" w:rsidRPr="0042575D" w:rsidRDefault="009836B1" w:rsidP="006B09E8">
      <w:pPr>
        <w:ind w:firstLine="567"/>
        <w:jc w:val="both"/>
        <w:rPr>
          <w:sz w:val="16"/>
          <w:szCs w:val="16"/>
        </w:rPr>
      </w:pPr>
      <w:r w:rsidRPr="0042575D">
        <w:rPr>
          <w:sz w:val="16"/>
          <w:szCs w:val="16"/>
        </w:rPr>
        <w:t>- в случае отказа Организатора аукциона от проведения аукциона, задаток возвращается заявителю в течение трех дней со дня принятия решения об отказе в проведен</w:t>
      </w:r>
      <w:proofErr w:type="gramStart"/>
      <w:r w:rsidRPr="0042575D">
        <w:rPr>
          <w:sz w:val="16"/>
          <w:szCs w:val="16"/>
        </w:rPr>
        <w:t>ии ау</w:t>
      </w:r>
      <w:proofErr w:type="gramEnd"/>
      <w:r w:rsidRPr="0042575D">
        <w:rPr>
          <w:sz w:val="16"/>
          <w:szCs w:val="16"/>
        </w:rPr>
        <w:t>кциона;</w:t>
      </w:r>
    </w:p>
    <w:p w:rsidR="009836B1" w:rsidRPr="0042575D" w:rsidRDefault="009836B1" w:rsidP="006B09E8">
      <w:pPr>
        <w:ind w:firstLine="567"/>
        <w:jc w:val="both"/>
        <w:rPr>
          <w:sz w:val="16"/>
          <w:szCs w:val="16"/>
        </w:rPr>
      </w:pPr>
      <w:r w:rsidRPr="0042575D">
        <w:rPr>
          <w:sz w:val="16"/>
          <w:szCs w:val="16"/>
        </w:rPr>
        <w:t>- в случае отзыва заявки заявителем до окончания срока приема заявок задаток возвращается заявителю в течение трех рабочих дней со дня поступления Организатору аукциона уведомления об отзыве заявки;</w:t>
      </w:r>
    </w:p>
    <w:p w:rsidR="009836B1" w:rsidRPr="0042575D" w:rsidRDefault="009836B1" w:rsidP="006B09E8">
      <w:pPr>
        <w:ind w:firstLine="567"/>
        <w:jc w:val="both"/>
        <w:rPr>
          <w:sz w:val="16"/>
          <w:szCs w:val="16"/>
        </w:rPr>
      </w:pPr>
      <w:r w:rsidRPr="0042575D">
        <w:rPr>
          <w:sz w:val="16"/>
          <w:szCs w:val="16"/>
        </w:rPr>
        <w:t>- в случае если заявитель не допущен к участию в аукционе, задаток возвращается в течение трех рабочих дней со дня оформления протокола приема (рассмотрения) заявок на участие в аукционе;</w:t>
      </w:r>
    </w:p>
    <w:p w:rsidR="009836B1" w:rsidRPr="0042575D" w:rsidRDefault="009836B1" w:rsidP="006B09E8">
      <w:pPr>
        <w:ind w:firstLine="567"/>
        <w:jc w:val="both"/>
        <w:rPr>
          <w:b/>
          <w:sz w:val="16"/>
          <w:szCs w:val="16"/>
        </w:rPr>
      </w:pPr>
      <w:r w:rsidRPr="0042575D">
        <w:rPr>
          <w:sz w:val="16"/>
          <w:szCs w:val="16"/>
        </w:rPr>
        <w:t xml:space="preserve"> - в случаях отзыва заявки заявителем позднее даты окончания приема заявок, а также, если участник аукциона не признан победителем, задаток возвращается в течение трех рабочих дней </w:t>
      </w:r>
      <w:proofErr w:type="gramStart"/>
      <w:r w:rsidRPr="0042575D">
        <w:rPr>
          <w:sz w:val="16"/>
          <w:szCs w:val="16"/>
        </w:rPr>
        <w:t>с даты подписания</w:t>
      </w:r>
      <w:proofErr w:type="gramEnd"/>
      <w:r w:rsidRPr="0042575D">
        <w:rPr>
          <w:sz w:val="16"/>
          <w:szCs w:val="16"/>
        </w:rPr>
        <w:t xml:space="preserve"> протокола о результатах. </w:t>
      </w:r>
    </w:p>
    <w:p w:rsidR="009836B1" w:rsidRPr="0042575D" w:rsidRDefault="009836B1" w:rsidP="006B09E8">
      <w:pPr>
        <w:ind w:firstLine="567"/>
        <w:jc w:val="both"/>
        <w:outlineLvl w:val="1"/>
        <w:rPr>
          <w:bCs/>
          <w:sz w:val="16"/>
          <w:szCs w:val="16"/>
        </w:rPr>
      </w:pPr>
      <w:r w:rsidRPr="0042575D">
        <w:rPr>
          <w:sz w:val="16"/>
          <w:szCs w:val="16"/>
        </w:rPr>
        <w:t xml:space="preserve">Если при проведении аукциона после троекратного объявления предложения о начальной цене предмета аукциона не поступило ни одного предложения о цене предмета аукциона, </w:t>
      </w:r>
      <w:proofErr w:type="gramStart"/>
      <w:r w:rsidRPr="0042575D">
        <w:rPr>
          <w:sz w:val="16"/>
          <w:szCs w:val="16"/>
        </w:rPr>
        <w:t>которое</w:t>
      </w:r>
      <w:proofErr w:type="gramEnd"/>
      <w:r w:rsidRPr="0042575D">
        <w:rPr>
          <w:sz w:val="16"/>
          <w:szCs w:val="16"/>
        </w:rPr>
        <w:t xml:space="preserve"> предусматривало бы более высокую цену предмета аукциона, аукцион признается несостоявшимся. В указанном случае О</w:t>
      </w:r>
      <w:r w:rsidRPr="0042575D">
        <w:rPr>
          <w:bCs/>
          <w:sz w:val="16"/>
          <w:szCs w:val="16"/>
        </w:rPr>
        <w:t xml:space="preserve">рганизатор аукциона в течение трех рабочих дней со дня подписания протокола о результатах аукциона возвращает задатки участникам этого аукциона. </w:t>
      </w:r>
    </w:p>
    <w:p w:rsidR="009836B1" w:rsidRDefault="009836B1" w:rsidP="006B09E8">
      <w:pPr>
        <w:ind w:firstLine="567"/>
        <w:jc w:val="both"/>
        <w:outlineLvl w:val="1"/>
        <w:rPr>
          <w:bCs/>
          <w:sz w:val="16"/>
          <w:szCs w:val="16"/>
        </w:rPr>
      </w:pPr>
      <w:r w:rsidRPr="0042575D">
        <w:rPr>
          <w:bCs/>
          <w:sz w:val="16"/>
          <w:szCs w:val="16"/>
        </w:rPr>
        <w:t>В случае</w:t>
      </w:r>
      <w:proofErr w:type="gramStart"/>
      <w:r w:rsidRPr="0042575D">
        <w:rPr>
          <w:bCs/>
          <w:sz w:val="16"/>
          <w:szCs w:val="16"/>
        </w:rPr>
        <w:t>,</w:t>
      </w:r>
      <w:proofErr w:type="gramEnd"/>
      <w:r w:rsidRPr="0042575D">
        <w:rPr>
          <w:bCs/>
          <w:sz w:val="16"/>
          <w:szCs w:val="16"/>
        </w:rPr>
        <w:t xml:space="preserve"> если </w:t>
      </w:r>
      <w:r w:rsidRPr="0042575D">
        <w:rPr>
          <w:sz w:val="16"/>
          <w:szCs w:val="16"/>
        </w:rPr>
        <w:t>победитель аукциона, либо единственный принявший участие в аукционе участник, либо признанный единственным участником аукциона участник, либо заявитель, соответствующий указанным в извещении о проведении аукциона требованиям к участникам аукциона, подавший единственную заявку на участие в аукционе, соответствующую всем указанным в извещении о проведении аукциона условиям, уклонился от заключения договора купли-продажи земельного участка</w:t>
      </w:r>
      <w:r w:rsidRPr="0042575D">
        <w:rPr>
          <w:bCs/>
          <w:sz w:val="16"/>
          <w:szCs w:val="16"/>
        </w:rPr>
        <w:t>, то внесенный задаток ему не возвращается.</w:t>
      </w:r>
    </w:p>
    <w:p w:rsidR="000C1D92" w:rsidRPr="0042575D" w:rsidRDefault="000C1D92" w:rsidP="006B09E8">
      <w:pPr>
        <w:ind w:firstLine="567"/>
        <w:jc w:val="both"/>
        <w:outlineLvl w:val="1"/>
        <w:rPr>
          <w:b/>
          <w:bCs/>
          <w:sz w:val="16"/>
          <w:szCs w:val="16"/>
        </w:rPr>
      </w:pPr>
    </w:p>
    <w:p w:rsidR="009836B1" w:rsidRDefault="009836B1" w:rsidP="006B09E8">
      <w:pPr>
        <w:jc w:val="center"/>
        <w:rPr>
          <w:b/>
          <w:sz w:val="16"/>
          <w:szCs w:val="16"/>
        </w:rPr>
      </w:pPr>
      <w:r w:rsidRPr="0042575D">
        <w:rPr>
          <w:b/>
          <w:sz w:val="16"/>
          <w:szCs w:val="16"/>
        </w:rPr>
        <w:t>Порядок подачи заявок на участие в аукционе</w:t>
      </w:r>
    </w:p>
    <w:p w:rsidR="000C1D92" w:rsidRPr="0042575D" w:rsidRDefault="000C1D92" w:rsidP="006B09E8">
      <w:pPr>
        <w:ind w:firstLine="567"/>
        <w:jc w:val="center"/>
        <w:rPr>
          <w:b/>
          <w:sz w:val="16"/>
          <w:szCs w:val="16"/>
        </w:rPr>
      </w:pPr>
    </w:p>
    <w:p w:rsidR="009836B1" w:rsidRPr="0042575D" w:rsidRDefault="009836B1" w:rsidP="006B09E8">
      <w:pPr>
        <w:ind w:firstLine="567"/>
        <w:jc w:val="both"/>
        <w:rPr>
          <w:sz w:val="16"/>
          <w:szCs w:val="16"/>
        </w:rPr>
      </w:pPr>
      <w:r w:rsidRPr="0042575D">
        <w:rPr>
          <w:sz w:val="16"/>
          <w:szCs w:val="16"/>
        </w:rPr>
        <w:t>Один заявитель имеет право подать только одну заявку на участие в аукционе.</w:t>
      </w:r>
    </w:p>
    <w:p w:rsidR="009836B1" w:rsidRPr="0042575D" w:rsidRDefault="009836B1" w:rsidP="006B09E8">
      <w:pPr>
        <w:ind w:firstLine="567"/>
        <w:jc w:val="both"/>
        <w:rPr>
          <w:sz w:val="16"/>
          <w:szCs w:val="16"/>
        </w:rPr>
      </w:pPr>
      <w:r w:rsidRPr="0042575D">
        <w:rPr>
          <w:sz w:val="16"/>
          <w:szCs w:val="16"/>
        </w:rPr>
        <w:t xml:space="preserve">Заявки подаются, начиная </w:t>
      </w:r>
      <w:proofErr w:type="gramStart"/>
      <w:r w:rsidRPr="0042575D">
        <w:rPr>
          <w:sz w:val="16"/>
          <w:szCs w:val="16"/>
        </w:rPr>
        <w:t>с даты начала</w:t>
      </w:r>
      <w:proofErr w:type="gramEnd"/>
      <w:r w:rsidRPr="0042575D">
        <w:rPr>
          <w:sz w:val="16"/>
          <w:szCs w:val="16"/>
        </w:rPr>
        <w:t xml:space="preserve"> приема заявок до даты окончания приема заявок, указанных в настоящем извещении, путем вручения их Организатору аукциона.</w:t>
      </w:r>
    </w:p>
    <w:p w:rsidR="009836B1" w:rsidRPr="0042575D" w:rsidRDefault="009836B1" w:rsidP="006B09E8">
      <w:pPr>
        <w:ind w:firstLine="567"/>
        <w:jc w:val="both"/>
        <w:rPr>
          <w:sz w:val="16"/>
          <w:szCs w:val="16"/>
        </w:rPr>
      </w:pPr>
      <w:r w:rsidRPr="0042575D">
        <w:rPr>
          <w:sz w:val="16"/>
          <w:szCs w:val="16"/>
        </w:rPr>
        <w:t>Заявка, поступившая по истечении срока приема, возвращается в день ее поступления заявителю или его уполномоченному представителю.</w:t>
      </w:r>
    </w:p>
    <w:p w:rsidR="009836B1" w:rsidRPr="0042575D" w:rsidRDefault="009836B1" w:rsidP="006B09E8">
      <w:pPr>
        <w:ind w:firstLine="567"/>
        <w:jc w:val="both"/>
        <w:rPr>
          <w:sz w:val="16"/>
          <w:szCs w:val="16"/>
        </w:rPr>
      </w:pPr>
      <w:r w:rsidRPr="0042575D">
        <w:rPr>
          <w:sz w:val="16"/>
          <w:szCs w:val="16"/>
        </w:rPr>
        <w:t>Заявка считается принятой Организатором аукциона, если ей присвоен регистрационный номер, о чем на заявке делается соответствующая отметка.</w:t>
      </w:r>
    </w:p>
    <w:p w:rsidR="009836B1" w:rsidRDefault="009836B1" w:rsidP="006B09E8">
      <w:pPr>
        <w:ind w:firstLine="567"/>
        <w:jc w:val="both"/>
        <w:rPr>
          <w:sz w:val="16"/>
          <w:szCs w:val="16"/>
        </w:rPr>
      </w:pPr>
      <w:r w:rsidRPr="0042575D">
        <w:rPr>
          <w:sz w:val="16"/>
          <w:szCs w:val="16"/>
        </w:rPr>
        <w:t>Заявки подаются и принимаются одновременно с полным комплектом требуемых для участия в аукционе документов.</w:t>
      </w:r>
    </w:p>
    <w:p w:rsidR="000C1D92" w:rsidRPr="0042575D" w:rsidRDefault="000C1D92" w:rsidP="006B09E8">
      <w:pPr>
        <w:ind w:firstLine="567"/>
        <w:jc w:val="both"/>
        <w:rPr>
          <w:sz w:val="16"/>
          <w:szCs w:val="16"/>
        </w:rPr>
      </w:pPr>
    </w:p>
    <w:p w:rsidR="009836B1" w:rsidRDefault="009836B1" w:rsidP="006B09E8">
      <w:pPr>
        <w:jc w:val="center"/>
        <w:outlineLvl w:val="1"/>
        <w:rPr>
          <w:b/>
          <w:sz w:val="16"/>
          <w:szCs w:val="16"/>
        </w:rPr>
      </w:pPr>
      <w:r w:rsidRPr="0042575D">
        <w:rPr>
          <w:b/>
          <w:sz w:val="16"/>
          <w:szCs w:val="16"/>
        </w:rPr>
        <w:t>Перечень документов, представляемых заявителями для участия в аукционе</w:t>
      </w:r>
    </w:p>
    <w:p w:rsidR="000C1D92" w:rsidRPr="0042575D" w:rsidRDefault="000C1D92" w:rsidP="006B09E8">
      <w:pPr>
        <w:ind w:firstLine="567"/>
        <w:jc w:val="center"/>
        <w:outlineLvl w:val="1"/>
        <w:rPr>
          <w:b/>
          <w:sz w:val="16"/>
          <w:szCs w:val="16"/>
        </w:rPr>
      </w:pPr>
    </w:p>
    <w:p w:rsidR="009836B1" w:rsidRPr="0042575D" w:rsidRDefault="009836B1" w:rsidP="006B09E8">
      <w:pPr>
        <w:ind w:firstLine="567"/>
        <w:jc w:val="both"/>
        <w:outlineLvl w:val="1"/>
        <w:rPr>
          <w:b/>
          <w:sz w:val="16"/>
          <w:szCs w:val="16"/>
        </w:rPr>
      </w:pPr>
      <w:r w:rsidRPr="0042575D">
        <w:rPr>
          <w:bCs/>
          <w:sz w:val="16"/>
          <w:szCs w:val="16"/>
        </w:rPr>
        <w:t>Для участия в торгах заявитель представляет Организатору аукциона (лично или через надлежаще уполномоченного представителя) в установленный в извещении о проведении торгов срок следующие документы:</w:t>
      </w:r>
    </w:p>
    <w:p w:rsidR="009836B1" w:rsidRPr="0042575D" w:rsidRDefault="009836B1" w:rsidP="006B09E8">
      <w:pPr>
        <w:ind w:firstLine="567"/>
        <w:jc w:val="both"/>
        <w:rPr>
          <w:sz w:val="16"/>
          <w:szCs w:val="16"/>
        </w:rPr>
      </w:pPr>
      <w:r w:rsidRPr="0042575D">
        <w:rPr>
          <w:sz w:val="16"/>
          <w:szCs w:val="16"/>
        </w:rPr>
        <w:t xml:space="preserve">1. Заявка </w:t>
      </w:r>
      <w:proofErr w:type="gramStart"/>
      <w:r w:rsidRPr="0042575D">
        <w:rPr>
          <w:sz w:val="16"/>
          <w:szCs w:val="16"/>
        </w:rPr>
        <w:t>на участие в аукционе по установленной в извещении о проведении</w:t>
      </w:r>
      <w:proofErr w:type="gramEnd"/>
      <w:r w:rsidRPr="0042575D">
        <w:rPr>
          <w:sz w:val="16"/>
          <w:szCs w:val="16"/>
        </w:rPr>
        <w:t xml:space="preserve"> аукциона форме с указанием банковских реквизитов счета для возврата задатка.</w:t>
      </w:r>
    </w:p>
    <w:p w:rsidR="009836B1" w:rsidRPr="0042575D" w:rsidRDefault="009836B1" w:rsidP="006B09E8">
      <w:pPr>
        <w:ind w:firstLine="567"/>
        <w:jc w:val="both"/>
        <w:rPr>
          <w:sz w:val="16"/>
          <w:szCs w:val="16"/>
        </w:rPr>
      </w:pPr>
      <w:r w:rsidRPr="0042575D">
        <w:rPr>
          <w:sz w:val="16"/>
          <w:szCs w:val="16"/>
        </w:rPr>
        <w:t>2. Копии документов, удостоверяющих личность заявителя (для граждан).</w:t>
      </w:r>
    </w:p>
    <w:p w:rsidR="009836B1" w:rsidRPr="0042575D" w:rsidRDefault="009836B1" w:rsidP="006B09E8">
      <w:pPr>
        <w:ind w:firstLine="567"/>
        <w:jc w:val="both"/>
        <w:rPr>
          <w:sz w:val="16"/>
          <w:szCs w:val="16"/>
        </w:rPr>
      </w:pPr>
      <w:r w:rsidRPr="0042575D">
        <w:rPr>
          <w:sz w:val="16"/>
          <w:szCs w:val="16"/>
        </w:rPr>
        <w:t xml:space="preserve">3. Надлежащим образом заверенный перевод </w:t>
      </w:r>
      <w:proofErr w:type="gramStart"/>
      <w:r w:rsidRPr="0042575D">
        <w:rPr>
          <w:sz w:val="16"/>
          <w:szCs w:val="16"/>
        </w:rPr>
        <w:t>на русский язык документов о государственной регистрации юридического лица в соответствии с законодательством иностранного государства в случае</w:t>
      </w:r>
      <w:proofErr w:type="gramEnd"/>
      <w:r w:rsidRPr="0042575D">
        <w:rPr>
          <w:sz w:val="16"/>
          <w:szCs w:val="16"/>
        </w:rPr>
        <w:t>, если заявителем является иностранное юридическое лицо.</w:t>
      </w:r>
    </w:p>
    <w:p w:rsidR="009836B1" w:rsidRPr="0042575D" w:rsidRDefault="009836B1" w:rsidP="006B09E8">
      <w:pPr>
        <w:ind w:firstLine="567"/>
        <w:jc w:val="both"/>
        <w:rPr>
          <w:sz w:val="16"/>
          <w:szCs w:val="16"/>
        </w:rPr>
      </w:pPr>
      <w:r w:rsidRPr="0042575D">
        <w:rPr>
          <w:sz w:val="16"/>
          <w:szCs w:val="16"/>
        </w:rPr>
        <w:t xml:space="preserve">4. Документы, подтверждающие внесение задатка. </w:t>
      </w:r>
    </w:p>
    <w:p w:rsidR="009836B1" w:rsidRPr="0042575D" w:rsidRDefault="009836B1" w:rsidP="006B09E8">
      <w:pPr>
        <w:ind w:firstLine="567"/>
        <w:jc w:val="both"/>
        <w:rPr>
          <w:sz w:val="16"/>
          <w:szCs w:val="16"/>
        </w:rPr>
      </w:pPr>
      <w:r w:rsidRPr="0042575D">
        <w:rPr>
          <w:sz w:val="16"/>
          <w:szCs w:val="16"/>
        </w:rPr>
        <w:t>Представление документов, подтверждающих внесение задатка, признается заключением соглашения о задатке.</w:t>
      </w:r>
    </w:p>
    <w:p w:rsidR="009836B1" w:rsidRDefault="009836B1" w:rsidP="006B09E8">
      <w:pPr>
        <w:ind w:firstLine="567"/>
        <w:jc w:val="both"/>
        <w:rPr>
          <w:sz w:val="16"/>
          <w:szCs w:val="16"/>
        </w:rPr>
      </w:pPr>
      <w:r w:rsidRPr="0042575D">
        <w:rPr>
          <w:sz w:val="16"/>
          <w:szCs w:val="16"/>
        </w:rPr>
        <w:t>Указанные документы в части их оформления и содержания должны соответствовать требованиям законодательства Российской Федерации.</w:t>
      </w:r>
    </w:p>
    <w:p w:rsidR="000C1D92" w:rsidRPr="0042575D" w:rsidRDefault="000C1D92" w:rsidP="006B09E8">
      <w:pPr>
        <w:ind w:firstLine="567"/>
        <w:jc w:val="both"/>
        <w:rPr>
          <w:sz w:val="16"/>
          <w:szCs w:val="16"/>
        </w:rPr>
      </w:pPr>
    </w:p>
    <w:p w:rsidR="009836B1" w:rsidRPr="0042575D" w:rsidRDefault="009836B1" w:rsidP="006B09E8">
      <w:pPr>
        <w:jc w:val="center"/>
        <w:rPr>
          <w:b/>
          <w:sz w:val="16"/>
          <w:szCs w:val="16"/>
        </w:rPr>
      </w:pPr>
      <w:r w:rsidRPr="0042575D">
        <w:rPr>
          <w:b/>
          <w:sz w:val="16"/>
          <w:szCs w:val="16"/>
        </w:rPr>
        <w:t>Порядок рассмотрения заявок на участие в аукционе</w:t>
      </w:r>
    </w:p>
    <w:p w:rsidR="000C1D92" w:rsidRDefault="000C1D92" w:rsidP="006B09E8">
      <w:pPr>
        <w:ind w:firstLine="567"/>
        <w:jc w:val="both"/>
        <w:rPr>
          <w:sz w:val="16"/>
          <w:szCs w:val="16"/>
        </w:rPr>
      </w:pPr>
    </w:p>
    <w:p w:rsidR="009836B1" w:rsidRPr="0042575D" w:rsidRDefault="009836B1" w:rsidP="006B09E8">
      <w:pPr>
        <w:ind w:firstLine="567"/>
        <w:jc w:val="both"/>
        <w:rPr>
          <w:sz w:val="16"/>
          <w:szCs w:val="16"/>
        </w:rPr>
      </w:pPr>
      <w:r w:rsidRPr="0042575D">
        <w:rPr>
          <w:sz w:val="16"/>
          <w:szCs w:val="16"/>
        </w:rPr>
        <w:t xml:space="preserve">В указанный в настоящем извещении день определения участников аукциона Организатор аукциона рассматривает заявки и документы заявителей и устанавливает факт поступления от заявителей задатков на основании выписки (выписок) с соответствующего счета. </w:t>
      </w:r>
    </w:p>
    <w:p w:rsidR="009836B1" w:rsidRPr="0042575D" w:rsidRDefault="009836B1" w:rsidP="006B09E8">
      <w:pPr>
        <w:ind w:firstLine="567"/>
        <w:jc w:val="both"/>
        <w:rPr>
          <w:sz w:val="16"/>
          <w:szCs w:val="16"/>
        </w:rPr>
      </w:pPr>
      <w:r w:rsidRPr="0042575D">
        <w:rPr>
          <w:sz w:val="16"/>
          <w:szCs w:val="16"/>
        </w:rPr>
        <w:t>По результатам рассмотрения заявок и документов Организатор аукциона принимает решение о признании заявителей участниками аукциона.</w:t>
      </w:r>
    </w:p>
    <w:p w:rsidR="009836B1" w:rsidRPr="0042575D" w:rsidRDefault="009836B1" w:rsidP="006B09E8">
      <w:pPr>
        <w:ind w:firstLine="567"/>
        <w:jc w:val="both"/>
        <w:rPr>
          <w:sz w:val="16"/>
          <w:szCs w:val="16"/>
        </w:rPr>
      </w:pPr>
      <w:r w:rsidRPr="0042575D">
        <w:rPr>
          <w:sz w:val="16"/>
          <w:szCs w:val="16"/>
        </w:rPr>
        <w:t>Заявитель не допускается к участию в аукционе по следующим основаниям:</w:t>
      </w:r>
    </w:p>
    <w:p w:rsidR="009836B1" w:rsidRPr="0042575D" w:rsidRDefault="009836B1" w:rsidP="006B09E8">
      <w:pPr>
        <w:ind w:firstLine="567"/>
        <w:jc w:val="both"/>
        <w:rPr>
          <w:sz w:val="16"/>
          <w:szCs w:val="16"/>
        </w:rPr>
      </w:pPr>
      <w:r w:rsidRPr="0042575D">
        <w:rPr>
          <w:sz w:val="16"/>
          <w:szCs w:val="16"/>
        </w:rPr>
        <w:t>- непредставление необходимых для участия в аукционе документов или представление недостоверных сведений;</w:t>
      </w:r>
    </w:p>
    <w:p w:rsidR="009836B1" w:rsidRPr="0042575D" w:rsidRDefault="009836B1" w:rsidP="006B09E8">
      <w:pPr>
        <w:ind w:firstLine="567"/>
        <w:jc w:val="both"/>
        <w:rPr>
          <w:sz w:val="16"/>
          <w:szCs w:val="16"/>
        </w:rPr>
      </w:pPr>
      <w:r w:rsidRPr="0042575D">
        <w:rPr>
          <w:sz w:val="16"/>
          <w:szCs w:val="16"/>
        </w:rPr>
        <w:t xml:space="preserve">- </w:t>
      </w:r>
      <w:proofErr w:type="spellStart"/>
      <w:r w:rsidRPr="0042575D">
        <w:rPr>
          <w:sz w:val="16"/>
          <w:szCs w:val="16"/>
        </w:rPr>
        <w:t>непоступление</w:t>
      </w:r>
      <w:proofErr w:type="spellEnd"/>
      <w:r w:rsidRPr="0042575D">
        <w:rPr>
          <w:sz w:val="16"/>
          <w:szCs w:val="16"/>
        </w:rPr>
        <w:t xml:space="preserve"> задатка на дату рассмотрения заявок на участие в аукционе;</w:t>
      </w:r>
    </w:p>
    <w:p w:rsidR="009836B1" w:rsidRPr="0042575D" w:rsidRDefault="009836B1" w:rsidP="006B09E8">
      <w:pPr>
        <w:ind w:firstLine="567"/>
        <w:jc w:val="both"/>
        <w:rPr>
          <w:sz w:val="16"/>
          <w:szCs w:val="16"/>
        </w:rPr>
      </w:pPr>
      <w:r w:rsidRPr="0042575D">
        <w:rPr>
          <w:sz w:val="16"/>
          <w:szCs w:val="16"/>
        </w:rPr>
        <w:t>- подача заявки на участие в аукционе лицом, которое в соответствии с законодательством Российской Федерации не имеет права быть участником объявленного аукциона, покупателем земельного участка;</w:t>
      </w:r>
    </w:p>
    <w:p w:rsidR="009836B1" w:rsidRPr="0042575D" w:rsidRDefault="009836B1" w:rsidP="006B09E8">
      <w:pPr>
        <w:ind w:firstLine="567"/>
        <w:jc w:val="both"/>
        <w:rPr>
          <w:sz w:val="16"/>
          <w:szCs w:val="16"/>
        </w:rPr>
      </w:pPr>
      <w:r w:rsidRPr="0042575D">
        <w:rPr>
          <w:sz w:val="16"/>
          <w:szCs w:val="16"/>
        </w:rPr>
        <w:t>- наличие сведений о заявителе, об учредителях (участниках), о членах коллегиальных исполнительных органов заявителя, лицах, исполняющих функции единоличного исполнительного органа заявителя, являющегося юридическим лицом, в реестре недобросовестных участников аукциона.</w:t>
      </w:r>
    </w:p>
    <w:p w:rsidR="009836B1" w:rsidRPr="0042575D" w:rsidRDefault="009836B1" w:rsidP="006B09E8">
      <w:pPr>
        <w:ind w:firstLine="567"/>
        <w:jc w:val="both"/>
        <w:rPr>
          <w:sz w:val="16"/>
          <w:szCs w:val="16"/>
        </w:rPr>
      </w:pPr>
      <w:r w:rsidRPr="0042575D">
        <w:rPr>
          <w:sz w:val="16"/>
          <w:szCs w:val="16"/>
        </w:rPr>
        <w:t>Заявитель, допущенный к участию в аукционе, приобретает статус участника аукциона с момента подписания Организатором аукциона протокола рассмотрения заявок.</w:t>
      </w:r>
    </w:p>
    <w:p w:rsidR="009836B1" w:rsidRPr="0042575D" w:rsidRDefault="009836B1" w:rsidP="006B09E8">
      <w:pPr>
        <w:ind w:firstLine="567"/>
        <w:jc w:val="both"/>
        <w:rPr>
          <w:sz w:val="16"/>
          <w:szCs w:val="16"/>
        </w:rPr>
      </w:pPr>
      <w:r w:rsidRPr="0042575D">
        <w:rPr>
          <w:sz w:val="16"/>
          <w:szCs w:val="16"/>
        </w:rPr>
        <w:t>Протокол рассмотрения заявок на участие в аукционе подписывается Организатором аукциона не позднее чем в течение одного дня со дня их рассмотрения и размещается на официальном сайте Российской Федерации в информационно-телекоммуникационной с</w:t>
      </w:r>
      <w:bookmarkStart w:id="14" w:name="_GoBack"/>
      <w:bookmarkEnd w:id="14"/>
      <w:r w:rsidRPr="0042575D">
        <w:rPr>
          <w:sz w:val="16"/>
          <w:szCs w:val="16"/>
        </w:rPr>
        <w:t xml:space="preserve">ети «Интернет» для размещения информации о проведении торгов, определенном Правительством Российской Федерации, не </w:t>
      </w:r>
      <w:proofErr w:type="gramStart"/>
      <w:r w:rsidRPr="0042575D">
        <w:rPr>
          <w:sz w:val="16"/>
          <w:szCs w:val="16"/>
        </w:rPr>
        <w:t>позднее</w:t>
      </w:r>
      <w:proofErr w:type="gramEnd"/>
      <w:r w:rsidRPr="0042575D">
        <w:rPr>
          <w:sz w:val="16"/>
          <w:szCs w:val="16"/>
        </w:rPr>
        <w:t xml:space="preserve"> чем на следующий день после дня подписания протокола.</w:t>
      </w:r>
    </w:p>
    <w:p w:rsidR="009836B1" w:rsidRDefault="009836B1" w:rsidP="006B09E8">
      <w:pPr>
        <w:ind w:firstLine="567"/>
        <w:jc w:val="both"/>
        <w:rPr>
          <w:sz w:val="16"/>
          <w:szCs w:val="16"/>
        </w:rPr>
      </w:pPr>
      <w:r w:rsidRPr="0042575D">
        <w:rPr>
          <w:sz w:val="16"/>
          <w:szCs w:val="16"/>
        </w:rPr>
        <w:t>Заявителям, признанным участниками аукциона, и заявителям, не допущенным к участию в аукционе, Организатор аукциона направляет уведомления о принятых в отношении них решениях.</w:t>
      </w:r>
    </w:p>
    <w:p w:rsidR="000C1D92" w:rsidRPr="0042575D" w:rsidRDefault="000C1D92" w:rsidP="006B09E8">
      <w:pPr>
        <w:ind w:firstLine="567"/>
        <w:jc w:val="both"/>
        <w:rPr>
          <w:sz w:val="16"/>
          <w:szCs w:val="16"/>
        </w:rPr>
      </w:pPr>
    </w:p>
    <w:p w:rsidR="009836B1" w:rsidRDefault="009836B1" w:rsidP="006B09E8">
      <w:pPr>
        <w:jc w:val="center"/>
        <w:rPr>
          <w:b/>
          <w:sz w:val="16"/>
          <w:szCs w:val="16"/>
        </w:rPr>
      </w:pPr>
      <w:r w:rsidRPr="0042575D">
        <w:rPr>
          <w:b/>
          <w:sz w:val="16"/>
          <w:szCs w:val="16"/>
        </w:rPr>
        <w:t>Порядок проведения аукциона, порядок определения победителя аукциона</w:t>
      </w:r>
    </w:p>
    <w:p w:rsidR="000C1D92" w:rsidRPr="0042575D" w:rsidRDefault="000C1D92" w:rsidP="006B09E8">
      <w:pPr>
        <w:ind w:firstLine="567"/>
        <w:jc w:val="center"/>
        <w:rPr>
          <w:b/>
          <w:sz w:val="16"/>
          <w:szCs w:val="16"/>
        </w:rPr>
      </w:pPr>
    </w:p>
    <w:p w:rsidR="009836B1" w:rsidRPr="0042575D" w:rsidRDefault="009836B1" w:rsidP="006B09E8">
      <w:pPr>
        <w:pStyle w:val="ConsPlusNormal"/>
        <w:widowControl/>
        <w:ind w:firstLine="567"/>
        <w:jc w:val="both"/>
        <w:rPr>
          <w:rFonts w:ascii="Times New Roman" w:hAnsi="Times New Roman"/>
          <w:sz w:val="16"/>
          <w:szCs w:val="16"/>
        </w:rPr>
      </w:pPr>
      <w:r w:rsidRPr="0042575D">
        <w:rPr>
          <w:rFonts w:ascii="Times New Roman" w:hAnsi="Times New Roman"/>
          <w:sz w:val="16"/>
          <w:szCs w:val="16"/>
        </w:rPr>
        <w:t xml:space="preserve">Аукцион проводится в указанном в настоящем извещении месте, в </w:t>
      </w:r>
      <w:proofErr w:type="gramStart"/>
      <w:r w:rsidRPr="0042575D">
        <w:rPr>
          <w:rFonts w:ascii="Times New Roman" w:hAnsi="Times New Roman"/>
          <w:sz w:val="16"/>
          <w:szCs w:val="16"/>
        </w:rPr>
        <w:t>соответствующие</w:t>
      </w:r>
      <w:proofErr w:type="gramEnd"/>
      <w:r w:rsidRPr="0042575D">
        <w:rPr>
          <w:rFonts w:ascii="Times New Roman" w:hAnsi="Times New Roman"/>
          <w:sz w:val="16"/>
          <w:szCs w:val="16"/>
        </w:rPr>
        <w:t xml:space="preserve"> день и час. При проведен</w:t>
      </w:r>
      <w:proofErr w:type="gramStart"/>
      <w:r w:rsidRPr="0042575D">
        <w:rPr>
          <w:rFonts w:ascii="Times New Roman" w:hAnsi="Times New Roman"/>
          <w:sz w:val="16"/>
          <w:szCs w:val="16"/>
        </w:rPr>
        <w:t>ии ау</w:t>
      </w:r>
      <w:proofErr w:type="gramEnd"/>
      <w:r w:rsidRPr="0042575D">
        <w:rPr>
          <w:rFonts w:ascii="Times New Roman" w:hAnsi="Times New Roman"/>
          <w:sz w:val="16"/>
          <w:szCs w:val="16"/>
        </w:rPr>
        <w:t>кциона Организатор аукциона вправе осуществлять аудиозапись.</w:t>
      </w:r>
    </w:p>
    <w:p w:rsidR="009836B1" w:rsidRPr="0042575D" w:rsidRDefault="009836B1" w:rsidP="006B09E8">
      <w:pPr>
        <w:pStyle w:val="ConsPlusNormal"/>
        <w:widowControl/>
        <w:ind w:firstLine="567"/>
        <w:jc w:val="both"/>
        <w:rPr>
          <w:rFonts w:ascii="Times New Roman" w:hAnsi="Times New Roman"/>
          <w:sz w:val="16"/>
          <w:szCs w:val="16"/>
        </w:rPr>
      </w:pPr>
      <w:r w:rsidRPr="0042575D">
        <w:rPr>
          <w:rFonts w:ascii="Times New Roman" w:hAnsi="Times New Roman"/>
          <w:sz w:val="16"/>
          <w:szCs w:val="16"/>
        </w:rPr>
        <w:t>Аукцион ведет аукционист.</w:t>
      </w:r>
    </w:p>
    <w:p w:rsidR="009836B1" w:rsidRPr="0042575D" w:rsidRDefault="009836B1" w:rsidP="006B09E8">
      <w:pPr>
        <w:pStyle w:val="ConsPlusNormal"/>
        <w:widowControl/>
        <w:ind w:firstLine="567"/>
        <w:jc w:val="both"/>
        <w:rPr>
          <w:rFonts w:ascii="Times New Roman" w:hAnsi="Times New Roman"/>
          <w:sz w:val="16"/>
          <w:szCs w:val="16"/>
        </w:rPr>
      </w:pPr>
      <w:r w:rsidRPr="0042575D">
        <w:rPr>
          <w:rFonts w:ascii="Times New Roman" w:hAnsi="Times New Roman"/>
          <w:sz w:val="16"/>
          <w:szCs w:val="16"/>
        </w:rPr>
        <w:t xml:space="preserve">Аукцион начинается с оглашения аукционистом наименования, основных характеристик, начальной цены земельного участка, «шага аукциона» и правил проведения аукциона. </w:t>
      </w:r>
    </w:p>
    <w:p w:rsidR="009836B1" w:rsidRPr="0042575D" w:rsidRDefault="009836B1" w:rsidP="006B09E8">
      <w:pPr>
        <w:ind w:firstLine="567"/>
        <w:jc w:val="both"/>
        <w:outlineLvl w:val="1"/>
        <w:rPr>
          <w:sz w:val="16"/>
          <w:szCs w:val="16"/>
        </w:rPr>
      </w:pPr>
      <w:r w:rsidRPr="0042575D">
        <w:rPr>
          <w:sz w:val="16"/>
          <w:szCs w:val="16"/>
        </w:rPr>
        <w:t>Победителем аукциона признается участник аукциона, предложивший наибольшую цену за земельный участок.</w:t>
      </w:r>
    </w:p>
    <w:p w:rsidR="009836B1" w:rsidRPr="0042575D" w:rsidRDefault="009836B1" w:rsidP="006B09E8">
      <w:pPr>
        <w:pStyle w:val="ConsPlusNormal"/>
        <w:widowControl/>
        <w:ind w:firstLine="567"/>
        <w:jc w:val="both"/>
        <w:rPr>
          <w:rFonts w:ascii="Times New Roman" w:hAnsi="Times New Roman"/>
          <w:sz w:val="16"/>
          <w:szCs w:val="16"/>
        </w:rPr>
      </w:pPr>
      <w:r w:rsidRPr="0042575D">
        <w:rPr>
          <w:rFonts w:ascii="Times New Roman" w:hAnsi="Times New Roman"/>
          <w:sz w:val="16"/>
          <w:szCs w:val="16"/>
        </w:rPr>
        <w:t>По завершен</w:t>
      </w:r>
      <w:proofErr w:type="gramStart"/>
      <w:r w:rsidRPr="0042575D">
        <w:rPr>
          <w:rFonts w:ascii="Times New Roman" w:hAnsi="Times New Roman"/>
          <w:sz w:val="16"/>
          <w:szCs w:val="16"/>
        </w:rPr>
        <w:t>ии ау</w:t>
      </w:r>
      <w:proofErr w:type="gramEnd"/>
      <w:r w:rsidRPr="0042575D">
        <w:rPr>
          <w:rFonts w:ascii="Times New Roman" w:hAnsi="Times New Roman"/>
          <w:sz w:val="16"/>
          <w:szCs w:val="16"/>
        </w:rPr>
        <w:t>кциона аукционист объявляет об окончании аукциона, называет цену земельного участка, наименование и место нахождения (для юридического лица), фамилия, имя и (при наличии) отчество, место жительства (для гражданина) победителя аукциона и иного участника аукциона, который сделал предпоследнее предложение о цене предмета аукциона.</w:t>
      </w:r>
    </w:p>
    <w:p w:rsidR="009836B1" w:rsidRPr="0042575D" w:rsidRDefault="009836B1" w:rsidP="006B09E8">
      <w:pPr>
        <w:ind w:firstLine="567"/>
        <w:jc w:val="both"/>
        <w:rPr>
          <w:sz w:val="16"/>
          <w:szCs w:val="16"/>
        </w:rPr>
      </w:pPr>
      <w:r w:rsidRPr="0042575D">
        <w:rPr>
          <w:sz w:val="16"/>
          <w:szCs w:val="16"/>
        </w:rPr>
        <w:t>Аукцион признается несостоявшимся в случае, если:</w:t>
      </w:r>
    </w:p>
    <w:p w:rsidR="009836B1" w:rsidRPr="0042575D" w:rsidRDefault="009836B1" w:rsidP="006B09E8">
      <w:pPr>
        <w:ind w:firstLine="567"/>
        <w:jc w:val="both"/>
        <w:rPr>
          <w:sz w:val="16"/>
          <w:szCs w:val="16"/>
        </w:rPr>
      </w:pPr>
      <w:r w:rsidRPr="0042575D">
        <w:rPr>
          <w:sz w:val="16"/>
          <w:szCs w:val="16"/>
        </w:rPr>
        <w:t xml:space="preserve">- если </w:t>
      </w:r>
      <w:proofErr w:type="gramStart"/>
      <w:r w:rsidRPr="0042575D">
        <w:rPr>
          <w:sz w:val="16"/>
          <w:szCs w:val="16"/>
        </w:rPr>
        <w:t>на основании результатов рассмотрения заявок на участие в аукционе принято решение об отказе в допуске</w:t>
      </w:r>
      <w:proofErr w:type="gramEnd"/>
      <w:r w:rsidRPr="0042575D">
        <w:rPr>
          <w:sz w:val="16"/>
          <w:szCs w:val="16"/>
        </w:rPr>
        <w:t xml:space="preserve"> к участию в аукционе всех заявителей или о допуске к участию в аукционе и признании участником аукциона только одного заявителя; </w:t>
      </w:r>
    </w:p>
    <w:p w:rsidR="009836B1" w:rsidRPr="0042575D" w:rsidRDefault="009836B1" w:rsidP="006B09E8">
      <w:pPr>
        <w:ind w:firstLine="567"/>
        <w:jc w:val="both"/>
        <w:rPr>
          <w:sz w:val="16"/>
          <w:szCs w:val="16"/>
        </w:rPr>
      </w:pPr>
      <w:r w:rsidRPr="0042575D">
        <w:rPr>
          <w:sz w:val="16"/>
          <w:szCs w:val="16"/>
        </w:rPr>
        <w:t xml:space="preserve"> - если по окончании срока подачи заявок на участие в аукционе подана только одна заявка на участие в аукционе или не подано ни одной заявки на участие в аукционе;</w:t>
      </w:r>
    </w:p>
    <w:p w:rsidR="009836B1" w:rsidRDefault="009836B1" w:rsidP="006B09E8">
      <w:pPr>
        <w:ind w:firstLine="567"/>
        <w:jc w:val="both"/>
        <w:rPr>
          <w:sz w:val="16"/>
          <w:szCs w:val="16"/>
        </w:rPr>
      </w:pPr>
      <w:r w:rsidRPr="0042575D">
        <w:rPr>
          <w:sz w:val="16"/>
          <w:szCs w:val="16"/>
        </w:rPr>
        <w:t xml:space="preserve">- если в аукционе участвовал только один участник или при проведении аукциона не присутствовал ни один из участников аукциона, либо в случае, если после троекратного объявления предложения о начальной цене предмета аукциона не поступило ни одного предложения о цене предмета аукциона, </w:t>
      </w:r>
      <w:proofErr w:type="gramStart"/>
      <w:r w:rsidRPr="0042575D">
        <w:rPr>
          <w:sz w:val="16"/>
          <w:szCs w:val="16"/>
        </w:rPr>
        <w:t>которое</w:t>
      </w:r>
      <w:proofErr w:type="gramEnd"/>
      <w:r w:rsidRPr="0042575D">
        <w:rPr>
          <w:sz w:val="16"/>
          <w:szCs w:val="16"/>
        </w:rPr>
        <w:t xml:space="preserve"> предусматривало бы более высокую цену предмета аукциона.</w:t>
      </w:r>
    </w:p>
    <w:p w:rsidR="000C1D92" w:rsidRPr="0042575D" w:rsidRDefault="000C1D92" w:rsidP="006B09E8">
      <w:pPr>
        <w:ind w:firstLine="567"/>
        <w:jc w:val="both"/>
        <w:rPr>
          <w:sz w:val="16"/>
          <w:szCs w:val="16"/>
        </w:rPr>
      </w:pPr>
    </w:p>
    <w:p w:rsidR="009836B1" w:rsidRDefault="009836B1" w:rsidP="006B09E8">
      <w:pPr>
        <w:jc w:val="center"/>
        <w:rPr>
          <w:b/>
          <w:sz w:val="16"/>
          <w:szCs w:val="16"/>
        </w:rPr>
      </w:pPr>
      <w:r w:rsidRPr="0042575D">
        <w:rPr>
          <w:b/>
          <w:sz w:val="16"/>
          <w:szCs w:val="16"/>
        </w:rPr>
        <w:t>Заключение договора купли-продажи</w:t>
      </w:r>
    </w:p>
    <w:p w:rsidR="000C1D92" w:rsidRPr="0042575D" w:rsidRDefault="000C1D92" w:rsidP="006B09E8">
      <w:pPr>
        <w:ind w:firstLine="567"/>
        <w:jc w:val="center"/>
        <w:rPr>
          <w:b/>
          <w:sz w:val="16"/>
          <w:szCs w:val="16"/>
        </w:rPr>
      </w:pPr>
    </w:p>
    <w:p w:rsidR="009836B1" w:rsidRPr="0042575D" w:rsidRDefault="009836B1" w:rsidP="006B09E8">
      <w:pPr>
        <w:ind w:firstLine="567"/>
        <w:jc w:val="both"/>
        <w:rPr>
          <w:sz w:val="16"/>
          <w:szCs w:val="16"/>
        </w:rPr>
      </w:pPr>
      <w:r w:rsidRPr="0042575D">
        <w:rPr>
          <w:sz w:val="16"/>
          <w:szCs w:val="16"/>
        </w:rPr>
        <w:t>Договор купли-продажи заключается не ранее чем через десять дней со дня размещения информации о результатах аукциона на официальном сайте Российской Федерации в информационно-телекоммуникационной сети «Интернет» для размещения информации о проведении торгов, определенном Правительством Российской Федерации. Договор с победителем аукциона заключается по цене, установленной по результатам аукциона.</w:t>
      </w:r>
    </w:p>
    <w:p w:rsidR="009836B1" w:rsidRPr="0042575D" w:rsidRDefault="009836B1" w:rsidP="006B09E8">
      <w:pPr>
        <w:ind w:firstLine="567"/>
        <w:jc w:val="both"/>
        <w:rPr>
          <w:sz w:val="16"/>
          <w:szCs w:val="16"/>
        </w:rPr>
      </w:pPr>
      <w:r w:rsidRPr="0042575D">
        <w:rPr>
          <w:sz w:val="16"/>
          <w:szCs w:val="16"/>
        </w:rPr>
        <w:t>Договор заключается по начальной цене предмета аукциона:</w:t>
      </w:r>
    </w:p>
    <w:p w:rsidR="009836B1" w:rsidRPr="0042575D" w:rsidRDefault="009836B1" w:rsidP="006B09E8">
      <w:pPr>
        <w:ind w:firstLine="567"/>
        <w:jc w:val="both"/>
        <w:rPr>
          <w:sz w:val="16"/>
          <w:szCs w:val="16"/>
        </w:rPr>
      </w:pPr>
      <w:r w:rsidRPr="0042575D">
        <w:rPr>
          <w:sz w:val="16"/>
          <w:szCs w:val="16"/>
        </w:rPr>
        <w:t>- с лицом, соответствующим указанным в извещении о проведен</w:t>
      </w:r>
      <w:proofErr w:type="gramStart"/>
      <w:r w:rsidRPr="0042575D">
        <w:rPr>
          <w:sz w:val="16"/>
          <w:szCs w:val="16"/>
        </w:rPr>
        <w:t>ии ау</w:t>
      </w:r>
      <w:proofErr w:type="gramEnd"/>
      <w:r w:rsidRPr="0042575D">
        <w:rPr>
          <w:sz w:val="16"/>
          <w:szCs w:val="16"/>
        </w:rPr>
        <w:t xml:space="preserve">кциона требованиям к участникам аукциона, подавшим единственную заявку на участие в аукционе, и заявка которого признана соответствующей всем указанным в извещении о проведении аукциона условиям; </w:t>
      </w:r>
    </w:p>
    <w:p w:rsidR="009836B1" w:rsidRPr="0042575D" w:rsidRDefault="009836B1" w:rsidP="006B09E8">
      <w:pPr>
        <w:ind w:firstLine="567"/>
        <w:jc w:val="both"/>
        <w:rPr>
          <w:sz w:val="16"/>
          <w:szCs w:val="16"/>
        </w:rPr>
      </w:pPr>
      <w:r w:rsidRPr="0042575D">
        <w:rPr>
          <w:sz w:val="16"/>
          <w:szCs w:val="16"/>
        </w:rPr>
        <w:t xml:space="preserve">- с заявителем, признанным единственным участником аукциона, </w:t>
      </w:r>
    </w:p>
    <w:p w:rsidR="009836B1" w:rsidRPr="0042575D" w:rsidRDefault="009836B1" w:rsidP="006B09E8">
      <w:pPr>
        <w:ind w:firstLine="567"/>
        <w:jc w:val="both"/>
        <w:rPr>
          <w:sz w:val="16"/>
          <w:szCs w:val="16"/>
        </w:rPr>
      </w:pPr>
      <w:r w:rsidRPr="0042575D">
        <w:rPr>
          <w:sz w:val="16"/>
          <w:szCs w:val="16"/>
        </w:rPr>
        <w:t>- с единственным принявшим участие в аукционе его участником.</w:t>
      </w:r>
    </w:p>
    <w:p w:rsidR="009836B1" w:rsidRPr="0042575D" w:rsidRDefault="009836B1" w:rsidP="006B09E8">
      <w:pPr>
        <w:ind w:firstLine="567"/>
        <w:jc w:val="both"/>
        <w:rPr>
          <w:sz w:val="16"/>
          <w:szCs w:val="16"/>
        </w:rPr>
      </w:pPr>
      <w:proofErr w:type="gramStart"/>
      <w:r w:rsidRPr="0042575D">
        <w:rPr>
          <w:sz w:val="16"/>
          <w:szCs w:val="16"/>
        </w:rPr>
        <w:t>Задаток, внесенный победителем аукциона, либо лицом, соответствующим указанным в извещении о проведении аукциона требованиям к участникам аукциона, подавшим единственную заявку на участие в аукционе, и заявка, которого, признана соответствующей всем указанным в извещении о проведении аукциона условиям, либо заявителем, признанным единственным участником аукциона, либо единственным принявшим участие в аукционе его участником засчитывается в счет оплаты за земельный участок.</w:t>
      </w:r>
      <w:proofErr w:type="gramEnd"/>
    </w:p>
    <w:p w:rsidR="009836B1" w:rsidRPr="0042575D" w:rsidRDefault="009836B1" w:rsidP="006B09E8">
      <w:pPr>
        <w:ind w:firstLine="567"/>
        <w:jc w:val="both"/>
        <w:rPr>
          <w:sz w:val="16"/>
          <w:szCs w:val="16"/>
        </w:rPr>
      </w:pPr>
      <w:r w:rsidRPr="0042575D">
        <w:rPr>
          <w:sz w:val="16"/>
          <w:szCs w:val="16"/>
        </w:rPr>
        <w:t>Сведения о победителях аукционов, уклонившихся от заключения договора купли-продажи, являющегося предметом аукциона, об иных лицах, с которыми указанные договоры заключаются в случае признания аукционов несостоявшимися, включаются в реестр недобросовестных участников аукциона, ведение которого осуществляется уполномоченным Правительством Российской Федерации федеральным органом исполнительной власти.</w:t>
      </w:r>
    </w:p>
    <w:p w:rsidR="009836B1" w:rsidRPr="0042575D" w:rsidRDefault="009836B1" w:rsidP="006B09E8">
      <w:pPr>
        <w:ind w:firstLine="567"/>
        <w:jc w:val="both"/>
        <w:rPr>
          <w:sz w:val="16"/>
          <w:szCs w:val="16"/>
        </w:rPr>
      </w:pPr>
      <w:r w:rsidRPr="0042575D">
        <w:rPr>
          <w:sz w:val="16"/>
          <w:szCs w:val="16"/>
        </w:rPr>
        <w:t>Если договор купли-продажи земельного участка в течение тридцати дней со дня направления победителю аукциона проекта указанного договора не был им подписан и представлен в уполномоченный орган, указанный договор предлагается заключить иному участнику аукциона, который сделал предпоследнее предложение о цене предмета аукциона, по цене, предложенной победителем аукциона.</w:t>
      </w:r>
    </w:p>
    <w:p w:rsidR="009836B1" w:rsidRPr="0042575D" w:rsidRDefault="009836B1" w:rsidP="006B09E8">
      <w:pPr>
        <w:ind w:firstLine="567"/>
        <w:jc w:val="both"/>
        <w:rPr>
          <w:sz w:val="16"/>
          <w:szCs w:val="16"/>
        </w:rPr>
      </w:pPr>
      <w:r w:rsidRPr="0042575D">
        <w:rPr>
          <w:sz w:val="16"/>
          <w:szCs w:val="16"/>
        </w:rPr>
        <w:t>Проект Договора купли-продажи земельного участка представлен в Приложении №2 к настоящему извещению.</w:t>
      </w:r>
    </w:p>
    <w:p w:rsidR="009836B1" w:rsidRPr="0042575D" w:rsidRDefault="009836B1" w:rsidP="006B09E8">
      <w:pPr>
        <w:ind w:firstLine="567"/>
        <w:jc w:val="both"/>
        <w:rPr>
          <w:sz w:val="16"/>
          <w:szCs w:val="16"/>
        </w:rPr>
      </w:pPr>
      <w:r w:rsidRPr="0042575D">
        <w:rPr>
          <w:sz w:val="16"/>
          <w:szCs w:val="16"/>
        </w:rPr>
        <w:t>Все иные вопросы, касающиеся проведения аукциона, не нашедшие отражения в настоящем извещении, регулируются законодательством Российской Федерации.</w:t>
      </w:r>
    </w:p>
    <w:p w:rsidR="000C1D92" w:rsidRDefault="000C1D92" w:rsidP="006B09E8">
      <w:pPr>
        <w:ind w:firstLine="567"/>
        <w:rPr>
          <w:sz w:val="16"/>
          <w:szCs w:val="16"/>
        </w:rPr>
      </w:pPr>
    </w:p>
    <w:p w:rsidR="000C1D92" w:rsidRPr="0042575D" w:rsidRDefault="000C1D92" w:rsidP="006B09E8">
      <w:pPr>
        <w:ind w:firstLine="567"/>
        <w:rPr>
          <w:sz w:val="16"/>
          <w:szCs w:val="16"/>
        </w:rPr>
      </w:pPr>
    </w:p>
    <w:p w:rsidR="009836B1" w:rsidRDefault="009836B1" w:rsidP="006B09E8">
      <w:pPr>
        <w:ind w:firstLine="567"/>
        <w:jc w:val="right"/>
        <w:rPr>
          <w:sz w:val="16"/>
          <w:szCs w:val="16"/>
        </w:rPr>
      </w:pPr>
      <w:r w:rsidRPr="0042575D">
        <w:rPr>
          <w:sz w:val="16"/>
          <w:szCs w:val="16"/>
        </w:rPr>
        <w:t>Приложение № 1</w:t>
      </w:r>
    </w:p>
    <w:p w:rsidR="00CA61AA" w:rsidRPr="0042575D" w:rsidRDefault="00CA61AA" w:rsidP="006B09E8">
      <w:pPr>
        <w:ind w:firstLine="567"/>
        <w:jc w:val="right"/>
        <w:rPr>
          <w:sz w:val="16"/>
          <w:szCs w:val="16"/>
        </w:rPr>
      </w:pPr>
    </w:p>
    <w:p w:rsidR="009836B1" w:rsidRPr="0042575D" w:rsidRDefault="009836B1" w:rsidP="006B09E8">
      <w:pPr>
        <w:tabs>
          <w:tab w:val="left" w:pos="2410"/>
        </w:tabs>
        <w:rPr>
          <w:b/>
          <w:sz w:val="16"/>
          <w:szCs w:val="16"/>
        </w:rPr>
      </w:pPr>
      <w:r w:rsidRPr="0042575D">
        <w:rPr>
          <w:b/>
          <w:sz w:val="16"/>
          <w:szCs w:val="16"/>
        </w:rPr>
        <w:t>№ ______________</w:t>
      </w:r>
      <w:r w:rsidRPr="0042575D">
        <w:rPr>
          <w:b/>
          <w:sz w:val="16"/>
          <w:szCs w:val="16"/>
        </w:rPr>
        <w:tab/>
        <w:t xml:space="preserve">Администрация </w:t>
      </w:r>
      <w:proofErr w:type="spellStart"/>
      <w:r w:rsidRPr="0042575D">
        <w:rPr>
          <w:b/>
          <w:sz w:val="16"/>
          <w:szCs w:val="16"/>
        </w:rPr>
        <w:t>Песковского</w:t>
      </w:r>
      <w:proofErr w:type="spellEnd"/>
    </w:p>
    <w:p w:rsidR="009836B1" w:rsidRPr="0042575D" w:rsidRDefault="009836B1" w:rsidP="006B09E8">
      <w:pPr>
        <w:tabs>
          <w:tab w:val="left" w:pos="2127"/>
        </w:tabs>
        <w:rPr>
          <w:b/>
          <w:sz w:val="16"/>
          <w:szCs w:val="16"/>
        </w:rPr>
      </w:pPr>
      <w:r w:rsidRPr="0042575D">
        <w:rPr>
          <w:b/>
          <w:sz w:val="16"/>
          <w:szCs w:val="16"/>
        </w:rPr>
        <w:t>«_____»___________2016 г.</w:t>
      </w:r>
      <w:r w:rsidRPr="0042575D">
        <w:rPr>
          <w:b/>
          <w:sz w:val="16"/>
          <w:szCs w:val="16"/>
        </w:rPr>
        <w:tab/>
        <w:t>сельского поселения Павловского</w:t>
      </w:r>
    </w:p>
    <w:p w:rsidR="000C1D92" w:rsidRDefault="009836B1" w:rsidP="006B09E8">
      <w:pPr>
        <w:tabs>
          <w:tab w:val="left" w:pos="2552"/>
        </w:tabs>
        <w:rPr>
          <w:b/>
          <w:sz w:val="16"/>
          <w:szCs w:val="16"/>
        </w:rPr>
      </w:pPr>
      <w:proofErr w:type="spellStart"/>
      <w:r w:rsidRPr="0042575D">
        <w:rPr>
          <w:b/>
          <w:sz w:val="16"/>
          <w:szCs w:val="16"/>
        </w:rPr>
        <w:t>_____час</w:t>
      </w:r>
      <w:proofErr w:type="spellEnd"/>
      <w:proofErr w:type="gramStart"/>
      <w:r w:rsidRPr="0042575D">
        <w:rPr>
          <w:b/>
          <w:sz w:val="16"/>
          <w:szCs w:val="16"/>
        </w:rPr>
        <w:t>.</w:t>
      </w:r>
      <w:proofErr w:type="gramEnd"/>
      <w:r w:rsidRPr="0042575D">
        <w:rPr>
          <w:b/>
          <w:sz w:val="16"/>
          <w:szCs w:val="16"/>
        </w:rPr>
        <w:t xml:space="preserve"> </w:t>
      </w:r>
      <w:proofErr w:type="spellStart"/>
      <w:r w:rsidRPr="0042575D">
        <w:rPr>
          <w:b/>
          <w:sz w:val="16"/>
          <w:szCs w:val="16"/>
        </w:rPr>
        <w:t>____</w:t>
      </w:r>
      <w:proofErr w:type="gramStart"/>
      <w:r w:rsidRPr="0042575D">
        <w:rPr>
          <w:b/>
          <w:sz w:val="16"/>
          <w:szCs w:val="16"/>
        </w:rPr>
        <w:t>м</w:t>
      </w:r>
      <w:proofErr w:type="gramEnd"/>
      <w:r w:rsidRPr="0042575D">
        <w:rPr>
          <w:b/>
          <w:sz w:val="16"/>
          <w:szCs w:val="16"/>
        </w:rPr>
        <w:t>ин</w:t>
      </w:r>
      <w:proofErr w:type="spellEnd"/>
      <w:r w:rsidRPr="0042575D">
        <w:rPr>
          <w:b/>
          <w:sz w:val="16"/>
          <w:szCs w:val="16"/>
        </w:rPr>
        <w:t>.</w:t>
      </w:r>
      <w:r w:rsidR="000C1D92">
        <w:rPr>
          <w:b/>
          <w:sz w:val="16"/>
          <w:szCs w:val="16"/>
        </w:rPr>
        <w:tab/>
      </w:r>
      <w:r w:rsidRPr="0042575D">
        <w:rPr>
          <w:b/>
          <w:sz w:val="16"/>
          <w:szCs w:val="16"/>
        </w:rPr>
        <w:t>муниципального района</w:t>
      </w:r>
    </w:p>
    <w:p w:rsidR="009836B1" w:rsidRPr="0042575D" w:rsidRDefault="009836B1" w:rsidP="006B09E8">
      <w:pPr>
        <w:tabs>
          <w:tab w:val="left" w:pos="2552"/>
        </w:tabs>
        <w:ind w:left="2694"/>
        <w:rPr>
          <w:b/>
          <w:sz w:val="16"/>
          <w:szCs w:val="16"/>
        </w:rPr>
      </w:pPr>
      <w:r w:rsidRPr="0042575D">
        <w:rPr>
          <w:b/>
          <w:sz w:val="16"/>
          <w:szCs w:val="16"/>
        </w:rPr>
        <w:t>Воронежской области</w:t>
      </w:r>
    </w:p>
    <w:p w:rsidR="009836B1" w:rsidRPr="0042575D" w:rsidRDefault="009836B1" w:rsidP="006B09E8">
      <w:pPr>
        <w:rPr>
          <w:b/>
          <w:sz w:val="16"/>
          <w:szCs w:val="16"/>
        </w:rPr>
      </w:pPr>
    </w:p>
    <w:p w:rsidR="009836B1" w:rsidRPr="0042575D" w:rsidRDefault="009836B1" w:rsidP="006B09E8">
      <w:pPr>
        <w:jc w:val="center"/>
        <w:rPr>
          <w:b/>
          <w:sz w:val="16"/>
          <w:szCs w:val="16"/>
        </w:rPr>
      </w:pPr>
      <w:r w:rsidRPr="0042575D">
        <w:rPr>
          <w:b/>
          <w:sz w:val="16"/>
          <w:szCs w:val="16"/>
        </w:rPr>
        <w:t>Заявка на участие в аукционе по продаже земельного участка</w:t>
      </w:r>
    </w:p>
    <w:p w:rsidR="009836B1" w:rsidRPr="0042575D" w:rsidRDefault="009836B1" w:rsidP="006B09E8">
      <w:pPr>
        <w:jc w:val="center"/>
        <w:rPr>
          <w:b/>
          <w:sz w:val="16"/>
          <w:szCs w:val="16"/>
        </w:rPr>
      </w:pPr>
      <w:r w:rsidRPr="0042575D">
        <w:rPr>
          <w:b/>
          <w:sz w:val="16"/>
          <w:szCs w:val="16"/>
        </w:rPr>
        <w:t>Реестровый номер торгов _______, лот №____________</w:t>
      </w:r>
    </w:p>
    <w:p w:rsidR="009836B1" w:rsidRPr="0042575D" w:rsidRDefault="009836B1" w:rsidP="006B09E8">
      <w:pPr>
        <w:ind w:firstLine="567"/>
        <w:rPr>
          <w:sz w:val="16"/>
          <w:szCs w:val="16"/>
        </w:rPr>
      </w:pPr>
      <w:r w:rsidRPr="0042575D">
        <w:rPr>
          <w:sz w:val="16"/>
          <w:szCs w:val="16"/>
        </w:rPr>
        <w:t>От________________________________________________</w:t>
      </w:r>
    </w:p>
    <w:p w:rsidR="009836B1" w:rsidRPr="0042575D" w:rsidRDefault="009836B1" w:rsidP="006B09E8">
      <w:pPr>
        <w:rPr>
          <w:sz w:val="16"/>
          <w:szCs w:val="16"/>
        </w:rPr>
      </w:pPr>
      <w:r w:rsidRPr="0042575D">
        <w:rPr>
          <w:sz w:val="16"/>
          <w:szCs w:val="16"/>
        </w:rPr>
        <w:t>ДЛЯ ФИЗИЧЕСКОГО ЛИЦА:</w:t>
      </w:r>
    </w:p>
    <w:p w:rsidR="000C1D92" w:rsidRDefault="009836B1" w:rsidP="006B09E8">
      <w:pPr>
        <w:rPr>
          <w:sz w:val="16"/>
          <w:szCs w:val="16"/>
        </w:rPr>
      </w:pPr>
      <w:r w:rsidRPr="0042575D">
        <w:rPr>
          <w:sz w:val="16"/>
          <w:szCs w:val="16"/>
        </w:rPr>
        <w:t>паспор</w:t>
      </w:r>
      <w:r w:rsidR="000C1D92">
        <w:rPr>
          <w:sz w:val="16"/>
          <w:szCs w:val="16"/>
        </w:rPr>
        <w:t>т серия ________ №</w:t>
      </w:r>
      <w:proofErr w:type="spellStart"/>
      <w:r w:rsidR="000C1D92">
        <w:rPr>
          <w:sz w:val="16"/>
          <w:szCs w:val="16"/>
        </w:rPr>
        <w:t>_____________</w:t>
      </w:r>
      <w:r w:rsidRPr="0042575D">
        <w:rPr>
          <w:sz w:val="16"/>
          <w:szCs w:val="16"/>
        </w:rPr>
        <w:t>выдан</w:t>
      </w:r>
      <w:proofErr w:type="spellEnd"/>
      <w:r w:rsidRPr="0042575D">
        <w:rPr>
          <w:sz w:val="16"/>
          <w:szCs w:val="16"/>
        </w:rPr>
        <w:t>________________</w:t>
      </w:r>
    </w:p>
    <w:p w:rsidR="009836B1" w:rsidRPr="0042575D" w:rsidRDefault="009836B1" w:rsidP="006B09E8">
      <w:pPr>
        <w:rPr>
          <w:sz w:val="16"/>
          <w:szCs w:val="16"/>
        </w:rPr>
      </w:pPr>
      <w:r w:rsidRPr="0042575D">
        <w:rPr>
          <w:sz w:val="16"/>
          <w:szCs w:val="16"/>
        </w:rPr>
        <w:t>___________________________________________</w:t>
      </w:r>
      <w:r w:rsidR="000C1D92">
        <w:rPr>
          <w:sz w:val="16"/>
          <w:szCs w:val="16"/>
        </w:rPr>
        <w:t>_</w:t>
      </w:r>
      <w:r w:rsidRPr="0042575D">
        <w:rPr>
          <w:sz w:val="16"/>
          <w:szCs w:val="16"/>
        </w:rPr>
        <w:t>_____________</w:t>
      </w:r>
    </w:p>
    <w:p w:rsidR="000C1D92" w:rsidRDefault="009836B1" w:rsidP="006B09E8">
      <w:pPr>
        <w:rPr>
          <w:sz w:val="16"/>
          <w:szCs w:val="16"/>
        </w:rPr>
      </w:pPr>
      <w:r w:rsidRPr="0042575D">
        <w:rPr>
          <w:sz w:val="16"/>
          <w:szCs w:val="16"/>
        </w:rPr>
        <w:t>место регистрации:_______________</w:t>
      </w:r>
      <w:r w:rsidR="000C1D92">
        <w:rPr>
          <w:sz w:val="16"/>
          <w:szCs w:val="16"/>
        </w:rPr>
        <w:t>________________</w:t>
      </w:r>
      <w:r w:rsidRPr="0042575D">
        <w:rPr>
          <w:sz w:val="16"/>
          <w:szCs w:val="16"/>
        </w:rPr>
        <w:t>__________</w:t>
      </w:r>
    </w:p>
    <w:p w:rsidR="009836B1" w:rsidRPr="0042575D" w:rsidRDefault="009836B1" w:rsidP="006B09E8">
      <w:pPr>
        <w:rPr>
          <w:sz w:val="16"/>
          <w:szCs w:val="16"/>
        </w:rPr>
      </w:pPr>
      <w:r w:rsidRPr="0042575D">
        <w:rPr>
          <w:sz w:val="16"/>
          <w:szCs w:val="16"/>
        </w:rPr>
        <w:t>___________________________________________________________________________</w:t>
      </w:r>
      <w:r w:rsidR="000C1D92">
        <w:rPr>
          <w:sz w:val="16"/>
          <w:szCs w:val="16"/>
        </w:rPr>
        <w:t>__________________________________</w:t>
      </w:r>
      <w:r w:rsidRPr="0042575D">
        <w:rPr>
          <w:sz w:val="16"/>
          <w:szCs w:val="16"/>
        </w:rPr>
        <w:t>_____</w:t>
      </w:r>
    </w:p>
    <w:p w:rsidR="000C1D92" w:rsidRDefault="009836B1" w:rsidP="006B09E8">
      <w:pPr>
        <w:rPr>
          <w:sz w:val="16"/>
          <w:szCs w:val="16"/>
        </w:rPr>
      </w:pPr>
      <w:r w:rsidRPr="0042575D">
        <w:rPr>
          <w:sz w:val="16"/>
          <w:szCs w:val="16"/>
        </w:rPr>
        <w:t>ИНН_____________________________________________________</w:t>
      </w:r>
    </w:p>
    <w:p w:rsidR="000C1D92" w:rsidRDefault="009836B1" w:rsidP="006B09E8">
      <w:pPr>
        <w:rPr>
          <w:sz w:val="16"/>
          <w:szCs w:val="16"/>
        </w:rPr>
      </w:pPr>
      <w:r w:rsidRPr="0042575D">
        <w:rPr>
          <w:sz w:val="16"/>
          <w:szCs w:val="16"/>
        </w:rPr>
        <w:t>почтовый адрес:_________</w:t>
      </w:r>
      <w:r w:rsidR="000C1D92">
        <w:rPr>
          <w:sz w:val="16"/>
          <w:szCs w:val="16"/>
        </w:rPr>
        <w:t>________________</w:t>
      </w:r>
      <w:r w:rsidRPr="0042575D">
        <w:rPr>
          <w:sz w:val="16"/>
          <w:szCs w:val="16"/>
        </w:rPr>
        <w:t>__________________</w:t>
      </w:r>
    </w:p>
    <w:p w:rsidR="009836B1" w:rsidRPr="0042575D" w:rsidRDefault="009836B1" w:rsidP="006B09E8">
      <w:pPr>
        <w:rPr>
          <w:sz w:val="16"/>
          <w:szCs w:val="16"/>
        </w:rPr>
      </w:pPr>
      <w:r w:rsidRPr="0042575D">
        <w:rPr>
          <w:sz w:val="16"/>
          <w:szCs w:val="16"/>
        </w:rPr>
        <w:t>_____________________________________</w:t>
      </w:r>
      <w:r w:rsidR="000C1D92">
        <w:rPr>
          <w:sz w:val="16"/>
          <w:szCs w:val="16"/>
        </w:rPr>
        <w:t>____________________</w:t>
      </w:r>
    </w:p>
    <w:p w:rsidR="009836B1" w:rsidRPr="0042575D" w:rsidRDefault="009836B1" w:rsidP="006B09E8">
      <w:pPr>
        <w:rPr>
          <w:sz w:val="16"/>
          <w:szCs w:val="16"/>
        </w:rPr>
      </w:pPr>
      <w:r w:rsidRPr="0042575D">
        <w:rPr>
          <w:sz w:val="16"/>
          <w:szCs w:val="16"/>
        </w:rPr>
        <w:t>телефон:__________________________________________________</w:t>
      </w:r>
    </w:p>
    <w:p w:rsidR="009836B1" w:rsidRPr="0042575D" w:rsidRDefault="009836B1" w:rsidP="006B09E8">
      <w:pPr>
        <w:rPr>
          <w:sz w:val="16"/>
          <w:szCs w:val="16"/>
        </w:rPr>
      </w:pPr>
      <w:r w:rsidRPr="0042575D">
        <w:rPr>
          <w:sz w:val="16"/>
          <w:szCs w:val="16"/>
        </w:rPr>
        <w:t>ДЛЯ ЮРИДИЧЕСКОГО ЛИЦА:</w:t>
      </w:r>
    </w:p>
    <w:p w:rsidR="000C1D92" w:rsidRDefault="009836B1" w:rsidP="006B09E8">
      <w:pPr>
        <w:rPr>
          <w:sz w:val="16"/>
          <w:szCs w:val="16"/>
        </w:rPr>
      </w:pPr>
      <w:r w:rsidRPr="0042575D">
        <w:rPr>
          <w:sz w:val="16"/>
          <w:szCs w:val="16"/>
        </w:rPr>
        <w:t>ОГРН___________________________________</w:t>
      </w:r>
      <w:r w:rsidR="000C1D92">
        <w:rPr>
          <w:sz w:val="16"/>
          <w:szCs w:val="16"/>
        </w:rPr>
        <w:t>____________</w:t>
      </w:r>
      <w:r w:rsidRPr="0042575D">
        <w:rPr>
          <w:sz w:val="16"/>
          <w:szCs w:val="16"/>
        </w:rPr>
        <w:t>_____</w:t>
      </w:r>
    </w:p>
    <w:p w:rsidR="009836B1" w:rsidRPr="0042575D" w:rsidRDefault="009836B1" w:rsidP="006B09E8">
      <w:pPr>
        <w:rPr>
          <w:sz w:val="16"/>
          <w:szCs w:val="16"/>
        </w:rPr>
      </w:pPr>
      <w:r w:rsidRPr="0042575D">
        <w:rPr>
          <w:sz w:val="16"/>
          <w:szCs w:val="16"/>
        </w:rPr>
        <w:t>ИНН________________________________</w:t>
      </w:r>
      <w:r w:rsidR="000C1D92">
        <w:rPr>
          <w:sz w:val="16"/>
          <w:szCs w:val="16"/>
        </w:rPr>
        <w:t>_____________________</w:t>
      </w:r>
    </w:p>
    <w:p w:rsidR="000C1D92" w:rsidRDefault="009836B1" w:rsidP="006B09E8">
      <w:pPr>
        <w:rPr>
          <w:sz w:val="16"/>
          <w:szCs w:val="16"/>
        </w:rPr>
      </w:pPr>
      <w:r w:rsidRPr="0042575D">
        <w:rPr>
          <w:sz w:val="16"/>
          <w:szCs w:val="16"/>
        </w:rPr>
        <w:t>Место нахождения:___________________</w:t>
      </w:r>
      <w:r w:rsidR="000C1D92">
        <w:rPr>
          <w:sz w:val="16"/>
          <w:szCs w:val="16"/>
        </w:rPr>
        <w:t>__________</w:t>
      </w:r>
      <w:r w:rsidRPr="0042575D">
        <w:rPr>
          <w:sz w:val="16"/>
          <w:szCs w:val="16"/>
        </w:rPr>
        <w:t>___________</w:t>
      </w:r>
    </w:p>
    <w:p w:rsidR="009836B1" w:rsidRPr="0042575D" w:rsidRDefault="009836B1" w:rsidP="006B09E8">
      <w:pPr>
        <w:rPr>
          <w:sz w:val="16"/>
          <w:szCs w:val="16"/>
        </w:rPr>
      </w:pPr>
      <w:r w:rsidRPr="0042575D">
        <w:rPr>
          <w:sz w:val="16"/>
          <w:szCs w:val="16"/>
        </w:rPr>
        <w:t>_________________________________</w:t>
      </w:r>
      <w:r w:rsidR="000C1D92">
        <w:rPr>
          <w:sz w:val="16"/>
          <w:szCs w:val="16"/>
        </w:rPr>
        <w:t>________________________</w:t>
      </w:r>
    </w:p>
    <w:p w:rsidR="000C1D92" w:rsidRDefault="009836B1" w:rsidP="006B09E8">
      <w:pPr>
        <w:rPr>
          <w:sz w:val="16"/>
          <w:szCs w:val="16"/>
        </w:rPr>
      </w:pPr>
      <w:r w:rsidRPr="0042575D">
        <w:rPr>
          <w:sz w:val="16"/>
          <w:szCs w:val="16"/>
        </w:rPr>
        <w:t>в лице ____________</w:t>
      </w:r>
      <w:r w:rsidR="000C1D92">
        <w:rPr>
          <w:sz w:val="16"/>
          <w:szCs w:val="16"/>
        </w:rPr>
        <w:t>___________________________________</w:t>
      </w:r>
      <w:r w:rsidRPr="0042575D">
        <w:rPr>
          <w:sz w:val="16"/>
          <w:szCs w:val="16"/>
        </w:rPr>
        <w:t>____</w:t>
      </w:r>
    </w:p>
    <w:p w:rsidR="009836B1" w:rsidRPr="0042575D" w:rsidRDefault="009836B1" w:rsidP="006B09E8">
      <w:pPr>
        <w:rPr>
          <w:sz w:val="16"/>
          <w:szCs w:val="16"/>
        </w:rPr>
      </w:pPr>
      <w:r w:rsidRPr="0042575D">
        <w:rPr>
          <w:sz w:val="16"/>
          <w:szCs w:val="16"/>
        </w:rPr>
        <w:t>_________________________________________________________</w:t>
      </w:r>
    </w:p>
    <w:p w:rsidR="009836B1" w:rsidRDefault="009836B1" w:rsidP="006B09E8">
      <w:pPr>
        <w:jc w:val="both"/>
        <w:rPr>
          <w:sz w:val="16"/>
          <w:szCs w:val="16"/>
        </w:rPr>
      </w:pPr>
      <w:r w:rsidRPr="0042575D">
        <w:rPr>
          <w:sz w:val="16"/>
          <w:szCs w:val="16"/>
        </w:rPr>
        <w:t>почтовый адрес:___________________________________________</w:t>
      </w:r>
    </w:p>
    <w:p w:rsidR="000C1D92" w:rsidRPr="0042575D" w:rsidRDefault="000C1D92" w:rsidP="006B09E8">
      <w:pPr>
        <w:jc w:val="both"/>
        <w:rPr>
          <w:sz w:val="16"/>
          <w:szCs w:val="16"/>
        </w:rPr>
      </w:pPr>
      <w:r>
        <w:rPr>
          <w:sz w:val="16"/>
          <w:szCs w:val="16"/>
        </w:rPr>
        <w:t>_________________________________________________________</w:t>
      </w:r>
    </w:p>
    <w:p w:rsidR="009836B1" w:rsidRPr="0042575D" w:rsidRDefault="009836B1" w:rsidP="006B09E8">
      <w:pPr>
        <w:jc w:val="both"/>
        <w:rPr>
          <w:sz w:val="16"/>
          <w:szCs w:val="16"/>
        </w:rPr>
      </w:pPr>
      <w:r w:rsidRPr="0042575D">
        <w:rPr>
          <w:sz w:val="16"/>
          <w:szCs w:val="16"/>
        </w:rPr>
        <w:t>телефон:__________________________________________________</w:t>
      </w:r>
    </w:p>
    <w:p w:rsidR="009836B1" w:rsidRPr="0042575D" w:rsidRDefault="009836B1" w:rsidP="006B09E8">
      <w:pPr>
        <w:tabs>
          <w:tab w:val="left" w:pos="709"/>
        </w:tabs>
        <w:jc w:val="both"/>
        <w:rPr>
          <w:sz w:val="16"/>
          <w:szCs w:val="16"/>
        </w:rPr>
      </w:pPr>
      <w:r w:rsidRPr="0042575D">
        <w:rPr>
          <w:sz w:val="16"/>
          <w:szCs w:val="16"/>
        </w:rPr>
        <w:t>Ознакомившись с ма</w:t>
      </w:r>
      <w:r w:rsidR="000C1D92">
        <w:rPr>
          <w:sz w:val="16"/>
          <w:szCs w:val="16"/>
        </w:rPr>
        <w:t xml:space="preserve">териалами извещения </w:t>
      </w:r>
      <w:proofErr w:type="gramStart"/>
      <w:r w:rsidR="000C1D92">
        <w:rPr>
          <w:sz w:val="16"/>
          <w:szCs w:val="16"/>
        </w:rPr>
        <w:t>в</w:t>
      </w:r>
      <w:proofErr w:type="gramEnd"/>
      <w:r w:rsidR="000C1D92">
        <w:rPr>
          <w:sz w:val="16"/>
          <w:szCs w:val="16"/>
        </w:rPr>
        <w:t xml:space="preserve"> «________</w:t>
      </w:r>
      <w:r w:rsidR="00165C64">
        <w:rPr>
          <w:sz w:val="16"/>
          <w:szCs w:val="16"/>
        </w:rPr>
        <w:t>___</w:t>
      </w:r>
      <w:r w:rsidRPr="0042575D">
        <w:rPr>
          <w:sz w:val="16"/>
          <w:szCs w:val="16"/>
        </w:rPr>
        <w:t>_______ _____________________________</w:t>
      </w:r>
      <w:r w:rsidR="00AA1E8E">
        <w:rPr>
          <w:sz w:val="16"/>
          <w:szCs w:val="16"/>
        </w:rPr>
        <w:t>___________________________</w:t>
      </w:r>
      <w:r w:rsidRPr="0042575D">
        <w:rPr>
          <w:sz w:val="16"/>
          <w:szCs w:val="16"/>
        </w:rPr>
        <w:t xml:space="preserve">» и (или) </w:t>
      </w:r>
      <w:proofErr w:type="gramStart"/>
      <w:r w:rsidRPr="0042575D">
        <w:rPr>
          <w:sz w:val="16"/>
          <w:szCs w:val="16"/>
        </w:rPr>
        <w:t>на</w:t>
      </w:r>
      <w:proofErr w:type="gramEnd"/>
      <w:r w:rsidRPr="0042575D">
        <w:rPr>
          <w:sz w:val="16"/>
          <w:szCs w:val="16"/>
        </w:rPr>
        <w:t xml:space="preserve"> сайтах </w:t>
      </w:r>
      <w:r w:rsidRPr="0042575D">
        <w:rPr>
          <w:sz w:val="16"/>
          <w:szCs w:val="16"/>
          <w:u w:val="single"/>
          <w:lang w:val="en-US"/>
        </w:rPr>
        <w:t>www</w:t>
      </w:r>
      <w:r w:rsidRPr="0042575D">
        <w:rPr>
          <w:sz w:val="16"/>
          <w:szCs w:val="16"/>
          <w:u w:val="single"/>
        </w:rPr>
        <w:t>.</w:t>
      </w:r>
      <w:proofErr w:type="spellStart"/>
      <w:r w:rsidRPr="0042575D">
        <w:rPr>
          <w:sz w:val="16"/>
          <w:szCs w:val="16"/>
          <w:u w:val="single"/>
          <w:lang w:val="en-US"/>
        </w:rPr>
        <w:t>torgi</w:t>
      </w:r>
      <w:proofErr w:type="spellEnd"/>
      <w:r w:rsidRPr="0042575D">
        <w:rPr>
          <w:sz w:val="16"/>
          <w:szCs w:val="16"/>
          <w:u w:val="single"/>
        </w:rPr>
        <w:t>.</w:t>
      </w:r>
      <w:proofErr w:type="spellStart"/>
      <w:r w:rsidRPr="0042575D">
        <w:rPr>
          <w:sz w:val="16"/>
          <w:szCs w:val="16"/>
          <w:u w:val="single"/>
          <w:lang w:val="en-US"/>
        </w:rPr>
        <w:t>gov</w:t>
      </w:r>
      <w:proofErr w:type="spellEnd"/>
      <w:r w:rsidRPr="0042575D">
        <w:rPr>
          <w:sz w:val="16"/>
          <w:szCs w:val="16"/>
          <w:u w:val="single"/>
        </w:rPr>
        <w:t>.</w:t>
      </w:r>
      <w:proofErr w:type="spellStart"/>
      <w:r w:rsidRPr="0042575D">
        <w:rPr>
          <w:sz w:val="16"/>
          <w:szCs w:val="16"/>
          <w:u w:val="single"/>
          <w:lang w:val="en-US"/>
        </w:rPr>
        <w:t>ru</w:t>
      </w:r>
      <w:proofErr w:type="spellEnd"/>
      <w:r w:rsidRPr="0042575D">
        <w:rPr>
          <w:sz w:val="16"/>
          <w:szCs w:val="16"/>
        </w:rPr>
        <w:t xml:space="preserve">, </w:t>
      </w:r>
      <w:r w:rsidRPr="00AA1E8E">
        <w:rPr>
          <w:iCs/>
          <w:spacing w:val="18"/>
          <w:sz w:val="16"/>
          <w:szCs w:val="16"/>
        </w:rPr>
        <w:t>http://</w:t>
      </w:r>
      <w:r w:rsidRPr="00AA1E8E">
        <w:rPr>
          <w:sz w:val="16"/>
          <w:szCs w:val="16"/>
        </w:rPr>
        <w:t>peskov.pavl@govvrn.ru</w:t>
      </w:r>
      <w:r w:rsidRPr="0042575D">
        <w:rPr>
          <w:iCs/>
          <w:spacing w:val="18"/>
          <w:sz w:val="16"/>
          <w:szCs w:val="16"/>
        </w:rPr>
        <w:t>,</w:t>
      </w:r>
      <w:r w:rsidRPr="0042575D">
        <w:rPr>
          <w:sz w:val="16"/>
          <w:szCs w:val="16"/>
        </w:rPr>
        <w:t xml:space="preserve"> документацией по предмету аукциона, проектом договора купли-продажи, земельным участком на местности и условиями его использования, желаю заключить договор купли-продажи земельного участка, расположенного в _______________________ районе Воронежской области.</w:t>
      </w:r>
    </w:p>
    <w:p w:rsidR="009836B1" w:rsidRPr="0042575D" w:rsidRDefault="009836B1" w:rsidP="006B09E8">
      <w:pPr>
        <w:jc w:val="both"/>
        <w:rPr>
          <w:sz w:val="16"/>
          <w:szCs w:val="16"/>
        </w:rPr>
      </w:pPr>
      <w:r w:rsidRPr="0042575D">
        <w:rPr>
          <w:sz w:val="16"/>
          <w:szCs w:val="16"/>
        </w:rPr>
        <w:t>С проектом договора купли-продажи земельного участка ознакомлен, с условиями согласен.</w:t>
      </w:r>
    </w:p>
    <w:p w:rsidR="00AA1E8E" w:rsidRDefault="009836B1" w:rsidP="006B09E8">
      <w:pPr>
        <w:jc w:val="both"/>
        <w:rPr>
          <w:sz w:val="16"/>
          <w:szCs w:val="16"/>
        </w:rPr>
      </w:pPr>
      <w:r w:rsidRPr="0042575D">
        <w:rPr>
          <w:sz w:val="16"/>
          <w:szCs w:val="16"/>
        </w:rPr>
        <w:t>Платежные реквизиты, на которые следует перечислить подлежащую возврату сумму задатка:_______</w:t>
      </w:r>
      <w:r w:rsidR="00AA1E8E">
        <w:rPr>
          <w:sz w:val="16"/>
          <w:szCs w:val="16"/>
        </w:rPr>
        <w:t>______</w:t>
      </w:r>
      <w:r w:rsidRPr="0042575D">
        <w:rPr>
          <w:sz w:val="16"/>
          <w:szCs w:val="16"/>
        </w:rPr>
        <w:t>____________</w:t>
      </w:r>
    </w:p>
    <w:p w:rsidR="009836B1" w:rsidRPr="0042575D" w:rsidRDefault="009836B1" w:rsidP="006B09E8">
      <w:pPr>
        <w:jc w:val="both"/>
        <w:rPr>
          <w:sz w:val="16"/>
          <w:szCs w:val="16"/>
        </w:rPr>
      </w:pPr>
      <w:r w:rsidRPr="0042575D">
        <w:rPr>
          <w:sz w:val="16"/>
          <w:szCs w:val="16"/>
        </w:rPr>
        <w:t>_____________________________________________</w:t>
      </w:r>
      <w:r w:rsidR="00AA1E8E">
        <w:rPr>
          <w:sz w:val="16"/>
          <w:szCs w:val="16"/>
        </w:rPr>
        <w:t>_____</w:t>
      </w:r>
      <w:r w:rsidRPr="0042575D">
        <w:rPr>
          <w:sz w:val="16"/>
          <w:szCs w:val="16"/>
        </w:rPr>
        <w:t>_______</w:t>
      </w:r>
    </w:p>
    <w:p w:rsidR="009836B1" w:rsidRPr="0042575D" w:rsidRDefault="009836B1" w:rsidP="006B09E8">
      <w:pPr>
        <w:jc w:val="both"/>
        <w:rPr>
          <w:sz w:val="16"/>
          <w:szCs w:val="16"/>
        </w:rPr>
      </w:pPr>
      <w:r w:rsidRPr="0042575D">
        <w:rPr>
          <w:sz w:val="16"/>
          <w:szCs w:val="16"/>
        </w:rPr>
        <w:t>_________________________________________________________</w:t>
      </w:r>
    </w:p>
    <w:p w:rsidR="009836B1" w:rsidRPr="0042575D" w:rsidRDefault="009836B1" w:rsidP="006B09E8">
      <w:pPr>
        <w:jc w:val="both"/>
        <w:rPr>
          <w:sz w:val="16"/>
          <w:szCs w:val="16"/>
        </w:rPr>
      </w:pPr>
      <w:r w:rsidRPr="0042575D">
        <w:rPr>
          <w:sz w:val="16"/>
          <w:szCs w:val="16"/>
        </w:rPr>
        <w:t>К заявке прилагаются:</w:t>
      </w:r>
    </w:p>
    <w:p w:rsidR="009836B1" w:rsidRPr="0042575D" w:rsidRDefault="009836B1" w:rsidP="006B09E8">
      <w:pPr>
        <w:jc w:val="both"/>
        <w:rPr>
          <w:sz w:val="16"/>
          <w:szCs w:val="16"/>
        </w:rPr>
      </w:pPr>
      <w:r w:rsidRPr="0042575D">
        <w:rPr>
          <w:sz w:val="16"/>
          <w:szCs w:val="16"/>
        </w:rPr>
        <w:t>1.________________________________________________________</w:t>
      </w:r>
    </w:p>
    <w:p w:rsidR="009836B1" w:rsidRPr="0042575D" w:rsidRDefault="009836B1" w:rsidP="006B09E8">
      <w:pPr>
        <w:jc w:val="both"/>
        <w:rPr>
          <w:sz w:val="16"/>
          <w:szCs w:val="16"/>
        </w:rPr>
      </w:pPr>
      <w:r w:rsidRPr="0042575D">
        <w:rPr>
          <w:sz w:val="16"/>
          <w:szCs w:val="16"/>
        </w:rPr>
        <w:t>2.________________________________________________________</w:t>
      </w:r>
    </w:p>
    <w:p w:rsidR="009836B1" w:rsidRPr="0042575D" w:rsidRDefault="009836B1" w:rsidP="006B09E8">
      <w:pPr>
        <w:jc w:val="both"/>
        <w:rPr>
          <w:sz w:val="16"/>
          <w:szCs w:val="16"/>
        </w:rPr>
      </w:pPr>
      <w:r w:rsidRPr="0042575D">
        <w:rPr>
          <w:sz w:val="16"/>
          <w:szCs w:val="16"/>
        </w:rPr>
        <w:t>3.________________________________________________________</w:t>
      </w:r>
    </w:p>
    <w:p w:rsidR="009836B1" w:rsidRPr="0042575D" w:rsidRDefault="009836B1" w:rsidP="006B09E8">
      <w:pPr>
        <w:jc w:val="both"/>
        <w:rPr>
          <w:sz w:val="16"/>
          <w:szCs w:val="16"/>
        </w:rPr>
      </w:pPr>
      <w:r w:rsidRPr="0042575D">
        <w:rPr>
          <w:sz w:val="16"/>
          <w:szCs w:val="16"/>
        </w:rPr>
        <w:t>4.________________________________________________________</w:t>
      </w:r>
    </w:p>
    <w:p w:rsidR="009836B1" w:rsidRPr="0042575D" w:rsidRDefault="009836B1" w:rsidP="006B09E8">
      <w:pPr>
        <w:jc w:val="both"/>
        <w:rPr>
          <w:sz w:val="16"/>
          <w:szCs w:val="16"/>
        </w:rPr>
      </w:pPr>
      <w:r w:rsidRPr="0042575D">
        <w:rPr>
          <w:sz w:val="16"/>
          <w:szCs w:val="16"/>
        </w:rPr>
        <w:t>5.________________________________________________________________________</w:t>
      </w:r>
    </w:p>
    <w:p w:rsidR="009836B1" w:rsidRPr="0042575D" w:rsidRDefault="009836B1" w:rsidP="006B09E8">
      <w:pPr>
        <w:tabs>
          <w:tab w:val="left" w:pos="3402"/>
        </w:tabs>
        <w:jc w:val="both"/>
        <w:rPr>
          <w:sz w:val="16"/>
          <w:szCs w:val="16"/>
        </w:rPr>
      </w:pPr>
      <w:r w:rsidRPr="0042575D">
        <w:rPr>
          <w:sz w:val="16"/>
          <w:szCs w:val="16"/>
        </w:rPr>
        <w:t>Заявитель:</w:t>
      </w:r>
      <w:r w:rsidR="00AA1E8E">
        <w:rPr>
          <w:sz w:val="16"/>
          <w:szCs w:val="16"/>
        </w:rPr>
        <w:tab/>
      </w:r>
      <w:r w:rsidRPr="0042575D">
        <w:rPr>
          <w:sz w:val="16"/>
          <w:szCs w:val="16"/>
        </w:rPr>
        <w:t xml:space="preserve">Принято:   </w:t>
      </w:r>
    </w:p>
    <w:p w:rsidR="009836B1" w:rsidRPr="0042575D" w:rsidRDefault="00AA1E8E" w:rsidP="006B09E8">
      <w:pPr>
        <w:tabs>
          <w:tab w:val="left" w:pos="2977"/>
        </w:tabs>
        <w:jc w:val="both"/>
        <w:rPr>
          <w:sz w:val="16"/>
          <w:szCs w:val="16"/>
        </w:rPr>
      </w:pPr>
      <w:r>
        <w:rPr>
          <w:sz w:val="16"/>
          <w:szCs w:val="16"/>
        </w:rPr>
        <w:t>_______________________</w:t>
      </w:r>
      <w:r>
        <w:rPr>
          <w:sz w:val="16"/>
          <w:szCs w:val="16"/>
        </w:rPr>
        <w:tab/>
      </w:r>
      <w:r w:rsidR="009836B1" w:rsidRPr="0042575D">
        <w:rPr>
          <w:sz w:val="16"/>
          <w:szCs w:val="16"/>
        </w:rPr>
        <w:t>___________________</w:t>
      </w:r>
    </w:p>
    <w:p w:rsidR="009836B1" w:rsidRPr="0042575D" w:rsidRDefault="009836B1" w:rsidP="006B09E8">
      <w:pPr>
        <w:ind w:left="426"/>
        <w:jc w:val="both"/>
        <w:rPr>
          <w:sz w:val="16"/>
          <w:szCs w:val="16"/>
        </w:rPr>
      </w:pPr>
      <w:r w:rsidRPr="0042575D">
        <w:rPr>
          <w:sz w:val="16"/>
          <w:szCs w:val="16"/>
        </w:rPr>
        <w:t>подпись/ФИО                                  должность, подпись, ФИО</w:t>
      </w:r>
    </w:p>
    <w:p w:rsidR="009836B1" w:rsidRPr="0042575D" w:rsidRDefault="009836B1" w:rsidP="006B09E8">
      <w:pPr>
        <w:tabs>
          <w:tab w:val="left" w:pos="2410"/>
        </w:tabs>
        <w:jc w:val="both"/>
        <w:rPr>
          <w:sz w:val="16"/>
          <w:szCs w:val="16"/>
        </w:rPr>
      </w:pPr>
      <w:r w:rsidRPr="0042575D">
        <w:rPr>
          <w:sz w:val="16"/>
          <w:szCs w:val="16"/>
        </w:rPr>
        <w:t xml:space="preserve"> «____»______________201_ г.</w:t>
      </w:r>
      <w:r w:rsidR="00AA1E8E">
        <w:rPr>
          <w:sz w:val="16"/>
          <w:szCs w:val="16"/>
        </w:rPr>
        <w:tab/>
      </w:r>
      <w:r w:rsidRPr="0042575D">
        <w:rPr>
          <w:sz w:val="16"/>
          <w:szCs w:val="16"/>
        </w:rPr>
        <w:t xml:space="preserve"> «____»______________201_ г.</w:t>
      </w:r>
    </w:p>
    <w:p w:rsidR="00AA1E8E" w:rsidRDefault="00AA1E8E" w:rsidP="006B09E8">
      <w:pPr>
        <w:pStyle w:val="ConsTitle"/>
        <w:widowControl/>
        <w:ind w:right="0" w:firstLine="567"/>
        <w:jc w:val="both"/>
        <w:rPr>
          <w:rFonts w:ascii="Times New Roman" w:hAnsi="Times New Roman" w:cs="Times New Roman"/>
          <w:b w:val="0"/>
          <w:sz w:val="16"/>
          <w:szCs w:val="16"/>
        </w:rPr>
      </w:pPr>
    </w:p>
    <w:p w:rsidR="00AA1E8E" w:rsidRDefault="00AA1E8E" w:rsidP="006B09E8">
      <w:pPr>
        <w:pStyle w:val="ConsTitle"/>
        <w:widowControl/>
        <w:ind w:right="0" w:firstLine="567"/>
        <w:jc w:val="both"/>
        <w:rPr>
          <w:rFonts w:ascii="Times New Roman" w:hAnsi="Times New Roman" w:cs="Times New Roman"/>
          <w:b w:val="0"/>
          <w:sz w:val="16"/>
          <w:szCs w:val="16"/>
        </w:rPr>
      </w:pPr>
    </w:p>
    <w:p w:rsidR="00AA1E8E" w:rsidRDefault="00AA1E8E" w:rsidP="006B09E8">
      <w:pPr>
        <w:pStyle w:val="ConsTitle"/>
        <w:widowControl/>
        <w:ind w:right="0" w:firstLine="567"/>
        <w:jc w:val="both"/>
        <w:rPr>
          <w:rFonts w:ascii="Times New Roman" w:hAnsi="Times New Roman" w:cs="Times New Roman"/>
          <w:b w:val="0"/>
          <w:sz w:val="16"/>
          <w:szCs w:val="16"/>
        </w:rPr>
      </w:pPr>
    </w:p>
    <w:p w:rsidR="009836B1" w:rsidRPr="0042575D" w:rsidRDefault="009836B1" w:rsidP="006B09E8">
      <w:pPr>
        <w:pStyle w:val="ConsTitle"/>
        <w:widowControl/>
        <w:ind w:left="3402" w:right="0"/>
        <w:jc w:val="both"/>
        <w:rPr>
          <w:rFonts w:ascii="Times New Roman" w:hAnsi="Times New Roman" w:cs="Times New Roman"/>
          <w:b w:val="0"/>
          <w:sz w:val="16"/>
          <w:szCs w:val="16"/>
        </w:rPr>
      </w:pPr>
      <w:r w:rsidRPr="0042575D">
        <w:rPr>
          <w:rFonts w:ascii="Times New Roman" w:hAnsi="Times New Roman" w:cs="Times New Roman"/>
          <w:b w:val="0"/>
          <w:sz w:val="16"/>
          <w:szCs w:val="16"/>
        </w:rPr>
        <w:t>Приложение № 2</w:t>
      </w:r>
    </w:p>
    <w:p w:rsidR="009836B1" w:rsidRPr="0042575D" w:rsidRDefault="009836B1" w:rsidP="006B09E8">
      <w:pPr>
        <w:pStyle w:val="ConsTitle"/>
        <w:widowControl/>
        <w:ind w:left="3402" w:right="0"/>
        <w:jc w:val="both"/>
        <w:rPr>
          <w:rFonts w:ascii="Times New Roman" w:hAnsi="Times New Roman" w:cs="Times New Roman"/>
          <w:b w:val="0"/>
          <w:sz w:val="16"/>
          <w:szCs w:val="16"/>
        </w:rPr>
      </w:pPr>
      <w:r w:rsidRPr="0042575D">
        <w:rPr>
          <w:rFonts w:ascii="Times New Roman" w:hAnsi="Times New Roman" w:cs="Times New Roman"/>
          <w:b w:val="0"/>
          <w:sz w:val="16"/>
          <w:szCs w:val="16"/>
        </w:rPr>
        <w:t>ПРОЕКТ</w:t>
      </w:r>
    </w:p>
    <w:p w:rsidR="003B3FBD" w:rsidRDefault="003B3FBD" w:rsidP="006B09E8">
      <w:pPr>
        <w:ind w:firstLine="567"/>
        <w:jc w:val="center"/>
        <w:rPr>
          <w:b/>
          <w:sz w:val="16"/>
          <w:szCs w:val="16"/>
        </w:rPr>
      </w:pPr>
    </w:p>
    <w:p w:rsidR="009836B1" w:rsidRPr="0042575D" w:rsidRDefault="009836B1" w:rsidP="006B09E8">
      <w:pPr>
        <w:jc w:val="center"/>
        <w:rPr>
          <w:b/>
          <w:sz w:val="16"/>
          <w:szCs w:val="16"/>
        </w:rPr>
      </w:pPr>
      <w:r w:rsidRPr="0042575D">
        <w:rPr>
          <w:b/>
          <w:sz w:val="16"/>
          <w:szCs w:val="16"/>
        </w:rPr>
        <w:t>ДОГОВОР КУПЛИ-ПРОДАЖИ</w:t>
      </w:r>
    </w:p>
    <w:p w:rsidR="009836B1" w:rsidRPr="0042575D" w:rsidRDefault="009836B1" w:rsidP="006B09E8">
      <w:pPr>
        <w:jc w:val="center"/>
        <w:rPr>
          <w:b/>
          <w:bCs/>
          <w:sz w:val="16"/>
          <w:szCs w:val="16"/>
        </w:rPr>
      </w:pPr>
      <w:r w:rsidRPr="0042575D">
        <w:rPr>
          <w:b/>
          <w:bCs/>
          <w:sz w:val="16"/>
          <w:szCs w:val="16"/>
        </w:rPr>
        <w:t>ЗЕМЕЛЬНОГО УЧАСТКА</w:t>
      </w:r>
    </w:p>
    <w:tbl>
      <w:tblPr>
        <w:tblW w:w="0" w:type="auto"/>
        <w:tblLook w:val="00A0"/>
      </w:tblPr>
      <w:tblGrid>
        <w:gridCol w:w="2326"/>
        <w:gridCol w:w="2500"/>
      </w:tblGrid>
      <w:tr w:rsidR="009836B1" w:rsidRPr="0042575D" w:rsidTr="009836B1">
        <w:tc>
          <w:tcPr>
            <w:tcW w:w="4926" w:type="dxa"/>
          </w:tcPr>
          <w:p w:rsidR="009836B1" w:rsidRPr="00AA1E8E" w:rsidRDefault="009836B1" w:rsidP="006B09E8">
            <w:pPr>
              <w:jc w:val="both"/>
              <w:rPr>
                <w:sz w:val="16"/>
                <w:szCs w:val="16"/>
              </w:rPr>
            </w:pPr>
            <w:r w:rsidRPr="0042575D">
              <w:rPr>
                <w:sz w:val="16"/>
                <w:szCs w:val="16"/>
              </w:rPr>
              <w:t>№  ______________</w:t>
            </w:r>
          </w:p>
        </w:tc>
        <w:tc>
          <w:tcPr>
            <w:tcW w:w="4926" w:type="dxa"/>
          </w:tcPr>
          <w:p w:rsidR="009836B1" w:rsidRPr="0042575D" w:rsidRDefault="009836B1" w:rsidP="006B09E8">
            <w:pPr>
              <w:jc w:val="right"/>
              <w:rPr>
                <w:sz w:val="16"/>
                <w:szCs w:val="16"/>
              </w:rPr>
            </w:pPr>
            <w:r w:rsidRPr="0042575D">
              <w:rPr>
                <w:sz w:val="16"/>
                <w:szCs w:val="16"/>
              </w:rPr>
              <w:t xml:space="preserve"> «___»____________ 2</w:t>
            </w:r>
            <w:r w:rsidRPr="00AA1E8E">
              <w:rPr>
                <w:sz w:val="16"/>
                <w:szCs w:val="16"/>
              </w:rPr>
              <w:t>0</w:t>
            </w:r>
            <w:r w:rsidRPr="0042575D">
              <w:rPr>
                <w:sz w:val="16"/>
                <w:szCs w:val="16"/>
              </w:rPr>
              <w:t>____ г.</w:t>
            </w:r>
          </w:p>
        </w:tc>
      </w:tr>
    </w:tbl>
    <w:p w:rsidR="009836B1" w:rsidRPr="0042575D" w:rsidRDefault="009836B1" w:rsidP="006B09E8">
      <w:pPr>
        <w:ind w:firstLine="567"/>
        <w:jc w:val="both"/>
        <w:rPr>
          <w:sz w:val="16"/>
          <w:szCs w:val="16"/>
        </w:rPr>
      </w:pPr>
    </w:p>
    <w:p w:rsidR="009836B1" w:rsidRDefault="009836B1" w:rsidP="006B09E8">
      <w:pPr>
        <w:ind w:firstLine="567"/>
        <w:jc w:val="both"/>
        <w:rPr>
          <w:sz w:val="16"/>
          <w:szCs w:val="16"/>
        </w:rPr>
      </w:pPr>
      <w:proofErr w:type="gramStart"/>
      <w:r w:rsidRPr="0042575D">
        <w:rPr>
          <w:sz w:val="16"/>
          <w:szCs w:val="16"/>
        </w:rPr>
        <w:t xml:space="preserve">Администрация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именуемый в дальнейшем «Продавец», в лице главы </w:t>
      </w:r>
      <w:proofErr w:type="spellStart"/>
      <w:r w:rsidRPr="0042575D">
        <w:rPr>
          <w:sz w:val="16"/>
          <w:szCs w:val="16"/>
        </w:rPr>
        <w:t>Песковского</w:t>
      </w:r>
      <w:proofErr w:type="spellEnd"/>
      <w:r w:rsidRPr="0042575D">
        <w:rPr>
          <w:sz w:val="16"/>
          <w:szCs w:val="16"/>
        </w:rPr>
        <w:t xml:space="preserve"> сельского поселения Павловского муниципального района Воронежской области, действующего на основании Устава, с одной стороны, __________________________________, именуемый в дальнейшем «Покупатель», в </w:t>
      </w:r>
      <w:proofErr w:type="spellStart"/>
      <w:r w:rsidRPr="0042575D">
        <w:rPr>
          <w:sz w:val="16"/>
          <w:szCs w:val="16"/>
        </w:rPr>
        <w:t>лице__________________</w:t>
      </w:r>
      <w:proofErr w:type="spellEnd"/>
      <w:r w:rsidRPr="0042575D">
        <w:rPr>
          <w:sz w:val="16"/>
          <w:szCs w:val="16"/>
        </w:rPr>
        <w:t>, действующего на основании ___________________, с другой стороны, именуемые в дальнейшем «Стороны», на основании протокола_____________________________ № ____ от ________ заключили настоящий договор (далее – Договор, настоящий Договор) о нижеследующем:</w:t>
      </w:r>
      <w:proofErr w:type="gramEnd"/>
    </w:p>
    <w:p w:rsidR="003B3FBD" w:rsidRPr="0042575D" w:rsidRDefault="003B3FBD" w:rsidP="006B09E8">
      <w:pPr>
        <w:ind w:firstLine="567"/>
        <w:jc w:val="both"/>
        <w:rPr>
          <w:sz w:val="16"/>
          <w:szCs w:val="16"/>
        </w:rPr>
      </w:pPr>
    </w:p>
    <w:p w:rsidR="009836B1" w:rsidRPr="0042575D" w:rsidRDefault="009836B1" w:rsidP="006B09E8">
      <w:pPr>
        <w:numPr>
          <w:ilvl w:val="0"/>
          <w:numId w:val="56"/>
        </w:numPr>
        <w:tabs>
          <w:tab w:val="clear" w:pos="720"/>
          <w:tab w:val="num" w:pos="142"/>
        </w:tabs>
        <w:autoSpaceDN w:val="0"/>
        <w:ind w:left="0" w:firstLine="0"/>
        <w:jc w:val="center"/>
        <w:rPr>
          <w:b/>
          <w:bCs/>
          <w:sz w:val="16"/>
          <w:szCs w:val="16"/>
        </w:rPr>
      </w:pPr>
      <w:r w:rsidRPr="0042575D">
        <w:rPr>
          <w:b/>
          <w:bCs/>
          <w:sz w:val="16"/>
          <w:szCs w:val="16"/>
        </w:rPr>
        <w:t>Предмет Договора.</w:t>
      </w:r>
    </w:p>
    <w:p w:rsidR="003B3FBD" w:rsidRDefault="003B3FBD" w:rsidP="006B09E8">
      <w:pPr>
        <w:ind w:firstLine="567"/>
        <w:jc w:val="both"/>
        <w:rPr>
          <w:sz w:val="16"/>
          <w:szCs w:val="16"/>
        </w:rPr>
      </w:pPr>
    </w:p>
    <w:p w:rsidR="009836B1" w:rsidRPr="0042575D" w:rsidRDefault="009836B1" w:rsidP="006B09E8">
      <w:pPr>
        <w:ind w:firstLine="567"/>
        <w:jc w:val="both"/>
        <w:rPr>
          <w:sz w:val="16"/>
          <w:szCs w:val="16"/>
        </w:rPr>
      </w:pPr>
      <w:r w:rsidRPr="0042575D">
        <w:rPr>
          <w:sz w:val="16"/>
          <w:szCs w:val="16"/>
        </w:rPr>
        <w:t>1.1. </w:t>
      </w:r>
      <w:proofErr w:type="gramStart"/>
      <w:r w:rsidRPr="0042575D">
        <w:rPr>
          <w:sz w:val="16"/>
          <w:szCs w:val="16"/>
        </w:rPr>
        <w:t>Продавец обязуется передать в собственность, а Покупатель принять и оплатить по цене и на условиях настоящего Договора земельный участок из категории _________, с кадастровым номером _____________, находящийся по адресу: _____________, общей площадью ____ кв. м., именуемый в дальнейшем «Участок», для _______________________ в границах, указанных в кадастровом паспорте Участка, прилагаемом к настоящему договору и являющимся его неотъемлемой частью.</w:t>
      </w:r>
      <w:proofErr w:type="gramEnd"/>
    </w:p>
    <w:p w:rsidR="009836B1" w:rsidRDefault="009836B1" w:rsidP="006B09E8">
      <w:pPr>
        <w:ind w:firstLine="567"/>
        <w:jc w:val="both"/>
        <w:rPr>
          <w:sz w:val="16"/>
          <w:szCs w:val="16"/>
        </w:rPr>
      </w:pPr>
      <w:r w:rsidRPr="0042575D">
        <w:rPr>
          <w:sz w:val="16"/>
          <w:szCs w:val="16"/>
        </w:rPr>
        <w:t>1.2. Участок осмотрен Продавцом, признан им удовлетворяющим его потребности. Настоящий договор со дня его подписания Сторонами одновременно приобретает силу акта приема-передачи, в соответствии с которым Продавец передал, а Покупатель принял Участок.</w:t>
      </w:r>
    </w:p>
    <w:p w:rsidR="003B3FBD" w:rsidRPr="0042575D" w:rsidRDefault="003B3FBD" w:rsidP="006B09E8">
      <w:pPr>
        <w:ind w:firstLine="567"/>
        <w:jc w:val="both"/>
        <w:rPr>
          <w:sz w:val="16"/>
          <w:szCs w:val="16"/>
        </w:rPr>
      </w:pPr>
    </w:p>
    <w:p w:rsidR="009836B1" w:rsidRPr="0042575D" w:rsidRDefault="009836B1" w:rsidP="006B09E8">
      <w:pPr>
        <w:jc w:val="center"/>
        <w:rPr>
          <w:b/>
          <w:sz w:val="16"/>
          <w:szCs w:val="16"/>
        </w:rPr>
      </w:pPr>
      <w:r w:rsidRPr="0042575D">
        <w:rPr>
          <w:b/>
          <w:sz w:val="16"/>
          <w:szCs w:val="16"/>
        </w:rPr>
        <w:t>2. Плата по Договору.</w:t>
      </w:r>
    </w:p>
    <w:p w:rsidR="003B3FBD" w:rsidRDefault="003B3FBD" w:rsidP="006B09E8">
      <w:pPr>
        <w:ind w:firstLine="567"/>
        <w:jc w:val="both"/>
        <w:rPr>
          <w:sz w:val="16"/>
          <w:szCs w:val="16"/>
        </w:rPr>
      </w:pPr>
    </w:p>
    <w:p w:rsidR="009836B1" w:rsidRPr="0042575D" w:rsidRDefault="009836B1" w:rsidP="006B09E8">
      <w:pPr>
        <w:ind w:firstLine="567"/>
        <w:jc w:val="both"/>
        <w:rPr>
          <w:sz w:val="16"/>
          <w:szCs w:val="16"/>
        </w:rPr>
      </w:pPr>
      <w:r w:rsidRPr="0042575D">
        <w:rPr>
          <w:sz w:val="16"/>
          <w:szCs w:val="16"/>
        </w:rPr>
        <w:t xml:space="preserve">2.1. Цена Участка, </w:t>
      </w:r>
      <w:r w:rsidR="003B3FBD">
        <w:rPr>
          <w:sz w:val="16"/>
          <w:szCs w:val="16"/>
        </w:rPr>
        <w:t>согласно протоколу _______</w:t>
      </w:r>
      <w:r w:rsidRPr="0042575D">
        <w:rPr>
          <w:sz w:val="16"/>
          <w:szCs w:val="16"/>
        </w:rPr>
        <w:t>________ от _______________ № _______, составляет</w:t>
      </w:r>
      <w:proofErr w:type="gramStart"/>
      <w:r w:rsidRPr="0042575D">
        <w:rPr>
          <w:sz w:val="16"/>
          <w:szCs w:val="16"/>
        </w:rPr>
        <w:t xml:space="preserve"> _____________ (________________) </w:t>
      </w:r>
      <w:proofErr w:type="gramEnd"/>
      <w:r w:rsidRPr="0042575D">
        <w:rPr>
          <w:sz w:val="16"/>
          <w:szCs w:val="16"/>
        </w:rPr>
        <w:t>рублей ___ коп.</w:t>
      </w:r>
    </w:p>
    <w:p w:rsidR="009836B1" w:rsidRPr="0042575D" w:rsidRDefault="009836B1" w:rsidP="006B09E8">
      <w:pPr>
        <w:ind w:firstLine="567"/>
        <w:jc w:val="both"/>
        <w:rPr>
          <w:sz w:val="16"/>
          <w:szCs w:val="16"/>
        </w:rPr>
      </w:pPr>
      <w:r w:rsidRPr="0042575D">
        <w:rPr>
          <w:sz w:val="16"/>
          <w:szCs w:val="16"/>
        </w:rPr>
        <w:t>2.2. Задаток в сумме</w:t>
      </w:r>
      <w:proofErr w:type="gramStart"/>
      <w:r w:rsidRPr="0042575D">
        <w:rPr>
          <w:sz w:val="16"/>
          <w:szCs w:val="16"/>
        </w:rPr>
        <w:t xml:space="preserve"> _____________ (__________) </w:t>
      </w:r>
      <w:proofErr w:type="gramEnd"/>
      <w:r w:rsidRPr="0042575D">
        <w:rPr>
          <w:sz w:val="16"/>
          <w:szCs w:val="16"/>
        </w:rPr>
        <w:t xml:space="preserve">рублей ____ коп., внесённый Покупателем на счет организатора торгов, засчитывается в счет оплаты Участка. </w:t>
      </w:r>
    </w:p>
    <w:p w:rsidR="009836B1" w:rsidRPr="0042575D" w:rsidRDefault="009836B1" w:rsidP="006B09E8">
      <w:pPr>
        <w:ind w:firstLine="567"/>
        <w:jc w:val="both"/>
        <w:rPr>
          <w:sz w:val="16"/>
          <w:szCs w:val="16"/>
        </w:rPr>
      </w:pPr>
      <w:r w:rsidRPr="0042575D">
        <w:rPr>
          <w:sz w:val="16"/>
          <w:szCs w:val="16"/>
        </w:rPr>
        <w:t>2.3. Полная оплата цены Участка  в сумме</w:t>
      </w:r>
      <w:proofErr w:type="gramStart"/>
      <w:r w:rsidRPr="0042575D">
        <w:rPr>
          <w:sz w:val="16"/>
          <w:szCs w:val="16"/>
        </w:rPr>
        <w:t xml:space="preserve"> __________ (____________) </w:t>
      </w:r>
      <w:proofErr w:type="gramEnd"/>
      <w:r w:rsidRPr="0042575D">
        <w:rPr>
          <w:sz w:val="16"/>
          <w:szCs w:val="16"/>
        </w:rPr>
        <w:t>рублей ___ коп. должна быть произведена Продавцу в течение ___ (________) рабочих дней со дня подписания настоящего Договора, по следующим реквизитам:</w:t>
      </w:r>
    </w:p>
    <w:p w:rsidR="009836B1" w:rsidRPr="0042575D" w:rsidRDefault="009836B1" w:rsidP="006B09E8">
      <w:pPr>
        <w:ind w:firstLine="567"/>
        <w:jc w:val="both"/>
        <w:rPr>
          <w:sz w:val="16"/>
          <w:szCs w:val="16"/>
        </w:rPr>
      </w:pPr>
      <w:r w:rsidRPr="0042575D">
        <w:rPr>
          <w:sz w:val="16"/>
          <w:szCs w:val="16"/>
        </w:rPr>
        <w:t xml:space="preserve">Получатель – УФК по Воронежской области (МОУМИ), ИНН 3620002250, КПП 362001001, </w:t>
      </w:r>
      <w:proofErr w:type="spellStart"/>
      <w:proofErr w:type="gramStart"/>
      <w:r w:rsidRPr="0042575D">
        <w:rPr>
          <w:sz w:val="16"/>
          <w:szCs w:val="16"/>
        </w:rPr>
        <w:t>р</w:t>
      </w:r>
      <w:proofErr w:type="spellEnd"/>
      <w:proofErr w:type="gramEnd"/>
      <w:r w:rsidRPr="0042575D">
        <w:rPr>
          <w:sz w:val="16"/>
          <w:szCs w:val="16"/>
        </w:rPr>
        <w:t>/с. 40101810500000010004 в Отделении Воронеж г. Воронеж, БИК 042007001, КБК 93511406013100000430, ОКТМО 20633444.</w:t>
      </w:r>
    </w:p>
    <w:p w:rsidR="009836B1" w:rsidRPr="0042575D" w:rsidRDefault="009836B1" w:rsidP="006B09E8">
      <w:pPr>
        <w:ind w:firstLine="567"/>
        <w:jc w:val="both"/>
        <w:rPr>
          <w:sz w:val="16"/>
          <w:szCs w:val="16"/>
        </w:rPr>
      </w:pPr>
      <w:r w:rsidRPr="0042575D">
        <w:rPr>
          <w:color w:val="FF0000"/>
          <w:sz w:val="16"/>
          <w:szCs w:val="16"/>
        </w:rPr>
        <w:t>.</w:t>
      </w:r>
      <w:r w:rsidRPr="0042575D">
        <w:rPr>
          <w:sz w:val="16"/>
          <w:szCs w:val="16"/>
        </w:rPr>
        <w:t xml:space="preserve"> В назначении платежа указывается: оплата по Договору купли-продажи земельного участка от «_____»_____________20___ №____________. </w:t>
      </w:r>
    </w:p>
    <w:p w:rsidR="009836B1" w:rsidRDefault="009836B1" w:rsidP="006B09E8">
      <w:pPr>
        <w:ind w:firstLine="567"/>
        <w:jc w:val="both"/>
        <w:rPr>
          <w:sz w:val="16"/>
          <w:szCs w:val="16"/>
        </w:rPr>
      </w:pPr>
      <w:r w:rsidRPr="0042575D">
        <w:rPr>
          <w:sz w:val="16"/>
          <w:szCs w:val="16"/>
        </w:rPr>
        <w:t xml:space="preserve">2.4. Моментом исполнения обязательства по оплате </w:t>
      </w:r>
      <w:proofErr w:type="gramStart"/>
      <w:r w:rsidRPr="0042575D">
        <w:rPr>
          <w:sz w:val="16"/>
          <w:szCs w:val="16"/>
          <w:lang w:val="en-US"/>
        </w:rPr>
        <w:t>c</w:t>
      </w:r>
      <w:proofErr w:type="gramEnd"/>
      <w:r w:rsidRPr="0042575D">
        <w:rPr>
          <w:sz w:val="16"/>
          <w:szCs w:val="16"/>
        </w:rPr>
        <w:t>читается день зачисления на счет Продавца денежных средств, указанных в п. 2.3 настоящего Договора.</w:t>
      </w:r>
    </w:p>
    <w:p w:rsidR="003B3FBD" w:rsidRPr="0042575D" w:rsidRDefault="003B3FBD" w:rsidP="006B09E8">
      <w:pPr>
        <w:ind w:firstLine="567"/>
        <w:jc w:val="both"/>
        <w:rPr>
          <w:sz w:val="16"/>
          <w:szCs w:val="16"/>
        </w:rPr>
      </w:pPr>
    </w:p>
    <w:p w:rsidR="009836B1" w:rsidRPr="0042575D" w:rsidRDefault="009836B1" w:rsidP="006B09E8">
      <w:pPr>
        <w:jc w:val="center"/>
        <w:rPr>
          <w:b/>
          <w:sz w:val="16"/>
          <w:szCs w:val="16"/>
        </w:rPr>
      </w:pPr>
      <w:r w:rsidRPr="0042575D">
        <w:rPr>
          <w:b/>
          <w:sz w:val="16"/>
          <w:szCs w:val="16"/>
        </w:rPr>
        <w:t>3. Ограничения использования и обременения Участка.</w:t>
      </w:r>
    </w:p>
    <w:p w:rsidR="003B3FBD" w:rsidRDefault="003B3FBD" w:rsidP="006B09E8">
      <w:pPr>
        <w:ind w:firstLine="567"/>
        <w:jc w:val="both"/>
        <w:rPr>
          <w:sz w:val="16"/>
          <w:szCs w:val="16"/>
        </w:rPr>
      </w:pPr>
    </w:p>
    <w:p w:rsidR="009836B1" w:rsidRPr="0042575D" w:rsidRDefault="009836B1" w:rsidP="006B09E8">
      <w:pPr>
        <w:ind w:firstLine="567"/>
        <w:jc w:val="both"/>
        <w:rPr>
          <w:sz w:val="16"/>
          <w:szCs w:val="16"/>
        </w:rPr>
      </w:pPr>
      <w:r w:rsidRPr="0042575D">
        <w:rPr>
          <w:sz w:val="16"/>
          <w:szCs w:val="16"/>
        </w:rPr>
        <w:t>3.1. В соответствии с Федеральным законом от 21.07.1997 № 122-ФЗ «О государственной регистрации прав на недвижимое имущество и сделок с ним» обременения выкупаемого земельного Участка не установлены.</w:t>
      </w:r>
    </w:p>
    <w:p w:rsidR="003B3FBD" w:rsidRDefault="009836B1" w:rsidP="006B09E8">
      <w:pPr>
        <w:ind w:firstLine="567"/>
        <w:jc w:val="both"/>
        <w:rPr>
          <w:sz w:val="16"/>
          <w:szCs w:val="16"/>
        </w:rPr>
      </w:pPr>
      <w:r w:rsidRPr="0042575D">
        <w:rPr>
          <w:sz w:val="16"/>
          <w:szCs w:val="16"/>
        </w:rPr>
        <w:t>3.2. Ограничение по использованию Участка</w:t>
      </w:r>
      <w:proofErr w:type="gramStart"/>
      <w:r w:rsidRPr="0042575D">
        <w:rPr>
          <w:sz w:val="16"/>
          <w:szCs w:val="16"/>
        </w:rPr>
        <w:t>: __________</w:t>
      </w:r>
      <w:proofErr w:type="gramEnd"/>
    </w:p>
    <w:p w:rsidR="009836B1" w:rsidRPr="0042575D" w:rsidRDefault="003B3FBD" w:rsidP="006B09E8">
      <w:pPr>
        <w:jc w:val="both"/>
        <w:rPr>
          <w:sz w:val="16"/>
          <w:szCs w:val="16"/>
        </w:rPr>
      </w:pPr>
      <w:r>
        <w:rPr>
          <w:sz w:val="16"/>
          <w:szCs w:val="16"/>
        </w:rPr>
        <w:t>_________________________________________________________</w:t>
      </w:r>
      <w:r w:rsidR="009836B1" w:rsidRPr="0042575D">
        <w:rPr>
          <w:sz w:val="16"/>
          <w:szCs w:val="16"/>
        </w:rPr>
        <w:t>.</w:t>
      </w:r>
    </w:p>
    <w:p w:rsidR="003B3FBD" w:rsidRDefault="003B3FBD" w:rsidP="006B09E8">
      <w:pPr>
        <w:ind w:firstLine="567"/>
        <w:rPr>
          <w:b/>
          <w:bCs/>
          <w:sz w:val="16"/>
          <w:szCs w:val="16"/>
        </w:rPr>
      </w:pPr>
    </w:p>
    <w:p w:rsidR="009836B1" w:rsidRPr="0042575D" w:rsidRDefault="009836B1" w:rsidP="006B09E8">
      <w:pPr>
        <w:jc w:val="center"/>
        <w:rPr>
          <w:b/>
          <w:bCs/>
          <w:sz w:val="16"/>
          <w:szCs w:val="16"/>
        </w:rPr>
      </w:pPr>
      <w:r w:rsidRPr="0042575D">
        <w:rPr>
          <w:b/>
          <w:bCs/>
          <w:sz w:val="16"/>
          <w:szCs w:val="16"/>
        </w:rPr>
        <w:t>4. Права и обязанности Сторон.</w:t>
      </w:r>
    </w:p>
    <w:p w:rsidR="003B3FBD" w:rsidRDefault="003B3FBD" w:rsidP="006B09E8">
      <w:pPr>
        <w:ind w:firstLine="567"/>
        <w:jc w:val="both"/>
        <w:rPr>
          <w:b/>
          <w:sz w:val="16"/>
          <w:szCs w:val="16"/>
        </w:rPr>
      </w:pPr>
    </w:p>
    <w:p w:rsidR="009836B1" w:rsidRPr="0042575D" w:rsidRDefault="009836B1" w:rsidP="006B09E8">
      <w:pPr>
        <w:ind w:firstLine="567"/>
        <w:jc w:val="both"/>
        <w:rPr>
          <w:b/>
          <w:sz w:val="16"/>
          <w:szCs w:val="16"/>
        </w:rPr>
      </w:pPr>
      <w:r w:rsidRPr="0042575D">
        <w:rPr>
          <w:b/>
          <w:sz w:val="16"/>
          <w:szCs w:val="16"/>
        </w:rPr>
        <w:t>4.1. Продавец обязуется:</w:t>
      </w:r>
    </w:p>
    <w:p w:rsidR="009836B1" w:rsidRPr="0042575D" w:rsidRDefault="009836B1" w:rsidP="006B09E8">
      <w:pPr>
        <w:ind w:firstLine="567"/>
        <w:jc w:val="both"/>
        <w:rPr>
          <w:sz w:val="16"/>
          <w:szCs w:val="16"/>
        </w:rPr>
      </w:pPr>
      <w:r w:rsidRPr="0042575D">
        <w:rPr>
          <w:sz w:val="16"/>
          <w:szCs w:val="16"/>
        </w:rPr>
        <w:t>4.1.1. Передать Участок Покупателю. Доказательством передачи Участка является факт подписания Продавцом настоящего Договора.</w:t>
      </w:r>
    </w:p>
    <w:p w:rsidR="009836B1" w:rsidRPr="0042575D" w:rsidRDefault="009836B1" w:rsidP="006B09E8">
      <w:pPr>
        <w:ind w:firstLine="567"/>
        <w:jc w:val="both"/>
        <w:rPr>
          <w:sz w:val="16"/>
          <w:szCs w:val="16"/>
        </w:rPr>
      </w:pPr>
      <w:r w:rsidRPr="0042575D">
        <w:rPr>
          <w:sz w:val="16"/>
          <w:szCs w:val="16"/>
        </w:rPr>
        <w:t>4.1.2. Предоставить Покупателю пакет документов, необходимых для государственной регистрации права собственности на Участок.</w:t>
      </w:r>
    </w:p>
    <w:p w:rsidR="009836B1" w:rsidRPr="0042575D" w:rsidRDefault="009836B1" w:rsidP="006B09E8">
      <w:pPr>
        <w:ind w:firstLine="567"/>
        <w:jc w:val="both"/>
        <w:rPr>
          <w:b/>
          <w:sz w:val="16"/>
          <w:szCs w:val="16"/>
        </w:rPr>
      </w:pPr>
      <w:r w:rsidRPr="0042575D">
        <w:rPr>
          <w:b/>
          <w:sz w:val="16"/>
          <w:szCs w:val="16"/>
        </w:rPr>
        <w:t>4.2. Покупатель обязуется:</w:t>
      </w:r>
    </w:p>
    <w:p w:rsidR="009836B1" w:rsidRPr="0042575D" w:rsidRDefault="009836B1" w:rsidP="006B09E8">
      <w:pPr>
        <w:ind w:firstLine="567"/>
        <w:jc w:val="both"/>
        <w:rPr>
          <w:sz w:val="16"/>
          <w:szCs w:val="16"/>
        </w:rPr>
      </w:pPr>
      <w:r w:rsidRPr="0042575D">
        <w:rPr>
          <w:sz w:val="16"/>
          <w:szCs w:val="16"/>
        </w:rPr>
        <w:t>4.2.1. </w:t>
      </w:r>
      <w:proofErr w:type="gramStart"/>
      <w:r w:rsidRPr="0042575D">
        <w:rPr>
          <w:sz w:val="16"/>
          <w:szCs w:val="16"/>
        </w:rPr>
        <w:t>Оплатить цену Участка</w:t>
      </w:r>
      <w:proofErr w:type="gramEnd"/>
      <w:r w:rsidRPr="0042575D">
        <w:rPr>
          <w:sz w:val="16"/>
          <w:szCs w:val="16"/>
        </w:rPr>
        <w:t xml:space="preserve"> в соответствии с п.п. 2.1. - 2.4. настоящего Договора.</w:t>
      </w:r>
    </w:p>
    <w:p w:rsidR="009836B1" w:rsidRPr="0042575D" w:rsidRDefault="009836B1" w:rsidP="006B09E8">
      <w:pPr>
        <w:ind w:firstLine="567"/>
        <w:jc w:val="both"/>
        <w:rPr>
          <w:sz w:val="16"/>
          <w:szCs w:val="16"/>
        </w:rPr>
      </w:pPr>
      <w:r w:rsidRPr="0042575D">
        <w:rPr>
          <w:sz w:val="16"/>
          <w:szCs w:val="16"/>
        </w:rPr>
        <w:t>4.2.2. Не нарушать законных интересов владельцев инженерно-технических сетей, коммуникаций, обеспечивать доступ и проход на Участок их представителей</w:t>
      </w:r>
    </w:p>
    <w:p w:rsidR="009836B1" w:rsidRPr="0042575D" w:rsidRDefault="009836B1" w:rsidP="006B09E8">
      <w:pPr>
        <w:ind w:firstLine="567"/>
        <w:jc w:val="both"/>
        <w:rPr>
          <w:sz w:val="16"/>
          <w:szCs w:val="16"/>
        </w:rPr>
      </w:pPr>
      <w:r w:rsidRPr="0042575D">
        <w:rPr>
          <w:sz w:val="16"/>
          <w:szCs w:val="16"/>
        </w:rPr>
        <w:t>4.2.3. Своими силами и за свой счет обеспечить государственную регистрацию права собственности на Участок и передать Продавцу копии документов о государственной регистрации перехода права собственности на Участок.</w:t>
      </w:r>
    </w:p>
    <w:p w:rsidR="009836B1" w:rsidRPr="0042575D" w:rsidRDefault="009836B1" w:rsidP="006B09E8">
      <w:pPr>
        <w:ind w:firstLine="567"/>
        <w:jc w:val="both"/>
        <w:rPr>
          <w:sz w:val="16"/>
          <w:szCs w:val="16"/>
        </w:rPr>
      </w:pPr>
      <w:r w:rsidRPr="0042575D">
        <w:rPr>
          <w:sz w:val="16"/>
          <w:szCs w:val="16"/>
        </w:rPr>
        <w:t>4.2.4. Соблюдать при использовании Участка требования градостроительных регламентов, строительных, экологических, санитарно-гигиенических, противопожарных и иных установленных уполномоченными органами правил и нормативов.</w:t>
      </w:r>
    </w:p>
    <w:p w:rsidR="009836B1" w:rsidRPr="0042575D" w:rsidRDefault="009836B1" w:rsidP="006B09E8">
      <w:pPr>
        <w:ind w:firstLine="567"/>
        <w:jc w:val="both"/>
        <w:rPr>
          <w:sz w:val="16"/>
          <w:szCs w:val="16"/>
        </w:rPr>
      </w:pPr>
      <w:r w:rsidRPr="0042575D">
        <w:rPr>
          <w:sz w:val="16"/>
          <w:szCs w:val="16"/>
        </w:rPr>
        <w:t>4.2.5. Выполнять в соответствии с требованиями эксплуатационных служб условия эксплуатации надземных коммуникаций, не препятствовать их ремонту и обслуживанию.</w:t>
      </w:r>
    </w:p>
    <w:p w:rsidR="003B3FBD" w:rsidRDefault="003B3FBD" w:rsidP="006B09E8">
      <w:pPr>
        <w:ind w:firstLine="567"/>
        <w:jc w:val="center"/>
        <w:rPr>
          <w:b/>
          <w:sz w:val="16"/>
          <w:szCs w:val="16"/>
        </w:rPr>
      </w:pPr>
    </w:p>
    <w:p w:rsidR="009836B1" w:rsidRPr="0042575D" w:rsidRDefault="009836B1" w:rsidP="006B09E8">
      <w:pPr>
        <w:jc w:val="center"/>
        <w:rPr>
          <w:b/>
          <w:sz w:val="16"/>
          <w:szCs w:val="16"/>
        </w:rPr>
      </w:pPr>
      <w:r w:rsidRPr="0042575D">
        <w:rPr>
          <w:b/>
          <w:sz w:val="16"/>
          <w:szCs w:val="16"/>
        </w:rPr>
        <w:t>5. Ответственность Сторон.</w:t>
      </w:r>
    </w:p>
    <w:p w:rsidR="003B3FBD" w:rsidRDefault="003B3FBD" w:rsidP="006B09E8">
      <w:pPr>
        <w:ind w:firstLine="567"/>
        <w:jc w:val="both"/>
        <w:rPr>
          <w:sz w:val="16"/>
          <w:szCs w:val="16"/>
        </w:rPr>
      </w:pPr>
    </w:p>
    <w:p w:rsidR="009836B1" w:rsidRPr="0042575D" w:rsidRDefault="009836B1" w:rsidP="006B09E8">
      <w:pPr>
        <w:ind w:firstLine="567"/>
        <w:jc w:val="both"/>
        <w:rPr>
          <w:sz w:val="16"/>
          <w:szCs w:val="16"/>
        </w:rPr>
      </w:pPr>
      <w:r w:rsidRPr="0042575D">
        <w:rPr>
          <w:sz w:val="16"/>
          <w:szCs w:val="16"/>
        </w:rPr>
        <w:t>5.1. Стороны несут ответственность за невыполнение либо ненадлежащее выполнение условий настоящего Договора в соответствии с законодательством Российской Федерации.</w:t>
      </w:r>
    </w:p>
    <w:p w:rsidR="009836B1" w:rsidRPr="0042575D" w:rsidRDefault="009836B1" w:rsidP="006B09E8">
      <w:pPr>
        <w:ind w:firstLine="567"/>
        <w:jc w:val="both"/>
        <w:rPr>
          <w:sz w:val="16"/>
          <w:szCs w:val="16"/>
        </w:rPr>
      </w:pPr>
      <w:r w:rsidRPr="0042575D">
        <w:rPr>
          <w:sz w:val="16"/>
          <w:szCs w:val="16"/>
        </w:rPr>
        <w:t>5.2. За нарушение срока внесения платежа, указанного в п. 2.3. настоящего Договора, Покупатель уплачивает пени из расчета 0,1% от цены Участка за каждый календарный день просрочки.</w:t>
      </w:r>
    </w:p>
    <w:p w:rsidR="003B3FBD" w:rsidRDefault="003B3FBD" w:rsidP="006B09E8">
      <w:pPr>
        <w:ind w:firstLine="567"/>
        <w:jc w:val="center"/>
        <w:outlineLvl w:val="0"/>
        <w:rPr>
          <w:b/>
          <w:bCs/>
          <w:sz w:val="16"/>
          <w:szCs w:val="16"/>
        </w:rPr>
      </w:pPr>
    </w:p>
    <w:p w:rsidR="009836B1" w:rsidRPr="0042575D" w:rsidRDefault="009836B1" w:rsidP="006B09E8">
      <w:pPr>
        <w:jc w:val="center"/>
        <w:outlineLvl w:val="0"/>
        <w:rPr>
          <w:b/>
          <w:bCs/>
          <w:sz w:val="16"/>
          <w:szCs w:val="16"/>
        </w:rPr>
      </w:pPr>
      <w:r w:rsidRPr="0042575D">
        <w:rPr>
          <w:b/>
          <w:bCs/>
          <w:sz w:val="16"/>
          <w:szCs w:val="16"/>
        </w:rPr>
        <w:t>6. Вступление в силу и переход права собственности</w:t>
      </w:r>
    </w:p>
    <w:p w:rsidR="003B3FBD" w:rsidRDefault="003B3FBD" w:rsidP="006B09E8">
      <w:pPr>
        <w:ind w:firstLine="567"/>
        <w:jc w:val="both"/>
        <w:rPr>
          <w:sz w:val="16"/>
          <w:szCs w:val="16"/>
        </w:rPr>
      </w:pPr>
    </w:p>
    <w:p w:rsidR="009836B1" w:rsidRPr="0042575D" w:rsidRDefault="009836B1" w:rsidP="006B09E8">
      <w:pPr>
        <w:ind w:firstLine="567"/>
        <w:jc w:val="both"/>
        <w:rPr>
          <w:sz w:val="16"/>
          <w:szCs w:val="16"/>
        </w:rPr>
      </w:pPr>
      <w:r w:rsidRPr="0042575D">
        <w:rPr>
          <w:sz w:val="16"/>
          <w:szCs w:val="16"/>
        </w:rPr>
        <w:t xml:space="preserve">6.1. Настоящий Договор вступает в силу </w:t>
      </w:r>
      <w:proofErr w:type="gramStart"/>
      <w:r w:rsidRPr="0042575D">
        <w:rPr>
          <w:sz w:val="16"/>
          <w:szCs w:val="16"/>
        </w:rPr>
        <w:t>с даты</w:t>
      </w:r>
      <w:proofErr w:type="gramEnd"/>
      <w:r w:rsidRPr="0042575D">
        <w:rPr>
          <w:sz w:val="16"/>
          <w:szCs w:val="16"/>
        </w:rPr>
        <w:t xml:space="preserve"> его подписания Сторонами.</w:t>
      </w:r>
    </w:p>
    <w:p w:rsidR="009836B1" w:rsidRPr="0042575D" w:rsidRDefault="009836B1" w:rsidP="006B09E8">
      <w:pPr>
        <w:ind w:firstLine="567"/>
        <w:jc w:val="both"/>
        <w:rPr>
          <w:sz w:val="16"/>
          <w:szCs w:val="16"/>
        </w:rPr>
      </w:pPr>
      <w:r w:rsidRPr="0042575D">
        <w:rPr>
          <w:sz w:val="16"/>
          <w:szCs w:val="16"/>
        </w:rPr>
        <w:t>6.2. </w:t>
      </w:r>
      <w:proofErr w:type="gramStart"/>
      <w:r w:rsidRPr="0042575D">
        <w:rPr>
          <w:sz w:val="16"/>
          <w:szCs w:val="16"/>
        </w:rPr>
        <w:t>Договор</w:t>
      </w:r>
      <w:proofErr w:type="gramEnd"/>
      <w:r w:rsidRPr="0042575D">
        <w:rPr>
          <w:sz w:val="16"/>
          <w:szCs w:val="16"/>
        </w:rPr>
        <w:t xml:space="preserve"> может быть расторгнут по соглашению Сторон, а также в случаях, предусмотренных действующим законодательством Российской Федерации. </w:t>
      </w:r>
    </w:p>
    <w:p w:rsidR="009836B1" w:rsidRPr="0042575D" w:rsidRDefault="009836B1" w:rsidP="006B09E8">
      <w:pPr>
        <w:ind w:firstLine="567"/>
        <w:jc w:val="both"/>
        <w:rPr>
          <w:sz w:val="16"/>
          <w:szCs w:val="16"/>
        </w:rPr>
      </w:pPr>
      <w:r w:rsidRPr="0042575D">
        <w:rPr>
          <w:sz w:val="16"/>
          <w:szCs w:val="16"/>
        </w:rPr>
        <w:t>6.3. На основании ст.ст. 131, 164, 551 ГК РФ и 25 ЗК РФ переход права собственности на Участок по настоящему Договору подлежит государственной регистрации в порядке, установленном действующим законодательством РФ.</w:t>
      </w:r>
    </w:p>
    <w:p w:rsidR="009836B1" w:rsidRPr="0042575D" w:rsidRDefault="009836B1" w:rsidP="006B09E8">
      <w:pPr>
        <w:ind w:firstLine="567"/>
        <w:jc w:val="both"/>
        <w:rPr>
          <w:sz w:val="16"/>
          <w:szCs w:val="16"/>
        </w:rPr>
      </w:pPr>
      <w:r w:rsidRPr="0042575D">
        <w:rPr>
          <w:sz w:val="16"/>
          <w:szCs w:val="16"/>
        </w:rPr>
        <w:t>6.4. Право собственности на Участок возникает у Покупателя с момента внесения соответствующей записи в Единый государственный реестр прав на недвижимое имущество и сделок с ним.</w:t>
      </w:r>
    </w:p>
    <w:p w:rsidR="003B3FBD" w:rsidRDefault="003B3FBD" w:rsidP="006B09E8">
      <w:pPr>
        <w:ind w:firstLine="567"/>
        <w:jc w:val="center"/>
        <w:rPr>
          <w:b/>
          <w:sz w:val="16"/>
          <w:szCs w:val="16"/>
        </w:rPr>
      </w:pPr>
    </w:p>
    <w:p w:rsidR="009836B1" w:rsidRPr="0042575D" w:rsidRDefault="009836B1" w:rsidP="006B09E8">
      <w:pPr>
        <w:jc w:val="center"/>
        <w:rPr>
          <w:b/>
          <w:sz w:val="16"/>
          <w:szCs w:val="16"/>
        </w:rPr>
      </w:pPr>
      <w:r w:rsidRPr="0042575D">
        <w:rPr>
          <w:b/>
          <w:sz w:val="16"/>
          <w:szCs w:val="16"/>
        </w:rPr>
        <w:t>7. Заключительные положения.</w:t>
      </w:r>
    </w:p>
    <w:p w:rsidR="003B3FBD" w:rsidRDefault="003B3FBD" w:rsidP="006B09E8">
      <w:pPr>
        <w:ind w:firstLine="567"/>
        <w:jc w:val="both"/>
        <w:rPr>
          <w:sz w:val="16"/>
          <w:szCs w:val="16"/>
        </w:rPr>
      </w:pPr>
    </w:p>
    <w:p w:rsidR="009836B1" w:rsidRPr="0042575D" w:rsidRDefault="009836B1" w:rsidP="006B09E8">
      <w:pPr>
        <w:ind w:firstLine="567"/>
        <w:jc w:val="both"/>
        <w:rPr>
          <w:sz w:val="16"/>
          <w:szCs w:val="16"/>
        </w:rPr>
      </w:pPr>
      <w:r w:rsidRPr="0042575D">
        <w:rPr>
          <w:sz w:val="16"/>
          <w:szCs w:val="16"/>
        </w:rPr>
        <w:t>7.1. Все изменения и дополнения к настоящему Договору действительны, если они совершены в письменной форме и подписаны уполномоченным лицами.</w:t>
      </w:r>
    </w:p>
    <w:p w:rsidR="009836B1" w:rsidRPr="0042575D" w:rsidRDefault="009836B1" w:rsidP="006B09E8">
      <w:pPr>
        <w:ind w:firstLine="567"/>
        <w:jc w:val="both"/>
        <w:rPr>
          <w:sz w:val="16"/>
          <w:szCs w:val="16"/>
        </w:rPr>
      </w:pPr>
      <w:r w:rsidRPr="0042575D">
        <w:rPr>
          <w:sz w:val="16"/>
          <w:szCs w:val="16"/>
        </w:rPr>
        <w:t>7.2. Все споры и разногласия, которые могут возникнуть из настоящего Договора, будут разрешаться, по возможности, путём переговоров между Сторонами, а при невозможности разрешения споров путём переговоров, Стороны передают их на рассмотрение в суд.</w:t>
      </w:r>
    </w:p>
    <w:p w:rsidR="009836B1" w:rsidRPr="0042575D" w:rsidRDefault="009836B1" w:rsidP="006B09E8">
      <w:pPr>
        <w:ind w:firstLine="567"/>
        <w:jc w:val="both"/>
        <w:rPr>
          <w:sz w:val="16"/>
          <w:szCs w:val="16"/>
        </w:rPr>
      </w:pPr>
      <w:r w:rsidRPr="0042575D">
        <w:rPr>
          <w:sz w:val="16"/>
          <w:szCs w:val="16"/>
        </w:rPr>
        <w:t>7.3. В качестве неотъемлемой части настоящего Договора к нему прилагается:</w:t>
      </w:r>
    </w:p>
    <w:p w:rsidR="009836B1" w:rsidRPr="0042575D" w:rsidRDefault="009836B1" w:rsidP="006B09E8">
      <w:pPr>
        <w:ind w:firstLine="567"/>
        <w:jc w:val="both"/>
        <w:rPr>
          <w:sz w:val="16"/>
          <w:szCs w:val="16"/>
        </w:rPr>
      </w:pPr>
      <w:r w:rsidRPr="0042575D">
        <w:rPr>
          <w:sz w:val="16"/>
          <w:szCs w:val="16"/>
        </w:rPr>
        <w:t>- кадастровый паспорт Участка, удостоверенный органом, осуществляющим деятельность по ведению государственного земельного кадастра.</w:t>
      </w:r>
    </w:p>
    <w:p w:rsidR="009836B1" w:rsidRPr="0042575D" w:rsidRDefault="009836B1" w:rsidP="006B09E8">
      <w:pPr>
        <w:ind w:firstLine="567"/>
        <w:jc w:val="both"/>
        <w:rPr>
          <w:sz w:val="16"/>
          <w:szCs w:val="16"/>
        </w:rPr>
      </w:pPr>
      <w:r w:rsidRPr="0042575D">
        <w:rPr>
          <w:sz w:val="16"/>
          <w:szCs w:val="16"/>
        </w:rPr>
        <w:t xml:space="preserve">7.4. Настоящий Договор составлен в трех экземплярах, один – у Продавца, один - у Покупателя и один для хранения в органе, осуществляющем государственную регистрацию прав на недвижимое имущество и сделок с ним. </w:t>
      </w:r>
    </w:p>
    <w:p w:rsidR="003B3FBD" w:rsidRDefault="003B3FBD" w:rsidP="006B09E8">
      <w:pPr>
        <w:ind w:firstLine="567"/>
        <w:jc w:val="center"/>
        <w:rPr>
          <w:b/>
          <w:sz w:val="16"/>
          <w:szCs w:val="16"/>
        </w:rPr>
      </w:pPr>
    </w:p>
    <w:p w:rsidR="009836B1" w:rsidRDefault="009836B1" w:rsidP="006B09E8">
      <w:pPr>
        <w:jc w:val="center"/>
        <w:rPr>
          <w:b/>
          <w:sz w:val="16"/>
          <w:szCs w:val="16"/>
        </w:rPr>
      </w:pPr>
      <w:r w:rsidRPr="0042575D">
        <w:rPr>
          <w:b/>
          <w:sz w:val="16"/>
          <w:szCs w:val="16"/>
        </w:rPr>
        <w:t>8. Адреса и реквизиты Сторон.</w:t>
      </w:r>
    </w:p>
    <w:p w:rsidR="003B3FBD" w:rsidRPr="0042575D" w:rsidRDefault="003B3FBD" w:rsidP="006B09E8">
      <w:pPr>
        <w:ind w:firstLine="567"/>
        <w:jc w:val="center"/>
        <w:rPr>
          <w:b/>
          <w:sz w:val="16"/>
          <w:szCs w:val="16"/>
        </w:rPr>
      </w:pPr>
    </w:p>
    <w:p w:rsidR="009836B1" w:rsidRPr="0042575D" w:rsidRDefault="009836B1" w:rsidP="006B09E8">
      <w:pPr>
        <w:jc w:val="both"/>
        <w:rPr>
          <w:sz w:val="16"/>
          <w:szCs w:val="16"/>
        </w:rPr>
      </w:pPr>
      <w:r w:rsidRPr="0042575D">
        <w:rPr>
          <w:sz w:val="16"/>
          <w:szCs w:val="16"/>
        </w:rPr>
        <w:t>Продавец:                                                                 Покупатель:</w:t>
      </w:r>
    </w:p>
    <w:p w:rsidR="009836B1" w:rsidRPr="0042575D" w:rsidRDefault="009836B1" w:rsidP="006B09E8">
      <w:pPr>
        <w:ind w:firstLine="567"/>
        <w:rPr>
          <w:sz w:val="16"/>
          <w:szCs w:val="16"/>
        </w:rPr>
      </w:pPr>
    </w:p>
    <w:p w:rsidR="009836B1" w:rsidRPr="0042575D" w:rsidRDefault="009836B1" w:rsidP="006B09E8">
      <w:pPr>
        <w:tabs>
          <w:tab w:val="left" w:pos="3544"/>
        </w:tabs>
        <w:rPr>
          <w:sz w:val="16"/>
          <w:szCs w:val="16"/>
        </w:rPr>
      </w:pPr>
      <w:r w:rsidRPr="0042575D">
        <w:rPr>
          <w:sz w:val="16"/>
          <w:szCs w:val="16"/>
        </w:rPr>
        <w:t xml:space="preserve">Глава </w:t>
      </w:r>
      <w:proofErr w:type="spellStart"/>
      <w:r w:rsidRPr="0042575D">
        <w:rPr>
          <w:sz w:val="16"/>
          <w:szCs w:val="16"/>
        </w:rPr>
        <w:t>Песковского</w:t>
      </w:r>
      <w:proofErr w:type="spellEnd"/>
    </w:p>
    <w:p w:rsidR="009836B1" w:rsidRPr="0042575D" w:rsidRDefault="009836B1" w:rsidP="006B09E8">
      <w:pPr>
        <w:tabs>
          <w:tab w:val="left" w:pos="3544"/>
        </w:tabs>
        <w:rPr>
          <w:sz w:val="16"/>
          <w:szCs w:val="16"/>
        </w:rPr>
      </w:pPr>
      <w:r w:rsidRPr="0042575D">
        <w:rPr>
          <w:sz w:val="16"/>
          <w:szCs w:val="16"/>
        </w:rPr>
        <w:t>сельского поселения</w:t>
      </w:r>
      <w:r w:rsidRPr="0042575D">
        <w:rPr>
          <w:sz w:val="16"/>
          <w:szCs w:val="16"/>
        </w:rPr>
        <w:tab/>
        <w:t>И.В. Кулешов</w:t>
      </w:r>
    </w:p>
    <w:p w:rsidR="009836B1" w:rsidRDefault="009836B1" w:rsidP="006B09E8">
      <w:pPr>
        <w:jc w:val="center"/>
        <w:rPr>
          <w:color w:val="000000"/>
          <w:sz w:val="16"/>
          <w:szCs w:val="16"/>
        </w:rPr>
      </w:pPr>
    </w:p>
    <w:p w:rsidR="006F4628" w:rsidRDefault="00CA61AA" w:rsidP="006B09E8">
      <w:pPr>
        <w:jc w:val="center"/>
        <w:rPr>
          <w:color w:val="000000"/>
          <w:sz w:val="16"/>
          <w:szCs w:val="16"/>
        </w:rPr>
      </w:pPr>
      <w:r>
        <w:rPr>
          <w:color w:val="000000"/>
          <w:sz w:val="16"/>
          <w:szCs w:val="16"/>
        </w:rPr>
        <w:br w:type="page"/>
      </w:r>
    </w:p>
    <w:p w:rsidR="006F4628" w:rsidRPr="005F3828" w:rsidRDefault="006F4628" w:rsidP="006B09E8">
      <w:pPr>
        <w:jc w:val="center"/>
        <w:rPr>
          <w:color w:val="000000"/>
          <w:sz w:val="16"/>
          <w:szCs w:val="16"/>
        </w:rPr>
      </w:pPr>
    </w:p>
    <w:p w:rsidR="00510451" w:rsidRPr="005F3828" w:rsidRDefault="008D61E4" w:rsidP="006B09E8">
      <w:pPr>
        <w:jc w:val="center"/>
        <w:rPr>
          <w:color w:val="000000"/>
          <w:sz w:val="16"/>
          <w:szCs w:val="16"/>
        </w:rPr>
      </w:pPr>
      <w:r>
        <w:rPr>
          <w:noProof/>
          <w:color w:val="000000"/>
          <w:sz w:val="16"/>
          <w:szCs w:val="16"/>
        </w:rPr>
        <w:pict>
          <v:roundrect id="AutoShape 769" o:spid="_x0000_s1028" style="position:absolute;left:0;text-align:left;margin-left:-29.3pt;margin-top:659.4pt;width:552.5pt;height:5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wrapcoords="205 -820 -88 820 -88 19413 0 21053 176 22147 205 22147 21366 22147 21395 22147 21629 21053 21688 18592 21688 2187 21512 -273 21366 -820 205 -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" strokeweight="4.5pt">
            <v:stroke linestyle="thickThin"/>
            <v:textbox style="mso-next-textbox:#AutoShape 769">
              <w:txbxContent>
                <w:p w:rsidR="00935B1B" w:rsidRDefault="00935B1B" w:rsidP="0035568E">
                  <w:pPr>
                    <w:rPr>
                      <w:rFonts w:ascii="Calibri" w:hAnsi="Calibri"/>
                      <w:i/>
                      <w:iCs/>
                      <w:sz w:val="18"/>
                      <w:szCs w:val="18"/>
                    </w:rPr>
                  </w:pPr>
                  <w:proofErr w:type="spellStart"/>
                  <w:r>
                    <w:rPr>
                      <w:rFonts w:ascii="Calibri" w:hAnsi="Calibri"/>
                      <w:b/>
                      <w:bCs/>
                      <w:sz w:val="18"/>
                      <w:szCs w:val="18"/>
                    </w:rPr>
                    <w:t>Учредитель</w:t>
                  </w:r>
                  <w:proofErr w:type="gramStart"/>
                  <w:r>
                    <w:rPr>
                      <w:rFonts w:ascii="Calibri" w:hAnsi="Calibri"/>
                      <w:b/>
                      <w:bCs/>
                      <w:sz w:val="18"/>
                      <w:szCs w:val="18"/>
                    </w:rPr>
                    <w:t>:</w:t>
                  </w:r>
                  <w:r>
                    <w:rPr>
                      <w:rFonts w:ascii="Calibri" w:hAnsi="Calibri"/>
                      <w:i/>
                      <w:iCs/>
                      <w:sz w:val="18"/>
                      <w:szCs w:val="18"/>
                    </w:rPr>
                    <w:t>С</w:t>
                  </w:r>
                  <w:proofErr w:type="gramEnd"/>
                  <w:r>
                    <w:rPr>
                      <w:rFonts w:ascii="Calibri" w:hAnsi="Calibri"/>
                      <w:i/>
                      <w:iCs/>
                      <w:sz w:val="18"/>
                      <w:szCs w:val="18"/>
                    </w:rPr>
                    <w:t>овет</w:t>
                  </w:r>
                  <w:proofErr w:type="spellEnd"/>
                  <w:r>
                    <w:rPr>
                      <w:rFonts w:ascii="Calibri" w:hAnsi="Calibri"/>
                      <w:i/>
                      <w:iCs/>
                      <w:sz w:val="18"/>
                      <w:szCs w:val="18"/>
                    </w:rPr>
                    <w:t xml:space="preserve"> народных депутатов Павловского муниципального района Воронежской области</w:t>
                  </w:r>
                </w:p>
                <w:p w:rsidR="00935B1B" w:rsidRDefault="00935B1B" w:rsidP="0035568E">
                  <w:pPr>
                    <w:rPr>
                      <w:rFonts w:ascii="Calibri" w:hAnsi="Calibri"/>
                      <w:b/>
                      <w:iCs/>
                      <w:sz w:val="18"/>
                      <w:szCs w:val="18"/>
                    </w:rPr>
                  </w:pPr>
                  <w:r>
                    <w:rPr>
                      <w:rFonts w:ascii="Calibri" w:hAnsi="Calibri"/>
                      <w:b/>
                      <w:iCs/>
                      <w:sz w:val="18"/>
                      <w:szCs w:val="18"/>
                    </w:rPr>
                    <w:t xml:space="preserve">Гл. редактор:      </w:t>
                  </w:r>
                  <w:r>
                    <w:rPr>
                      <w:rFonts w:ascii="Calibri" w:hAnsi="Calibri"/>
                      <w:i/>
                      <w:iCs/>
                      <w:sz w:val="18"/>
                      <w:szCs w:val="18"/>
                    </w:rPr>
                    <w:t>Бабаян Г.Г.</w:t>
                  </w:r>
                </w:p>
                <w:p w:rsidR="00935B1B" w:rsidRDefault="00935B1B" w:rsidP="0035568E">
                  <w:pPr>
                    <w:rPr>
                      <w:rFonts w:ascii="Calibri" w:hAnsi="Calibri"/>
                      <w:b/>
                      <w:iCs/>
                      <w:sz w:val="18"/>
                      <w:szCs w:val="18"/>
                    </w:rPr>
                  </w:pPr>
                  <w:r>
                    <w:rPr>
                      <w:rFonts w:ascii="Calibri" w:hAnsi="Calibri"/>
                      <w:b/>
                      <w:iCs/>
                      <w:sz w:val="18"/>
                      <w:szCs w:val="18"/>
                    </w:rPr>
                    <w:t xml:space="preserve">Адрес редакции: </w:t>
                  </w:r>
                  <w:r>
                    <w:rPr>
                      <w:rFonts w:ascii="Calibri" w:hAnsi="Calibri"/>
                      <w:i/>
                      <w:iCs/>
                      <w:sz w:val="18"/>
                      <w:szCs w:val="18"/>
                    </w:rPr>
                    <w:t xml:space="preserve">396422, Воронежская область, </w:t>
                  </w:r>
                  <w:proofErr w:type="gramStart"/>
                  <w:r>
                    <w:rPr>
                      <w:rFonts w:ascii="Calibri" w:hAnsi="Calibri"/>
                      <w:i/>
                      <w:iCs/>
                      <w:sz w:val="18"/>
                      <w:szCs w:val="18"/>
                    </w:rPr>
                    <w:t>г</w:t>
                  </w:r>
                  <w:proofErr w:type="gramEnd"/>
                  <w:r>
                    <w:rPr>
                      <w:rFonts w:ascii="Calibri" w:hAnsi="Calibri"/>
                      <w:i/>
                      <w:iCs/>
                      <w:sz w:val="18"/>
                      <w:szCs w:val="18"/>
                    </w:rPr>
                    <w:t>. Павловск, проспект Революции, д.8. Тел: 2-23-02; 2-42-31.</w:t>
                  </w:r>
                </w:p>
                <w:p w:rsidR="00935B1B" w:rsidRDefault="00935B1B" w:rsidP="0035568E">
                  <w:pPr>
                    <w:rPr>
                      <w:rFonts w:ascii="Calibri" w:hAnsi="Calibri"/>
                      <w:sz w:val="18"/>
                      <w:szCs w:val="18"/>
                    </w:rPr>
                  </w:pPr>
                  <w:r>
                    <w:rPr>
                      <w:rFonts w:ascii="Calibri" w:hAnsi="Calibri"/>
                      <w:sz w:val="18"/>
                      <w:szCs w:val="18"/>
                    </w:rPr>
                    <w:t xml:space="preserve">Тираж 100, бесплатно. </w:t>
                  </w:r>
                  <w:r>
                    <w:rPr>
                      <w:rFonts w:ascii="Calibri" w:hAnsi="Calibri"/>
                      <w:i/>
                      <w:iCs/>
                      <w:sz w:val="18"/>
                      <w:szCs w:val="18"/>
                    </w:rPr>
                    <w:t xml:space="preserve">Тиражировано на компьютерной периферии </w:t>
                  </w:r>
                  <w:proofErr w:type="spellStart"/>
                  <w:r>
                    <w:rPr>
                      <w:rFonts w:ascii="Calibri" w:hAnsi="Calibri"/>
                      <w:i/>
                      <w:iCs/>
                      <w:sz w:val="18"/>
                      <w:szCs w:val="18"/>
                      <w:lang w:val="en-US"/>
                    </w:rPr>
                    <w:t>MBOfficeCenter</w:t>
                  </w:r>
                  <w:proofErr w:type="spellEnd"/>
                  <w:r>
                    <w:rPr>
                      <w:rFonts w:ascii="Calibri" w:hAnsi="Calibri"/>
                      <w:i/>
                      <w:iCs/>
                      <w:sz w:val="18"/>
                      <w:szCs w:val="18"/>
                    </w:rPr>
                    <w:t xml:space="preserve"> 316</w:t>
                  </w:r>
                </w:p>
              </w:txbxContent>
            </v:textbox>
            <w10:wrap type="tight"/>
          </v:roundrect>
        </w:pict>
      </w:r>
    </w:p>
    <w:sectPr w:rsidR="00510451" w:rsidRPr="005F3828" w:rsidSect="00935B1B">
      <w:headerReference w:type="default" r:id="rId35"/>
      <w:type w:val="continuous"/>
      <w:pgSz w:w="11906" w:h="16838" w:code="9"/>
      <w:pgMar w:top="1134" w:right="805" w:bottom="1089" w:left="1202" w:header="510" w:footer="0" w:gutter="0"/>
      <w:cols w:num="2" w:space="679"/>
      <w:titlePg/>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3" w:author="Алексей Дубовой" w:date="2016-03-03T11:37:00Z" w:initials="АД">
    <w:p w:rsidR="00694183" w:rsidRDefault="00694183">
      <w:pPr>
        <w:pStyle w:val="afd"/>
      </w:pPr>
      <w:r>
        <w:rPr>
          <w:rStyle w:val="affffff8"/>
        </w:rP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E07B4D2"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35B1B" w:rsidRDefault="00935B1B">
      <w:r>
        <w:separator/>
      </w:r>
    </w:p>
  </w:endnote>
  <w:endnote w:type="continuationSeparator" w:id="1">
    <w:p w:rsidR="00935B1B" w:rsidRDefault="00935B1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OpenSymbol">
    <w:charset w:val="00"/>
    <w:family w:val="auto"/>
    <w:pitch w:val="variable"/>
    <w:sig w:usb0="800000AF" w:usb1="1001ECEA" w:usb2="00000000" w:usb3="00000000" w:csb0="00000001" w:csb1="00000000"/>
  </w:font>
  <w:font w:name="StarSymbol">
    <w:altName w:val="Arial Unicode MS"/>
    <w:charset w:val="80"/>
    <w:family w:val="auto"/>
    <w:pitch w:val="default"/>
    <w:sig w:usb0="00000001" w:usb1="08070000" w:usb2="00000010" w:usb3="00000000" w:csb0="0002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choolBook">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10002FF" w:usb1="4000FCFF" w:usb2="00000009" w:usb3="00000000" w:csb0="0000019F" w:csb1="00000000"/>
  </w:font>
  <w:font w:name="font150">
    <w:altName w:val="Times New Roman"/>
    <w:panose1 w:val="00000000000000000000"/>
    <w:charset w:val="CC"/>
    <w:family w:val="auto"/>
    <w:notTrueType/>
    <w:pitch w:val="variable"/>
    <w:sig w:usb0="00000201" w:usb1="00000000" w:usb2="00000000" w:usb3="00000000" w:csb0="00000004" w:csb1="00000000"/>
  </w:font>
  <w:font w:name="Microsoft Sans Serif">
    <w:panose1 w:val="020B0604020202020204"/>
    <w:charset w:val="CC"/>
    <w:family w:val="swiss"/>
    <w:pitch w:val="variable"/>
    <w:sig w:usb0="E1002AFF" w:usb1="C0000002" w:usb2="00000008" w:usb3="00000000" w:csb0="000101FF" w:csb1="00000000"/>
  </w:font>
  <w:font w:name="Arial Black">
    <w:panose1 w:val="020B0A04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TimesDL">
    <w:panose1 w:val="00000000000000000000"/>
    <w:charset w:val="CC"/>
    <w:family w:val="auto"/>
    <w:notTrueType/>
    <w:pitch w:val="variable"/>
    <w:sig w:usb0="00000201" w:usb1="00000000" w:usb2="00000000" w:usb3="00000000" w:csb0="00000004" w:csb1="00000000"/>
  </w:font>
  <w:font w:name="Thorndale">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rbel">
    <w:panose1 w:val="020B0503020204020204"/>
    <w:charset w:val="CC"/>
    <w:family w:val="swiss"/>
    <w:pitch w:val="variable"/>
    <w:sig w:usb0="A00002EF" w:usb1="4000A44B" w:usb2="00000000" w:usb3="00000000" w:csb0="0000019F" w:csb1="00000000"/>
  </w:font>
  <w:font w:name="Peterburg">
    <w:altName w:val="Times New Roman"/>
    <w:charset w:val="00"/>
    <w:family w:val="auto"/>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TimesNewRomanPS-BoldMT">
    <w:altName w:val="Arial Unicode MS"/>
    <w:panose1 w:val="00000000000000000000"/>
    <w:charset w:val="80"/>
    <w:family w:val="auto"/>
    <w:notTrueType/>
    <w:pitch w:val="default"/>
    <w:sig w:usb0="00000201" w:usb1="08070000" w:usb2="00000010" w:usb3="00000000" w:csb0="00020004"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Pr="007739C7" w:rsidRDefault="00935B1B" w:rsidP="001566A4">
    <w:pPr>
      <w:pStyle w:val="af"/>
      <w:rPr>
        <w:bCs/>
        <w:i/>
        <w:iCs/>
        <w:sz w:val="20"/>
      </w:rPr>
    </w:pPr>
    <w:r>
      <w:rPr>
        <w:i/>
        <w:iCs/>
        <w:sz w:val="20"/>
      </w:rPr>
      <w:t xml:space="preserve">«Павловский муниципальный вестник»                                  стр. </w:t>
    </w:r>
    <w:r w:rsidR="008D61E4">
      <w:fldChar w:fldCharType="begin"/>
    </w:r>
    <w:r>
      <w:instrText xml:space="preserve"> PAGE   \* MERGEFORMAT </w:instrText>
    </w:r>
    <w:r w:rsidR="008D61E4">
      <w:fldChar w:fldCharType="separate"/>
    </w:r>
    <w:r w:rsidR="006B09E8">
      <w:rPr>
        <w:noProof/>
      </w:rPr>
      <w:t>125</w:t>
    </w:r>
    <w:r w:rsidR="008D61E4">
      <w:rPr>
        <w:noProof/>
      </w:rPr>
      <w:fldChar w:fldCharType="end"/>
    </w:r>
    <w:r>
      <w:rPr>
        <w:i/>
        <w:iCs/>
        <w:sz w:val="20"/>
      </w:rPr>
      <w:t xml:space="preserve">                                29 февраля 2016 года  № 2</w:t>
    </w:r>
  </w:p>
  <w:p w:rsidR="00935B1B" w:rsidRDefault="00935B1B" w:rsidP="001F2261">
    <w:pPr>
      <w:pStyle w:val="af"/>
    </w:pPr>
  </w:p>
  <w:p w:rsidR="00935B1B" w:rsidRDefault="00935B1B">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35B1B" w:rsidRDefault="00935B1B">
      <w:r>
        <w:separator/>
      </w:r>
    </w:p>
  </w:footnote>
  <w:footnote w:type="continuationSeparator" w:id="1">
    <w:p w:rsidR="00935B1B" w:rsidRDefault="00935B1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Default="008D61E4">
    <w:pPr>
      <w:pStyle w:val="a9"/>
      <w:framePr w:wrap="around" w:vAnchor="text" w:hAnchor="margin" w:xAlign="right" w:y="1"/>
      <w:rPr>
        <w:rStyle w:val="ab"/>
      </w:rPr>
    </w:pPr>
    <w:r>
      <w:rPr>
        <w:rStyle w:val="ab"/>
      </w:rPr>
      <w:fldChar w:fldCharType="begin"/>
    </w:r>
    <w:r w:rsidR="00935B1B">
      <w:rPr>
        <w:rStyle w:val="ab"/>
      </w:rPr>
      <w:instrText xml:space="preserve">PAGE  </w:instrText>
    </w:r>
    <w:r>
      <w:rPr>
        <w:rStyle w:val="ab"/>
      </w:rPr>
      <w:fldChar w:fldCharType="end"/>
    </w:r>
  </w:p>
  <w:p w:rsidR="00935B1B" w:rsidRDefault="00935B1B">
    <w:pPr>
      <w:pStyle w:val="a9"/>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Default="008D61E4">
    <w:pPr>
      <w:pStyle w:val="a9"/>
      <w:framePr w:wrap="around" w:vAnchor="text" w:hAnchor="margin" w:xAlign="right" w:y="1"/>
      <w:rPr>
        <w:rStyle w:val="ab"/>
      </w:rPr>
    </w:pPr>
    <w:r>
      <w:rPr>
        <w:rStyle w:val="ab"/>
      </w:rPr>
      <w:fldChar w:fldCharType="begin"/>
    </w:r>
    <w:r w:rsidR="00935B1B">
      <w:rPr>
        <w:rStyle w:val="ab"/>
      </w:rPr>
      <w:instrText xml:space="preserve">PAGE  </w:instrText>
    </w:r>
    <w:r>
      <w:rPr>
        <w:rStyle w:val="ab"/>
      </w:rPr>
      <w:fldChar w:fldCharType="separate"/>
    </w:r>
    <w:r w:rsidR="00935B1B">
      <w:rPr>
        <w:rStyle w:val="ab"/>
        <w:noProof/>
      </w:rPr>
      <w:t>8</w:t>
    </w:r>
    <w:r>
      <w:rPr>
        <w:rStyle w:val="ab"/>
      </w:rPr>
      <w:fldChar w:fldCharType="end"/>
    </w:r>
  </w:p>
  <w:p w:rsidR="00935B1B" w:rsidRDefault="00935B1B" w:rsidP="006E2BF8">
    <w:pPr>
      <w:pStyle w:val="a9"/>
      <w:ind w:right="360"/>
      <w:jc w:val="both"/>
      <w:rPr>
        <w:i/>
        <w:iCs/>
        <w:sz w:val="20"/>
      </w:rPr>
    </w:pPr>
    <w:r>
      <w:rPr>
        <w:i/>
        <w:iCs/>
        <w:sz w:val="20"/>
      </w:rPr>
      <w:t>«Павловский муниципальный вестник» ---------------------------------- 28 января   2013  года   №</w:t>
    </w:r>
    <w:r>
      <w:rPr>
        <w:b/>
        <w:bCs/>
        <w:i/>
        <w:iCs/>
        <w:sz w:val="20"/>
      </w:rPr>
      <w:t xml:space="preserve">  1                     </w:t>
    </w:r>
    <w:r>
      <w:rPr>
        <w:i/>
        <w:iCs/>
        <w:sz w:val="20"/>
      </w:rPr>
      <w:t>стр.</w:t>
    </w:r>
  </w:p>
  <w:p w:rsidR="00935B1B" w:rsidRPr="002B0828" w:rsidRDefault="00935B1B" w:rsidP="006E2BF8">
    <w:pPr>
      <w:pStyle w:val="a9"/>
      <w:ind w:right="360"/>
      <w:jc w:val="both"/>
      <w:rPr>
        <w:b/>
        <w:bCs/>
        <w:i/>
        <w:iCs/>
        <w:sz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Pr="00AF1784" w:rsidRDefault="00935B1B" w:rsidP="006E2BF8">
    <w:pPr>
      <w:pStyle w:val="a9"/>
      <w:ind w:right="360"/>
      <w:jc w:val="both"/>
      <w:rPr>
        <w:b/>
        <w:bCs/>
        <w:i/>
        <w:iCs/>
        <w:sz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Default="008D61E4">
    <w:pPr>
      <w:pStyle w:val="a9"/>
      <w:framePr w:wrap="around" w:vAnchor="text" w:hAnchor="margin" w:xAlign="right" w:y="1"/>
      <w:rPr>
        <w:rStyle w:val="ab"/>
      </w:rPr>
    </w:pPr>
    <w:r>
      <w:rPr>
        <w:rStyle w:val="ab"/>
      </w:rPr>
      <w:fldChar w:fldCharType="begin"/>
    </w:r>
    <w:r w:rsidR="00935B1B">
      <w:rPr>
        <w:rStyle w:val="ab"/>
      </w:rPr>
      <w:instrText xml:space="preserve">PAGE  </w:instrText>
    </w:r>
    <w:r>
      <w:rPr>
        <w:rStyle w:val="ab"/>
      </w:rPr>
      <w:fldChar w:fldCharType="end"/>
    </w:r>
  </w:p>
  <w:p w:rsidR="00935B1B" w:rsidRDefault="00935B1B">
    <w:pPr>
      <w:pStyle w:val="a9"/>
      <w:ind w:right="360"/>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Pr="002B0828" w:rsidRDefault="00935B1B" w:rsidP="006E2BF8">
    <w:pPr>
      <w:pStyle w:val="a9"/>
      <w:ind w:right="360"/>
      <w:jc w:val="both"/>
      <w:rPr>
        <w:b/>
        <w:bCs/>
        <w:i/>
        <w:iCs/>
        <w:sz w:val="2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Default="00935B1B">
    <w:pPr>
      <w:pStyle w:val="a9"/>
      <w:jc w:val="right"/>
    </w:pPr>
    <w:r>
      <w:t>1</w:t>
    </w:r>
    <w:r w:rsidR="008D61E4">
      <w:fldChar w:fldCharType="begin"/>
    </w:r>
    <w:r>
      <w:instrText xml:space="preserve"> PAGE   \* MERGEFORMAT </w:instrText>
    </w:r>
    <w:r w:rsidR="008D61E4">
      <w:fldChar w:fldCharType="separate"/>
    </w:r>
    <w:r>
      <w:rPr>
        <w:noProof/>
      </w:rPr>
      <w:t>125</w:t>
    </w:r>
    <w:r w:rsidR="008D61E4">
      <w:rPr>
        <w:noProof/>
      </w:rPr>
      <w:fldChar w:fldCharType="end"/>
    </w:r>
  </w:p>
  <w:p w:rsidR="00935B1B" w:rsidRPr="00AF1784" w:rsidRDefault="00935B1B" w:rsidP="006E2BF8">
    <w:pPr>
      <w:pStyle w:val="a9"/>
      <w:ind w:right="360"/>
      <w:jc w:val="both"/>
      <w:rPr>
        <w:b/>
        <w:bCs/>
        <w:i/>
        <w:iCs/>
        <w:sz w:val="2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5B1B" w:rsidRDefault="00935B1B" w:rsidP="00CF29DC">
    <w:pPr>
      <w:pStyle w:val="a9"/>
      <w:jc w:val="center"/>
    </w:pPr>
  </w:p>
  <w:p w:rsidR="00935B1B" w:rsidRDefault="00935B1B">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1AD4807A"/>
    <w:lvl w:ilvl="0">
      <w:start w:val="1"/>
      <w:numFmt w:val="decimal"/>
      <w:pStyle w:val="a"/>
      <w:lvlText w:val="%1."/>
      <w:lvlJc w:val="left"/>
      <w:pPr>
        <w:tabs>
          <w:tab w:val="num" w:pos="360"/>
        </w:tabs>
        <w:ind w:left="360" w:hanging="360"/>
      </w:pPr>
    </w:lvl>
  </w:abstractNum>
  <w:abstractNum w:abstractNumId="1">
    <w:nsid w:val="FFFFFF89"/>
    <w:multiLevelType w:val="singleLevel"/>
    <w:tmpl w:val="C1E2B614"/>
    <w:lvl w:ilvl="0">
      <w:start w:val="1"/>
      <w:numFmt w:val="bullet"/>
      <w:pStyle w:val="a0"/>
      <w:lvlText w:val=""/>
      <w:lvlJc w:val="left"/>
      <w:pPr>
        <w:tabs>
          <w:tab w:val="num" w:pos="360"/>
        </w:tabs>
        <w:ind w:left="360" w:hanging="360"/>
      </w:pPr>
      <w:rPr>
        <w:rFonts w:ascii="Symbol" w:hAnsi="Symbol" w:hint="default"/>
      </w:rPr>
    </w:lvl>
  </w:abstractNum>
  <w:abstractNum w:abstractNumId="2">
    <w:nsid w:val="00000001"/>
    <w:multiLevelType w:val="multilevel"/>
    <w:tmpl w:val="00000001"/>
    <w:name w:val="WW8Num1"/>
    <w:lvl w:ilvl="0">
      <w:start w:val="1"/>
      <w:numFmt w:val="bullet"/>
      <w:lvlText w:val=""/>
      <w:lvlJc w:val="left"/>
      <w:pPr>
        <w:tabs>
          <w:tab w:val="num" w:pos="360"/>
        </w:tabs>
        <w:ind w:left="36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2"/>
    <w:multiLevelType w:val="multilevel"/>
    <w:tmpl w:val="00000002"/>
    <w:name w:val="WW8Num2"/>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545"/>
        </w:tabs>
        <w:ind w:left="545" w:hanging="360"/>
      </w:pPr>
      <w:rPr>
        <w:rFonts w:ascii="Symbol" w:hAnsi="Symbol"/>
      </w:rPr>
    </w:lvl>
    <w:lvl w:ilvl="2">
      <w:start w:val="1"/>
      <w:numFmt w:val="bullet"/>
      <w:lvlText w:val=""/>
      <w:lvlJc w:val="left"/>
      <w:pPr>
        <w:tabs>
          <w:tab w:val="num" w:pos="730"/>
        </w:tabs>
        <w:ind w:left="730" w:hanging="360"/>
      </w:pPr>
      <w:rPr>
        <w:rFonts w:ascii="Symbol" w:hAnsi="Symbol"/>
      </w:rPr>
    </w:lvl>
    <w:lvl w:ilvl="3">
      <w:start w:val="1"/>
      <w:numFmt w:val="bullet"/>
      <w:lvlText w:val=""/>
      <w:lvlJc w:val="left"/>
      <w:pPr>
        <w:tabs>
          <w:tab w:val="num" w:pos="915"/>
        </w:tabs>
        <w:ind w:left="915" w:hanging="360"/>
      </w:pPr>
      <w:rPr>
        <w:rFonts w:ascii="Symbol" w:hAnsi="Symbol"/>
      </w:rPr>
    </w:lvl>
    <w:lvl w:ilvl="4">
      <w:start w:val="1"/>
      <w:numFmt w:val="bullet"/>
      <w:lvlText w:val=""/>
      <w:lvlJc w:val="left"/>
      <w:pPr>
        <w:tabs>
          <w:tab w:val="num" w:pos="1100"/>
        </w:tabs>
        <w:ind w:left="1100" w:hanging="360"/>
      </w:pPr>
      <w:rPr>
        <w:rFonts w:ascii="Symbol" w:hAnsi="Symbol"/>
      </w:rPr>
    </w:lvl>
    <w:lvl w:ilvl="5">
      <w:start w:val="1"/>
      <w:numFmt w:val="bullet"/>
      <w:lvlText w:val=""/>
      <w:lvlJc w:val="left"/>
      <w:pPr>
        <w:tabs>
          <w:tab w:val="num" w:pos="1285"/>
        </w:tabs>
        <w:ind w:left="1285" w:hanging="360"/>
      </w:pPr>
      <w:rPr>
        <w:rFonts w:ascii="Symbol" w:hAnsi="Symbol"/>
      </w:rPr>
    </w:lvl>
    <w:lvl w:ilvl="6">
      <w:start w:val="1"/>
      <w:numFmt w:val="bullet"/>
      <w:lvlText w:val=""/>
      <w:lvlJc w:val="left"/>
      <w:pPr>
        <w:tabs>
          <w:tab w:val="num" w:pos="1470"/>
        </w:tabs>
        <w:ind w:left="1470" w:hanging="360"/>
      </w:pPr>
      <w:rPr>
        <w:rFonts w:ascii="Symbol" w:hAnsi="Symbol"/>
      </w:rPr>
    </w:lvl>
    <w:lvl w:ilvl="7">
      <w:start w:val="1"/>
      <w:numFmt w:val="bullet"/>
      <w:lvlText w:val=""/>
      <w:lvlJc w:val="left"/>
      <w:pPr>
        <w:tabs>
          <w:tab w:val="num" w:pos="1655"/>
        </w:tabs>
        <w:ind w:left="1655" w:hanging="360"/>
      </w:pPr>
      <w:rPr>
        <w:rFonts w:ascii="Symbol" w:hAnsi="Symbol"/>
      </w:rPr>
    </w:lvl>
    <w:lvl w:ilvl="8">
      <w:start w:val="1"/>
      <w:numFmt w:val="bullet"/>
      <w:lvlText w:val=""/>
      <w:lvlJc w:val="left"/>
      <w:pPr>
        <w:tabs>
          <w:tab w:val="num" w:pos="1840"/>
        </w:tabs>
        <w:ind w:left="1840" w:hanging="360"/>
      </w:pPr>
      <w:rPr>
        <w:rFonts w:ascii="Symbol" w:hAnsi="Symbol"/>
      </w:rPr>
    </w:lvl>
  </w:abstractNum>
  <w:abstractNum w:abstractNumId="4">
    <w:nsid w:val="00000003"/>
    <w:multiLevelType w:val="multilevel"/>
    <w:tmpl w:val="00000003"/>
    <w:name w:val="WW8Num3"/>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5">
    <w:nsid w:val="00000004"/>
    <w:multiLevelType w:val="multilevel"/>
    <w:tmpl w:val="00000004"/>
    <w:name w:val="WW8Num4"/>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6">
    <w:nsid w:val="00000005"/>
    <w:multiLevelType w:val="multilevel"/>
    <w:tmpl w:val="00000005"/>
    <w:name w:val="WW8Num5"/>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7">
    <w:nsid w:val="00000006"/>
    <w:multiLevelType w:val="multilevel"/>
    <w:tmpl w:val="00000006"/>
    <w:name w:val="WW8Num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8">
    <w:nsid w:val="00000007"/>
    <w:multiLevelType w:val="multilevel"/>
    <w:tmpl w:val="00000007"/>
    <w:name w:val="WW8Num7"/>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9">
    <w:nsid w:val="00000008"/>
    <w:multiLevelType w:val="singleLevel"/>
    <w:tmpl w:val="00000008"/>
    <w:name w:val="WW8Num8"/>
    <w:lvl w:ilvl="0">
      <w:start w:val="1"/>
      <w:numFmt w:val="decimal"/>
      <w:lvlText w:val="%1."/>
      <w:lvlJc w:val="left"/>
      <w:pPr>
        <w:tabs>
          <w:tab w:val="num" w:pos="360"/>
        </w:tabs>
        <w:ind w:left="360" w:hanging="360"/>
      </w:pPr>
    </w:lvl>
  </w:abstractNum>
  <w:abstractNum w:abstractNumId="10">
    <w:nsid w:val="00000009"/>
    <w:multiLevelType w:val="singleLevel"/>
    <w:tmpl w:val="00000009"/>
    <w:name w:val="WW8Num9"/>
    <w:lvl w:ilvl="0">
      <w:start w:val="1"/>
      <w:numFmt w:val="decimal"/>
      <w:lvlText w:val="%1."/>
      <w:lvlJc w:val="left"/>
      <w:pPr>
        <w:tabs>
          <w:tab w:val="num" w:pos="501"/>
        </w:tabs>
        <w:ind w:left="501" w:hanging="360"/>
      </w:pPr>
      <w:rPr>
        <w:rFonts w:ascii="Times New Roman" w:hAnsi="Times New Roman" w:cs="Times New Roman"/>
      </w:rPr>
    </w:lvl>
  </w:abstractNum>
  <w:abstractNum w:abstractNumId="11">
    <w:nsid w:val="0000000A"/>
    <w:multiLevelType w:val="singleLevel"/>
    <w:tmpl w:val="0000000A"/>
    <w:name w:val="WW8Num10"/>
    <w:lvl w:ilvl="0">
      <w:numFmt w:val="bullet"/>
      <w:lvlText w:val="-"/>
      <w:lvlJc w:val="left"/>
      <w:pPr>
        <w:tabs>
          <w:tab w:val="num" w:pos="594"/>
        </w:tabs>
        <w:ind w:left="594" w:hanging="360"/>
      </w:pPr>
      <w:rPr>
        <w:rFonts w:ascii="Times New Roman" w:hAnsi="Times New Roman" w:cs="Times New Roman"/>
      </w:rPr>
    </w:lvl>
  </w:abstractNum>
  <w:abstractNum w:abstractNumId="12">
    <w:nsid w:val="0000000B"/>
    <w:multiLevelType w:val="singleLevel"/>
    <w:tmpl w:val="EBDA9FA4"/>
    <w:name w:val="WW8Num11"/>
    <w:lvl w:ilvl="0">
      <w:start w:val="1"/>
      <w:numFmt w:val="decimal"/>
      <w:suff w:val="nothing"/>
      <w:lvlText w:val="%1)"/>
      <w:lvlJc w:val="left"/>
      <w:pPr>
        <w:tabs>
          <w:tab w:val="num" w:pos="0"/>
        </w:tabs>
        <w:ind w:left="0" w:firstLine="0"/>
      </w:pPr>
      <w:rPr>
        <w:rFonts w:ascii="Times New Roman" w:hAnsi="Times New Roman" w:cs="Times New Roman"/>
        <w:b w:val="0"/>
      </w:rPr>
    </w:lvl>
  </w:abstractNum>
  <w:abstractNum w:abstractNumId="13">
    <w:nsid w:val="0000000C"/>
    <w:multiLevelType w:val="singleLevel"/>
    <w:tmpl w:val="0000000C"/>
    <w:name w:val="WW8Num12"/>
    <w:lvl w:ilvl="0">
      <w:start w:val="1"/>
      <w:numFmt w:val="decimal"/>
      <w:lvlText w:val="%1."/>
      <w:lvlJc w:val="left"/>
      <w:pPr>
        <w:tabs>
          <w:tab w:val="num" w:pos="1065"/>
        </w:tabs>
        <w:ind w:left="1065" w:hanging="360"/>
      </w:pPr>
    </w:lvl>
  </w:abstractNum>
  <w:abstractNum w:abstractNumId="14">
    <w:nsid w:val="0000000D"/>
    <w:multiLevelType w:val="singleLevel"/>
    <w:tmpl w:val="0000000D"/>
    <w:name w:val="WW8Num13"/>
    <w:lvl w:ilvl="0">
      <w:start w:val="7"/>
      <w:numFmt w:val="decimal"/>
      <w:lvlText w:val="%1."/>
      <w:lvlJc w:val="left"/>
      <w:pPr>
        <w:tabs>
          <w:tab w:val="num" w:pos="1068"/>
        </w:tabs>
        <w:ind w:left="1068" w:hanging="360"/>
      </w:pPr>
    </w:lvl>
  </w:abstractNum>
  <w:abstractNum w:abstractNumId="15">
    <w:nsid w:val="0000000E"/>
    <w:multiLevelType w:val="singleLevel"/>
    <w:tmpl w:val="0000000E"/>
    <w:name w:val="WW8Num14"/>
    <w:lvl w:ilvl="0">
      <w:start w:val="1"/>
      <w:numFmt w:val="decimal"/>
      <w:lvlText w:val="%1."/>
      <w:lvlJc w:val="left"/>
      <w:pPr>
        <w:tabs>
          <w:tab w:val="num" w:pos="644"/>
        </w:tabs>
        <w:ind w:left="644" w:hanging="360"/>
      </w:pPr>
    </w:lvl>
  </w:abstractNum>
  <w:abstractNum w:abstractNumId="16">
    <w:nsid w:val="0000000F"/>
    <w:multiLevelType w:val="singleLevel"/>
    <w:tmpl w:val="0000000F"/>
    <w:name w:val="WW8Num15"/>
    <w:lvl w:ilvl="0">
      <w:start w:val="1"/>
      <w:numFmt w:val="decimal"/>
      <w:lvlText w:val="%1."/>
      <w:lvlJc w:val="left"/>
      <w:pPr>
        <w:tabs>
          <w:tab w:val="num" w:pos="501"/>
        </w:tabs>
        <w:ind w:left="501" w:hanging="360"/>
      </w:pPr>
    </w:lvl>
  </w:abstractNum>
  <w:abstractNum w:abstractNumId="17">
    <w:nsid w:val="00000010"/>
    <w:multiLevelType w:val="singleLevel"/>
    <w:tmpl w:val="00000010"/>
    <w:name w:val="WW8Num16"/>
    <w:lvl w:ilvl="0">
      <w:start w:val="1"/>
      <w:numFmt w:val="decimal"/>
      <w:lvlText w:val="%1."/>
      <w:lvlJc w:val="left"/>
      <w:pPr>
        <w:tabs>
          <w:tab w:val="num" w:pos="501"/>
        </w:tabs>
        <w:ind w:left="501" w:hanging="360"/>
      </w:pPr>
    </w:lvl>
  </w:abstractNum>
  <w:abstractNum w:abstractNumId="18">
    <w:nsid w:val="00000015"/>
    <w:multiLevelType w:val="multilevel"/>
    <w:tmpl w:val="00000015"/>
    <w:name w:val="WW8Num2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534"/>
        </w:tabs>
        <w:ind w:left="1534" w:hanging="360"/>
      </w:pPr>
      <w:rPr>
        <w:rFonts w:ascii="Symbol" w:hAnsi="Symbol" w:cs="StarSymbol"/>
        <w:sz w:val="18"/>
        <w:szCs w:val="18"/>
      </w:rPr>
    </w:lvl>
    <w:lvl w:ilvl="2">
      <w:start w:val="1"/>
      <w:numFmt w:val="bullet"/>
      <w:lvlText w:val=""/>
      <w:lvlJc w:val="left"/>
      <w:pPr>
        <w:tabs>
          <w:tab w:val="num" w:pos="2474"/>
        </w:tabs>
        <w:ind w:left="2474" w:hanging="360"/>
      </w:pPr>
      <w:rPr>
        <w:rFonts w:ascii="Symbol" w:hAnsi="Symbol" w:cs="StarSymbol"/>
        <w:sz w:val="18"/>
        <w:szCs w:val="18"/>
      </w:rPr>
    </w:lvl>
    <w:lvl w:ilvl="3">
      <w:start w:val="1"/>
      <w:numFmt w:val="bullet"/>
      <w:lvlText w:val=""/>
      <w:lvlJc w:val="left"/>
      <w:pPr>
        <w:tabs>
          <w:tab w:val="num" w:pos="3414"/>
        </w:tabs>
        <w:ind w:left="3414" w:hanging="360"/>
      </w:pPr>
      <w:rPr>
        <w:rFonts w:ascii="Symbol" w:hAnsi="Symbol" w:cs="StarSymbol"/>
        <w:sz w:val="18"/>
        <w:szCs w:val="18"/>
      </w:rPr>
    </w:lvl>
    <w:lvl w:ilvl="4">
      <w:start w:val="1"/>
      <w:numFmt w:val="bullet"/>
      <w:lvlText w:val=""/>
      <w:lvlJc w:val="left"/>
      <w:pPr>
        <w:tabs>
          <w:tab w:val="num" w:pos="4354"/>
        </w:tabs>
        <w:ind w:left="4354" w:hanging="360"/>
      </w:pPr>
      <w:rPr>
        <w:rFonts w:ascii="Symbol" w:hAnsi="Symbol" w:cs="StarSymbol"/>
        <w:sz w:val="18"/>
        <w:szCs w:val="18"/>
      </w:rPr>
    </w:lvl>
    <w:lvl w:ilvl="5">
      <w:start w:val="1"/>
      <w:numFmt w:val="bullet"/>
      <w:lvlText w:val=""/>
      <w:lvlJc w:val="left"/>
      <w:pPr>
        <w:tabs>
          <w:tab w:val="num" w:pos="5294"/>
        </w:tabs>
        <w:ind w:left="5294" w:hanging="360"/>
      </w:pPr>
      <w:rPr>
        <w:rFonts w:ascii="Symbol" w:hAnsi="Symbol" w:cs="StarSymbol"/>
        <w:sz w:val="18"/>
        <w:szCs w:val="18"/>
      </w:rPr>
    </w:lvl>
    <w:lvl w:ilvl="6">
      <w:start w:val="1"/>
      <w:numFmt w:val="bullet"/>
      <w:lvlText w:val=""/>
      <w:lvlJc w:val="left"/>
      <w:pPr>
        <w:tabs>
          <w:tab w:val="num" w:pos="6234"/>
        </w:tabs>
        <w:ind w:left="6234" w:hanging="360"/>
      </w:pPr>
      <w:rPr>
        <w:rFonts w:ascii="Symbol" w:hAnsi="Symbol" w:cs="StarSymbol"/>
        <w:sz w:val="18"/>
        <w:szCs w:val="18"/>
      </w:rPr>
    </w:lvl>
    <w:lvl w:ilvl="7">
      <w:start w:val="1"/>
      <w:numFmt w:val="bullet"/>
      <w:lvlText w:val=""/>
      <w:lvlJc w:val="left"/>
      <w:pPr>
        <w:tabs>
          <w:tab w:val="num" w:pos="7174"/>
        </w:tabs>
        <w:ind w:left="7174" w:hanging="360"/>
      </w:pPr>
      <w:rPr>
        <w:rFonts w:ascii="Symbol" w:hAnsi="Symbol" w:cs="StarSymbol"/>
        <w:sz w:val="18"/>
        <w:szCs w:val="18"/>
      </w:rPr>
    </w:lvl>
    <w:lvl w:ilvl="8">
      <w:start w:val="1"/>
      <w:numFmt w:val="bullet"/>
      <w:lvlText w:val=""/>
      <w:lvlJc w:val="left"/>
      <w:pPr>
        <w:tabs>
          <w:tab w:val="num" w:pos="8114"/>
        </w:tabs>
        <w:ind w:left="8114" w:hanging="360"/>
      </w:pPr>
      <w:rPr>
        <w:rFonts w:ascii="Symbol" w:hAnsi="Symbol" w:cs="StarSymbol"/>
        <w:sz w:val="18"/>
        <w:szCs w:val="18"/>
      </w:rPr>
    </w:lvl>
  </w:abstractNum>
  <w:abstractNum w:abstractNumId="19">
    <w:nsid w:val="006F4C4F"/>
    <w:multiLevelType w:val="multilevel"/>
    <w:tmpl w:val="5F42DEEE"/>
    <w:styleLink w:val="WW8Num1"/>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nsid w:val="07CE1C42"/>
    <w:multiLevelType w:val="hybridMultilevel"/>
    <w:tmpl w:val="F5F6984C"/>
    <w:lvl w:ilvl="0" w:tplc="6A6C4448">
      <w:start w:val="1"/>
      <w:numFmt w:val="decimal"/>
      <w:lvlText w:val="%1."/>
      <w:lvlJc w:val="left"/>
      <w:pPr>
        <w:ind w:left="1969" w:hanging="12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08154AED"/>
    <w:multiLevelType w:val="hybridMultilevel"/>
    <w:tmpl w:val="FE3CCE84"/>
    <w:lvl w:ilvl="0" w:tplc="0FD6D646">
      <w:start w:val="1"/>
      <w:numFmt w:val="decimal"/>
      <w:lvlText w:val="%1."/>
      <w:lvlJc w:val="left"/>
      <w:pPr>
        <w:ind w:left="1158" w:hanging="732"/>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2">
    <w:nsid w:val="094C5C81"/>
    <w:multiLevelType w:val="hybridMultilevel"/>
    <w:tmpl w:val="0A8CD6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0AA64167"/>
    <w:multiLevelType w:val="hybridMultilevel"/>
    <w:tmpl w:val="9E1039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0ADE2A34"/>
    <w:multiLevelType w:val="singleLevel"/>
    <w:tmpl w:val="95B0F61A"/>
    <w:lvl w:ilvl="0">
      <w:start w:val="13"/>
      <w:numFmt w:val="bullet"/>
      <w:lvlText w:val="-"/>
      <w:lvlJc w:val="left"/>
      <w:pPr>
        <w:tabs>
          <w:tab w:val="num" w:pos="927"/>
        </w:tabs>
        <w:ind w:left="927" w:hanging="360"/>
      </w:pPr>
      <w:rPr>
        <w:rFonts w:hint="default"/>
      </w:rPr>
    </w:lvl>
  </w:abstractNum>
  <w:abstractNum w:abstractNumId="25">
    <w:nsid w:val="108F7F07"/>
    <w:multiLevelType w:val="hybridMultilevel"/>
    <w:tmpl w:val="FE3CCE84"/>
    <w:lvl w:ilvl="0" w:tplc="0FD6D646">
      <w:start w:val="1"/>
      <w:numFmt w:val="decimal"/>
      <w:lvlText w:val="%1."/>
      <w:lvlJc w:val="left"/>
      <w:pPr>
        <w:ind w:left="1272" w:hanging="732"/>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6">
    <w:nsid w:val="12713995"/>
    <w:multiLevelType w:val="multilevel"/>
    <w:tmpl w:val="47EA2A1E"/>
    <w:lvl w:ilvl="0">
      <w:start w:val="1"/>
      <w:numFmt w:val="decimal"/>
      <w:lvlText w:val="%1."/>
      <w:lvlJc w:val="left"/>
      <w:pPr>
        <w:ind w:left="1356" w:hanging="816"/>
      </w:pPr>
      <w:rPr>
        <w:rFonts w:hint="default"/>
      </w:rPr>
    </w:lvl>
    <w:lvl w:ilvl="1">
      <w:start w:val="1"/>
      <w:numFmt w:val="decimal"/>
      <w:isLgl/>
      <w:lvlText w:val="%1.%2."/>
      <w:lvlJc w:val="left"/>
      <w:pPr>
        <w:ind w:left="1260" w:hanging="720"/>
      </w:pPr>
      <w:rPr>
        <w:rFonts w:ascii="Times New Roman" w:hAnsi="Times New Roman" w:cs="Times New Roman" w:hint="default"/>
        <w:sz w:val="16"/>
        <w:szCs w:val="16"/>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27">
    <w:nsid w:val="19492882"/>
    <w:multiLevelType w:val="multilevel"/>
    <w:tmpl w:val="5CA80BFC"/>
    <w:lvl w:ilvl="0">
      <w:start w:val="1"/>
      <w:numFmt w:val="decimal"/>
      <w:lvlText w:val="%1."/>
      <w:lvlJc w:val="left"/>
      <w:pPr>
        <w:tabs>
          <w:tab w:val="num" w:pos="432"/>
        </w:tabs>
        <w:ind w:left="432" w:hanging="432"/>
      </w:pPr>
      <w:rPr>
        <w:rFonts w:hint="default"/>
      </w:rPr>
    </w:lvl>
    <w:lvl w:ilvl="1">
      <w:start w:val="3"/>
      <w:numFmt w:val="decimal"/>
      <w:lvlText w:val="%1.%2."/>
      <w:lvlJc w:val="left"/>
      <w:pPr>
        <w:tabs>
          <w:tab w:val="num" w:pos="1287"/>
        </w:tabs>
        <w:ind w:left="1287" w:hanging="7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5202"/>
        </w:tabs>
        <w:ind w:left="5202" w:hanging="180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696"/>
        </w:tabs>
        <w:ind w:left="6696" w:hanging="2160"/>
      </w:pPr>
      <w:rPr>
        <w:rFonts w:hint="default"/>
      </w:rPr>
    </w:lvl>
  </w:abstractNum>
  <w:abstractNum w:abstractNumId="28">
    <w:nsid w:val="1A7231D2"/>
    <w:multiLevelType w:val="hybridMultilevel"/>
    <w:tmpl w:val="B1EE8CE8"/>
    <w:lvl w:ilvl="0" w:tplc="69B2310A">
      <w:start w:val="1"/>
      <w:numFmt w:val="decimal"/>
      <w:lvlText w:val="%1."/>
      <w:lvlJc w:val="left"/>
      <w:pPr>
        <w:ind w:left="1211"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9">
    <w:nsid w:val="1F92658A"/>
    <w:multiLevelType w:val="hybridMultilevel"/>
    <w:tmpl w:val="16EEFAA0"/>
    <w:lvl w:ilvl="0" w:tplc="DC9CDF68">
      <w:start w:val="1"/>
      <w:numFmt w:val="decimal"/>
      <w:lvlText w:val="%1."/>
      <w:lvlJc w:val="left"/>
      <w:pPr>
        <w:ind w:left="1380" w:hanging="8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0">
    <w:nsid w:val="23827DE0"/>
    <w:multiLevelType w:val="hybridMultilevel"/>
    <w:tmpl w:val="B95460D0"/>
    <w:lvl w:ilvl="0" w:tplc="0CF46434">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1">
    <w:nsid w:val="28644AFB"/>
    <w:multiLevelType w:val="hybridMultilevel"/>
    <w:tmpl w:val="B26EAC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A65208E"/>
    <w:multiLevelType w:val="multilevel"/>
    <w:tmpl w:val="FE3CCE84"/>
    <w:numStyleLink w:val="1"/>
  </w:abstractNum>
  <w:abstractNum w:abstractNumId="33">
    <w:nsid w:val="30223A6A"/>
    <w:multiLevelType w:val="multilevel"/>
    <w:tmpl w:val="BE847C98"/>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4">
    <w:nsid w:val="30754292"/>
    <w:multiLevelType w:val="multilevel"/>
    <w:tmpl w:val="93AA7216"/>
    <w:styleLink w:val="a1"/>
    <w:lvl w:ilvl="0">
      <w:start w:val="1"/>
      <w:numFmt w:val="bullet"/>
      <w:lvlText w:val=""/>
      <w:lvlJc w:val="left"/>
      <w:pPr>
        <w:tabs>
          <w:tab w:val="num" w:pos="1418"/>
        </w:tabs>
        <w:ind w:firstLine="1021"/>
      </w:pPr>
      <w:rPr>
        <w:rFonts w:ascii="Symbol" w:hAnsi="Symbol" w:hint="default"/>
        <w:sz w:val="28"/>
      </w:rPr>
    </w:lvl>
    <w:lvl w:ilvl="1">
      <w:start w:val="1"/>
      <w:numFmt w:val="bullet"/>
      <w:lvlText w:val="o"/>
      <w:lvlJc w:val="left"/>
      <w:pPr>
        <w:tabs>
          <w:tab w:val="num" w:pos="1980"/>
        </w:tabs>
        <w:ind w:left="1980" w:hanging="360"/>
      </w:pPr>
      <w:rPr>
        <w:rFonts w:ascii="Courier New" w:hAnsi="Courier New" w:hint="default"/>
      </w:rPr>
    </w:lvl>
    <w:lvl w:ilvl="2">
      <w:start w:val="1"/>
      <w:numFmt w:val="bullet"/>
      <w:lvlText w:val=""/>
      <w:lvlJc w:val="left"/>
      <w:pPr>
        <w:tabs>
          <w:tab w:val="num" w:pos="2700"/>
        </w:tabs>
        <w:ind w:left="2700" w:hanging="360"/>
      </w:pPr>
      <w:rPr>
        <w:rFonts w:ascii="Wingdings" w:hAnsi="Wingdings" w:hint="default"/>
      </w:rPr>
    </w:lvl>
    <w:lvl w:ilvl="3">
      <w:start w:val="1"/>
      <w:numFmt w:val="bullet"/>
      <w:lvlText w:val=""/>
      <w:lvlJc w:val="left"/>
      <w:pPr>
        <w:tabs>
          <w:tab w:val="num" w:pos="3420"/>
        </w:tabs>
        <w:ind w:left="3420" w:hanging="360"/>
      </w:pPr>
      <w:rPr>
        <w:rFonts w:ascii="Symbol" w:hAnsi="Symbol" w:hint="default"/>
      </w:rPr>
    </w:lvl>
    <w:lvl w:ilvl="4">
      <w:start w:val="1"/>
      <w:numFmt w:val="bullet"/>
      <w:lvlText w:val="o"/>
      <w:lvlJc w:val="left"/>
      <w:pPr>
        <w:tabs>
          <w:tab w:val="num" w:pos="4140"/>
        </w:tabs>
        <w:ind w:left="4140" w:hanging="360"/>
      </w:pPr>
      <w:rPr>
        <w:rFonts w:ascii="Courier New" w:hAnsi="Courier New" w:hint="default"/>
      </w:rPr>
    </w:lvl>
    <w:lvl w:ilvl="5">
      <w:start w:val="1"/>
      <w:numFmt w:val="bullet"/>
      <w:lvlText w:val=""/>
      <w:lvlJc w:val="left"/>
      <w:pPr>
        <w:tabs>
          <w:tab w:val="num" w:pos="4860"/>
        </w:tabs>
        <w:ind w:left="4860" w:hanging="360"/>
      </w:pPr>
      <w:rPr>
        <w:rFonts w:ascii="Wingdings" w:hAnsi="Wingdings" w:hint="default"/>
      </w:rPr>
    </w:lvl>
    <w:lvl w:ilvl="6">
      <w:start w:val="1"/>
      <w:numFmt w:val="bullet"/>
      <w:lvlText w:val=""/>
      <w:lvlJc w:val="left"/>
      <w:pPr>
        <w:tabs>
          <w:tab w:val="num" w:pos="5580"/>
        </w:tabs>
        <w:ind w:left="5580" w:hanging="360"/>
      </w:pPr>
      <w:rPr>
        <w:rFonts w:ascii="Symbol" w:hAnsi="Symbol" w:hint="default"/>
      </w:rPr>
    </w:lvl>
    <w:lvl w:ilvl="7">
      <w:start w:val="1"/>
      <w:numFmt w:val="bullet"/>
      <w:lvlText w:val="o"/>
      <w:lvlJc w:val="left"/>
      <w:pPr>
        <w:tabs>
          <w:tab w:val="num" w:pos="6300"/>
        </w:tabs>
        <w:ind w:left="6300" w:hanging="360"/>
      </w:pPr>
      <w:rPr>
        <w:rFonts w:ascii="Courier New" w:hAnsi="Courier New" w:hint="default"/>
      </w:rPr>
    </w:lvl>
    <w:lvl w:ilvl="8">
      <w:start w:val="1"/>
      <w:numFmt w:val="bullet"/>
      <w:lvlText w:val=""/>
      <w:lvlJc w:val="left"/>
      <w:pPr>
        <w:tabs>
          <w:tab w:val="num" w:pos="7020"/>
        </w:tabs>
        <w:ind w:left="7020" w:hanging="360"/>
      </w:pPr>
      <w:rPr>
        <w:rFonts w:ascii="Wingdings" w:hAnsi="Wingdings" w:hint="default"/>
      </w:rPr>
    </w:lvl>
  </w:abstractNum>
  <w:abstractNum w:abstractNumId="35">
    <w:nsid w:val="362324D4"/>
    <w:multiLevelType w:val="hybridMultilevel"/>
    <w:tmpl w:val="4A56140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3DBF1778"/>
    <w:multiLevelType w:val="hybridMultilevel"/>
    <w:tmpl w:val="137AA094"/>
    <w:lvl w:ilvl="0" w:tplc="7E389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3DDB431F"/>
    <w:multiLevelType w:val="hybridMultilevel"/>
    <w:tmpl w:val="89C6D648"/>
    <w:lvl w:ilvl="0" w:tplc="9348C8CA">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8">
    <w:nsid w:val="42FB5DC6"/>
    <w:multiLevelType w:val="hybridMultilevel"/>
    <w:tmpl w:val="DC94B44A"/>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9">
    <w:nsid w:val="44122C23"/>
    <w:multiLevelType w:val="hybridMultilevel"/>
    <w:tmpl w:val="990CDA92"/>
    <w:lvl w:ilvl="0" w:tplc="6EA8AE5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0">
    <w:nsid w:val="444010F8"/>
    <w:multiLevelType w:val="multilevel"/>
    <w:tmpl w:val="40961BE4"/>
    <w:lvl w:ilvl="0">
      <w:start w:val="6"/>
      <w:numFmt w:val="decimal"/>
      <w:lvlText w:val="%1."/>
      <w:lvlJc w:val="left"/>
      <w:pPr>
        <w:ind w:left="396" w:hanging="396"/>
      </w:pPr>
      <w:rPr>
        <w:rFonts w:eastAsia="Times New Roman" w:hint="default"/>
      </w:rPr>
    </w:lvl>
    <w:lvl w:ilvl="1">
      <w:start w:val="1"/>
      <w:numFmt w:val="decimal"/>
      <w:lvlText w:val="%1.%2."/>
      <w:lvlJc w:val="left"/>
      <w:pPr>
        <w:ind w:left="1429" w:hanging="720"/>
      </w:pPr>
      <w:rPr>
        <w:rFonts w:eastAsia="Times New Roman" w:hint="default"/>
      </w:rPr>
    </w:lvl>
    <w:lvl w:ilvl="2">
      <w:start w:val="1"/>
      <w:numFmt w:val="decimal"/>
      <w:lvlText w:val="%1.%2.%3."/>
      <w:lvlJc w:val="left"/>
      <w:pPr>
        <w:ind w:left="2138" w:hanging="720"/>
      </w:pPr>
      <w:rPr>
        <w:rFonts w:eastAsia="Times New Roman" w:hint="default"/>
      </w:rPr>
    </w:lvl>
    <w:lvl w:ilvl="3">
      <w:start w:val="1"/>
      <w:numFmt w:val="decimal"/>
      <w:lvlText w:val="%1.%2.%3.%4."/>
      <w:lvlJc w:val="left"/>
      <w:pPr>
        <w:ind w:left="3207" w:hanging="1080"/>
      </w:pPr>
      <w:rPr>
        <w:rFonts w:eastAsia="Times New Roman" w:hint="default"/>
      </w:rPr>
    </w:lvl>
    <w:lvl w:ilvl="4">
      <w:start w:val="1"/>
      <w:numFmt w:val="decimal"/>
      <w:lvlText w:val="%1.%2.%3.%4.%5."/>
      <w:lvlJc w:val="left"/>
      <w:pPr>
        <w:ind w:left="3916" w:hanging="1080"/>
      </w:pPr>
      <w:rPr>
        <w:rFonts w:eastAsia="Times New Roman" w:hint="default"/>
      </w:rPr>
    </w:lvl>
    <w:lvl w:ilvl="5">
      <w:start w:val="1"/>
      <w:numFmt w:val="decimal"/>
      <w:lvlText w:val="%1.%2.%3.%4.%5.%6."/>
      <w:lvlJc w:val="left"/>
      <w:pPr>
        <w:ind w:left="4985" w:hanging="1440"/>
      </w:pPr>
      <w:rPr>
        <w:rFonts w:eastAsia="Times New Roman" w:hint="default"/>
      </w:rPr>
    </w:lvl>
    <w:lvl w:ilvl="6">
      <w:start w:val="1"/>
      <w:numFmt w:val="decimal"/>
      <w:lvlText w:val="%1.%2.%3.%4.%5.%6.%7."/>
      <w:lvlJc w:val="left"/>
      <w:pPr>
        <w:ind w:left="5694" w:hanging="1440"/>
      </w:pPr>
      <w:rPr>
        <w:rFonts w:eastAsia="Times New Roman" w:hint="default"/>
      </w:rPr>
    </w:lvl>
    <w:lvl w:ilvl="7">
      <w:start w:val="1"/>
      <w:numFmt w:val="decimal"/>
      <w:lvlText w:val="%1.%2.%3.%4.%5.%6.%7.%8."/>
      <w:lvlJc w:val="left"/>
      <w:pPr>
        <w:ind w:left="6763" w:hanging="1800"/>
      </w:pPr>
      <w:rPr>
        <w:rFonts w:eastAsia="Times New Roman" w:hint="default"/>
      </w:rPr>
    </w:lvl>
    <w:lvl w:ilvl="8">
      <w:start w:val="1"/>
      <w:numFmt w:val="decimal"/>
      <w:lvlText w:val="%1.%2.%3.%4.%5.%6.%7.%8.%9."/>
      <w:lvlJc w:val="left"/>
      <w:pPr>
        <w:ind w:left="7472" w:hanging="1800"/>
      </w:pPr>
      <w:rPr>
        <w:rFonts w:eastAsia="Times New Roman" w:hint="default"/>
      </w:rPr>
    </w:lvl>
  </w:abstractNum>
  <w:abstractNum w:abstractNumId="41">
    <w:nsid w:val="4A946638"/>
    <w:multiLevelType w:val="hybridMultilevel"/>
    <w:tmpl w:val="F77E486E"/>
    <w:lvl w:ilvl="0" w:tplc="EDDEFB78">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2">
    <w:nsid w:val="4AC6414C"/>
    <w:multiLevelType w:val="hybridMultilevel"/>
    <w:tmpl w:val="4808B08A"/>
    <w:lvl w:ilvl="0" w:tplc="4476D04A">
      <w:start w:val="1"/>
      <w:numFmt w:val="decimal"/>
      <w:pStyle w:val="a2"/>
      <w:lvlText w:val="%1."/>
      <w:lvlJc w:val="left"/>
      <w:pPr>
        <w:ind w:left="720" w:hanging="360"/>
      </w:pPr>
      <w:rPr>
        <w:rFonts w:ascii="Times New Roman" w:eastAsia="Times New Roman" w:hAnsi="Times New Roman" w:cs="Times New Roman"/>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51277EFC"/>
    <w:multiLevelType w:val="multilevel"/>
    <w:tmpl w:val="FE3CCE84"/>
    <w:styleLink w:val="1"/>
    <w:lvl w:ilvl="0">
      <w:start w:val="1"/>
      <w:numFmt w:val="decimal"/>
      <w:lvlText w:val="%1."/>
      <w:lvlJc w:val="left"/>
      <w:pPr>
        <w:ind w:left="1158" w:hanging="732"/>
      </w:pPr>
      <w:rPr>
        <w:rFonts w:hint="default"/>
      </w:r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44">
    <w:nsid w:val="52595CF2"/>
    <w:multiLevelType w:val="hybridMultilevel"/>
    <w:tmpl w:val="D9368A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4AD3F65"/>
    <w:multiLevelType w:val="hybridMultilevel"/>
    <w:tmpl w:val="A964EC20"/>
    <w:lvl w:ilvl="0" w:tplc="7E389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573D0302"/>
    <w:multiLevelType w:val="multilevel"/>
    <w:tmpl w:val="5F248274"/>
    <w:lvl w:ilvl="0">
      <w:start w:val="1"/>
      <w:numFmt w:val="decimal"/>
      <w:lvlText w:val="%1."/>
      <w:lvlJc w:val="left"/>
      <w:pPr>
        <w:ind w:left="786" w:hanging="360"/>
      </w:pPr>
      <w:rPr>
        <w:rFonts w:hint="default"/>
      </w:rPr>
    </w:lvl>
    <w:lvl w:ilvl="1">
      <w:start w:val="1"/>
      <w:numFmt w:val="decimal"/>
      <w:isLgl/>
      <w:lvlText w:val="%1.%2."/>
      <w:lvlJc w:val="left"/>
      <w:pPr>
        <w:ind w:left="1752" w:hanging="720"/>
      </w:pPr>
      <w:rPr>
        <w:rFonts w:hint="default"/>
      </w:rPr>
    </w:lvl>
    <w:lvl w:ilvl="2">
      <w:start w:val="1"/>
      <w:numFmt w:val="decimal"/>
      <w:isLgl/>
      <w:lvlText w:val="%1.%2.%3."/>
      <w:lvlJc w:val="left"/>
      <w:pPr>
        <w:ind w:left="1752" w:hanging="720"/>
      </w:pPr>
      <w:rPr>
        <w:rFonts w:hint="default"/>
      </w:rPr>
    </w:lvl>
    <w:lvl w:ilvl="3">
      <w:start w:val="1"/>
      <w:numFmt w:val="decimal"/>
      <w:isLgl/>
      <w:lvlText w:val="%1.%2.%3.%4."/>
      <w:lvlJc w:val="left"/>
      <w:pPr>
        <w:ind w:left="2112" w:hanging="1080"/>
      </w:pPr>
      <w:rPr>
        <w:rFonts w:hint="default"/>
      </w:rPr>
    </w:lvl>
    <w:lvl w:ilvl="4">
      <w:start w:val="1"/>
      <w:numFmt w:val="decimal"/>
      <w:isLgl/>
      <w:lvlText w:val="%1.%2.%3.%4.%5."/>
      <w:lvlJc w:val="left"/>
      <w:pPr>
        <w:ind w:left="2112" w:hanging="1080"/>
      </w:pPr>
      <w:rPr>
        <w:rFonts w:hint="default"/>
      </w:rPr>
    </w:lvl>
    <w:lvl w:ilvl="5">
      <w:start w:val="1"/>
      <w:numFmt w:val="decimal"/>
      <w:isLgl/>
      <w:lvlText w:val="%1.%2.%3.%4.%5.%6."/>
      <w:lvlJc w:val="left"/>
      <w:pPr>
        <w:ind w:left="2472" w:hanging="1440"/>
      </w:pPr>
      <w:rPr>
        <w:rFonts w:hint="default"/>
      </w:rPr>
    </w:lvl>
    <w:lvl w:ilvl="6">
      <w:start w:val="1"/>
      <w:numFmt w:val="decimal"/>
      <w:isLgl/>
      <w:lvlText w:val="%1.%2.%3.%4.%5.%6.%7."/>
      <w:lvlJc w:val="left"/>
      <w:pPr>
        <w:ind w:left="2472" w:hanging="1440"/>
      </w:pPr>
      <w:rPr>
        <w:rFonts w:hint="default"/>
      </w:rPr>
    </w:lvl>
    <w:lvl w:ilvl="7">
      <w:start w:val="1"/>
      <w:numFmt w:val="decimal"/>
      <w:isLgl/>
      <w:lvlText w:val="%1.%2.%3.%4.%5.%6.%7.%8."/>
      <w:lvlJc w:val="left"/>
      <w:pPr>
        <w:ind w:left="2832" w:hanging="1800"/>
      </w:pPr>
      <w:rPr>
        <w:rFonts w:hint="default"/>
      </w:rPr>
    </w:lvl>
    <w:lvl w:ilvl="8">
      <w:start w:val="1"/>
      <w:numFmt w:val="decimal"/>
      <w:isLgl/>
      <w:lvlText w:val="%1.%2.%3.%4.%5.%6.%7.%8.%9."/>
      <w:lvlJc w:val="left"/>
      <w:pPr>
        <w:ind w:left="2832" w:hanging="1800"/>
      </w:pPr>
      <w:rPr>
        <w:rFonts w:hint="default"/>
      </w:rPr>
    </w:lvl>
  </w:abstractNum>
  <w:abstractNum w:abstractNumId="47">
    <w:nsid w:val="57761914"/>
    <w:multiLevelType w:val="multilevel"/>
    <w:tmpl w:val="8FBEFBB2"/>
    <w:lvl w:ilvl="0">
      <w:start w:val="1"/>
      <w:numFmt w:val="decimal"/>
      <w:lvlText w:val="%1."/>
      <w:lvlJc w:val="left"/>
      <w:pPr>
        <w:ind w:left="396" w:hanging="396"/>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48">
    <w:nsid w:val="5C2C5955"/>
    <w:multiLevelType w:val="hybridMultilevel"/>
    <w:tmpl w:val="9C8295AA"/>
    <w:lvl w:ilvl="0" w:tplc="055AC7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601D7AAA"/>
    <w:multiLevelType w:val="hybridMultilevel"/>
    <w:tmpl w:val="25D23DCE"/>
    <w:lvl w:ilvl="0" w:tplc="9348C8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65A77230"/>
    <w:multiLevelType w:val="hybridMultilevel"/>
    <w:tmpl w:val="B2E8EB10"/>
    <w:lvl w:ilvl="0" w:tplc="055AC71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6B294264"/>
    <w:multiLevelType w:val="multilevel"/>
    <w:tmpl w:val="5F248274"/>
    <w:lvl w:ilvl="0">
      <w:start w:val="1"/>
      <w:numFmt w:val="decimal"/>
      <w:lvlText w:val="%1."/>
      <w:lvlJc w:val="left"/>
      <w:pPr>
        <w:ind w:left="786" w:hanging="360"/>
      </w:pPr>
      <w:rPr>
        <w:rFonts w:hint="default"/>
      </w:rPr>
    </w:lvl>
    <w:lvl w:ilvl="1">
      <w:start w:val="1"/>
      <w:numFmt w:val="decimal"/>
      <w:isLgl/>
      <w:lvlText w:val="%1.%2."/>
      <w:lvlJc w:val="left"/>
      <w:pPr>
        <w:ind w:left="1752" w:hanging="720"/>
      </w:pPr>
      <w:rPr>
        <w:rFonts w:hint="default"/>
      </w:rPr>
    </w:lvl>
    <w:lvl w:ilvl="2">
      <w:start w:val="1"/>
      <w:numFmt w:val="decimal"/>
      <w:isLgl/>
      <w:lvlText w:val="%1.%2.%3."/>
      <w:lvlJc w:val="left"/>
      <w:pPr>
        <w:ind w:left="1752" w:hanging="720"/>
      </w:pPr>
      <w:rPr>
        <w:rFonts w:hint="default"/>
      </w:rPr>
    </w:lvl>
    <w:lvl w:ilvl="3">
      <w:start w:val="1"/>
      <w:numFmt w:val="decimal"/>
      <w:isLgl/>
      <w:lvlText w:val="%1.%2.%3.%4."/>
      <w:lvlJc w:val="left"/>
      <w:pPr>
        <w:ind w:left="2112" w:hanging="1080"/>
      </w:pPr>
      <w:rPr>
        <w:rFonts w:hint="default"/>
      </w:rPr>
    </w:lvl>
    <w:lvl w:ilvl="4">
      <w:start w:val="1"/>
      <w:numFmt w:val="decimal"/>
      <w:isLgl/>
      <w:lvlText w:val="%1.%2.%3.%4.%5."/>
      <w:lvlJc w:val="left"/>
      <w:pPr>
        <w:ind w:left="2112" w:hanging="1080"/>
      </w:pPr>
      <w:rPr>
        <w:rFonts w:hint="default"/>
      </w:rPr>
    </w:lvl>
    <w:lvl w:ilvl="5">
      <w:start w:val="1"/>
      <w:numFmt w:val="decimal"/>
      <w:isLgl/>
      <w:lvlText w:val="%1.%2.%3.%4.%5.%6."/>
      <w:lvlJc w:val="left"/>
      <w:pPr>
        <w:ind w:left="2472" w:hanging="1440"/>
      </w:pPr>
      <w:rPr>
        <w:rFonts w:hint="default"/>
      </w:rPr>
    </w:lvl>
    <w:lvl w:ilvl="6">
      <w:start w:val="1"/>
      <w:numFmt w:val="decimal"/>
      <w:isLgl/>
      <w:lvlText w:val="%1.%2.%3.%4.%5.%6.%7."/>
      <w:lvlJc w:val="left"/>
      <w:pPr>
        <w:ind w:left="2472" w:hanging="1440"/>
      </w:pPr>
      <w:rPr>
        <w:rFonts w:hint="default"/>
      </w:rPr>
    </w:lvl>
    <w:lvl w:ilvl="7">
      <w:start w:val="1"/>
      <w:numFmt w:val="decimal"/>
      <w:isLgl/>
      <w:lvlText w:val="%1.%2.%3.%4.%5.%6.%7.%8."/>
      <w:lvlJc w:val="left"/>
      <w:pPr>
        <w:ind w:left="2832" w:hanging="1800"/>
      </w:pPr>
      <w:rPr>
        <w:rFonts w:hint="default"/>
      </w:rPr>
    </w:lvl>
    <w:lvl w:ilvl="8">
      <w:start w:val="1"/>
      <w:numFmt w:val="decimal"/>
      <w:isLgl/>
      <w:lvlText w:val="%1.%2.%3.%4.%5.%6.%7.%8.%9."/>
      <w:lvlJc w:val="left"/>
      <w:pPr>
        <w:ind w:left="2832" w:hanging="1800"/>
      </w:pPr>
      <w:rPr>
        <w:rFonts w:hint="default"/>
      </w:rPr>
    </w:lvl>
  </w:abstractNum>
  <w:abstractNum w:abstractNumId="52">
    <w:nsid w:val="702F0586"/>
    <w:multiLevelType w:val="hybridMultilevel"/>
    <w:tmpl w:val="D3E6B9AA"/>
    <w:lvl w:ilvl="0" w:tplc="18BE97CC">
      <w:start w:val="1"/>
      <w:numFmt w:val="decimal"/>
      <w:lvlText w:val="%1)"/>
      <w:lvlJc w:val="left"/>
      <w:pPr>
        <w:ind w:left="900" w:hanging="360"/>
      </w:pPr>
      <w:rPr>
        <w:rFonts w:eastAsia="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3">
    <w:nsid w:val="78094095"/>
    <w:multiLevelType w:val="hybridMultilevel"/>
    <w:tmpl w:val="22DA58A4"/>
    <w:lvl w:ilvl="0" w:tplc="58869630">
      <w:start w:val="1"/>
      <w:numFmt w:val="decimal"/>
      <w:lvlText w:val="%1."/>
      <w:lvlJc w:val="left"/>
      <w:pPr>
        <w:ind w:left="1380" w:hanging="8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4">
    <w:nsid w:val="7854034C"/>
    <w:multiLevelType w:val="hybridMultilevel"/>
    <w:tmpl w:val="F3B61698"/>
    <w:lvl w:ilvl="0" w:tplc="D3AC074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nsid w:val="78DC5B6E"/>
    <w:multiLevelType w:val="hybridMultilevel"/>
    <w:tmpl w:val="B448A540"/>
    <w:lvl w:ilvl="0" w:tplc="41A6D0CC">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6">
    <w:nsid w:val="790E61FF"/>
    <w:multiLevelType w:val="multilevel"/>
    <w:tmpl w:val="68223E5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7">
    <w:nsid w:val="7A0A2E5E"/>
    <w:multiLevelType w:val="multilevel"/>
    <w:tmpl w:val="0CCE8284"/>
    <w:lvl w:ilvl="0">
      <w:start w:val="1"/>
      <w:numFmt w:val="decimal"/>
      <w:lvlText w:val="%1."/>
      <w:lvlJc w:val="left"/>
      <w:pPr>
        <w:tabs>
          <w:tab w:val="num" w:pos="720"/>
        </w:tabs>
        <w:ind w:left="720" w:hanging="360"/>
      </w:pPr>
    </w:lvl>
    <w:lvl w:ilvl="1">
      <w:start w:val="1"/>
      <w:numFmt w:val="decimal"/>
      <w:isLgl/>
      <w:lvlText w:val="%1.%2."/>
      <w:lvlJc w:val="left"/>
      <w:pPr>
        <w:ind w:left="1099" w:hanging="390"/>
      </w:pPr>
      <w:rPr>
        <w:sz w:val="26"/>
      </w:rPr>
    </w:lvl>
    <w:lvl w:ilvl="2">
      <w:start w:val="1"/>
      <w:numFmt w:val="decimal"/>
      <w:isLgl/>
      <w:lvlText w:val="%1.%2.%3."/>
      <w:lvlJc w:val="left"/>
      <w:pPr>
        <w:ind w:left="1778" w:hanging="720"/>
      </w:pPr>
      <w:rPr>
        <w:sz w:val="26"/>
      </w:rPr>
    </w:lvl>
    <w:lvl w:ilvl="3">
      <w:start w:val="1"/>
      <w:numFmt w:val="decimal"/>
      <w:isLgl/>
      <w:lvlText w:val="%1.%2.%3.%4."/>
      <w:lvlJc w:val="left"/>
      <w:pPr>
        <w:ind w:left="2127" w:hanging="720"/>
      </w:pPr>
      <w:rPr>
        <w:sz w:val="26"/>
      </w:rPr>
    </w:lvl>
    <w:lvl w:ilvl="4">
      <w:start w:val="1"/>
      <w:numFmt w:val="decimal"/>
      <w:isLgl/>
      <w:lvlText w:val="%1.%2.%3.%4.%5."/>
      <w:lvlJc w:val="left"/>
      <w:pPr>
        <w:ind w:left="2836" w:hanging="1080"/>
      </w:pPr>
      <w:rPr>
        <w:sz w:val="26"/>
      </w:rPr>
    </w:lvl>
    <w:lvl w:ilvl="5">
      <w:start w:val="1"/>
      <w:numFmt w:val="decimal"/>
      <w:isLgl/>
      <w:lvlText w:val="%1.%2.%3.%4.%5.%6."/>
      <w:lvlJc w:val="left"/>
      <w:pPr>
        <w:ind w:left="3185" w:hanging="1080"/>
      </w:pPr>
      <w:rPr>
        <w:sz w:val="26"/>
      </w:rPr>
    </w:lvl>
    <w:lvl w:ilvl="6">
      <w:start w:val="1"/>
      <w:numFmt w:val="decimal"/>
      <w:isLgl/>
      <w:lvlText w:val="%1.%2.%3.%4.%5.%6.%7."/>
      <w:lvlJc w:val="left"/>
      <w:pPr>
        <w:ind w:left="3894" w:hanging="1440"/>
      </w:pPr>
      <w:rPr>
        <w:sz w:val="26"/>
      </w:rPr>
    </w:lvl>
    <w:lvl w:ilvl="7">
      <w:start w:val="1"/>
      <w:numFmt w:val="decimal"/>
      <w:isLgl/>
      <w:lvlText w:val="%1.%2.%3.%4.%5.%6.%7.%8."/>
      <w:lvlJc w:val="left"/>
      <w:pPr>
        <w:ind w:left="4243" w:hanging="1440"/>
      </w:pPr>
      <w:rPr>
        <w:sz w:val="26"/>
      </w:rPr>
    </w:lvl>
    <w:lvl w:ilvl="8">
      <w:start w:val="1"/>
      <w:numFmt w:val="decimal"/>
      <w:isLgl/>
      <w:lvlText w:val="%1.%2.%3.%4.%5.%6.%7.%8.%9."/>
      <w:lvlJc w:val="left"/>
      <w:pPr>
        <w:ind w:left="4952" w:hanging="1800"/>
      </w:pPr>
      <w:rPr>
        <w:sz w:val="26"/>
      </w:rPr>
    </w:lvl>
  </w:abstractNum>
  <w:abstractNum w:abstractNumId="58">
    <w:nsid w:val="7BF23E57"/>
    <w:multiLevelType w:val="multilevel"/>
    <w:tmpl w:val="671E4F26"/>
    <w:styleLink w:val="a3"/>
    <w:lvl w:ilvl="0">
      <w:start w:val="1"/>
      <w:numFmt w:val="bullet"/>
      <w:lvlText w:val=""/>
      <w:lvlJc w:val="left"/>
      <w:pPr>
        <w:tabs>
          <w:tab w:val="num" w:pos="1304"/>
        </w:tabs>
        <w:ind w:firstLine="737"/>
      </w:pPr>
      <w:rPr>
        <w:rFonts w:ascii="Symbol" w:hAnsi="Symbol" w:hint="default"/>
        <w:sz w:val="28"/>
      </w:rPr>
    </w:lvl>
    <w:lvl w:ilvl="1">
      <w:start w:val="1"/>
      <w:numFmt w:val="bullet"/>
      <w:lvlText w:val="o"/>
      <w:lvlJc w:val="left"/>
      <w:pPr>
        <w:tabs>
          <w:tab w:val="num" w:pos="1980"/>
        </w:tabs>
        <w:ind w:left="1980" w:hanging="360"/>
      </w:pPr>
      <w:rPr>
        <w:rFonts w:ascii="Courier New" w:hAnsi="Courier New" w:hint="default"/>
      </w:rPr>
    </w:lvl>
    <w:lvl w:ilvl="2">
      <w:start w:val="1"/>
      <w:numFmt w:val="bullet"/>
      <w:lvlText w:val=""/>
      <w:lvlJc w:val="left"/>
      <w:pPr>
        <w:tabs>
          <w:tab w:val="num" w:pos="2700"/>
        </w:tabs>
        <w:ind w:left="2700" w:hanging="360"/>
      </w:pPr>
      <w:rPr>
        <w:rFonts w:ascii="Wingdings" w:hAnsi="Wingdings" w:hint="default"/>
      </w:rPr>
    </w:lvl>
    <w:lvl w:ilvl="3">
      <w:start w:val="1"/>
      <w:numFmt w:val="bullet"/>
      <w:lvlText w:val=""/>
      <w:lvlJc w:val="left"/>
      <w:pPr>
        <w:tabs>
          <w:tab w:val="num" w:pos="3420"/>
        </w:tabs>
        <w:ind w:left="3420" w:hanging="360"/>
      </w:pPr>
      <w:rPr>
        <w:rFonts w:ascii="Symbol" w:hAnsi="Symbol" w:hint="default"/>
      </w:rPr>
    </w:lvl>
    <w:lvl w:ilvl="4">
      <w:start w:val="1"/>
      <w:numFmt w:val="bullet"/>
      <w:lvlText w:val="o"/>
      <w:lvlJc w:val="left"/>
      <w:pPr>
        <w:tabs>
          <w:tab w:val="num" w:pos="4140"/>
        </w:tabs>
        <w:ind w:left="4140" w:hanging="360"/>
      </w:pPr>
      <w:rPr>
        <w:rFonts w:ascii="Courier New" w:hAnsi="Courier New" w:hint="default"/>
      </w:rPr>
    </w:lvl>
    <w:lvl w:ilvl="5">
      <w:start w:val="1"/>
      <w:numFmt w:val="bullet"/>
      <w:lvlText w:val=""/>
      <w:lvlJc w:val="left"/>
      <w:pPr>
        <w:tabs>
          <w:tab w:val="num" w:pos="4860"/>
        </w:tabs>
        <w:ind w:left="4860" w:hanging="360"/>
      </w:pPr>
      <w:rPr>
        <w:rFonts w:ascii="Wingdings" w:hAnsi="Wingdings" w:hint="default"/>
      </w:rPr>
    </w:lvl>
    <w:lvl w:ilvl="6">
      <w:start w:val="1"/>
      <w:numFmt w:val="bullet"/>
      <w:lvlText w:val=""/>
      <w:lvlJc w:val="left"/>
      <w:pPr>
        <w:tabs>
          <w:tab w:val="num" w:pos="5580"/>
        </w:tabs>
        <w:ind w:left="5580" w:hanging="360"/>
      </w:pPr>
      <w:rPr>
        <w:rFonts w:ascii="Symbol" w:hAnsi="Symbol" w:hint="default"/>
      </w:rPr>
    </w:lvl>
    <w:lvl w:ilvl="7">
      <w:start w:val="1"/>
      <w:numFmt w:val="bullet"/>
      <w:lvlText w:val="o"/>
      <w:lvlJc w:val="left"/>
      <w:pPr>
        <w:tabs>
          <w:tab w:val="num" w:pos="6300"/>
        </w:tabs>
        <w:ind w:left="6300" w:hanging="360"/>
      </w:pPr>
      <w:rPr>
        <w:rFonts w:ascii="Courier New" w:hAnsi="Courier New" w:hint="default"/>
      </w:rPr>
    </w:lvl>
    <w:lvl w:ilvl="8">
      <w:start w:val="1"/>
      <w:numFmt w:val="bullet"/>
      <w:lvlText w:val=""/>
      <w:lvlJc w:val="left"/>
      <w:pPr>
        <w:tabs>
          <w:tab w:val="num" w:pos="7020"/>
        </w:tabs>
        <w:ind w:left="7020" w:hanging="360"/>
      </w:pPr>
      <w:rPr>
        <w:rFonts w:ascii="Wingdings" w:hAnsi="Wingdings" w:hint="default"/>
      </w:rPr>
    </w:lvl>
  </w:abstractNum>
  <w:num w:numId="1">
    <w:abstractNumId w:val="1"/>
  </w:num>
  <w:num w:numId="2">
    <w:abstractNumId w:val="0"/>
  </w:num>
  <w:num w:numId="3">
    <w:abstractNumId w:val="34"/>
  </w:num>
  <w:num w:numId="4">
    <w:abstractNumId w:val="58"/>
  </w:num>
  <w:num w:numId="5">
    <w:abstractNumId w:val="42"/>
  </w:num>
  <w:num w:numId="6">
    <w:abstractNumId w:val="19"/>
  </w:num>
  <w:num w:numId="7">
    <w:abstractNumId w:val="49"/>
  </w:num>
  <w:num w:numId="8">
    <w:abstractNumId w:val="45"/>
  </w:num>
  <w:num w:numId="9">
    <w:abstractNumId w:val="36"/>
  </w:num>
  <w:num w:numId="10">
    <w:abstractNumId w:val="37"/>
  </w:num>
  <w:num w:numId="11">
    <w:abstractNumId w:val="2"/>
  </w:num>
  <w:num w:numId="1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7"/>
  </w:num>
  <w:num w:numId="14">
    <w:abstractNumId w:val="46"/>
  </w:num>
  <w:num w:numId="15">
    <w:abstractNumId w:val="40"/>
  </w:num>
  <w:num w:numId="16">
    <w:abstractNumId w:val="25"/>
  </w:num>
  <w:num w:numId="17">
    <w:abstractNumId w:val="21"/>
  </w:num>
  <w:num w:numId="18">
    <w:abstractNumId w:val="43"/>
  </w:num>
  <w:num w:numId="19">
    <w:abstractNumId w:val="32"/>
  </w:num>
  <w:num w:numId="20">
    <w:abstractNumId w:val="31"/>
  </w:num>
  <w:num w:numId="21">
    <w:abstractNumId w:val="26"/>
  </w:num>
  <w:num w:numId="22">
    <w:abstractNumId w:val="55"/>
  </w:num>
  <w:num w:numId="23">
    <w:abstractNumId w:val="52"/>
  </w:num>
  <w:num w:numId="24">
    <w:abstractNumId w:val="39"/>
  </w:num>
  <w:num w:numId="25">
    <w:abstractNumId w:val="30"/>
  </w:num>
  <w:num w:numId="26">
    <w:abstractNumId w:val="51"/>
  </w:num>
  <w:num w:numId="27">
    <w:abstractNumId w:val="54"/>
  </w:num>
  <w:num w:numId="28">
    <w:abstractNumId w:val="56"/>
  </w:num>
  <w:num w:numId="29">
    <w:abstractNumId w:val="35"/>
  </w:num>
  <w:num w:numId="30">
    <w:abstractNumId w:val="22"/>
  </w:num>
  <w:num w:numId="31">
    <w:abstractNumId w:val="20"/>
  </w:num>
  <w:num w:numId="32">
    <w:abstractNumId w:val="33"/>
  </w:num>
  <w:num w:numId="33">
    <w:abstractNumId w:val="53"/>
  </w:num>
  <w:num w:numId="34">
    <w:abstractNumId w:val="29"/>
  </w:num>
  <w:num w:numId="35">
    <w:abstractNumId w:val="41"/>
  </w:num>
  <w:num w:numId="36">
    <w:abstractNumId w:val="27"/>
  </w:num>
  <w:num w:numId="37">
    <w:abstractNumId w:val="24"/>
  </w:num>
  <w:num w:numId="38">
    <w:abstractNumId w:val="28"/>
  </w:num>
  <w:num w:numId="39">
    <w:abstractNumId w:val="3"/>
  </w:num>
  <w:num w:numId="40">
    <w:abstractNumId w:val="4"/>
  </w:num>
  <w:num w:numId="41">
    <w:abstractNumId w:val="9"/>
  </w:num>
  <w:num w:numId="42">
    <w:abstractNumId w:val="12"/>
  </w:num>
  <w:num w:numId="43">
    <w:abstractNumId w:val="14"/>
  </w:num>
  <w:num w:numId="44">
    <w:abstractNumId w:val="5"/>
  </w:num>
  <w:num w:numId="45">
    <w:abstractNumId w:val="6"/>
  </w:num>
  <w:num w:numId="46">
    <w:abstractNumId w:val="15"/>
  </w:num>
  <w:num w:numId="47">
    <w:abstractNumId w:val="16"/>
  </w:num>
  <w:num w:numId="48">
    <w:abstractNumId w:val="8"/>
  </w:num>
  <w:num w:numId="49">
    <w:abstractNumId w:val="13"/>
  </w:num>
  <w:num w:numId="50">
    <w:abstractNumId w:val="11"/>
  </w:num>
  <w:num w:numId="51">
    <w:abstractNumId w:val="10"/>
  </w:num>
  <w:num w:numId="52">
    <w:abstractNumId w:val="44"/>
  </w:num>
  <w:num w:numId="53">
    <w:abstractNumId w:val="50"/>
  </w:num>
  <w:num w:numId="54">
    <w:abstractNumId w:val="48"/>
  </w:num>
  <w:num w:numId="55">
    <w:abstractNumId w:val="23"/>
  </w:num>
  <w:num w:numId="56">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Алексей Дубовой">
    <w15:presenceInfo w15:providerId="Windows Live" w15:userId="5f644ce4bc2a6ab8"/>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hideSpellingErrors/>
  <w:proofState w:spelling="clean" w:grammar="clean"/>
  <w:stylePaneFormatFilter w:val="3F01"/>
  <w:defaultTabStop w:val="709"/>
  <w:drawingGridHorizontalSpacing w:val="120"/>
  <w:drawingGridVerticalSpacing w:val="136"/>
  <w:displayHorizontalDrawingGridEvery w:val="0"/>
  <w:displayVerticalDrawingGridEvery w:val="2"/>
  <w:characterSpacingControl w:val="doNotCompress"/>
  <w:hdrShapeDefaults>
    <o:shapedefaults v:ext="edit" spidmax="11265" fillcolor="white">
      <v:fill color="white"/>
    </o:shapedefaults>
  </w:hdrShapeDefaults>
  <w:footnotePr>
    <w:footnote w:id="0"/>
    <w:footnote w:id="1"/>
  </w:footnotePr>
  <w:endnotePr>
    <w:endnote w:id="0"/>
    <w:endnote w:id="1"/>
  </w:endnotePr>
  <w:compat/>
  <w:rsids>
    <w:rsidRoot w:val="0017376C"/>
    <w:rsid w:val="00000697"/>
    <w:rsid w:val="00000ADF"/>
    <w:rsid w:val="00000C53"/>
    <w:rsid w:val="00001029"/>
    <w:rsid w:val="00001441"/>
    <w:rsid w:val="000016CE"/>
    <w:rsid w:val="000017E6"/>
    <w:rsid w:val="000017E8"/>
    <w:rsid w:val="00001E5E"/>
    <w:rsid w:val="00001F79"/>
    <w:rsid w:val="00002048"/>
    <w:rsid w:val="000020FE"/>
    <w:rsid w:val="00002772"/>
    <w:rsid w:val="00003463"/>
    <w:rsid w:val="00003510"/>
    <w:rsid w:val="00003957"/>
    <w:rsid w:val="00003B61"/>
    <w:rsid w:val="00003C40"/>
    <w:rsid w:val="0000404C"/>
    <w:rsid w:val="0000427B"/>
    <w:rsid w:val="00004529"/>
    <w:rsid w:val="00004A79"/>
    <w:rsid w:val="00004C8B"/>
    <w:rsid w:val="000053FF"/>
    <w:rsid w:val="000057D4"/>
    <w:rsid w:val="000058C7"/>
    <w:rsid w:val="00005C46"/>
    <w:rsid w:val="00006188"/>
    <w:rsid w:val="00006B62"/>
    <w:rsid w:val="00006E4E"/>
    <w:rsid w:val="00006E71"/>
    <w:rsid w:val="0000712A"/>
    <w:rsid w:val="00007C47"/>
    <w:rsid w:val="000109FF"/>
    <w:rsid w:val="00011961"/>
    <w:rsid w:val="00011D3F"/>
    <w:rsid w:val="00012AE8"/>
    <w:rsid w:val="00012BA7"/>
    <w:rsid w:val="00012F25"/>
    <w:rsid w:val="00013127"/>
    <w:rsid w:val="00014777"/>
    <w:rsid w:val="00014785"/>
    <w:rsid w:val="00015110"/>
    <w:rsid w:val="00015185"/>
    <w:rsid w:val="000152FC"/>
    <w:rsid w:val="000153A5"/>
    <w:rsid w:val="00015665"/>
    <w:rsid w:val="000161F9"/>
    <w:rsid w:val="0001665A"/>
    <w:rsid w:val="00016989"/>
    <w:rsid w:val="00016EA1"/>
    <w:rsid w:val="00016FB9"/>
    <w:rsid w:val="00017746"/>
    <w:rsid w:val="00017B05"/>
    <w:rsid w:val="00017CCF"/>
    <w:rsid w:val="00017D51"/>
    <w:rsid w:val="00017D7E"/>
    <w:rsid w:val="00020440"/>
    <w:rsid w:val="0002084D"/>
    <w:rsid w:val="00020F12"/>
    <w:rsid w:val="00021D33"/>
    <w:rsid w:val="00022416"/>
    <w:rsid w:val="000224B0"/>
    <w:rsid w:val="000226DA"/>
    <w:rsid w:val="00022A70"/>
    <w:rsid w:val="000232B9"/>
    <w:rsid w:val="00023477"/>
    <w:rsid w:val="00023EA9"/>
    <w:rsid w:val="00024561"/>
    <w:rsid w:val="00024881"/>
    <w:rsid w:val="0002489B"/>
    <w:rsid w:val="00024A55"/>
    <w:rsid w:val="00024D32"/>
    <w:rsid w:val="00024E5A"/>
    <w:rsid w:val="000258FE"/>
    <w:rsid w:val="000259C7"/>
    <w:rsid w:val="000259E8"/>
    <w:rsid w:val="00025A3A"/>
    <w:rsid w:val="00025D5D"/>
    <w:rsid w:val="00025F90"/>
    <w:rsid w:val="000264A3"/>
    <w:rsid w:val="00026513"/>
    <w:rsid w:val="0002676D"/>
    <w:rsid w:val="000267D8"/>
    <w:rsid w:val="00026E1D"/>
    <w:rsid w:val="00026F5C"/>
    <w:rsid w:val="000273B0"/>
    <w:rsid w:val="0002773D"/>
    <w:rsid w:val="00027841"/>
    <w:rsid w:val="00027892"/>
    <w:rsid w:val="00027A33"/>
    <w:rsid w:val="00027C73"/>
    <w:rsid w:val="00027EFE"/>
    <w:rsid w:val="00030528"/>
    <w:rsid w:val="000305DF"/>
    <w:rsid w:val="000308EA"/>
    <w:rsid w:val="000309E1"/>
    <w:rsid w:val="00030C57"/>
    <w:rsid w:val="00030E4E"/>
    <w:rsid w:val="00032391"/>
    <w:rsid w:val="00032468"/>
    <w:rsid w:val="0003299A"/>
    <w:rsid w:val="00032B0F"/>
    <w:rsid w:val="00032B2B"/>
    <w:rsid w:val="00033021"/>
    <w:rsid w:val="00033171"/>
    <w:rsid w:val="00033191"/>
    <w:rsid w:val="0003382B"/>
    <w:rsid w:val="00033A8D"/>
    <w:rsid w:val="00033BD4"/>
    <w:rsid w:val="0003418F"/>
    <w:rsid w:val="00034A1E"/>
    <w:rsid w:val="00034C51"/>
    <w:rsid w:val="0003504D"/>
    <w:rsid w:val="00035231"/>
    <w:rsid w:val="000352AE"/>
    <w:rsid w:val="000354FF"/>
    <w:rsid w:val="000355AF"/>
    <w:rsid w:val="00035D27"/>
    <w:rsid w:val="00036099"/>
    <w:rsid w:val="0003623E"/>
    <w:rsid w:val="000369A7"/>
    <w:rsid w:val="00036DB0"/>
    <w:rsid w:val="00036EF5"/>
    <w:rsid w:val="000370C5"/>
    <w:rsid w:val="00037399"/>
    <w:rsid w:val="000374D1"/>
    <w:rsid w:val="000375DE"/>
    <w:rsid w:val="0003784A"/>
    <w:rsid w:val="00037B7A"/>
    <w:rsid w:val="00037D2D"/>
    <w:rsid w:val="00037E30"/>
    <w:rsid w:val="00037EEE"/>
    <w:rsid w:val="0004038D"/>
    <w:rsid w:val="000403C1"/>
    <w:rsid w:val="000406D5"/>
    <w:rsid w:val="00040E30"/>
    <w:rsid w:val="0004129C"/>
    <w:rsid w:val="000415B5"/>
    <w:rsid w:val="000416F3"/>
    <w:rsid w:val="0004178B"/>
    <w:rsid w:val="00041FC2"/>
    <w:rsid w:val="000427A4"/>
    <w:rsid w:val="000429F2"/>
    <w:rsid w:val="00042C5A"/>
    <w:rsid w:val="00042D0C"/>
    <w:rsid w:val="00043231"/>
    <w:rsid w:val="000433BA"/>
    <w:rsid w:val="000439E6"/>
    <w:rsid w:val="00043A2B"/>
    <w:rsid w:val="00043C1B"/>
    <w:rsid w:val="0004419C"/>
    <w:rsid w:val="00044680"/>
    <w:rsid w:val="000447FA"/>
    <w:rsid w:val="00044A14"/>
    <w:rsid w:val="00044B95"/>
    <w:rsid w:val="00044CCE"/>
    <w:rsid w:val="00044FCF"/>
    <w:rsid w:val="00045026"/>
    <w:rsid w:val="00045321"/>
    <w:rsid w:val="00045506"/>
    <w:rsid w:val="000457F9"/>
    <w:rsid w:val="00045C10"/>
    <w:rsid w:val="00045E38"/>
    <w:rsid w:val="00046021"/>
    <w:rsid w:val="000463A3"/>
    <w:rsid w:val="000463D0"/>
    <w:rsid w:val="00046602"/>
    <w:rsid w:val="0004672E"/>
    <w:rsid w:val="00046AFB"/>
    <w:rsid w:val="00046B9C"/>
    <w:rsid w:val="00047402"/>
    <w:rsid w:val="00047AD9"/>
    <w:rsid w:val="00047BD0"/>
    <w:rsid w:val="00047FE8"/>
    <w:rsid w:val="0005022B"/>
    <w:rsid w:val="00050456"/>
    <w:rsid w:val="000508A6"/>
    <w:rsid w:val="00050986"/>
    <w:rsid w:val="00050CE0"/>
    <w:rsid w:val="0005139F"/>
    <w:rsid w:val="00051644"/>
    <w:rsid w:val="00051892"/>
    <w:rsid w:val="00051C55"/>
    <w:rsid w:val="00051D2C"/>
    <w:rsid w:val="00052194"/>
    <w:rsid w:val="00052387"/>
    <w:rsid w:val="000528B9"/>
    <w:rsid w:val="00052F63"/>
    <w:rsid w:val="00053759"/>
    <w:rsid w:val="00053DF7"/>
    <w:rsid w:val="000541E6"/>
    <w:rsid w:val="000541ED"/>
    <w:rsid w:val="00054374"/>
    <w:rsid w:val="000546C0"/>
    <w:rsid w:val="00054899"/>
    <w:rsid w:val="00054D54"/>
    <w:rsid w:val="00054FC6"/>
    <w:rsid w:val="0005563C"/>
    <w:rsid w:val="000556DA"/>
    <w:rsid w:val="00055CD9"/>
    <w:rsid w:val="00056113"/>
    <w:rsid w:val="00056133"/>
    <w:rsid w:val="0005633E"/>
    <w:rsid w:val="00056D52"/>
    <w:rsid w:val="00056F69"/>
    <w:rsid w:val="00056F7B"/>
    <w:rsid w:val="00057694"/>
    <w:rsid w:val="000577B4"/>
    <w:rsid w:val="000578F5"/>
    <w:rsid w:val="00057C3F"/>
    <w:rsid w:val="00060156"/>
    <w:rsid w:val="00060171"/>
    <w:rsid w:val="00060511"/>
    <w:rsid w:val="0006070B"/>
    <w:rsid w:val="000609F8"/>
    <w:rsid w:val="00060B0C"/>
    <w:rsid w:val="00060B77"/>
    <w:rsid w:val="00060CA8"/>
    <w:rsid w:val="0006157D"/>
    <w:rsid w:val="00061C46"/>
    <w:rsid w:val="00061FC5"/>
    <w:rsid w:val="00062022"/>
    <w:rsid w:val="000623CD"/>
    <w:rsid w:val="00062650"/>
    <w:rsid w:val="000628E7"/>
    <w:rsid w:val="00063307"/>
    <w:rsid w:val="000633DB"/>
    <w:rsid w:val="000636A8"/>
    <w:rsid w:val="00063798"/>
    <w:rsid w:val="00063DE2"/>
    <w:rsid w:val="00064287"/>
    <w:rsid w:val="00064836"/>
    <w:rsid w:val="00064979"/>
    <w:rsid w:val="00064F33"/>
    <w:rsid w:val="000656E0"/>
    <w:rsid w:val="00065E27"/>
    <w:rsid w:val="00066426"/>
    <w:rsid w:val="000665F2"/>
    <w:rsid w:val="0006690E"/>
    <w:rsid w:val="00066EC3"/>
    <w:rsid w:val="00067063"/>
    <w:rsid w:val="000671B9"/>
    <w:rsid w:val="00067296"/>
    <w:rsid w:val="0006740B"/>
    <w:rsid w:val="00067726"/>
    <w:rsid w:val="00067BE2"/>
    <w:rsid w:val="00067DFB"/>
    <w:rsid w:val="00067E47"/>
    <w:rsid w:val="00067E5B"/>
    <w:rsid w:val="00067FA4"/>
    <w:rsid w:val="00070096"/>
    <w:rsid w:val="00070A8B"/>
    <w:rsid w:val="00070CD7"/>
    <w:rsid w:val="00070DC5"/>
    <w:rsid w:val="000711E9"/>
    <w:rsid w:val="00071239"/>
    <w:rsid w:val="0007239A"/>
    <w:rsid w:val="00072627"/>
    <w:rsid w:val="00072C00"/>
    <w:rsid w:val="00072F2F"/>
    <w:rsid w:val="00073014"/>
    <w:rsid w:val="000733DF"/>
    <w:rsid w:val="0007356A"/>
    <w:rsid w:val="00073925"/>
    <w:rsid w:val="00073E01"/>
    <w:rsid w:val="00073EBF"/>
    <w:rsid w:val="0007403A"/>
    <w:rsid w:val="00074649"/>
    <w:rsid w:val="000746E5"/>
    <w:rsid w:val="00074841"/>
    <w:rsid w:val="00074BF0"/>
    <w:rsid w:val="00074C09"/>
    <w:rsid w:val="000753D2"/>
    <w:rsid w:val="00075E22"/>
    <w:rsid w:val="00075F08"/>
    <w:rsid w:val="00075F41"/>
    <w:rsid w:val="00076398"/>
    <w:rsid w:val="0007665D"/>
    <w:rsid w:val="00076BD2"/>
    <w:rsid w:val="00076E46"/>
    <w:rsid w:val="0007751C"/>
    <w:rsid w:val="000779B8"/>
    <w:rsid w:val="00077C6F"/>
    <w:rsid w:val="00080210"/>
    <w:rsid w:val="000804A7"/>
    <w:rsid w:val="0008057C"/>
    <w:rsid w:val="000806C0"/>
    <w:rsid w:val="000808BD"/>
    <w:rsid w:val="00080E29"/>
    <w:rsid w:val="0008143B"/>
    <w:rsid w:val="00081979"/>
    <w:rsid w:val="000819DD"/>
    <w:rsid w:val="000819F8"/>
    <w:rsid w:val="00081BF8"/>
    <w:rsid w:val="00081D97"/>
    <w:rsid w:val="00082BBE"/>
    <w:rsid w:val="00082BC4"/>
    <w:rsid w:val="00082DA7"/>
    <w:rsid w:val="00083049"/>
    <w:rsid w:val="00083D70"/>
    <w:rsid w:val="00083F04"/>
    <w:rsid w:val="00083F53"/>
    <w:rsid w:val="00084651"/>
    <w:rsid w:val="00084ECA"/>
    <w:rsid w:val="00085964"/>
    <w:rsid w:val="00085DD8"/>
    <w:rsid w:val="00085ED2"/>
    <w:rsid w:val="000865A8"/>
    <w:rsid w:val="0008680F"/>
    <w:rsid w:val="0008687C"/>
    <w:rsid w:val="00086E0C"/>
    <w:rsid w:val="000870DF"/>
    <w:rsid w:val="0008712E"/>
    <w:rsid w:val="000877F9"/>
    <w:rsid w:val="00087C6E"/>
    <w:rsid w:val="00087C85"/>
    <w:rsid w:val="00087CF9"/>
    <w:rsid w:val="00087ECC"/>
    <w:rsid w:val="00090071"/>
    <w:rsid w:val="0009088E"/>
    <w:rsid w:val="000908ED"/>
    <w:rsid w:val="00090C3A"/>
    <w:rsid w:val="00091249"/>
    <w:rsid w:val="00091404"/>
    <w:rsid w:val="000915E1"/>
    <w:rsid w:val="000916FC"/>
    <w:rsid w:val="00091B49"/>
    <w:rsid w:val="00092028"/>
    <w:rsid w:val="000925AF"/>
    <w:rsid w:val="00092732"/>
    <w:rsid w:val="0009275D"/>
    <w:rsid w:val="00092950"/>
    <w:rsid w:val="00092A23"/>
    <w:rsid w:val="00092A35"/>
    <w:rsid w:val="00092E87"/>
    <w:rsid w:val="0009315C"/>
    <w:rsid w:val="000931EA"/>
    <w:rsid w:val="00093B2C"/>
    <w:rsid w:val="00093CF4"/>
    <w:rsid w:val="000944C7"/>
    <w:rsid w:val="00094A37"/>
    <w:rsid w:val="000955C6"/>
    <w:rsid w:val="00095844"/>
    <w:rsid w:val="00096587"/>
    <w:rsid w:val="0009660B"/>
    <w:rsid w:val="00096646"/>
    <w:rsid w:val="00097427"/>
    <w:rsid w:val="000974E7"/>
    <w:rsid w:val="00097667"/>
    <w:rsid w:val="000A0879"/>
    <w:rsid w:val="000A08F5"/>
    <w:rsid w:val="000A0E2D"/>
    <w:rsid w:val="000A0E7F"/>
    <w:rsid w:val="000A111F"/>
    <w:rsid w:val="000A113E"/>
    <w:rsid w:val="000A19C3"/>
    <w:rsid w:val="000A1BAB"/>
    <w:rsid w:val="000A1BB4"/>
    <w:rsid w:val="000A1E53"/>
    <w:rsid w:val="000A2199"/>
    <w:rsid w:val="000A25A2"/>
    <w:rsid w:val="000A294E"/>
    <w:rsid w:val="000A2BF3"/>
    <w:rsid w:val="000A2EC5"/>
    <w:rsid w:val="000A2FDC"/>
    <w:rsid w:val="000A30DC"/>
    <w:rsid w:val="000A322B"/>
    <w:rsid w:val="000A3261"/>
    <w:rsid w:val="000A348D"/>
    <w:rsid w:val="000A38FD"/>
    <w:rsid w:val="000A433F"/>
    <w:rsid w:val="000A4957"/>
    <w:rsid w:val="000A4A2E"/>
    <w:rsid w:val="000A4C0B"/>
    <w:rsid w:val="000A5388"/>
    <w:rsid w:val="000A599D"/>
    <w:rsid w:val="000A5D23"/>
    <w:rsid w:val="000A5D2B"/>
    <w:rsid w:val="000A5FEE"/>
    <w:rsid w:val="000A64EF"/>
    <w:rsid w:val="000A64FC"/>
    <w:rsid w:val="000A6549"/>
    <w:rsid w:val="000A693D"/>
    <w:rsid w:val="000A75B7"/>
    <w:rsid w:val="000A7670"/>
    <w:rsid w:val="000A7F6A"/>
    <w:rsid w:val="000A7FF9"/>
    <w:rsid w:val="000B0570"/>
    <w:rsid w:val="000B059D"/>
    <w:rsid w:val="000B06B2"/>
    <w:rsid w:val="000B08E9"/>
    <w:rsid w:val="000B120D"/>
    <w:rsid w:val="000B1780"/>
    <w:rsid w:val="000B1C93"/>
    <w:rsid w:val="000B1C9C"/>
    <w:rsid w:val="000B1D9B"/>
    <w:rsid w:val="000B1DB3"/>
    <w:rsid w:val="000B261E"/>
    <w:rsid w:val="000B2634"/>
    <w:rsid w:val="000B27F4"/>
    <w:rsid w:val="000B2CA5"/>
    <w:rsid w:val="000B2FE8"/>
    <w:rsid w:val="000B3AA9"/>
    <w:rsid w:val="000B3ABC"/>
    <w:rsid w:val="000B3D87"/>
    <w:rsid w:val="000B3FF7"/>
    <w:rsid w:val="000B4324"/>
    <w:rsid w:val="000B4665"/>
    <w:rsid w:val="000B46E6"/>
    <w:rsid w:val="000B5320"/>
    <w:rsid w:val="000B5968"/>
    <w:rsid w:val="000B5A67"/>
    <w:rsid w:val="000B6538"/>
    <w:rsid w:val="000B658A"/>
    <w:rsid w:val="000B65ED"/>
    <w:rsid w:val="000B6829"/>
    <w:rsid w:val="000B6959"/>
    <w:rsid w:val="000B6AF3"/>
    <w:rsid w:val="000B6B0E"/>
    <w:rsid w:val="000B6DFC"/>
    <w:rsid w:val="000B723F"/>
    <w:rsid w:val="000B76D8"/>
    <w:rsid w:val="000B77EC"/>
    <w:rsid w:val="000B797F"/>
    <w:rsid w:val="000B7EBE"/>
    <w:rsid w:val="000B7EF7"/>
    <w:rsid w:val="000C03AE"/>
    <w:rsid w:val="000C03D5"/>
    <w:rsid w:val="000C0BAE"/>
    <w:rsid w:val="000C0CCD"/>
    <w:rsid w:val="000C1002"/>
    <w:rsid w:val="000C1D92"/>
    <w:rsid w:val="000C2170"/>
    <w:rsid w:val="000C21E3"/>
    <w:rsid w:val="000C2F36"/>
    <w:rsid w:val="000C2F4C"/>
    <w:rsid w:val="000C3D92"/>
    <w:rsid w:val="000C41DC"/>
    <w:rsid w:val="000C421F"/>
    <w:rsid w:val="000C4A0D"/>
    <w:rsid w:val="000C4BC4"/>
    <w:rsid w:val="000C4D9D"/>
    <w:rsid w:val="000C4F01"/>
    <w:rsid w:val="000C4F74"/>
    <w:rsid w:val="000C5140"/>
    <w:rsid w:val="000C5315"/>
    <w:rsid w:val="000C555D"/>
    <w:rsid w:val="000C5948"/>
    <w:rsid w:val="000C5E41"/>
    <w:rsid w:val="000C6125"/>
    <w:rsid w:val="000C6181"/>
    <w:rsid w:val="000C62DF"/>
    <w:rsid w:val="000C64A7"/>
    <w:rsid w:val="000C6697"/>
    <w:rsid w:val="000C68E5"/>
    <w:rsid w:val="000C6D63"/>
    <w:rsid w:val="000C7107"/>
    <w:rsid w:val="000C7238"/>
    <w:rsid w:val="000C7756"/>
    <w:rsid w:val="000C7966"/>
    <w:rsid w:val="000C7D6D"/>
    <w:rsid w:val="000D0337"/>
    <w:rsid w:val="000D0371"/>
    <w:rsid w:val="000D059F"/>
    <w:rsid w:val="000D119E"/>
    <w:rsid w:val="000D1233"/>
    <w:rsid w:val="000D13AB"/>
    <w:rsid w:val="000D1503"/>
    <w:rsid w:val="000D1802"/>
    <w:rsid w:val="000D183C"/>
    <w:rsid w:val="000D18F2"/>
    <w:rsid w:val="000D1BA5"/>
    <w:rsid w:val="000D2138"/>
    <w:rsid w:val="000D24DE"/>
    <w:rsid w:val="000D2C18"/>
    <w:rsid w:val="000D2F94"/>
    <w:rsid w:val="000D3090"/>
    <w:rsid w:val="000D3289"/>
    <w:rsid w:val="000D32E3"/>
    <w:rsid w:val="000D3AA7"/>
    <w:rsid w:val="000D3C84"/>
    <w:rsid w:val="000D3F52"/>
    <w:rsid w:val="000D44D4"/>
    <w:rsid w:val="000D49F1"/>
    <w:rsid w:val="000D5404"/>
    <w:rsid w:val="000D5734"/>
    <w:rsid w:val="000D5972"/>
    <w:rsid w:val="000D5B03"/>
    <w:rsid w:val="000D5D26"/>
    <w:rsid w:val="000D6781"/>
    <w:rsid w:val="000D6A43"/>
    <w:rsid w:val="000D6A8F"/>
    <w:rsid w:val="000D6CAF"/>
    <w:rsid w:val="000D6ED6"/>
    <w:rsid w:val="000D6FEE"/>
    <w:rsid w:val="000D715F"/>
    <w:rsid w:val="000D7183"/>
    <w:rsid w:val="000D778B"/>
    <w:rsid w:val="000D7992"/>
    <w:rsid w:val="000D7BE7"/>
    <w:rsid w:val="000D7D34"/>
    <w:rsid w:val="000E031B"/>
    <w:rsid w:val="000E08B1"/>
    <w:rsid w:val="000E0A3E"/>
    <w:rsid w:val="000E0A63"/>
    <w:rsid w:val="000E0B4F"/>
    <w:rsid w:val="000E0F1A"/>
    <w:rsid w:val="000E1021"/>
    <w:rsid w:val="000E13D7"/>
    <w:rsid w:val="000E15ED"/>
    <w:rsid w:val="000E1921"/>
    <w:rsid w:val="000E293B"/>
    <w:rsid w:val="000E311E"/>
    <w:rsid w:val="000E32BF"/>
    <w:rsid w:val="000E3361"/>
    <w:rsid w:val="000E3375"/>
    <w:rsid w:val="000E36AE"/>
    <w:rsid w:val="000E381C"/>
    <w:rsid w:val="000E3B43"/>
    <w:rsid w:val="000E3DCC"/>
    <w:rsid w:val="000E40AA"/>
    <w:rsid w:val="000E49B2"/>
    <w:rsid w:val="000E4BF4"/>
    <w:rsid w:val="000E52F4"/>
    <w:rsid w:val="000E5CD4"/>
    <w:rsid w:val="000E5E7B"/>
    <w:rsid w:val="000E60C8"/>
    <w:rsid w:val="000E6107"/>
    <w:rsid w:val="000E63E3"/>
    <w:rsid w:val="000E640E"/>
    <w:rsid w:val="000E69DD"/>
    <w:rsid w:val="000E6B70"/>
    <w:rsid w:val="000E6FBA"/>
    <w:rsid w:val="000E742D"/>
    <w:rsid w:val="000E76B4"/>
    <w:rsid w:val="000E7807"/>
    <w:rsid w:val="000F01B8"/>
    <w:rsid w:val="000F02F1"/>
    <w:rsid w:val="000F0EB1"/>
    <w:rsid w:val="000F1FA0"/>
    <w:rsid w:val="000F2073"/>
    <w:rsid w:val="000F22FD"/>
    <w:rsid w:val="000F24D8"/>
    <w:rsid w:val="000F24FF"/>
    <w:rsid w:val="000F2A9F"/>
    <w:rsid w:val="000F38DF"/>
    <w:rsid w:val="000F3A8C"/>
    <w:rsid w:val="000F3FC1"/>
    <w:rsid w:val="000F51B9"/>
    <w:rsid w:val="000F60AF"/>
    <w:rsid w:val="000F6151"/>
    <w:rsid w:val="000F6184"/>
    <w:rsid w:val="000F62AF"/>
    <w:rsid w:val="000F65A7"/>
    <w:rsid w:val="000F6B1F"/>
    <w:rsid w:val="000F6C3A"/>
    <w:rsid w:val="000F6D3A"/>
    <w:rsid w:val="000F6FA8"/>
    <w:rsid w:val="000F7314"/>
    <w:rsid w:val="000F7BA3"/>
    <w:rsid w:val="000F7F7D"/>
    <w:rsid w:val="00100413"/>
    <w:rsid w:val="00100BA1"/>
    <w:rsid w:val="00100F17"/>
    <w:rsid w:val="00101037"/>
    <w:rsid w:val="00101500"/>
    <w:rsid w:val="0010150C"/>
    <w:rsid w:val="00101759"/>
    <w:rsid w:val="00101CFD"/>
    <w:rsid w:val="00101E06"/>
    <w:rsid w:val="0010230B"/>
    <w:rsid w:val="001023FC"/>
    <w:rsid w:val="00102BD7"/>
    <w:rsid w:val="00102FC5"/>
    <w:rsid w:val="00103593"/>
    <w:rsid w:val="001039F5"/>
    <w:rsid w:val="00103D82"/>
    <w:rsid w:val="00104042"/>
    <w:rsid w:val="001040E3"/>
    <w:rsid w:val="00104EF9"/>
    <w:rsid w:val="001054C3"/>
    <w:rsid w:val="00105723"/>
    <w:rsid w:val="001057EB"/>
    <w:rsid w:val="001058E1"/>
    <w:rsid w:val="00105A65"/>
    <w:rsid w:val="00105F2E"/>
    <w:rsid w:val="0010629E"/>
    <w:rsid w:val="00106308"/>
    <w:rsid w:val="00106518"/>
    <w:rsid w:val="001067BF"/>
    <w:rsid w:val="00106B4B"/>
    <w:rsid w:val="00106C32"/>
    <w:rsid w:val="00106C39"/>
    <w:rsid w:val="001070E7"/>
    <w:rsid w:val="001074FB"/>
    <w:rsid w:val="00107B04"/>
    <w:rsid w:val="00107C09"/>
    <w:rsid w:val="0011062B"/>
    <w:rsid w:val="00110867"/>
    <w:rsid w:val="00111036"/>
    <w:rsid w:val="0011171F"/>
    <w:rsid w:val="00111AA7"/>
    <w:rsid w:val="001120D3"/>
    <w:rsid w:val="00112E73"/>
    <w:rsid w:val="001133A1"/>
    <w:rsid w:val="0011379B"/>
    <w:rsid w:val="00113EB5"/>
    <w:rsid w:val="001143ED"/>
    <w:rsid w:val="00114B08"/>
    <w:rsid w:val="00115813"/>
    <w:rsid w:val="00115BC9"/>
    <w:rsid w:val="00115BF4"/>
    <w:rsid w:val="00115E23"/>
    <w:rsid w:val="00116058"/>
    <w:rsid w:val="0011627B"/>
    <w:rsid w:val="001162F0"/>
    <w:rsid w:val="001167B3"/>
    <w:rsid w:val="001176B8"/>
    <w:rsid w:val="0011784E"/>
    <w:rsid w:val="001179F1"/>
    <w:rsid w:val="001207EC"/>
    <w:rsid w:val="001208B4"/>
    <w:rsid w:val="00120B22"/>
    <w:rsid w:val="00120B42"/>
    <w:rsid w:val="00120BDD"/>
    <w:rsid w:val="00120BFC"/>
    <w:rsid w:val="0012116C"/>
    <w:rsid w:val="00121774"/>
    <w:rsid w:val="0012235B"/>
    <w:rsid w:val="00122444"/>
    <w:rsid w:val="00122F09"/>
    <w:rsid w:val="0012320A"/>
    <w:rsid w:val="00123A3F"/>
    <w:rsid w:val="00123A50"/>
    <w:rsid w:val="00123F1F"/>
    <w:rsid w:val="001245A9"/>
    <w:rsid w:val="00124B81"/>
    <w:rsid w:val="001250F9"/>
    <w:rsid w:val="00125174"/>
    <w:rsid w:val="00125189"/>
    <w:rsid w:val="0012536C"/>
    <w:rsid w:val="001256E5"/>
    <w:rsid w:val="001257E5"/>
    <w:rsid w:val="001259C8"/>
    <w:rsid w:val="00125ADA"/>
    <w:rsid w:val="00126004"/>
    <w:rsid w:val="00126108"/>
    <w:rsid w:val="0012619E"/>
    <w:rsid w:val="001262A7"/>
    <w:rsid w:val="00126640"/>
    <w:rsid w:val="001266DB"/>
    <w:rsid w:val="00126E7A"/>
    <w:rsid w:val="00130159"/>
    <w:rsid w:val="0013184F"/>
    <w:rsid w:val="001319F4"/>
    <w:rsid w:val="00131A7F"/>
    <w:rsid w:val="00131AE0"/>
    <w:rsid w:val="00132B3B"/>
    <w:rsid w:val="00132C8F"/>
    <w:rsid w:val="00132CB0"/>
    <w:rsid w:val="001336CD"/>
    <w:rsid w:val="00133B78"/>
    <w:rsid w:val="00133FC0"/>
    <w:rsid w:val="001345FF"/>
    <w:rsid w:val="0013473A"/>
    <w:rsid w:val="0013483D"/>
    <w:rsid w:val="00134A92"/>
    <w:rsid w:val="00134AC9"/>
    <w:rsid w:val="00134E61"/>
    <w:rsid w:val="00134F25"/>
    <w:rsid w:val="00135196"/>
    <w:rsid w:val="00135467"/>
    <w:rsid w:val="001367B5"/>
    <w:rsid w:val="001368EB"/>
    <w:rsid w:val="00136A93"/>
    <w:rsid w:val="00137031"/>
    <w:rsid w:val="00137BE7"/>
    <w:rsid w:val="00137CF7"/>
    <w:rsid w:val="00137DC5"/>
    <w:rsid w:val="00137F83"/>
    <w:rsid w:val="0014097F"/>
    <w:rsid w:val="00140A0E"/>
    <w:rsid w:val="00140A15"/>
    <w:rsid w:val="00140AD6"/>
    <w:rsid w:val="00140D40"/>
    <w:rsid w:val="00140F83"/>
    <w:rsid w:val="00141545"/>
    <w:rsid w:val="001418A2"/>
    <w:rsid w:val="00141CCD"/>
    <w:rsid w:val="00141F0F"/>
    <w:rsid w:val="0014208D"/>
    <w:rsid w:val="001429F3"/>
    <w:rsid w:val="00142C3D"/>
    <w:rsid w:val="00142D9F"/>
    <w:rsid w:val="001435B9"/>
    <w:rsid w:val="001435D6"/>
    <w:rsid w:val="0014360F"/>
    <w:rsid w:val="001439C8"/>
    <w:rsid w:val="00143DA3"/>
    <w:rsid w:val="00143DC2"/>
    <w:rsid w:val="00144470"/>
    <w:rsid w:val="001447A5"/>
    <w:rsid w:val="00144A36"/>
    <w:rsid w:val="0014547F"/>
    <w:rsid w:val="00145B16"/>
    <w:rsid w:val="00145C64"/>
    <w:rsid w:val="00145EF6"/>
    <w:rsid w:val="00146203"/>
    <w:rsid w:val="00146D05"/>
    <w:rsid w:val="00146E27"/>
    <w:rsid w:val="00146E7C"/>
    <w:rsid w:val="00147001"/>
    <w:rsid w:val="00147488"/>
    <w:rsid w:val="001478C5"/>
    <w:rsid w:val="00150BCB"/>
    <w:rsid w:val="00150F59"/>
    <w:rsid w:val="001511FB"/>
    <w:rsid w:val="00151515"/>
    <w:rsid w:val="001516B6"/>
    <w:rsid w:val="00151725"/>
    <w:rsid w:val="00152C18"/>
    <w:rsid w:val="00152D55"/>
    <w:rsid w:val="00152FF4"/>
    <w:rsid w:val="00153115"/>
    <w:rsid w:val="001533F5"/>
    <w:rsid w:val="0015358B"/>
    <w:rsid w:val="001538EA"/>
    <w:rsid w:val="00153BA6"/>
    <w:rsid w:val="00153C5A"/>
    <w:rsid w:val="00154019"/>
    <w:rsid w:val="0015458D"/>
    <w:rsid w:val="00154D6F"/>
    <w:rsid w:val="0015508A"/>
    <w:rsid w:val="00155345"/>
    <w:rsid w:val="00155A02"/>
    <w:rsid w:val="00155B48"/>
    <w:rsid w:val="00156257"/>
    <w:rsid w:val="001563D2"/>
    <w:rsid w:val="001566A4"/>
    <w:rsid w:val="001566AE"/>
    <w:rsid w:val="0015672C"/>
    <w:rsid w:val="001569AA"/>
    <w:rsid w:val="00156A9E"/>
    <w:rsid w:val="00156BAD"/>
    <w:rsid w:val="00156E87"/>
    <w:rsid w:val="00157391"/>
    <w:rsid w:val="0015748C"/>
    <w:rsid w:val="001604A2"/>
    <w:rsid w:val="0016078D"/>
    <w:rsid w:val="001608B5"/>
    <w:rsid w:val="00160926"/>
    <w:rsid w:val="001612BD"/>
    <w:rsid w:val="00161316"/>
    <w:rsid w:val="00161B0F"/>
    <w:rsid w:val="00161BAF"/>
    <w:rsid w:val="00162236"/>
    <w:rsid w:val="0016232A"/>
    <w:rsid w:val="001623C4"/>
    <w:rsid w:val="0016253A"/>
    <w:rsid w:val="00162F3B"/>
    <w:rsid w:val="001631D5"/>
    <w:rsid w:val="001638EB"/>
    <w:rsid w:val="00163DD6"/>
    <w:rsid w:val="00164192"/>
    <w:rsid w:val="001646BB"/>
    <w:rsid w:val="001647CE"/>
    <w:rsid w:val="001649CA"/>
    <w:rsid w:val="00164B69"/>
    <w:rsid w:val="001659C9"/>
    <w:rsid w:val="00165B89"/>
    <w:rsid w:val="00165C64"/>
    <w:rsid w:val="00165D0A"/>
    <w:rsid w:val="00165E2B"/>
    <w:rsid w:val="00165E43"/>
    <w:rsid w:val="00166154"/>
    <w:rsid w:val="00166232"/>
    <w:rsid w:val="001668B6"/>
    <w:rsid w:val="00166D1B"/>
    <w:rsid w:val="00167574"/>
    <w:rsid w:val="0016767D"/>
    <w:rsid w:val="0016793D"/>
    <w:rsid w:val="00167979"/>
    <w:rsid w:val="00167B2F"/>
    <w:rsid w:val="0017006F"/>
    <w:rsid w:val="001702BA"/>
    <w:rsid w:val="001703AA"/>
    <w:rsid w:val="001706DD"/>
    <w:rsid w:val="0017082D"/>
    <w:rsid w:val="00170B65"/>
    <w:rsid w:val="00170F5F"/>
    <w:rsid w:val="001711D0"/>
    <w:rsid w:val="001714DD"/>
    <w:rsid w:val="00171976"/>
    <w:rsid w:val="00171AED"/>
    <w:rsid w:val="00171D87"/>
    <w:rsid w:val="00171E35"/>
    <w:rsid w:val="0017242D"/>
    <w:rsid w:val="00172B59"/>
    <w:rsid w:val="00172D99"/>
    <w:rsid w:val="00172DCD"/>
    <w:rsid w:val="00172EDF"/>
    <w:rsid w:val="001730B1"/>
    <w:rsid w:val="0017311B"/>
    <w:rsid w:val="0017315F"/>
    <w:rsid w:val="0017334E"/>
    <w:rsid w:val="001734A7"/>
    <w:rsid w:val="00173532"/>
    <w:rsid w:val="001736B8"/>
    <w:rsid w:val="00173753"/>
    <w:rsid w:val="0017376C"/>
    <w:rsid w:val="001738DC"/>
    <w:rsid w:val="00173CCE"/>
    <w:rsid w:val="00173F88"/>
    <w:rsid w:val="001749ED"/>
    <w:rsid w:val="00174BA6"/>
    <w:rsid w:val="00174C97"/>
    <w:rsid w:val="001750AC"/>
    <w:rsid w:val="001753F1"/>
    <w:rsid w:val="0017543D"/>
    <w:rsid w:val="00175C68"/>
    <w:rsid w:val="00175E0F"/>
    <w:rsid w:val="001762BC"/>
    <w:rsid w:val="0017682C"/>
    <w:rsid w:val="0017693D"/>
    <w:rsid w:val="00176A0F"/>
    <w:rsid w:val="00176D19"/>
    <w:rsid w:val="00176F87"/>
    <w:rsid w:val="00177078"/>
    <w:rsid w:val="00177934"/>
    <w:rsid w:val="00177A5D"/>
    <w:rsid w:val="00177AFD"/>
    <w:rsid w:val="00177CBD"/>
    <w:rsid w:val="00177D40"/>
    <w:rsid w:val="00180444"/>
    <w:rsid w:val="001805F5"/>
    <w:rsid w:val="0018071E"/>
    <w:rsid w:val="00180ADA"/>
    <w:rsid w:val="00180C0D"/>
    <w:rsid w:val="00180E95"/>
    <w:rsid w:val="0018135F"/>
    <w:rsid w:val="00181769"/>
    <w:rsid w:val="00181D3E"/>
    <w:rsid w:val="00181E59"/>
    <w:rsid w:val="001821F1"/>
    <w:rsid w:val="0018238A"/>
    <w:rsid w:val="0018241B"/>
    <w:rsid w:val="00182436"/>
    <w:rsid w:val="00182477"/>
    <w:rsid w:val="00182925"/>
    <w:rsid w:val="00182AA8"/>
    <w:rsid w:val="00182F0C"/>
    <w:rsid w:val="001831CE"/>
    <w:rsid w:val="00183706"/>
    <w:rsid w:val="00183A41"/>
    <w:rsid w:val="00183F3A"/>
    <w:rsid w:val="00184097"/>
    <w:rsid w:val="001840BE"/>
    <w:rsid w:val="001842E1"/>
    <w:rsid w:val="00184464"/>
    <w:rsid w:val="001846B5"/>
    <w:rsid w:val="0018490C"/>
    <w:rsid w:val="00184FD9"/>
    <w:rsid w:val="00185064"/>
    <w:rsid w:val="00185628"/>
    <w:rsid w:val="001857AB"/>
    <w:rsid w:val="00185B97"/>
    <w:rsid w:val="00185FB9"/>
    <w:rsid w:val="00186B78"/>
    <w:rsid w:val="00186CA8"/>
    <w:rsid w:val="00186EE6"/>
    <w:rsid w:val="00187272"/>
    <w:rsid w:val="00187618"/>
    <w:rsid w:val="00187848"/>
    <w:rsid w:val="00187B1C"/>
    <w:rsid w:val="00187BAA"/>
    <w:rsid w:val="00187BFE"/>
    <w:rsid w:val="00187C55"/>
    <w:rsid w:val="00187DF4"/>
    <w:rsid w:val="00187E47"/>
    <w:rsid w:val="0019043A"/>
    <w:rsid w:val="0019054F"/>
    <w:rsid w:val="001907D3"/>
    <w:rsid w:val="001909F6"/>
    <w:rsid w:val="00190F81"/>
    <w:rsid w:val="001915CB"/>
    <w:rsid w:val="00191653"/>
    <w:rsid w:val="00191868"/>
    <w:rsid w:val="001918BA"/>
    <w:rsid w:val="0019193C"/>
    <w:rsid w:val="00191AE5"/>
    <w:rsid w:val="00191BDA"/>
    <w:rsid w:val="001921D8"/>
    <w:rsid w:val="001923CC"/>
    <w:rsid w:val="00192A8A"/>
    <w:rsid w:val="00192DF9"/>
    <w:rsid w:val="00192FDC"/>
    <w:rsid w:val="00193013"/>
    <w:rsid w:val="00193042"/>
    <w:rsid w:val="001937FD"/>
    <w:rsid w:val="00193816"/>
    <w:rsid w:val="0019418F"/>
    <w:rsid w:val="00194564"/>
    <w:rsid w:val="00194763"/>
    <w:rsid w:val="001950E4"/>
    <w:rsid w:val="00195127"/>
    <w:rsid w:val="00195942"/>
    <w:rsid w:val="00195C1A"/>
    <w:rsid w:val="00195F74"/>
    <w:rsid w:val="001961E6"/>
    <w:rsid w:val="00196393"/>
    <w:rsid w:val="001963AA"/>
    <w:rsid w:val="00196570"/>
    <w:rsid w:val="001975D1"/>
    <w:rsid w:val="001975E8"/>
    <w:rsid w:val="001979BA"/>
    <w:rsid w:val="00197C63"/>
    <w:rsid w:val="00197CB1"/>
    <w:rsid w:val="001A037A"/>
    <w:rsid w:val="001A0C7C"/>
    <w:rsid w:val="001A0D13"/>
    <w:rsid w:val="001A0DE6"/>
    <w:rsid w:val="001A1034"/>
    <w:rsid w:val="001A126A"/>
    <w:rsid w:val="001A1300"/>
    <w:rsid w:val="001A197E"/>
    <w:rsid w:val="001A1A41"/>
    <w:rsid w:val="001A1AB8"/>
    <w:rsid w:val="001A23BC"/>
    <w:rsid w:val="001A249A"/>
    <w:rsid w:val="001A281F"/>
    <w:rsid w:val="001A2B3D"/>
    <w:rsid w:val="001A356A"/>
    <w:rsid w:val="001A35A2"/>
    <w:rsid w:val="001A3784"/>
    <w:rsid w:val="001A3CFE"/>
    <w:rsid w:val="001A3F63"/>
    <w:rsid w:val="001A40F8"/>
    <w:rsid w:val="001A44CA"/>
    <w:rsid w:val="001A4565"/>
    <w:rsid w:val="001A49C8"/>
    <w:rsid w:val="001A4BC5"/>
    <w:rsid w:val="001A5094"/>
    <w:rsid w:val="001A563A"/>
    <w:rsid w:val="001A5B7C"/>
    <w:rsid w:val="001A6335"/>
    <w:rsid w:val="001A6400"/>
    <w:rsid w:val="001A663B"/>
    <w:rsid w:val="001A6C15"/>
    <w:rsid w:val="001A6CD7"/>
    <w:rsid w:val="001A708F"/>
    <w:rsid w:val="001A7731"/>
    <w:rsid w:val="001A79E7"/>
    <w:rsid w:val="001A7AAD"/>
    <w:rsid w:val="001B02ED"/>
    <w:rsid w:val="001B0EA8"/>
    <w:rsid w:val="001B148A"/>
    <w:rsid w:val="001B1713"/>
    <w:rsid w:val="001B179F"/>
    <w:rsid w:val="001B190A"/>
    <w:rsid w:val="001B1969"/>
    <w:rsid w:val="001B1E06"/>
    <w:rsid w:val="001B1E68"/>
    <w:rsid w:val="001B205E"/>
    <w:rsid w:val="001B2177"/>
    <w:rsid w:val="001B227B"/>
    <w:rsid w:val="001B2420"/>
    <w:rsid w:val="001B2CA2"/>
    <w:rsid w:val="001B2D88"/>
    <w:rsid w:val="001B2E11"/>
    <w:rsid w:val="001B32BD"/>
    <w:rsid w:val="001B37BD"/>
    <w:rsid w:val="001B38FC"/>
    <w:rsid w:val="001B448D"/>
    <w:rsid w:val="001B4766"/>
    <w:rsid w:val="001B484D"/>
    <w:rsid w:val="001B4A65"/>
    <w:rsid w:val="001B4BB5"/>
    <w:rsid w:val="001B4DA6"/>
    <w:rsid w:val="001B50DC"/>
    <w:rsid w:val="001B5234"/>
    <w:rsid w:val="001B5432"/>
    <w:rsid w:val="001B608D"/>
    <w:rsid w:val="001B6306"/>
    <w:rsid w:val="001B6F42"/>
    <w:rsid w:val="001B702E"/>
    <w:rsid w:val="001B71AC"/>
    <w:rsid w:val="001B7327"/>
    <w:rsid w:val="001B7BAB"/>
    <w:rsid w:val="001C0386"/>
    <w:rsid w:val="001C0389"/>
    <w:rsid w:val="001C0589"/>
    <w:rsid w:val="001C07E8"/>
    <w:rsid w:val="001C122C"/>
    <w:rsid w:val="001C122E"/>
    <w:rsid w:val="001C1B51"/>
    <w:rsid w:val="001C1BB2"/>
    <w:rsid w:val="001C1F36"/>
    <w:rsid w:val="001C21DC"/>
    <w:rsid w:val="001C238B"/>
    <w:rsid w:val="001C254D"/>
    <w:rsid w:val="001C256F"/>
    <w:rsid w:val="001C29BC"/>
    <w:rsid w:val="001C2BFA"/>
    <w:rsid w:val="001C356C"/>
    <w:rsid w:val="001C36A5"/>
    <w:rsid w:val="001C3BEE"/>
    <w:rsid w:val="001C3F6A"/>
    <w:rsid w:val="001C4420"/>
    <w:rsid w:val="001C4918"/>
    <w:rsid w:val="001C4A2A"/>
    <w:rsid w:val="001C5084"/>
    <w:rsid w:val="001C5420"/>
    <w:rsid w:val="001C5477"/>
    <w:rsid w:val="001C5731"/>
    <w:rsid w:val="001C59CB"/>
    <w:rsid w:val="001C5AF3"/>
    <w:rsid w:val="001C5DC4"/>
    <w:rsid w:val="001C5DE1"/>
    <w:rsid w:val="001C5ED8"/>
    <w:rsid w:val="001C5F6D"/>
    <w:rsid w:val="001C6224"/>
    <w:rsid w:val="001C6526"/>
    <w:rsid w:val="001C6705"/>
    <w:rsid w:val="001C684F"/>
    <w:rsid w:val="001C6A8A"/>
    <w:rsid w:val="001C6AED"/>
    <w:rsid w:val="001C74B9"/>
    <w:rsid w:val="001C76B8"/>
    <w:rsid w:val="001C7889"/>
    <w:rsid w:val="001C79B0"/>
    <w:rsid w:val="001C7CEC"/>
    <w:rsid w:val="001C7D0E"/>
    <w:rsid w:val="001C7D7E"/>
    <w:rsid w:val="001C7DC0"/>
    <w:rsid w:val="001C7F92"/>
    <w:rsid w:val="001D07FF"/>
    <w:rsid w:val="001D0FDA"/>
    <w:rsid w:val="001D119B"/>
    <w:rsid w:val="001D11EB"/>
    <w:rsid w:val="001D1301"/>
    <w:rsid w:val="001D1514"/>
    <w:rsid w:val="001D1718"/>
    <w:rsid w:val="001D2A13"/>
    <w:rsid w:val="001D2DE4"/>
    <w:rsid w:val="001D2E26"/>
    <w:rsid w:val="001D32B7"/>
    <w:rsid w:val="001D37B7"/>
    <w:rsid w:val="001D37BE"/>
    <w:rsid w:val="001D41A2"/>
    <w:rsid w:val="001D42D5"/>
    <w:rsid w:val="001D47EE"/>
    <w:rsid w:val="001D505D"/>
    <w:rsid w:val="001D515E"/>
    <w:rsid w:val="001D5878"/>
    <w:rsid w:val="001D6799"/>
    <w:rsid w:val="001D6C60"/>
    <w:rsid w:val="001D6C78"/>
    <w:rsid w:val="001D6CD2"/>
    <w:rsid w:val="001D6D00"/>
    <w:rsid w:val="001D7B96"/>
    <w:rsid w:val="001E009B"/>
    <w:rsid w:val="001E0CCC"/>
    <w:rsid w:val="001E0FE8"/>
    <w:rsid w:val="001E13A0"/>
    <w:rsid w:val="001E188C"/>
    <w:rsid w:val="001E1BAE"/>
    <w:rsid w:val="001E1EA1"/>
    <w:rsid w:val="001E20FA"/>
    <w:rsid w:val="001E27A4"/>
    <w:rsid w:val="001E34B0"/>
    <w:rsid w:val="001E352C"/>
    <w:rsid w:val="001E37A7"/>
    <w:rsid w:val="001E37B0"/>
    <w:rsid w:val="001E3832"/>
    <w:rsid w:val="001E4824"/>
    <w:rsid w:val="001E48AE"/>
    <w:rsid w:val="001E4A18"/>
    <w:rsid w:val="001E4ADC"/>
    <w:rsid w:val="001E4D21"/>
    <w:rsid w:val="001E4E75"/>
    <w:rsid w:val="001E502F"/>
    <w:rsid w:val="001E51F7"/>
    <w:rsid w:val="001E52B2"/>
    <w:rsid w:val="001E52B4"/>
    <w:rsid w:val="001E5537"/>
    <w:rsid w:val="001E57B5"/>
    <w:rsid w:val="001E5801"/>
    <w:rsid w:val="001E5A20"/>
    <w:rsid w:val="001E5A2C"/>
    <w:rsid w:val="001E5A9B"/>
    <w:rsid w:val="001E5B4E"/>
    <w:rsid w:val="001E5DEF"/>
    <w:rsid w:val="001E6CAD"/>
    <w:rsid w:val="001E771E"/>
    <w:rsid w:val="001E780B"/>
    <w:rsid w:val="001E78C2"/>
    <w:rsid w:val="001E7968"/>
    <w:rsid w:val="001E7F15"/>
    <w:rsid w:val="001F0195"/>
    <w:rsid w:val="001F02F1"/>
    <w:rsid w:val="001F0C52"/>
    <w:rsid w:val="001F0FFE"/>
    <w:rsid w:val="001F1567"/>
    <w:rsid w:val="001F166C"/>
    <w:rsid w:val="001F2261"/>
    <w:rsid w:val="001F249D"/>
    <w:rsid w:val="001F26AC"/>
    <w:rsid w:val="001F2B52"/>
    <w:rsid w:val="001F2DD0"/>
    <w:rsid w:val="001F312D"/>
    <w:rsid w:val="001F3219"/>
    <w:rsid w:val="001F39A0"/>
    <w:rsid w:val="001F39CF"/>
    <w:rsid w:val="001F3AAF"/>
    <w:rsid w:val="001F3CCE"/>
    <w:rsid w:val="001F3ED2"/>
    <w:rsid w:val="001F4213"/>
    <w:rsid w:val="001F428E"/>
    <w:rsid w:val="001F4ACB"/>
    <w:rsid w:val="001F4C2D"/>
    <w:rsid w:val="001F525A"/>
    <w:rsid w:val="001F5277"/>
    <w:rsid w:val="001F55C7"/>
    <w:rsid w:val="001F5647"/>
    <w:rsid w:val="001F5745"/>
    <w:rsid w:val="001F5AAB"/>
    <w:rsid w:val="001F632B"/>
    <w:rsid w:val="001F67D4"/>
    <w:rsid w:val="001F6EA7"/>
    <w:rsid w:val="001F756B"/>
    <w:rsid w:val="001F760B"/>
    <w:rsid w:val="001F78BD"/>
    <w:rsid w:val="002000DE"/>
    <w:rsid w:val="0020068B"/>
    <w:rsid w:val="002006BA"/>
    <w:rsid w:val="00201AB6"/>
    <w:rsid w:val="00201B43"/>
    <w:rsid w:val="00201D5A"/>
    <w:rsid w:val="00201F7B"/>
    <w:rsid w:val="00202069"/>
    <w:rsid w:val="00202128"/>
    <w:rsid w:val="0020227C"/>
    <w:rsid w:val="002026E8"/>
    <w:rsid w:val="00202833"/>
    <w:rsid w:val="00202C5B"/>
    <w:rsid w:val="00202DA8"/>
    <w:rsid w:val="00202F33"/>
    <w:rsid w:val="00202F47"/>
    <w:rsid w:val="0020337B"/>
    <w:rsid w:val="002033B7"/>
    <w:rsid w:val="0020352B"/>
    <w:rsid w:val="00203798"/>
    <w:rsid w:val="00203965"/>
    <w:rsid w:val="00203ABF"/>
    <w:rsid w:val="00203BF5"/>
    <w:rsid w:val="00203C58"/>
    <w:rsid w:val="00203D4A"/>
    <w:rsid w:val="00203F14"/>
    <w:rsid w:val="002043C6"/>
    <w:rsid w:val="0020453E"/>
    <w:rsid w:val="002049C1"/>
    <w:rsid w:val="00204C49"/>
    <w:rsid w:val="00204C5D"/>
    <w:rsid w:val="00204D35"/>
    <w:rsid w:val="00204F59"/>
    <w:rsid w:val="00205265"/>
    <w:rsid w:val="0020563C"/>
    <w:rsid w:val="0020563E"/>
    <w:rsid w:val="00205678"/>
    <w:rsid w:val="00205688"/>
    <w:rsid w:val="00205975"/>
    <w:rsid w:val="0020625C"/>
    <w:rsid w:val="00207993"/>
    <w:rsid w:val="00207D0D"/>
    <w:rsid w:val="00207F7A"/>
    <w:rsid w:val="00210326"/>
    <w:rsid w:val="00210576"/>
    <w:rsid w:val="002105B7"/>
    <w:rsid w:val="002106DA"/>
    <w:rsid w:val="00210723"/>
    <w:rsid w:val="002109B9"/>
    <w:rsid w:val="002114DE"/>
    <w:rsid w:val="002117D1"/>
    <w:rsid w:val="00211A90"/>
    <w:rsid w:val="00211BF8"/>
    <w:rsid w:val="00211ED0"/>
    <w:rsid w:val="002120CC"/>
    <w:rsid w:val="00212114"/>
    <w:rsid w:val="002126FA"/>
    <w:rsid w:val="00212AAB"/>
    <w:rsid w:val="00212B07"/>
    <w:rsid w:val="00212D53"/>
    <w:rsid w:val="00212E06"/>
    <w:rsid w:val="00213579"/>
    <w:rsid w:val="002135D1"/>
    <w:rsid w:val="00213FCA"/>
    <w:rsid w:val="0021475E"/>
    <w:rsid w:val="00214901"/>
    <w:rsid w:val="00214A78"/>
    <w:rsid w:val="00214BCF"/>
    <w:rsid w:val="00214C61"/>
    <w:rsid w:val="00214CAD"/>
    <w:rsid w:val="0021523F"/>
    <w:rsid w:val="0021595B"/>
    <w:rsid w:val="002159DE"/>
    <w:rsid w:val="00216274"/>
    <w:rsid w:val="0021638A"/>
    <w:rsid w:val="00216AA6"/>
    <w:rsid w:val="00216ABD"/>
    <w:rsid w:val="002171B0"/>
    <w:rsid w:val="002176CA"/>
    <w:rsid w:val="0022013E"/>
    <w:rsid w:val="00220854"/>
    <w:rsid w:val="00220FD5"/>
    <w:rsid w:val="002213B0"/>
    <w:rsid w:val="00221C5B"/>
    <w:rsid w:val="00221DEB"/>
    <w:rsid w:val="00221E0D"/>
    <w:rsid w:val="00221E28"/>
    <w:rsid w:val="00221FFE"/>
    <w:rsid w:val="00222357"/>
    <w:rsid w:val="00222A2E"/>
    <w:rsid w:val="002231CD"/>
    <w:rsid w:val="002233A1"/>
    <w:rsid w:val="002234DF"/>
    <w:rsid w:val="0022419F"/>
    <w:rsid w:val="00224299"/>
    <w:rsid w:val="00224B09"/>
    <w:rsid w:val="0022546F"/>
    <w:rsid w:val="00225522"/>
    <w:rsid w:val="00225CB2"/>
    <w:rsid w:val="00225E4E"/>
    <w:rsid w:val="00226190"/>
    <w:rsid w:val="002268ED"/>
    <w:rsid w:val="00226BD3"/>
    <w:rsid w:val="00226EB9"/>
    <w:rsid w:val="002271C0"/>
    <w:rsid w:val="00227242"/>
    <w:rsid w:val="002272A5"/>
    <w:rsid w:val="00227757"/>
    <w:rsid w:val="0023006B"/>
    <w:rsid w:val="0023042D"/>
    <w:rsid w:val="002308AE"/>
    <w:rsid w:val="00230AAB"/>
    <w:rsid w:val="002311A3"/>
    <w:rsid w:val="002314C7"/>
    <w:rsid w:val="0023154C"/>
    <w:rsid w:val="00231BE0"/>
    <w:rsid w:val="00231CD4"/>
    <w:rsid w:val="00231F7C"/>
    <w:rsid w:val="00232511"/>
    <w:rsid w:val="00232564"/>
    <w:rsid w:val="00232A3A"/>
    <w:rsid w:val="0023315C"/>
    <w:rsid w:val="00233275"/>
    <w:rsid w:val="002332EC"/>
    <w:rsid w:val="00233DDB"/>
    <w:rsid w:val="00233E29"/>
    <w:rsid w:val="00234089"/>
    <w:rsid w:val="002340D9"/>
    <w:rsid w:val="002342C9"/>
    <w:rsid w:val="00234425"/>
    <w:rsid w:val="0023445B"/>
    <w:rsid w:val="00234F81"/>
    <w:rsid w:val="00235060"/>
    <w:rsid w:val="002353FA"/>
    <w:rsid w:val="00235407"/>
    <w:rsid w:val="00235583"/>
    <w:rsid w:val="002355F5"/>
    <w:rsid w:val="002356A0"/>
    <w:rsid w:val="00235B35"/>
    <w:rsid w:val="002363CA"/>
    <w:rsid w:val="002365B8"/>
    <w:rsid w:val="00237345"/>
    <w:rsid w:val="00237677"/>
    <w:rsid w:val="00237B33"/>
    <w:rsid w:val="00237C00"/>
    <w:rsid w:val="00237E3D"/>
    <w:rsid w:val="00240866"/>
    <w:rsid w:val="00240907"/>
    <w:rsid w:val="00240E91"/>
    <w:rsid w:val="00241BC1"/>
    <w:rsid w:val="00241C04"/>
    <w:rsid w:val="00241E0C"/>
    <w:rsid w:val="00241FE0"/>
    <w:rsid w:val="002420A1"/>
    <w:rsid w:val="00242130"/>
    <w:rsid w:val="00242640"/>
    <w:rsid w:val="00242EC8"/>
    <w:rsid w:val="0024337C"/>
    <w:rsid w:val="00243AFD"/>
    <w:rsid w:val="00243B0E"/>
    <w:rsid w:val="00243B6D"/>
    <w:rsid w:val="00243C81"/>
    <w:rsid w:val="0024417C"/>
    <w:rsid w:val="0024494E"/>
    <w:rsid w:val="00244D2A"/>
    <w:rsid w:val="00245628"/>
    <w:rsid w:val="00245763"/>
    <w:rsid w:val="00245AE6"/>
    <w:rsid w:val="0024602C"/>
    <w:rsid w:val="002463D7"/>
    <w:rsid w:val="0024645E"/>
    <w:rsid w:val="002469C1"/>
    <w:rsid w:val="00247150"/>
    <w:rsid w:val="00247225"/>
    <w:rsid w:val="002478AA"/>
    <w:rsid w:val="00247918"/>
    <w:rsid w:val="002501DB"/>
    <w:rsid w:val="00250243"/>
    <w:rsid w:val="00250300"/>
    <w:rsid w:val="00250317"/>
    <w:rsid w:val="00250448"/>
    <w:rsid w:val="002509C4"/>
    <w:rsid w:val="00250B04"/>
    <w:rsid w:val="00250DDA"/>
    <w:rsid w:val="002510FD"/>
    <w:rsid w:val="00251544"/>
    <w:rsid w:val="00251C4B"/>
    <w:rsid w:val="00251EAF"/>
    <w:rsid w:val="002522A4"/>
    <w:rsid w:val="002522A7"/>
    <w:rsid w:val="002524C4"/>
    <w:rsid w:val="00252AAD"/>
    <w:rsid w:val="00252F32"/>
    <w:rsid w:val="00253000"/>
    <w:rsid w:val="00253306"/>
    <w:rsid w:val="00253704"/>
    <w:rsid w:val="00253F5F"/>
    <w:rsid w:val="00254115"/>
    <w:rsid w:val="00254267"/>
    <w:rsid w:val="0025459A"/>
    <w:rsid w:val="002547BE"/>
    <w:rsid w:val="00254DEC"/>
    <w:rsid w:val="00254FCF"/>
    <w:rsid w:val="0025514C"/>
    <w:rsid w:val="002557EF"/>
    <w:rsid w:val="00255A35"/>
    <w:rsid w:val="00255BD2"/>
    <w:rsid w:val="00255C9A"/>
    <w:rsid w:val="00255E95"/>
    <w:rsid w:val="0025606B"/>
    <w:rsid w:val="002561D1"/>
    <w:rsid w:val="002568C7"/>
    <w:rsid w:val="00256AA8"/>
    <w:rsid w:val="00257809"/>
    <w:rsid w:val="0025793B"/>
    <w:rsid w:val="00257BBE"/>
    <w:rsid w:val="00257BC1"/>
    <w:rsid w:val="00257C0C"/>
    <w:rsid w:val="00260A17"/>
    <w:rsid w:val="00260DDC"/>
    <w:rsid w:val="00260E77"/>
    <w:rsid w:val="0026126E"/>
    <w:rsid w:val="002612AA"/>
    <w:rsid w:val="002615FC"/>
    <w:rsid w:val="0026177F"/>
    <w:rsid w:val="00261992"/>
    <w:rsid w:val="00261A3E"/>
    <w:rsid w:val="00261B5D"/>
    <w:rsid w:val="00262134"/>
    <w:rsid w:val="0026252B"/>
    <w:rsid w:val="00262B74"/>
    <w:rsid w:val="00262C3B"/>
    <w:rsid w:val="002630B0"/>
    <w:rsid w:val="00263252"/>
    <w:rsid w:val="0026333D"/>
    <w:rsid w:val="0026340A"/>
    <w:rsid w:val="00263D4E"/>
    <w:rsid w:val="00263D4F"/>
    <w:rsid w:val="00264244"/>
    <w:rsid w:val="00264541"/>
    <w:rsid w:val="00264791"/>
    <w:rsid w:val="00264876"/>
    <w:rsid w:val="00264919"/>
    <w:rsid w:val="00264ACA"/>
    <w:rsid w:val="00265362"/>
    <w:rsid w:val="002660CB"/>
    <w:rsid w:val="00266126"/>
    <w:rsid w:val="00266C29"/>
    <w:rsid w:val="00267C24"/>
    <w:rsid w:val="00267F5B"/>
    <w:rsid w:val="002704BD"/>
    <w:rsid w:val="002706D8"/>
    <w:rsid w:val="00270A7A"/>
    <w:rsid w:val="00271170"/>
    <w:rsid w:val="00272279"/>
    <w:rsid w:val="002726B8"/>
    <w:rsid w:val="002730DC"/>
    <w:rsid w:val="00273353"/>
    <w:rsid w:val="00273517"/>
    <w:rsid w:val="00273521"/>
    <w:rsid w:val="00273B18"/>
    <w:rsid w:val="00273F18"/>
    <w:rsid w:val="002746E4"/>
    <w:rsid w:val="00274765"/>
    <w:rsid w:val="00274832"/>
    <w:rsid w:val="00274897"/>
    <w:rsid w:val="002749BD"/>
    <w:rsid w:val="00275E27"/>
    <w:rsid w:val="00276EA5"/>
    <w:rsid w:val="002770C2"/>
    <w:rsid w:val="00277136"/>
    <w:rsid w:val="002772E8"/>
    <w:rsid w:val="002773F2"/>
    <w:rsid w:val="0027763D"/>
    <w:rsid w:val="002776BD"/>
    <w:rsid w:val="002778E3"/>
    <w:rsid w:val="00277A48"/>
    <w:rsid w:val="00277D34"/>
    <w:rsid w:val="00277D40"/>
    <w:rsid w:val="00277F7C"/>
    <w:rsid w:val="00280435"/>
    <w:rsid w:val="0028044C"/>
    <w:rsid w:val="002806F5"/>
    <w:rsid w:val="00280AA7"/>
    <w:rsid w:val="00280D1E"/>
    <w:rsid w:val="00280E86"/>
    <w:rsid w:val="0028101B"/>
    <w:rsid w:val="002814E5"/>
    <w:rsid w:val="00281566"/>
    <w:rsid w:val="0028159D"/>
    <w:rsid w:val="002816F0"/>
    <w:rsid w:val="0028174B"/>
    <w:rsid w:val="00281A52"/>
    <w:rsid w:val="00281EE1"/>
    <w:rsid w:val="002825AF"/>
    <w:rsid w:val="002825CF"/>
    <w:rsid w:val="00282A4E"/>
    <w:rsid w:val="00282B20"/>
    <w:rsid w:val="00282B31"/>
    <w:rsid w:val="00282CCC"/>
    <w:rsid w:val="002838B9"/>
    <w:rsid w:val="00283A5B"/>
    <w:rsid w:val="00283C21"/>
    <w:rsid w:val="00283DA4"/>
    <w:rsid w:val="00284153"/>
    <w:rsid w:val="00284440"/>
    <w:rsid w:val="002845D5"/>
    <w:rsid w:val="00284D39"/>
    <w:rsid w:val="0028507E"/>
    <w:rsid w:val="002856A0"/>
    <w:rsid w:val="0028644B"/>
    <w:rsid w:val="0028644E"/>
    <w:rsid w:val="00286634"/>
    <w:rsid w:val="0028680E"/>
    <w:rsid w:val="00286EF5"/>
    <w:rsid w:val="002872AE"/>
    <w:rsid w:val="002877B0"/>
    <w:rsid w:val="002879BF"/>
    <w:rsid w:val="00287BDE"/>
    <w:rsid w:val="00287F17"/>
    <w:rsid w:val="00287F1D"/>
    <w:rsid w:val="002900C4"/>
    <w:rsid w:val="00290265"/>
    <w:rsid w:val="00290A63"/>
    <w:rsid w:val="00290F9B"/>
    <w:rsid w:val="00291383"/>
    <w:rsid w:val="00291698"/>
    <w:rsid w:val="00291939"/>
    <w:rsid w:val="00291990"/>
    <w:rsid w:val="002919D6"/>
    <w:rsid w:val="00291A22"/>
    <w:rsid w:val="00291C11"/>
    <w:rsid w:val="00291C53"/>
    <w:rsid w:val="002923F3"/>
    <w:rsid w:val="00292486"/>
    <w:rsid w:val="00292602"/>
    <w:rsid w:val="00292BA1"/>
    <w:rsid w:val="00292DB7"/>
    <w:rsid w:val="00293224"/>
    <w:rsid w:val="0029329D"/>
    <w:rsid w:val="0029364F"/>
    <w:rsid w:val="00293872"/>
    <w:rsid w:val="00293B65"/>
    <w:rsid w:val="00293C57"/>
    <w:rsid w:val="00293D53"/>
    <w:rsid w:val="00293DC7"/>
    <w:rsid w:val="00294241"/>
    <w:rsid w:val="0029426E"/>
    <w:rsid w:val="00294342"/>
    <w:rsid w:val="0029459D"/>
    <w:rsid w:val="0029468B"/>
    <w:rsid w:val="002946FD"/>
    <w:rsid w:val="00294E5C"/>
    <w:rsid w:val="002955E3"/>
    <w:rsid w:val="0029567E"/>
    <w:rsid w:val="00295869"/>
    <w:rsid w:val="00295ACD"/>
    <w:rsid w:val="00295CFD"/>
    <w:rsid w:val="00295E33"/>
    <w:rsid w:val="00296031"/>
    <w:rsid w:val="002961B5"/>
    <w:rsid w:val="00296335"/>
    <w:rsid w:val="00296470"/>
    <w:rsid w:val="00296EF0"/>
    <w:rsid w:val="00296EF7"/>
    <w:rsid w:val="00296F0F"/>
    <w:rsid w:val="002975DF"/>
    <w:rsid w:val="00297766"/>
    <w:rsid w:val="002A0042"/>
    <w:rsid w:val="002A04B7"/>
    <w:rsid w:val="002A0F13"/>
    <w:rsid w:val="002A109A"/>
    <w:rsid w:val="002A18EB"/>
    <w:rsid w:val="002A1C45"/>
    <w:rsid w:val="002A1E93"/>
    <w:rsid w:val="002A2316"/>
    <w:rsid w:val="002A2597"/>
    <w:rsid w:val="002A2BC8"/>
    <w:rsid w:val="002A2F93"/>
    <w:rsid w:val="002A32B1"/>
    <w:rsid w:val="002A379E"/>
    <w:rsid w:val="002A3886"/>
    <w:rsid w:val="002A3DFE"/>
    <w:rsid w:val="002A3F0B"/>
    <w:rsid w:val="002A45E6"/>
    <w:rsid w:val="002A4B51"/>
    <w:rsid w:val="002A4D28"/>
    <w:rsid w:val="002A4E41"/>
    <w:rsid w:val="002A5046"/>
    <w:rsid w:val="002A53A0"/>
    <w:rsid w:val="002A542C"/>
    <w:rsid w:val="002A5661"/>
    <w:rsid w:val="002A5932"/>
    <w:rsid w:val="002A59E3"/>
    <w:rsid w:val="002A5DFD"/>
    <w:rsid w:val="002A643F"/>
    <w:rsid w:val="002A6440"/>
    <w:rsid w:val="002A6A38"/>
    <w:rsid w:val="002A6C5D"/>
    <w:rsid w:val="002A716A"/>
    <w:rsid w:val="002A72AD"/>
    <w:rsid w:val="002A73AB"/>
    <w:rsid w:val="002A76AB"/>
    <w:rsid w:val="002A7C19"/>
    <w:rsid w:val="002B0069"/>
    <w:rsid w:val="002B015A"/>
    <w:rsid w:val="002B0502"/>
    <w:rsid w:val="002B056A"/>
    <w:rsid w:val="002B059B"/>
    <w:rsid w:val="002B0BAB"/>
    <w:rsid w:val="002B11E4"/>
    <w:rsid w:val="002B1B56"/>
    <w:rsid w:val="002B1EF5"/>
    <w:rsid w:val="002B20F5"/>
    <w:rsid w:val="002B2C1F"/>
    <w:rsid w:val="002B3254"/>
    <w:rsid w:val="002B339B"/>
    <w:rsid w:val="002B399D"/>
    <w:rsid w:val="002B3BAA"/>
    <w:rsid w:val="002B3E2B"/>
    <w:rsid w:val="002B40B9"/>
    <w:rsid w:val="002B41B0"/>
    <w:rsid w:val="002B42BE"/>
    <w:rsid w:val="002B4408"/>
    <w:rsid w:val="002B4854"/>
    <w:rsid w:val="002B4FB7"/>
    <w:rsid w:val="002B5209"/>
    <w:rsid w:val="002B5296"/>
    <w:rsid w:val="002B564A"/>
    <w:rsid w:val="002B5AC2"/>
    <w:rsid w:val="002B5D69"/>
    <w:rsid w:val="002B5F4C"/>
    <w:rsid w:val="002B60E9"/>
    <w:rsid w:val="002B6AD6"/>
    <w:rsid w:val="002B6B8F"/>
    <w:rsid w:val="002B6B9E"/>
    <w:rsid w:val="002B6DBC"/>
    <w:rsid w:val="002B70ED"/>
    <w:rsid w:val="002B72C5"/>
    <w:rsid w:val="002B732E"/>
    <w:rsid w:val="002B78B9"/>
    <w:rsid w:val="002B797F"/>
    <w:rsid w:val="002B7A7F"/>
    <w:rsid w:val="002B7B77"/>
    <w:rsid w:val="002C04DE"/>
    <w:rsid w:val="002C0656"/>
    <w:rsid w:val="002C0A92"/>
    <w:rsid w:val="002C0C5E"/>
    <w:rsid w:val="002C0D3D"/>
    <w:rsid w:val="002C0FEA"/>
    <w:rsid w:val="002C15DE"/>
    <w:rsid w:val="002C25F6"/>
    <w:rsid w:val="002C2883"/>
    <w:rsid w:val="002C2CDA"/>
    <w:rsid w:val="002C317B"/>
    <w:rsid w:val="002C3A2C"/>
    <w:rsid w:val="002C3AE9"/>
    <w:rsid w:val="002C4224"/>
    <w:rsid w:val="002C42A6"/>
    <w:rsid w:val="002C4796"/>
    <w:rsid w:val="002C4850"/>
    <w:rsid w:val="002C4B8C"/>
    <w:rsid w:val="002C4DB9"/>
    <w:rsid w:val="002C4F52"/>
    <w:rsid w:val="002C5368"/>
    <w:rsid w:val="002C5678"/>
    <w:rsid w:val="002C58A1"/>
    <w:rsid w:val="002C5C49"/>
    <w:rsid w:val="002C5D16"/>
    <w:rsid w:val="002C5DFD"/>
    <w:rsid w:val="002C5E5A"/>
    <w:rsid w:val="002C6CA5"/>
    <w:rsid w:val="002C6FC4"/>
    <w:rsid w:val="002D0068"/>
    <w:rsid w:val="002D0622"/>
    <w:rsid w:val="002D0738"/>
    <w:rsid w:val="002D0B27"/>
    <w:rsid w:val="002D0E91"/>
    <w:rsid w:val="002D1357"/>
    <w:rsid w:val="002D19AB"/>
    <w:rsid w:val="002D1E2C"/>
    <w:rsid w:val="002D20E8"/>
    <w:rsid w:val="002D20EC"/>
    <w:rsid w:val="002D2778"/>
    <w:rsid w:val="002D2A2D"/>
    <w:rsid w:val="002D2E92"/>
    <w:rsid w:val="002D3171"/>
    <w:rsid w:val="002D377E"/>
    <w:rsid w:val="002D3934"/>
    <w:rsid w:val="002D3E48"/>
    <w:rsid w:val="002D40A0"/>
    <w:rsid w:val="002D44A4"/>
    <w:rsid w:val="002D4C88"/>
    <w:rsid w:val="002D4FBB"/>
    <w:rsid w:val="002D52AD"/>
    <w:rsid w:val="002D5836"/>
    <w:rsid w:val="002D592A"/>
    <w:rsid w:val="002D5B16"/>
    <w:rsid w:val="002D5CBA"/>
    <w:rsid w:val="002D5CF8"/>
    <w:rsid w:val="002D6367"/>
    <w:rsid w:val="002D6932"/>
    <w:rsid w:val="002D6EF4"/>
    <w:rsid w:val="002D750F"/>
    <w:rsid w:val="002D75C4"/>
    <w:rsid w:val="002D7A8A"/>
    <w:rsid w:val="002E0AE2"/>
    <w:rsid w:val="002E0B23"/>
    <w:rsid w:val="002E0D2E"/>
    <w:rsid w:val="002E0E4C"/>
    <w:rsid w:val="002E0FD9"/>
    <w:rsid w:val="002E10E3"/>
    <w:rsid w:val="002E111B"/>
    <w:rsid w:val="002E188C"/>
    <w:rsid w:val="002E1F51"/>
    <w:rsid w:val="002E1FA3"/>
    <w:rsid w:val="002E2122"/>
    <w:rsid w:val="002E2425"/>
    <w:rsid w:val="002E2480"/>
    <w:rsid w:val="002E2742"/>
    <w:rsid w:val="002E349A"/>
    <w:rsid w:val="002E396E"/>
    <w:rsid w:val="002E42DD"/>
    <w:rsid w:val="002E46C0"/>
    <w:rsid w:val="002E476C"/>
    <w:rsid w:val="002E4F63"/>
    <w:rsid w:val="002E5075"/>
    <w:rsid w:val="002E55C2"/>
    <w:rsid w:val="002E5708"/>
    <w:rsid w:val="002E57B9"/>
    <w:rsid w:val="002E5FF7"/>
    <w:rsid w:val="002E6166"/>
    <w:rsid w:val="002E6734"/>
    <w:rsid w:val="002E67BC"/>
    <w:rsid w:val="002E6967"/>
    <w:rsid w:val="002E71FA"/>
    <w:rsid w:val="002E7B1A"/>
    <w:rsid w:val="002E7BF3"/>
    <w:rsid w:val="002E7C3D"/>
    <w:rsid w:val="002F0704"/>
    <w:rsid w:val="002F07BE"/>
    <w:rsid w:val="002F0DD4"/>
    <w:rsid w:val="002F1211"/>
    <w:rsid w:val="002F1E6F"/>
    <w:rsid w:val="002F2095"/>
    <w:rsid w:val="002F2896"/>
    <w:rsid w:val="002F2A9A"/>
    <w:rsid w:val="002F3061"/>
    <w:rsid w:val="002F32D4"/>
    <w:rsid w:val="002F3476"/>
    <w:rsid w:val="002F36FD"/>
    <w:rsid w:val="002F371E"/>
    <w:rsid w:val="002F3C16"/>
    <w:rsid w:val="002F3DF6"/>
    <w:rsid w:val="002F42D6"/>
    <w:rsid w:val="002F455D"/>
    <w:rsid w:val="002F4777"/>
    <w:rsid w:val="002F4950"/>
    <w:rsid w:val="002F4EBE"/>
    <w:rsid w:val="002F51E6"/>
    <w:rsid w:val="002F5BC2"/>
    <w:rsid w:val="002F60AC"/>
    <w:rsid w:val="002F6252"/>
    <w:rsid w:val="002F661C"/>
    <w:rsid w:val="002F66CE"/>
    <w:rsid w:val="002F67CB"/>
    <w:rsid w:val="002F6B8B"/>
    <w:rsid w:val="002F6BBA"/>
    <w:rsid w:val="002F6D85"/>
    <w:rsid w:val="002F7015"/>
    <w:rsid w:val="002F70DF"/>
    <w:rsid w:val="002F7261"/>
    <w:rsid w:val="002F754D"/>
    <w:rsid w:val="002F7766"/>
    <w:rsid w:val="002F7B3A"/>
    <w:rsid w:val="00300F1E"/>
    <w:rsid w:val="00300F4B"/>
    <w:rsid w:val="00301807"/>
    <w:rsid w:val="0030188E"/>
    <w:rsid w:val="00301A72"/>
    <w:rsid w:val="00301B34"/>
    <w:rsid w:val="00301C17"/>
    <w:rsid w:val="00301D5B"/>
    <w:rsid w:val="00301F77"/>
    <w:rsid w:val="00301FEA"/>
    <w:rsid w:val="00302599"/>
    <w:rsid w:val="00302869"/>
    <w:rsid w:val="003028C1"/>
    <w:rsid w:val="0030290C"/>
    <w:rsid w:val="00302A5D"/>
    <w:rsid w:val="00303036"/>
    <w:rsid w:val="003032E7"/>
    <w:rsid w:val="003034CD"/>
    <w:rsid w:val="00303519"/>
    <w:rsid w:val="003041C4"/>
    <w:rsid w:val="00304657"/>
    <w:rsid w:val="003048F5"/>
    <w:rsid w:val="00304C68"/>
    <w:rsid w:val="00304CB4"/>
    <w:rsid w:val="00304D49"/>
    <w:rsid w:val="00304E0C"/>
    <w:rsid w:val="00305393"/>
    <w:rsid w:val="003059DA"/>
    <w:rsid w:val="0030600E"/>
    <w:rsid w:val="003061D6"/>
    <w:rsid w:val="003061FF"/>
    <w:rsid w:val="00306404"/>
    <w:rsid w:val="0030748A"/>
    <w:rsid w:val="003075E6"/>
    <w:rsid w:val="00307B27"/>
    <w:rsid w:val="00307F1F"/>
    <w:rsid w:val="00307F38"/>
    <w:rsid w:val="003101A8"/>
    <w:rsid w:val="00310525"/>
    <w:rsid w:val="00310635"/>
    <w:rsid w:val="00310714"/>
    <w:rsid w:val="00310BB4"/>
    <w:rsid w:val="00310BF8"/>
    <w:rsid w:val="00310C44"/>
    <w:rsid w:val="00310CF1"/>
    <w:rsid w:val="00311206"/>
    <w:rsid w:val="0031145B"/>
    <w:rsid w:val="003117FE"/>
    <w:rsid w:val="003118C8"/>
    <w:rsid w:val="00311958"/>
    <w:rsid w:val="00311D01"/>
    <w:rsid w:val="00312023"/>
    <w:rsid w:val="003121F7"/>
    <w:rsid w:val="003124D9"/>
    <w:rsid w:val="00312986"/>
    <w:rsid w:val="00313195"/>
    <w:rsid w:val="003131C9"/>
    <w:rsid w:val="003146B8"/>
    <w:rsid w:val="00314AEB"/>
    <w:rsid w:val="00314E49"/>
    <w:rsid w:val="00315111"/>
    <w:rsid w:val="003152FD"/>
    <w:rsid w:val="003157CF"/>
    <w:rsid w:val="00315A16"/>
    <w:rsid w:val="00315E08"/>
    <w:rsid w:val="00315E2C"/>
    <w:rsid w:val="003163EA"/>
    <w:rsid w:val="003164B1"/>
    <w:rsid w:val="00316D21"/>
    <w:rsid w:val="00317746"/>
    <w:rsid w:val="00317B04"/>
    <w:rsid w:val="00320CC9"/>
    <w:rsid w:val="00320E72"/>
    <w:rsid w:val="00320FCB"/>
    <w:rsid w:val="003212D9"/>
    <w:rsid w:val="0032144F"/>
    <w:rsid w:val="00321910"/>
    <w:rsid w:val="0032198D"/>
    <w:rsid w:val="003226AD"/>
    <w:rsid w:val="00322E8E"/>
    <w:rsid w:val="00322F70"/>
    <w:rsid w:val="0032340C"/>
    <w:rsid w:val="00323E1C"/>
    <w:rsid w:val="00323E4C"/>
    <w:rsid w:val="00323EA4"/>
    <w:rsid w:val="003245E3"/>
    <w:rsid w:val="00324677"/>
    <w:rsid w:val="003247F1"/>
    <w:rsid w:val="00324BA0"/>
    <w:rsid w:val="003250D6"/>
    <w:rsid w:val="00325EBF"/>
    <w:rsid w:val="003260B5"/>
    <w:rsid w:val="00326202"/>
    <w:rsid w:val="00326384"/>
    <w:rsid w:val="00326A63"/>
    <w:rsid w:val="00326C7F"/>
    <w:rsid w:val="00326D75"/>
    <w:rsid w:val="00326E9E"/>
    <w:rsid w:val="003271B1"/>
    <w:rsid w:val="00327718"/>
    <w:rsid w:val="00327C95"/>
    <w:rsid w:val="0033008E"/>
    <w:rsid w:val="00330508"/>
    <w:rsid w:val="003306BD"/>
    <w:rsid w:val="003306D0"/>
    <w:rsid w:val="00330F15"/>
    <w:rsid w:val="0033134D"/>
    <w:rsid w:val="003314D0"/>
    <w:rsid w:val="00331CE7"/>
    <w:rsid w:val="00332354"/>
    <w:rsid w:val="00332828"/>
    <w:rsid w:val="00332912"/>
    <w:rsid w:val="00332A9E"/>
    <w:rsid w:val="00333527"/>
    <w:rsid w:val="0033384F"/>
    <w:rsid w:val="00333AF7"/>
    <w:rsid w:val="00333D36"/>
    <w:rsid w:val="00334528"/>
    <w:rsid w:val="00334990"/>
    <w:rsid w:val="00334A9C"/>
    <w:rsid w:val="00334BC4"/>
    <w:rsid w:val="00334F6C"/>
    <w:rsid w:val="003358B7"/>
    <w:rsid w:val="0033605C"/>
    <w:rsid w:val="0033605F"/>
    <w:rsid w:val="00336528"/>
    <w:rsid w:val="003366FD"/>
    <w:rsid w:val="00336CBA"/>
    <w:rsid w:val="003371A7"/>
    <w:rsid w:val="003373CF"/>
    <w:rsid w:val="0033784D"/>
    <w:rsid w:val="003378B9"/>
    <w:rsid w:val="00337AE0"/>
    <w:rsid w:val="00337F34"/>
    <w:rsid w:val="00337F53"/>
    <w:rsid w:val="00340C14"/>
    <w:rsid w:val="00340C19"/>
    <w:rsid w:val="00340C65"/>
    <w:rsid w:val="00340E97"/>
    <w:rsid w:val="00341006"/>
    <w:rsid w:val="003411AD"/>
    <w:rsid w:val="003412F7"/>
    <w:rsid w:val="003415F7"/>
    <w:rsid w:val="003415F9"/>
    <w:rsid w:val="00341666"/>
    <w:rsid w:val="00341743"/>
    <w:rsid w:val="003417A2"/>
    <w:rsid w:val="003418C6"/>
    <w:rsid w:val="00341E3E"/>
    <w:rsid w:val="00341F2E"/>
    <w:rsid w:val="00342365"/>
    <w:rsid w:val="003429A6"/>
    <w:rsid w:val="00342AD4"/>
    <w:rsid w:val="00342D7B"/>
    <w:rsid w:val="00342FC0"/>
    <w:rsid w:val="00343010"/>
    <w:rsid w:val="0034330F"/>
    <w:rsid w:val="0034336A"/>
    <w:rsid w:val="003436B5"/>
    <w:rsid w:val="0034404C"/>
    <w:rsid w:val="003448F3"/>
    <w:rsid w:val="00345059"/>
    <w:rsid w:val="00345871"/>
    <w:rsid w:val="003459A4"/>
    <w:rsid w:val="00345A47"/>
    <w:rsid w:val="00345E18"/>
    <w:rsid w:val="0034613F"/>
    <w:rsid w:val="0034652F"/>
    <w:rsid w:val="00346E17"/>
    <w:rsid w:val="0034721E"/>
    <w:rsid w:val="003474D7"/>
    <w:rsid w:val="003478F1"/>
    <w:rsid w:val="00347C61"/>
    <w:rsid w:val="00347D2A"/>
    <w:rsid w:val="00347E3B"/>
    <w:rsid w:val="00347FC0"/>
    <w:rsid w:val="00350259"/>
    <w:rsid w:val="00350339"/>
    <w:rsid w:val="003505C1"/>
    <w:rsid w:val="0035082C"/>
    <w:rsid w:val="00350A21"/>
    <w:rsid w:val="00350CA1"/>
    <w:rsid w:val="00350F72"/>
    <w:rsid w:val="003512CC"/>
    <w:rsid w:val="003512D9"/>
    <w:rsid w:val="003515FE"/>
    <w:rsid w:val="00351D98"/>
    <w:rsid w:val="00351DDA"/>
    <w:rsid w:val="00351ECD"/>
    <w:rsid w:val="0035209A"/>
    <w:rsid w:val="00352306"/>
    <w:rsid w:val="00352357"/>
    <w:rsid w:val="0035261F"/>
    <w:rsid w:val="003528B3"/>
    <w:rsid w:val="00353057"/>
    <w:rsid w:val="00353881"/>
    <w:rsid w:val="00354069"/>
    <w:rsid w:val="003547A8"/>
    <w:rsid w:val="0035481F"/>
    <w:rsid w:val="00354878"/>
    <w:rsid w:val="003548F9"/>
    <w:rsid w:val="00354A76"/>
    <w:rsid w:val="00354AEE"/>
    <w:rsid w:val="00354C9F"/>
    <w:rsid w:val="00354D96"/>
    <w:rsid w:val="003551E3"/>
    <w:rsid w:val="00355634"/>
    <w:rsid w:val="0035565F"/>
    <w:rsid w:val="0035568E"/>
    <w:rsid w:val="0035593E"/>
    <w:rsid w:val="003559E7"/>
    <w:rsid w:val="00355D81"/>
    <w:rsid w:val="00355DA2"/>
    <w:rsid w:val="00356049"/>
    <w:rsid w:val="003561B9"/>
    <w:rsid w:val="00356423"/>
    <w:rsid w:val="0035674D"/>
    <w:rsid w:val="00356860"/>
    <w:rsid w:val="00356AF0"/>
    <w:rsid w:val="00356B91"/>
    <w:rsid w:val="00356DF7"/>
    <w:rsid w:val="0035713E"/>
    <w:rsid w:val="003571C8"/>
    <w:rsid w:val="00357431"/>
    <w:rsid w:val="00357562"/>
    <w:rsid w:val="00357973"/>
    <w:rsid w:val="00357DEC"/>
    <w:rsid w:val="003602F7"/>
    <w:rsid w:val="0036037F"/>
    <w:rsid w:val="00360AC4"/>
    <w:rsid w:val="00360DAA"/>
    <w:rsid w:val="00360F3E"/>
    <w:rsid w:val="00361178"/>
    <w:rsid w:val="00361250"/>
    <w:rsid w:val="0036173F"/>
    <w:rsid w:val="00361B48"/>
    <w:rsid w:val="00361B8B"/>
    <w:rsid w:val="00361C12"/>
    <w:rsid w:val="00361C24"/>
    <w:rsid w:val="00361D6F"/>
    <w:rsid w:val="0036202D"/>
    <w:rsid w:val="003620F5"/>
    <w:rsid w:val="003629EA"/>
    <w:rsid w:val="003634DC"/>
    <w:rsid w:val="003636C2"/>
    <w:rsid w:val="00364182"/>
    <w:rsid w:val="003641DD"/>
    <w:rsid w:val="00364531"/>
    <w:rsid w:val="00364602"/>
    <w:rsid w:val="00364AA0"/>
    <w:rsid w:val="00364CC1"/>
    <w:rsid w:val="00365515"/>
    <w:rsid w:val="00365992"/>
    <w:rsid w:val="00365A9D"/>
    <w:rsid w:val="00365AA2"/>
    <w:rsid w:val="00365F08"/>
    <w:rsid w:val="0036619D"/>
    <w:rsid w:val="003662B3"/>
    <w:rsid w:val="00366532"/>
    <w:rsid w:val="00366BA0"/>
    <w:rsid w:val="00366F3E"/>
    <w:rsid w:val="003671C6"/>
    <w:rsid w:val="003671EE"/>
    <w:rsid w:val="0036724F"/>
    <w:rsid w:val="00367C86"/>
    <w:rsid w:val="00367D68"/>
    <w:rsid w:val="0037081A"/>
    <w:rsid w:val="00370B99"/>
    <w:rsid w:val="00370DDF"/>
    <w:rsid w:val="00370EC7"/>
    <w:rsid w:val="00370F56"/>
    <w:rsid w:val="003713D9"/>
    <w:rsid w:val="003723B7"/>
    <w:rsid w:val="0037243F"/>
    <w:rsid w:val="003725A9"/>
    <w:rsid w:val="00372C06"/>
    <w:rsid w:val="00372CCE"/>
    <w:rsid w:val="0037393F"/>
    <w:rsid w:val="003741B6"/>
    <w:rsid w:val="0037428F"/>
    <w:rsid w:val="00374485"/>
    <w:rsid w:val="00374DA0"/>
    <w:rsid w:val="00374DDA"/>
    <w:rsid w:val="0037504D"/>
    <w:rsid w:val="003754AE"/>
    <w:rsid w:val="00375CD0"/>
    <w:rsid w:val="00375DED"/>
    <w:rsid w:val="0037601B"/>
    <w:rsid w:val="0037633F"/>
    <w:rsid w:val="0037644D"/>
    <w:rsid w:val="00376D1B"/>
    <w:rsid w:val="00376DCD"/>
    <w:rsid w:val="0037708E"/>
    <w:rsid w:val="0037712A"/>
    <w:rsid w:val="003775D1"/>
    <w:rsid w:val="00377868"/>
    <w:rsid w:val="00377A72"/>
    <w:rsid w:val="00377E42"/>
    <w:rsid w:val="00377EDC"/>
    <w:rsid w:val="0038014D"/>
    <w:rsid w:val="0038057C"/>
    <w:rsid w:val="00380702"/>
    <w:rsid w:val="00380967"/>
    <w:rsid w:val="00380BBE"/>
    <w:rsid w:val="0038114B"/>
    <w:rsid w:val="00381282"/>
    <w:rsid w:val="00381546"/>
    <w:rsid w:val="00381A1B"/>
    <w:rsid w:val="00381BFC"/>
    <w:rsid w:val="00381E6A"/>
    <w:rsid w:val="003820BF"/>
    <w:rsid w:val="00382622"/>
    <w:rsid w:val="003826FA"/>
    <w:rsid w:val="0038280B"/>
    <w:rsid w:val="00382F81"/>
    <w:rsid w:val="00382FF0"/>
    <w:rsid w:val="00383104"/>
    <w:rsid w:val="00383990"/>
    <w:rsid w:val="00383C36"/>
    <w:rsid w:val="003840F9"/>
    <w:rsid w:val="00384173"/>
    <w:rsid w:val="003847CD"/>
    <w:rsid w:val="00384B38"/>
    <w:rsid w:val="00384FFA"/>
    <w:rsid w:val="0038502F"/>
    <w:rsid w:val="0038592B"/>
    <w:rsid w:val="00385BA9"/>
    <w:rsid w:val="00385C75"/>
    <w:rsid w:val="00385E46"/>
    <w:rsid w:val="00385FFB"/>
    <w:rsid w:val="003869B7"/>
    <w:rsid w:val="00386F64"/>
    <w:rsid w:val="003876D5"/>
    <w:rsid w:val="003878DC"/>
    <w:rsid w:val="00387D55"/>
    <w:rsid w:val="00390282"/>
    <w:rsid w:val="00390540"/>
    <w:rsid w:val="00390D83"/>
    <w:rsid w:val="00390E9D"/>
    <w:rsid w:val="003911A1"/>
    <w:rsid w:val="003911CA"/>
    <w:rsid w:val="00391278"/>
    <w:rsid w:val="0039127A"/>
    <w:rsid w:val="00391858"/>
    <w:rsid w:val="00391ABA"/>
    <w:rsid w:val="00392854"/>
    <w:rsid w:val="00392B62"/>
    <w:rsid w:val="00392BF3"/>
    <w:rsid w:val="00392E88"/>
    <w:rsid w:val="0039314B"/>
    <w:rsid w:val="0039329A"/>
    <w:rsid w:val="003935D9"/>
    <w:rsid w:val="00393BD9"/>
    <w:rsid w:val="00393F46"/>
    <w:rsid w:val="00394105"/>
    <w:rsid w:val="00394328"/>
    <w:rsid w:val="00394A11"/>
    <w:rsid w:val="00394F29"/>
    <w:rsid w:val="00394F7B"/>
    <w:rsid w:val="00395105"/>
    <w:rsid w:val="00395593"/>
    <w:rsid w:val="00395645"/>
    <w:rsid w:val="00395866"/>
    <w:rsid w:val="00395964"/>
    <w:rsid w:val="00395D41"/>
    <w:rsid w:val="003962DB"/>
    <w:rsid w:val="003963C3"/>
    <w:rsid w:val="0039695E"/>
    <w:rsid w:val="00396F31"/>
    <w:rsid w:val="00397195"/>
    <w:rsid w:val="0039730E"/>
    <w:rsid w:val="00397B35"/>
    <w:rsid w:val="003A08A0"/>
    <w:rsid w:val="003A08CC"/>
    <w:rsid w:val="003A0BE6"/>
    <w:rsid w:val="003A0C56"/>
    <w:rsid w:val="003A1047"/>
    <w:rsid w:val="003A1538"/>
    <w:rsid w:val="003A1828"/>
    <w:rsid w:val="003A1D00"/>
    <w:rsid w:val="003A1F24"/>
    <w:rsid w:val="003A2472"/>
    <w:rsid w:val="003A29E6"/>
    <w:rsid w:val="003A2A07"/>
    <w:rsid w:val="003A2BAD"/>
    <w:rsid w:val="003A2D8F"/>
    <w:rsid w:val="003A2DE3"/>
    <w:rsid w:val="003A2E92"/>
    <w:rsid w:val="003A31FD"/>
    <w:rsid w:val="003A3403"/>
    <w:rsid w:val="003A36BC"/>
    <w:rsid w:val="003A38B9"/>
    <w:rsid w:val="003A3B30"/>
    <w:rsid w:val="003A3B4F"/>
    <w:rsid w:val="003A3BE0"/>
    <w:rsid w:val="003A40A5"/>
    <w:rsid w:val="003A41F3"/>
    <w:rsid w:val="003A44B1"/>
    <w:rsid w:val="003A4B00"/>
    <w:rsid w:val="003A4C79"/>
    <w:rsid w:val="003A4FA2"/>
    <w:rsid w:val="003A517D"/>
    <w:rsid w:val="003A519E"/>
    <w:rsid w:val="003A52BB"/>
    <w:rsid w:val="003A558C"/>
    <w:rsid w:val="003A57A8"/>
    <w:rsid w:val="003A586C"/>
    <w:rsid w:val="003A61BD"/>
    <w:rsid w:val="003A6F6B"/>
    <w:rsid w:val="003A73B6"/>
    <w:rsid w:val="003A799E"/>
    <w:rsid w:val="003A7C89"/>
    <w:rsid w:val="003B03B6"/>
    <w:rsid w:val="003B0557"/>
    <w:rsid w:val="003B10C1"/>
    <w:rsid w:val="003B11D6"/>
    <w:rsid w:val="003B1275"/>
    <w:rsid w:val="003B1759"/>
    <w:rsid w:val="003B1E70"/>
    <w:rsid w:val="003B215B"/>
    <w:rsid w:val="003B2A89"/>
    <w:rsid w:val="003B2E20"/>
    <w:rsid w:val="003B36A0"/>
    <w:rsid w:val="003B3887"/>
    <w:rsid w:val="003B3DB8"/>
    <w:rsid w:val="003B3F55"/>
    <w:rsid w:val="003B3FBD"/>
    <w:rsid w:val="003B4106"/>
    <w:rsid w:val="003B4802"/>
    <w:rsid w:val="003B5408"/>
    <w:rsid w:val="003B54B0"/>
    <w:rsid w:val="003B5610"/>
    <w:rsid w:val="003B5737"/>
    <w:rsid w:val="003B599F"/>
    <w:rsid w:val="003B5BAD"/>
    <w:rsid w:val="003B5DB8"/>
    <w:rsid w:val="003B5E1D"/>
    <w:rsid w:val="003B6056"/>
    <w:rsid w:val="003B6531"/>
    <w:rsid w:val="003B66D5"/>
    <w:rsid w:val="003B6AAB"/>
    <w:rsid w:val="003B6D00"/>
    <w:rsid w:val="003B738D"/>
    <w:rsid w:val="003B75B9"/>
    <w:rsid w:val="003B7C5E"/>
    <w:rsid w:val="003B7E10"/>
    <w:rsid w:val="003C0268"/>
    <w:rsid w:val="003C065C"/>
    <w:rsid w:val="003C0FEB"/>
    <w:rsid w:val="003C12B9"/>
    <w:rsid w:val="003C14E5"/>
    <w:rsid w:val="003C1A8D"/>
    <w:rsid w:val="003C1AC4"/>
    <w:rsid w:val="003C22E8"/>
    <w:rsid w:val="003C2509"/>
    <w:rsid w:val="003C28B1"/>
    <w:rsid w:val="003C2D2C"/>
    <w:rsid w:val="003C35CB"/>
    <w:rsid w:val="003C3665"/>
    <w:rsid w:val="003C38CC"/>
    <w:rsid w:val="003C3C40"/>
    <w:rsid w:val="003C4100"/>
    <w:rsid w:val="003C4174"/>
    <w:rsid w:val="003C429D"/>
    <w:rsid w:val="003C5502"/>
    <w:rsid w:val="003C5826"/>
    <w:rsid w:val="003C59CF"/>
    <w:rsid w:val="003C5AE0"/>
    <w:rsid w:val="003C5BC5"/>
    <w:rsid w:val="003C5C89"/>
    <w:rsid w:val="003C5EB1"/>
    <w:rsid w:val="003C6498"/>
    <w:rsid w:val="003C6911"/>
    <w:rsid w:val="003C75E4"/>
    <w:rsid w:val="003C7E5A"/>
    <w:rsid w:val="003D011D"/>
    <w:rsid w:val="003D07EF"/>
    <w:rsid w:val="003D0C9E"/>
    <w:rsid w:val="003D0CDB"/>
    <w:rsid w:val="003D0D4B"/>
    <w:rsid w:val="003D0EF7"/>
    <w:rsid w:val="003D0F06"/>
    <w:rsid w:val="003D12EC"/>
    <w:rsid w:val="003D14BA"/>
    <w:rsid w:val="003D15DB"/>
    <w:rsid w:val="003D1C1B"/>
    <w:rsid w:val="003D1DB0"/>
    <w:rsid w:val="003D1ECC"/>
    <w:rsid w:val="003D1F46"/>
    <w:rsid w:val="003D1F5C"/>
    <w:rsid w:val="003D1F84"/>
    <w:rsid w:val="003D21BF"/>
    <w:rsid w:val="003D2259"/>
    <w:rsid w:val="003D2816"/>
    <w:rsid w:val="003D29EF"/>
    <w:rsid w:val="003D3051"/>
    <w:rsid w:val="003D3870"/>
    <w:rsid w:val="003D3B58"/>
    <w:rsid w:val="003D3DEF"/>
    <w:rsid w:val="003D41D2"/>
    <w:rsid w:val="003D46F8"/>
    <w:rsid w:val="003D5115"/>
    <w:rsid w:val="003D53A3"/>
    <w:rsid w:val="003D54C5"/>
    <w:rsid w:val="003D5572"/>
    <w:rsid w:val="003D56E9"/>
    <w:rsid w:val="003D57FC"/>
    <w:rsid w:val="003D58B9"/>
    <w:rsid w:val="003D5990"/>
    <w:rsid w:val="003D5A6A"/>
    <w:rsid w:val="003D5D75"/>
    <w:rsid w:val="003D640A"/>
    <w:rsid w:val="003D65BA"/>
    <w:rsid w:val="003D66B5"/>
    <w:rsid w:val="003D675B"/>
    <w:rsid w:val="003D6900"/>
    <w:rsid w:val="003D6C7B"/>
    <w:rsid w:val="003D7234"/>
    <w:rsid w:val="003D7391"/>
    <w:rsid w:val="003D7523"/>
    <w:rsid w:val="003D7531"/>
    <w:rsid w:val="003D7560"/>
    <w:rsid w:val="003D75DF"/>
    <w:rsid w:val="003D7A6C"/>
    <w:rsid w:val="003E0202"/>
    <w:rsid w:val="003E03DB"/>
    <w:rsid w:val="003E08F0"/>
    <w:rsid w:val="003E115A"/>
    <w:rsid w:val="003E15DA"/>
    <w:rsid w:val="003E170F"/>
    <w:rsid w:val="003E18D4"/>
    <w:rsid w:val="003E20D8"/>
    <w:rsid w:val="003E2763"/>
    <w:rsid w:val="003E2E48"/>
    <w:rsid w:val="003E30DE"/>
    <w:rsid w:val="003E3399"/>
    <w:rsid w:val="003E3403"/>
    <w:rsid w:val="003E34B3"/>
    <w:rsid w:val="003E352D"/>
    <w:rsid w:val="003E3936"/>
    <w:rsid w:val="003E40A5"/>
    <w:rsid w:val="003E41F1"/>
    <w:rsid w:val="003E498F"/>
    <w:rsid w:val="003E4ED2"/>
    <w:rsid w:val="003E55E8"/>
    <w:rsid w:val="003E5649"/>
    <w:rsid w:val="003E58BB"/>
    <w:rsid w:val="003E5A72"/>
    <w:rsid w:val="003E5E7E"/>
    <w:rsid w:val="003E5F3E"/>
    <w:rsid w:val="003E60A2"/>
    <w:rsid w:val="003E6857"/>
    <w:rsid w:val="003E6AA6"/>
    <w:rsid w:val="003E6C41"/>
    <w:rsid w:val="003E70F1"/>
    <w:rsid w:val="003E7270"/>
    <w:rsid w:val="003E73DE"/>
    <w:rsid w:val="003E7418"/>
    <w:rsid w:val="003E7FF3"/>
    <w:rsid w:val="003F0397"/>
    <w:rsid w:val="003F06D9"/>
    <w:rsid w:val="003F0EE5"/>
    <w:rsid w:val="003F0F91"/>
    <w:rsid w:val="003F111F"/>
    <w:rsid w:val="003F1262"/>
    <w:rsid w:val="003F12D4"/>
    <w:rsid w:val="003F145D"/>
    <w:rsid w:val="003F1A3E"/>
    <w:rsid w:val="003F1AF4"/>
    <w:rsid w:val="003F1C3E"/>
    <w:rsid w:val="003F2147"/>
    <w:rsid w:val="003F21FB"/>
    <w:rsid w:val="003F233F"/>
    <w:rsid w:val="003F2864"/>
    <w:rsid w:val="003F2B72"/>
    <w:rsid w:val="003F2B81"/>
    <w:rsid w:val="003F2C85"/>
    <w:rsid w:val="003F2F1C"/>
    <w:rsid w:val="003F31BD"/>
    <w:rsid w:val="003F33D4"/>
    <w:rsid w:val="003F3A6B"/>
    <w:rsid w:val="003F3D5C"/>
    <w:rsid w:val="003F3D68"/>
    <w:rsid w:val="003F440A"/>
    <w:rsid w:val="003F48F4"/>
    <w:rsid w:val="003F4B34"/>
    <w:rsid w:val="003F4D47"/>
    <w:rsid w:val="003F4D70"/>
    <w:rsid w:val="003F5070"/>
    <w:rsid w:val="003F5802"/>
    <w:rsid w:val="003F5959"/>
    <w:rsid w:val="003F5E2C"/>
    <w:rsid w:val="003F6139"/>
    <w:rsid w:val="003F624C"/>
    <w:rsid w:val="003F64E7"/>
    <w:rsid w:val="003F6542"/>
    <w:rsid w:val="003F6597"/>
    <w:rsid w:val="003F679F"/>
    <w:rsid w:val="003F6860"/>
    <w:rsid w:val="003F6B01"/>
    <w:rsid w:val="003F6C11"/>
    <w:rsid w:val="003F7140"/>
    <w:rsid w:val="003F7230"/>
    <w:rsid w:val="003F7330"/>
    <w:rsid w:val="003F7451"/>
    <w:rsid w:val="003F7647"/>
    <w:rsid w:val="003F772C"/>
    <w:rsid w:val="003F7AAC"/>
    <w:rsid w:val="003F7CBF"/>
    <w:rsid w:val="003F7E0E"/>
    <w:rsid w:val="003F7E93"/>
    <w:rsid w:val="0040009F"/>
    <w:rsid w:val="00400505"/>
    <w:rsid w:val="004007CF"/>
    <w:rsid w:val="0040088E"/>
    <w:rsid w:val="004009DA"/>
    <w:rsid w:val="00400C5F"/>
    <w:rsid w:val="00400D3A"/>
    <w:rsid w:val="00401B5A"/>
    <w:rsid w:val="00401EC6"/>
    <w:rsid w:val="00401EE4"/>
    <w:rsid w:val="00401EE6"/>
    <w:rsid w:val="0040210D"/>
    <w:rsid w:val="00402253"/>
    <w:rsid w:val="004029FF"/>
    <w:rsid w:val="00402C7F"/>
    <w:rsid w:val="00402CBE"/>
    <w:rsid w:val="00402D25"/>
    <w:rsid w:val="004034EB"/>
    <w:rsid w:val="00403A9E"/>
    <w:rsid w:val="00403D94"/>
    <w:rsid w:val="00404025"/>
    <w:rsid w:val="0040492F"/>
    <w:rsid w:val="00404A14"/>
    <w:rsid w:val="00405181"/>
    <w:rsid w:val="004068F7"/>
    <w:rsid w:val="004074F5"/>
    <w:rsid w:val="00407851"/>
    <w:rsid w:val="004078EF"/>
    <w:rsid w:val="00407FAA"/>
    <w:rsid w:val="00410197"/>
    <w:rsid w:val="004101E1"/>
    <w:rsid w:val="004104D1"/>
    <w:rsid w:val="00410622"/>
    <w:rsid w:val="00410F0F"/>
    <w:rsid w:val="00411862"/>
    <w:rsid w:val="004118BC"/>
    <w:rsid w:val="004118C8"/>
    <w:rsid w:val="00411C41"/>
    <w:rsid w:val="004120AB"/>
    <w:rsid w:val="004128C8"/>
    <w:rsid w:val="004130DA"/>
    <w:rsid w:val="004133F4"/>
    <w:rsid w:val="00413583"/>
    <w:rsid w:val="00414312"/>
    <w:rsid w:val="0041439A"/>
    <w:rsid w:val="004143DC"/>
    <w:rsid w:val="004145DA"/>
    <w:rsid w:val="00414693"/>
    <w:rsid w:val="00414A91"/>
    <w:rsid w:val="00414C21"/>
    <w:rsid w:val="004150C9"/>
    <w:rsid w:val="00415460"/>
    <w:rsid w:val="00415D90"/>
    <w:rsid w:val="004164D3"/>
    <w:rsid w:val="004167A8"/>
    <w:rsid w:val="00417345"/>
    <w:rsid w:val="004173BB"/>
    <w:rsid w:val="004175FE"/>
    <w:rsid w:val="00417783"/>
    <w:rsid w:val="00417864"/>
    <w:rsid w:val="00417992"/>
    <w:rsid w:val="00417CD0"/>
    <w:rsid w:val="00417DFE"/>
    <w:rsid w:val="00420072"/>
    <w:rsid w:val="004204CD"/>
    <w:rsid w:val="0042055B"/>
    <w:rsid w:val="004209A2"/>
    <w:rsid w:val="00420FB0"/>
    <w:rsid w:val="004212E8"/>
    <w:rsid w:val="00421C12"/>
    <w:rsid w:val="00421DAE"/>
    <w:rsid w:val="00422981"/>
    <w:rsid w:val="00423076"/>
    <w:rsid w:val="0042345E"/>
    <w:rsid w:val="00423519"/>
    <w:rsid w:val="00423608"/>
    <w:rsid w:val="00423B2A"/>
    <w:rsid w:val="00423C54"/>
    <w:rsid w:val="00423C88"/>
    <w:rsid w:val="00423C89"/>
    <w:rsid w:val="00423D87"/>
    <w:rsid w:val="00423F20"/>
    <w:rsid w:val="004244FD"/>
    <w:rsid w:val="00424548"/>
    <w:rsid w:val="0042480B"/>
    <w:rsid w:val="00424879"/>
    <w:rsid w:val="004249B0"/>
    <w:rsid w:val="00424A33"/>
    <w:rsid w:val="00425074"/>
    <w:rsid w:val="00425099"/>
    <w:rsid w:val="004251E8"/>
    <w:rsid w:val="004258E3"/>
    <w:rsid w:val="00425AEC"/>
    <w:rsid w:val="00425DE8"/>
    <w:rsid w:val="00425F6B"/>
    <w:rsid w:val="0042620D"/>
    <w:rsid w:val="00426B74"/>
    <w:rsid w:val="00426BB0"/>
    <w:rsid w:val="00426D55"/>
    <w:rsid w:val="00426F3B"/>
    <w:rsid w:val="00426F52"/>
    <w:rsid w:val="004273C9"/>
    <w:rsid w:val="00427509"/>
    <w:rsid w:val="00427553"/>
    <w:rsid w:val="00427C7A"/>
    <w:rsid w:val="00430749"/>
    <w:rsid w:val="00430759"/>
    <w:rsid w:val="0043084D"/>
    <w:rsid w:val="0043103F"/>
    <w:rsid w:val="0043143B"/>
    <w:rsid w:val="00431922"/>
    <w:rsid w:val="00431DA6"/>
    <w:rsid w:val="00431E79"/>
    <w:rsid w:val="00432605"/>
    <w:rsid w:val="00433297"/>
    <w:rsid w:val="0043329A"/>
    <w:rsid w:val="00433722"/>
    <w:rsid w:val="004339E0"/>
    <w:rsid w:val="00433A4F"/>
    <w:rsid w:val="00433D17"/>
    <w:rsid w:val="004342F3"/>
    <w:rsid w:val="0043461F"/>
    <w:rsid w:val="0043486C"/>
    <w:rsid w:val="0043489F"/>
    <w:rsid w:val="0043495B"/>
    <w:rsid w:val="004355C1"/>
    <w:rsid w:val="004355F3"/>
    <w:rsid w:val="00435638"/>
    <w:rsid w:val="004356AE"/>
    <w:rsid w:val="0043587A"/>
    <w:rsid w:val="00435AD6"/>
    <w:rsid w:val="00435C98"/>
    <w:rsid w:val="00435EF8"/>
    <w:rsid w:val="00436B7B"/>
    <w:rsid w:val="00436E9E"/>
    <w:rsid w:val="00436EA5"/>
    <w:rsid w:val="00436F01"/>
    <w:rsid w:val="00436F7F"/>
    <w:rsid w:val="00437092"/>
    <w:rsid w:val="0043740F"/>
    <w:rsid w:val="004377D9"/>
    <w:rsid w:val="00437F53"/>
    <w:rsid w:val="00437FB6"/>
    <w:rsid w:val="004401EA"/>
    <w:rsid w:val="0044071F"/>
    <w:rsid w:val="00440769"/>
    <w:rsid w:val="00440D53"/>
    <w:rsid w:val="00441183"/>
    <w:rsid w:val="0044161D"/>
    <w:rsid w:val="004417EF"/>
    <w:rsid w:val="0044225E"/>
    <w:rsid w:val="004427D9"/>
    <w:rsid w:val="00442A97"/>
    <w:rsid w:val="00442F10"/>
    <w:rsid w:val="00442F60"/>
    <w:rsid w:val="00443191"/>
    <w:rsid w:val="0044323A"/>
    <w:rsid w:val="0044386B"/>
    <w:rsid w:val="004438E3"/>
    <w:rsid w:val="00443A62"/>
    <w:rsid w:val="00443CA1"/>
    <w:rsid w:val="00443E4D"/>
    <w:rsid w:val="00443FB1"/>
    <w:rsid w:val="00444B08"/>
    <w:rsid w:val="00444F9D"/>
    <w:rsid w:val="00445491"/>
    <w:rsid w:val="00445720"/>
    <w:rsid w:val="004457F9"/>
    <w:rsid w:val="004458F0"/>
    <w:rsid w:val="00445B05"/>
    <w:rsid w:val="0044615E"/>
    <w:rsid w:val="00446286"/>
    <w:rsid w:val="004462D4"/>
    <w:rsid w:val="004463B9"/>
    <w:rsid w:val="004463F2"/>
    <w:rsid w:val="0044685A"/>
    <w:rsid w:val="00446937"/>
    <w:rsid w:val="004469A9"/>
    <w:rsid w:val="004471B7"/>
    <w:rsid w:val="00447249"/>
    <w:rsid w:val="00447C0C"/>
    <w:rsid w:val="0045023C"/>
    <w:rsid w:val="0045029A"/>
    <w:rsid w:val="00450490"/>
    <w:rsid w:val="004506AC"/>
    <w:rsid w:val="00450BB7"/>
    <w:rsid w:val="00450E47"/>
    <w:rsid w:val="00451439"/>
    <w:rsid w:val="004514BE"/>
    <w:rsid w:val="004514D9"/>
    <w:rsid w:val="00451AD7"/>
    <w:rsid w:val="00451DDF"/>
    <w:rsid w:val="004520B3"/>
    <w:rsid w:val="004528FB"/>
    <w:rsid w:val="00452A84"/>
    <w:rsid w:val="00452C69"/>
    <w:rsid w:val="00452CAD"/>
    <w:rsid w:val="00452E68"/>
    <w:rsid w:val="00452E80"/>
    <w:rsid w:val="00452F63"/>
    <w:rsid w:val="00453049"/>
    <w:rsid w:val="0045343D"/>
    <w:rsid w:val="004537CE"/>
    <w:rsid w:val="0045380B"/>
    <w:rsid w:val="00453C26"/>
    <w:rsid w:val="004548A3"/>
    <w:rsid w:val="0045522E"/>
    <w:rsid w:val="004552FE"/>
    <w:rsid w:val="00455549"/>
    <w:rsid w:val="00455804"/>
    <w:rsid w:val="00455893"/>
    <w:rsid w:val="00455A8B"/>
    <w:rsid w:val="00455F44"/>
    <w:rsid w:val="00456413"/>
    <w:rsid w:val="00456A0E"/>
    <w:rsid w:val="00456DB7"/>
    <w:rsid w:val="00456FC9"/>
    <w:rsid w:val="004570A3"/>
    <w:rsid w:val="00457169"/>
    <w:rsid w:val="00457201"/>
    <w:rsid w:val="00457318"/>
    <w:rsid w:val="00457477"/>
    <w:rsid w:val="00457478"/>
    <w:rsid w:val="004577F4"/>
    <w:rsid w:val="004578BF"/>
    <w:rsid w:val="004579A0"/>
    <w:rsid w:val="00457D7E"/>
    <w:rsid w:val="00460071"/>
    <w:rsid w:val="004600BD"/>
    <w:rsid w:val="00460235"/>
    <w:rsid w:val="00460262"/>
    <w:rsid w:val="004602C6"/>
    <w:rsid w:val="004602DE"/>
    <w:rsid w:val="00460642"/>
    <w:rsid w:val="00460740"/>
    <w:rsid w:val="004608B6"/>
    <w:rsid w:val="00460AAD"/>
    <w:rsid w:val="00460E9B"/>
    <w:rsid w:val="00460ED1"/>
    <w:rsid w:val="00461844"/>
    <w:rsid w:val="00461D2F"/>
    <w:rsid w:val="004627E2"/>
    <w:rsid w:val="00462992"/>
    <w:rsid w:val="00462C99"/>
    <w:rsid w:val="0046300A"/>
    <w:rsid w:val="00463110"/>
    <w:rsid w:val="004633EA"/>
    <w:rsid w:val="0046376D"/>
    <w:rsid w:val="00463E92"/>
    <w:rsid w:val="00464043"/>
    <w:rsid w:val="00464A61"/>
    <w:rsid w:val="00464C98"/>
    <w:rsid w:val="00464DC8"/>
    <w:rsid w:val="00464FA4"/>
    <w:rsid w:val="00464FE8"/>
    <w:rsid w:val="00464FFB"/>
    <w:rsid w:val="00465304"/>
    <w:rsid w:val="00465712"/>
    <w:rsid w:val="00465999"/>
    <w:rsid w:val="00466225"/>
    <w:rsid w:val="0046635C"/>
    <w:rsid w:val="00466A5A"/>
    <w:rsid w:val="00466B30"/>
    <w:rsid w:val="00466C2E"/>
    <w:rsid w:val="00466E5C"/>
    <w:rsid w:val="0046761B"/>
    <w:rsid w:val="0046779C"/>
    <w:rsid w:val="00467F3A"/>
    <w:rsid w:val="00467F97"/>
    <w:rsid w:val="00470578"/>
    <w:rsid w:val="0047091C"/>
    <w:rsid w:val="004709B6"/>
    <w:rsid w:val="004709E8"/>
    <w:rsid w:val="00470A0F"/>
    <w:rsid w:val="00470A9A"/>
    <w:rsid w:val="00470DA3"/>
    <w:rsid w:val="0047114F"/>
    <w:rsid w:val="004714D7"/>
    <w:rsid w:val="0047188E"/>
    <w:rsid w:val="00471A10"/>
    <w:rsid w:val="00472062"/>
    <w:rsid w:val="004720E5"/>
    <w:rsid w:val="0047233D"/>
    <w:rsid w:val="00472509"/>
    <w:rsid w:val="00472735"/>
    <w:rsid w:val="0047277B"/>
    <w:rsid w:val="00473299"/>
    <w:rsid w:val="0047329F"/>
    <w:rsid w:val="004735F8"/>
    <w:rsid w:val="00473F23"/>
    <w:rsid w:val="00474264"/>
    <w:rsid w:val="004748E2"/>
    <w:rsid w:val="00474BF2"/>
    <w:rsid w:val="00474E26"/>
    <w:rsid w:val="00474F06"/>
    <w:rsid w:val="0047500F"/>
    <w:rsid w:val="0047548A"/>
    <w:rsid w:val="0047549D"/>
    <w:rsid w:val="00475B37"/>
    <w:rsid w:val="0047613F"/>
    <w:rsid w:val="004761E9"/>
    <w:rsid w:val="00476421"/>
    <w:rsid w:val="0047647C"/>
    <w:rsid w:val="0047672E"/>
    <w:rsid w:val="004767F3"/>
    <w:rsid w:val="00476801"/>
    <w:rsid w:val="00476EBE"/>
    <w:rsid w:val="0047765E"/>
    <w:rsid w:val="0047778E"/>
    <w:rsid w:val="00477A02"/>
    <w:rsid w:val="0048056D"/>
    <w:rsid w:val="00480AC7"/>
    <w:rsid w:val="00480B3A"/>
    <w:rsid w:val="004811D4"/>
    <w:rsid w:val="004817E3"/>
    <w:rsid w:val="00481806"/>
    <w:rsid w:val="00481912"/>
    <w:rsid w:val="0048199E"/>
    <w:rsid w:val="00481D75"/>
    <w:rsid w:val="00481D76"/>
    <w:rsid w:val="00481F7A"/>
    <w:rsid w:val="00482210"/>
    <w:rsid w:val="00482426"/>
    <w:rsid w:val="0048278C"/>
    <w:rsid w:val="00482D55"/>
    <w:rsid w:val="00483224"/>
    <w:rsid w:val="0048327A"/>
    <w:rsid w:val="00483337"/>
    <w:rsid w:val="0048383D"/>
    <w:rsid w:val="00483864"/>
    <w:rsid w:val="004839CE"/>
    <w:rsid w:val="00483D9C"/>
    <w:rsid w:val="0048402C"/>
    <w:rsid w:val="004841AF"/>
    <w:rsid w:val="00484317"/>
    <w:rsid w:val="00484463"/>
    <w:rsid w:val="004846D3"/>
    <w:rsid w:val="00484F02"/>
    <w:rsid w:val="00485226"/>
    <w:rsid w:val="0048547D"/>
    <w:rsid w:val="00485560"/>
    <w:rsid w:val="00485667"/>
    <w:rsid w:val="004857C7"/>
    <w:rsid w:val="00485A19"/>
    <w:rsid w:val="00485B73"/>
    <w:rsid w:val="00485F37"/>
    <w:rsid w:val="00485FAB"/>
    <w:rsid w:val="0048620E"/>
    <w:rsid w:val="00486EE3"/>
    <w:rsid w:val="0048728A"/>
    <w:rsid w:val="00487588"/>
    <w:rsid w:val="00487931"/>
    <w:rsid w:val="00487BE5"/>
    <w:rsid w:val="00487DC9"/>
    <w:rsid w:val="00490065"/>
    <w:rsid w:val="004909E0"/>
    <w:rsid w:val="00490B44"/>
    <w:rsid w:val="00490EBB"/>
    <w:rsid w:val="00491260"/>
    <w:rsid w:val="0049131C"/>
    <w:rsid w:val="004915F7"/>
    <w:rsid w:val="00491830"/>
    <w:rsid w:val="00491BB7"/>
    <w:rsid w:val="00491CEE"/>
    <w:rsid w:val="00491E3E"/>
    <w:rsid w:val="00491F7D"/>
    <w:rsid w:val="004920F8"/>
    <w:rsid w:val="00492186"/>
    <w:rsid w:val="00492189"/>
    <w:rsid w:val="004921AD"/>
    <w:rsid w:val="0049223E"/>
    <w:rsid w:val="00492317"/>
    <w:rsid w:val="00492435"/>
    <w:rsid w:val="004929DC"/>
    <w:rsid w:val="00492A34"/>
    <w:rsid w:val="00492AF4"/>
    <w:rsid w:val="00492BFA"/>
    <w:rsid w:val="00492C8C"/>
    <w:rsid w:val="00492E72"/>
    <w:rsid w:val="00492ECB"/>
    <w:rsid w:val="00492F4B"/>
    <w:rsid w:val="004930C7"/>
    <w:rsid w:val="00493226"/>
    <w:rsid w:val="00493C0B"/>
    <w:rsid w:val="00493CC9"/>
    <w:rsid w:val="00494AA1"/>
    <w:rsid w:val="004956EA"/>
    <w:rsid w:val="004958C9"/>
    <w:rsid w:val="00495A58"/>
    <w:rsid w:val="00496257"/>
    <w:rsid w:val="00496996"/>
    <w:rsid w:val="00496A8C"/>
    <w:rsid w:val="0049711D"/>
    <w:rsid w:val="0049723C"/>
    <w:rsid w:val="004975A8"/>
    <w:rsid w:val="00497615"/>
    <w:rsid w:val="004A0007"/>
    <w:rsid w:val="004A0133"/>
    <w:rsid w:val="004A0431"/>
    <w:rsid w:val="004A05A7"/>
    <w:rsid w:val="004A05F2"/>
    <w:rsid w:val="004A0980"/>
    <w:rsid w:val="004A0986"/>
    <w:rsid w:val="004A0ACE"/>
    <w:rsid w:val="004A0FEC"/>
    <w:rsid w:val="004A11D1"/>
    <w:rsid w:val="004A16B5"/>
    <w:rsid w:val="004A1C80"/>
    <w:rsid w:val="004A1D3D"/>
    <w:rsid w:val="004A1FF0"/>
    <w:rsid w:val="004A2204"/>
    <w:rsid w:val="004A2E6B"/>
    <w:rsid w:val="004A3300"/>
    <w:rsid w:val="004A364B"/>
    <w:rsid w:val="004A38BB"/>
    <w:rsid w:val="004A3CBE"/>
    <w:rsid w:val="004A3E13"/>
    <w:rsid w:val="004A4087"/>
    <w:rsid w:val="004A440B"/>
    <w:rsid w:val="004A4968"/>
    <w:rsid w:val="004A4EA4"/>
    <w:rsid w:val="004A4F21"/>
    <w:rsid w:val="004A532A"/>
    <w:rsid w:val="004A56BF"/>
    <w:rsid w:val="004A594A"/>
    <w:rsid w:val="004A5A37"/>
    <w:rsid w:val="004A5B73"/>
    <w:rsid w:val="004A600A"/>
    <w:rsid w:val="004A63A8"/>
    <w:rsid w:val="004A6496"/>
    <w:rsid w:val="004A6B7F"/>
    <w:rsid w:val="004A73FB"/>
    <w:rsid w:val="004A74E3"/>
    <w:rsid w:val="004A76F9"/>
    <w:rsid w:val="004A788F"/>
    <w:rsid w:val="004A7B7A"/>
    <w:rsid w:val="004A7D47"/>
    <w:rsid w:val="004B038F"/>
    <w:rsid w:val="004B0B94"/>
    <w:rsid w:val="004B1444"/>
    <w:rsid w:val="004B17EB"/>
    <w:rsid w:val="004B1AF2"/>
    <w:rsid w:val="004B1C07"/>
    <w:rsid w:val="004B2268"/>
    <w:rsid w:val="004B22CF"/>
    <w:rsid w:val="004B2595"/>
    <w:rsid w:val="004B2BEC"/>
    <w:rsid w:val="004B2EF7"/>
    <w:rsid w:val="004B303B"/>
    <w:rsid w:val="004B3993"/>
    <w:rsid w:val="004B3B09"/>
    <w:rsid w:val="004B4284"/>
    <w:rsid w:val="004B4411"/>
    <w:rsid w:val="004B478E"/>
    <w:rsid w:val="004B493E"/>
    <w:rsid w:val="004B49B0"/>
    <w:rsid w:val="004B4B67"/>
    <w:rsid w:val="004B4BA4"/>
    <w:rsid w:val="004B56CE"/>
    <w:rsid w:val="004B580E"/>
    <w:rsid w:val="004B585A"/>
    <w:rsid w:val="004B60C6"/>
    <w:rsid w:val="004B639B"/>
    <w:rsid w:val="004B6C36"/>
    <w:rsid w:val="004B6CF8"/>
    <w:rsid w:val="004B6F1B"/>
    <w:rsid w:val="004B6FBA"/>
    <w:rsid w:val="004B70DB"/>
    <w:rsid w:val="004B71AB"/>
    <w:rsid w:val="004B7250"/>
    <w:rsid w:val="004B74B5"/>
    <w:rsid w:val="004B77A6"/>
    <w:rsid w:val="004B7B89"/>
    <w:rsid w:val="004C0497"/>
    <w:rsid w:val="004C0713"/>
    <w:rsid w:val="004C07E2"/>
    <w:rsid w:val="004C088B"/>
    <w:rsid w:val="004C0996"/>
    <w:rsid w:val="004C0AA4"/>
    <w:rsid w:val="004C0C12"/>
    <w:rsid w:val="004C0C9F"/>
    <w:rsid w:val="004C0CCF"/>
    <w:rsid w:val="004C0E07"/>
    <w:rsid w:val="004C0E2B"/>
    <w:rsid w:val="004C0F68"/>
    <w:rsid w:val="004C105C"/>
    <w:rsid w:val="004C1924"/>
    <w:rsid w:val="004C1D2F"/>
    <w:rsid w:val="004C1E14"/>
    <w:rsid w:val="004C1E3F"/>
    <w:rsid w:val="004C1F8A"/>
    <w:rsid w:val="004C20B3"/>
    <w:rsid w:val="004C26E7"/>
    <w:rsid w:val="004C2B79"/>
    <w:rsid w:val="004C2D96"/>
    <w:rsid w:val="004C3086"/>
    <w:rsid w:val="004C3474"/>
    <w:rsid w:val="004C3934"/>
    <w:rsid w:val="004C3CD9"/>
    <w:rsid w:val="004C41D2"/>
    <w:rsid w:val="004C4409"/>
    <w:rsid w:val="004C44A4"/>
    <w:rsid w:val="004C4B6E"/>
    <w:rsid w:val="004C567A"/>
    <w:rsid w:val="004C57F2"/>
    <w:rsid w:val="004C5801"/>
    <w:rsid w:val="004C5922"/>
    <w:rsid w:val="004C59A8"/>
    <w:rsid w:val="004C5BA4"/>
    <w:rsid w:val="004C5EB6"/>
    <w:rsid w:val="004C5F22"/>
    <w:rsid w:val="004C614E"/>
    <w:rsid w:val="004C6220"/>
    <w:rsid w:val="004C65B7"/>
    <w:rsid w:val="004C6B2F"/>
    <w:rsid w:val="004C6E83"/>
    <w:rsid w:val="004C70AF"/>
    <w:rsid w:val="004D0083"/>
    <w:rsid w:val="004D020B"/>
    <w:rsid w:val="004D0712"/>
    <w:rsid w:val="004D082D"/>
    <w:rsid w:val="004D0902"/>
    <w:rsid w:val="004D0C9D"/>
    <w:rsid w:val="004D0E4E"/>
    <w:rsid w:val="004D119B"/>
    <w:rsid w:val="004D11BA"/>
    <w:rsid w:val="004D1842"/>
    <w:rsid w:val="004D1886"/>
    <w:rsid w:val="004D18CF"/>
    <w:rsid w:val="004D1D91"/>
    <w:rsid w:val="004D1DAA"/>
    <w:rsid w:val="004D20DC"/>
    <w:rsid w:val="004D2874"/>
    <w:rsid w:val="004D314F"/>
    <w:rsid w:val="004D3210"/>
    <w:rsid w:val="004D3292"/>
    <w:rsid w:val="004D3302"/>
    <w:rsid w:val="004D335D"/>
    <w:rsid w:val="004D341E"/>
    <w:rsid w:val="004D3500"/>
    <w:rsid w:val="004D35FA"/>
    <w:rsid w:val="004D36AB"/>
    <w:rsid w:val="004D3B80"/>
    <w:rsid w:val="004D3EE1"/>
    <w:rsid w:val="004D4072"/>
    <w:rsid w:val="004D4492"/>
    <w:rsid w:val="004D49F3"/>
    <w:rsid w:val="004D4BC3"/>
    <w:rsid w:val="004D4EFD"/>
    <w:rsid w:val="004D4FD1"/>
    <w:rsid w:val="004D5012"/>
    <w:rsid w:val="004D51F3"/>
    <w:rsid w:val="004D593A"/>
    <w:rsid w:val="004D5A6A"/>
    <w:rsid w:val="004D5C15"/>
    <w:rsid w:val="004D5C52"/>
    <w:rsid w:val="004D5D8C"/>
    <w:rsid w:val="004D60AE"/>
    <w:rsid w:val="004D6355"/>
    <w:rsid w:val="004D69C2"/>
    <w:rsid w:val="004D6A18"/>
    <w:rsid w:val="004D6A93"/>
    <w:rsid w:val="004D6B7F"/>
    <w:rsid w:val="004D6BF9"/>
    <w:rsid w:val="004D708D"/>
    <w:rsid w:val="004D727A"/>
    <w:rsid w:val="004D7375"/>
    <w:rsid w:val="004D7552"/>
    <w:rsid w:val="004D791C"/>
    <w:rsid w:val="004D7E8F"/>
    <w:rsid w:val="004E02FA"/>
    <w:rsid w:val="004E0605"/>
    <w:rsid w:val="004E072D"/>
    <w:rsid w:val="004E07FA"/>
    <w:rsid w:val="004E0C15"/>
    <w:rsid w:val="004E0C64"/>
    <w:rsid w:val="004E0C8A"/>
    <w:rsid w:val="004E12B8"/>
    <w:rsid w:val="004E14C7"/>
    <w:rsid w:val="004E1A6D"/>
    <w:rsid w:val="004E1C7D"/>
    <w:rsid w:val="004E1E91"/>
    <w:rsid w:val="004E25A3"/>
    <w:rsid w:val="004E2867"/>
    <w:rsid w:val="004E2B10"/>
    <w:rsid w:val="004E2B79"/>
    <w:rsid w:val="004E2D25"/>
    <w:rsid w:val="004E2DB6"/>
    <w:rsid w:val="004E2EDF"/>
    <w:rsid w:val="004E2F6F"/>
    <w:rsid w:val="004E2FDB"/>
    <w:rsid w:val="004E300D"/>
    <w:rsid w:val="004E35D7"/>
    <w:rsid w:val="004E3966"/>
    <w:rsid w:val="004E3B89"/>
    <w:rsid w:val="004E3EEE"/>
    <w:rsid w:val="004E464D"/>
    <w:rsid w:val="004E467D"/>
    <w:rsid w:val="004E49A1"/>
    <w:rsid w:val="004E4D53"/>
    <w:rsid w:val="004E4DAC"/>
    <w:rsid w:val="004E50F7"/>
    <w:rsid w:val="004E53FB"/>
    <w:rsid w:val="004E5725"/>
    <w:rsid w:val="004E5A41"/>
    <w:rsid w:val="004E6443"/>
    <w:rsid w:val="004E672F"/>
    <w:rsid w:val="004E6A52"/>
    <w:rsid w:val="004E6C13"/>
    <w:rsid w:val="004E6FDA"/>
    <w:rsid w:val="004E70C7"/>
    <w:rsid w:val="004E7126"/>
    <w:rsid w:val="004E71A2"/>
    <w:rsid w:val="004E71D2"/>
    <w:rsid w:val="004E72E6"/>
    <w:rsid w:val="004E7582"/>
    <w:rsid w:val="004E7A3C"/>
    <w:rsid w:val="004E7B53"/>
    <w:rsid w:val="004E7D91"/>
    <w:rsid w:val="004E7E6A"/>
    <w:rsid w:val="004F0026"/>
    <w:rsid w:val="004F006B"/>
    <w:rsid w:val="004F036F"/>
    <w:rsid w:val="004F04B2"/>
    <w:rsid w:val="004F139A"/>
    <w:rsid w:val="004F16D7"/>
    <w:rsid w:val="004F1DE4"/>
    <w:rsid w:val="004F2560"/>
    <w:rsid w:val="004F2AFF"/>
    <w:rsid w:val="004F2C39"/>
    <w:rsid w:val="004F30CB"/>
    <w:rsid w:val="004F3278"/>
    <w:rsid w:val="004F346A"/>
    <w:rsid w:val="004F366F"/>
    <w:rsid w:val="004F383E"/>
    <w:rsid w:val="004F38E2"/>
    <w:rsid w:val="004F3B0E"/>
    <w:rsid w:val="004F3E2F"/>
    <w:rsid w:val="004F4550"/>
    <w:rsid w:val="004F46D4"/>
    <w:rsid w:val="004F46FF"/>
    <w:rsid w:val="004F47A5"/>
    <w:rsid w:val="004F49BD"/>
    <w:rsid w:val="004F4A78"/>
    <w:rsid w:val="004F4ED9"/>
    <w:rsid w:val="004F4F15"/>
    <w:rsid w:val="004F5124"/>
    <w:rsid w:val="004F5642"/>
    <w:rsid w:val="004F5944"/>
    <w:rsid w:val="004F5C46"/>
    <w:rsid w:val="004F6211"/>
    <w:rsid w:val="004F62EC"/>
    <w:rsid w:val="004F65A2"/>
    <w:rsid w:val="004F6865"/>
    <w:rsid w:val="004F699A"/>
    <w:rsid w:val="004F6D14"/>
    <w:rsid w:val="004F7034"/>
    <w:rsid w:val="004F70AD"/>
    <w:rsid w:val="004F71EC"/>
    <w:rsid w:val="004F7553"/>
    <w:rsid w:val="004F7975"/>
    <w:rsid w:val="0050045C"/>
    <w:rsid w:val="005004D9"/>
    <w:rsid w:val="00500C1E"/>
    <w:rsid w:val="00500DDF"/>
    <w:rsid w:val="00500F7D"/>
    <w:rsid w:val="00501066"/>
    <w:rsid w:val="005011CB"/>
    <w:rsid w:val="00501294"/>
    <w:rsid w:val="00501375"/>
    <w:rsid w:val="00501376"/>
    <w:rsid w:val="0050184F"/>
    <w:rsid w:val="00501A20"/>
    <w:rsid w:val="00501DC5"/>
    <w:rsid w:val="00501F0D"/>
    <w:rsid w:val="00501FCB"/>
    <w:rsid w:val="005028B1"/>
    <w:rsid w:val="00502BD4"/>
    <w:rsid w:val="005031D4"/>
    <w:rsid w:val="0050327B"/>
    <w:rsid w:val="005038A2"/>
    <w:rsid w:val="00503C97"/>
    <w:rsid w:val="00503E36"/>
    <w:rsid w:val="00504723"/>
    <w:rsid w:val="0050533A"/>
    <w:rsid w:val="005056DF"/>
    <w:rsid w:val="00506100"/>
    <w:rsid w:val="005065F5"/>
    <w:rsid w:val="00506CCF"/>
    <w:rsid w:val="00506DA1"/>
    <w:rsid w:val="00507121"/>
    <w:rsid w:val="00507191"/>
    <w:rsid w:val="00507193"/>
    <w:rsid w:val="00507594"/>
    <w:rsid w:val="005075EF"/>
    <w:rsid w:val="005077F7"/>
    <w:rsid w:val="00507AF6"/>
    <w:rsid w:val="00507B3F"/>
    <w:rsid w:val="005102C4"/>
    <w:rsid w:val="005102E9"/>
    <w:rsid w:val="00510451"/>
    <w:rsid w:val="00510EB5"/>
    <w:rsid w:val="0051110B"/>
    <w:rsid w:val="005113E4"/>
    <w:rsid w:val="00511951"/>
    <w:rsid w:val="00511D13"/>
    <w:rsid w:val="00511E9A"/>
    <w:rsid w:val="005121BC"/>
    <w:rsid w:val="00512471"/>
    <w:rsid w:val="00512D22"/>
    <w:rsid w:val="00512DAC"/>
    <w:rsid w:val="005130F4"/>
    <w:rsid w:val="00513A42"/>
    <w:rsid w:val="00513CC5"/>
    <w:rsid w:val="00513EF4"/>
    <w:rsid w:val="00514838"/>
    <w:rsid w:val="0051492C"/>
    <w:rsid w:val="005150BC"/>
    <w:rsid w:val="005151A7"/>
    <w:rsid w:val="0051560D"/>
    <w:rsid w:val="00515D87"/>
    <w:rsid w:val="00516A6D"/>
    <w:rsid w:val="00516A6E"/>
    <w:rsid w:val="00516B05"/>
    <w:rsid w:val="00516DA6"/>
    <w:rsid w:val="00516F95"/>
    <w:rsid w:val="0051705A"/>
    <w:rsid w:val="00517127"/>
    <w:rsid w:val="00517319"/>
    <w:rsid w:val="005178F7"/>
    <w:rsid w:val="005179AA"/>
    <w:rsid w:val="00517A88"/>
    <w:rsid w:val="005208C0"/>
    <w:rsid w:val="00520ACD"/>
    <w:rsid w:val="00520CA4"/>
    <w:rsid w:val="00521E6A"/>
    <w:rsid w:val="005220EB"/>
    <w:rsid w:val="0052265E"/>
    <w:rsid w:val="00522727"/>
    <w:rsid w:val="00522D95"/>
    <w:rsid w:val="0052315F"/>
    <w:rsid w:val="00523339"/>
    <w:rsid w:val="00523A6B"/>
    <w:rsid w:val="00523C08"/>
    <w:rsid w:val="00523E7E"/>
    <w:rsid w:val="005243DC"/>
    <w:rsid w:val="0052461F"/>
    <w:rsid w:val="00524BA0"/>
    <w:rsid w:val="00524FF8"/>
    <w:rsid w:val="0052509F"/>
    <w:rsid w:val="00525322"/>
    <w:rsid w:val="0052549A"/>
    <w:rsid w:val="005254C6"/>
    <w:rsid w:val="00525735"/>
    <w:rsid w:val="00525930"/>
    <w:rsid w:val="005266FD"/>
    <w:rsid w:val="00526DE6"/>
    <w:rsid w:val="00527446"/>
    <w:rsid w:val="00527479"/>
    <w:rsid w:val="0052759E"/>
    <w:rsid w:val="00527A42"/>
    <w:rsid w:val="00527D39"/>
    <w:rsid w:val="005304D1"/>
    <w:rsid w:val="00530D7B"/>
    <w:rsid w:val="0053138A"/>
    <w:rsid w:val="005313A8"/>
    <w:rsid w:val="005314B5"/>
    <w:rsid w:val="0053198E"/>
    <w:rsid w:val="00531D0D"/>
    <w:rsid w:val="00531D4B"/>
    <w:rsid w:val="00532524"/>
    <w:rsid w:val="00532798"/>
    <w:rsid w:val="005329E1"/>
    <w:rsid w:val="00532A21"/>
    <w:rsid w:val="00532E9B"/>
    <w:rsid w:val="00532EFC"/>
    <w:rsid w:val="00532F00"/>
    <w:rsid w:val="00533113"/>
    <w:rsid w:val="005333AA"/>
    <w:rsid w:val="0053360D"/>
    <w:rsid w:val="0053384B"/>
    <w:rsid w:val="00533901"/>
    <w:rsid w:val="00533EF4"/>
    <w:rsid w:val="005344AD"/>
    <w:rsid w:val="005346AD"/>
    <w:rsid w:val="005346C8"/>
    <w:rsid w:val="0053471F"/>
    <w:rsid w:val="00534743"/>
    <w:rsid w:val="005352EC"/>
    <w:rsid w:val="00535402"/>
    <w:rsid w:val="005356E4"/>
    <w:rsid w:val="005356FF"/>
    <w:rsid w:val="0053579B"/>
    <w:rsid w:val="005358BA"/>
    <w:rsid w:val="0053593A"/>
    <w:rsid w:val="00535B41"/>
    <w:rsid w:val="00536A62"/>
    <w:rsid w:val="00537A65"/>
    <w:rsid w:val="00537F22"/>
    <w:rsid w:val="00540172"/>
    <w:rsid w:val="0054035B"/>
    <w:rsid w:val="00540396"/>
    <w:rsid w:val="0054065F"/>
    <w:rsid w:val="00540747"/>
    <w:rsid w:val="0054184C"/>
    <w:rsid w:val="00541EBA"/>
    <w:rsid w:val="00542319"/>
    <w:rsid w:val="00542856"/>
    <w:rsid w:val="00542D8C"/>
    <w:rsid w:val="00543036"/>
    <w:rsid w:val="005432E6"/>
    <w:rsid w:val="005435B5"/>
    <w:rsid w:val="005436C1"/>
    <w:rsid w:val="005439E5"/>
    <w:rsid w:val="00543D23"/>
    <w:rsid w:val="00544401"/>
    <w:rsid w:val="00544A6D"/>
    <w:rsid w:val="00544BBC"/>
    <w:rsid w:val="00544E27"/>
    <w:rsid w:val="00545003"/>
    <w:rsid w:val="00545269"/>
    <w:rsid w:val="00545633"/>
    <w:rsid w:val="00545B43"/>
    <w:rsid w:val="00546B32"/>
    <w:rsid w:val="00546D22"/>
    <w:rsid w:val="00546E35"/>
    <w:rsid w:val="00547250"/>
    <w:rsid w:val="00547984"/>
    <w:rsid w:val="00547AD8"/>
    <w:rsid w:val="00547BC4"/>
    <w:rsid w:val="00547CB4"/>
    <w:rsid w:val="00547CB9"/>
    <w:rsid w:val="00547D3C"/>
    <w:rsid w:val="005504F1"/>
    <w:rsid w:val="0055050E"/>
    <w:rsid w:val="0055050F"/>
    <w:rsid w:val="00550A43"/>
    <w:rsid w:val="00550AFF"/>
    <w:rsid w:val="0055141E"/>
    <w:rsid w:val="00551496"/>
    <w:rsid w:val="00551A69"/>
    <w:rsid w:val="00551C25"/>
    <w:rsid w:val="00552093"/>
    <w:rsid w:val="005524FE"/>
    <w:rsid w:val="00552F29"/>
    <w:rsid w:val="00553A0A"/>
    <w:rsid w:val="00553A4C"/>
    <w:rsid w:val="00553B6F"/>
    <w:rsid w:val="00553E2F"/>
    <w:rsid w:val="00553E95"/>
    <w:rsid w:val="00553F74"/>
    <w:rsid w:val="005543A2"/>
    <w:rsid w:val="00554A57"/>
    <w:rsid w:val="00554AE5"/>
    <w:rsid w:val="00554D0E"/>
    <w:rsid w:val="00554F0B"/>
    <w:rsid w:val="00555DE2"/>
    <w:rsid w:val="00555F23"/>
    <w:rsid w:val="00555FF9"/>
    <w:rsid w:val="00556655"/>
    <w:rsid w:val="00556946"/>
    <w:rsid w:val="00556BF8"/>
    <w:rsid w:val="00556C5F"/>
    <w:rsid w:val="005571D1"/>
    <w:rsid w:val="005572D4"/>
    <w:rsid w:val="00557796"/>
    <w:rsid w:val="00557A1A"/>
    <w:rsid w:val="00560070"/>
    <w:rsid w:val="005601E1"/>
    <w:rsid w:val="00560377"/>
    <w:rsid w:val="00560F1B"/>
    <w:rsid w:val="005611FA"/>
    <w:rsid w:val="00561813"/>
    <w:rsid w:val="00561AD6"/>
    <w:rsid w:val="005623C1"/>
    <w:rsid w:val="00562787"/>
    <w:rsid w:val="00562C2A"/>
    <w:rsid w:val="00562F36"/>
    <w:rsid w:val="00563273"/>
    <w:rsid w:val="00563304"/>
    <w:rsid w:val="00563842"/>
    <w:rsid w:val="00563A52"/>
    <w:rsid w:val="005640E8"/>
    <w:rsid w:val="005641E4"/>
    <w:rsid w:val="005643E1"/>
    <w:rsid w:val="00564422"/>
    <w:rsid w:val="00564800"/>
    <w:rsid w:val="00564AFB"/>
    <w:rsid w:val="005651C7"/>
    <w:rsid w:val="005652C3"/>
    <w:rsid w:val="00565463"/>
    <w:rsid w:val="00565C6D"/>
    <w:rsid w:val="00565F4B"/>
    <w:rsid w:val="0056607A"/>
    <w:rsid w:val="00566840"/>
    <w:rsid w:val="0056697A"/>
    <w:rsid w:val="00566CF6"/>
    <w:rsid w:val="005673C9"/>
    <w:rsid w:val="005676B8"/>
    <w:rsid w:val="00567933"/>
    <w:rsid w:val="005705AD"/>
    <w:rsid w:val="005707FD"/>
    <w:rsid w:val="00570915"/>
    <w:rsid w:val="00570FA9"/>
    <w:rsid w:val="00571213"/>
    <w:rsid w:val="00571438"/>
    <w:rsid w:val="0057163C"/>
    <w:rsid w:val="005718AE"/>
    <w:rsid w:val="00571C14"/>
    <w:rsid w:val="00571CB4"/>
    <w:rsid w:val="005729B2"/>
    <w:rsid w:val="00572ADA"/>
    <w:rsid w:val="005734F4"/>
    <w:rsid w:val="00573E1B"/>
    <w:rsid w:val="00574054"/>
    <w:rsid w:val="0057425A"/>
    <w:rsid w:val="00574660"/>
    <w:rsid w:val="00574812"/>
    <w:rsid w:val="005750F8"/>
    <w:rsid w:val="00575642"/>
    <w:rsid w:val="005756B6"/>
    <w:rsid w:val="00575800"/>
    <w:rsid w:val="00575976"/>
    <w:rsid w:val="00575D4F"/>
    <w:rsid w:val="00575E0D"/>
    <w:rsid w:val="005760A6"/>
    <w:rsid w:val="005760AC"/>
    <w:rsid w:val="00576238"/>
    <w:rsid w:val="005762A7"/>
    <w:rsid w:val="00576351"/>
    <w:rsid w:val="00576983"/>
    <w:rsid w:val="00577106"/>
    <w:rsid w:val="0057723D"/>
    <w:rsid w:val="00577310"/>
    <w:rsid w:val="00577840"/>
    <w:rsid w:val="00577945"/>
    <w:rsid w:val="00577BC7"/>
    <w:rsid w:val="00577CEF"/>
    <w:rsid w:val="00580266"/>
    <w:rsid w:val="005802CC"/>
    <w:rsid w:val="0058034C"/>
    <w:rsid w:val="0058062C"/>
    <w:rsid w:val="00580F0F"/>
    <w:rsid w:val="005818A9"/>
    <w:rsid w:val="00581CE8"/>
    <w:rsid w:val="005824C0"/>
    <w:rsid w:val="00582654"/>
    <w:rsid w:val="00582BF4"/>
    <w:rsid w:val="00582D2B"/>
    <w:rsid w:val="0058383C"/>
    <w:rsid w:val="00583B47"/>
    <w:rsid w:val="00583B9A"/>
    <w:rsid w:val="00583E7D"/>
    <w:rsid w:val="005849F2"/>
    <w:rsid w:val="00584E38"/>
    <w:rsid w:val="00584E3F"/>
    <w:rsid w:val="00584EAF"/>
    <w:rsid w:val="00584EC3"/>
    <w:rsid w:val="00584FFB"/>
    <w:rsid w:val="00585871"/>
    <w:rsid w:val="005858A4"/>
    <w:rsid w:val="005861E5"/>
    <w:rsid w:val="005861F7"/>
    <w:rsid w:val="0058646F"/>
    <w:rsid w:val="0058681F"/>
    <w:rsid w:val="00587061"/>
    <w:rsid w:val="005873FD"/>
    <w:rsid w:val="00587468"/>
    <w:rsid w:val="00587499"/>
    <w:rsid w:val="005874E1"/>
    <w:rsid w:val="00587579"/>
    <w:rsid w:val="00587670"/>
    <w:rsid w:val="00587706"/>
    <w:rsid w:val="005877A8"/>
    <w:rsid w:val="005879CB"/>
    <w:rsid w:val="00587DE9"/>
    <w:rsid w:val="00587F37"/>
    <w:rsid w:val="00590135"/>
    <w:rsid w:val="0059086D"/>
    <w:rsid w:val="005909ED"/>
    <w:rsid w:val="00590B08"/>
    <w:rsid w:val="00590C05"/>
    <w:rsid w:val="00590D02"/>
    <w:rsid w:val="00590D86"/>
    <w:rsid w:val="005911F2"/>
    <w:rsid w:val="0059158F"/>
    <w:rsid w:val="00591C2E"/>
    <w:rsid w:val="0059296F"/>
    <w:rsid w:val="00592BCC"/>
    <w:rsid w:val="0059307A"/>
    <w:rsid w:val="00593180"/>
    <w:rsid w:val="00593A65"/>
    <w:rsid w:val="00593ABF"/>
    <w:rsid w:val="00593ADC"/>
    <w:rsid w:val="00593E3A"/>
    <w:rsid w:val="005946E1"/>
    <w:rsid w:val="00594724"/>
    <w:rsid w:val="005949A0"/>
    <w:rsid w:val="00594BD0"/>
    <w:rsid w:val="00595304"/>
    <w:rsid w:val="00595353"/>
    <w:rsid w:val="005955BD"/>
    <w:rsid w:val="00595E7E"/>
    <w:rsid w:val="0059620C"/>
    <w:rsid w:val="00596219"/>
    <w:rsid w:val="00596C9B"/>
    <w:rsid w:val="00597760"/>
    <w:rsid w:val="00597881"/>
    <w:rsid w:val="005A123D"/>
    <w:rsid w:val="005A16B1"/>
    <w:rsid w:val="005A1B62"/>
    <w:rsid w:val="005A1BFD"/>
    <w:rsid w:val="005A1C20"/>
    <w:rsid w:val="005A1CD3"/>
    <w:rsid w:val="005A23AB"/>
    <w:rsid w:val="005A23FA"/>
    <w:rsid w:val="005A2587"/>
    <w:rsid w:val="005A2748"/>
    <w:rsid w:val="005A27FC"/>
    <w:rsid w:val="005A2E3E"/>
    <w:rsid w:val="005A3049"/>
    <w:rsid w:val="005A3285"/>
    <w:rsid w:val="005A32C6"/>
    <w:rsid w:val="005A38A0"/>
    <w:rsid w:val="005A38DB"/>
    <w:rsid w:val="005A3AEC"/>
    <w:rsid w:val="005A3C70"/>
    <w:rsid w:val="005A3FC8"/>
    <w:rsid w:val="005A4785"/>
    <w:rsid w:val="005A48AA"/>
    <w:rsid w:val="005A4B80"/>
    <w:rsid w:val="005A4C21"/>
    <w:rsid w:val="005A4ECC"/>
    <w:rsid w:val="005A4F35"/>
    <w:rsid w:val="005A5597"/>
    <w:rsid w:val="005A65F4"/>
    <w:rsid w:val="005A68F1"/>
    <w:rsid w:val="005A6D0D"/>
    <w:rsid w:val="005A7742"/>
    <w:rsid w:val="005A7820"/>
    <w:rsid w:val="005A7A12"/>
    <w:rsid w:val="005A7D8B"/>
    <w:rsid w:val="005A7F14"/>
    <w:rsid w:val="005B02AA"/>
    <w:rsid w:val="005B03C5"/>
    <w:rsid w:val="005B0925"/>
    <w:rsid w:val="005B0AC3"/>
    <w:rsid w:val="005B0BFA"/>
    <w:rsid w:val="005B1881"/>
    <w:rsid w:val="005B205E"/>
    <w:rsid w:val="005B23DC"/>
    <w:rsid w:val="005B24F2"/>
    <w:rsid w:val="005B2648"/>
    <w:rsid w:val="005B27EE"/>
    <w:rsid w:val="005B2D80"/>
    <w:rsid w:val="005B30F1"/>
    <w:rsid w:val="005B317F"/>
    <w:rsid w:val="005B3515"/>
    <w:rsid w:val="005B37F6"/>
    <w:rsid w:val="005B3F13"/>
    <w:rsid w:val="005B3F72"/>
    <w:rsid w:val="005B4009"/>
    <w:rsid w:val="005B444F"/>
    <w:rsid w:val="005B4BE1"/>
    <w:rsid w:val="005B4E8C"/>
    <w:rsid w:val="005B5335"/>
    <w:rsid w:val="005B5F3E"/>
    <w:rsid w:val="005B612F"/>
    <w:rsid w:val="005B6539"/>
    <w:rsid w:val="005B73FE"/>
    <w:rsid w:val="005B779F"/>
    <w:rsid w:val="005B7924"/>
    <w:rsid w:val="005C0AB8"/>
    <w:rsid w:val="005C0C0F"/>
    <w:rsid w:val="005C161A"/>
    <w:rsid w:val="005C1B99"/>
    <w:rsid w:val="005C2120"/>
    <w:rsid w:val="005C226E"/>
    <w:rsid w:val="005C22B2"/>
    <w:rsid w:val="005C28D5"/>
    <w:rsid w:val="005C2AD2"/>
    <w:rsid w:val="005C2B87"/>
    <w:rsid w:val="005C3064"/>
    <w:rsid w:val="005C35E1"/>
    <w:rsid w:val="005C3659"/>
    <w:rsid w:val="005C3DEC"/>
    <w:rsid w:val="005C3F97"/>
    <w:rsid w:val="005C4651"/>
    <w:rsid w:val="005C4999"/>
    <w:rsid w:val="005C5007"/>
    <w:rsid w:val="005C590C"/>
    <w:rsid w:val="005C5D27"/>
    <w:rsid w:val="005C606A"/>
    <w:rsid w:val="005C651A"/>
    <w:rsid w:val="005C6837"/>
    <w:rsid w:val="005C69DA"/>
    <w:rsid w:val="005C6A12"/>
    <w:rsid w:val="005C6FF8"/>
    <w:rsid w:val="005C730C"/>
    <w:rsid w:val="005C7413"/>
    <w:rsid w:val="005C74F4"/>
    <w:rsid w:val="005C7581"/>
    <w:rsid w:val="005C7900"/>
    <w:rsid w:val="005C7A46"/>
    <w:rsid w:val="005D0042"/>
    <w:rsid w:val="005D02CE"/>
    <w:rsid w:val="005D06E6"/>
    <w:rsid w:val="005D0864"/>
    <w:rsid w:val="005D0A10"/>
    <w:rsid w:val="005D0D88"/>
    <w:rsid w:val="005D11A0"/>
    <w:rsid w:val="005D197C"/>
    <w:rsid w:val="005D1DC0"/>
    <w:rsid w:val="005D205A"/>
    <w:rsid w:val="005D2BFC"/>
    <w:rsid w:val="005D2C26"/>
    <w:rsid w:val="005D2C41"/>
    <w:rsid w:val="005D2CC1"/>
    <w:rsid w:val="005D2F48"/>
    <w:rsid w:val="005D3409"/>
    <w:rsid w:val="005D343D"/>
    <w:rsid w:val="005D34E2"/>
    <w:rsid w:val="005D37AF"/>
    <w:rsid w:val="005D3913"/>
    <w:rsid w:val="005D3A0B"/>
    <w:rsid w:val="005D455F"/>
    <w:rsid w:val="005D47E7"/>
    <w:rsid w:val="005D4AE0"/>
    <w:rsid w:val="005D4FC8"/>
    <w:rsid w:val="005D5069"/>
    <w:rsid w:val="005D5250"/>
    <w:rsid w:val="005D5862"/>
    <w:rsid w:val="005D5ABB"/>
    <w:rsid w:val="005D5FE9"/>
    <w:rsid w:val="005D647D"/>
    <w:rsid w:val="005D65E4"/>
    <w:rsid w:val="005D6760"/>
    <w:rsid w:val="005D6B63"/>
    <w:rsid w:val="005D7245"/>
    <w:rsid w:val="005D76EA"/>
    <w:rsid w:val="005D7F5F"/>
    <w:rsid w:val="005E003B"/>
    <w:rsid w:val="005E04FA"/>
    <w:rsid w:val="005E07C8"/>
    <w:rsid w:val="005E0C05"/>
    <w:rsid w:val="005E0CEC"/>
    <w:rsid w:val="005E0E10"/>
    <w:rsid w:val="005E1358"/>
    <w:rsid w:val="005E15D0"/>
    <w:rsid w:val="005E162F"/>
    <w:rsid w:val="005E1931"/>
    <w:rsid w:val="005E1A63"/>
    <w:rsid w:val="005E20CD"/>
    <w:rsid w:val="005E2790"/>
    <w:rsid w:val="005E28F0"/>
    <w:rsid w:val="005E2E81"/>
    <w:rsid w:val="005E2ECD"/>
    <w:rsid w:val="005E3012"/>
    <w:rsid w:val="005E32E5"/>
    <w:rsid w:val="005E34C1"/>
    <w:rsid w:val="005E37F2"/>
    <w:rsid w:val="005E39B3"/>
    <w:rsid w:val="005E3DFC"/>
    <w:rsid w:val="005E3FAA"/>
    <w:rsid w:val="005E40D6"/>
    <w:rsid w:val="005E4273"/>
    <w:rsid w:val="005E4849"/>
    <w:rsid w:val="005E4CD9"/>
    <w:rsid w:val="005E4F81"/>
    <w:rsid w:val="005E51E4"/>
    <w:rsid w:val="005E5321"/>
    <w:rsid w:val="005E546F"/>
    <w:rsid w:val="005E54F8"/>
    <w:rsid w:val="005E584F"/>
    <w:rsid w:val="005E5D1B"/>
    <w:rsid w:val="005E5EA2"/>
    <w:rsid w:val="005E5FB6"/>
    <w:rsid w:val="005E6173"/>
    <w:rsid w:val="005E6578"/>
    <w:rsid w:val="005E6CD0"/>
    <w:rsid w:val="005E72C5"/>
    <w:rsid w:val="005E7682"/>
    <w:rsid w:val="005E7712"/>
    <w:rsid w:val="005E77F6"/>
    <w:rsid w:val="005E7859"/>
    <w:rsid w:val="005E7868"/>
    <w:rsid w:val="005E7D88"/>
    <w:rsid w:val="005E7E1B"/>
    <w:rsid w:val="005F00C3"/>
    <w:rsid w:val="005F06BC"/>
    <w:rsid w:val="005F08FF"/>
    <w:rsid w:val="005F0941"/>
    <w:rsid w:val="005F0CCF"/>
    <w:rsid w:val="005F1283"/>
    <w:rsid w:val="005F14C2"/>
    <w:rsid w:val="005F1BE1"/>
    <w:rsid w:val="005F1E1E"/>
    <w:rsid w:val="005F200E"/>
    <w:rsid w:val="005F2052"/>
    <w:rsid w:val="005F228D"/>
    <w:rsid w:val="005F272D"/>
    <w:rsid w:val="005F27A9"/>
    <w:rsid w:val="005F2AEF"/>
    <w:rsid w:val="005F3828"/>
    <w:rsid w:val="005F3AC3"/>
    <w:rsid w:val="005F3FF5"/>
    <w:rsid w:val="005F4346"/>
    <w:rsid w:val="005F445F"/>
    <w:rsid w:val="005F47BC"/>
    <w:rsid w:val="005F4CC8"/>
    <w:rsid w:val="005F5180"/>
    <w:rsid w:val="005F55A7"/>
    <w:rsid w:val="005F57DC"/>
    <w:rsid w:val="005F5861"/>
    <w:rsid w:val="005F5BDF"/>
    <w:rsid w:val="005F5DB7"/>
    <w:rsid w:val="005F622E"/>
    <w:rsid w:val="005F6286"/>
    <w:rsid w:val="005F62C1"/>
    <w:rsid w:val="005F663B"/>
    <w:rsid w:val="005F6A24"/>
    <w:rsid w:val="005F6B1F"/>
    <w:rsid w:val="005F6B87"/>
    <w:rsid w:val="005F6BAB"/>
    <w:rsid w:val="005F6D2B"/>
    <w:rsid w:val="005F6E1C"/>
    <w:rsid w:val="005F6FC4"/>
    <w:rsid w:val="005F733A"/>
    <w:rsid w:val="005F73C2"/>
    <w:rsid w:val="005F74E7"/>
    <w:rsid w:val="005F7A1F"/>
    <w:rsid w:val="005F7E64"/>
    <w:rsid w:val="00600D79"/>
    <w:rsid w:val="00600DC0"/>
    <w:rsid w:val="00601221"/>
    <w:rsid w:val="00601429"/>
    <w:rsid w:val="00601AF3"/>
    <w:rsid w:val="006025D5"/>
    <w:rsid w:val="00602637"/>
    <w:rsid w:val="006027F4"/>
    <w:rsid w:val="006028BC"/>
    <w:rsid w:val="00602BE4"/>
    <w:rsid w:val="0060301A"/>
    <w:rsid w:val="006032CD"/>
    <w:rsid w:val="00603A37"/>
    <w:rsid w:val="00603F1E"/>
    <w:rsid w:val="00603F20"/>
    <w:rsid w:val="006040C0"/>
    <w:rsid w:val="0060493C"/>
    <w:rsid w:val="00604D53"/>
    <w:rsid w:val="00604EC2"/>
    <w:rsid w:val="00604F5C"/>
    <w:rsid w:val="00605162"/>
    <w:rsid w:val="006053EA"/>
    <w:rsid w:val="006053F3"/>
    <w:rsid w:val="00605600"/>
    <w:rsid w:val="00605B80"/>
    <w:rsid w:val="006064E7"/>
    <w:rsid w:val="006065FE"/>
    <w:rsid w:val="00606645"/>
    <w:rsid w:val="006067FD"/>
    <w:rsid w:val="006079DB"/>
    <w:rsid w:val="00607F46"/>
    <w:rsid w:val="0061024E"/>
    <w:rsid w:val="00610CBD"/>
    <w:rsid w:val="0061152D"/>
    <w:rsid w:val="006117B5"/>
    <w:rsid w:val="00611B6E"/>
    <w:rsid w:val="00611C93"/>
    <w:rsid w:val="00611DCC"/>
    <w:rsid w:val="00611DE9"/>
    <w:rsid w:val="006120F4"/>
    <w:rsid w:val="00612112"/>
    <w:rsid w:val="0061248F"/>
    <w:rsid w:val="00612763"/>
    <w:rsid w:val="00612A51"/>
    <w:rsid w:val="00612C9D"/>
    <w:rsid w:val="00612D8F"/>
    <w:rsid w:val="0061370D"/>
    <w:rsid w:val="00613A67"/>
    <w:rsid w:val="00613B6F"/>
    <w:rsid w:val="00614075"/>
    <w:rsid w:val="0061412F"/>
    <w:rsid w:val="006146B8"/>
    <w:rsid w:val="006148DA"/>
    <w:rsid w:val="00614A87"/>
    <w:rsid w:val="00614C04"/>
    <w:rsid w:val="00614C9F"/>
    <w:rsid w:val="006151E7"/>
    <w:rsid w:val="00615440"/>
    <w:rsid w:val="006154B4"/>
    <w:rsid w:val="0061579B"/>
    <w:rsid w:val="00615BB9"/>
    <w:rsid w:val="00615D76"/>
    <w:rsid w:val="006170D5"/>
    <w:rsid w:val="00617547"/>
    <w:rsid w:val="00617776"/>
    <w:rsid w:val="0061778B"/>
    <w:rsid w:val="00617B3C"/>
    <w:rsid w:val="00617D58"/>
    <w:rsid w:val="00620386"/>
    <w:rsid w:val="006207D8"/>
    <w:rsid w:val="00620EAB"/>
    <w:rsid w:val="0062153F"/>
    <w:rsid w:val="00621666"/>
    <w:rsid w:val="00621705"/>
    <w:rsid w:val="00621D8E"/>
    <w:rsid w:val="00621F9C"/>
    <w:rsid w:val="006221B0"/>
    <w:rsid w:val="006224DC"/>
    <w:rsid w:val="00622744"/>
    <w:rsid w:val="006228C3"/>
    <w:rsid w:val="00622A82"/>
    <w:rsid w:val="00622C50"/>
    <w:rsid w:val="00622ECF"/>
    <w:rsid w:val="006230BC"/>
    <w:rsid w:val="0062363F"/>
    <w:rsid w:val="0062373E"/>
    <w:rsid w:val="00623804"/>
    <w:rsid w:val="00623DBA"/>
    <w:rsid w:val="00623F2E"/>
    <w:rsid w:val="006242C4"/>
    <w:rsid w:val="00624C99"/>
    <w:rsid w:val="00624EAA"/>
    <w:rsid w:val="00624F3B"/>
    <w:rsid w:val="00625DD4"/>
    <w:rsid w:val="006261E8"/>
    <w:rsid w:val="0062633D"/>
    <w:rsid w:val="006268B2"/>
    <w:rsid w:val="00626A05"/>
    <w:rsid w:val="00626D33"/>
    <w:rsid w:val="00626F81"/>
    <w:rsid w:val="00626FC8"/>
    <w:rsid w:val="00626FD6"/>
    <w:rsid w:val="0062779B"/>
    <w:rsid w:val="00627945"/>
    <w:rsid w:val="00627BAD"/>
    <w:rsid w:val="0063067D"/>
    <w:rsid w:val="006307AA"/>
    <w:rsid w:val="00630C27"/>
    <w:rsid w:val="00631323"/>
    <w:rsid w:val="006314C9"/>
    <w:rsid w:val="00631D38"/>
    <w:rsid w:val="006320A8"/>
    <w:rsid w:val="006320C5"/>
    <w:rsid w:val="0063219D"/>
    <w:rsid w:val="0063281F"/>
    <w:rsid w:val="0063294A"/>
    <w:rsid w:val="00632B03"/>
    <w:rsid w:val="00633307"/>
    <w:rsid w:val="00633D95"/>
    <w:rsid w:val="00634108"/>
    <w:rsid w:val="00634451"/>
    <w:rsid w:val="00634620"/>
    <w:rsid w:val="00634F74"/>
    <w:rsid w:val="0063518A"/>
    <w:rsid w:val="0063520A"/>
    <w:rsid w:val="0063523D"/>
    <w:rsid w:val="0063552F"/>
    <w:rsid w:val="0063561F"/>
    <w:rsid w:val="00635B2F"/>
    <w:rsid w:val="00635CA1"/>
    <w:rsid w:val="00635CA8"/>
    <w:rsid w:val="00635E4C"/>
    <w:rsid w:val="00635F5F"/>
    <w:rsid w:val="00635F8D"/>
    <w:rsid w:val="00636533"/>
    <w:rsid w:val="00636641"/>
    <w:rsid w:val="00636661"/>
    <w:rsid w:val="006368DF"/>
    <w:rsid w:val="00636B1F"/>
    <w:rsid w:val="00636E43"/>
    <w:rsid w:val="006373B8"/>
    <w:rsid w:val="00637C3B"/>
    <w:rsid w:val="00637CD7"/>
    <w:rsid w:val="00637ED7"/>
    <w:rsid w:val="00637EEE"/>
    <w:rsid w:val="00637F1E"/>
    <w:rsid w:val="00637F35"/>
    <w:rsid w:val="0064028B"/>
    <w:rsid w:val="00640359"/>
    <w:rsid w:val="00640624"/>
    <w:rsid w:val="0064087A"/>
    <w:rsid w:val="006409C5"/>
    <w:rsid w:val="00640C22"/>
    <w:rsid w:val="00640CCC"/>
    <w:rsid w:val="00640D44"/>
    <w:rsid w:val="00640F9F"/>
    <w:rsid w:val="006416AA"/>
    <w:rsid w:val="00641B76"/>
    <w:rsid w:val="00641FDA"/>
    <w:rsid w:val="006425C6"/>
    <w:rsid w:val="0064284D"/>
    <w:rsid w:val="00642AC0"/>
    <w:rsid w:val="00642C82"/>
    <w:rsid w:val="0064315C"/>
    <w:rsid w:val="00643326"/>
    <w:rsid w:val="00643450"/>
    <w:rsid w:val="00643485"/>
    <w:rsid w:val="006435C0"/>
    <w:rsid w:val="00643936"/>
    <w:rsid w:val="00643940"/>
    <w:rsid w:val="00643956"/>
    <w:rsid w:val="00643BC8"/>
    <w:rsid w:val="00643FD4"/>
    <w:rsid w:val="00644722"/>
    <w:rsid w:val="00644AC1"/>
    <w:rsid w:val="00645B26"/>
    <w:rsid w:val="00645CC3"/>
    <w:rsid w:val="00645DC6"/>
    <w:rsid w:val="0064600D"/>
    <w:rsid w:val="006460E4"/>
    <w:rsid w:val="0064629E"/>
    <w:rsid w:val="006462A9"/>
    <w:rsid w:val="00646940"/>
    <w:rsid w:val="00646B9D"/>
    <w:rsid w:val="006470D4"/>
    <w:rsid w:val="006471EB"/>
    <w:rsid w:val="00647389"/>
    <w:rsid w:val="00647A74"/>
    <w:rsid w:val="00647A9D"/>
    <w:rsid w:val="00647B2B"/>
    <w:rsid w:val="00647B2D"/>
    <w:rsid w:val="00647D21"/>
    <w:rsid w:val="0065036B"/>
    <w:rsid w:val="00650B0C"/>
    <w:rsid w:val="00650B93"/>
    <w:rsid w:val="00650C34"/>
    <w:rsid w:val="00651227"/>
    <w:rsid w:val="00651643"/>
    <w:rsid w:val="00651D4D"/>
    <w:rsid w:val="00652536"/>
    <w:rsid w:val="0065278C"/>
    <w:rsid w:val="00652991"/>
    <w:rsid w:val="00652B0A"/>
    <w:rsid w:val="00652BCF"/>
    <w:rsid w:val="00652CDF"/>
    <w:rsid w:val="00653161"/>
    <w:rsid w:val="0065386D"/>
    <w:rsid w:val="00653B18"/>
    <w:rsid w:val="00653C42"/>
    <w:rsid w:val="00654075"/>
    <w:rsid w:val="00654265"/>
    <w:rsid w:val="006549D7"/>
    <w:rsid w:val="00654C44"/>
    <w:rsid w:val="00654D51"/>
    <w:rsid w:val="00654F67"/>
    <w:rsid w:val="006550ED"/>
    <w:rsid w:val="0065517D"/>
    <w:rsid w:val="00655A0D"/>
    <w:rsid w:val="00655C5B"/>
    <w:rsid w:val="00655D06"/>
    <w:rsid w:val="00655D7E"/>
    <w:rsid w:val="00655DBA"/>
    <w:rsid w:val="00655E51"/>
    <w:rsid w:val="00656189"/>
    <w:rsid w:val="0065662A"/>
    <w:rsid w:val="00656A06"/>
    <w:rsid w:val="00656B36"/>
    <w:rsid w:val="00656BC0"/>
    <w:rsid w:val="00656BEE"/>
    <w:rsid w:val="00656C2A"/>
    <w:rsid w:val="00656D5A"/>
    <w:rsid w:val="00656E33"/>
    <w:rsid w:val="00657F08"/>
    <w:rsid w:val="0066035D"/>
    <w:rsid w:val="0066055A"/>
    <w:rsid w:val="00660B5F"/>
    <w:rsid w:val="00660CC0"/>
    <w:rsid w:val="006615D9"/>
    <w:rsid w:val="00661E9A"/>
    <w:rsid w:val="00661F18"/>
    <w:rsid w:val="00661FF0"/>
    <w:rsid w:val="006620DE"/>
    <w:rsid w:val="006624BF"/>
    <w:rsid w:val="00662A72"/>
    <w:rsid w:val="00662C70"/>
    <w:rsid w:val="00662D03"/>
    <w:rsid w:val="00662E2B"/>
    <w:rsid w:val="0066387F"/>
    <w:rsid w:val="0066390F"/>
    <w:rsid w:val="00663AC1"/>
    <w:rsid w:val="00664154"/>
    <w:rsid w:val="00664159"/>
    <w:rsid w:val="0066437D"/>
    <w:rsid w:val="00664E48"/>
    <w:rsid w:val="006654AF"/>
    <w:rsid w:val="0066571A"/>
    <w:rsid w:val="00665735"/>
    <w:rsid w:val="00665CD1"/>
    <w:rsid w:val="006665D0"/>
    <w:rsid w:val="0066666C"/>
    <w:rsid w:val="00666769"/>
    <w:rsid w:val="00666781"/>
    <w:rsid w:val="006667BD"/>
    <w:rsid w:val="006667BE"/>
    <w:rsid w:val="00666B92"/>
    <w:rsid w:val="00666CA6"/>
    <w:rsid w:val="00666ECA"/>
    <w:rsid w:val="00666FBF"/>
    <w:rsid w:val="00666FEA"/>
    <w:rsid w:val="0066718C"/>
    <w:rsid w:val="00667386"/>
    <w:rsid w:val="006674AD"/>
    <w:rsid w:val="00667CD5"/>
    <w:rsid w:val="00667E1E"/>
    <w:rsid w:val="00670642"/>
    <w:rsid w:val="00670938"/>
    <w:rsid w:val="00670F59"/>
    <w:rsid w:val="00670FD0"/>
    <w:rsid w:val="00671312"/>
    <w:rsid w:val="006715B7"/>
    <w:rsid w:val="006716E6"/>
    <w:rsid w:val="00671926"/>
    <w:rsid w:val="00671C40"/>
    <w:rsid w:val="00671E54"/>
    <w:rsid w:val="00671E99"/>
    <w:rsid w:val="00671ECE"/>
    <w:rsid w:val="00671F19"/>
    <w:rsid w:val="00671FF1"/>
    <w:rsid w:val="00672673"/>
    <w:rsid w:val="006728DA"/>
    <w:rsid w:val="00672D48"/>
    <w:rsid w:val="00673332"/>
    <w:rsid w:val="006733C3"/>
    <w:rsid w:val="00673467"/>
    <w:rsid w:val="006739EC"/>
    <w:rsid w:val="00673A1F"/>
    <w:rsid w:val="00673E43"/>
    <w:rsid w:val="00674370"/>
    <w:rsid w:val="00674412"/>
    <w:rsid w:val="00674B8C"/>
    <w:rsid w:val="00674F6D"/>
    <w:rsid w:val="00675096"/>
    <w:rsid w:val="006759F5"/>
    <w:rsid w:val="00676157"/>
    <w:rsid w:val="006763E5"/>
    <w:rsid w:val="006767E7"/>
    <w:rsid w:val="006769B1"/>
    <w:rsid w:val="00676B96"/>
    <w:rsid w:val="00676DB3"/>
    <w:rsid w:val="00676F33"/>
    <w:rsid w:val="00677E46"/>
    <w:rsid w:val="006804ED"/>
    <w:rsid w:val="0068073D"/>
    <w:rsid w:val="00680B3A"/>
    <w:rsid w:val="00680DF6"/>
    <w:rsid w:val="006811EA"/>
    <w:rsid w:val="00681225"/>
    <w:rsid w:val="006813B2"/>
    <w:rsid w:val="0068173D"/>
    <w:rsid w:val="00682669"/>
    <w:rsid w:val="00682DAC"/>
    <w:rsid w:val="00682E4A"/>
    <w:rsid w:val="00682F98"/>
    <w:rsid w:val="006831D7"/>
    <w:rsid w:val="0068363D"/>
    <w:rsid w:val="00683743"/>
    <w:rsid w:val="00683927"/>
    <w:rsid w:val="00683C37"/>
    <w:rsid w:val="00683C80"/>
    <w:rsid w:val="00683CA9"/>
    <w:rsid w:val="0068433C"/>
    <w:rsid w:val="006843CA"/>
    <w:rsid w:val="00684DD7"/>
    <w:rsid w:val="00684E9D"/>
    <w:rsid w:val="00684F77"/>
    <w:rsid w:val="00685642"/>
    <w:rsid w:val="006856E1"/>
    <w:rsid w:val="00685C2E"/>
    <w:rsid w:val="00685D1C"/>
    <w:rsid w:val="00685ED3"/>
    <w:rsid w:val="00686369"/>
    <w:rsid w:val="00686B87"/>
    <w:rsid w:val="00686CA2"/>
    <w:rsid w:val="00686D06"/>
    <w:rsid w:val="00686D82"/>
    <w:rsid w:val="00686DC4"/>
    <w:rsid w:val="006877A8"/>
    <w:rsid w:val="0068792A"/>
    <w:rsid w:val="00690461"/>
    <w:rsid w:val="006905D1"/>
    <w:rsid w:val="0069070C"/>
    <w:rsid w:val="00690A49"/>
    <w:rsid w:val="00690F8F"/>
    <w:rsid w:val="006913B2"/>
    <w:rsid w:val="00691B1C"/>
    <w:rsid w:val="006921A5"/>
    <w:rsid w:val="00692372"/>
    <w:rsid w:val="00692AEA"/>
    <w:rsid w:val="00692C71"/>
    <w:rsid w:val="00692F69"/>
    <w:rsid w:val="00692FCF"/>
    <w:rsid w:val="00693082"/>
    <w:rsid w:val="006934EA"/>
    <w:rsid w:val="00693506"/>
    <w:rsid w:val="00693556"/>
    <w:rsid w:val="00693BCA"/>
    <w:rsid w:val="00694183"/>
    <w:rsid w:val="0069426A"/>
    <w:rsid w:val="0069468E"/>
    <w:rsid w:val="00694709"/>
    <w:rsid w:val="00694DFC"/>
    <w:rsid w:val="006953EE"/>
    <w:rsid w:val="00695492"/>
    <w:rsid w:val="006956A5"/>
    <w:rsid w:val="00695A82"/>
    <w:rsid w:val="00695EE5"/>
    <w:rsid w:val="006962E5"/>
    <w:rsid w:val="00696769"/>
    <w:rsid w:val="00696BE3"/>
    <w:rsid w:val="00696DCE"/>
    <w:rsid w:val="006970EE"/>
    <w:rsid w:val="00697321"/>
    <w:rsid w:val="006973C3"/>
    <w:rsid w:val="006977DC"/>
    <w:rsid w:val="00697BC7"/>
    <w:rsid w:val="00697BD2"/>
    <w:rsid w:val="00697D40"/>
    <w:rsid w:val="00697E5F"/>
    <w:rsid w:val="006A0929"/>
    <w:rsid w:val="006A0A26"/>
    <w:rsid w:val="006A0AD1"/>
    <w:rsid w:val="006A10E5"/>
    <w:rsid w:val="006A126A"/>
    <w:rsid w:val="006A168E"/>
    <w:rsid w:val="006A174E"/>
    <w:rsid w:val="006A237D"/>
    <w:rsid w:val="006A2440"/>
    <w:rsid w:val="006A24EB"/>
    <w:rsid w:val="006A2877"/>
    <w:rsid w:val="006A2B2D"/>
    <w:rsid w:val="006A2C6A"/>
    <w:rsid w:val="006A2DF0"/>
    <w:rsid w:val="006A312C"/>
    <w:rsid w:val="006A36A0"/>
    <w:rsid w:val="006A3AC8"/>
    <w:rsid w:val="006A3BE4"/>
    <w:rsid w:val="006A40B5"/>
    <w:rsid w:val="006A4223"/>
    <w:rsid w:val="006A43A3"/>
    <w:rsid w:val="006A4ABB"/>
    <w:rsid w:val="006A50AD"/>
    <w:rsid w:val="006A5347"/>
    <w:rsid w:val="006A558E"/>
    <w:rsid w:val="006A5949"/>
    <w:rsid w:val="006A60E8"/>
    <w:rsid w:val="006A6271"/>
    <w:rsid w:val="006A645C"/>
    <w:rsid w:val="006A64F7"/>
    <w:rsid w:val="006A6AD9"/>
    <w:rsid w:val="006A7004"/>
    <w:rsid w:val="006A74A1"/>
    <w:rsid w:val="006A7934"/>
    <w:rsid w:val="006A7FC6"/>
    <w:rsid w:val="006B0356"/>
    <w:rsid w:val="006B049F"/>
    <w:rsid w:val="006B076F"/>
    <w:rsid w:val="006B0800"/>
    <w:rsid w:val="006B09E8"/>
    <w:rsid w:val="006B0BA7"/>
    <w:rsid w:val="006B0D27"/>
    <w:rsid w:val="006B0F8E"/>
    <w:rsid w:val="006B1226"/>
    <w:rsid w:val="006B16C5"/>
    <w:rsid w:val="006B1F1F"/>
    <w:rsid w:val="006B2007"/>
    <w:rsid w:val="006B20A5"/>
    <w:rsid w:val="006B20BF"/>
    <w:rsid w:val="006B2302"/>
    <w:rsid w:val="006B2897"/>
    <w:rsid w:val="006B293B"/>
    <w:rsid w:val="006B2BD6"/>
    <w:rsid w:val="006B2CEA"/>
    <w:rsid w:val="006B346B"/>
    <w:rsid w:val="006B34C2"/>
    <w:rsid w:val="006B3541"/>
    <w:rsid w:val="006B35B5"/>
    <w:rsid w:val="006B3FAD"/>
    <w:rsid w:val="006B4151"/>
    <w:rsid w:val="006B4B2D"/>
    <w:rsid w:val="006B4B3A"/>
    <w:rsid w:val="006B4BAF"/>
    <w:rsid w:val="006B4C10"/>
    <w:rsid w:val="006B4C5C"/>
    <w:rsid w:val="006B4C8D"/>
    <w:rsid w:val="006B5083"/>
    <w:rsid w:val="006B54F7"/>
    <w:rsid w:val="006B5B3F"/>
    <w:rsid w:val="006B5B55"/>
    <w:rsid w:val="006B5DD6"/>
    <w:rsid w:val="006B65F1"/>
    <w:rsid w:val="006B6764"/>
    <w:rsid w:val="006B6AD2"/>
    <w:rsid w:val="006B6B09"/>
    <w:rsid w:val="006B6BDB"/>
    <w:rsid w:val="006B6FB7"/>
    <w:rsid w:val="006B7322"/>
    <w:rsid w:val="006B7331"/>
    <w:rsid w:val="006B76F2"/>
    <w:rsid w:val="006B7B5C"/>
    <w:rsid w:val="006B7F34"/>
    <w:rsid w:val="006C010A"/>
    <w:rsid w:val="006C038C"/>
    <w:rsid w:val="006C0643"/>
    <w:rsid w:val="006C06F1"/>
    <w:rsid w:val="006C0AAF"/>
    <w:rsid w:val="006C0B0C"/>
    <w:rsid w:val="006C0E62"/>
    <w:rsid w:val="006C0EB2"/>
    <w:rsid w:val="006C109A"/>
    <w:rsid w:val="006C14DD"/>
    <w:rsid w:val="006C2030"/>
    <w:rsid w:val="006C2599"/>
    <w:rsid w:val="006C3206"/>
    <w:rsid w:val="006C3570"/>
    <w:rsid w:val="006C389B"/>
    <w:rsid w:val="006C41FF"/>
    <w:rsid w:val="006C49DB"/>
    <w:rsid w:val="006C4ED7"/>
    <w:rsid w:val="006C500D"/>
    <w:rsid w:val="006C514B"/>
    <w:rsid w:val="006C51AB"/>
    <w:rsid w:val="006C529C"/>
    <w:rsid w:val="006C54A5"/>
    <w:rsid w:val="006C58BF"/>
    <w:rsid w:val="006C5DDF"/>
    <w:rsid w:val="006C5FED"/>
    <w:rsid w:val="006C6536"/>
    <w:rsid w:val="006C75AC"/>
    <w:rsid w:val="006C7ADE"/>
    <w:rsid w:val="006C7B72"/>
    <w:rsid w:val="006C7E31"/>
    <w:rsid w:val="006D0146"/>
    <w:rsid w:val="006D036A"/>
    <w:rsid w:val="006D0A95"/>
    <w:rsid w:val="006D0F97"/>
    <w:rsid w:val="006D1419"/>
    <w:rsid w:val="006D1817"/>
    <w:rsid w:val="006D23EE"/>
    <w:rsid w:val="006D25C1"/>
    <w:rsid w:val="006D2714"/>
    <w:rsid w:val="006D2734"/>
    <w:rsid w:val="006D2982"/>
    <w:rsid w:val="006D2B0E"/>
    <w:rsid w:val="006D2B74"/>
    <w:rsid w:val="006D2DDE"/>
    <w:rsid w:val="006D318F"/>
    <w:rsid w:val="006D3B17"/>
    <w:rsid w:val="006D3D0A"/>
    <w:rsid w:val="006D3E4D"/>
    <w:rsid w:val="006D3E7C"/>
    <w:rsid w:val="006D451A"/>
    <w:rsid w:val="006D4CF1"/>
    <w:rsid w:val="006D4D4B"/>
    <w:rsid w:val="006D4E8D"/>
    <w:rsid w:val="006D5679"/>
    <w:rsid w:val="006D6D62"/>
    <w:rsid w:val="006D6E36"/>
    <w:rsid w:val="006D72BF"/>
    <w:rsid w:val="006D73AD"/>
    <w:rsid w:val="006D73C5"/>
    <w:rsid w:val="006D74FF"/>
    <w:rsid w:val="006D7BC5"/>
    <w:rsid w:val="006D7DC4"/>
    <w:rsid w:val="006D7DEC"/>
    <w:rsid w:val="006D7EE7"/>
    <w:rsid w:val="006E04A4"/>
    <w:rsid w:val="006E06B9"/>
    <w:rsid w:val="006E09D8"/>
    <w:rsid w:val="006E0BCA"/>
    <w:rsid w:val="006E0C1F"/>
    <w:rsid w:val="006E1876"/>
    <w:rsid w:val="006E18C0"/>
    <w:rsid w:val="006E2205"/>
    <w:rsid w:val="006E2228"/>
    <w:rsid w:val="006E2768"/>
    <w:rsid w:val="006E276B"/>
    <w:rsid w:val="006E283A"/>
    <w:rsid w:val="006E2A7D"/>
    <w:rsid w:val="006E2BF8"/>
    <w:rsid w:val="006E2E0F"/>
    <w:rsid w:val="006E3135"/>
    <w:rsid w:val="006E31FF"/>
    <w:rsid w:val="006E32E0"/>
    <w:rsid w:val="006E3309"/>
    <w:rsid w:val="006E3C68"/>
    <w:rsid w:val="006E3CC1"/>
    <w:rsid w:val="006E3DA6"/>
    <w:rsid w:val="006E3EF9"/>
    <w:rsid w:val="006E4243"/>
    <w:rsid w:val="006E4868"/>
    <w:rsid w:val="006E4878"/>
    <w:rsid w:val="006E49CD"/>
    <w:rsid w:val="006E4B14"/>
    <w:rsid w:val="006E562A"/>
    <w:rsid w:val="006E5911"/>
    <w:rsid w:val="006E59C6"/>
    <w:rsid w:val="006E63ED"/>
    <w:rsid w:val="006E6492"/>
    <w:rsid w:val="006E6C89"/>
    <w:rsid w:val="006E6F0C"/>
    <w:rsid w:val="006E6F8A"/>
    <w:rsid w:val="006F01D2"/>
    <w:rsid w:val="006F039D"/>
    <w:rsid w:val="006F056B"/>
    <w:rsid w:val="006F06FC"/>
    <w:rsid w:val="006F0BEA"/>
    <w:rsid w:val="006F150C"/>
    <w:rsid w:val="006F1629"/>
    <w:rsid w:val="006F165F"/>
    <w:rsid w:val="006F18AC"/>
    <w:rsid w:val="006F1BB3"/>
    <w:rsid w:val="006F1C5A"/>
    <w:rsid w:val="006F1E81"/>
    <w:rsid w:val="006F245C"/>
    <w:rsid w:val="006F24B8"/>
    <w:rsid w:val="006F2718"/>
    <w:rsid w:val="006F2763"/>
    <w:rsid w:val="006F284D"/>
    <w:rsid w:val="006F3998"/>
    <w:rsid w:val="006F4204"/>
    <w:rsid w:val="006F4226"/>
    <w:rsid w:val="006F453A"/>
    <w:rsid w:val="006F4628"/>
    <w:rsid w:val="006F4BC0"/>
    <w:rsid w:val="006F5F95"/>
    <w:rsid w:val="006F6205"/>
    <w:rsid w:val="006F6F2F"/>
    <w:rsid w:val="006F7052"/>
    <w:rsid w:val="006F761B"/>
    <w:rsid w:val="006F77B3"/>
    <w:rsid w:val="006F78F4"/>
    <w:rsid w:val="006F7AC7"/>
    <w:rsid w:val="006F7CF2"/>
    <w:rsid w:val="006F7D78"/>
    <w:rsid w:val="006F7E28"/>
    <w:rsid w:val="0070085D"/>
    <w:rsid w:val="00700CA2"/>
    <w:rsid w:val="00700CD3"/>
    <w:rsid w:val="00700D60"/>
    <w:rsid w:val="00700E44"/>
    <w:rsid w:val="00700F17"/>
    <w:rsid w:val="007010DB"/>
    <w:rsid w:val="00701760"/>
    <w:rsid w:val="0070191C"/>
    <w:rsid w:val="00702093"/>
    <w:rsid w:val="00702B1B"/>
    <w:rsid w:val="00702B6C"/>
    <w:rsid w:val="00702B86"/>
    <w:rsid w:val="0070302F"/>
    <w:rsid w:val="00703180"/>
    <w:rsid w:val="007031F8"/>
    <w:rsid w:val="0070329E"/>
    <w:rsid w:val="00703449"/>
    <w:rsid w:val="0070348F"/>
    <w:rsid w:val="0070387B"/>
    <w:rsid w:val="00703D3A"/>
    <w:rsid w:val="00703DF6"/>
    <w:rsid w:val="007041AB"/>
    <w:rsid w:val="00704221"/>
    <w:rsid w:val="0070474B"/>
    <w:rsid w:val="0070484D"/>
    <w:rsid w:val="00704DB2"/>
    <w:rsid w:val="00705190"/>
    <w:rsid w:val="00705593"/>
    <w:rsid w:val="00705894"/>
    <w:rsid w:val="007059A1"/>
    <w:rsid w:val="00705A4D"/>
    <w:rsid w:val="007062F8"/>
    <w:rsid w:val="00706494"/>
    <w:rsid w:val="00706A23"/>
    <w:rsid w:val="00706DD8"/>
    <w:rsid w:val="00707111"/>
    <w:rsid w:val="00707377"/>
    <w:rsid w:val="0070737E"/>
    <w:rsid w:val="00707694"/>
    <w:rsid w:val="00707DE4"/>
    <w:rsid w:val="00707E52"/>
    <w:rsid w:val="0071025A"/>
    <w:rsid w:val="00710741"/>
    <w:rsid w:val="007107B9"/>
    <w:rsid w:val="00710B49"/>
    <w:rsid w:val="00710C8A"/>
    <w:rsid w:val="00710EA5"/>
    <w:rsid w:val="007117CF"/>
    <w:rsid w:val="007118BD"/>
    <w:rsid w:val="00712110"/>
    <w:rsid w:val="007122D9"/>
    <w:rsid w:val="00712FAB"/>
    <w:rsid w:val="007130E6"/>
    <w:rsid w:val="00713105"/>
    <w:rsid w:val="00713352"/>
    <w:rsid w:val="007134D5"/>
    <w:rsid w:val="007135D6"/>
    <w:rsid w:val="00713A89"/>
    <w:rsid w:val="00713EED"/>
    <w:rsid w:val="0071403C"/>
    <w:rsid w:val="007141C6"/>
    <w:rsid w:val="0071448D"/>
    <w:rsid w:val="00714993"/>
    <w:rsid w:val="007150DC"/>
    <w:rsid w:val="007151CE"/>
    <w:rsid w:val="0071564F"/>
    <w:rsid w:val="007157F7"/>
    <w:rsid w:val="007158A9"/>
    <w:rsid w:val="00715DC5"/>
    <w:rsid w:val="00715E14"/>
    <w:rsid w:val="0071617B"/>
    <w:rsid w:val="0071642F"/>
    <w:rsid w:val="007164D4"/>
    <w:rsid w:val="007168E7"/>
    <w:rsid w:val="00716AAB"/>
    <w:rsid w:val="00716BC4"/>
    <w:rsid w:val="00716CE9"/>
    <w:rsid w:val="00716F30"/>
    <w:rsid w:val="00716F76"/>
    <w:rsid w:val="007170D6"/>
    <w:rsid w:val="0071727B"/>
    <w:rsid w:val="00717336"/>
    <w:rsid w:val="007175B4"/>
    <w:rsid w:val="0071762D"/>
    <w:rsid w:val="0071776C"/>
    <w:rsid w:val="00717BEC"/>
    <w:rsid w:val="00717FA5"/>
    <w:rsid w:val="00720241"/>
    <w:rsid w:val="00720353"/>
    <w:rsid w:val="00720388"/>
    <w:rsid w:val="007203B1"/>
    <w:rsid w:val="00721A32"/>
    <w:rsid w:val="00721C48"/>
    <w:rsid w:val="00722184"/>
    <w:rsid w:val="007223A2"/>
    <w:rsid w:val="007223F4"/>
    <w:rsid w:val="00722956"/>
    <w:rsid w:val="00722DCF"/>
    <w:rsid w:val="00723136"/>
    <w:rsid w:val="007232E6"/>
    <w:rsid w:val="007234A5"/>
    <w:rsid w:val="007235CF"/>
    <w:rsid w:val="007241CC"/>
    <w:rsid w:val="007246EB"/>
    <w:rsid w:val="00724B8C"/>
    <w:rsid w:val="00724C4C"/>
    <w:rsid w:val="00724CA2"/>
    <w:rsid w:val="00724D03"/>
    <w:rsid w:val="00725208"/>
    <w:rsid w:val="0072562A"/>
    <w:rsid w:val="0072571D"/>
    <w:rsid w:val="0072571E"/>
    <w:rsid w:val="00725868"/>
    <w:rsid w:val="00725882"/>
    <w:rsid w:val="00725A48"/>
    <w:rsid w:val="00725B8D"/>
    <w:rsid w:val="00725F28"/>
    <w:rsid w:val="007262F4"/>
    <w:rsid w:val="00726407"/>
    <w:rsid w:val="007268A3"/>
    <w:rsid w:val="00727399"/>
    <w:rsid w:val="00727692"/>
    <w:rsid w:val="007277BA"/>
    <w:rsid w:val="00727830"/>
    <w:rsid w:val="00727F58"/>
    <w:rsid w:val="0073061C"/>
    <w:rsid w:val="00730689"/>
    <w:rsid w:val="007306A3"/>
    <w:rsid w:val="00730781"/>
    <w:rsid w:val="00730C8F"/>
    <w:rsid w:val="0073100E"/>
    <w:rsid w:val="0073148E"/>
    <w:rsid w:val="007314AF"/>
    <w:rsid w:val="00731710"/>
    <w:rsid w:val="007318FC"/>
    <w:rsid w:val="00731988"/>
    <w:rsid w:val="007328A7"/>
    <w:rsid w:val="00732AE9"/>
    <w:rsid w:val="00732AF1"/>
    <w:rsid w:val="00732BA5"/>
    <w:rsid w:val="00732BDA"/>
    <w:rsid w:val="00732CFE"/>
    <w:rsid w:val="00732F30"/>
    <w:rsid w:val="00732F69"/>
    <w:rsid w:val="0073300D"/>
    <w:rsid w:val="007330B9"/>
    <w:rsid w:val="0073310E"/>
    <w:rsid w:val="00733638"/>
    <w:rsid w:val="00733BBB"/>
    <w:rsid w:val="00733E03"/>
    <w:rsid w:val="00734492"/>
    <w:rsid w:val="00734620"/>
    <w:rsid w:val="00734651"/>
    <w:rsid w:val="00734C75"/>
    <w:rsid w:val="00734DE1"/>
    <w:rsid w:val="00735372"/>
    <w:rsid w:val="007356F8"/>
    <w:rsid w:val="00735898"/>
    <w:rsid w:val="00735BDC"/>
    <w:rsid w:val="00735F90"/>
    <w:rsid w:val="00735FA5"/>
    <w:rsid w:val="00736532"/>
    <w:rsid w:val="0073680E"/>
    <w:rsid w:val="0073696E"/>
    <w:rsid w:val="0073761B"/>
    <w:rsid w:val="00737A73"/>
    <w:rsid w:val="00737B39"/>
    <w:rsid w:val="00740529"/>
    <w:rsid w:val="00740B20"/>
    <w:rsid w:val="00741611"/>
    <w:rsid w:val="00741677"/>
    <w:rsid w:val="00741718"/>
    <w:rsid w:val="00742974"/>
    <w:rsid w:val="007430F8"/>
    <w:rsid w:val="00743781"/>
    <w:rsid w:val="00743B4D"/>
    <w:rsid w:val="00743E53"/>
    <w:rsid w:val="00744CA3"/>
    <w:rsid w:val="00745141"/>
    <w:rsid w:val="00745A6C"/>
    <w:rsid w:val="00745D0A"/>
    <w:rsid w:val="00745F52"/>
    <w:rsid w:val="007468E5"/>
    <w:rsid w:val="00746F38"/>
    <w:rsid w:val="00747181"/>
    <w:rsid w:val="007471D0"/>
    <w:rsid w:val="00747260"/>
    <w:rsid w:val="00747677"/>
    <w:rsid w:val="0074770C"/>
    <w:rsid w:val="00750247"/>
    <w:rsid w:val="0075025A"/>
    <w:rsid w:val="00750270"/>
    <w:rsid w:val="007505A0"/>
    <w:rsid w:val="00750839"/>
    <w:rsid w:val="00750D0C"/>
    <w:rsid w:val="00750E67"/>
    <w:rsid w:val="00750F25"/>
    <w:rsid w:val="0075122E"/>
    <w:rsid w:val="0075123E"/>
    <w:rsid w:val="00751B7F"/>
    <w:rsid w:val="00751C31"/>
    <w:rsid w:val="00751D64"/>
    <w:rsid w:val="00751D74"/>
    <w:rsid w:val="007521B1"/>
    <w:rsid w:val="0075228D"/>
    <w:rsid w:val="00752449"/>
    <w:rsid w:val="00752C41"/>
    <w:rsid w:val="00752F74"/>
    <w:rsid w:val="00753401"/>
    <w:rsid w:val="0075340D"/>
    <w:rsid w:val="0075362D"/>
    <w:rsid w:val="007536E9"/>
    <w:rsid w:val="00753E5F"/>
    <w:rsid w:val="00754162"/>
    <w:rsid w:val="007543C1"/>
    <w:rsid w:val="0075451F"/>
    <w:rsid w:val="007548CA"/>
    <w:rsid w:val="00754B95"/>
    <w:rsid w:val="007551F0"/>
    <w:rsid w:val="0075523F"/>
    <w:rsid w:val="007552BD"/>
    <w:rsid w:val="007555CE"/>
    <w:rsid w:val="0075593A"/>
    <w:rsid w:val="00755FFB"/>
    <w:rsid w:val="00756342"/>
    <w:rsid w:val="00756E3C"/>
    <w:rsid w:val="007574F6"/>
    <w:rsid w:val="007576BB"/>
    <w:rsid w:val="00757A10"/>
    <w:rsid w:val="00757AB8"/>
    <w:rsid w:val="00757AF2"/>
    <w:rsid w:val="00757BCA"/>
    <w:rsid w:val="00757DB1"/>
    <w:rsid w:val="00757E4A"/>
    <w:rsid w:val="0076006A"/>
    <w:rsid w:val="00760204"/>
    <w:rsid w:val="00760707"/>
    <w:rsid w:val="00760859"/>
    <w:rsid w:val="00760A99"/>
    <w:rsid w:val="00761B0A"/>
    <w:rsid w:val="00761F67"/>
    <w:rsid w:val="0076201E"/>
    <w:rsid w:val="00762CAF"/>
    <w:rsid w:val="00762E7C"/>
    <w:rsid w:val="00762F66"/>
    <w:rsid w:val="00763219"/>
    <w:rsid w:val="0076326A"/>
    <w:rsid w:val="00763758"/>
    <w:rsid w:val="00763773"/>
    <w:rsid w:val="00764361"/>
    <w:rsid w:val="0076469D"/>
    <w:rsid w:val="0076479F"/>
    <w:rsid w:val="00764A01"/>
    <w:rsid w:val="00764B2C"/>
    <w:rsid w:val="00764BCE"/>
    <w:rsid w:val="00764D30"/>
    <w:rsid w:val="00765529"/>
    <w:rsid w:val="00765556"/>
    <w:rsid w:val="00765AAC"/>
    <w:rsid w:val="0076633C"/>
    <w:rsid w:val="0076641A"/>
    <w:rsid w:val="00766692"/>
    <w:rsid w:val="007667BE"/>
    <w:rsid w:val="00766929"/>
    <w:rsid w:val="00766C3C"/>
    <w:rsid w:val="00766CAA"/>
    <w:rsid w:val="00766F4D"/>
    <w:rsid w:val="007678BB"/>
    <w:rsid w:val="00767C82"/>
    <w:rsid w:val="00770403"/>
    <w:rsid w:val="0077056A"/>
    <w:rsid w:val="007705AF"/>
    <w:rsid w:val="00770E1C"/>
    <w:rsid w:val="00771212"/>
    <w:rsid w:val="00771258"/>
    <w:rsid w:val="007714BE"/>
    <w:rsid w:val="007718A6"/>
    <w:rsid w:val="007721B8"/>
    <w:rsid w:val="00772459"/>
    <w:rsid w:val="007728B2"/>
    <w:rsid w:val="00772C6D"/>
    <w:rsid w:val="00772F15"/>
    <w:rsid w:val="0077320B"/>
    <w:rsid w:val="007733FE"/>
    <w:rsid w:val="007735D6"/>
    <w:rsid w:val="00773704"/>
    <w:rsid w:val="00773980"/>
    <w:rsid w:val="007739C7"/>
    <w:rsid w:val="007739E1"/>
    <w:rsid w:val="00773AE1"/>
    <w:rsid w:val="0077426D"/>
    <w:rsid w:val="00774676"/>
    <w:rsid w:val="007749E0"/>
    <w:rsid w:val="00774E6D"/>
    <w:rsid w:val="00775184"/>
    <w:rsid w:val="00775677"/>
    <w:rsid w:val="007756B6"/>
    <w:rsid w:val="00775A0E"/>
    <w:rsid w:val="00775F52"/>
    <w:rsid w:val="00776047"/>
    <w:rsid w:val="00776112"/>
    <w:rsid w:val="007764D4"/>
    <w:rsid w:val="007765E5"/>
    <w:rsid w:val="007769CC"/>
    <w:rsid w:val="00776A73"/>
    <w:rsid w:val="00776D79"/>
    <w:rsid w:val="007770E7"/>
    <w:rsid w:val="00777302"/>
    <w:rsid w:val="007774B6"/>
    <w:rsid w:val="007775D2"/>
    <w:rsid w:val="007776B9"/>
    <w:rsid w:val="00777E31"/>
    <w:rsid w:val="0078005F"/>
    <w:rsid w:val="007800F7"/>
    <w:rsid w:val="007802D6"/>
    <w:rsid w:val="00780759"/>
    <w:rsid w:val="007808BE"/>
    <w:rsid w:val="0078091B"/>
    <w:rsid w:val="00780937"/>
    <w:rsid w:val="00780E52"/>
    <w:rsid w:val="00780EE9"/>
    <w:rsid w:val="00780F6D"/>
    <w:rsid w:val="007811E4"/>
    <w:rsid w:val="0078167F"/>
    <w:rsid w:val="007818BD"/>
    <w:rsid w:val="00781E18"/>
    <w:rsid w:val="00782059"/>
    <w:rsid w:val="00782304"/>
    <w:rsid w:val="00782579"/>
    <w:rsid w:val="007825CD"/>
    <w:rsid w:val="007826C4"/>
    <w:rsid w:val="0078292B"/>
    <w:rsid w:val="00782968"/>
    <w:rsid w:val="00782ED2"/>
    <w:rsid w:val="00783106"/>
    <w:rsid w:val="007835B7"/>
    <w:rsid w:val="007835DA"/>
    <w:rsid w:val="00783B3B"/>
    <w:rsid w:val="00784A7D"/>
    <w:rsid w:val="00784B8B"/>
    <w:rsid w:val="00784E8F"/>
    <w:rsid w:val="00785013"/>
    <w:rsid w:val="0078514A"/>
    <w:rsid w:val="00785375"/>
    <w:rsid w:val="007861BD"/>
    <w:rsid w:val="0078669F"/>
    <w:rsid w:val="00786A7B"/>
    <w:rsid w:val="00786B21"/>
    <w:rsid w:val="00786B44"/>
    <w:rsid w:val="00786E41"/>
    <w:rsid w:val="00786F44"/>
    <w:rsid w:val="0078706D"/>
    <w:rsid w:val="00787423"/>
    <w:rsid w:val="00787492"/>
    <w:rsid w:val="007876FC"/>
    <w:rsid w:val="007878A1"/>
    <w:rsid w:val="00787DA4"/>
    <w:rsid w:val="00787E43"/>
    <w:rsid w:val="00787E7D"/>
    <w:rsid w:val="007904D2"/>
    <w:rsid w:val="007905A4"/>
    <w:rsid w:val="00790B3A"/>
    <w:rsid w:val="00790B5F"/>
    <w:rsid w:val="00790BEC"/>
    <w:rsid w:val="00790DAD"/>
    <w:rsid w:val="007914A3"/>
    <w:rsid w:val="00791A56"/>
    <w:rsid w:val="00791DF7"/>
    <w:rsid w:val="007921E2"/>
    <w:rsid w:val="00792C5E"/>
    <w:rsid w:val="00792D70"/>
    <w:rsid w:val="00792F4B"/>
    <w:rsid w:val="00793133"/>
    <w:rsid w:val="007934D1"/>
    <w:rsid w:val="00793820"/>
    <w:rsid w:val="00793959"/>
    <w:rsid w:val="00793BB1"/>
    <w:rsid w:val="00793C03"/>
    <w:rsid w:val="00793D26"/>
    <w:rsid w:val="00793DE7"/>
    <w:rsid w:val="0079408A"/>
    <w:rsid w:val="00794B4F"/>
    <w:rsid w:val="00794C98"/>
    <w:rsid w:val="00794CE8"/>
    <w:rsid w:val="0079574F"/>
    <w:rsid w:val="00795EA4"/>
    <w:rsid w:val="00795FDF"/>
    <w:rsid w:val="00796286"/>
    <w:rsid w:val="0079694B"/>
    <w:rsid w:val="00797464"/>
    <w:rsid w:val="00797611"/>
    <w:rsid w:val="00797919"/>
    <w:rsid w:val="00797A08"/>
    <w:rsid w:val="007A0213"/>
    <w:rsid w:val="007A02CF"/>
    <w:rsid w:val="007A1390"/>
    <w:rsid w:val="007A1685"/>
    <w:rsid w:val="007A1E0A"/>
    <w:rsid w:val="007A1ED7"/>
    <w:rsid w:val="007A221A"/>
    <w:rsid w:val="007A25E1"/>
    <w:rsid w:val="007A28CF"/>
    <w:rsid w:val="007A2A2D"/>
    <w:rsid w:val="007A3024"/>
    <w:rsid w:val="007A32EC"/>
    <w:rsid w:val="007A3450"/>
    <w:rsid w:val="007A34C7"/>
    <w:rsid w:val="007A3A23"/>
    <w:rsid w:val="007A3AB3"/>
    <w:rsid w:val="007A3AEA"/>
    <w:rsid w:val="007A3D87"/>
    <w:rsid w:val="007A3E96"/>
    <w:rsid w:val="007A4160"/>
    <w:rsid w:val="007A4253"/>
    <w:rsid w:val="007A43FE"/>
    <w:rsid w:val="007A46A8"/>
    <w:rsid w:val="007A4D6C"/>
    <w:rsid w:val="007A4F00"/>
    <w:rsid w:val="007A4FB2"/>
    <w:rsid w:val="007A51F3"/>
    <w:rsid w:val="007A5276"/>
    <w:rsid w:val="007A52D5"/>
    <w:rsid w:val="007A5DB3"/>
    <w:rsid w:val="007A6106"/>
    <w:rsid w:val="007A6327"/>
    <w:rsid w:val="007A6E60"/>
    <w:rsid w:val="007A70DB"/>
    <w:rsid w:val="007A74A7"/>
    <w:rsid w:val="007B0432"/>
    <w:rsid w:val="007B09EB"/>
    <w:rsid w:val="007B0A39"/>
    <w:rsid w:val="007B0E95"/>
    <w:rsid w:val="007B13BF"/>
    <w:rsid w:val="007B1C37"/>
    <w:rsid w:val="007B1CCC"/>
    <w:rsid w:val="007B27F5"/>
    <w:rsid w:val="007B2901"/>
    <w:rsid w:val="007B2AD9"/>
    <w:rsid w:val="007B2CFD"/>
    <w:rsid w:val="007B34DA"/>
    <w:rsid w:val="007B3AE6"/>
    <w:rsid w:val="007B3C2B"/>
    <w:rsid w:val="007B409C"/>
    <w:rsid w:val="007B453F"/>
    <w:rsid w:val="007B4BA3"/>
    <w:rsid w:val="007B5178"/>
    <w:rsid w:val="007B51BE"/>
    <w:rsid w:val="007B51C4"/>
    <w:rsid w:val="007B51D6"/>
    <w:rsid w:val="007B5234"/>
    <w:rsid w:val="007B5926"/>
    <w:rsid w:val="007B5A06"/>
    <w:rsid w:val="007B5AA4"/>
    <w:rsid w:val="007B672D"/>
    <w:rsid w:val="007B679B"/>
    <w:rsid w:val="007B697D"/>
    <w:rsid w:val="007B6DE9"/>
    <w:rsid w:val="007B724E"/>
    <w:rsid w:val="007B7A42"/>
    <w:rsid w:val="007B7C99"/>
    <w:rsid w:val="007C007B"/>
    <w:rsid w:val="007C01AC"/>
    <w:rsid w:val="007C033B"/>
    <w:rsid w:val="007C05F6"/>
    <w:rsid w:val="007C065A"/>
    <w:rsid w:val="007C0746"/>
    <w:rsid w:val="007C0A70"/>
    <w:rsid w:val="007C0EAC"/>
    <w:rsid w:val="007C10D6"/>
    <w:rsid w:val="007C15C5"/>
    <w:rsid w:val="007C1932"/>
    <w:rsid w:val="007C19E3"/>
    <w:rsid w:val="007C1A0B"/>
    <w:rsid w:val="007C1B54"/>
    <w:rsid w:val="007C21CC"/>
    <w:rsid w:val="007C23EF"/>
    <w:rsid w:val="007C25A0"/>
    <w:rsid w:val="007C2660"/>
    <w:rsid w:val="007C277C"/>
    <w:rsid w:val="007C295F"/>
    <w:rsid w:val="007C2A13"/>
    <w:rsid w:val="007C34B6"/>
    <w:rsid w:val="007C3BE0"/>
    <w:rsid w:val="007C3E14"/>
    <w:rsid w:val="007C3E8D"/>
    <w:rsid w:val="007C3FFF"/>
    <w:rsid w:val="007C40B6"/>
    <w:rsid w:val="007C4180"/>
    <w:rsid w:val="007C4B8D"/>
    <w:rsid w:val="007C53F0"/>
    <w:rsid w:val="007C560A"/>
    <w:rsid w:val="007C5EC9"/>
    <w:rsid w:val="007C60C9"/>
    <w:rsid w:val="007C6DF5"/>
    <w:rsid w:val="007C6DF6"/>
    <w:rsid w:val="007C78B2"/>
    <w:rsid w:val="007C7985"/>
    <w:rsid w:val="007C7AD1"/>
    <w:rsid w:val="007C7D99"/>
    <w:rsid w:val="007C7E72"/>
    <w:rsid w:val="007C7EF9"/>
    <w:rsid w:val="007C7F50"/>
    <w:rsid w:val="007C7F64"/>
    <w:rsid w:val="007D0050"/>
    <w:rsid w:val="007D04FC"/>
    <w:rsid w:val="007D14A9"/>
    <w:rsid w:val="007D1976"/>
    <w:rsid w:val="007D249B"/>
    <w:rsid w:val="007D261B"/>
    <w:rsid w:val="007D2882"/>
    <w:rsid w:val="007D2F79"/>
    <w:rsid w:val="007D3225"/>
    <w:rsid w:val="007D3429"/>
    <w:rsid w:val="007D3CBF"/>
    <w:rsid w:val="007D40AA"/>
    <w:rsid w:val="007D4155"/>
    <w:rsid w:val="007D440A"/>
    <w:rsid w:val="007D4679"/>
    <w:rsid w:val="007D4BF3"/>
    <w:rsid w:val="007D4EEF"/>
    <w:rsid w:val="007D51BB"/>
    <w:rsid w:val="007D60E4"/>
    <w:rsid w:val="007D61CF"/>
    <w:rsid w:val="007D640C"/>
    <w:rsid w:val="007D6A65"/>
    <w:rsid w:val="007D6DF6"/>
    <w:rsid w:val="007D7028"/>
    <w:rsid w:val="007D7761"/>
    <w:rsid w:val="007D7A0C"/>
    <w:rsid w:val="007D7EFF"/>
    <w:rsid w:val="007E038E"/>
    <w:rsid w:val="007E041C"/>
    <w:rsid w:val="007E046F"/>
    <w:rsid w:val="007E04AB"/>
    <w:rsid w:val="007E0628"/>
    <w:rsid w:val="007E0B48"/>
    <w:rsid w:val="007E0D55"/>
    <w:rsid w:val="007E0F78"/>
    <w:rsid w:val="007E100A"/>
    <w:rsid w:val="007E1130"/>
    <w:rsid w:val="007E1256"/>
    <w:rsid w:val="007E1327"/>
    <w:rsid w:val="007E136E"/>
    <w:rsid w:val="007E2157"/>
    <w:rsid w:val="007E2738"/>
    <w:rsid w:val="007E296C"/>
    <w:rsid w:val="007E302D"/>
    <w:rsid w:val="007E3289"/>
    <w:rsid w:val="007E329E"/>
    <w:rsid w:val="007E39C2"/>
    <w:rsid w:val="007E3A9E"/>
    <w:rsid w:val="007E3D06"/>
    <w:rsid w:val="007E44DF"/>
    <w:rsid w:val="007E484D"/>
    <w:rsid w:val="007E583D"/>
    <w:rsid w:val="007E5988"/>
    <w:rsid w:val="007E67C2"/>
    <w:rsid w:val="007E7741"/>
    <w:rsid w:val="007E7D6B"/>
    <w:rsid w:val="007E7F44"/>
    <w:rsid w:val="007F0175"/>
    <w:rsid w:val="007F01F9"/>
    <w:rsid w:val="007F05C8"/>
    <w:rsid w:val="007F0F6A"/>
    <w:rsid w:val="007F1024"/>
    <w:rsid w:val="007F15A5"/>
    <w:rsid w:val="007F186B"/>
    <w:rsid w:val="007F1F23"/>
    <w:rsid w:val="007F2877"/>
    <w:rsid w:val="007F2A42"/>
    <w:rsid w:val="007F2F76"/>
    <w:rsid w:val="007F31E5"/>
    <w:rsid w:val="007F3279"/>
    <w:rsid w:val="007F3478"/>
    <w:rsid w:val="007F34F4"/>
    <w:rsid w:val="007F36C5"/>
    <w:rsid w:val="007F3CD6"/>
    <w:rsid w:val="007F4159"/>
    <w:rsid w:val="007F45C7"/>
    <w:rsid w:val="007F4B16"/>
    <w:rsid w:val="007F4DE3"/>
    <w:rsid w:val="007F5CBC"/>
    <w:rsid w:val="007F5FFD"/>
    <w:rsid w:val="007F611A"/>
    <w:rsid w:val="007F61C5"/>
    <w:rsid w:val="007F6209"/>
    <w:rsid w:val="007F66BC"/>
    <w:rsid w:val="007F6B14"/>
    <w:rsid w:val="007F6C23"/>
    <w:rsid w:val="007F6CFE"/>
    <w:rsid w:val="007F7E14"/>
    <w:rsid w:val="007F7FE5"/>
    <w:rsid w:val="0080007C"/>
    <w:rsid w:val="008004AC"/>
    <w:rsid w:val="00800874"/>
    <w:rsid w:val="008008E9"/>
    <w:rsid w:val="00800E65"/>
    <w:rsid w:val="00800EBD"/>
    <w:rsid w:val="008013E6"/>
    <w:rsid w:val="008014BA"/>
    <w:rsid w:val="008015CF"/>
    <w:rsid w:val="00801631"/>
    <w:rsid w:val="008021DA"/>
    <w:rsid w:val="0080240F"/>
    <w:rsid w:val="00802C6D"/>
    <w:rsid w:val="00802FDB"/>
    <w:rsid w:val="008035A7"/>
    <w:rsid w:val="0080408E"/>
    <w:rsid w:val="0080528C"/>
    <w:rsid w:val="008054B9"/>
    <w:rsid w:val="008055E0"/>
    <w:rsid w:val="0080601E"/>
    <w:rsid w:val="008061C0"/>
    <w:rsid w:val="0080642A"/>
    <w:rsid w:val="00806547"/>
    <w:rsid w:val="00806A26"/>
    <w:rsid w:val="00806AA6"/>
    <w:rsid w:val="00806BBE"/>
    <w:rsid w:val="00806FD2"/>
    <w:rsid w:val="00807118"/>
    <w:rsid w:val="00807491"/>
    <w:rsid w:val="00807640"/>
    <w:rsid w:val="00807AF9"/>
    <w:rsid w:val="00807C9D"/>
    <w:rsid w:val="00807E72"/>
    <w:rsid w:val="00810012"/>
    <w:rsid w:val="0081078C"/>
    <w:rsid w:val="008109B1"/>
    <w:rsid w:val="00810B4A"/>
    <w:rsid w:val="00810C0A"/>
    <w:rsid w:val="00810C23"/>
    <w:rsid w:val="00810DC8"/>
    <w:rsid w:val="00811150"/>
    <w:rsid w:val="0081154A"/>
    <w:rsid w:val="008116E1"/>
    <w:rsid w:val="00811A95"/>
    <w:rsid w:val="00811AE1"/>
    <w:rsid w:val="00811DE9"/>
    <w:rsid w:val="00812316"/>
    <w:rsid w:val="008129B4"/>
    <w:rsid w:val="00812C8E"/>
    <w:rsid w:val="00812D66"/>
    <w:rsid w:val="00812E24"/>
    <w:rsid w:val="00812E25"/>
    <w:rsid w:val="00813359"/>
    <w:rsid w:val="00813917"/>
    <w:rsid w:val="00813B91"/>
    <w:rsid w:val="00813E22"/>
    <w:rsid w:val="00813F21"/>
    <w:rsid w:val="00814077"/>
    <w:rsid w:val="0081411A"/>
    <w:rsid w:val="0081422D"/>
    <w:rsid w:val="00814327"/>
    <w:rsid w:val="00814A93"/>
    <w:rsid w:val="00814C29"/>
    <w:rsid w:val="00814E9D"/>
    <w:rsid w:val="00815A4F"/>
    <w:rsid w:val="00815B08"/>
    <w:rsid w:val="00815B54"/>
    <w:rsid w:val="00815C4D"/>
    <w:rsid w:val="00816031"/>
    <w:rsid w:val="008160C6"/>
    <w:rsid w:val="008163A2"/>
    <w:rsid w:val="00816928"/>
    <w:rsid w:val="00816EC2"/>
    <w:rsid w:val="008174BB"/>
    <w:rsid w:val="0081775D"/>
    <w:rsid w:val="008178D7"/>
    <w:rsid w:val="008201A3"/>
    <w:rsid w:val="008202E5"/>
    <w:rsid w:val="00820858"/>
    <w:rsid w:val="00820873"/>
    <w:rsid w:val="00820EA0"/>
    <w:rsid w:val="008211B5"/>
    <w:rsid w:val="008213D5"/>
    <w:rsid w:val="008213E8"/>
    <w:rsid w:val="00821C57"/>
    <w:rsid w:val="00821C91"/>
    <w:rsid w:val="00821FE0"/>
    <w:rsid w:val="00822901"/>
    <w:rsid w:val="0082311D"/>
    <w:rsid w:val="008238D1"/>
    <w:rsid w:val="0082397E"/>
    <w:rsid w:val="00823E72"/>
    <w:rsid w:val="0082423B"/>
    <w:rsid w:val="008242C3"/>
    <w:rsid w:val="0082484A"/>
    <w:rsid w:val="00824A42"/>
    <w:rsid w:val="00824DEE"/>
    <w:rsid w:val="00825010"/>
    <w:rsid w:val="0082583B"/>
    <w:rsid w:val="00825954"/>
    <w:rsid w:val="00825CB7"/>
    <w:rsid w:val="00825EB9"/>
    <w:rsid w:val="00825F56"/>
    <w:rsid w:val="008269B3"/>
    <w:rsid w:val="00826A25"/>
    <w:rsid w:val="00826C8C"/>
    <w:rsid w:val="008275DB"/>
    <w:rsid w:val="00827711"/>
    <w:rsid w:val="00827757"/>
    <w:rsid w:val="0082784D"/>
    <w:rsid w:val="008278DC"/>
    <w:rsid w:val="008278FC"/>
    <w:rsid w:val="00827A66"/>
    <w:rsid w:val="00827D2D"/>
    <w:rsid w:val="00827E92"/>
    <w:rsid w:val="00827F15"/>
    <w:rsid w:val="00830011"/>
    <w:rsid w:val="008301F6"/>
    <w:rsid w:val="008309E8"/>
    <w:rsid w:val="00830BED"/>
    <w:rsid w:val="008318CD"/>
    <w:rsid w:val="00831945"/>
    <w:rsid w:val="00831D6B"/>
    <w:rsid w:val="00831F0F"/>
    <w:rsid w:val="00832942"/>
    <w:rsid w:val="00832D61"/>
    <w:rsid w:val="00832F3F"/>
    <w:rsid w:val="00833336"/>
    <w:rsid w:val="00833536"/>
    <w:rsid w:val="0083424C"/>
    <w:rsid w:val="00834398"/>
    <w:rsid w:val="00834631"/>
    <w:rsid w:val="008348CA"/>
    <w:rsid w:val="00834E28"/>
    <w:rsid w:val="00834F5B"/>
    <w:rsid w:val="00835170"/>
    <w:rsid w:val="008353E5"/>
    <w:rsid w:val="00835CF7"/>
    <w:rsid w:val="00835EE3"/>
    <w:rsid w:val="00835F96"/>
    <w:rsid w:val="00835FEC"/>
    <w:rsid w:val="00836243"/>
    <w:rsid w:val="00836266"/>
    <w:rsid w:val="008364A7"/>
    <w:rsid w:val="0083674A"/>
    <w:rsid w:val="00836B21"/>
    <w:rsid w:val="0083787F"/>
    <w:rsid w:val="00837FDC"/>
    <w:rsid w:val="00840151"/>
    <w:rsid w:val="00840212"/>
    <w:rsid w:val="0084040A"/>
    <w:rsid w:val="00840922"/>
    <w:rsid w:val="00840958"/>
    <w:rsid w:val="00840E1A"/>
    <w:rsid w:val="00840E1B"/>
    <w:rsid w:val="00841355"/>
    <w:rsid w:val="008413A1"/>
    <w:rsid w:val="008415C6"/>
    <w:rsid w:val="00841662"/>
    <w:rsid w:val="00841AC0"/>
    <w:rsid w:val="008420D0"/>
    <w:rsid w:val="0084218D"/>
    <w:rsid w:val="00842792"/>
    <w:rsid w:val="00842874"/>
    <w:rsid w:val="00842D2C"/>
    <w:rsid w:val="008431D5"/>
    <w:rsid w:val="008431F2"/>
    <w:rsid w:val="00843A3E"/>
    <w:rsid w:val="00843B41"/>
    <w:rsid w:val="00843B66"/>
    <w:rsid w:val="00843BCF"/>
    <w:rsid w:val="00844617"/>
    <w:rsid w:val="00844DB5"/>
    <w:rsid w:val="00845156"/>
    <w:rsid w:val="00845221"/>
    <w:rsid w:val="00845689"/>
    <w:rsid w:val="0084579A"/>
    <w:rsid w:val="008458EB"/>
    <w:rsid w:val="00845A0A"/>
    <w:rsid w:val="00845DB4"/>
    <w:rsid w:val="00845FC2"/>
    <w:rsid w:val="008463BF"/>
    <w:rsid w:val="008464F0"/>
    <w:rsid w:val="00846580"/>
    <w:rsid w:val="00846EF6"/>
    <w:rsid w:val="008470D0"/>
    <w:rsid w:val="008472DB"/>
    <w:rsid w:val="008472E1"/>
    <w:rsid w:val="00847585"/>
    <w:rsid w:val="0084789C"/>
    <w:rsid w:val="00847B54"/>
    <w:rsid w:val="00847FC0"/>
    <w:rsid w:val="0085014D"/>
    <w:rsid w:val="0085023F"/>
    <w:rsid w:val="008505A7"/>
    <w:rsid w:val="00850693"/>
    <w:rsid w:val="00850904"/>
    <w:rsid w:val="00850A83"/>
    <w:rsid w:val="00850EAB"/>
    <w:rsid w:val="00850F5B"/>
    <w:rsid w:val="00851572"/>
    <w:rsid w:val="00851E87"/>
    <w:rsid w:val="00852D65"/>
    <w:rsid w:val="00852DD7"/>
    <w:rsid w:val="00852FDF"/>
    <w:rsid w:val="00853356"/>
    <w:rsid w:val="008536A4"/>
    <w:rsid w:val="00853A11"/>
    <w:rsid w:val="00853AB3"/>
    <w:rsid w:val="00853AD7"/>
    <w:rsid w:val="00853F7C"/>
    <w:rsid w:val="00854758"/>
    <w:rsid w:val="00854F87"/>
    <w:rsid w:val="008550ED"/>
    <w:rsid w:val="008551CB"/>
    <w:rsid w:val="00855260"/>
    <w:rsid w:val="00855701"/>
    <w:rsid w:val="008569F4"/>
    <w:rsid w:val="00856F42"/>
    <w:rsid w:val="0085743B"/>
    <w:rsid w:val="0086001B"/>
    <w:rsid w:val="0086064A"/>
    <w:rsid w:val="00861008"/>
    <w:rsid w:val="0086105C"/>
    <w:rsid w:val="0086181D"/>
    <w:rsid w:val="008619BF"/>
    <w:rsid w:val="00861D30"/>
    <w:rsid w:val="00861E4C"/>
    <w:rsid w:val="00862099"/>
    <w:rsid w:val="00862543"/>
    <w:rsid w:val="00862626"/>
    <w:rsid w:val="008626CF"/>
    <w:rsid w:val="0086289C"/>
    <w:rsid w:val="00862CCB"/>
    <w:rsid w:val="00863170"/>
    <w:rsid w:val="00863BBC"/>
    <w:rsid w:val="00864177"/>
    <w:rsid w:val="00864377"/>
    <w:rsid w:val="00864927"/>
    <w:rsid w:val="00864E8D"/>
    <w:rsid w:val="00864F5D"/>
    <w:rsid w:val="00864F7A"/>
    <w:rsid w:val="00864FDE"/>
    <w:rsid w:val="008653D4"/>
    <w:rsid w:val="008654EA"/>
    <w:rsid w:val="008656BC"/>
    <w:rsid w:val="008657A5"/>
    <w:rsid w:val="00865A51"/>
    <w:rsid w:val="00865DAB"/>
    <w:rsid w:val="00866294"/>
    <w:rsid w:val="008663AB"/>
    <w:rsid w:val="00866456"/>
    <w:rsid w:val="008667DE"/>
    <w:rsid w:val="00866859"/>
    <w:rsid w:val="00866B2F"/>
    <w:rsid w:val="008674F8"/>
    <w:rsid w:val="0086762F"/>
    <w:rsid w:val="008677C4"/>
    <w:rsid w:val="00867ED7"/>
    <w:rsid w:val="00870425"/>
    <w:rsid w:val="0087127E"/>
    <w:rsid w:val="00871492"/>
    <w:rsid w:val="0087167B"/>
    <w:rsid w:val="008719E6"/>
    <w:rsid w:val="00871C9F"/>
    <w:rsid w:val="00871D33"/>
    <w:rsid w:val="00871ECB"/>
    <w:rsid w:val="008721E6"/>
    <w:rsid w:val="00872773"/>
    <w:rsid w:val="008727CF"/>
    <w:rsid w:val="008728D2"/>
    <w:rsid w:val="00872D62"/>
    <w:rsid w:val="00872E10"/>
    <w:rsid w:val="00872E3B"/>
    <w:rsid w:val="008736C9"/>
    <w:rsid w:val="00873B54"/>
    <w:rsid w:val="00873ED5"/>
    <w:rsid w:val="0087415E"/>
    <w:rsid w:val="00874F0E"/>
    <w:rsid w:val="008754FD"/>
    <w:rsid w:val="00875689"/>
    <w:rsid w:val="00875867"/>
    <w:rsid w:val="00875AB3"/>
    <w:rsid w:val="00875F5A"/>
    <w:rsid w:val="008760ED"/>
    <w:rsid w:val="0087644D"/>
    <w:rsid w:val="00876508"/>
    <w:rsid w:val="00876688"/>
    <w:rsid w:val="00876CDA"/>
    <w:rsid w:val="00876E2C"/>
    <w:rsid w:val="00876F70"/>
    <w:rsid w:val="00877620"/>
    <w:rsid w:val="00880094"/>
    <w:rsid w:val="0088021D"/>
    <w:rsid w:val="008804AE"/>
    <w:rsid w:val="00880900"/>
    <w:rsid w:val="00880AA0"/>
    <w:rsid w:val="00880AFD"/>
    <w:rsid w:val="00880E1B"/>
    <w:rsid w:val="008810DD"/>
    <w:rsid w:val="00881166"/>
    <w:rsid w:val="00881278"/>
    <w:rsid w:val="00881FB3"/>
    <w:rsid w:val="00882538"/>
    <w:rsid w:val="00882616"/>
    <w:rsid w:val="00882DB2"/>
    <w:rsid w:val="00882E03"/>
    <w:rsid w:val="00883350"/>
    <w:rsid w:val="0088344E"/>
    <w:rsid w:val="00883687"/>
    <w:rsid w:val="00883874"/>
    <w:rsid w:val="00883CDC"/>
    <w:rsid w:val="00883EDF"/>
    <w:rsid w:val="00883FF9"/>
    <w:rsid w:val="008846BB"/>
    <w:rsid w:val="008846FD"/>
    <w:rsid w:val="008847AF"/>
    <w:rsid w:val="008849E8"/>
    <w:rsid w:val="00884B40"/>
    <w:rsid w:val="00884F91"/>
    <w:rsid w:val="00885257"/>
    <w:rsid w:val="008857DF"/>
    <w:rsid w:val="008858B8"/>
    <w:rsid w:val="00885A83"/>
    <w:rsid w:val="00885B08"/>
    <w:rsid w:val="00885BA6"/>
    <w:rsid w:val="00885C54"/>
    <w:rsid w:val="00885C88"/>
    <w:rsid w:val="008865A4"/>
    <w:rsid w:val="00886B1B"/>
    <w:rsid w:val="00886C19"/>
    <w:rsid w:val="00887213"/>
    <w:rsid w:val="0088734B"/>
    <w:rsid w:val="008878C7"/>
    <w:rsid w:val="00887B5E"/>
    <w:rsid w:val="00887BD9"/>
    <w:rsid w:val="00887EF3"/>
    <w:rsid w:val="00887F36"/>
    <w:rsid w:val="0089025D"/>
    <w:rsid w:val="00890809"/>
    <w:rsid w:val="00890A95"/>
    <w:rsid w:val="00890B2D"/>
    <w:rsid w:val="00891462"/>
    <w:rsid w:val="00891669"/>
    <w:rsid w:val="00891702"/>
    <w:rsid w:val="00891A3A"/>
    <w:rsid w:val="00891F2A"/>
    <w:rsid w:val="00891F2B"/>
    <w:rsid w:val="00892191"/>
    <w:rsid w:val="00892553"/>
    <w:rsid w:val="00892D16"/>
    <w:rsid w:val="0089303D"/>
    <w:rsid w:val="0089328D"/>
    <w:rsid w:val="00893731"/>
    <w:rsid w:val="008938E4"/>
    <w:rsid w:val="00893AAA"/>
    <w:rsid w:val="00893CDF"/>
    <w:rsid w:val="00893D10"/>
    <w:rsid w:val="00893EDB"/>
    <w:rsid w:val="00893F03"/>
    <w:rsid w:val="008944C3"/>
    <w:rsid w:val="0089458F"/>
    <w:rsid w:val="00894CB4"/>
    <w:rsid w:val="008950F8"/>
    <w:rsid w:val="008955F8"/>
    <w:rsid w:val="00895933"/>
    <w:rsid w:val="008959ED"/>
    <w:rsid w:val="008961A9"/>
    <w:rsid w:val="00896620"/>
    <w:rsid w:val="008969E3"/>
    <w:rsid w:val="00896A2B"/>
    <w:rsid w:val="00896C04"/>
    <w:rsid w:val="00896F09"/>
    <w:rsid w:val="00897007"/>
    <w:rsid w:val="0089759C"/>
    <w:rsid w:val="0089798F"/>
    <w:rsid w:val="00897E0A"/>
    <w:rsid w:val="00897E8D"/>
    <w:rsid w:val="00897F89"/>
    <w:rsid w:val="008A0B34"/>
    <w:rsid w:val="008A0CC1"/>
    <w:rsid w:val="008A12B7"/>
    <w:rsid w:val="008A1912"/>
    <w:rsid w:val="008A1950"/>
    <w:rsid w:val="008A19C1"/>
    <w:rsid w:val="008A1AA2"/>
    <w:rsid w:val="008A1C81"/>
    <w:rsid w:val="008A1EDF"/>
    <w:rsid w:val="008A24C4"/>
    <w:rsid w:val="008A2627"/>
    <w:rsid w:val="008A267B"/>
    <w:rsid w:val="008A2D15"/>
    <w:rsid w:val="008A2EB1"/>
    <w:rsid w:val="008A38CC"/>
    <w:rsid w:val="008A3EC2"/>
    <w:rsid w:val="008A3F2E"/>
    <w:rsid w:val="008A3F60"/>
    <w:rsid w:val="008A4A40"/>
    <w:rsid w:val="008A4F4B"/>
    <w:rsid w:val="008A4FD6"/>
    <w:rsid w:val="008A5016"/>
    <w:rsid w:val="008A52B7"/>
    <w:rsid w:val="008A53E4"/>
    <w:rsid w:val="008A5B01"/>
    <w:rsid w:val="008A5F9B"/>
    <w:rsid w:val="008A63FE"/>
    <w:rsid w:val="008A6464"/>
    <w:rsid w:val="008A6816"/>
    <w:rsid w:val="008A69C4"/>
    <w:rsid w:val="008A6B12"/>
    <w:rsid w:val="008A6D06"/>
    <w:rsid w:val="008A6F00"/>
    <w:rsid w:val="008A6F2B"/>
    <w:rsid w:val="008A6F9A"/>
    <w:rsid w:val="008A70EB"/>
    <w:rsid w:val="008A7162"/>
    <w:rsid w:val="008A7BC3"/>
    <w:rsid w:val="008A7CA7"/>
    <w:rsid w:val="008A7F41"/>
    <w:rsid w:val="008B0357"/>
    <w:rsid w:val="008B036A"/>
    <w:rsid w:val="008B05F2"/>
    <w:rsid w:val="008B080D"/>
    <w:rsid w:val="008B0B6B"/>
    <w:rsid w:val="008B0C37"/>
    <w:rsid w:val="008B0C3F"/>
    <w:rsid w:val="008B0D7C"/>
    <w:rsid w:val="008B0DAD"/>
    <w:rsid w:val="008B0E76"/>
    <w:rsid w:val="008B0EE5"/>
    <w:rsid w:val="008B2CE4"/>
    <w:rsid w:val="008B2FB0"/>
    <w:rsid w:val="008B33FC"/>
    <w:rsid w:val="008B35FE"/>
    <w:rsid w:val="008B3B06"/>
    <w:rsid w:val="008B3E66"/>
    <w:rsid w:val="008B4486"/>
    <w:rsid w:val="008B44AA"/>
    <w:rsid w:val="008B4638"/>
    <w:rsid w:val="008B4815"/>
    <w:rsid w:val="008B48BA"/>
    <w:rsid w:val="008B4C05"/>
    <w:rsid w:val="008B5A45"/>
    <w:rsid w:val="008B5A5E"/>
    <w:rsid w:val="008B5F09"/>
    <w:rsid w:val="008B64CD"/>
    <w:rsid w:val="008B66B7"/>
    <w:rsid w:val="008B70E7"/>
    <w:rsid w:val="008B70F1"/>
    <w:rsid w:val="008B7275"/>
    <w:rsid w:val="008B72BE"/>
    <w:rsid w:val="008B76C1"/>
    <w:rsid w:val="008B79C9"/>
    <w:rsid w:val="008B7A97"/>
    <w:rsid w:val="008B7C39"/>
    <w:rsid w:val="008C0028"/>
    <w:rsid w:val="008C01D3"/>
    <w:rsid w:val="008C079C"/>
    <w:rsid w:val="008C0C6D"/>
    <w:rsid w:val="008C1150"/>
    <w:rsid w:val="008C16EB"/>
    <w:rsid w:val="008C2643"/>
    <w:rsid w:val="008C28F4"/>
    <w:rsid w:val="008C2B08"/>
    <w:rsid w:val="008C2C74"/>
    <w:rsid w:val="008C316D"/>
    <w:rsid w:val="008C38BD"/>
    <w:rsid w:val="008C5113"/>
    <w:rsid w:val="008C5184"/>
    <w:rsid w:val="008C5681"/>
    <w:rsid w:val="008C58A3"/>
    <w:rsid w:val="008C5DBE"/>
    <w:rsid w:val="008C5EAB"/>
    <w:rsid w:val="008C5FC6"/>
    <w:rsid w:val="008C6598"/>
    <w:rsid w:val="008C68A3"/>
    <w:rsid w:val="008C68FB"/>
    <w:rsid w:val="008C6ACA"/>
    <w:rsid w:val="008C6DD7"/>
    <w:rsid w:val="008C6E00"/>
    <w:rsid w:val="008C6F4F"/>
    <w:rsid w:val="008C70B9"/>
    <w:rsid w:val="008C74B1"/>
    <w:rsid w:val="008C7BAC"/>
    <w:rsid w:val="008C7CB9"/>
    <w:rsid w:val="008D0083"/>
    <w:rsid w:val="008D0235"/>
    <w:rsid w:val="008D052D"/>
    <w:rsid w:val="008D05FE"/>
    <w:rsid w:val="008D0886"/>
    <w:rsid w:val="008D0B7B"/>
    <w:rsid w:val="008D1090"/>
    <w:rsid w:val="008D1690"/>
    <w:rsid w:val="008D16FA"/>
    <w:rsid w:val="008D1B66"/>
    <w:rsid w:val="008D225B"/>
    <w:rsid w:val="008D2271"/>
    <w:rsid w:val="008D287C"/>
    <w:rsid w:val="008D2BA8"/>
    <w:rsid w:val="008D2CB2"/>
    <w:rsid w:val="008D320A"/>
    <w:rsid w:val="008D32BC"/>
    <w:rsid w:val="008D3485"/>
    <w:rsid w:val="008D3752"/>
    <w:rsid w:val="008D3B15"/>
    <w:rsid w:val="008D3D08"/>
    <w:rsid w:val="008D3E01"/>
    <w:rsid w:val="008D3EB7"/>
    <w:rsid w:val="008D43E5"/>
    <w:rsid w:val="008D4579"/>
    <w:rsid w:val="008D4686"/>
    <w:rsid w:val="008D4B11"/>
    <w:rsid w:val="008D5222"/>
    <w:rsid w:val="008D52E7"/>
    <w:rsid w:val="008D5A40"/>
    <w:rsid w:val="008D6107"/>
    <w:rsid w:val="008D61E4"/>
    <w:rsid w:val="008D64FA"/>
    <w:rsid w:val="008D66FF"/>
    <w:rsid w:val="008D6BD2"/>
    <w:rsid w:val="008D75C2"/>
    <w:rsid w:val="008D78C4"/>
    <w:rsid w:val="008D79AE"/>
    <w:rsid w:val="008E03DB"/>
    <w:rsid w:val="008E040A"/>
    <w:rsid w:val="008E0639"/>
    <w:rsid w:val="008E06F1"/>
    <w:rsid w:val="008E0ABC"/>
    <w:rsid w:val="008E0C3F"/>
    <w:rsid w:val="008E1035"/>
    <w:rsid w:val="008E13EA"/>
    <w:rsid w:val="008E1531"/>
    <w:rsid w:val="008E1CDA"/>
    <w:rsid w:val="008E1EA6"/>
    <w:rsid w:val="008E235F"/>
    <w:rsid w:val="008E2D2C"/>
    <w:rsid w:val="008E2FB6"/>
    <w:rsid w:val="008E36F3"/>
    <w:rsid w:val="008E3961"/>
    <w:rsid w:val="008E39C1"/>
    <w:rsid w:val="008E39E6"/>
    <w:rsid w:val="008E413A"/>
    <w:rsid w:val="008E4F6B"/>
    <w:rsid w:val="008E5212"/>
    <w:rsid w:val="008E55C1"/>
    <w:rsid w:val="008E5672"/>
    <w:rsid w:val="008E56E7"/>
    <w:rsid w:val="008E57DF"/>
    <w:rsid w:val="008E5CEA"/>
    <w:rsid w:val="008E6226"/>
    <w:rsid w:val="008E645C"/>
    <w:rsid w:val="008E65D3"/>
    <w:rsid w:val="008E6693"/>
    <w:rsid w:val="008E6A24"/>
    <w:rsid w:val="008E6CAE"/>
    <w:rsid w:val="008E6CBE"/>
    <w:rsid w:val="008E6F1E"/>
    <w:rsid w:val="008E7299"/>
    <w:rsid w:val="008E75CF"/>
    <w:rsid w:val="008E7668"/>
    <w:rsid w:val="008E78CE"/>
    <w:rsid w:val="008E795E"/>
    <w:rsid w:val="008E7A37"/>
    <w:rsid w:val="008E7ABE"/>
    <w:rsid w:val="008F029A"/>
    <w:rsid w:val="008F03C5"/>
    <w:rsid w:val="008F0B2C"/>
    <w:rsid w:val="008F14C9"/>
    <w:rsid w:val="008F16FE"/>
    <w:rsid w:val="008F1B9E"/>
    <w:rsid w:val="008F1FAE"/>
    <w:rsid w:val="008F22C2"/>
    <w:rsid w:val="008F2317"/>
    <w:rsid w:val="008F273D"/>
    <w:rsid w:val="008F2A9A"/>
    <w:rsid w:val="008F2E3E"/>
    <w:rsid w:val="008F2EC9"/>
    <w:rsid w:val="008F3094"/>
    <w:rsid w:val="008F3539"/>
    <w:rsid w:val="008F383D"/>
    <w:rsid w:val="008F3871"/>
    <w:rsid w:val="008F38EC"/>
    <w:rsid w:val="008F3D2C"/>
    <w:rsid w:val="008F3D8C"/>
    <w:rsid w:val="008F3D99"/>
    <w:rsid w:val="008F4E4F"/>
    <w:rsid w:val="008F5027"/>
    <w:rsid w:val="008F5220"/>
    <w:rsid w:val="008F5BC0"/>
    <w:rsid w:val="008F5D89"/>
    <w:rsid w:val="008F5F8F"/>
    <w:rsid w:val="008F6524"/>
    <w:rsid w:val="008F65B9"/>
    <w:rsid w:val="008F6777"/>
    <w:rsid w:val="008F67D2"/>
    <w:rsid w:val="008F6BEF"/>
    <w:rsid w:val="008F6C3C"/>
    <w:rsid w:val="008F6C96"/>
    <w:rsid w:val="008F6F68"/>
    <w:rsid w:val="008F70B7"/>
    <w:rsid w:val="008F740C"/>
    <w:rsid w:val="008F74E8"/>
    <w:rsid w:val="008F7540"/>
    <w:rsid w:val="008F77DD"/>
    <w:rsid w:val="008F7B4D"/>
    <w:rsid w:val="008F7BC8"/>
    <w:rsid w:val="009002C4"/>
    <w:rsid w:val="009004DE"/>
    <w:rsid w:val="0090055B"/>
    <w:rsid w:val="00900600"/>
    <w:rsid w:val="009006BF"/>
    <w:rsid w:val="00900749"/>
    <w:rsid w:val="00900802"/>
    <w:rsid w:val="00900818"/>
    <w:rsid w:val="00900DED"/>
    <w:rsid w:val="00901003"/>
    <w:rsid w:val="0090123B"/>
    <w:rsid w:val="009013F4"/>
    <w:rsid w:val="009014E3"/>
    <w:rsid w:val="0090167E"/>
    <w:rsid w:val="00901698"/>
    <w:rsid w:val="00901720"/>
    <w:rsid w:val="00901873"/>
    <w:rsid w:val="009018BA"/>
    <w:rsid w:val="0090229F"/>
    <w:rsid w:val="00902362"/>
    <w:rsid w:val="00902D82"/>
    <w:rsid w:val="00902E6F"/>
    <w:rsid w:val="00902EA9"/>
    <w:rsid w:val="00903A40"/>
    <w:rsid w:val="00903DD7"/>
    <w:rsid w:val="009053EC"/>
    <w:rsid w:val="00905B67"/>
    <w:rsid w:val="009063F4"/>
    <w:rsid w:val="00906635"/>
    <w:rsid w:val="00906EC9"/>
    <w:rsid w:val="0090721B"/>
    <w:rsid w:val="0090793E"/>
    <w:rsid w:val="00910309"/>
    <w:rsid w:val="00910DC6"/>
    <w:rsid w:val="00910E08"/>
    <w:rsid w:val="00911A87"/>
    <w:rsid w:val="00911C1B"/>
    <w:rsid w:val="00911EA3"/>
    <w:rsid w:val="0091228B"/>
    <w:rsid w:val="0091273A"/>
    <w:rsid w:val="0091273B"/>
    <w:rsid w:val="009127A7"/>
    <w:rsid w:val="00912C76"/>
    <w:rsid w:val="00913013"/>
    <w:rsid w:val="00913031"/>
    <w:rsid w:val="00913495"/>
    <w:rsid w:val="00913649"/>
    <w:rsid w:val="009138CB"/>
    <w:rsid w:val="00913A3C"/>
    <w:rsid w:val="00913A65"/>
    <w:rsid w:val="00913E85"/>
    <w:rsid w:val="00914828"/>
    <w:rsid w:val="0091498A"/>
    <w:rsid w:val="009153DF"/>
    <w:rsid w:val="0091548C"/>
    <w:rsid w:val="00915666"/>
    <w:rsid w:val="00915893"/>
    <w:rsid w:val="0091622E"/>
    <w:rsid w:val="00917199"/>
    <w:rsid w:val="009171E0"/>
    <w:rsid w:val="00917F86"/>
    <w:rsid w:val="00917FCE"/>
    <w:rsid w:val="009200CB"/>
    <w:rsid w:val="009207D1"/>
    <w:rsid w:val="00920CAC"/>
    <w:rsid w:val="00921052"/>
    <w:rsid w:val="009210A7"/>
    <w:rsid w:val="009213A2"/>
    <w:rsid w:val="00921660"/>
    <w:rsid w:val="00921E6F"/>
    <w:rsid w:val="0092234F"/>
    <w:rsid w:val="009223A5"/>
    <w:rsid w:val="00922DE9"/>
    <w:rsid w:val="00922EAB"/>
    <w:rsid w:val="00922F2F"/>
    <w:rsid w:val="0092314F"/>
    <w:rsid w:val="0092340C"/>
    <w:rsid w:val="0092350B"/>
    <w:rsid w:val="009238BD"/>
    <w:rsid w:val="00923B0A"/>
    <w:rsid w:val="00923D50"/>
    <w:rsid w:val="00924326"/>
    <w:rsid w:val="009245B4"/>
    <w:rsid w:val="009245C8"/>
    <w:rsid w:val="00924C8D"/>
    <w:rsid w:val="009251EF"/>
    <w:rsid w:val="009253E9"/>
    <w:rsid w:val="0092558A"/>
    <w:rsid w:val="00925597"/>
    <w:rsid w:val="009255A1"/>
    <w:rsid w:val="009255CD"/>
    <w:rsid w:val="0092577D"/>
    <w:rsid w:val="00925C63"/>
    <w:rsid w:val="00925F21"/>
    <w:rsid w:val="0092630C"/>
    <w:rsid w:val="00926850"/>
    <w:rsid w:val="00926AA1"/>
    <w:rsid w:val="0092734A"/>
    <w:rsid w:val="00927859"/>
    <w:rsid w:val="0092785F"/>
    <w:rsid w:val="00927D43"/>
    <w:rsid w:val="00927EA5"/>
    <w:rsid w:val="009313B2"/>
    <w:rsid w:val="00931641"/>
    <w:rsid w:val="009317FD"/>
    <w:rsid w:val="009318E0"/>
    <w:rsid w:val="009319ED"/>
    <w:rsid w:val="009320D7"/>
    <w:rsid w:val="009322A9"/>
    <w:rsid w:val="009324C6"/>
    <w:rsid w:val="0093268D"/>
    <w:rsid w:val="00932799"/>
    <w:rsid w:val="00932853"/>
    <w:rsid w:val="0093285D"/>
    <w:rsid w:val="00932C08"/>
    <w:rsid w:val="00933623"/>
    <w:rsid w:val="0093366C"/>
    <w:rsid w:val="00933885"/>
    <w:rsid w:val="00933B11"/>
    <w:rsid w:val="00933C21"/>
    <w:rsid w:val="00933D3E"/>
    <w:rsid w:val="00934011"/>
    <w:rsid w:val="0093468F"/>
    <w:rsid w:val="00934930"/>
    <w:rsid w:val="00934F4B"/>
    <w:rsid w:val="00934FA2"/>
    <w:rsid w:val="009354A6"/>
    <w:rsid w:val="009359BC"/>
    <w:rsid w:val="00935B1B"/>
    <w:rsid w:val="00935BE0"/>
    <w:rsid w:val="009360FD"/>
    <w:rsid w:val="009361D6"/>
    <w:rsid w:val="009362B4"/>
    <w:rsid w:val="00936706"/>
    <w:rsid w:val="0093691E"/>
    <w:rsid w:val="009369F1"/>
    <w:rsid w:val="00936A81"/>
    <w:rsid w:val="00936C5D"/>
    <w:rsid w:val="00937565"/>
    <w:rsid w:val="0093756F"/>
    <w:rsid w:val="00937909"/>
    <w:rsid w:val="00937915"/>
    <w:rsid w:val="0093793A"/>
    <w:rsid w:val="00940389"/>
    <w:rsid w:val="009407E6"/>
    <w:rsid w:val="00940E3B"/>
    <w:rsid w:val="00940ED3"/>
    <w:rsid w:val="00940F3F"/>
    <w:rsid w:val="009416BB"/>
    <w:rsid w:val="00941F08"/>
    <w:rsid w:val="0094213B"/>
    <w:rsid w:val="009427CF"/>
    <w:rsid w:val="00942B41"/>
    <w:rsid w:val="00942D5B"/>
    <w:rsid w:val="00943670"/>
    <w:rsid w:val="00943D68"/>
    <w:rsid w:val="00943F50"/>
    <w:rsid w:val="009444A0"/>
    <w:rsid w:val="00944579"/>
    <w:rsid w:val="00944EF2"/>
    <w:rsid w:val="00945393"/>
    <w:rsid w:val="00945747"/>
    <w:rsid w:val="009458B2"/>
    <w:rsid w:val="009459AA"/>
    <w:rsid w:val="00945A54"/>
    <w:rsid w:val="00945C35"/>
    <w:rsid w:val="00945CD8"/>
    <w:rsid w:val="00946022"/>
    <w:rsid w:val="009463A6"/>
    <w:rsid w:val="00946C7C"/>
    <w:rsid w:val="00946CD9"/>
    <w:rsid w:val="0094733F"/>
    <w:rsid w:val="00947A55"/>
    <w:rsid w:val="00947AB7"/>
    <w:rsid w:val="0095112C"/>
    <w:rsid w:val="0095117D"/>
    <w:rsid w:val="0095123D"/>
    <w:rsid w:val="009514FB"/>
    <w:rsid w:val="0095150A"/>
    <w:rsid w:val="009516A2"/>
    <w:rsid w:val="00951BD3"/>
    <w:rsid w:val="00951ECE"/>
    <w:rsid w:val="009520D4"/>
    <w:rsid w:val="009521F2"/>
    <w:rsid w:val="009522FD"/>
    <w:rsid w:val="00952802"/>
    <w:rsid w:val="00952A5C"/>
    <w:rsid w:val="00952AC8"/>
    <w:rsid w:val="009532ED"/>
    <w:rsid w:val="009533A0"/>
    <w:rsid w:val="009536B7"/>
    <w:rsid w:val="009537B5"/>
    <w:rsid w:val="00954206"/>
    <w:rsid w:val="00954297"/>
    <w:rsid w:val="00954463"/>
    <w:rsid w:val="00954474"/>
    <w:rsid w:val="00954A12"/>
    <w:rsid w:val="00954B83"/>
    <w:rsid w:val="00954CF3"/>
    <w:rsid w:val="00954DB2"/>
    <w:rsid w:val="00954E45"/>
    <w:rsid w:val="00954FB3"/>
    <w:rsid w:val="00955471"/>
    <w:rsid w:val="0095583F"/>
    <w:rsid w:val="00955964"/>
    <w:rsid w:val="00955AD3"/>
    <w:rsid w:val="00955E9E"/>
    <w:rsid w:val="009562A7"/>
    <w:rsid w:val="00956388"/>
    <w:rsid w:val="009563C7"/>
    <w:rsid w:val="00956635"/>
    <w:rsid w:val="00956AE9"/>
    <w:rsid w:val="00956FD6"/>
    <w:rsid w:val="009575C1"/>
    <w:rsid w:val="009578B3"/>
    <w:rsid w:val="00957DD7"/>
    <w:rsid w:val="00957F5A"/>
    <w:rsid w:val="00960126"/>
    <w:rsid w:val="0096073E"/>
    <w:rsid w:val="0096081E"/>
    <w:rsid w:val="00960AF4"/>
    <w:rsid w:val="009615AE"/>
    <w:rsid w:val="00961B90"/>
    <w:rsid w:val="00961D1E"/>
    <w:rsid w:val="00962451"/>
    <w:rsid w:val="009624EA"/>
    <w:rsid w:val="00962511"/>
    <w:rsid w:val="00962C3F"/>
    <w:rsid w:val="00963086"/>
    <w:rsid w:val="00963557"/>
    <w:rsid w:val="00963919"/>
    <w:rsid w:val="00963956"/>
    <w:rsid w:val="00963D5C"/>
    <w:rsid w:val="00963D6E"/>
    <w:rsid w:val="00963F18"/>
    <w:rsid w:val="009642CF"/>
    <w:rsid w:val="009647D6"/>
    <w:rsid w:val="00964813"/>
    <w:rsid w:val="00964DC6"/>
    <w:rsid w:val="00964E4C"/>
    <w:rsid w:val="009655C2"/>
    <w:rsid w:val="00965B0D"/>
    <w:rsid w:val="00965DCE"/>
    <w:rsid w:val="00966308"/>
    <w:rsid w:val="0096640E"/>
    <w:rsid w:val="009664C2"/>
    <w:rsid w:val="009667DB"/>
    <w:rsid w:val="00966BC4"/>
    <w:rsid w:val="00967075"/>
    <w:rsid w:val="0096723C"/>
    <w:rsid w:val="009679E6"/>
    <w:rsid w:val="00967AEA"/>
    <w:rsid w:val="00970202"/>
    <w:rsid w:val="0097061C"/>
    <w:rsid w:val="00970D6A"/>
    <w:rsid w:val="0097112C"/>
    <w:rsid w:val="0097198A"/>
    <w:rsid w:val="00971CE1"/>
    <w:rsid w:val="00971D5A"/>
    <w:rsid w:val="00971D6A"/>
    <w:rsid w:val="00971FB0"/>
    <w:rsid w:val="00971FB6"/>
    <w:rsid w:val="0097205F"/>
    <w:rsid w:val="009721DD"/>
    <w:rsid w:val="009724F4"/>
    <w:rsid w:val="00972694"/>
    <w:rsid w:val="009726D6"/>
    <w:rsid w:val="00972881"/>
    <w:rsid w:val="009729B3"/>
    <w:rsid w:val="00972EAE"/>
    <w:rsid w:val="00972EC2"/>
    <w:rsid w:val="009730DD"/>
    <w:rsid w:val="00973513"/>
    <w:rsid w:val="0097377B"/>
    <w:rsid w:val="0097411F"/>
    <w:rsid w:val="009745DF"/>
    <w:rsid w:val="00974988"/>
    <w:rsid w:val="00974CC9"/>
    <w:rsid w:val="00974DB6"/>
    <w:rsid w:val="0097515D"/>
    <w:rsid w:val="009752DF"/>
    <w:rsid w:val="00975462"/>
    <w:rsid w:val="00975508"/>
    <w:rsid w:val="009756F7"/>
    <w:rsid w:val="00975E61"/>
    <w:rsid w:val="00975EA8"/>
    <w:rsid w:val="00975FFB"/>
    <w:rsid w:val="0097636C"/>
    <w:rsid w:val="009764BF"/>
    <w:rsid w:val="00976876"/>
    <w:rsid w:val="00976B72"/>
    <w:rsid w:val="00976D32"/>
    <w:rsid w:val="00976D57"/>
    <w:rsid w:val="00976EC1"/>
    <w:rsid w:val="00977072"/>
    <w:rsid w:val="0097724B"/>
    <w:rsid w:val="00977DE2"/>
    <w:rsid w:val="00977E04"/>
    <w:rsid w:val="0098016A"/>
    <w:rsid w:val="0098022D"/>
    <w:rsid w:val="0098039E"/>
    <w:rsid w:val="00980668"/>
    <w:rsid w:val="00980676"/>
    <w:rsid w:val="009809B7"/>
    <w:rsid w:val="0098117E"/>
    <w:rsid w:val="009817E4"/>
    <w:rsid w:val="00982277"/>
    <w:rsid w:val="009822A0"/>
    <w:rsid w:val="00982329"/>
    <w:rsid w:val="009829DB"/>
    <w:rsid w:val="00982A37"/>
    <w:rsid w:val="00982B38"/>
    <w:rsid w:val="00982B71"/>
    <w:rsid w:val="00982F2D"/>
    <w:rsid w:val="009836B1"/>
    <w:rsid w:val="00983CE1"/>
    <w:rsid w:val="0098410E"/>
    <w:rsid w:val="009844E5"/>
    <w:rsid w:val="009846BF"/>
    <w:rsid w:val="00984986"/>
    <w:rsid w:val="00985063"/>
    <w:rsid w:val="00985188"/>
    <w:rsid w:val="0098521D"/>
    <w:rsid w:val="00985272"/>
    <w:rsid w:val="009854F8"/>
    <w:rsid w:val="00985684"/>
    <w:rsid w:val="009859F2"/>
    <w:rsid w:val="00985B99"/>
    <w:rsid w:val="00985D8B"/>
    <w:rsid w:val="009862C7"/>
    <w:rsid w:val="00986AE2"/>
    <w:rsid w:val="00986C78"/>
    <w:rsid w:val="00986D0C"/>
    <w:rsid w:val="00987042"/>
    <w:rsid w:val="00987679"/>
    <w:rsid w:val="00987E2E"/>
    <w:rsid w:val="00987EAA"/>
    <w:rsid w:val="0099007A"/>
    <w:rsid w:val="0099036C"/>
    <w:rsid w:val="00990400"/>
    <w:rsid w:val="00990A6D"/>
    <w:rsid w:val="009910E1"/>
    <w:rsid w:val="00991650"/>
    <w:rsid w:val="009919E4"/>
    <w:rsid w:val="00991C46"/>
    <w:rsid w:val="00991C97"/>
    <w:rsid w:val="0099207A"/>
    <w:rsid w:val="00992598"/>
    <w:rsid w:val="0099276F"/>
    <w:rsid w:val="00992A9C"/>
    <w:rsid w:val="00992B39"/>
    <w:rsid w:val="0099322B"/>
    <w:rsid w:val="009935FF"/>
    <w:rsid w:val="00993C03"/>
    <w:rsid w:val="009943C5"/>
    <w:rsid w:val="00994592"/>
    <w:rsid w:val="009949D2"/>
    <w:rsid w:val="00994D3A"/>
    <w:rsid w:val="0099513E"/>
    <w:rsid w:val="00995983"/>
    <w:rsid w:val="00995C45"/>
    <w:rsid w:val="00995D76"/>
    <w:rsid w:val="00995DC2"/>
    <w:rsid w:val="00996CE2"/>
    <w:rsid w:val="00996DAA"/>
    <w:rsid w:val="0099704F"/>
    <w:rsid w:val="00997479"/>
    <w:rsid w:val="00997BB5"/>
    <w:rsid w:val="009A017C"/>
    <w:rsid w:val="009A0616"/>
    <w:rsid w:val="009A0831"/>
    <w:rsid w:val="009A093E"/>
    <w:rsid w:val="009A0C91"/>
    <w:rsid w:val="009A11FF"/>
    <w:rsid w:val="009A149A"/>
    <w:rsid w:val="009A14AD"/>
    <w:rsid w:val="009A1604"/>
    <w:rsid w:val="009A18B6"/>
    <w:rsid w:val="009A1A62"/>
    <w:rsid w:val="009A1B14"/>
    <w:rsid w:val="009A1CFC"/>
    <w:rsid w:val="009A2258"/>
    <w:rsid w:val="009A2842"/>
    <w:rsid w:val="009A2CCB"/>
    <w:rsid w:val="009A3294"/>
    <w:rsid w:val="009A37E0"/>
    <w:rsid w:val="009A3C74"/>
    <w:rsid w:val="009A3E5F"/>
    <w:rsid w:val="009A42A0"/>
    <w:rsid w:val="009A4396"/>
    <w:rsid w:val="009A458B"/>
    <w:rsid w:val="009A5267"/>
    <w:rsid w:val="009A5B03"/>
    <w:rsid w:val="009A603B"/>
    <w:rsid w:val="009A60B9"/>
    <w:rsid w:val="009A65A5"/>
    <w:rsid w:val="009A6CCD"/>
    <w:rsid w:val="009A7012"/>
    <w:rsid w:val="009A7163"/>
    <w:rsid w:val="009A735D"/>
    <w:rsid w:val="009A7401"/>
    <w:rsid w:val="009A7615"/>
    <w:rsid w:val="009A79DA"/>
    <w:rsid w:val="009A7BD1"/>
    <w:rsid w:val="009A7F7B"/>
    <w:rsid w:val="009B045B"/>
    <w:rsid w:val="009B0906"/>
    <w:rsid w:val="009B091C"/>
    <w:rsid w:val="009B0AF1"/>
    <w:rsid w:val="009B0C27"/>
    <w:rsid w:val="009B0D11"/>
    <w:rsid w:val="009B1042"/>
    <w:rsid w:val="009B10E5"/>
    <w:rsid w:val="009B13A2"/>
    <w:rsid w:val="009B14E0"/>
    <w:rsid w:val="009B1EA8"/>
    <w:rsid w:val="009B24A2"/>
    <w:rsid w:val="009B251D"/>
    <w:rsid w:val="009B2667"/>
    <w:rsid w:val="009B29C6"/>
    <w:rsid w:val="009B37D5"/>
    <w:rsid w:val="009B37E1"/>
    <w:rsid w:val="009B3C2C"/>
    <w:rsid w:val="009B3CA4"/>
    <w:rsid w:val="009B46CA"/>
    <w:rsid w:val="009B4E54"/>
    <w:rsid w:val="009B4F87"/>
    <w:rsid w:val="009B4FEE"/>
    <w:rsid w:val="009B4FF9"/>
    <w:rsid w:val="009B569C"/>
    <w:rsid w:val="009B5985"/>
    <w:rsid w:val="009B5DCC"/>
    <w:rsid w:val="009B5F9A"/>
    <w:rsid w:val="009B6200"/>
    <w:rsid w:val="009B64A9"/>
    <w:rsid w:val="009B6D57"/>
    <w:rsid w:val="009B6E09"/>
    <w:rsid w:val="009B7505"/>
    <w:rsid w:val="009B768A"/>
    <w:rsid w:val="009C0637"/>
    <w:rsid w:val="009C0654"/>
    <w:rsid w:val="009C077E"/>
    <w:rsid w:val="009C081D"/>
    <w:rsid w:val="009C0835"/>
    <w:rsid w:val="009C0C82"/>
    <w:rsid w:val="009C107B"/>
    <w:rsid w:val="009C12E2"/>
    <w:rsid w:val="009C13FB"/>
    <w:rsid w:val="009C1A19"/>
    <w:rsid w:val="009C1DED"/>
    <w:rsid w:val="009C22D8"/>
    <w:rsid w:val="009C23FF"/>
    <w:rsid w:val="009C264B"/>
    <w:rsid w:val="009C290F"/>
    <w:rsid w:val="009C2BC9"/>
    <w:rsid w:val="009C2C23"/>
    <w:rsid w:val="009C2E40"/>
    <w:rsid w:val="009C304A"/>
    <w:rsid w:val="009C329A"/>
    <w:rsid w:val="009C39EB"/>
    <w:rsid w:val="009C411A"/>
    <w:rsid w:val="009C4368"/>
    <w:rsid w:val="009C4F27"/>
    <w:rsid w:val="009C5487"/>
    <w:rsid w:val="009C645D"/>
    <w:rsid w:val="009C6604"/>
    <w:rsid w:val="009C6BAF"/>
    <w:rsid w:val="009C6C2B"/>
    <w:rsid w:val="009C7291"/>
    <w:rsid w:val="009C7798"/>
    <w:rsid w:val="009C7A5A"/>
    <w:rsid w:val="009D0227"/>
    <w:rsid w:val="009D0233"/>
    <w:rsid w:val="009D0A9E"/>
    <w:rsid w:val="009D0D64"/>
    <w:rsid w:val="009D0EEF"/>
    <w:rsid w:val="009D0FA1"/>
    <w:rsid w:val="009D1448"/>
    <w:rsid w:val="009D195D"/>
    <w:rsid w:val="009D1CCA"/>
    <w:rsid w:val="009D205B"/>
    <w:rsid w:val="009D27FD"/>
    <w:rsid w:val="009D280E"/>
    <w:rsid w:val="009D3196"/>
    <w:rsid w:val="009D3554"/>
    <w:rsid w:val="009D368A"/>
    <w:rsid w:val="009D3B99"/>
    <w:rsid w:val="009D3BA8"/>
    <w:rsid w:val="009D412A"/>
    <w:rsid w:val="009D4D5F"/>
    <w:rsid w:val="009D506A"/>
    <w:rsid w:val="009D5609"/>
    <w:rsid w:val="009D607B"/>
    <w:rsid w:val="009D6082"/>
    <w:rsid w:val="009D63B3"/>
    <w:rsid w:val="009D672A"/>
    <w:rsid w:val="009D6AEA"/>
    <w:rsid w:val="009D6BCE"/>
    <w:rsid w:val="009D7D8B"/>
    <w:rsid w:val="009E0402"/>
    <w:rsid w:val="009E05FB"/>
    <w:rsid w:val="009E0B55"/>
    <w:rsid w:val="009E0C21"/>
    <w:rsid w:val="009E15D1"/>
    <w:rsid w:val="009E2298"/>
    <w:rsid w:val="009E2D04"/>
    <w:rsid w:val="009E33D5"/>
    <w:rsid w:val="009E364B"/>
    <w:rsid w:val="009E39AA"/>
    <w:rsid w:val="009E407C"/>
    <w:rsid w:val="009E46C7"/>
    <w:rsid w:val="009E4E17"/>
    <w:rsid w:val="009E534B"/>
    <w:rsid w:val="009E5478"/>
    <w:rsid w:val="009E55B9"/>
    <w:rsid w:val="009E5721"/>
    <w:rsid w:val="009E57BD"/>
    <w:rsid w:val="009E58A2"/>
    <w:rsid w:val="009E5A9B"/>
    <w:rsid w:val="009E5FD4"/>
    <w:rsid w:val="009E6584"/>
    <w:rsid w:val="009E658B"/>
    <w:rsid w:val="009E698A"/>
    <w:rsid w:val="009E6B24"/>
    <w:rsid w:val="009E6B81"/>
    <w:rsid w:val="009E6E15"/>
    <w:rsid w:val="009E6ED2"/>
    <w:rsid w:val="009E72F6"/>
    <w:rsid w:val="009E73A0"/>
    <w:rsid w:val="009E7A69"/>
    <w:rsid w:val="009E7AB1"/>
    <w:rsid w:val="009E7AFF"/>
    <w:rsid w:val="009E7C3B"/>
    <w:rsid w:val="009E7E7E"/>
    <w:rsid w:val="009F0CCC"/>
    <w:rsid w:val="009F175F"/>
    <w:rsid w:val="009F17FC"/>
    <w:rsid w:val="009F248A"/>
    <w:rsid w:val="009F24DA"/>
    <w:rsid w:val="009F25CC"/>
    <w:rsid w:val="009F2CE4"/>
    <w:rsid w:val="009F375F"/>
    <w:rsid w:val="009F3C1B"/>
    <w:rsid w:val="009F3FE0"/>
    <w:rsid w:val="009F4053"/>
    <w:rsid w:val="009F441A"/>
    <w:rsid w:val="009F4D69"/>
    <w:rsid w:val="009F4E2A"/>
    <w:rsid w:val="009F4E43"/>
    <w:rsid w:val="009F4F4D"/>
    <w:rsid w:val="009F50A0"/>
    <w:rsid w:val="009F53CB"/>
    <w:rsid w:val="009F5CE2"/>
    <w:rsid w:val="009F5D86"/>
    <w:rsid w:val="009F6233"/>
    <w:rsid w:val="009F6407"/>
    <w:rsid w:val="009F6928"/>
    <w:rsid w:val="009F6EDE"/>
    <w:rsid w:val="009F6FFC"/>
    <w:rsid w:val="009F70BF"/>
    <w:rsid w:val="009F7232"/>
    <w:rsid w:val="009F74BC"/>
    <w:rsid w:val="009F74DE"/>
    <w:rsid w:val="009F74F2"/>
    <w:rsid w:val="009F7B3A"/>
    <w:rsid w:val="009F7C21"/>
    <w:rsid w:val="009F7FC9"/>
    <w:rsid w:val="00A00394"/>
    <w:rsid w:val="00A00917"/>
    <w:rsid w:val="00A009B9"/>
    <w:rsid w:val="00A009D0"/>
    <w:rsid w:val="00A00D1E"/>
    <w:rsid w:val="00A00D84"/>
    <w:rsid w:val="00A00DC3"/>
    <w:rsid w:val="00A0142E"/>
    <w:rsid w:val="00A01431"/>
    <w:rsid w:val="00A018CD"/>
    <w:rsid w:val="00A01CC5"/>
    <w:rsid w:val="00A01DC9"/>
    <w:rsid w:val="00A02055"/>
    <w:rsid w:val="00A022DD"/>
    <w:rsid w:val="00A023CA"/>
    <w:rsid w:val="00A029F7"/>
    <w:rsid w:val="00A030A0"/>
    <w:rsid w:val="00A030B9"/>
    <w:rsid w:val="00A0382F"/>
    <w:rsid w:val="00A03E8E"/>
    <w:rsid w:val="00A0455B"/>
    <w:rsid w:val="00A04D15"/>
    <w:rsid w:val="00A057FD"/>
    <w:rsid w:val="00A05B71"/>
    <w:rsid w:val="00A06181"/>
    <w:rsid w:val="00A06492"/>
    <w:rsid w:val="00A0705D"/>
    <w:rsid w:val="00A075DF"/>
    <w:rsid w:val="00A07C35"/>
    <w:rsid w:val="00A07E1E"/>
    <w:rsid w:val="00A10083"/>
    <w:rsid w:val="00A10465"/>
    <w:rsid w:val="00A1053C"/>
    <w:rsid w:val="00A10630"/>
    <w:rsid w:val="00A10A84"/>
    <w:rsid w:val="00A11031"/>
    <w:rsid w:val="00A110DB"/>
    <w:rsid w:val="00A11589"/>
    <w:rsid w:val="00A1162A"/>
    <w:rsid w:val="00A117F2"/>
    <w:rsid w:val="00A1189C"/>
    <w:rsid w:val="00A11A26"/>
    <w:rsid w:val="00A12648"/>
    <w:rsid w:val="00A129B7"/>
    <w:rsid w:val="00A13547"/>
    <w:rsid w:val="00A142FE"/>
    <w:rsid w:val="00A147FC"/>
    <w:rsid w:val="00A14D17"/>
    <w:rsid w:val="00A14FE4"/>
    <w:rsid w:val="00A153ED"/>
    <w:rsid w:val="00A1578D"/>
    <w:rsid w:val="00A157BF"/>
    <w:rsid w:val="00A15C30"/>
    <w:rsid w:val="00A16527"/>
    <w:rsid w:val="00A166F8"/>
    <w:rsid w:val="00A16BC0"/>
    <w:rsid w:val="00A16C33"/>
    <w:rsid w:val="00A17457"/>
    <w:rsid w:val="00A17CBF"/>
    <w:rsid w:val="00A17E6D"/>
    <w:rsid w:val="00A208B6"/>
    <w:rsid w:val="00A20944"/>
    <w:rsid w:val="00A2095C"/>
    <w:rsid w:val="00A20A76"/>
    <w:rsid w:val="00A20CA5"/>
    <w:rsid w:val="00A20FE0"/>
    <w:rsid w:val="00A21176"/>
    <w:rsid w:val="00A214C7"/>
    <w:rsid w:val="00A21850"/>
    <w:rsid w:val="00A2195A"/>
    <w:rsid w:val="00A21F49"/>
    <w:rsid w:val="00A221C3"/>
    <w:rsid w:val="00A2230F"/>
    <w:rsid w:val="00A22475"/>
    <w:rsid w:val="00A225E3"/>
    <w:rsid w:val="00A2266C"/>
    <w:rsid w:val="00A22A0B"/>
    <w:rsid w:val="00A22D46"/>
    <w:rsid w:val="00A2325A"/>
    <w:rsid w:val="00A24422"/>
    <w:rsid w:val="00A24606"/>
    <w:rsid w:val="00A24C85"/>
    <w:rsid w:val="00A24F1B"/>
    <w:rsid w:val="00A250C2"/>
    <w:rsid w:val="00A25324"/>
    <w:rsid w:val="00A25A12"/>
    <w:rsid w:val="00A26096"/>
    <w:rsid w:val="00A263C9"/>
    <w:rsid w:val="00A26412"/>
    <w:rsid w:val="00A26504"/>
    <w:rsid w:val="00A278CF"/>
    <w:rsid w:val="00A27DB0"/>
    <w:rsid w:val="00A3083A"/>
    <w:rsid w:val="00A308F0"/>
    <w:rsid w:val="00A30B7C"/>
    <w:rsid w:val="00A30F92"/>
    <w:rsid w:val="00A31179"/>
    <w:rsid w:val="00A316EE"/>
    <w:rsid w:val="00A318B0"/>
    <w:rsid w:val="00A319C7"/>
    <w:rsid w:val="00A31A93"/>
    <w:rsid w:val="00A31D08"/>
    <w:rsid w:val="00A31DBB"/>
    <w:rsid w:val="00A32083"/>
    <w:rsid w:val="00A32632"/>
    <w:rsid w:val="00A327C6"/>
    <w:rsid w:val="00A32B09"/>
    <w:rsid w:val="00A32BFE"/>
    <w:rsid w:val="00A32D1F"/>
    <w:rsid w:val="00A32D44"/>
    <w:rsid w:val="00A33046"/>
    <w:rsid w:val="00A3334D"/>
    <w:rsid w:val="00A33714"/>
    <w:rsid w:val="00A34547"/>
    <w:rsid w:val="00A347B4"/>
    <w:rsid w:val="00A34E4C"/>
    <w:rsid w:val="00A35422"/>
    <w:rsid w:val="00A35710"/>
    <w:rsid w:val="00A35BDB"/>
    <w:rsid w:val="00A35D7F"/>
    <w:rsid w:val="00A360F3"/>
    <w:rsid w:val="00A363CC"/>
    <w:rsid w:val="00A3642F"/>
    <w:rsid w:val="00A36956"/>
    <w:rsid w:val="00A36E52"/>
    <w:rsid w:val="00A3735F"/>
    <w:rsid w:val="00A3738F"/>
    <w:rsid w:val="00A374AB"/>
    <w:rsid w:val="00A377FC"/>
    <w:rsid w:val="00A37C55"/>
    <w:rsid w:val="00A37F1D"/>
    <w:rsid w:val="00A40287"/>
    <w:rsid w:val="00A40386"/>
    <w:rsid w:val="00A40462"/>
    <w:rsid w:val="00A40685"/>
    <w:rsid w:val="00A40B13"/>
    <w:rsid w:val="00A40D5B"/>
    <w:rsid w:val="00A40E58"/>
    <w:rsid w:val="00A40E6A"/>
    <w:rsid w:val="00A41309"/>
    <w:rsid w:val="00A4147F"/>
    <w:rsid w:val="00A41BE9"/>
    <w:rsid w:val="00A41E14"/>
    <w:rsid w:val="00A41FC6"/>
    <w:rsid w:val="00A42301"/>
    <w:rsid w:val="00A424BF"/>
    <w:rsid w:val="00A4368A"/>
    <w:rsid w:val="00A443AD"/>
    <w:rsid w:val="00A44492"/>
    <w:rsid w:val="00A44512"/>
    <w:rsid w:val="00A44D36"/>
    <w:rsid w:val="00A44DD7"/>
    <w:rsid w:val="00A44F0A"/>
    <w:rsid w:val="00A4656F"/>
    <w:rsid w:val="00A46774"/>
    <w:rsid w:val="00A47067"/>
    <w:rsid w:val="00A47076"/>
    <w:rsid w:val="00A4708B"/>
    <w:rsid w:val="00A472CA"/>
    <w:rsid w:val="00A47FCC"/>
    <w:rsid w:val="00A505B3"/>
    <w:rsid w:val="00A50693"/>
    <w:rsid w:val="00A50B1E"/>
    <w:rsid w:val="00A50DF2"/>
    <w:rsid w:val="00A5112F"/>
    <w:rsid w:val="00A51268"/>
    <w:rsid w:val="00A513A4"/>
    <w:rsid w:val="00A514F5"/>
    <w:rsid w:val="00A51859"/>
    <w:rsid w:val="00A51D36"/>
    <w:rsid w:val="00A51F24"/>
    <w:rsid w:val="00A5212E"/>
    <w:rsid w:val="00A526F6"/>
    <w:rsid w:val="00A52CEB"/>
    <w:rsid w:val="00A52F6D"/>
    <w:rsid w:val="00A52F96"/>
    <w:rsid w:val="00A53AF6"/>
    <w:rsid w:val="00A53E08"/>
    <w:rsid w:val="00A543DA"/>
    <w:rsid w:val="00A54502"/>
    <w:rsid w:val="00A54D03"/>
    <w:rsid w:val="00A55419"/>
    <w:rsid w:val="00A554E6"/>
    <w:rsid w:val="00A55676"/>
    <w:rsid w:val="00A556E0"/>
    <w:rsid w:val="00A558EB"/>
    <w:rsid w:val="00A561FD"/>
    <w:rsid w:val="00A567FC"/>
    <w:rsid w:val="00A5697F"/>
    <w:rsid w:val="00A56BC7"/>
    <w:rsid w:val="00A56DA4"/>
    <w:rsid w:val="00A56E02"/>
    <w:rsid w:val="00A57255"/>
    <w:rsid w:val="00A57282"/>
    <w:rsid w:val="00A574B6"/>
    <w:rsid w:val="00A57527"/>
    <w:rsid w:val="00A57715"/>
    <w:rsid w:val="00A577C0"/>
    <w:rsid w:val="00A57B2C"/>
    <w:rsid w:val="00A57BCE"/>
    <w:rsid w:val="00A601BC"/>
    <w:rsid w:val="00A601EC"/>
    <w:rsid w:val="00A602A0"/>
    <w:rsid w:val="00A60355"/>
    <w:rsid w:val="00A60578"/>
    <w:rsid w:val="00A60690"/>
    <w:rsid w:val="00A60727"/>
    <w:rsid w:val="00A60938"/>
    <w:rsid w:val="00A60EE0"/>
    <w:rsid w:val="00A61DC2"/>
    <w:rsid w:val="00A62197"/>
    <w:rsid w:val="00A6235D"/>
    <w:rsid w:val="00A626D7"/>
    <w:rsid w:val="00A62A4E"/>
    <w:rsid w:val="00A62C6C"/>
    <w:rsid w:val="00A639A4"/>
    <w:rsid w:val="00A63B0E"/>
    <w:rsid w:val="00A63C1C"/>
    <w:rsid w:val="00A63DAB"/>
    <w:rsid w:val="00A63E1A"/>
    <w:rsid w:val="00A63EB9"/>
    <w:rsid w:val="00A64057"/>
    <w:rsid w:val="00A64277"/>
    <w:rsid w:val="00A64316"/>
    <w:rsid w:val="00A64556"/>
    <w:rsid w:val="00A64DA7"/>
    <w:rsid w:val="00A6551E"/>
    <w:rsid w:val="00A65568"/>
    <w:rsid w:val="00A65BFE"/>
    <w:rsid w:val="00A65D55"/>
    <w:rsid w:val="00A66618"/>
    <w:rsid w:val="00A667A6"/>
    <w:rsid w:val="00A667A8"/>
    <w:rsid w:val="00A66CA6"/>
    <w:rsid w:val="00A66DF1"/>
    <w:rsid w:val="00A6733D"/>
    <w:rsid w:val="00A67598"/>
    <w:rsid w:val="00A675AD"/>
    <w:rsid w:val="00A67BD6"/>
    <w:rsid w:val="00A70107"/>
    <w:rsid w:val="00A70177"/>
    <w:rsid w:val="00A70B2B"/>
    <w:rsid w:val="00A70CCB"/>
    <w:rsid w:val="00A71696"/>
    <w:rsid w:val="00A71808"/>
    <w:rsid w:val="00A71DAE"/>
    <w:rsid w:val="00A71DB7"/>
    <w:rsid w:val="00A71EE4"/>
    <w:rsid w:val="00A7288A"/>
    <w:rsid w:val="00A72C15"/>
    <w:rsid w:val="00A72EC5"/>
    <w:rsid w:val="00A72F87"/>
    <w:rsid w:val="00A73216"/>
    <w:rsid w:val="00A73290"/>
    <w:rsid w:val="00A7386D"/>
    <w:rsid w:val="00A73B7D"/>
    <w:rsid w:val="00A73D34"/>
    <w:rsid w:val="00A74363"/>
    <w:rsid w:val="00A74701"/>
    <w:rsid w:val="00A7478C"/>
    <w:rsid w:val="00A74923"/>
    <w:rsid w:val="00A74EF3"/>
    <w:rsid w:val="00A75A70"/>
    <w:rsid w:val="00A75E5C"/>
    <w:rsid w:val="00A7653D"/>
    <w:rsid w:val="00A765B6"/>
    <w:rsid w:val="00A768EB"/>
    <w:rsid w:val="00A769B1"/>
    <w:rsid w:val="00A76E15"/>
    <w:rsid w:val="00A77902"/>
    <w:rsid w:val="00A77B16"/>
    <w:rsid w:val="00A77B17"/>
    <w:rsid w:val="00A77F32"/>
    <w:rsid w:val="00A80625"/>
    <w:rsid w:val="00A80980"/>
    <w:rsid w:val="00A80CD7"/>
    <w:rsid w:val="00A8127C"/>
    <w:rsid w:val="00A8175F"/>
    <w:rsid w:val="00A817DC"/>
    <w:rsid w:val="00A81A06"/>
    <w:rsid w:val="00A81A90"/>
    <w:rsid w:val="00A8226F"/>
    <w:rsid w:val="00A8241B"/>
    <w:rsid w:val="00A8256C"/>
    <w:rsid w:val="00A82673"/>
    <w:rsid w:val="00A82D52"/>
    <w:rsid w:val="00A82DC3"/>
    <w:rsid w:val="00A83137"/>
    <w:rsid w:val="00A83328"/>
    <w:rsid w:val="00A8373B"/>
    <w:rsid w:val="00A83783"/>
    <w:rsid w:val="00A8378E"/>
    <w:rsid w:val="00A837EA"/>
    <w:rsid w:val="00A839D6"/>
    <w:rsid w:val="00A83A74"/>
    <w:rsid w:val="00A83B75"/>
    <w:rsid w:val="00A840CB"/>
    <w:rsid w:val="00A84157"/>
    <w:rsid w:val="00A847B7"/>
    <w:rsid w:val="00A84C23"/>
    <w:rsid w:val="00A8509F"/>
    <w:rsid w:val="00A854FE"/>
    <w:rsid w:val="00A8553B"/>
    <w:rsid w:val="00A8557F"/>
    <w:rsid w:val="00A85ACE"/>
    <w:rsid w:val="00A85BB4"/>
    <w:rsid w:val="00A85BCD"/>
    <w:rsid w:val="00A85CD3"/>
    <w:rsid w:val="00A85EC0"/>
    <w:rsid w:val="00A86040"/>
    <w:rsid w:val="00A86060"/>
    <w:rsid w:val="00A863F9"/>
    <w:rsid w:val="00A865FF"/>
    <w:rsid w:val="00A86679"/>
    <w:rsid w:val="00A8681F"/>
    <w:rsid w:val="00A869BC"/>
    <w:rsid w:val="00A86A77"/>
    <w:rsid w:val="00A86EEF"/>
    <w:rsid w:val="00A8708C"/>
    <w:rsid w:val="00A87216"/>
    <w:rsid w:val="00A877F0"/>
    <w:rsid w:val="00A87848"/>
    <w:rsid w:val="00A90147"/>
    <w:rsid w:val="00A90770"/>
    <w:rsid w:val="00A90BB7"/>
    <w:rsid w:val="00A90DC8"/>
    <w:rsid w:val="00A90EE4"/>
    <w:rsid w:val="00A91BCA"/>
    <w:rsid w:val="00A91E12"/>
    <w:rsid w:val="00A92036"/>
    <w:rsid w:val="00A92210"/>
    <w:rsid w:val="00A92379"/>
    <w:rsid w:val="00A92660"/>
    <w:rsid w:val="00A92999"/>
    <w:rsid w:val="00A92A64"/>
    <w:rsid w:val="00A92E27"/>
    <w:rsid w:val="00A92F3E"/>
    <w:rsid w:val="00A93147"/>
    <w:rsid w:val="00A93593"/>
    <w:rsid w:val="00A936C7"/>
    <w:rsid w:val="00A93B25"/>
    <w:rsid w:val="00A93EC6"/>
    <w:rsid w:val="00A941EA"/>
    <w:rsid w:val="00A94A62"/>
    <w:rsid w:val="00A9516E"/>
    <w:rsid w:val="00A952F2"/>
    <w:rsid w:val="00A953FC"/>
    <w:rsid w:val="00A95C71"/>
    <w:rsid w:val="00A95E3B"/>
    <w:rsid w:val="00A95EB4"/>
    <w:rsid w:val="00A96B75"/>
    <w:rsid w:val="00A96E29"/>
    <w:rsid w:val="00A96E4F"/>
    <w:rsid w:val="00A97556"/>
    <w:rsid w:val="00A97807"/>
    <w:rsid w:val="00A97F0E"/>
    <w:rsid w:val="00AA0078"/>
    <w:rsid w:val="00AA0183"/>
    <w:rsid w:val="00AA0278"/>
    <w:rsid w:val="00AA041F"/>
    <w:rsid w:val="00AA0785"/>
    <w:rsid w:val="00AA0968"/>
    <w:rsid w:val="00AA0B4D"/>
    <w:rsid w:val="00AA0C38"/>
    <w:rsid w:val="00AA0F39"/>
    <w:rsid w:val="00AA137A"/>
    <w:rsid w:val="00AA15BA"/>
    <w:rsid w:val="00AA179B"/>
    <w:rsid w:val="00AA17FD"/>
    <w:rsid w:val="00AA1D9B"/>
    <w:rsid w:val="00AA1E8E"/>
    <w:rsid w:val="00AA2894"/>
    <w:rsid w:val="00AA2D0D"/>
    <w:rsid w:val="00AA2E27"/>
    <w:rsid w:val="00AA3449"/>
    <w:rsid w:val="00AA363C"/>
    <w:rsid w:val="00AA37C3"/>
    <w:rsid w:val="00AA3C0C"/>
    <w:rsid w:val="00AA3C52"/>
    <w:rsid w:val="00AA4A0F"/>
    <w:rsid w:val="00AA50CD"/>
    <w:rsid w:val="00AA535A"/>
    <w:rsid w:val="00AA540E"/>
    <w:rsid w:val="00AA5501"/>
    <w:rsid w:val="00AA562A"/>
    <w:rsid w:val="00AA5871"/>
    <w:rsid w:val="00AA61F8"/>
    <w:rsid w:val="00AA65B0"/>
    <w:rsid w:val="00AA6850"/>
    <w:rsid w:val="00AA6944"/>
    <w:rsid w:val="00AA6BBC"/>
    <w:rsid w:val="00AA7580"/>
    <w:rsid w:val="00AA76B0"/>
    <w:rsid w:val="00AA7738"/>
    <w:rsid w:val="00AA786E"/>
    <w:rsid w:val="00AA7A07"/>
    <w:rsid w:val="00AA7A7E"/>
    <w:rsid w:val="00AB0049"/>
    <w:rsid w:val="00AB01AD"/>
    <w:rsid w:val="00AB0C0D"/>
    <w:rsid w:val="00AB14F4"/>
    <w:rsid w:val="00AB1876"/>
    <w:rsid w:val="00AB18C2"/>
    <w:rsid w:val="00AB1F8A"/>
    <w:rsid w:val="00AB22CF"/>
    <w:rsid w:val="00AB24BE"/>
    <w:rsid w:val="00AB2865"/>
    <w:rsid w:val="00AB2DF9"/>
    <w:rsid w:val="00AB2E84"/>
    <w:rsid w:val="00AB2FC3"/>
    <w:rsid w:val="00AB31D5"/>
    <w:rsid w:val="00AB33FF"/>
    <w:rsid w:val="00AB3827"/>
    <w:rsid w:val="00AB3E9A"/>
    <w:rsid w:val="00AB4077"/>
    <w:rsid w:val="00AB43FD"/>
    <w:rsid w:val="00AB47B1"/>
    <w:rsid w:val="00AB4D39"/>
    <w:rsid w:val="00AB4D5A"/>
    <w:rsid w:val="00AB503F"/>
    <w:rsid w:val="00AB50F1"/>
    <w:rsid w:val="00AB51F2"/>
    <w:rsid w:val="00AB51F8"/>
    <w:rsid w:val="00AB549A"/>
    <w:rsid w:val="00AB592E"/>
    <w:rsid w:val="00AB59D4"/>
    <w:rsid w:val="00AB5F25"/>
    <w:rsid w:val="00AB639A"/>
    <w:rsid w:val="00AB64D2"/>
    <w:rsid w:val="00AB6504"/>
    <w:rsid w:val="00AB67D3"/>
    <w:rsid w:val="00AB67E8"/>
    <w:rsid w:val="00AB693F"/>
    <w:rsid w:val="00AB6940"/>
    <w:rsid w:val="00AB7279"/>
    <w:rsid w:val="00AB72A0"/>
    <w:rsid w:val="00AB763E"/>
    <w:rsid w:val="00AB78B7"/>
    <w:rsid w:val="00AB7B63"/>
    <w:rsid w:val="00AB7DD5"/>
    <w:rsid w:val="00AC00CD"/>
    <w:rsid w:val="00AC0180"/>
    <w:rsid w:val="00AC04A1"/>
    <w:rsid w:val="00AC0526"/>
    <w:rsid w:val="00AC062A"/>
    <w:rsid w:val="00AC07BE"/>
    <w:rsid w:val="00AC0925"/>
    <w:rsid w:val="00AC0BE0"/>
    <w:rsid w:val="00AC0FEA"/>
    <w:rsid w:val="00AC138D"/>
    <w:rsid w:val="00AC142A"/>
    <w:rsid w:val="00AC2067"/>
    <w:rsid w:val="00AC2415"/>
    <w:rsid w:val="00AC2847"/>
    <w:rsid w:val="00AC29DD"/>
    <w:rsid w:val="00AC336A"/>
    <w:rsid w:val="00AC33B0"/>
    <w:rsid w:val="00AC343D"/>
    <w:rsid w:val="00AC346A"/>
    <w:rsid w:val="00AC3910"/>
    <w:rsid w:val="00AC3E78"/>
    <w:rsid w:val="00AC3EB2"/>
    <w:rsid w:val="00AC466B"/>
    <w:rsid w:val="00AC49F9"/>
    <w:rsid w:val="00AC4DB7"/>
    <w:rsid w:val="00AC4F0F"/>
    <w:rsid w:val="00AC505F"/>
    <w:rsid w:val="00AC52A5"/>
    <w:rsid w:val="00AC5E0C"/>
    <w:rsid w:val="00AC611E"/>
    <w:rsid w:val="00AC634E"/>
    <w:rsid w:val="00AC67E6"/>
    <w:rsid w:val="00AC6938"/>
    <w:rsid w:val="00AC6B65"/>
    <w:rsid w:val="00AC6B93"/>
    <w:rsid w:val="00AC6CD9"/>
    <w:rsid w:val="00AC71CB"/>
    <w:rsid w:val="00AC7279"/>
    <w:rsid w:val="00AC777C"/>
    <w:rsid w:val="00AC7B29"/>
    <w:rsid w:val="00AC7E52"/>
    <w:rsid w:val="00AC7F6F"/>
    <w:rsid w:val="00AD0212"/>
    <w:rsid w:val="00AD03EA"/>
    <w:rsid w:val="00AD083E"/>
    <w:rsid w:val="00AD08B0"/>
    <w:rsid w:val="00AD0C27"/>
    <w:rsid w:val="00AD0C41"/>
    <w:rsid w:val="00AD0DCE"/>
    <w:rsid w:val="00AD1466"/>
    <w:rsid w:val="00AD1878"/>
    <w:rsid w:val="00AD197F"/>
    <w:rsid w:val="00AD1984"/>
    <w:rsid w:val="00AD1E63"/>
    <w:rsid w:val="00AD209E"/>
    <w:rsid w:val="00AD20BC"/>
    <w:rsid w:val="00AD2189"/>
    <w:rsid w:val="00AD21C3"/>
    <w:rsid w:val="00AD2888"/>
    <w:rsid w:val="00AD299D"/>
    <w:rsid w:val="00AD2D7F"/>
    <w:rsid w:val="00AD31C4"/>
    <w:rsid w:val="00AD3717"/>
    <w:rsid w:val="00AD3901"/>
    <w:rsid w:val="00AD3966"/>
    <w:rsid w:val="00AD3C35"/>
    <w:rsid w:val="00AD4197"/>
    <w:rsid w:val="00AD41CA"/>
    <w:rsid w:val="00AD41D3"/>
    <w:rsid w:val="00AD4289"/>
    <w:rsid w:val="00AD4909"/>
    <w:rsid w:val="00AD4AF7"/>
    <w:rsid w:val="00AD4C9F"/>
    <w:rsid w:val="00AD4CCD"/>
    <w:rsid w:val="00AD5134"/>
    <w:rsid w:val="00AD5B50"/>
    <w:rsid w:val="00AD5C7C"/>
    <w:rsid w:val="00AD5FC2"/>
    <w:rsid w:val="00AD6437"/>
    <w:rsid w:val="00AD6640"/>
    <w:rsid w:val="00AD69A2"/>
    <w:rsid w:val="00AD6BA8"/>
    <w:rsid w:val="00AD6EA1"/>
    <w:rsid w:val="00AE0137"/>
    <w:rsid w:val="00AE050A"/>
    <w:rsid w:val="00AE06DD"/>
    <w:rsid w:val="00AE094F"/>
    <w:rsid w:val="00AE1298"/>
    <w:rsid w:val="00AE140D"/>
    <w:rsid w:val="00AE1662"/>
    <w:rsid w:val="00AE1993"/>
    <w:rsid w:val="00AE1C70"/>
    <w:rsid w:val="00AE1F2A"/>
    <w:rsid w:val="00AE2082"/>
    <w:rsid w:val="00AE228B"/>
    <w:rsid w:val="00AE23CC"/>
    <w:rsid w:val="00AE25E6"/>
    <w:rsid w:val="00AE3095"/>
    <w:rsid w:val="00AE3A7D"/>
    <w:rsid w:val="00AE3CC6"/>
    <w:rsid w:val="00AE3EFA"/>
    <w:rsid w:val="00AE42E7"/>
    <w:rsid w:val="00AE42FB"/>
    <w:rsid w:val="00AE4794"/>
    <w:rsid w:val="00AE4B07"/>
    <w:rsid w:val="00AE4E6D"/>
    <w:rsid w:val="00AE509E"/>
    <w:rsid w:val="00AE588C"/>
    <w:rsid w:val="00AE5AF0"/>
    <w:rsid w:val="00AE5B6A"/>
    <w:rsid w:val="00AE5C29"/>
    <w:rsid w:val="00AE5C31"/>
    <w:rsid w:val="00AE5D57"/>
    <w:rsid w:val="00AE610D"/>
    <w:rsid w:val="00AE6554"/>
    <w:rsid w:val="00AE65C2"/>
    <w:rsid w:val="00AE662A"/>
    <w:rsid w:val="00AE6845"/>
    <w:rsid w:val="00AE68B0"/>
    <w:rsid w:val="00AE68B6"/>
    <w:rsid w:val="00AE6F7E"/>
    <w:rsid w:val="00AF01F6"/>
    <w:rsid w:val="00AF0415"/>
    <w:rsid w:val="00AF0686"/>
    <w:rsid w:val="00AF0986"/>
    <w:rsid w:val="00AF0BA5"/>
    <w:rsid w:val="00AF0D15"/>
    <w:rsid w:val="00AF11A0"/>
    <w:rsid w:val="00AF1392"/>
    <w:rsid w:val="00AF16A1"/>
    <w:rsid w:val="00AF16C4"/>
    <w:rsid w:val="00AF172A"/>
    <w:rsid w:val="00AF1C08"/>
    <w:rsid w:val="00AF1CB5"/>
    <w:rsid w:val="00AF1DF7"/>
    <w:rsid w:val="00AF1EA0"/>
    <w:rsid w:val="00AF22F6"/>
    <w:rsid w:val="00AF2681"/>
    <w:rsid w:val="00AF2975"/>
    <w:rsid w:val="00AF2F35"/>
    <w:rsid w:val="00AF316A"/>
    <w:rsid w:val="00AF33F6"/>
    <w:rsid w:val="00AF3DD4"/>
    <w:rsid w:val="00AF4953"/>
    <w:rsid w:val="00AF4ACD"/>
    <w:rsid w:val="00AF4DBD"/>
    <w:rsid w:val="00AF4EEF"/>
    <w:rsid w:val="00AF500B"/>
    <w:rsid w:val="00AF597E"/>
    <w:rsid w:val="00AF5BE5"/>
    <w:rsid w:val="00AF5F49"/>
    <w:rsid w:val="00AF5F4B"/>
    <w:rsid w:val="00AF6A97"/>
    <w:rsid w:val="00AF6CF0"/>
    <w:rsid w:val="00AF6DB6"/>
    <w:rsid w:val="00AF6EFA"/>
    <w:rsid w:val="00AF6F3D"/>
    <w:rsid w:val="00AF6FD0"/>
    <w:rsid w:val="00AF704D"/>
    <w:rsid w:val="00AF7074"/>
    <w:rsid w:val="00AF73F1"/>
    <w:rsid w:val="00AF7B4B"/>
    <w:rsid w:val="00AF7BE5"/>
    <w:rsid w:val="00AF7E1F"/>
    <w:rsid w:val="00AF7E5C"/>
    <w:rsid w:val="00B00144"/>
    <w:rsid w:val="00B003D6"/>
    <w:rsid w:val="00B006EE"/>
    <w:rsid w:val="00B0084F"/>
    <w:rsid w:val="00B00C9E"/>
    <w:rsid w:val="00B00E00"/>
    <w:rsid w:val="00B0179C"/>
    <w:rsid w:val="00B018BB"/>
    <w:rsid w:val="00B018CF"/>
    <w:rsid w:val="00B01A9D"/>
    <w:rsid w:val="00B01E91"/>
    <w:rsid w:val="00B02A3F"/>
    <w:rsid w:val="00B02F32"/>
    <w:rsid w:val="00B0354F"/>
    <w:rsid w:val="00B03847"/>
    <w:rsid w:val="00B03E73"/>
    <w:rsid w:val="00B03F05"/>
    <w:rsid w:val="00B04072"/>
    <w:rsid w:val="00B04125"/>
    <w:rsid w:val="00B04920"/>
    <w:rsid w:val="00B04D03"/>
    <w:rsid w:val="00B05395"/>
    <w:rsid w:val="00B058D5"/>
    <w:rsid w:val="00B05999"/>
    <w:rsid w:val="00B059CA"/>
    <w:rsid w:val="00B05B41"/>
    <w:rsid w:val="00B05CA6"/>
    <w:rsid w:val="00B05F17"/>
    <w:rsid w:val="00B06123"/>
    <w:rsid w:val="00B07221"/>
    <w:rsid w:val="00B0781F"/>
    <w:rsid w:val="00B07D4F"/>
    <w:rsid w:val="00B07DF4"/>
    <w:rsid w:val="00B07EA8"/>
    <w:rsid w:val="00B1068A"/>
    <w:rsid w:val="00B109C2"/>
    <w:rsid w:val="00B10A40"/>
    <w:rsid w:val="00B10D1F"/>
    <w:rsid w:val="00B11818"/>
    <w:rsid w:val="00B118BF"/>
    <w:rsid w:val="00B118EF"/>
    <w:rsid w:val="00B11C5A"/>
    <w:rsid w:val="00B11D8A"/>
    <w:rsid w:val="00B11DD6"/>
    <w:rsid w:val="00B122BB"/>
    <w:rsid w:val="00B1284E"/>
    <w:rsid w:val="00B12B9F"/>
    <w:rsid w:val="00B12BFB"/>
    <w:rsid w:val="00B12D30"/>
    <w:rsid w:val="00B12EE4"/>
    <w:rsid w:val="00B134D5"/>
    <w:rsid w:val="00B13A53"/>
    <w:rsid w:val="00B13BAD"/>
    <w:rsid w:val="00B13EC5"/>
    <w:rsid w:val="00B14115"/>
    <w:rsid w:val="00B14363"/>
    <w:rsid w:val="00B14576"/>
    <w:rsid w:val="00B145D1"/>
    <w:rsid w:val="00B14DDF"/>
    <w:rsid w:val="00B14E36"/>
    <w:rsid w:val="00B15114"/>
    <w:rsid w:val="00B152AD"/>
    <w:rsid w:val="00B1555D"/>
    <w:rsid w:val="00B15B7E"/>
    <w:rsid w:val="00B15D1E"/>
    <w:rsid w:val="00B15D97"/>
    <w:rsid w:val="00B15FCB"/>
    <w:rsid w:val="00B15FD0"/>
    <w:rsid w:val="00B16019"/>
    <w:rsid w:val="00B161E3"/>
    <w:rsid w:val="00B162FB"/>
    <w:rsid w:val="00B16751"/>
    <w:rsid w:val="00B1675C"/>
    <w:rsid w:val="00B16A84"/>
    <w:rsid w:val="00B1738B"/>
    <w:rsid w:val="00B175F2"/>
    <w:rsid w:val="00B1785F"/>
    <w:rsid w:val="00B17876"/>
    <w:rsid w:val="00B17C3B"/>
    <w:rsid w:val="00B17CF8"/>
    <w:rsid w:val="00B200C5"/>
    <w:rsid w:val="00B201FA"/>
    <w:rsid w:val="00B20236"/>
    <w:rsid w:val="00B20824"/>
    <w:rsid w:val="00B20A32"/>
    <w:rsid w:val="00B210BB"/>
    <w:rsid w:val="00B213FA"/>
    <w:rsid w:val="00B21475"/>
    <w:rsid w:val="00B2170B"/>
    <w:rsid w:val="00B218DB"/>
    <w:rsid w:val="00B22207"/>
    <w:rsid w:val="00B222E4"/>
    <w:rsid w:val="00B225BE"/>
    <w:rsid w:val="00B2328F"/>
    <w:rsid w:val="00B23407"/>
    <w:rsid w:val="00B237BA"/>
    <w:rsid w:val="00B23894"/>
    <w:rsid w:val="00B23BD5"/>
    <w:rsid w:val="00B23D92"/>
    <w:rsid w:val="00B23DA0"/>
    <w:rsid w:val="00B240D1"/>
    <w:rsid w:val="00B24555"/>
    <w:rsid w:val="00B245B1"/>
    <w:rsid w:val="00B246C1"/>
    <w:rsid w:val="00B2497F"/>
    <w:rsid w:val="00B24FAB"/>
    <w:rsid w:val="00B2555A"/>
    <w:rsid w:val="00B2576F"/>
    <w:rsid w:val="00B258CE"/>
    <w:rsid w:val="00B25A08"/>
    <w:rsid w:val="00B25A3A"/>
    <w:rsid w:val="00B25CBC"/>
    <w:rsid w:val="00B26031"/>
    <w:rsid w:val="00B262E3"/>
    <w:rsid w:val="00B266F9"/>
    <w:rsid w:val="00B26BE5"/>
    <w:rsid w:val="00B27170"/>
    <w:rsid w:val="00B27197"/>
    <w:rsid w:val="00B272BB"/>
    <w:rsid w:val="00B27441"/>
    <w:rsid w:val="00B2768F"/>
    <w:rsid w:val="00B27DD6"/>
    <w:rsid w:val="00B27E58"/>
    <w:rsid w:val="00B27F58"/>
    <w:rsid w:val="00B300BF"/>
    <w:rsid w:val="00B303EA"/>
    <w:rsid w:val="00B30AE2"/>
    <w:rsid w:val="00B30CB7"/>
    <w:rsid w:val="00B30EFE"/>
    <w:rsid w:val="00B314CB"/>
    <w:rsid w:val="00B314E2"/>
    <w:rsid w:val="00B31A2F"/>
    <w:rsid w:val="00B31C59"/>
    <w:rsid w:val="00B31D0A"/>
    <w:rsid w:val="00B320AC"/>
    <w:rsid w:val="00B326FC"/>
    <w:rsid w:val="00B32792"/>
    <w:rsid w:val="00B33855"/>
    <w:rsid w:val="00B33923"/>
    <w:rsid w:val="00B33B4A"/>
    <w:rsid w:val="00B33BB3"/>
    <w:rsid w:val="00B33E82"/>
    <w:rsid w:val="00B3401E"/>
    <w:rsid w:val="00B34392"/>
    <w:rsid w:val="00B3439C"/>
    <w:rsid w:val="00B34454"/>
    <w:rsid w:val="00B34778"/>
    <w:rsid w:val="00B34BF9"/>
    <w:rsid w:val="00B34D76"/>
    <w:rsid w:val="00B34FEA"/>
    <w:rsid w:val="00B35592"/>
    <w:rsid w:val="00B35BB0"/>
    <w:rsid w:val="00B3675C"/>
    <w:rsid w:val="00B36832"/>
    <w:rsid w:val="00B3687D"/>
    <w:rsid w:val="00B36EBD"/>
    <w:rsid w:val="00B372D6"/>
    <w:rsid w:val="00B373DA"/>
    <w:rsid w:val="00B374CE"/>
    <w:rsid w:val="00B37944"/>
    <w:rsid w:val="00B40377"/>
    <w:rsid w:val="00B40870"/>
    <w:rsid w:val="00B40FE2"/>
    <w:rsid w:val="00B4155C"/>
    <w:rsid w:val="00B416F1"/>
    <w:rsid w:val="00B41995"/>
    <w:rsid w:val="00B42A0E"/>
    <w:rsid w:val="00B42D54"/>
    <w:rsid w:val="00B42D96"/>
    <w:rsid w:val="00B43044"/>
    <w:rsid w:val="00B432E6"/>
    <w:rsid w:val="00B434BA"/>
    <w:rsid w:val="00B43A6B"/>
    <w:rsid w:val="00B43B64"/>
    <w:rsid w:val="00B44030"/>
    <w:rsid w:val="00B44125"/>
    <w:rsid w:val="00B44945"/>
    <w:rsid w:val="00B449F9"/>
    <w:rsid w:val="00B44DA7"/>
    <w:rsid w:val="00B45961"/>
    <w:rsid w:val="00B45C0A"/>
    <w:rsid w:val="00B45C30"/>
    <w:rsid w:val="00B46AFD"/>
    <w:rsid w:val="00B46BAD"/>
    <w:rsid w:val="00B46CF9"/>
    <w:rsid w:val="00B470DE"/>
    <w:rsid w:val="00B47DA5"/>
    <w:rsid w:val="00B47EE8"/>
    <w:rsid w:val="00B50762"/>
    <w:rsid w:val="00B509AD"/>
    <w:rsid w:val="00B50BEF"/>
    <w:rsid w:val="00B50F37"/>
    <w:rsid w:val="00B51018"/>
    <w:rsid w:val="00B5140A"/>
    <w:rsid w:val="00B517C3"/>
    <w:rsid w:val="00B51FAE"/>
    <w:rsid w:val="00B52AD1"/>
    <w:rsid w:val="00B52C6F"/>
    <w:rsid w:val="00B52E5D"/>
    <w:rsid w:val="00B52F71"/>
    <w:rsid w:val="00B5360C"/>
    <w:rsid w:val="00B53B3B"/>
    <w:rsid w:val="00B53F14"/>
    <w:rsid w:val="00B5403E"/>
    <w:rsid w:val="00B5406C"/>
    <w:rsid w:val="00B54193"/>
    <w:rsid w:val="00B542EB"/>
    <w:rsid w:val="00B544ED"/>
    <w:rsid w:val="00B54530"/>
    <w:rsid w:val="00B55927"/>
    <w:rsid w:val="00B55C21"/>
    <w:rsid w:val="00B55D49"/>
    <w:rsid w:val="00B55F44"/>
    <w:rsid w:val="00B55F93"/>
    <w:rsid w:val="00B56182"/>
    <w:rsid w:val="00B56500"/>
    <w:rsid w:val="00B5667E"/>
    <w:rsid w:val="00B57192"/>
    <w:rsid w:val="00B57B8C"/>
    <w:rsid w:val="00B600D6"/>
    <w:rsid w:val="00B600DC"/>
    <w:rsid w:val="00B60243"/>
    <w:rsid w:val="00B60512"/>
    <w:rsid w:val="00B60572"/>
    <w:rsid w:val="00B60574"/>
    <w:rsid w:val="00B6075A"/>
    <w:rsid w:val="00B6077C"/>
    <w:rsid w:val="00B608E8"/>
    <w:rsid w:val="00B60964"/>
    <w:rsid w:val="00B609E8"/>
    <w:rsid w:val="00B60BB6"/>
    <w:rsid w:val="00B6123E"/>
    <w:rsid w:val="00B61457"/>
    <w:rsid w:val="00B6145A"/>
    <w:rsid w:val="00B617A9"/>
    <w:rsid w:val="00B61855"/>
    <w:rsid w:val="00B61F6D"/>
    <w:rsid w:val="00B6200D"/>
    <w:rsid w:val="00B6217A"/>
    <w:rsid w:val="00B62202"/>
    <w:rsid w:val="00B6229A"/>
    <w:rsid w:val="00B623D1"/>
    <w:rsid w:val="00B62462"/>
    <w:rsid w:val="00B62518"/>
    <w:rsid w:val="00B6253B"/>
    <w:rsid w:val="00B62F38"/>
    <w:rsid w:val="00B62FBD"/>
    <w:rsid w:val="00B6327C"/>
    <w:rsid w:val="00B6353B"/>
    <w:rsid w:val="00B6376D"/>
    <w:rsid w:val="00B63988"/>
    <w:rsid w:val="00B63B75"/>
    <w:rsid w:val="00B63D68"/>
    <w:rsid w:val="00B63F49"/>
    <w:rsid w:val="00B641BC"/>
    <w:rsid w:val="00B648C8"/>
    <w:rsid w:val="00B649F6"/>
    <w:rsid w:val="00B64B2A"/>
    <w:rsid w:val="00B64C8F"/>
    <w:rsid w:val="00B64D9F"/>
    <w:rsid w:val="00B656BA"/>
    <w:rsid w:val="00B66144"/>
    <w:rsid w:val="00B666AA"/>
    <w:rsid w:val="00B6684E"/>
    <w:rsid w:val="00B669BF"/>
    <w:rsid w:val="00B66B8C"/>
    <w:rsid w:val="00B66DBE"/>
    <w:rsid w:val="00B67163"/>
    <w:rsid w:val="00B67C31"/>
    <w:rsid w:val="00B67D5C"/>
    <w:rsid w:val="00B67EBF"/>
    <w:rsid w:val="00B70043"/>
    <w:rsid w:val="00B70331"/>
    <w:rsid w:val="00B7049C"/>
    <w:rsid w:val="00B7071B"/>
    <w:rsid w:val="00B70E88"/>
    <w:rsid w:val="00B70F9E"/>
    <w:rsid w:val="00B71184"/>
    <w:rsid w:val="00B71370"/>
    <w:rsid w:val="00B71B5A"/>
    <w:rsid w:val="00B71C7D"/>
    <w:rsid w:val="00B722F3"/>
    <w:rsid w:val="00B72801"/>
    <w:rsid w:val="00B72C22"/>
    <w:rsid w:val="00B72CFE"/>
    <w:rsid w:val="00B72D4F"/>
    <w:rsid w:val="00B72E1C"/>
    <w:rsid w:val="00B72F66"/>
    <w:rsid w:val="00B731B7"/>
    <w:rsid w:val="00B73A47"/>
    <w:rsid w:val="00B73D23"/>
    <w:rsid w:val="00B73DA5"/>
    <w:rsid w:val="00B73F7D"/>
    <w:rsid w:val="00B741DB"/>
    <w:rsid w:val="00B74617"/>
    <w:rsid w:val="00B7496C"/>
    <w:rsid w:val="00B75239"/>
    <w:rsid w:val="00B752A8"/>
    <w:rsid w:val="00B75476"/>
    <w:rsid w:val="00B757CD"/>
    <w:rsid w:val="00B75AB5"/>
    <w:rsid w:val="00B75EB3"/>
    <w:rsid w:val="00B75FD5"/>
    <w:rsid w:val="00B760C9"/>
    <w:rsid w:val="00B7680B"/>
    <w:rsid w:val="00B769AD"/>
    <w:rsid w:val="00B76CA3"/>
    <w:rsid w:val="00B77452"/>
    <w:rsid w:val="00B775F8"/>
    <w:rsid w:val="00B80123"/>
    <w:rsid w:val="00B80282"/>
    <w:rsid w:val="00B802C3"/>
    <w:rsid w:val="00B805F4"/>
    <w:rsid w:val="00B8092C"/>
    <w:rsid w:val="00B811D9"/>
    <w:rsid w:val="00B815DD"/>
    <w:rsid w:val="00B81643"/>
    <w:rsid w:val="00B81DF7"/>
    <w:rsid w:val="00B82130"/>
    <w:rsid w:val="00B8214A"/>
    <w:rsid w:val="00B82D6E"/>
    <w:rsid w:val="00B82DFD"/>
    <w:rsid w:val="00B82EC3"/>
    <w:rsid w:val="00B82FE8"/>
    <w:rsid w:val="00B834AB"/>
    <w:rsid w:val="00B8365A"/>
    <w:rsid w:val="00B836A8"/>
    <w:rsid w:val="00B839D1"/>
    <w:rsid w:val="00B83C53"/>
    <w:rsid w:val="00B8409D"/>
    <w:rsid w:val="00B84502"/>
    <w:rsid w:val="00B84D14"/>
    <w:rsid w:val="00B84DD4"/>
    <w:rsid w:val="00B85249"/>
    <w:rsid w:val="00B85626"/>
    <w:rsid w:val="00B85FA2"/>
    <w:rsid w:val="00B85FD6"/>
    <w:rsid w:val="00B8609C"/>
    <w:rsid w:val="00B867EF"/>
    <w:rsid w:val="00B86C20"/>
    <w:rsid w:val="00B86CDA"/>
    <w:rsid w:val="00B8700F"/>
    <w:rsid w:val="00B873A0"/>
    <w:rsid w:val="00B875F0"/>
    <w:rsid w:val="00B87791"/>
    <w:rsid w:val="00B87861"/>
    <w:rsid w:val="00B878DE"/>
    <w:rsid w:val="00B879DF"/>
    <w:rsid w:val="00B87BC4"/>
    <w:rsid w:val="00B87C2D"/>
    <w:rsid w:val="00B87D8D"/>
    <w:rsid w:val="00B87DD0"/>
    <w:rsid w:val="00B904F1"/>
    <w:rsid w:val="00B9050A"/>
    <w:rsid w:val="00B90791"/>
    <w:rsid w:val="00B90B55"/>
    <w:rsid w:val="00B90CA7"/>
    <w:rsid w:val="00B90DA3"/>
    <w:rsid w:val="00B916EE"/>
    <w:rsid w:val="00B91CD0"/>
    <w:rsid w:val="00B92011"/>
    <w:rsid w:val="00B924C7"/>
    <w:rsid w:val="00B927F6"/>
    <w:rsid w:val="00B92824"/>
    <w:rsid w:val="00B93214"/>
    <w:rsid w:val="00B93304"/>
    <w:rsid w:val="00B93925"/>
    <w:rsid w:val="00B9398D"/>
    <w:rsid w:val="00B93DBD"/>
    <w:rsid w:val="00B93FC6"/>
    <w:rsid w:val="00B947BD"/>
    <w:rsid w:val="00B94C21"/>
    <w:rsid w:val="00B94E66"/>
    <w:rsid w:val="00B94EBE"/>
    <w:rsid w:val="00B94FB0"/>
    <w:rsid w:val="00B955EA"/>
    <w:rsid w:val="00B959F5"/>
    <w:rsid w:val="00B95D25"/>
    <w:rsid w:val="00B95D89"/>
    <w:rsid w:val="00B961D6"/>
    <w:rsid w:val="00B96668"/>
    <w:rsid w:val="00B96851"/>
    <w:rsid w:val="00B9694F"/>
    <w:rsid w:val="00B97213"/>
    <w:rsid w:val="00B975EA"/>
    <w:rsid w:val="00B97BCA"/>
    <w:rsid w:val="00B97F05"/>
    <w:rsid w:val="00BA02D6"/>
    <w:rsid w:val="00BA0417"/>
    <w:rsid w:val="00BA07BA"/>
    <w:rsid w:val="00BA07F4"/>
    <w:rsid w:val="00BA0A2A"/>
    <w:rsid w:val="00BA1A54"/>
    <w:rsid w:val="00BA1F53"/>
    <w:rsid w:val="00BA2837"/>
    <w:rsid w:val="00BA2B20"/>
    <w:rsid w:val="00BA2C95"/>
    <w:rsid w:val="00BA2FC7"/>
    <w:rsid w:val="00BA30CA"/>
    <w:rsid w:val="00BA313F"/>
    <w:rsid w:val="00BA3571"/>
    <w:rsid w:val="00BA37CA"/>
    <w:rsid w:val="00BA38DE"/>
    <w:rsid w:val="00BA3BD3"/>
    <w:rsid w:val="00BA47DE"/>
    <w:rsid w:val="00BA48EB"/>
    <w:rsid w:val="00BA4996"/>
    <w:rsid w:val="00BA53BB"/>
    <w:rsid w:val="00BA548E"/>
    <w:rsid w:val="00BA54F1"/>
    <w:rsid w:val="00BA5709"/>
    <w:rsid w:val="00BA5D95"/>
    <w:rsid w:val="00BA5F3B"/>
    <w:rsid w:val="00BA6101"/>
    <w:rsid w:val="00BA6300"/>
    <w:rsid w:val="00BA686A"/>
    <w:rsid w:val="00BA6997"/>
    <w:rsid w:val="00BA6A41"/>
    <w:rsid w:val="00BA6E92"/>
    <w:rsid w:val="00BA6F6F"/>
    <w:rsid w:val="00BA7198"/>
    <w:rsid w:val="00BA7438"/>
    <w:rsid w:val="00BA7F55"/>
    <w:rsid w:val="00BB02BC"/>
    <w:rsid w:val="00BB0574"/>
    <w:rsid w:val="00BB0CBE"/>
    <w:rsid w:val="00BB0CD0"/>
    <w:rsid w:val="00BB1BE9"/>
    <w:rsid w:val="00BB1E17"/>
    <w:rsid w:val="00BB2376"/>
    <w:rsid w:val="00BB2852"/>
    <w:rsid w:val="00BB301B"/>
    <w:rsid w:val="00BB304F"/>
    <w:rsid w:val="00BB3378"/>
    <w:rsid w:val="00BB3A80"/>
    <w:rsid w:val="00BB3B95"/>
    <w:rsid w:val="00BB3E42"/>
    <w:rsid w:val="00BB4015"/>
    <w:rsid w:val="00BB455E"/>
    <w:rsid w:val="00BB458B"/>
    <w:rsid w:val="00BB477C"/>
    <w:rsid w:val="00BB483D"/>
    <w:rsid w:val="00BB4CB9"/>
    <w:rsid w:val="00BB51EE"/>
    <w:rsid w:val="00BB5404"/>
    <w:rsid w:val="00BB55AD"/>
    <w:rsid w:val="00BB5958"/>
    <w:rsid w:val="00BB59E1"/>
    <w:rsid w:val="00BB5A4C"/>
    <w:rsid w:val="00BB635C"/>
    <w:rsid w:val="00BB6367"/>
    <w:rsid w:val="00BB6780"/>
    <w:rsid w:val="00BB69AB"/>
    <w:rsid w:val="00BB6AE2"/>
    <w:rsid w:val="00BB6BA3"/>
    <w:rsid w:val="00BB711B"/>
    <w:rsid w:val="00BB756B"/>
    <w:rsid w:val="00BB75EF"/>
    <w:rsid w:val="00BB779F"/>
    <w:rsid w:val="00BC0072"/>
    <w:rsid w:val="00BC056F"/>
    <w:rsid w:val="00BC0687"/>
    <w:rsid w:val="00BC06CC"/>
    <w:rsid w:val="00BC0D8F"/>
    <w:rsid w:val="00BC0D98"/>
    <w:rsid w:val="00BC0E3B"/>
    <w:rsid w:val="00BC1BC4"/>
    <w:rsid w:val="00BC1C0D"/>
    <w:rsid w:val="00BC2341"/>
    <w:rsid w:val="00BC24FE"/>
    <w:rsid w:val="00BC2C0C"/>
    <w:rsid w:val="00BC36C8"/>
    <w:rsid w:val="00BC36D0"/>
    <w:rsid w:val="00BC3CF0"/>
    <w:rsid w:val="00BC532C"/>
    <w:rsid w:val="00BC5355"/>
    <w:rsid w:val="00BC5460"/>
    <w:rsid w:val="00BC58FE"/>
    <w:rsid w:val="00BC59D3"/>
    <w:rsid w:val="00BC5E83"/>
    <w:rsid w:val="00BC5F16"/>
    <w:rsid w:val="00BC600D"/>
    <w:rsid w:val="00BC62DF"/>
    <w:rsid w:val="00BC6726"/>
    <w:rsid w:val="00BC6813"/>
    <w:rsid w:val="00BC6C23"/>
    <w:rsid w:val="00BC6CF5"/>
    <w:rsid w:val="00BC6F50"/>
    <w:rsid w:val="00BC770D"/>
    <w:rsid w:val="00BC78CF"/>
    <w:rsid w:val="00BC7FC6"/>
    <w:rsid w:val="00BD0854"/>
    <w:rsid w:val="00BD0977"/>
    <w:rsid w:val="00BD0E5C"/>
    <w:rsid w:val="00BD13A3"/>
    <w:rsid w:val="00BD16D6"/>
    <w:rsid w:val="00BD282A"/>
    <w:rsid w:val="00BD2BCD"/>
    <w:rsid w:val="00BD303F"/>
    <w:rsid w:val="00BD3405"/>
    <w:rsid w:val="00BD3481"/>
    <w:rsid w:val="00BD3BFD"/>
    <w:rsid w:val="00BD3F39"/>
    <w:rsid w:val="00BD4283"/>
    <w:rsid w:val="00BD4D83"/>
    <w:rsid w:val="00BD4E40"/>
    <w:rsid w:val="00BD5005"/>
    <w:rsid w:val="00BD5318"/>
    <w:rsid w:val="00BD5B64"/>
    <w:rsid w:val="00BD5C93"/>
    <w:rsid w:val="00BD6324"/>
    <w:rsid w:val="00BD6557"/>
    <w:rsid w:val="00BD6681"/>
    <w:rsid w:val="00BD669D"/>
    <w:rsid w:val="00BD67E2"/>
    <w:rsid w:val="00BD6C16"/>
    <w:rsid w:val="00BD6DD4"/>
    <w:rsid w:val="00BD6E23"/>
    <w:rsid w:val="00BD7099"/>
    <w:rsid w:val="00BD75FF"/>
    <w:rsid w:val="00BD7C39"/>
    <w:rsid w:val="00BD7CC7"/>
    <w:rsid w:val="00BE00FC"/>
    <w:rsid w:val="00BE04F1"/>
    <w:rsid w:val="00BE068A"/>
    <w:rsid w:val="00BE07BF"/>
    <w:rsid w:val="00BE088A"/>
    <w:rsid w:val="00BE0B01"/>
    <w:rsid w:val="00BE0E76"/>
    <w:rsid w:val="00BE0FA6"/>
    <w:rsid w:val="00BE1651"/>
    <w:rsid w:val="00BE16D7"/>
    <w:rsid w:val="00BE1F35"/>
    <w:rsid w:val="00BE23F2"/>
    <w:rsid w:val="00BE3062"/>
    <w:rsid w:val="00BE3456"/>
    <w:rsid w:val="00BE3F21"/>
    <w:rsid w:val="00BE3F59"/>
    <w:rsid w:val="00BE419E"/>
    <w:rsid w:val="00BE45FC"/>
    <w:rsid w:val="00BE475C"/>
    <w:rsid w:val="00BE4AD2"/>
    <w:rsid w:val="00BE4B9C"/>
    <w:rsid w:val="00BE4C93"/>
    <w:rsid w:val="00BE4CB3"/>
    <w:rsid w:val="00BE590A"/>
    <w:rsid w:val="00BE5AC1"/>
    <w:rsid w:val="00BE608B"/>
    <w:rsid w:val="00BE6458"/>
    <w:rsid w:val="00BE659A"/>
    <w:rsid w:val="00BE65C0"/>
    <w:rsid w:val="00BE67D6"/>
    <w:rsid w:val="00BE6AC4"/>
    <w:rsid w:val="00BE6CB5"/>
    <w:rsid w:val="00BE6FB7"/>
    <w:rsid w:val="00BE704C"/>
    <w:rsid w:val="00BE7298"/>
    <w:rsid w:val="00BE72F1"/>
    <w:rsid w:val="00BE74EC"/>
    <w:rsid w:val="00BE7557"/>
    <w:rsid w:val="00BE7943"/>
    <w:rsid w:val="00BE7A58"/>
    <w:rsid w:val="00BE7F46"/>
    <w:rsid w:val="00BF02DF"/>
    <w:rsid w:val="00BF092E"/>
    <w:rsid w:val="00BF0AE8"/>
    <w:rsid w:val="00BF0BE3"/>
    <w:rsid w:val="00BF12A5"/>
    <w:rsid w:val="00BF1508"/>
    <w:rsid w:val="00BF173D"/>
    <w:rsid w:val="00BF1A28"/>
    <w:rsid w:val="00BF20B0"/>
    <w:rsid w:val="00BF26A4"/>
    <w:rsid w:val="00BF27F2"/>
    <w:rsid w:val="00BF2824"/>
    <w:rsid w:val="00BF2AC7"/>
    <w:rsid w:val="00BF2E26"/>
    <w:rsid w:val="00BF2E52"/>
    <w:rsid w:val="00BF3458"/>
    <w:rsid w:val="00BF3CFA"/>
    <w:rsid w:val="00BF3F0D"/>
    <w:rsid w:val="00BF442A"/>
    <w:rsid w:val="00BF529E"/>
    <w:rsid w:val="00BF52E9"/>
    <w:rsid w:val="00BF540B"/>
    <w:rsid w:val="00BF55A0"/>
    <w:rsid w:val="00BF5E26"/>
    <w:rsid w:val="00BF6418"/>
    <w:rsid w:val="00BF6837"/>
    <w:rsid w:val="00BF6B3E"/>
    <w:rsid w:val="00BF756B"/>
    <w:rsid w:val="00BF7698"/>
    <w:rsid w:val="00BF78C2"/>
    <w:rsid w:val="00BF7A2A"/>
    <w:rsid w:val="00BF7E16"/>
    <w:rsid w:val="00C0014D"/>
    <w:rsid w:val="00C003FB"/>
    <w:rsid w:val="00C00441"/>
    <w:rsid w:val="00C00621"/>
    <w:rsid w:val="00C009E9"/>
    <w:rsid w:val="00C00A2E"/>
    <w:rsid w:val="00C00A3B"/>
    <w:rsid w:val="00C00E93"/>
    <w:rsid w:val="00C012FD"/>
    <w:rsid w:val="00C01503"/>
    <w:rsid w:val="00C01AA3"/>
    <w:rsid w:val="00C01BDD"/>
    <w:rsid w:val="00C01D35"/>
    <w:rsid w:val="00C01DD6"/>
    <w:rsid w:val="00C01E4A"/>
    <w:rsid w:val="00C01E57"/>
    <w:rsid w:val="00C01EDF"/>
    <w:rsid w:val="00C023ED"/>
    <w:rsid w:val="00C0260F"/>
    <w:rsid w:val="00C029E8"/>
    <w:rsid w:val="00C03365"/>
    <w:rsid w:val="00C035B3"/>
    <w:rsid w:val="00C039B8"/>
    <w:rsid w:val="00C03ABD"/>
    <w:rsid w:val="00C03B73"/>
    <w:rsid w:val="00C03C30"/>
    <w:rsid w:val="00C03C6B"/>
    <w:rsid w:val="00C040B6"/>
    <w:rsid w:val="00C04270"/>
    <w:rsid w:val="00C04528"/>
    <w:rsid w:val="00C045E4"/>
    <w:rsid w:val="00C04A49"/>
    <w:rsid w:val="00C04DEB"/>
    <w:rsid w:val="00C04FF8"/>
    <w:rsid w:val="00C05050"/>
    <w:rsid w:val="00C05283"/>
    <w:rsid w:val="00C05818"/>
    <w:rsid w:val="00C05ADD"/>
    <w:rsid w:val="00C05BFF"/>
    <w:rsid w:val="00C05DA3"/>
    <w:rsid w:val="00C06084"/>
    <w:rsid w:val="00C062FA"/>
    <w:rsid w:val="00C0662D"/>
    <w:rsid w:val="00C06A2A"/>
    <w:rsid w:val="00C06FA1"/>
    <w:rsid w:val="00C06FB0"/>
    <w:rsid w:val="00C06FCB"/>
    <w:rsid w:val="00C0768D"/>
    <w:rsid w:val="00C07B95"/>
    <w:rsid w:val="00C07C75"/>
    <w:rsid w:val="00C07D08"/>
    <w:rsid w:val="00C10001"/>
    <w:rsid w:val="00C10D1E"/>
    <w:rsid w:val="00C10F89"/>
    <w:rsid w:val="00C11658"/>
    <w:rsid w:val="00C1165D"/>
    <w:rsid w:val="00C11722"/>
    <w:rsid w:val="00C11B7E"/>
    <w:rsid w:val="00C1225B"/>
    <w:rsid w:val="00C122C6"/>
    <w:rsid w:val="00C12364"/>
    <w:rsid w:val="00C12685"/>
    <w:rsid w:val="00C12E3E"/>
    <w:rsid w:val="00C12F19"/>
    <w:rsid w:val="00C132FF"/>
    <w:rsid w:val="00C1335A"/>
    <w:rsid w:val="00C1338C"/>
    <w:rsid w:val="00C139D1"/>
    <w:rsid w:val="00C13B18"/>
    <w:rsid w:val="00C13BEC"/>
    <w:rsid w:val="00C13E68"/>
    <w:rsid w:val="00C13F1D"/>
    <w:rsid w:val="00C143BB"/>
    <w:rsid w:val="00C149E0"/>
    <w:rsid w:val="00C15022"/>
    <w:rsid w:val="00C1555C"/>
    <w:rsid w:val="00C15912"/>
    <w:rsid w:val="00C160B3"/>
    <w:rsid w:val="00C1671A"/>
    <w:rsid w:val="00C16C4B"/>
    <w:rsid w:val="00C16C63"/>
    <w:rsid w:val="00C17E90"/>
    <w:rsid w:val="00C17EEF"/>
    <w:rsid w:val="00C201D3"/>
    <w:rsid w:val="00C203E6"/>
    <w:rsid w:val="00C20C70"/>
    <w:rsid w:val="00C20D69"/>
    <w:rsid w:val="00C211E1"/>
    <w:rsid w:val="00C21372"/>
    <w:rsid w:val="00C217A5"/>
    <w:rsid w:val="00C21963"/>
    <w:rsid w:val="00C21AC1"/>
    <w:rsid w:val="00C21E0B"/>
    <w:rsid w:val="00C2207B"/>
    <w:rsid w:val="00C2238A"/>
    <w:rsid w:val="00C22CAF"/>
    <w:rsid w:val="00C22E23"/>
    <w:rsid w:val="00C2329C"/>
    <w:rsid w:val="00C23AD2"/>
    <w:rsid w:val="00C23E9F"/>
    <w:rsid w:val="00C24186"/>
    <w:rsid w:val="00C24219"/>
    <w:rsid w:val="00C243E6"/>
    <w:rsid w:val="00C244BD"/>
    <w:rsid w:val="00C2466C"/>
    <w:rsid w:val="00C24D78"/>
    <w:rsid w:val="00C24FD0"/>
    <w:rsid w:val="00C2516D"/>
    <w:rsid w:val="00C253AF"/>
    <w:rsid w:val="00C259B9"/>
    <w:rsid w:val="00C25A85"/>
    <w:rsid w:val="00C26821"/>
    <w:rsid w:val="00C2687E"/>
    <w:rsid w:val="00C26A1F"/>
    <w:rsid w:val="00C26E99"/>
    <w:rsid w:val="00C2711B"/>
    <w:rsid w:val="00C273E2"/>
    <w:rsid w:val="00C27953"/>
    <w:rsid w:val="00C2798B"/>
    <w:rsid w:val="00C27FCD"/>
    <w:rsid w:val="00C30051"/>
    <w:rsid w:val="00C30451"/>
    <w:rsid w:val="00C304A9"/>
    <w:rsid w:val="00C306BB"/>
    <w:rsid w:val="00C306D2"/>
    <w:rsid w:val="00C30C30"/>
    <w:rsid w:val="00C30E10"/>
    <w:rsid w:val="00C31120"/>
    <w:rsid w:val="00C312FE"/>
    <w:rsid w:val="00C3136D"/>
    <w:rsid w:val="00C315B5"/>
    <w:rsid w:val="00C31667"/>
    <w:rsid w:val="00C3169E"/>
    <w:rsid w:val="00C3185B"/>
    <w:rsid w:val="00C31DC9"/>
    <w:rsid w:val="00C32636"/>
    <w:rsid w:val="00C32924"/>
    <w:rsid w:val="00C32AF6"/>
    <w:rsid w:val="00C32C1B"/>
    <w:rsid w:val="00C330F7"/>
    <w:rsid w:val="00C332FC"/>
    <w:rsid w:val="00C333DE"/>
    <w:rsid w:val="00C339E3"/>
    <w:rsid w:val="00C33BA8"/>
    <w:rsid w:val="00C33D97"/>
    <w:rsid w:val="00C341B7"/>
    <w:rsid w:val="00C3425D"/>
    <w:rsid w:val="00C3435F"/>
    <w:rsid w:val="00C34379"/>
    <w:rsid w:val="00C344C8"/>
    <w:rsid w:val="00C344D5"/>
    <w:rsid w:val="00C34514"/>
    <w:rsid w:val="00C345D8"/>
    <w:rsid w:val="00C34BD2"/>
    <w:rsid w:val="00C35A8A"/>
    <w:rsid w:val="00C36098"/>
    <w:rsid w:val="00C36154"/>
    <w:rsid w:val="00C365A7"/>
    <w:rsid w:val="00C369BB"/>
    <w:rsid w:val="00C3713A"/>
    <w:rsid w:val="00C376CE"/>
    <w:rsid w:val="00C37841"/>
    <w:rsid w:val="00C37A04"/>
    <w:rsid w:val="00C37A49"/>
    <w:rsid w:val="00C37D6F"/>
    <w:rsid w:val="00C37EA7"/>
    <w:rsid w:val="00C40310"/>
    <w:rsid w:val="00C4064B"/>
    <w:rsid w:val="00C40942"/>
    <w:rsid w:val="00C40989"/>
    <w:rsid w:val="00C409CA"/>
    <w:rsid w:val="00C40B0D"/>
    <w:rsid w:val="00C4123A"/>
    <w:rsid w:val="00C4146B"/>
    <w:rsid w:val="00C414AF"/>
    <w:rsid w:val="00C41B0C"/>
    <w:rsid w:val="00C41E12"/>
    <w:rsid w:val="00C4290D"/>
    <w:rsid w:val="00C42AE7"/>
    <w:rsid w:val="00C42D67"/>
    <w:rsid w:val="00C42E40"/>
    <w:rsid w:val="00C42ED7"/>
    <w:rsid w:val="00C42F73"/>
    <w:rsid w:val="00C432EC"/>
    <w:rsid w:val="00C437C9"/>
    <w:rsid w:val="00C43953"/>
    <w:rsid w:val="00C43993"/>
    <w:rsid w:val="00C43A57"/>
    <w:rsid w:val="00C43AA2"/>
    <w:rsid w:val="00C4415C"/>
    <w:rsid w:val="00C441E9"/>
    <w:rsid w:val="00C446B3"/>
    <w:rsid w:val="00C44DD8"/>
    <w:rsid w:val="00C44EBB"/>
    <w:rsid w:val="00C4526A"/>
    <w:rsid w:val="00C452B5"/>
    <w:rsid w:val="00C4542D"/>
    <w:rsid w:val="00C4553A"/>
    <w:rsid w:val="00C455C9"/>
    <w:rsid w:val="00C45BB7"/>
    <w:rsid w:val="00C45FCB"/>
    <w:rsid w:val="00C460AD"/>
    <w:rsid w:val="00C46508"/>
    <w:rsid w:val="00C46719"/>
    <w:rsid w:val="00C468B7"/>
    <w:rsid w:val="00C468F0"/>
    <w:rsid w:val="00C46AAD"/>
    <w:rsid w:val="00C4744D"/>
    <w:rsid w:val="00C475C8"/>
    <w:rsid w:val="00C475D5"/>
    <w:rsid w:val="00C47693"/>
    <w:rsid w:val="00C4785F"/>
    <w:rsid w:val="00C4787E"/>
    <w:rsid w:val="00C4798B"/>
    <w:rsid w:val="00C47CCC"/>
    <w:rsid w:val="00C506EE"/>
    <w:rsid w:val="00C5089D"/>
    <w:rsid w:val="00C50B23"/>
    <w:rsid w:val="00C50BC6"/>
    <w:rsid w:val="00C50CE2"/>
    <w:rsid w:val="00C50FA8"/>
    <w:rsid w:val="00C510FB"/>
    <w:rsid w:val="00C51448"/>
    <w:rsid w:val="00C516A2"/>
    <w:rsid w:val="00C5253F"/>
    <w:rsid w:val="00C525AB"/>
    <w:rsid w:val="00C52745"/>
    <w:rsid w:val="00C52746"/>
    <w:rsid w:val="00C527E0"/>
    <w:rsid w:val="00C52C6B"/>
    <w:rsid w:val="00C530FE"/>
    <w:rsid w:val="00C531BF"/>
    <w:rsid w:val="00C533BF"/>
    <w:rsid w:val="00C533D6"/>
    <w:rsid w:val="00C537EC"/>
    <w:rsid w:val="00C53C7B"/>
    <w:rsid w:val="00C53EE1"/>
    <w:rsid w:val="00C5432E"/>
    <w:rsid w:val="00C54825"/>
    <w:rsid w:val="00C55456"/>
    <w:rsid w:val="00C55714"/>
    <w:rsid w:val="00C559E3"/>
    <w:rsid w:val="00C56347"/>
    <w:rsid w:val="00C565A2"/>
    <w:rsid w:val="00C5678A"/>
    <w:rsid w:val="00C56A54"/>
    <w:rsid w:val="00C56E10"/>
    <w:rsid w:val="00C56E39"/>
    <w:rsid w:val="00C56E60"/>
    <w:rsid w:val="00C56FCE"/>
    <w:rsid w:val="00C5700E"/>
    <w:rsid w:val="00C5736C"/>
    <w:rsid w:val="00C57A03"/>
    <w:rsid w:val="00C57A7C"/>
    <w:rsid w:val="00C57A8B"/>
    <w:rsid w:val="00C57C8D"/>
    <w:rsid w:val="00C57CA2"/>
    <w:rsid w:val="00C6002B"/>
    <w:rsid w:val="00C600AB"/>
    <w:rsid w:val="00C6023F"/>
    <w:rsid w:val="00C60427"/>
    <w:rsid w:val="00C60429"/>
    <w:rsid w:val="00C6062E"/>
    <w:rsid w:val="00C60731"/>
    <w:rsid w:val="00C60A93"/>
    <w:rsid w:val="00C60D79"/>
    <w:rsid w:val="00C60FBE"/>
    <w:rsid w:val="00C61495"/>
    <w:rsid w:val="00C61554"/>
    <w:rsid w:val="00C61640"/>
    <w:rsid w:val="00C61D16"/>
    <w:rsid w:val="00C61D1E"/>
    <w:rsid w:val="00C61D48"/>
    <w:rsid w:val="00C62323"/>
    <w:rsid w:val="00C62562"/>
    <w:rsid w:val="00C626E5"/>
    <w:rsid w:val="00C630F8"/>
    <w:rsid w:val="00C632A0"/>
    <w:rsid w:val="00C632EA"/>
    <w:rsid w:val="00C63342"/>
    <w:rsid w:val="00C63393"/>
    <w:rsid w:val="00C637EC"/>
    <w:rsid w:val="00C6389C"/>
    <w:rsid w:val="00C63BBE"/>
    <w:rsid w:val="00C63D2E"/>
    <w:rsid w:val="00C63D34"/>
    <w:rsid w:val="00C63D7E"/>
    <w:rsid w:val="00C6467F"/>
    <w:rsid w:val="00C64B4B"/>
    <w:rsid w:val="00C6500D"/>
    <w:rsid w:val="00C652CD"/>
    <w:rsid w:val="00C65307"/>
    <w:rsid w:val="00C65343"/>
    <w:rsid w:val="00C654E0"/>
    <w:rsid w:val="00C655C1"/>
    <w:rsid w:val="00C656B7"/>
    <w:rsid w:val="00C65F44"/>
    <w:rsid w:val="00C65F6D"/>
    <w:rsid w:val="00C65F96"/>
    <w:rsid w:val="00C661AD"/>
    <w:rsid w:val="00C661BE"/>
    <w:rsid w:val="00C6624F"/>
    <w:rsid w:val="00C662FD"/>
    <w:rsid w:val="00C6652D"/>
    <w:rsid w:val="00C66B82"/>
    <w:rsid w:val="00C66C34"/>
    <w:rsid w:val="00C66D22"/>
    <w:rsid w:val="00C66D32"/>
    <w:rsid w:val="00C66E54"/>
    <w:rsid w:val="00C6703A"/>
    <w:rsid w:val="00C6714C"/>
    <w:rsid w:val="00C67417"/>
    <w:rsid w:val="00C677CA"/>
    <w:rsid w:val="00C6782D"/>
    <w:rsid w:val="00C67E0A"/>
    <w:rsid w:val="00C70685"/>
    <w:rsid w:val="00C715FE"/>
    <w:rsid w:val="00C71672"/>
    <w:rsid w:val="00C71BBF"/>
    <w:rsid w:val="00C720AF"/>
    <w:rsid w:val="00C72617"/>
    <w:rsid w:val="00C72A23"/>
    <w:rsid w:val="00C7387D"/>
    <w:rsid w:val="00C73C13"/>
    <w:rsid w:val="00C73DB2"/>
    <w:rsid w:val="00C74BE2"/>
    <w:rsid w:val="00C74E6C"/>
    <w:rsid w:val="00C753A8"/>
    <w:rsid w:val="00C75448"/>
    <w:rsid w:val="00C7585D"/>
    <w:rsid w:val="00C75F8B"/>
    <w:rsid w:val="00C767F8"/>
    <w:rsid w:val="00C76D62"/>
    <w:rsid w:val="00C774DF"/>
    <w:rsid w:val="00C776D8"/>
    <w:rsid w:val="00C776DE"/>
    <w:rsid w:val="00C77A8E"/>
    <w:rsid w:val="00C77EF4"/>
    <w:rsid w:val="00C80363"/>
    <w:rsid w:val="00C80604"/>
    <w:rsid w:val="00C8088F"/>
    <w:rsid w:val="00C80ADC"/>
    <w:rsid w:val="00C80CCA"/>
    <w:rsid w:val="00C80D05"/>
    <w:rsid w:val="00C80DE0"/>
    <w:rsid w:val="00C813D9"/>
    <w:rsid w:val="00C815E6"/>
    <w:rsid w:val="00C818A7"/>
    <w:rsid w:val="00C81E54"/>
    <w:rsid w:val="00C820E8"/>
    <w:rsid w:val="00C8252A"/>
    <w:rsid w:val="00C82566"/>
    <w:rsid w:val="00C828E2"/>
    <w:rsid w:val="00C829E0"/>
    <w:rsid w:val="00C83168"/>
    <w:rsid w:val="00C83415"/>
    <w:rsid w:val="00C83C7D"/>
    <w:rsid w:val="00C84107"/>
    <w:rsid w:val="00C8434F"/>
    <w:rsid w:val="00C8480F"/>
    <w:rsid w:val="00C84932"/>
    <w:rsid w:val="00C84B9E"/>
    <w:rsid w:val="00C8528D"/>
    <w:rsid w:val="00C85935"/>
    <w:rsid w:val="00C85F0F"/>
    <w:rsid w:val="00C86275"/>
    <w:rsid w:val="00C862AD"/>
    <w:rsid w:val="00C86334"/>
    <w:rsid w:val="00C86592"/>
    <w:rsid w:val="00C867DC"/>
    <w:rsid w:val="00C87BDE"/>
    <w:rsid w:val="00C87C5F"/>
    <w:rsid w:val="00C87FB1"/>
    <w:rsid w:val="00C901F3"/>
    <w:rsid w:val="00C91043"/>
    <w:rsid w:val="00C91544"/>
    <w:rsid w:val="00C91AF6"/>
    <w:rsid w:val="00C91B5F"/>
    <w:rsid w:val="00C91B70"/>
    <w:rsid w:val="00C91BD0"/>
    <w:rsid w:val="00C9229E"/>
    <w:rsid w:val="00C92344"/>
    <w:rsid w:val="00C92510"/>
    <w:rsid w:val="00C926A1"/>
    <w:rsid w:val="00C9284C"/>
    <w:rsid w:val="00C92BE2"/>
    <w:rsid w:val="00C93936"/>
    <w:rsid w:val="00C93A70"/>
    <w:rsid w:val="00C93B94"/>
    <w:rsid w:val="00C93D5B"/>
    <w:rsid w:val="00C93E84"/>
    <w:rsid w:val="00C942E5"/>
    <w:rsid w:val="00C94926"/>
    <w:rsid w:val="00C94A72"/>
    <w:rsid w:val="00C94E97"/>
    <w:rsid w:val="00C9500D"/>
    <w:rsid w:val="00C95833"/>
    <w:rsid w:val="00C959C0"/>
    <w:rsid w:val="00C95A28"/>
    <w:rsid w:val="00C95B75"/>
    <w:rsid w:val="00C95CA8"/>
    <w:rsid w:val="00C95E8D"/>
    <w:rsid w:val="00C95EF9"/>
    <w:rsid w:val="00C95FE6"/>
    <w:rsid w:val="00C9663B"/>
    <w:rsid w:val="00C966B6"/>
    <w:rsid w:val="00C96828"/>
    <w:rsid w:val="00C96BC1"/>
    <w:rsid w:val="00C96E5F"/>
    <w:rsid w:val="00C970B9"/>
    <w:rsid w:val="00C972B0"/>
    <w:rsid w:val="00C9776F"/>
    <w:rsid w:val="00C97778"/>
    <w:rsid w:val="00C978C1"/>
    <w:rsid w:val="00C979F3"/>
    <w:rsid w:val="00C97B4F"/>
    <w:rsid w:val="00CA0259"/>
    <w:rsid w:val="00CA05A9"/>
    <w:rsid w:val="00CA0603"/>
    <w:rsid w:val="00CA0BB9"/>
    <w:rsid w:val="00CA0D53"/>
    <w:rsid w:val="00CA0DA0"/>
    <w:rsid w:val="00CA111B"/>
    <w:rsid w:val="00CA124C"/>
    <w:rsid w:val="00CA1597"/>
    <w:rsid w:val="00CA1BC2"/>
    <w:rsid w:val="00CA1C47"/>
    <w:rsid w:val="00CA1F81"/>
    <w:rsid w:val="00CA2013"/>
    <w:rsid w:val="00CA2261"/>
    <w:rsid w:val="00CA27C5"/>
    <w:rsid w:val="00CA3175"/>
    <w:rsid w:val="00CA34B4"/>
    <w:rsid w:val="00CA37D9"/>
    <w:rsid w:val="00CA460B"/>
    <w:rsid w:val="00CA4F17"/>
    <w:rsid w:val="00CA4F87"/>
    <w:rsid w:val="00CA5304"/>
    <w:rsid w:val="00CA5386"/>
    <w:rsid w:val="00CA5B7D"/>
    <w:rsid w:val="00CA61AA"/>
    <w:rsid w:val="00CA61CC"/>
    <w:rsid w:val="00CA64F8"/>
    <w:rsid w:val="00CA6836"/>
    <w:rsid w:val="00CA68B3"/>
    <w:rsid w:val="00CA6C10"/>
    <w:rsid w:val="00CA6E74"/>
    <w:rsid w:val="00CA727E"/>
    <w:rsid w:val="00CA773F"/>
    <w:rsid w:val="00CA7931"/>
    <w:rsid w:val="00CA7B1C"/>
    <w:rsid w:val="00CA7E43"/>
    <w:rsid w:val="00CA7F60"/>
    <w:rsid w:val="00CB05D8"/>
    <w:rsid w:val="00CB2220"/>
    <w:rsid w:val="00CB2C3C"/>
    <w:rsid w:val="00CB2EB9"/>
    <w:rsid w:val="00CB37E4"/>
    <w:rsid w:val="00CB3A44"/>
    <w:rsid w:val="00CB3B0B"/>
    <w:rsid w:val="00CB3B56"/>
    <w:rsid w:val="00CB40CE"/>
    <w:rsid w:val="00CB46FC"/>
    <w:rsid w:val="00CB49D9"/>
    <w:rsid w:val="00CB501E"/>
    <w:rsid w:val="00CB5339"/>
    <w:rsid w:val="00CB566B"/>
    <w:rsid w:val="00CB5A29"/>
    <w:rsid w:val="00CB5B9F"/>
    <w:rsid w:val="00CB5DB8"/>
    <w:rsid w:val="00CB5E95"/>
    <w:rsid w:val="00CB6183"/>
    <w:rsid w:val="00CB6690"/>
    <w:rsid w:val="00CB6972"/>
    <w:rsid w:val="00CB6CBF"/>
    <w:rsid w:val="00CB742C"/>
    <w:rsid w:val="00CB76E3"/>
    <w:rsid w:val="00CB77E0"/>
    <w:rsid w:val="00CB7957"/>
    <w:rsid w:val="00CC041E"/>
    <w:rsid w:val="00CC04E4"/>
    <w:rsid w:val="00CC053A"/>
    <w:rsid w:val="00CC0907"/>
    <w:rsid w:val="00CC0CF9"/>
    <w:rsid w:val="00CC1431"/>
    <w:rsid w:val="00CC176E"/>
    <w:rsid w:val="00CC17CC"/>
    <w:rsid w:val="00CC1CA4"/>
    <w:rsid w:val="00CC1FA8"/>
    <w:rsid w:val="00CC278B"/>
    <w:rsid w:val="00CC27EA"/>
    <w:rsid w:val="00CC2886"/>
    <w:rsid w:val="00CC291D"/>
    <w:rsid w:val="00CC2FAE"/>
    <w:rsid w:val="00CC300A"/>
    <w:rsid w:val="00CC3169"/>
    <w:rsid w:val="00CC3441"/>
    <w:rsid w:val="00CC3635"/>
    <w:rsid w:val="00CC3867"/>
    <w:rsid w:val="00CC38B4"/>
    <w:rsid w:val="00CC3C8E"/>
    <w:rsid w:val="00CC3FD2"/>
    <w:rsid w:val="00CC4950"/>
    <w:rsid w:val="00CC4AA6"/>
    <w:rsid w:val="00CC4F54"/>
    <w:rsid w:val="00CC52B2"/>
    <w:rsid w:val="00CC532F"/>
    <w:rsid w:val="00CC57FF"/>
    <w:rsid w:val="00CC5868"/>
    <w:rsid w:val="00CC5A3F"/>
    <w:rsid w:val="00CC5C80"/>
    <w:rsid w:val="00CC5E02"/>
    <w:rsid w:val="00CC618F"/>
    <w:rsid w:val="00CC61B2"/>
    <w:rsid w:val="00CC66CD"/>
    <w:rsid w:val="00CC673D"/>
    <w:rsid w:val="00CC6C92"/>
    <w:rsid w:val="00CC6CDF"/>
    <w:rsid w:val="00CC751D"/>
    <w:rsid w:val="00CC763E"/>
    <w:rsid w:val="00CC7A4B"/>
    <w:rsid w:val="00CD01AA"/>
    <w:rsid w:val="00CD0B43"/>
    <w:rsid w:val="00CD100D"/>
    <w:rsid w:val="00CD1053"/>
    <w:rsid w:val="00CD1117"/>
    <w:rsid w:val="00CD215F"/>
    <w:rsid w:val="00CD21DD"/>
    <w:rsid w:val="00CD23D4"/>
    <w:rsid w:val="00CD2543"/>
    <w:rsid w:val="00CD2807"/>
    <w:rsid w:val="00CD285D"/>
    <w:rsid w:val="00CD28E9"/>
    <w:rsid w:val="00CD3157"/>
    <w:rsid w:val="00CD335D"/>
    <w:rsid w:val="00CD3567"/>
    <w:rsid w:val="00CD38CA"/>
    <w:rsid w:val="00CD3D21"/>
    <w:rsid w:val="00CD40F2"/>
    <w:rsid w:val="00CD4B45"/>
    <w:rsid w:val="00CD4B54"/>
    <w:rsid w:val="00CD5B86"/>
    <w:rsid w:val="00CD6610"/>
    <w:rsid w:val="00CD6EA1"/>
    <w:rsid w:val="00CD732E"/>
    <w:rsid w:val="00CD7A78"/>
    <w:rsid w:val="00CD7AF2"/>
    <w:rsid w:val="00CD7B40"/>
    <w:rsid w:val="00CD7B4A"/>
    <w:rsid w:val="00CD7BA0"/>
    <w:rsid w:val="00CD7D7B"/>
    <w:rsid w:val="00CD7F63"/>
    <w:rsid w:val="00CE00D3"/>
    <w:rsid w:val="00CE0447"/>
    <w:rsid w:val="00CE0508"/>
    <w:rsid w:val="00CE0F96"/>
    <w:rsid w:val="00CE1237"/>
    <w:rsid w:val="00CE12E6"/>
    <w:rsid w:val="00CE1937"/>
    <w:rsid w:val="00CE1A38"/>
    <w:rsid w:val="00CE1FAD"/>
    <w:rsid w:val="00CE1FF6"/>
    <w:rsid w:val="00CE21D5"/>
    <w:rsid w:val="00CE22EB"/>
    <w:rsid w:val="00CE24ED"/>
    <w:rsid w:val="00CE2AB8"/>
    <w:rsid w:val="00CE2FB5"/>
    <w:rsid w:val="00CE3429"/>
    <w:rsid w:val="00CE35CB"/>
    <w:rsid w:val="00CE3EB9"/>
    <w:rsid w:val="00CE3EDE"/>
    <w:rsid w:val="00CE59EC"/>
    <w:rsid w:val="00CE5B5A"/>
    <w:rsid w:val="00CE5DA5"/>
    <w:rsid w:val="00CE60A1"/>
    <w:rsid w:val="00CE64F5"/>
    <w:rsid w:val="00CE78BB"/>
    <w:rsid w:val="00CE7A5A"/>
    <w:rsid w:val="00CE7D34"/>
    <w:rsid w:val="00CE7EC6"/>
    <w:rsid w:val="00CF051E"/>
    <w:rsid w:val="00CF06C9"/>
    <w:rsid w:val="00CF08D6"/>
    <w:rsid w:val="00CF0BA4"/>
    <w:rsid w:val="00CF1A20"/>
    <w:rsid w:val="00CF24BB"/>
    <w:rsid w:val="00CF28B5"/>
    <w:rsid w:val="00CF29DC"/>
    <w:rsid w:val="00CF2C5C"/>
    <w:rsid w:val="00CF336B"/>
    <w:rsid w:val="00CF35C1"/>
    <w:rsid w:val="00CF39E2"/>
    <w:rsid w:val="00CF3D28"/>
    <w:rsid w:val="00CF48F7"/>
    <w:rsid w:val="00CF4BC9"/>
    <w:rsid w:val="00CF4E4E"/>
    <w:rsid w:val="00CF4FE8"/>
    <w:rsid w:val="00CF5363"/>
    <w:rsid w:val="00CF5660"/>
    <w:rsid w:val="00CF5BC7"/>
    <w:rsid w:val="00CF5DBA"/>
    <w:rsid w:val="00CF63E0"/>
    <w:rsid w:val="00CF656C"/>
    <w:rsid w:val="00CF65D5"/>
    <w:rsid w:val="00CF697B"/>
    <w:rsid w:val="00CF6BAE"/>
    <w:rsid w:val="00CF6FDA"/>
    <w:rsid w:val="00CF7005"/>
    <w:rsid w:val="00CF76F2"/>
    <w:rsid w:val="00CF788F"/>
    <w:rsid w:val="00CF7CED"/>
    <w:rsid w:val="00CF7DA6"/>
    <w:rsid w:val="00D00702"/>
    <w:rsid w:val="00D00781"/>
    <w:rsid w:val="00D0097E"/>
    <w:rsid w:val="00D00D4E"/>
    <w:rsid w:val="00D00D91"/>
    <w:rsid w:val="00D00FA1"/>
    <w:rsid w:val="00D01082"/>
    <w:rsid w:val="00D0139F"/>
    <w:rsid w:val="00D01407"/>
    <w:rsid w:val="00D017D5"/>
    <w:rsid w:val="00D02202"/>
    <w:rsid w:val="00D02516"/>
    <w:rsid w:val="00D027A9"/>
    <w:rsid w:val="00D02FB7"/>
    <w:rsid w:val="00D0335A"/>
    <w:rsid w:val="00D034C2"/>
    <w:rsid w:val="00D034DA"/>
    <w:rsid w:val="00D03ADD"/>
    <w:rsid w:val="00D04186"/>
    <w:rsid w:val="00D041A4"/>
    <w:rsid w:val="00D04C40"/>
    <w:rsid w:val="00D04CA4"/>
    <w:rsid w:val="00D0508B"/>
    <w:rsid w:val="00D051CE"/>
    <w:rsid w:val="00D0549B"/>
    <w:rsid w:val="00D05922"/>
    <w:rsid w:val="00D059FE"/>
    <w:rsid w:val="00D05B27"/>
    <w:rsid w:val="00D05BB8"/>
    <w:rsid w:val="00D05CCE"/>
    <w:rsid w:val="00D05D5E"/>
    <w:rsid w:val="00D066B9"/>
    <w:rsid w:val="00D06B60"/>
    <w:rsid w:val="00D06CE9"/>
    <w:rsid w:val="00D06ED7"/>
    <w:rsid w:val="00D06F9C"/>
    <w:rsid w:val="00D07472"/>
    <w:rsid w:val="00D074B6"/>
    <w:rsid w:val="00D0750B"/>
    <w:rsid w:val="00D07FC5"/>
    <w:rsid w:val="00D10375"/>
    <w:rsid w:val="00D10653"/>
    <w:rsid w:val="00D10987"/>
    <w:rsid w:val="00D10A2C"/>
    <w:rsid w:val="00D1122F"/>
    <w:rsid w:val="00D11ABA"/>
    <w:rsid w:val="00D11BF8"/>
    <w:rsid w:val="00D11CAD"/>
    <w:rsid w:val="00D12183"/>
    <w:rsid w:val="00D122D2"/>
    <w:rsid w:val="00D12555"/>
    <w:rsid w:val="00D12760"/>
    <w:rsid w:val="00D12D5A"/>
    <w:rsid w:val="00D13352"/>
    <w:rsid w:val="00D139BB"/>
    <w:rsid w:val="00D141FA"/>
    <w:rsid w:val="00D1442E"/>
    <w:rsid w:val="00D14938"/>
    <w:rsid w:val="00D14970"/>
    <w:rsid w:val="00D14C49"/>
    <w:rsid w:val="00D15173"/>
    <w:rsid w:val="00D153F7"/>
    <w:rsid w:val="00D15494"/>
    <w:rsid w:val="00D15582"/>
    <w:rsid w:val="00D15A06"/>
    <w:rsid w:val="00D15D22"/>
    <w:rsid w:val="00D1639B"/>
    <w:rsid w:val="00D167D4"/>
    <w:rsid w:val="00D169DF"/>
    <w:rsid w:val="00D16B11"/>
    <w:rsid w:val="00D172F6"/>
    <w:rsid w:val="00D17958"/>
    <w:rsid w:val="00D17B11"/>
    <w:rsid w:val="00D17DC7"/>
    <w:rsid w:val="00D17E38"/>
    <w:rsid w:val="00D17FE2"/>
    <w:rsid w:val="00D201FE"/>
    <w:rsid w:val="00D20914"/>
    <w:rsid w:val="00D20A89"/>
    <w:rsid w:val="00D20EED"/>
    <w:rsid w:val="00D20F5F"/>
    <w:rsid w:val="00D21311"/>
    <w:rsid w:val="00D21351"/>
    <w:rsid w:val="00D21BD4"/>
    <w:rsid w:val="00D21DDF"/>
    <w:rsid w:val="00D221AA"/>
    <w:rsid w:val="00D22366"/>
    <w:rsid w:val="00D2286C"/>
    <w:rsid w:val="00D228EE"/>
    <w:rsid w:val="00D22B06"/>
    <w:rsid w:val="00D22D05"/>
    <w:rsid w:val="00D22DD7"/>
    <w:rsid w:val="00D23053"/>
    <w:rsid w:val="00D23956"/>
    <w:rsid w:val="00D23A9D"/>
    <w:rsid w:val="00D24BA1"/>
    <w:rsid w:val="00D24BE3"/>
    <w:rsid w:val="00D25196"/>
    <w:rsid w:val="00D2558D"/>
    <w:rsid w:val="00D25B72"/>
    <w:rsid w:val="00D25CA2"/>
    <w:rsid w:val="00D25D13"/>
    <w:rsid w:val="00D25D92"/>
    <w:rsid w:val="00D25EC7"/>
    <w:rsid w:val="00D260E2"/>
    <w:rsid w:val="00D2614D"/>
    <w:rsid w:val="00D2684E"/>
    <w:rsid w:val="00D26947"/>
    <w:rsid w:val="00D271BB"/>
    <w:rsid w:val="00D2732D"/>
    <w:rsid w:val="00D27408"/>
    <w:rsid w:val="00D27AED"/>
    <w:rsid w:val="00D27B02"/>
    <w:rsid w:val="00D27C61"/>
    <w:rsid w:val="00D30AFE"/>
    <w:rsid w:val="00D30D6B"/>
    <w:rsid w:val="00D30F7B"/>
    <w:rsid w:val="00D315E9"/>
    <w:rsid w:val="00D3161A"/>
    <w:rsid w:val="00D3181B"/>
    <w:rsid w:val="00D31BCC"/>
    <w:rsid w:val="00D31C78"/>
    <w:rsid w:val="00D32417"/>
    <w:rsid w:val="00D32656"/>
    <w:rsid w:val="00D32E0B"/>
    <w:rsid w:val="00D32EEF"/>
    <w:rsid w:val="00D32FC1"/>
    <w:rsid w:val="00D3308F"/>
    <w:rsid w:val="00D330AA"/>
    <w:rsid w:val="00D331A6"/>
    <w:rsid w:val="00D33463"/>
    <w:rsid w:val="00D335FC"/>
    <w:rsid w:val="00D3361E"/>
    <w:rsid w:val="00D3377F"/>
    <w:rsid w:val="00D338F8"/>
    <w:rsid w:val="00D3415A"/>
    <w:rsid w:val="00D34D17"/>
    <w:rsid w:val="00D34D36"/>
    <w:rsid w:val="00D34F90"/>
    <w:rsid w:val="00D351A5"/>
    <w:rsid w:val="00D3529C"/>
    <w:rsid w:val="00D3563E"/>
    <w:rsid w:val="00D358DE"/>
    <w:rsid w:val="00D35BC9"/>
    <w:rsid w:val="00D3634A"/>
    <w:rsid w:val="00D36829"/>
    <w:rsid w:val="00D36F24"/>
    <w:rsid w:val="00D37593"/>
    <w:rsid w:val="00D37B64"/>
    <w:rsid w:val="00D402BF"/>
    <w:rsid w:val="00D403DD"/>
    <w:rsid w:val="00D40567"/>
    <w:rsid w:val="00D40B7B"/>
    <w:rsid w:val="00D40FDC"/>
    <w:rsid w:val="00D40FE1"/>
    <w:rsid w:val="00D4139A"/>
    <w:rsid w:val="00D41730"/>
    <w:rsid w:val="00D41A81"/>
    <w:rsid w:val="00D42126"/>
    <w:rsid w:val="00D427E3"/>
    <w:rsid w:val="00D428C5"/>
    <w:rsid w:val="00D42B1F"/>
    <w:rsid w:val="00D43242"/>
    <w:rsid w:val="00D43350"/>
    <w:rsid w:val="00D4358C"/>
    <w:rsid w:val="00D436C9"/>
    <w:rsid w:val="00D43ACD"/>
    <w:rsid w:val="00D43DED"/>
    <w:rsid w:val="00D440B5"/>
    <w:rsid w:val="00D4418C"/>
    <w:rsid w:val="00D4419E"/>
    <w:rsid w:val="00D44381"/>
    <w:rsid w:val="00D443B3"/>
    <w:rsid w:val="00D44960"/>
    <w:rsid w:val="00D44D85"/>
    <w:rsid w:val="00D44E32"/>
    <w:rsid w:val="00D45293"/>
    <w:rsid w:val="00D45792"/>
    <w:rsid w:val="00D45816"/>
    <w:rsid w:val="00D45E69"/>
    <w:rsid w:val="00D465EB"/>
    <w:rsid w:val="00D4675E"/>
    <w:rsid w:val="00D467B8"/>
    <w:rsid w:val="00D46C51"/>
    <w:rsid w:val="00D46DFB"/>
    <w:rsid w:val="00D46EF2"/>
    <w:rsid w:val="00D4701F"/>
    <w:rsid w:val="00D4711C"/>
    <w:rsid w:val="00D471B5"/>
    <w:rsid w:val="00D472C5"/>
    <w:rsid w:val="00D47820"/>
    <w:rsid w:val="00D47A4C"/>
    <w:rsid w:val="00D47B76"/>
    <w:rsid w:val="00D47B99"/>
    <w:rsid w:val="00D47EC0"/>
    <w:rsid w:val="00D5042F"/>
    <w:rsid w:val="00D505F2"/>
    <w:rsid w:val="00D506BC"/>
    <w:rsid w:val="00D50961"/>
    <w:rsid w:val="00D50D7A"/>
    <w:rsid w:val="00D50D88"/>
    <w:rsid w:val="00D51159"/>
    <w:rsid w:val="00D51198"/>
    <w:rsid w:val="00D51444"/>
    <w:rsid w:val="00D5162E"/>
    <w:rsid w:val="00D51A58"/>
    <w:rsid w:val="00D51B95"/>
    <w:rsid w:val="00D51EB4"/>
    <w:rsid w:val="00D52572"/>
    <w:rsid w:val="00D525F3"/>
    <w:rsid w:val="00D52670"/>
    <w:rsid w:val="00D5286E"/>
    <w:rsid w:val="00D5298D"/>
    <w:rsid w:val="00D529C8"/>
    <w:rsid w:val="00D52A25"/>
    <w:rsid w:val="00D52B56"/>
    <w:rsid w:val="00D53234"/>
    <w:rsid w:val="00D53261"/>
    <w:rsid w:val="00D53F9C"/>
    <w:rsid w:val="00D54476"/>
    <w:rsid w:val="00D546EB"/>
    <w:rsid w:val="00D548FF"/>
    <w:rsid w:val="00D54F2A"/>
    <w:rsid w:val="00D550A4"/>
    <w:rsid w:val="00D551D3"/>
    <w:rsid w:val="00D55294"/>
    <w:rsid w:val="00D55DE1"/>
    <w:rsid w:val="00D55E88"/>
    <w:rsid w:val="00D560DD"/>
    <w:rsid w:val="00D56283"/>
    <w:rsid w:val="00D5638A"/>
    <w:rsid w:val="00D56391"/>
    <w:rsid w:val="00D56747"/>
    <w:rsid w:val="00D57347"/>
    <w:rsid w:val="00D576C9"/>
    <w:rsid w:val="00D57861"/>
    <w:rsid w:val="00D57BA4"/>
    <w:rsid w:val="00D57E6E"/>
    <w:rsid w:val="00D603D4"/>
    <w:rsid w:val="00D607DE"/>
    <w:rsid w:val="00D60867"/>
    <w:rsid w:val="00D60BD5"/>
    <w:rsid w:val="00D60F21"/>
    <w:rsid w:val="00D61464"/>
    <w:rsid w:val="00D61560"/>
    <w:rsid w:val="00D61BCF"/>
    <w:rsid w:val="00D61FCC"/>
    <w:rsid w:val="00D620D0"/>
    <w:rsid w:val="00D62104"/>
    <w:rsid w:val="00D6212D"/>
    <w:rsid w:val="00D622C9"/>
    <w:rsid w:val="00D6246D"/>
    <w:rsid w:val="00D6253E"/>
    <w:rsid w:val="00D627AD"/>
    <w:rsid w:val="00D62810"/>
    <w:rsid w:val="00D63114"/>
    <w:rsid w:val="00D633FE"/>
    <w:rsid w:val="00D635CA"/>
    <w:rsid w:val="00D635E2"/>
    <w:rsid w:val="00D63641"/>
    <w:rsid w:val="00D636B4"/>
    <w:rsid w:val="00D6379F"/>
    <w:rsid w:val="00D63A10"/>
    <w:rsid w:val="00D63E79"/>
    <w:rsid w:val="00D64296"/>
    <w:rsid w:val="00D643E9"/>
    <w:rsid w:val="00D64560"/>
    <w:rsid w:val="00D646B1"/>
    <w:rsid w:val="00D64A9C"/>
    <w:rsid w:val="00D6520D"/>
    <w:rsid w:val="00D653DF"/>
    <w:rsid w:val="00D65474"/>
    <w:rsid w:val="00D6583B"/>
    <w:rsid w:val="00D65A8A"/>
    <w:rsid w:val="00D65C4D"/>
    <w:rsid w:val="00D662D1"/>
    <w:rsid w:val="00D663E2"/>
    <w:rsid w:val="00D6645D"/>
    <w:rsid w:val="00D665AA"/>
    <w:rsid w:val="00D66629"/>
    <w:rsid w:val="00D66983"/>
    <w:rsid w:val="00D66C3D"/>
    <w:rsid w:val="00D66E28"/>
    <w:rsid w:val="00D66E7A"/>
    <w:rsid w:val="00D67193"/>
    <w:rsid w:val="00D6731C"/>
    <w:rsid w:val="00D67B8C"/>
    <w:rsid w:val="00D713A6"/>
    <w:rsid w:val="00D71768"/>
    <w:rsid w:val="00D71A84"/>
    <w:rsid w:val="00D71F1B"/>
    <w:rsid w:val="00D726C5"/>
    <w:rsid w:val="00D72CB7"/>
    <w:rsid w:val="00D72CD0"/>
    <w:rsid w:val="00D72F50"/>
    <w:rsid w:val="00D7308D"/>
    <w:rsid w:val="00D73286"/>
    <w:rsid w:val="00D73C14"/>
    <w:rsid w:val="00D74190"/>
    <w:rsid w:val="00D74FBD"/>
    <w:rsid w:val="00D7525E"/>
    <w:rsid w:val="00D75427"/>
    <w:rsid w:val="00D75AFB"/>
    <w:rsid w:val="00D75C0A"/>
    <w:rsid w:val="00D75F32"/>
    <w:rsid w:val="00D7680E"/>
    <w:rsid w:val="00D76888"/>
    <w:rsid w:val="00D76899"/>
    <w:rsid w:val="00D7689C"/>
    <w:rsid w:val="00D76936"/>
    <w:rsid w:val="00D76E03"/>
    <w:rsid w:val="00D77BAC"/>
    <w:rsid w:val="00D77EA2"/>
    <w:rsid w:val="00D80362"/>
    <w:rsid w:val="00D80666"/>
    <w:rsid w:val="00D80F9F"/>
    <w:rsid w:val="00D81042"/>
    <w:rsid w:val="00D81045"/>
    <w:rsid w:val="00D8146B"/>
    <w:rsid w:val="00D81A3A"/>
    <w:rsid w:val="00D81BB3"/>
    <w:rsid w:val="00D81BE0"/>
    <w:rsid w:val="00D81D55"/>
    <w:rsid w:val="00D81E99"/>
    <w:rsid w:val="00D82C0B"/>
    <w:rsid w:val="00D83115"/>
    <w:rsid w:val="00D83484"/>
    <w:rsid w:val="00D83EE0"/>
    <w:rsid w:val="00D8462D"/>
    <w:rsid w:val="00D84B1F"/>
    <w:rsid w:val="00D84BFA"/>
    <w:rsid w:val="00D84D1E"/>
    <w:rsid w:val="00D84D6C"/>
    <w:rsid w:val="00D84E6E"/>
    <w:rsid w:val="00D84F27"/>
    <w:rsid w:val="00D85209"/>
    <w:rsid w:val="00D85794"/>
    <w:rsid w:val="00D85863"/>
    <w:rsid w:val="00D858F6"/>
    <w:rsid w:val="00D85E35"/>
    <w:rsid w:val="00D8605E"/>
    <w:rsid w:val="00D864DB"/>
    <w:rsid w:val="00D8704B"/>
    <w:rsid w:val="00D8708A"/>
    <w:rsid w:val="00D87188"/>
    <w:rsid w:val="00D8721B"/>
    <w:rsid w:val="00D87384"/>
    <w:rsid w:val="00D87490"/>
    <w:rsid w:val="00D8790A"/>
    <w:rsid w:val="00D87B6F"/>
    <w:rsid w:val="00D87BDA"/>
    <w:rsid w:val="00D87CAD"/>
    <w:rsid w:val="00D87D8B"/>
    <w:rsid w:val="00D87EE8"/>
    <w:rsid w:val="00D90163"/>
    <w:rsid w:val="00D903A7"/>
    <w:rsid w:val="00D90571"/>
    <w:rsid w:val="00D90EB5"/>
    <w:rsid w:val="00D912B8"/>
    <w:rsid w:val="00D91386"/>
    <w:rsid w:val="00D914BC"/>
    <w:rsid w:val="00D916F9"/>
    <w:rsid w:val="00D91A2D"/>
    <w:rsid w:val="00D91BC3"/>
    <w:rsid w:val="00D91DAB"/>
    <w:rsid w:val="00D91DF7"/>
    <w:rsid w:val="00D91EB5"/>
    <w:rsid w:val="00D92068"/>
    <w:rsid w:val="00D9234E"/>
    <w:rsid w:val="00D9263F"/>
    <w:rsid w:val="00D92A56"/>
    <w:rsid w:val="00D92BF9"/>
    <w:rsid w:val="00D92D65"/>
    <w:rsid w:val="00D93286"/>
    <w:rsid w:val="00D93EFE"/>
    <w:rsid w:val="00D94013"/>
    <w:rsid w:val="00D941C2"/>
    <w:rsid w:val="00D9489F"/>
    <w:rsid w:val="00D94BE4"/>
    <w:rsid w:val="00D94D3C"/>
    <w:rsid w:val="00D95EA2"/>
    <w:rsid w:val="00D961B7"/>
    <w:rsid w:val="00D96871"/>
    <w:rsid w:val="00D96C96"/>
    <w:rsid w:val="00D972B7"/>
    <w:rsid w:val="00D973B3"/>
    <w:rsid w:val="00D979F0"/>
    <w:rsid w:val="00D97E3D"/>
    <w:rsid w:val="00DA0153"/>
    <w:rsid w:val="00DA1194"/>
    <w:rsid w:val="00DA13F3"/>
    <w:rsid w:val="00DA2385"/>
    <w:rsid w:val="00DA2989"/>
    <w:rsid w:val="00DA2C6E"/>
    <w:rsid w:val="00DA2DA7"/>
    <w:rsid w:val="00DA37E2"/>
    <w:rsid w:val="00DA3886"/>
    <w:rsid w:val="00DA3C07"/>
    <w:rsid w:val="00DA3EB4"/>
    <w:rsid w:val="00DA4035"/>
    <w:rsid w:val="00DA409D"/>
    <w:rsid w:val="00DA416D"/>
    <w:rsid w:val="00DA42CF"/>
    <w:rsid w:val="00DA4384"/>
    <w:rsid w:val="00DA4A86"/>
    <w:rsid w:val="00DA4E65"/>
    <w:rsid w:val="00DA4EA1"/>
    <w:rsid w:val="00DA55E6"/>
    <w:rsid w:val="00DA5B21"/>
    <w:rsid w:val="00DA5D88"/>
    <w:rsid w:val="00DA5EC1"/>
    <w:rsid w:val="00DA6949"/>
    <w:rsid w:val="00DA6A2F"/>
    <w:rsid w:val="00DA6C46"/>
    <w:rsid w:val="00DA6D41"/>
    <w:rsid w:val="00DA77B4"/>
    <w:rsid w:val="00DA7A43"/>
    <w:rsid w:val="00DA7AC9"/>
    <w:rsid w:val="00DA7BBB"/>
    <w:rsid w:val="00DA7F29"/>
    <w:rsid w:val="00DB0094"/>
    <w:rsid w:val="00DB00FC"/>
    <w:rsid w:val="00DB117F"/>
    <w:rsid w:val="00DB12F7"/>
    <w:rsid w:val="00DB1531"/>
    <w:rsid w:val="00DB16BA"/>
    <w:rsid w:val="00DB16E0"/>
    <w:rsid w:val="00DB1AAB"/>
    <w:rsid w:val="00DB1EB0"/>
    <w:rsid w:val="00DB212B"/>
    <w:rsid w:val="00DB249F"/>
    <w:rsid w:val="00DB27F8"/>
    <w:rsid w:val="00DB2ABF"/>
    <w:rsid w:val="00DB2D99"/>
    <w:rsid w:val="00DB30DE"/>
    <w:rsid w:val="00DB3801"/>
    <w:rsid w:val="00DB4019"/>
    <w:rsid w:val="00DB4244"/>
    <w:rsid w:val="00DB4ADB"/>
    <w:rsid w:val="00DB4D25"/>
    <w:rsid w:val="00DB558C"/>
    <w:rsid w:val="00DB5C29"/>
    <w:rsid w:val="00DB614D"/>
    <w:rsid w:val="00DB6803"/>
    <w:rsid w:val="00DB6D43"/>
    <w:rsid w:val="00DB71B0"/>
    <w:rsid w:val="00DB7365"/>
    <w:rsid w:val="00DB7588"/>
    <w:rsid w:val="00DB7842"/>
    <w:rsid w:val="00DB7C87"/>
    <w:rsid w:val="00DB7CB0"/>
    <w:rsid w:val="00DC01B1"/>
    <w:rsid w:val="00DC01FA"/>
    <w:rsid w:val="00DC024B"/>
    <w:rsid w:val="00DC0EAE"/>
    <w:rsid w:val="00DC0F05"/>
    <w:rsid w:val="00DC1274"/>
    <w:rsid w:val="00DC13C4"/>
    <w:rsid w:val="00DC1803"/>
    <w:rsid w:val="00DC1A79"/>
    <w:rsid w:val="00DC221B"/>
    <w:rsid w:val="00DC2F56"/>
    <w:rsid w:val="00DC2F8D"/>
    <w:rsid w:val="00DC30F6"/>
    <w:rsid w:val="00DC3168"/>
    <w:rsid w:val="00DC3227"/>
    <w:rsid w:val="00DC322A"/>
    <w:rsid w:val="00DC345F"/>
    <w:rsid w:val="00DC35BA"/>
    <w:rsid w:val="00DC362A"/>
    <w:rsid w:val="00DC3876"/>
    <w:rsid w:val="00DC3E25"/>
    <w:rsid w:val="00DC3E72"/>
    <w:rsid w:val="00DC3F3C"/>
    <w:rsid w:val="00DC42B4"/>
    <w:rsid w:val="00DC4637"/>
    <w:rsid w:val="00DC473E"/>
    <w:rsid w:val="00DC4D01"/>
    <w:rsid w:val="00DC594E"/>
    <w:rsid w:val="00DC5A56"/>
    <w:rsid w:val="00DC5A73"/>
    <w:rsid w:val="00DC6332"/>
    <w:rsid w:val="00DC6340"/>
    <w:rsid w:val="00DC672F"/>
    <w:rsid w:val="00DC6C1D"/>
    <w:rsid w:val="00DC7133"/>
    <w:rsid w:val="00DC7278"/>
    <w:rsid w:val="00DC73F0"/>
    <w:rsid w:val="00DC76F3"/>
    <w:rsid w:val="00DC7A83"/>
    <w:rsid w:val="00DC7A87"/>
    <w:rsid w:val="00DD0203"/>
    <w:rsid w:val="00DD0395"/>
    <w:rsid w:val="00DD0445"/>
    <w:rsid w:val="00DD047E"/>
    <w:rsid w:val="00DD078D"/>
    <w:rsid w:val="00DD0937"/>
    <w:rsid w:val="00DD0AEB"/>
    <w:rsid w:val="00DD0C73"/>
    <w:rsid w:val="00DD150A"/>
    <w:rsid w:val="00DD1708"/>
    <w:rsid w:val="00DD1744"/>
    <w:rsid w:val="00DD1798"/>
    <w:rsid w:val="00DD1985"/>
    <w:rsid w:val="00DD19FA"/>
    <w:rsid w:val="00DD1A2A"/>
    <w:rsid w:val="00DD2090"/>
    <w:rsid w:val="00DD22E5"/>
    <w:rsid w:val="00DD252C"/>
    <w:rsid w:val="00DD25EF"/>
    <w:rsid w:val="00DD26DF"/>
    <w:rsid w:val="00DD2744"/>
    <w:rsid w:val="00DD2D09"/>
    <w:rsid w:val="00DD2D37"/>
    <w:rsid w:val="00DD30C1"/>
    <w:rsid w:val="00DD360A"/>
    <w:rsid w:val="00DD3632"/>
    <w:rsid w:val="00DD45B5"/>
    <w:rsid w:val="00DD464D"/>
    <w:rsid w:val="00DD52AD"/>
    <w:rsid w:val="00DD52B9"/>
    <w:rsid w:val="00DD5562"/>
    <w:rsid w:val="00DD55B0"/>
    <w:rsid w:val="00DD63BE"/>
    <w:rsid w:val="00DD67C2"/>
    <w:rsid w:val="00DD6933"/>
    <w:rsid w:val="00DD6CF3"/>
    <w:rsid w:val="00DD6FE8"/>
    <w:rsid w:val="00DD7944"/>
    <w:rsid w:val="00DD79FE"/>
    <w:rsid w:val="00DD7F9B"/>
    <w:rsid w:val="00DD7FCC"/>
    <w:rsid w:val="00DE008A"/>
    <w:rsid w:val="00DE0658"/>
    <w:rsid w:val="00DE0A4C"/>
    <w:rsid w:val="00DE157F"/>
    <w:rsid w:val="00DE1A6E"/>
    <w:rsid w:val="00DE1C63"/>
    <w:rsid w:val="00DE1F9A"/>
    <w:rsid w:val="00DE2259"/>
    <w:rsid w:val="00DE27A2"/>
    <w:rsid w:val="00DE2CEF"/>
    <w:rsid w:val="00DE3090"/>
    <w:rsid w:val="00DE30FF"/>
    <w:rsid w:val="00DE3272"/>
    <w:rsid w:val="00DE333A"/>
    <w:rsid w:val="00DE3360"/>
    <w:rsid w:val="00DE33EB"/>
    <w:rsid w:val="00DE3F4C"/>
    <w:rsid w:val="00DE4318"/>
    <w:rsid w:val="00DE44E1"/>
    <w:rsid w:val="00DE4A66"/>
    <w:rsid w:val="00DE4BC6"/>
    <w:rsid w:val="00DE5011"/>
    <w:rsid w:val="00DE5201"/>
    <w:rsid w:val="00DE541C"/>
    <w:rsid w:val="00DE5668"/>
    <w:rsid w:val="00DE58C1"/>
    <w:rsid w:val="00DE5A4C"/>
    <w:rsid w:val="00DE61A3"/>
    <w:rsid w:val="00DE66DE"/>
    <w:rsid w:val="00DE6DAC"/>
    <w:rsid w:val="00DE6E83"/>
    <w:rsid w:val="00DE7058"/>
    <w:rsid w:val="00DE776B"/>
    <w:rsid w:val="00DE7BC8"/>
    <w:rsid w:val="00DE7FCC"/>
    <w:rsid w:val="00DF03C1"/>
    <w:rsid w:val="00DF0754"/>
    <w:rsid w:val="00DF0BBA"/>
    <w:rsid w:val="00DF0E5E"/>
    <w:rsid w:val="00DF10C6"/>
    <w:rsid w:val="00DF1191"/>
    <w:rsid w:val="00DF1364"/>
    <w:rsid w:val="00DF1573"/>
    <w:rsid w:val="00DF15E7"/>
    <w:rsid w:val="00DF19DA"/>
    <w:rsid w:val="00DF1E73"/>
    <w:rsid w:val="00DF2043"/>
    <w:rsid w:val="00DF215B"/>
    <w:rsid w:val="00DF2502"/>
    <w:rsid w:val="00DF2557"/>
    <w:rsid w:val="00DF271B"/>
    <w:rsid w:val="00DF2DDF"/>
    <w:rsid w:val="00DF331F"/>
    <w:rsid w:val="00DF3486"/>
    <w:rsid w:val="00DF35BC"/>
    <w:rsid w:val="00DF3812"/>
    <w:rsid w:val="00DF38A4"/>
    <w:rsid w:val="00DF3C74"/>
    <w:rsid w:val="00DF3E4F"/>
    <w:rsid w:val="00DF3FFB"/>
    <w:rsid w:val="00DF44CE"/>
    <w:rsid w:val="00DF4646"/>
    <w:rsid w:val="00DF46BF"/>
    <w:rsid w:val="00DF48E2"/>
    <w:rsid w:val="00DF4F20"/>
    <w:rsid w:val="00DF5093"/>
    <w:rsid w:val="00DF54DB"/>
    <w:rsid w:val="00DF573A"/>
    <w:rsid w:val="00DF582C"/>
    <w:rsid w:val="00DF5BB4"/>
    <w:rsid w:val="00DF5C37"/>
    <w:rsid w:val="00DF5D92"/>
    <w:rsid w:val="00DF6955"/>
    <w:rsid w:val="00DF75F6"/>
    <w:rsid w:val="00DF7845"/>
    <w:rsid w:val="00DF7E30"/>
    <w:rsid w:val="00DF7ED8"/>
    <w:rsid w:val="00E004BD"/>
    <w:rsid w:val="00E007C5"/>
    <w:rsid w:val="00E00B6D"/>
    <w:rsid w:val="00E00BFD"/>
    <w:rsid w:val="00E00CCC"/>
    <w:rsid w:val="00E011AA"/>
    <w:rsid w:val="00E015D3"/>
    <w:rsid w:val="00E01C65"/>
    <w:rsid w:val="00E01F9D"/>
    <w:rsid w:val="00E02043"/>
    <w:rsid w:val="00E02724"/>
    <w:rsid w:val="00E02783"/>
    <w:rsid w:val="00E0281B"/>
    <w:rsid w:val="00E02A4C"/>
    <w:rsid w:val="00E034D3"/>
    <w:rsid w:val="00E035E2"/>
    <w:rsid w:val="00E03802"/>
    <w:rsid w:val="00E0387E"/>
    <w:rsid w:val="00E03E3C"/>
    <w:rsid w:val="00E0525A"/>
    <w:rsid w:val="00E05A06"/>
    <w:rsid w:val="00E073AC"/>
    <w:rsid w:val="00E073E1"/>
    <w:rsid w:val="00E07843"/>
    <w:rsid w:val="00E07A60"/>
    <w:rsid w:val="00E07ED4"/>
    <w:rsid w:val="00E1001B"/>
    <w:rsid w:val="00E1021C"/>
    <w:rsid w:val="00E10398"/>
    <w:rsid w:val="00E10781"/>
    <w:rsid w:val="00E10D88"/>
    <w:rsid w:val="00E10D8F"/>
    <w:rsid w:val="00E10D93"/>
    <w:rsid w:val="00E11264"/>
    <w:rsid w:val="00E1175E"/>
    <w:rsid w:val="00E1177C"/>
    <w:rsid w:val="00E11A76"/>
    <w:rsid w:val="00E11BED"/>
    <w:rsid w:val="00E11C8C"/>
    <w:rsid w:val="00E121B9"/>
    <w:rsid w:val="00E1220D"/>
    <w:rsid w:val="00E12AA0"/>
    <w:rsid w:val="00E12C3A"/>
    <w:rsid w:val="00E1311F"/>
    <w:rsid w:val="00E132D3"/>
    <w:rsid w:val="00E13585"/>
    <w:rsid w:val="00E13701"/>
    <w:rsid w:val="00E146B6"/>
    <w:rsid w:val="00E1479E"/>
    <w:rsid w:val="00E147C6"/>
    <w:rsid w:val="00E148EF"/>
    <w:rsid w:val="00E14A9F"/>
    <w:rsid w:val="00E14AC4"/>
    <w:rsid w:val="00E151CE"/>
    <w:rsid w:val="00E1564B"/>
    <w:rsid w:val="00E15B3D"/>
    <w:rsid w:val="00E15DD0"/>
    <w:rsid w:val="00E15E00"/>
    <w:rsid w:val="00E16019"/>
    <w:rsid w:val="00E16464"/>
    <w:rsid w:val="00E1675A"/>
    <w:rsid w:val="00E16CD2"/>
    <w:rsid w:val="00E16D10"/>
    <w:rsid w:val="00E16E4F"/>
    <w:rsid w:val="00E16F62"/>
    <w:rsid w:val="00E170CC"/>
    <w:rsid w:val="00E1725C"/>
    <w:rsid w:val="00E1796D"/>
    <w:rsid w:val="00E201BF"/>
    <w:rsid w:val="00E206C5"/>
    <w:rsid w:val="00E20989"/>
    <w:rsid w:val="00E21178"/>
    <w:rsid w:val="00E21A76"/>
    <w:rsid w:val="00E21B8E"/>
    <w:rsid w:val="00E22442"/>
    <w:rsid w:val="00E22A95"/>
    <w:rsid w:val="00E22BBB"/>
    <w:rsid w:val="00E22F9A"/>
    <w:rsid w:val="00E23055"/>
    <w:rsid w:val="00E23232"/>
    <w:rsid w:val="00E233E3"/>
    <w:rsid w:val="00E2436F"/>
    <w:rsid w:val="00E243C5"/>
    <w:rsid w:val="00E245AA"/>
    <w:rsid w:val="00E2477C"/>
    <w:rsid w:val="00E25009"/>
    <w:rsid w:val="00E2569F"/>
    <w:rsid w:val="00E25CFA"/>
    <w:rsid w:val="00E25E0B"/>
    <w:rsid w:val="00E26013"/>
    <w:rsid w:val="00E26407"/>
    <w:rsid w:val="00E26A38"/>
    <w:rsid w:val="00E2708A"/>
    <w:rsid w:val="00E2723F"/>
    <w:rsid w:val="00E2730E"/>
    <w:rsid w:val="00E2741E"/>
    <w:rsid w:val="00E278A9"/>
    <w:rsid w:val="00E3015F"/>
    <w:rsid w:val="00E302BE"/>
    <w:rsid w:val="00E304EA"/>
    <w:rsid w:val="00E3085B"/>
    <w:rsid w:val="00E308FC"/>
    <w:rsid w:val="00E30D13"/>
    <w:rsid w:val="00E30DBC"/>
    <w:rsid w:val="00E30FB8"/>
    <w:rsid w:val="00E31B68"/>
    <w:rsid w:val="00E3232D"/>
    <w:rsid w:val="00E324BE"/>
    <w:rsid w:val="00E3271C"/>
    <w:rsid w:val="00E32A33"/>
    <w:rsid w:val="00E32A76"/>
    <w:rsid w:val="00E32D25"/>
    <w:rsid w:val="00E32F43"/>
    <w:rsid w:val="00E32FA1"/>
    <w:rsid w:val="00E3304D"/>
    <w:rsid w:val="00E3356A"/>
    <w:rsid w:val="00E335AE"/>
    <w:rsid w:val="00E3376C"/>
    <w:rsid w:val="00E33A25"/>
    <w:rsid w:val="00E33A5C"/>
    <w:rsid w:val="00E33A85"/>
    <w:rsid w:val="00E33D8C"/>
    <w:rsid w:val="00E3422A"/>
    <w:rsid w:val="00E348AF"/>
    <w:rsid w:val="00E35211"/>
    <w:rsid w:val="00E354AC"/>
    <w:rsid w:val="00E3570F"/>
    <w:rsid w:val="00E35EB5"/>
    <w:rsid w:val="00E35F53"/>
    <w:rsid w:val="00E36005"/>
    <w:rsid w:val="00E3641C"/>
    <w:rsid w:val="00E36955"/>
    <w:rsid w:val="00E36AEB"/>
    <w:rsid w:val="00E36CB1"/>
    <w:rsid w:val="00E36CE6"/>
    <w:rsid w:val="00E36E1C"/>
    <w:rsid w:val="00E36F55"/>
    <w:rsid w:val="00E36FB5"/>
    <w:rsid w:val="00E370A8"/>
    <w:rsid w:val="00E371A0"/>
    <w:rsid w:val="00E373BD"/>
    <w:rsid w:val="00E375D5"/>
    <w:rsid w:val="00E378CD"/>
    <w:rsid w:val="00E379C5"/>
    <w:rsid w:val="00E37F33"/>
    <w:rsid w:val="00E37F97"/>
    <w:rsid w:val="00E40498"/>
    <w:rsid w:val="00E4062A"/>
    <w:rsid w:val="00E40995"/>
    <w:rsid w:val="00E41330"/>
    <w:rsid w:val="00E41CAF"/>
    <w:rsid w:val="00E41CB1"/>
    <w:rsid w:val="00E41EE8"/>
    <w:rsid w:val="00E420E7"/>
    <w:rsid w:val="00E42136"/>
    <w:rsid w:val="00E42CE0"/>
    <w:rsid w:val="00E42F54"/>
    <w:rsid w:val="00E4312F"/>
    <w:rsid w:val="00E431EC"/>
    <w:rsid w:val="00E4351C"/>
    <w:rsid w:val="00E43741"/>
    <w:rsid w:val="00E437DF"/>
    <w:rsid w:val="00E437E1"/>
    <w:rsid w:val="00E4386B"/>
    <w:rsid w:val="00E43A06"/>
    <w:rsid w:val="00E43D72"/>
    <w:rsid w:val="00E43DB1"/>
    <w:rsid w:val="00E448F4"/>
    <w:rsid w:val="00E449BB"/>
    <w:rsid w:val="00E44EFD"/>
    <w:rsid w:val="00E44F8E"/>
    <w:rsid w:val="00E45D4F"/>
    <w:rsid w:val="00E45F2B"/>
    <w:rsid w:val="00E46645"/>
    <w:rsid w:val="00E46942"/>
    <w:rsid w:val="00E46B74"/>
    <w:rsid w:val="00E46EA5"/>
    <w:rsid w:val="00E472C0"/>
    <w:rsid w:val="00E47F55"/>
    <w:rsid w:val="00E47F8B"/>
    <w:rsid w:val="00E508DE"/>
    <w:rsid w:val="00E50D72"/>
    <w:rsid w:val="00E5124B"/>
    <w:rsid w:val="00E513F9"/>
    <w:rsid w:val="00E51486"/>
    <w:rsid w:val="00E519BD"/>
    <w:rsid w:val="00E51CA4"/>
    <w:rsid w:val="00E5220E"/>
    <w:rsid w:val="00E522AB"/>
    <w:rsid w:val="00E52520"/>
    <w:rsid w:val="00E526B5"/>
    <w:rsid w:val="00E528D1"/>
    <w:rsid w:val="00E52B16"/>
    <w:rsid w:val="00E52DB9"/>
    <w:rsid w:val="00E5339E"/>
    <w:rsid w:val="00E534AA"/>
    <w:rsid w:val="00E538E8"/>
    <w:rsid w:val="00E53DB2"/>
    <w:rsid w:val="00E53E3E"/>
    <w:rsid w:val="00E540A1"/>
    <w:rsid w:val="00E546B2"/>
    <w:rsid w:val="00E54ABE"/>
    <w:rsid w:val="00E54B17"/>
    <w:rsid w:val="00E54BB1"/>
    <w:rsid w:val="00E54CAD"/>
    <w:rsid w:val="00E54D30"/>
    <w:rsid w:val="00E54F2E"/>
    <w:rsid w:val="00E5500B"/>
    <w:rsid w:val="00E5501B"/>
    <w:rsid w:val="00E551FB"/>
    <w:rsid w:val="00E556F6"/>
    <w:rsid w:val="00E55996"/>
    <w:rsid w:val="00E55B19"/>
    <w:rsid w:val="00E55BB1"/>
    <w:rsid w:val="00E55E82"/>
    <w:rsid w:val="00E56248"/>
    <w:rsid w:val="00E56639"/>
    <w:rsid w:val="00E566AB"/>
    <w:rsid w:val="00E568BA"/>
    <w:rsid w:val="00E57579"/>
    <w:rsid w:val="00E57C24"/>
    <w:rsid w:val="00E57D42"/>
    <w:rsid w:val="00E57E9E"/>
    <w:rsid w:val="00E6033A"/>
    <w:rsid w:val="00E60511"/>
    <w:rsid w:val="00E609F0"/>
    <w:rsid w:val="00E61804"/>
    <w:rsid w:val="00E6190E"/>
    <w:rsid w:val="00E61DC7"/>
    <w:rsid w:val="00E624E2"/>
    <w:rsid w:val="00E629FC"/>
    <w:rsid w:val="00E62C75"/>
    <w:rsid w:val="00E630D8"/>
    <w:rsid w:val="00E636E3"/>
    <w:rsid w:val="00E636F5"/>
    <w:rsid w:val="00E63920"/>
    <w:rsid w:val="00E63B59"/>
    <w:rsid w:val="00E63C45"/>
    <w:rsid w:val="00E63E51"/>
    <w:rsid w:val="00E64593"/>
    <w:rsid w:val="00E65450"/>
    <w:rsid w:val="00E65A01"/>
    <w:rsid w:val="00E65B5B"/>
    <w:rsid w:val="00E65C22"/>
    <w:rsid w:val="00E65C2D"/>
    <w:rsid w:val="00E65D87"/>
    <w:rsid w:val="00E65EB4"/>
    <w:rsid w:val="00E65FA4"/>
    <w:rsid w:val="00E66113"/>
    <w:rsid w:val="00E662FE"/>
    <w:rsid w:val="00E66526"/>
    <w:rsid w:val="00E66820"/>
    <w:rsid w:val="00E6694F"/>
    <w:rsid w:val="00E66A09"/>
    <w:rsid w:val="00E66E69"/>
    <w:rsid w:val="00E676A0"/>
    <w:rsid w:val="00E677C2"/>
    <w:rsid w:val="00E67800"/>
    <w:rsid w:val="00E700B4"/>
    <w:rsid w:val="00E700D1"/>
    <w:rsid w:val="00E703E8"/>
    <w:rsid w:val="00E70EC2"/>
    <w:rsid w:val="00E70FB1"/>
    <w:rsid w:val="00E7121A"/>
    <w:rsid w:val="00E71B21"/>
    <w:rsid w:val="00E72208"/>
    <w:rsid w:val="00E72C24"/>
    <w:rsid w:val="00E7317F"/>
    <w:rsid w:val="00E732E9"/>
    <w:rsid w:val="00E7341A"/>
    <w:rsid w:val="00E73421"/>
    <w:rsid w:val="00E734E3"/>
    <w:rsid w:val="00E734F0"/>
    <w:rsid w:val="00E7381A"/>
    <w:rsid w:val="00E73930"/>
    <w:rsid w:val="00E73B4C"/>
    <w:rsid w:val="00E73DD6"/>
    <w:rsid w:val="00E73EA0"/>
    <w:rsid w:val="00E73EA2"/>
    <w:rsid w:val="00E73F44"/>
    <w:rsid w:val="00E74144"/>
    <w:rsid w:val="00E741C1"/>
    <w:rsid w:val="00E74714"/>
    <w:rsid w:val="00E74C66"/>
    <w:rsid w:val="00E74DB7"/>
    <w:rsid w:val="00E74EF7"/>
    <w:rsid w:val="00E74FDA"/>
    <w:rsid w:val="00E7508E"/>
    <w:rsid w:val="00E75257"/>
    <w:rsid w:val="00E7537F"/>
    <w:rsid w:val="00E754AB"/>
    <w:rsid w:val="00E756D3"/>
    <w:rsid w:val="00E75D03"/>
    <w:rsid w:val="00E75DE9"/>
    <w:rsid w:val="00E75ED8"/>
    <w:rsid w:val="00E763EB"/>
    <w:rsid w:val="00E763F7"/>
    <w:rsid w:val="00E7656A"/>
    <w:rsid w:val="00E76B2F"/>
    <w:rsid w:val="00E76D1E"/>
    <w:rsid w:val="00E76E03"/>
    <w:rsid w:val="00E76F79"/>
    <w:rsid w:val="00E7710D"/>
    <w:rsid w:val="00E7716C"/>
    <w:rsid w:val="00E77A9A"/>
    <w:rsid w:val="00E77B62"/>
    <w:rsid w:val="00E77E51"/>
    <w:rsid w:val="00E77EEF"/>
    <w:rsid w:val="00E8007E"/>
    <w:rsid w:val="00E805ED"/>
    <w:rsid w:val="00E80C49"/>
    <w:rsid w:val="00E80FE5"/>
    <w:rsid w:val="00E81135"/>
    <w:rsid w:val="00E81681"/>
    <w:rsid w:val="00E81C00"/>
    <w:rsid w:val="00E8218C"/>
    <w:rsid w:val="00E82502"/>
    <w:rsid w:val="00E827D7"/>
    <w:rsid w:val="00E82A5F"/>
    <w:rsid w:val="00E83134"/>
    <w:rsid w:val="00E832D3"/>
    <w:rsid w:val="00E835BC"/>
    <w:rsid w:val="00E839B0"/>
    <w:rsid w:val="00E83D4C"/>
    <w:rsid w:val="00E83E2B"/>
    <w:rsid w:val="00E84992"/>
    <w:rsid w:val="00E84E65"/>
    <w:rsid w:val="00E85179"/>
    <w:rsid w:val="00E8567A"/>
    <w:rsid w:val="00E85717"/>
    <w:rsid w:val="00E857C1"/>
    <w:rsid w:val="00E85825"/>
    <w:rsid w:val="00E859CC"/>
    <w:rsid w:val="00E85FB7"/>
    <w:rsid w:val="00E86060"/>
    <w:rsid w:val="00E8615C"/>
    <w:rsid w:val="00E863E3"/>
    <w:rsid w:val="00E864BA"/>
    <w:rsid w:val="00E8657B"/>
    <w:rsid w:val="00E867C0"/>
    <w:rsid w:val="00E86A88"/>
    <w:rsid w:val="00E86B60"/>
    <w:rsid w:val="00E87158"/>
    <w:rsid w:val="00E871EF"/>
    <w:rsid w:val="00E8731B"/>
    <w:rsid w:val="00E873E7"/>
    <w:rsid w:val="00E873EF"/>
    <w:rsid w:val="00E87982"/>
    <w:rsid w:val="00E87CFD"/>
    <w:rsid w:val="00E906EC"/>
    <w:rsid w:val="00E91247"/>
    <w:rsid w:val="00E9136F"/>
    <w:rsid w:val="00E917DB"/>
    <w:rsid w:val="00E91BB3"/>
    <w:rsid w:val="00E91CF9"/>
    <w:rsid w:val="00E91EE2"/>
    <w:rsid w:val="00E923F0"/>
    <w:rsid w:val="00E92C4F"/>
    <w:rsid w:val="00E92E31"/>
    <w:rsid w:val="00E934FB"/>
    <w:rsid w:val="00E935FE"/>
    <w:rsid w:val="00E9385D"/>
    <w:rsid w:val="00E93A18"/>
    <w:rsid w:val="00E93BC4"/>
    <w:rsid w:val="00E94104"/>
    <w:rsid w:val="00E9435A"/>
    <w:rsid w:val="00E9455A"/>
    <w:rsid w:val="00E9475D"/>
    <w:rsid w:val="00E94D0E"/>
    <w:rsid w:val="00E94E07"/>
    <w:rsid w:val="00E95B6E"/>
    <w:rsid w:val="00E95E04"/>
    <w:rsid w:val="00E95E4B"/>
    <w:rsid w:val="00E96190"/>
    <w:rsid w:val="00E96245"/>
    <w:rsid w:val="00E9632C"/>
    <w:rsid w:val="00E964B0"/>
    <w:rsid w:val="00E96698"/>
    <w:rsid w:val="00E96A61"/>
    <w:rsid w:val="00E97070"/>
    <w:rsid w:val="00E974AB"/>
    <w:rsid w:val="00E978DC"/>
    <w:rsid w:val="00E978FB"/>
    <w:rsid w:val="00E979EC"/>
    <w:rsid w:val="00E97BAA"/>
    <w:rsid w:val="00E97C06"/>
    <w:rsid w:val="00E97C34"/>
    <w:rsid w:val="00E97C69"/>
    <w:rsid w:val="00E97D9E"/>
    <w:rsid w:val="00E97DAC"/>
    <w:rsid w:val="00EA002A"/>
    <w:rsid w:val="00EA024B"/>
    <w:rsid w:val="00EA061E"/>
    <w:rsid w:val="00EA064B"/>
    <w:rsid w:val="00EA065A"/>
    <w:rsid w:val="00EA0665"/>
    <w:rsid w:val="00EA06BD"/>
    <w:rsid w:val="00EA0757"/>
    <w:rsid w:val="00EA095C"/>
    <w:rsid w:val="00EA0BB5"/>
    <w:rsid w:val="00EA0BCD"/>
    <w:rsid w:val="00EA1255"/>
    <w:rsid w:val="00EA154D"/>
    <w:rsid w:val="00EA160C"/>
    <w:rsid w:val="00EA1BC4"/>
    <w:rsid w:val="00EA1C07"/>
    <w:rsid w:val="00EA2622"/>
    <w:rsid w:val="00EA29F8"/>
    <w:rsid w:val="00EA2D0D"/>
    <w:rsid w:val="00EA3118"/>
    <w:rsid w:val="00EA388F"/>
    <w:rsid w:val="00EA3916"/>
    <w:rsid w:val="00EA3B4E"/>
    <w:rsid w:val="00EA3E8C"/>
    <w:rsid w:val="00EA4992"/>
    <w:rsid w:val="00EA4F26"/>
    <w:rsid w:val="00EA4FD4"/>
    <w:rsid w:val="00EA5040"/>
    <w:rsid w:val="00EA5392"/>
    <w:rsid w:val="00EA5743"/>
    <w:rsid w:val="00EA58C0"/>
    <w:rsid w:val="00EA597A"/>
    <w:rsid w:val="00EA6735"/>
    <w:rsid w:val="00EA6825"/>
    <w:rsid w:val="00EA71D6"/>
    <w:rsid w:val="00EB0104"/>
    <w:rsid w:val="00EB0147"/>
    <w:rsid w:val="00EB015C"/>
    <w:rsid w:val="00EB06EA"/>
    <w:rsid w:val="00EB0910"/>
    <w:rsid w:val="00EB095A"/>
    <w:rsid w:val="00EB09DD"/>
    <w:rsid w:val="00EB0C06"/>
    <w:rsid w:val="00EB178D"/>
    <w:rsid w:val="00EB1D89"/>
    <w:rsid w:val="00EB1E7C"/>
    <w:rsid w:val="00EB20E9"/>
    <w:rsid w:val="00EB2666"/>
    <w:rsid w:val="00EB267F"/>
    <w:rsid w:val="00EB26C1"/>
    <w:rsid w:val="00EB299D"/>
    <w:rsid w:val="00EB2E38"/>
    <w:rsid w:val="00EB365C"/>
    <w:rsid w:val="00EB3B2D"/>
    <w:rsid w:val="00EB3DDA"/>
    <w:rsid w:val="00EB3F9E"/>
    <w:rsid w:val="00EB4373"/>
    <w:rsid w:val="00EB4431"/>
    <w:rsid w:val="00EB548C"/>
    <w:rsid w:val="00EB6506"/>
    <w:rsid w:val="00EB667F"/>
    <w:rsid w:val="00EB67C0"/>
    <w:rsid w:val="00EB68BA"/>
    <w:rsid w:val="00EB6E88"/>
    <w:rsid w:val="00EB6F73"/>
    <w:rsid w:val="00EB7293"/>
    <w:rsid w:val="00EB76CE"/>
    <w:rsid w:val="00EB78C5"/>
    <w:rsid w:val="00EB79BE"/>
    <w:rsid w:val="00EB7CBB"/>
    <w:rsid w:val="00EB7CD4"/>
    <w:rsid w:val="00EB7D21"/>
    <w:rsid w:val="00EB7EAD"/>
    <w:rsid w:val="00EC0034"/>
    <w:rsid w:val="00EC0168"/>
    <w:rsid w:val="00EC038D"/>
    <w:rsid w:val="00EC0500"/>
    <w:rsid w:val="00EC0A7A"/>
    <w:rsid w:val="00EC0F04"/>
    <w:rsid w:val="00EC16C8"/>
    <w:rsid w:val="00EC1F5B"/>
    <w:rsid w:val="00EC1F7A"/>
    <w:rsid w:val="00EC20C3"/>
    <w:rsid w:val="00EC22FE"/>
    <w:rsid w:val="00EC2360"/>
    <w:rsid w:val="00EC2392"/>
    <w:rsid w:val="00EC2555"/>
    <w:rsid w:val="00EC276A"/>
    <w:rsid w:val="00EC2A6E"/>
    <w:rsid w:val="00EC2E65"/>
    <w:rsid w:val="00EC358F"/>
    <w:rsid w:val="00EC35EC"/>
    <w:rsid w:val="00EC374E"/>
    <w:rsid w:val="00EC3922"/>
    <w:rsid w:val="00EC3965"/>
    <w:rsid w:val="00EC3B15"/>
    <w:rsid w:val="00EC3C48"/>
    <w:rsid w:val="00EC3EBC"/>
    <w:rsid w:val="00EC4492"/>
    <w:rsid w:val="00EC489A"/>
    <w:rsid w:val="00EC4A0B"/>
    <w:rsid w:val="00EC4AE6"/>
    <w:rsid w:val="00EC4B60"/>
    <w:rsid w:val="00EC4C3A"/>
    <w:rsid w:val="00EC4DD3"/>
    <w:rsid w:val="00EC4F27"/>
    <w:rsid w:val="00EC4F30"/>
    <w:rsid w:val="00EC5847"/>
    <w:rsid w:val="00EC5FEB"/>
    <w:rsid w:val="00EC6479"/>
    <w:rsid w:val="00EC6709"/>
    <w:rsid w:val="00EC675E"/>
    <w:rsid w:val="00EC6FFD"/>
    <w:rsid w:val="00EC7657"/>
    <w:rsid w:val="00EC7856"/>
    <w:rsid w:val="00EC7A4B"/>
    <w:rsid w:val="00EC7AA0"/>
    <w:rsid w:val="00EC7AE9"/>
    <w:rsid w:val="00EC7C79"/>
    <w:rsid w:val="00ED0059"/>
    <w:rsid w:val="00ED01C4"/>
    <w:rsid w:val="00ED01FB"/>
    <w:rsid w:val="00ED0293"/>
    <w:rsid w:val="00ED0579"/>
    <w:rsid w:val="00ED0870"/>
    <w:rsid w:val="00ED0B8B"/>
    <w:rsid w:val="00ED11E0"/>
    <w:rsid w:val="00ED1579"/>
    <w:rsid w:val="00ED1819"/>
    <w:rsid w:val="00ED19FE"/>
    <w:rsid w:val="00ED1A9F"/>
    <w:rsid w:val="00ED2385"/>
    <w:rsid w:val="00ED24BD"/>
    <w:rsid w:val="00ED2749"/>
    <w:rsid w:val="00ED3A5B"/>
    <w:rsid w:val="00ED3AF2"/>
    <w:rsid w:val="00ED3C5F"/>
    <w:rsid w:val="00ED3C72"/>
    <w:rsid w:val="00ED417F"/>
    <w:rsid w:val="00ED4896"/>
    <w:rsid w:val="00ED48F1"/>
    <w:rsid w:val="00ED4EF6"/>
    <w:rsid w:val="00ED5168"/>
    <w:rsid w:val="00ED5217"/>
    <w:rsid w:val="00ED67AB"/>
    <w:rsid w:val="00ED6C0F"/>
    <w:rsid w:val="00ED6D0B"/>
    <w:rsid w:val="00ED6ED5"/>
    <w:rsid w:val="00ED6F45"/>
    <w:rsid w:val="00ED7078"/>
    <w:rsid w:val="00ED7249"/>
    <w:rsid w:val="00ED76C1"/>
    <w:rsid w:val="00ED7A35"/>
    <w:rsid w:val="00ED7C44"/>
    <w:rsid w:val="00EE02D9"/>
    <w:rsid w:val="00EE04B5"/>
    <w:rsid w:val="00EE04CF"/>
    <w:rsid w:val="00EE0988"/>
    <w:rsid w:val="00EE0B5F"/>
    <w:rsid w:val="00EE186F"/>
    <w:rsid w:val="00EE1BD4"/>
    <w:rsid w:val="00EE1DFA"/>
    <w:rsid w:val="00EE24C7"/>
    <w:rsid w:val="00EE2653"/>
    <w:rsid w:val="00EE32B1"/>
    <w:rsid w:val="00EE34EF"/>
    <w:rsid w:val="00EE3A9A"/>
    <w:rsid w:val="00EE3B9E"/>
    <w:rsid w:val="00EE3BD1"/>
    <w:rsid w:val="00EE3D1A"/>
    <w:rsid w:val="00EE3DAE"/>
    <w:rsid w:val="00EE3FE8"/>
    <w:rsid w:val="00EE4214"/>
    <w:rsid w:val="00EE460E"/>
    <w:rsid w:val="00EE4999"/>
    <w:rsid w:val="00EE4BA2"/>
    <w:rsid w:val="00EE51BB"/>
    <w:rsid w:val="00EE58E2"/>
    <w:rsid w:val="00EE5FD5"/>
    <w:rsid w:val="00EE63FB"/>
    <w:rsid w:val="00EE64A8"/>
    <w:rsid w:val="00EE6A17"/>
    <w:rsid w:val="00EE6DF4"/>
    <w:rsid w:val="00EE6FD8"/>
    <w:rsid w:val="00EE72FB"/>
    <w:rsid w:val="00EE7965"/>
    <w:rsid w:val="00EE7D97"/>
    <w:rsid w:val="00EE7F7E"/>
    <w:rsid w:val="00EF01CE"/>
    <w:rsid w:val="00EF0303"/>
    <w:rsid w:val="00EF0702"/>
    <w:rsid w:val="00EF0A54"/>
    <w:rsid w:val="00EF0AFC"/>
    <w:rsid w:val="00EF0C42"/>
    <w:rsid w:val="00EF2029"/>
    <w:rsid w:val="00EF22E1"/>
    <w:rsid w:val="00EF2E45"/>
    <w:rsid w:val="00EF3231"/>
    <w:rsid w:val="00EF369D"/>
    <w:rsid w:val="00EF377F"/>
    <w:rsid w:val="00EF382E"/>
    <w:rsid w:val="00EF3838"/>
    <w:rsid w:val="00EF3918"/>
    <w:rsid w:val="00EF39CE"/>
    <w:rsid w:val="00EF3E52"/>
    <w:rsid w:val="00EF4188"/>
    <w:rsid w:val="00EF44C0"/>
    <w:rsid w:val="00EF4646"/>
    <w:rsid w:val="00EF46D7"/>
    <w:rsid w:val="00EF49F3"/>
    <w:rsid w:val="00EF4A66"/>
    <w:rsid w:val="00EF4F99"/>
    <w:rsid w:val="00EF50ED"/>
    <w:rsid w:val="00EF5229"/>
    <w:rsid w:val="00EF58A5"/>
    <w:rsid w:val="00EF5C1B"/>
    <w:rsid w:val="00EF5D99"/>
    <w:rsid w:val="00EF5EBF"/>
    <w:rsid w:val="00EF5FAA"/>
    <w:rsid w:val="00EF69DA"/>
    <w:rsid w:val="00EF6CE9"/>
    <w:rsid w:val="00EF703F"/>
    <w:rsid w:val="00EF7071"/>
    <w:rsid w:val="00EF723C"/>
    <w:rsid w:val="00EF7656"/>
    <w:rsid w:val="00EF78A6"/>
    <w:rsid w:val="00EF7F3F"/>
    <w:rsid w:val="00EF7FE0"/>
    <w:rsid w:val="00F00048"/>
    <w:rsid w:val="00F00170"/>
    <w:rsid w:val="00F00335"/>
    <w:rsid w:val="00F00C7C"/>
    <w:rsid w:val="00F00D95"/>
    <w:rsid w:val="00F00EA6"/>
    <w:rsid w:val="00F015CE"/>
    <w:rsid w:val="00F01778"/>
    <w:rsid w:val="00F01CFB"/>
    <w:rsid w:val="00F01E64"/>
    <w:rsid w:val="00F020EF"/>
    <w:rsid w:val="00F02605"/>
    <w:rsid w:val="00F029F3"/>
    <w:rsid w:val="00F02D39"/>
    <w:rsid w:val="00F02E13"/>
    <w:rsid w:val="00F030A1"/>
    <w:rsid w:val="00F032A6"/>
    <w:rsid w:val="00F03998"/>
    <w:rsid w:val="00F04193"/>
    <w:rsid w:val="00F044A5"/>
    <w:rsid w:val="00F044C5"/>
    <w:rsid w:val="00F045EB"/>
    <w:rsid w:val="00F049FE"/>
    <w:rsid w:val="00F04B4D"/>
    <w:rsid w:val="00F04D24"/>
    <w:rsid w:val="00F04E02"/>
    <w:rsid w:val="00F05090"/>
    <w:rsid w:val="00F051E0"/>
    <w:rsid w:val="00F0538B"/>
    <w:rsid w:val="00F05550"/>
    <w:rsid w:val="00F0581D"/>
    <w:rsid w:val="00F058BC"/>
    <w:rsid w:val="00F05C3F"/>
    <w:rsid w:val="00F06380"/>
    <w:rsid w:val="00F06A65"/>
    <w:rsid w:val="00F06FD1"/>
    <w:rsid w:val="00F070A1"/>
    <w:rsid w:val="00F0743A"/>
    <w:rsid w:val="00F074E4"/>
    <w:rsid w:val="00F0793D"/>
    <w:rsid w:val="00F07967"/>
    <w:rsid w:val="00F07976"/>
    <w:rsid w:val="00F07A51"/>
    <w:rsid w:val="00F07BF6"/>
    <w:rsid w:val="00F105CB"/>
    <w:rsid w:val="00F10D1E"/>
    <w:rsid w:val="00F10E5A"/>
    <w:rsid w:val="00F10F1D"/>
    <w:rsid w:val="00F10FDF"/>
    <w:rsid w:val="00F11639"/>
    <w:rsid w:val="00F11884"/>
    <w:rsid w:val="00F11BC4"/>
    <w:rsid w:val="00F11F9F"/>
    <w:rsid w:val="00F12299"/>
    <w:rsid w:val="00F12491"/>
    <w:rsid w:val="00F12A10"/>
    <w:rsid w:val="00F13002"/>
    <w:rsid w:val="00F13008"/>
    <w:rsid w:val="00F13447"/>
    <w:rsid w:val="00F13640"/>
    <w:rsid w:val="00F1384F"/>
    <w:rsid w:val="00F13888"/>
    <w:rsid w:val="00F139EB"/>
    <w:rsid w:val="00F13B1E"/>
    <w:rsid w:val="00F13B21"/>
    <w:rsid w:val="00F1457B"/>
    <w:rsid w:val="00F14946"/>
    <w:rsid w:val="00F149AB"/>
    <w:rsid w:val="00F14AF9"/>
    <w:rsid w:val="00F15441"/>
    <w:rsid w:val="00F156E9"/>
    <w:rsid w:val="00F15A52"/>
    <w:rsid w:val="00F15BE8"/>
    <w:rsid w:val="00F15C16"/>
    <w:rsid w:val="00F15C74"/>
    <w:rsid w:val="00F15C81"/>
    <w:rsid w:val="00F16851"/>
    <w:rsid w:val="00F16AFF"/>
    <w:rsid w:val="00F17560"/>
    <w:rsid w:val="00F178AB"/>
    <w:rsid w:val="00F17A10"/>
    <w:rsid w:val="00F17FB7"/>
    <w:rsid w:val="00F20460"/>
    <w:rsid w:val="00F208F5"/>
    <w:rsid w:val="00F21A96"/>
    <w:rsid w:val="00F21B33"/>
    <w:rsid w:val="00F21DDA"/>
    <w:rsid w:val="00F221D4"/>
    <w:rsid w:val="00F221DC"/>
    <w:rsid w:val="00F223F4"/>
    <w:rsid w:val="00F224DD"/>
    <w:rsid w:val="00F22971"/>
    <w:rsid w:val="00F22A48"/>
    <w:rsid w:val="00F22B53"/>
    <w:rsid w:val="00F22BD0"/>
    <w:rsid w:val="00F231D4"/>
    <w:rsid w:val="00F232FD"/>
    <w:rsid w:val="00F23420"/>
    <w:rsid w:val="00F234C2"/>
    <w:rsid w:val="00F2350B"/>
    <w:rsid w:val="00F2370B"/>
    <w:rsid w:val="00F23939"/>
    <w:rsid w:val="00F23F5D"/>
    <w:rsid w:val="00F24112"/>
    <w:rsid w:val="00F24FF9"/>
    <w:rsid w:val="00F2508E"/>
    <w:rsid w:val="00F25495"/>
    <w:rsid w:val="00F2585D"/>
    <w:rsid w:val="00F258AD"/>
    <w:rsid w:val="00F25E0F"/>
    <w:rsid w:val="00F26462"/>
    <w:rsid w:val="00F268F4"/>
    <w:rsid w:val="00F26DC5"/>
    <w:rsid w:val="00F27316"/>
    <w:rsid w:val="00F30228"/>
    <w:rsid w:val="00F302BB"/>
    <w:rsid w:val="00F30894"/>
    <w:rsid w:val="00F30B70"/>
    <w:rsid w:val="00F30CEE"/>
    <w:rsid w:val="00F3122A"/>
    <w:rsid w:val="00F313AB"/>
    <w:rsid w:val="00F3140D"/>
    <w:rsid w:val="00F314D4"/>
    <w:rsid w:val="00F31A81"/>
    <w:rsid w:val="00F31B17"/>
    <w:rsid w:val="00F31B41"/>
    <w:rsid w:val="00F32AEE"/>
    <w:rsid w:val="00F32CD4"/>
    <w:rsid w:val="00F32CFC"/>
    <w:rsid w:val="00F33093"/>
    <w:rsid w:val="00F33602"/>
    <w:rsid w:val="00F33628"/>
    <w:rsid w:val="00F33925"/>
    <w:rsid w:val="00F33F14"/>
    <w:rsid w:val="00F33FE2"/>
    <w:rsid w:val="00F340EB"/>
    <w:rsid w:val="00F34534"/>
    <w:rsid w:val="00F34E6B"/>
    <w:rsid w:val="00F350CC"/>
    <w:rsid w:val="00F35391"/>
    <w:rsid w:val="00F3554B"/>
    <w:rsid w:val="00F35759"/>
    <w:rsid w:val="00F3609E"/>
    <w:rsid w:val="00F364E8"/>
    <w:rsid w:val="00F3666A"/>
    <w:rsid w:val="00F3698E"/>
    <w:rsid w:val="00F36D3B"/>
    <w:rsid w:val="00F36DA9"/>
    <w:rsid w:val="00F37247"/>
    <w:rsid w:val="00F3741D"/>
    <w:rsid w:val="00F37A88"/>
    <w:rsid w:val="00F37E7E"/>
    <w:rsid w:val="00F400D7"/>
    <w:rsid w:val="00F40132"/>
    <w:rsid w:val="00F401DD"/>
    <w:rsid w:val="00F40209"/>
    <w:rsid w:val="00F40356"/>
    <w:rsid w:val="00F4045C"/>
    <w:rsid w:val="00F405C3"/>
    <w:rsid w:val="00F40AD1"/>
    <w:rsid w:val="00F40E7A"/>
    <w:rsid w:val="00F4130B"/>
    <w:rsid w:val="00F415A0"/>
    <w:rsid w:val="00F41751"/>
    <w:rsid w:val="00F41796"/>
    <w:rsid w:val="00F417B7"/>
    <w:rsid w:val="00F41903"/>
    <w:rsid w:val="00F419B6"/>
    <w:rsid w:val="00F41DAC"/>
    <w:rsid w:val="00F41F07"/>
    <w:rsid w:val="00F4215B"/>
    <w:rsid w:val="00F4228F"/>
    <w:rsid w:val="00F4243C"/>
    <w:rsid w:val="00F4255C"/>
    <w:rsid w:val="00F42940"/>
    <w:rsid w:val="00F42A89"/>
    <w:rsid w:val="00F42ED6"/>
    <w:rsid w:val="00F43033"/>
    <w:rsid w:val="00F43107"/>
    <w:rsid w:val="00F43CC6"/>
    <w:rsid w:val="00F441FF"/>
    <w:rsid w:val="00F44744"/>
    <w:rsid w:val="00F448A0"/>
    <w:rsid w:val="00F44B56"/>
    <w:rsid w:val="00F45068"/>
    <w:rsid w:val="00F4535F"/>
    <w:rsid w:val="00F457B1"/>
    <w:rsid w:val="00F458E9"/>
    <w:rsid w:val="00F45B8D"/>
    <w:rsid w:val="00F46248"/>
    <w:rsid w:val="00F464BB"/>
    <w:rsid w:val="00F46975"/>
    <w:rsid w:val="00F46C71"/>
    <w:rsid w:val="00F46D90"/>
    <w:rsid w:val="00F46EDA"/>
    <w:rsid w:val="00F47012"/>
    <w:rsid w:val="00F472A3"/>
    <w:rsid w:val="00F47681"/>
    <w:rsid w:val="00F47D06"/>
    <w:rsid w:val="00F502DF"/>
    <w:rsid w:val="00F50983"/>
    <w:rsid w:val="00F50D2B"/>
    <w:rsid w:val="00F512C8"/>
    <w:rsid w:val="00F51B66"/>
    <w:rsid w:val="00F51BE4"/>
    <w:rsid w:val="00F521C8"/>
    <w:rsid w:val="00F5220D"/>
    <w:rsid w:val="00F52653"/>
    <w:rsid w:val="00F52CC2"/>
    <w:rsid w:val="00F52DEF"/>
    <w:rsid w:val="00F52FA3"/>
    <w:rsid w:val="00F53632"/>
    <w:rsid w:val="00F536A7"/>
    <w:rsid w:val="00F53BD2"/>
    <w:rsid w:val="00F53D8F"/>
    <w:rsid w:val="00F53E82"/>
    <w:rsid w:val="00F53F0D"/>
    <w:rsid w:val="00F53F17"/>
    <w:rsid w:val="00F5488F"/>
    <w:rsid w:val="00F54CAC"/>
    <w:rsid w:val="00F54CD2"/>
    <w:rsid w:val="00F54FAA"/>
    <w:rsid w:val="00F551C3"/>
    <w:rsid w:val="00F553AD"/>
    <w:rsid w:val="00F55549"/>
    <w:rsid w:val="00F55A15"/>
    <w:rsid w:val="00F55F4A"/>
    <w:rsid w:val="00F55F7E"/>
    <w:rsid w:val="00F56066"/>
    <w:rsid w:val="00F5621D"/>
    <w:rsid w:val="00F56622"/>
    <w:rsid w:val="00F56838"/>
    <w:rsid w:val="00F56F7A"/>
    <w:rsid w:val="00F56F98"/>
    <w:rsid w:val="00F57029"/>
    <w:rsid w:val="00F571D0"/>
    <w:rsid w:val="00F57244"/>
    <w:rsid w:val="00F57491"/>
    <w:rsid w:val="00F576A1"/>
    <w:rsid w:val="00F5778A"/>
    <w:rsid w:val="00F577AA"/>
    <w:rsid w:val="00F57C24"/>
    <w:rsid w:val="00F57FC7"/>
    <w:rsid w:val="00F60018"/>
    <w:rsid w:val="00F60036"/>
    <w:rsid w:val="00F6010F"/>
    <w:rsid w:val="00F60206"/>
    <w:rsid w:val="00F602C9"/>
    <w:rsid w:val="00F602EC"/>
    <w:rsid w:val="00F6049F"/>
    <w:rsid w:val="00F60652"/>
    <w:rsid w:val="00F60D5B"/>
    <w:rsid w:val="00F6127D"/>
    <w:rsid w:val="00F617CF"/>
    <w:rsid w:val="00F6192E"/>
    <w:rsid w:val="00F61EA2"/>
    <w:rsid w:val="00F622C0"/>
    <w:rsid w:val="00F625D6"/>
    <w:rsid w:val="00F62B5D"/>
    <w:rsid w:val="00F63331"/>
    <w:rsid w:val="00F63650"/>
    <w:rsid w:val="00F63659"/>
    <w:rsid w:val="00F639A7"/>
    <w:rsid w:val="00F63E0B"/>
    <w:rsid w:val="00F63F01"/>
    <w:rsid w:val="00F6416D"/>
    <w:rsid w:val="00F64176"/>
    <w:rsid w:val="00F644E3"/>
    <w:rsid w:val="00F64A9E"/>
    <w:rsid w:val="00F64B61"/>
    <w:rsid w:val="00F64DDD"/>
    <w:rsid w:val="00F64DEA"/>
    <w:rsid w:val="00F64F37"/>
    <w:rsid w:val="00F652E7"/>
    <w:rsid w:val="00F65752"/>
    <w:rsid w:val="00F658CA"/>
    <w:rsid w:val="00F659F3"/>
    <w:rsid w:val="00F65CD6"/>
    <w:rsid w:val="00F661B2"/>
    <w:rsid w:val="00F663AE"/>
    <w:rsid w:val="00F66949"/>
    <w:rsid w:val="00F66B8A"/>
    <w:rsid w:val="00F66C77"/>
    <w:rsid w:val="00F66CAC"/>
    <w:rsid w:val="00F66FF5"/>
    <w:rsid w:val="00F6778D"/>
    <w:rsid w:val="00F67B91"/>
    <w:rsid w:val="00F67C0D"/>
    <w:rsid w:val="00F67E23"/>
    <w:rsid w:val="00F70007"/>
    <w:rsid w:val="00F70100"/>
    <w:rsid w:val="00F70981"/>
    <w:rsid w:val="00F7146A"/>
    <w:rsid w:val="00F714A8"/>
    <w:rsid w:val="00F7150F"/>
    <w:rsid w:val="00F717C4"/>
    <w:rsid w:val="00F718EE"/>
    <w:rsid w:val="00F71931"/>
    <w:rsid w:val="00F71E46"/>
    <w:rsid w:val="00F722FD"/>
    <w:rsid w:val="00F7298D"/>
    <w:rsid w:val="00F72A16"/>
    <w:rsid w:val="00F72C67"/>
    <w:rsid w:val="00F733C0"/>
    <w:rsid w:val="00F73549"/>
    <w:rsid w:val="00F7391D"/>
    <w:rsid w:val="00F74078"/>
    <w:rsid w:val="00F747D8"/>
    <w:rsid w:val="00F74A04"/>
    <w:rsid w:val="00F74E55"/>
    <w:rsid w:val="00F75ADB"/>
    <w:rsid w:val="00F75AE0"/>
    <w:rsid w:val="00F7602E"/>
    <w:rsid w:val="00F7668B"/>
    <w:rsid w:val="00F76E66"/>
    <w:rsid w:val="00F77366"/>
    <w:rsid w:val="00F7753F"/>
    <w:rsid w:val="00F7771B"/>
    <w:rsid w:val="00F777C9"/>
    <w:rsid w:val="00F778A9"/>
    <w:rsid w:val="00F8009C"/>
    <w:rsid w:val="00F80891"/>
    <w:rsid w:val="00F8094F"/>
    <w:rsid w:val="00F80CD1"/>
    <w:rsid w:val="00F80CF1"/>
    <w:rsid w:val="00F81119"/>
    <w:rsid w:val="00F811B8"/>
    <w:rsid w:val="00F81379"/>
    <w:rsid w:val="00F8157E"/>
    <w:rsid w:val="00F816ED"/>
    <w:rsid w:val="00F81BA8"/>
    <w:rsid w:val="00F82A99"/>
    <w:rsid w:val="00F82BDB"/>
    <w:rsid w:val="00F82FD9"/>
    <w:rsid w:val="00F8306E"/>
    <w:rsid w:val="00F831F2"/>
    <w:rsid w:val="00F83BCD"/>
    <w:rsid w:val="00F83C3D"/>
    <w:rsid w:val="00F83D2B"/>
    <w:rsid w:val="00F847D0"/>
    <w:rsid w:val="00F84D73"/>
    <w:rsid w:val="00F84E94"/>
    <w:rsid w:val="00F859C4"/>
    <w:rsid w:val="00F85B9F"/>
    <w:rsid w:val="00F861ED"/>
    <w:rsid w:val="00F86697"/>
    <w:rsid w:val="00F86848"/>
    <w:rsid w:val="00F86A87"/>
    <w:rsid w:val="00F86B2C"/>
    <w:rsid w:val="00F86BE3"/>
    <w:rsid w:val="00F87104"/>
    <w:rsid w:val="00F871E1"/>
    <w:rsid w:val="00F87B2F"/>
    <w:rsid w:val="00F87BD9"/>
    <w:rsid w:val="00F87FC3"/>
    <w:rsid w:val="00F90273"/>
    <w:rsid w:val="00F90978"/>
    <w:rsid w:val="00F910A0"/>
    <w:rsid w:val="00F9124F"/>
    <w:rsid w:val="00F924EC"/>
    <w:rsid w:val="00F92566"/>
    <w:rsid w:val="00F9293B"/>
    <w:rsid w:val="00F92A65"/>
    <w:rsid w:val="00F92A91"/>
    <w:rsid w:val="00F93366"/>
    <w:rsid w:val="00F93471"/>
    <w:rsid w:val="00F9363A"/>
    <w:rsid w:val="00F9398B"/>
    <w:rsid w:val="00F93CAE"/>
    <w:rsid w:val="00F94176"/>
    <w:rsid w:val="00F941E9"/>
    <w:rsid w:val="00F94610"/>
    <w:rsid w:val="00F947DD"/>
    <w:rsid w:val="00F94858"/>
    <w:rsid w:val="00F94EC1"/>
    <w:rsid w:val="00F951FA"/>
    <w:rsid w:val="00F9572C"/>
    <w:rsid w:val="00F96055"/>
    <w:rsid w:val="00F9629C"/>
    <w:rsid w:val="00F96387"/>
    <w:rsid w:val="00F96455"/>
    <w:rsid w:val="00F965B5"/>
    <w:rsid w:val="00F96643"/>
    <w:rsid w:val="00F966AE"/>
    <w:rsid w:val="00F967AF"/>
    <w:rsid w:val="00F967E3"/>
    <w:rsid w:val="00F971B4"/>
    <w:rsid w:val="00F973D8"/>
    <w:rsid w:val="00F979BA"/>
    <w:rsid w:val="00F97B4B"/>
    <w:rsid w:val="00F97DF9"/>
    <w:rsid w:val="00FA0206"/>
    <w:rsid w:val="00FA029D"/>
    <w:rsid w:val="00FA05EF"/>
    <w:rsid w:val="00FA070C"/>
    <w:rsid w:val="00FA0744"/>
    <w:rsid w:val="00FA0894"/>
    <w:rsid w:val="00FA09EB"/>
    <w:rsid w:val="00FA0BA7"/>
    <w:rsid w:val="00FA1377"/>
    <w:rsid w:val="00FA1452"/>
    <w:rsid w:val="00FA1699"/>
    <w:rsid w:val="00FA1C00"/>
    <w:rsid w:val="00FA1C8E"/>
    <w:rsid w:val="00FA1E62"/>
    <w:rsid w:val="00FA2356"/>
    <w:rsid w:val="00FA2368"/>
    <w:rsid w:val="00FA2448"/>
    <w:rsid w:val="00FA28B8"/>
    <w:rsid w:val="00FA2F76"/>
    <w:rsid w:val="00FA334F"/>
    <w:rsid w:val="00FA3704"/>
    <w:rsid w:val="00FA37F0"/>
    <w:rsid w:val="00FA3E80"/>
    <w:rsid w:val="00FA3F01"/>
    <w:rsid w:val="00FA3F6D"/>
    <w:rsid w:val="00FA4065"/>
    <w:rsid w:val="00FA4668"/>
    <w:rsid w:val="00FA4776"/>
    <w:rsid w:val="00FA49B0"/>
    <w:rsid w:val="00FA4B19"/>
    <w:rsid w:val="00FA4C19"/>
    <w:rsid w:val="00FA4C1F"/>
    <w:rsid w:val="00FA4EAD"/>
    <w:rsid w:val="00FA5446"/>
    <w:rsid w:val="00FA5C25"/>
    <w:rsid w:val="00FA5D15"/>
    <w:rsid w:val="00FA63C0"/>
    <w:rsid w:val="00FA63D6"/>
    <w:rsid w:val="00FA6737"/>
    <w:rsid w:val="00FA6C7A"/>
    <w:rsid w:val="00FA7126"/>
    <w:rsid w:val="00FA746C"/>
    <w:rsid w:val="00FA74E2"/>
    <w:rsid w:val="00FA77E5"/>
    <w:rsid w:val="00FA7B33"/>
    <w:rsid w:val="00FA7C43"/>
    <w:rsid w:val="00FA7DFC"/>
    <w:rsid w:val="00FA7EF3"/>
    <w:rsid w:val="00FA7F51"/>
    <w:rsid w:val="00FA7F8A"/>
    <w:rsid w:val="00FA7FD6"/>
    <w:rsid w:val="00FB0B20"/>
    <w:rsid w:val="00FB0BC9"/>
    <w:rsid w:val="00FB0CD6"/>
    <w:rsid w:val="00FB0CE2"/>
    <w:rsid w:val="00FB0EED"/>
    <w:rsid w:val="00FB10FB"/>
    <w:rsid w:val="00FB1283"/>
    <w:rsid w:val="00FB1479"/>
    <w:rsid w:val="00FB15B5"/>
    <w:rsid w:val="00FB165A"/>
    <w:rsid w:val="00FB1912"/>
    <w:rsid w:val="00FB2136"/>
    <w:rsid w:val="00FB236D"/>
    <w:rsid w:val="00FB3022"/>
    <w:rsid w:val="00FB32CF"/>
    <w:rsid w:val="00FB3440"/>
    <w:rsid w:val="00FB3756"/>
    <w:rsid w:val="00FB3D67"/>
    <w:rsid w:val="00FB431C"/>
    <w:rsid w:val="00FB49F1"/>
    <w:rsid w:val="00FB4D90"/>
    <w:rsid w:val="00FB540D"/>
    <w:rsid w:val="00FB5440"/>
    <w:rsid w:val="00FB59A9"/>
    <w:rsid w:val="00FB5F65"/>
    <w:rsid w:val="00FB6262"/>
    <w:rsid w:val="00FB649B"/>
    <w:rsid w:val="00FB64DC"/>
    <w:rsid w:val="00FB6A1A"/>
    <w:rsid w:val="00FB6C65"/>
    <w:rsid w:val="00FB6E74"/>
    <w:rsid w:val="00FB7236"/>
    <w:rsid w:val="00FB7265"/>
    <w:rsid w:val="00FB7476"/>
    <w:rsid w:val="00FB7733"/>
    <w:rsid w:val="00FB7D86"/>
    <w:rsid w:val="00FB7F71"/>
    <w:rsid w:val="00FC0208"/>
    <w:rsid w:val="00FC026C"/>
    <w:rsid w:val="00FC040C"/>
    <w:rsid w:val="00FC078C"/>
    <w:rsid w:val="00FC0A5E"/>
    <w:rsid w:val="00FC0EBC"/>
    <w:rsid w:val="00FC10FD"/>
    <w:rsid w:val="00FC11BC"/>
    <w:rsid w:val="00FC1744"/>
    <w:rsid w:val="00FC1D0F"/>
    <w:rsid w:val="00FC200F"/>
    <w:rsid w:val="00FC287C"/>
    <w:rsid w:val="00FC2898"/>
    <w:rsid w:val="00FC2BAD"/>
    <w:rsid w:val="00FC353B"/>
    <w:rsid w:val="00FC35A6"/>
    <w:rsid w:val="00FC36CC"/>
    <w:rsid w:val="00FC3C80"/>
    <w:rsid w:val="00FC45A2"/>
    <w:rsid w:val="00FC46C6"/>
    <w:rsid w:val="00FC4AA0"/>
    <w:rsid w:val="00FC4E30"/>
    <w:rsid w:val="00FC57D0"/>
    <w:rsid w:val="00FC590C"/>
    <w:rsid w:val="00FC663C"/>
    <w:rsid w:val="00FC67C8"/>
    <w:rsid w:val="00FC6801"/>
    <w:rsid w:val="00FC6959"/>
    <w:rsid w:val="00FC6B9C"/>
    <w:rsid w:val="00FC6BED"/>
    <w:rsid w:val="00FC6E3B"/>
    <w:rsid w:val="00FC6E8A"/>
    <w:rsid w:val="00FC6F0A"/>
    <w:rsid w:val="00FC708B"/>
    <w:rsid w:val="00FC7854"/>
    <w:rsid w:val="00FC78AD"/>
    <w:rsid w:val="00FD01A7"/>
    <w:rsid w:val="00FD027D"/>
    <w:rsid w:val="00FD0830"/>
    <w:rsid w:val="00FD0EE8"/>
    <w:rsid w:val="00FD1E75"/>
    <w:rsid w:val="00FD203C"/>
    <w:rsid w:val="00FD204D"/>
    <w:rsid w:val="00FD20A7"/>
    <w:rsid w:val="00FD220C"/>
    <w:rsid w:val="00FD2234"/>
    <w:rsid w:val="00FD25CA"/>
    <w:rsid w:val="00FD26AA"/>
    <w:rsid w:val="00FD2739"/>
    <w:rsid w:val="00FD279A"/>
    <w:rsid w:val="00FD28D1"/>
    <w:rsid w:val="00FD2ECF"/>
    <w:rsid w:val="00FD3732"/>
    <w:rsid w:val="00FD3CAE"/>
    <w:rsid w:val="00FD3E21"/>
    <w:rsid w:val="00FD533E"/>
    <w:rsid w:val="00FD5447"/>
    <w:rsid w:val="00FD5933"/>
    <w:rsid w:val="00FD5A26"/>
    <w:rsid w:val="00FD5BED"/>
    <w:rsid w:val="00FD5F1F"/>
    <w:rsid w:val="00FD63A9"/>
    <w:rsid w:val="00FD6CDB"/>
    <w:rsid w:val="00FD72A2"/>
    <w:rsid w:val="00FD73EA"/>
    <w:rsid w:val="00FD7819"/>
    <w:rsid w:val="00FD79EC"/>
    <w:rsid w:val="00FD7A4C"/>
    <w:rsid w:val="00FD7F30"/>
    <w:rsid w:val="00FE0B4F"/>
    <w:rsid w:val="00FE11E0"/>
    <w:rsid w:val="00FE121E"/>
    <w:rsid w:val="00FE18AD"/>
    <w:rsid w:val="00FE18EF"/>
    <w:rsid w:val="00FE1D57"/>
    <w:rsid w:val="00FE223D"/>
    <w:rsid w:val="00FE232E"/>
    <w:rsid w:val="00FE26B5"/>
    <w:rsid w:val="00FE2C56"/>
    <w:rsid w:val="00FE2DA7"/>
    <w:rsid w:val="00FE3021"/>
    <w:rsid w:val="00FE305D"/>
    <w:rsid w:val="00FE3197"/>
    <w:rsid w:val="00FE3305"/>
    <w:rsid w:val="00FE33B2"/>
    <w:rsid w:val="00FE3AAB"/>
    <w:rsid w:val="00FE40DC"/>
    <w:rsid w:val="00FE4BF0"/>
    <w:rsid w:val="00FE4CC0"/>
    <w:rsid w:val="00FE51BB"/>
    <w:rsid w:val="00FE535D"/>
    <w:rsid w:val="00FE5734"/>
    <w:rsid w:val="00FE59F2"/>
    <w:rsid w:val="00FE5FDD"/>
    <w:rsid w:val="00FE6166"/>
    <w:rsid w:val="00FE64A4"/>
    <w:rsid w:val="00FE682E"/>
    <w:rsid w:val="00FE6DE9"/>
    <w:rsid w:val="00FE784A"/>
    <w:rsid w:val="00FF008D"/>
    <w:rsid w:val="00FF05AC"/>
    <w:rsid w:val="00FF06B1"/>
    <w:rsid w:val="00FF0E10"/>
    <w:rsid w:val="00FF1068"/>
    <w:rsid w:val="00FF12E3"/>
    <w:rsid w:val="00FF1BB3"/>
    <w:rsid w:val="00FF1C3F"/>
    <w:rsid w:val="00FF1D5E"/>
    <w:rsid w:val="00FF1F31"/>
    <w:rsid w:val="00FF2150"/>
    <w:rsid w:val="00FF226F"/>
    <w:rsid w:val="00FF2874"/>
    <w:rsid w:val="00FF2B96"/>
    <w:rsid w:val="00FF2F0C"/>
    <w:rsid w:val="00FF34AA"/>
    <w:rsid w:val="00FF37D4"/>
    <w:rsid w:val="00FF399B"/>
    <w:rsid w:val="00FF3F01"/>
    <w:rsid w:val="00FF3FF4"/>
    <w:rsid w:val="00FF4316"/>
    <w:rsid w:val="00FF46C0"/>
    <w:rsid w:val="00FF4772"/>
    <w:rsid w:val="00FF4986"/>
    <w:rsid w:val="00FF5015"/>
    <w:rsid w:val="00FF505B"/>
    <w:rsid w:val="00FF5258"/>
    <w:rsid w:val="00FF54D9"/>
    <w:rsid w:val="00FF5CA5"/>
    <w:rsid w:val="00FF5D17"/>
    <w:rsid w:val="00FF6078"/>
    <w:rsid w:val="00FF60D3"/>
    <w:rsid w:val="00FF6FD2"/>
    <w:rsid w:val="00FF77C6"/>
    <w:rsid w:val="00FF78CF"/>
    <w:rsid w:val="00FF7F4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265"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endnote reference" w:uiPriority="99"/>
    <w:lsdException w:name="endnote text" w:uiPriority="99"/>
    <w:lsdException w:name="List Number" w:semiHidden="0" w:unhideWhenUsed="0"/>
    <w:lsdException w:name="List 2" w:uiPriority="99"/>
    <w:lsdException w:name="List 3" w:uiPriority="99"/>
    <w:lsdException w:name="List 4" w:semiHidden="0" w:unhideWhenUsed="0"/>
    <w:lsdException w:name="List 5" w:semiHidden="0" w:unhideWhenUsed="0"/>
    <w:lsdException w:name="List Number 2" w:qFormat="1"/>
    <w:lsdException w:name="Title" w:semiHidden="0" w:unhideWhenUsed="0" w:qFormat="1"/>
    <w:lsdException w:name="Closing" w:uiPriority="99"/>
    <w:lsdException w:name="Signature"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Hyperlink" w:uiPriority="99"/>
    <w:lsdException w:name="FollowedHyperlink" w:uiPriority="99"/>
    <w:lsdException w:name="Strong" w:semiHidden="0" w:uiPriority="99" w:unhideWhenUsed="0" w:qFormat="1"/>
    <w:lsdException w:name="Emphasis" w:semiHidden="0" w:unhideWhenUsed="0" w:qFormat="1"/>
    <w:lsdException w:name="Normal (Web)" w:uiPriority="99"/>
    <w:lsdException w:name="HTML Variable" w:uiPriority="99"/>
    <w:lsdException w:name="annotation subjec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89025D"/>
    <w:rPr>
      <w:sz w:val="24"/>
      <w:szCs w:val="24"/>
    </w:rPr>
  </w:style>
  <w:style w:type="paragraph" w:styleId="10">
    <w:name w:val="heading 1"/>
    <w:aliases w:val="!Части документа"/>
    <w:basedOn w:val="a4"/>
    <w:next w:val="a4"/>
    <w:link w:val="11"/>
    <w:qFormat/>
    <w:rsid w:val="001A5B7C"/>
    <w:pPr>
      <w:keepNext/>
      <w:spacing w:before="240" w:after="60"/>
      <w:outlineLvl w:val="0"/>
    </w:pPr>
    <w:rPr>
      <w:rFonts w:ascii="Arial" w:hAnsi="Arial"/>
      <w:b/>
      <w:bCs/>
      <w:kern w:val="32"/>
      <w:sz w:val="32"/>
      <w:szCs w:val="32"/>
    </w:rPr>
  </w:style>
  <w:style w:type="paragraph" w:styleId="2">
    <w:name w:val="heading 2"/>
    <w:aliases w:val="!Разделы документа"/>
    <w:basedOn w:val="a4"/>
    <w:next w:val="a4"/>
    <w:link w:val="20"/>
    <w:qFormat/>
    <w:rsid w:val="00B82EC3"/>
    <w:pPr>
      <w:keepNext/>
      <w:spacing w:before="240" w:after="60"/>
      <w:outlineLvl w:val="1"/>
    </w:pPr>
    <w:rPr>
      <w:rFonts w:ascii="Arial" w:hAnsi="Arial"/>
      <w:b/>
      <w:bCs/>
      <w:i/>
      <w:iCs/>
      <w:sz w:val="28"/>
      <w:szCs w:val="28"/>
    </w:rPr>
  </w:style>
  <w:style w:type="paragraph" w:styleId="3">
    <w:name w:val="heading 3"/>
    <w:aliases w:val="!Главы документа"/>
    <w:basedOn w:val="a4"/>
    <w:next w:val="a4"/>
    <w:link w:val="30"/>
    <w:qFormat/>
    <w:rsid w:val="0029567E"/>
    <w:pPr>
      <w:keepNext/>
      <w:suppressAutoHyphens/>
      <w:spacing w:before="240" w:after="60"/>
      <w:outlineLvl w:val="2"/>
    </w:pPr>
    <w:rPr>
      <w:rFonts w:ascii="Arial" w:hAnsi="Arial"/>
      <w:b/>
      <w:bCs/>
      <w:sz w:val="26"/>
      <w:szCs w:val="26"/>
      <w:lang w:eastAsia="ar-SA"/>
    </w:rPr>
  </w:style>
  <w:style w:type="paragraph" w:styleId="4">
    <w:name w:val="heading 4"/>
    <w:aliases w:val="!Параграфы/Статьи документа"/>
    <w:basedOn w:val="a4"/>
    <w:next w:val="a4"/>
    <w:link w:val="40"/>
    <w:qFormat/>
    <w:rsid w:val="00B82EC3"/>
    <w:pPr>
      <w:keepNext/>
      <w:spacing w:before="240" w:after="60"/>
      <w:outlineLvl w:val="3"/>
    </w:pPr>
    <w:rPr>
      <w:b/>
      <w:bCs/>
      <w:sz w:val="28"/>
      <w:szCs w:val="28"/>
    </w:rPr>
  </w:style>
  <w:style w:type="paragraph" w:styleId="5">
    <w:name w:val="heading 5"/>
    <w:basedOn w:val="a4"/>
    <w:next w:val="a4"/>
    <w:link w:val="50"/>
    <w:uiPriority w:val="99"/>
    <w:qFormat/>
    <w:rsid w:val="00B82EC3"/>
    <w:pPr>
      <w:spacing w:before="240" w:after="60"/>
      <w:outlineLvl w:val="4"/>
    </w:pPr>
    <w:rPr>
      <w:b/>
      <w:bCs/>
      <w:i/>
      <w:iCs/>
      <w:sz w:val="26"/>
      <w:szCs w:val="26"/>
    </w:rPr>
  </w:style>
  <w:style w:type="paragraph" w:styleId="6">
    <w:name w:val="heading 6"/>
    <w:basedOn w:val="a4"/>
    <w:next w:val="a4"/>
    <w:link w:val="60"/>
    <w:qFormat/>
    <w:rsid w:val="00F22971"/>
    <w:pPr>
      <w:autoSpaceDE w:val="0"/>
      <w:autoSpaceDN w:val="0"/>
      <w:spacing w:before="240" w:after="60"/>
      <w:outlineLvl w:val="5"/>
    </w:pPr>
    <w:rPr>
      <w:b/>
      <w:bCs/>
      <w:sz w:val="22"/>
      <w:szCs w:val="22"/>
    </w:rPr>
  </w:style>
  <w:style w:type="paragraph" w:styleId="7">
    <w:name w:val="heading 7"/>
    <w:basedOn w:val="a4"/>
    <w:next w:val="a4"/>
    <w:link w:val="70"/>
    <w:qFormat/>
    <w:rsid w:val="0017376C"/>
    <w:pPr>
      <w:keepNext/>
      <w:outlineLvl w:val="6"/>
    </w:pPr>
    <w:rPr>
      <w:i/>
      <w:iCs/>
      <w:sz w:val="18"/>
    </w:rPr>
  </w:style>
  <w:style w:type="paragraph" w:styleId="8">
    <w:name w:val="heading 8"/>
    <w:basedOn w:val="a4"/>
    <w:next w:val="a4"/>
    <w:link w:val="80"/>
    <w:qFormat/>
    <w:rsid w:val="007223A2"/>
    <w:pPr>
      <w:spacing w:before="240" w:after="60"/>
      <w:outlineLvl w:val="7"/>
    </w:pPr>
    <w:rPr>
      <w:i/>
      <w:iCs/>
    </w:rPr>
  </w:style>
  <w:style w:type="paragraph" w:styleId="9">
    <w:name w:val="heading 9"/>
    <w:basedOn w:val="a4"/>
    <w:next w:val="a4"/>
    <w:link w:val="90"/>
    <w:qFormat/>
    <w:rsid w:val="00A11A26"/>
    <w:pPr>
      <w:keepNext/>
      <w:ind w:firstLine="709"/>
      <w:jc w:val="both"/>
      <w:outlineLvl w:val="8"/>
    </w:pPr>
    <w:rPr>
      <w:b/>
      <w:sz w:val="28"/>
      <w:szCs w:val="28"/>
    </w:rPr>
  </w:style>
  <w:style w:type="character" w:default="1" w:styleId="a5">
    <w:name w:val="Default Paragraph Font"/>
    <w:uiPriority w:val="1"/>
    <w:semiHidden/>
    <w:unhideWhenUsed/>
  </w:style>
  <w:style w:type="table" w:default="1" w:styleId="a6">
    <w:name w:val="Normal Table"/>
    <w:uiPriority w:val="99"/>
    <w:semiHidden/>
    <w:unhideWhenUsed/>
    <w:qFormat/>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aliases w:val="!Части документа Знак"/>
    <w:link w:val="10"/>
    <w:rsid w:val="00A11A26"/>
    <w:rPr>
      <w:rFonts w:ascii="Arial" w:hAnsi="Arial" w:cs="Arial"/>
      <w:b/>
      <w:bCs/>
      <w:kern w:val="32"/>
      <w:sz w:val="32"/>
      <w:szCs w:val="32"/>
    </w:rPr>
  </w:style>
  <w:style w:type="character" w:customStyle="1" w:styleId="20">
    <w:name w:val="Заголовок 2 Знак"/>
    <w:aliases w:val="!Разделы документа Знак"/>
    <w:link w:val="2"/>
    <w:rsid w:val="00A11A26"/>
    <w:rPr>
      <w:rFonts w:ascii="Arial" w:hAnsi="Arial" w:cs="Arial"/>
      <w:b/>
      <w:bCs/>
      <w:i/>
      <w:iCs/>
      <w:sz w:val="28"/>
      <w:szCs w:val="28"/>
    </w:rPr>
  </w:style>
  <w:style w:type="character" w:customStyle="1" w:styleId="30">
    <w:name w:val="Заголовок 3 Знак"/>
    <w:aliases w:val="!Главы документа Знак"/>
    <w:link w:val="3"/>
    <w:locked/>
    <w:rsid w:val="004273C9"/>
    <w:rPr>
      <w:rFonts w:ascii="Arial" w:hAnsi="Arial" w:cs="Arial"/>
      <w:b/>
      <w:bCs/>
      <w:sz w:val="26"/>
      <w:szCs w:val="26"/>
      <w:lang w:eastAsia="ar-SA"/>
    </w:rPr>
  </w:style>
  <w:style w:type="character" w:customStyle="1" w:styleId="40">
    <w:name w:val="Заголовок 4 Знак"/>
    <w:aliases w:val="!Параграфы/Статьи документа Знак"/>
    <w:link w:val="4"/>
    <w:rsid w:val="00FA070C"/>
    <w:rPr>
      <w:b/>
      <w:bCs/>
      <w:sz w:val="28"/>
      <w:szCs w:val="28"/>
      <w:lang w:val="ru-RU" w:eastAsia="ru-RU" w:bidi="ar-SA"/>
    </w:rPr>
  </w:style>
  <w:style w:type="character" w:customStyle="1" w:styleId="50">
    <w:name w:val="Заголовок 5 Знак"/>
    <w:link w:val="5"/>
    <w:uiPriority w:val="99"/>
    <w:locked/>
    <w:rsid w:val="004273C9"/>
    <w:rPr>
      <w:b/>
      <w:bCs/>
      <w:i/>
      <w:iCs/>
      <w:sz w:val="26"/>
      <w:szCs w:val="26"/>
    </w:rPr>
  </w:style>
  <w:style w:type="character" w:customStyle="1" w:styleId="60">
    <w:name w:val="Заголовок 6 Знак"/>
    <w:link w:val="6"/>
    <w:rsid w:val="00F22971"/>
    <w:rPr>
      <w:b/>
      <w:bCs/>
      <w:sz w:val="22"/>
      <w:szCs w:val="22"/>
    </w:rPr>
  </w:style>
  <w:style w:type="character" w:customStyle="1" w:styleId="70">
    <w:name w:val="Заголовок 7 Знак"/>
    <w:link w:val="7"/>
    <w:rsid w:val="0074770C"/>
    <w:rPr>
      <w:i/>
      <w:iCs/>
      <w:sz w:val="18"/>
      <w:szCs w:val="24"/>
    </w:rPr>
  </w:style>
  <w:style w:type="character" w:customStyle="1" w:styleId="80">
    <w:name w:val="Заголовок 8 Знак"/>
    <w:link w:val="8"/>
    <w:rsid w:val="007223A2"/>
    <w:rPr>
      <w:i/>
      <w:iCs/>
      <w:sz w:val="24"/>
      <w:szCs w:val="24"/>
    </w:rPr>
  </w:style>
  <w:style w:type="character" w:customStyle="1" w:styleId="90">
    <w:name w:val="Заголовок 9 Знак"/>
    <w:link w:val="9"/>
    <w:rsid w:val="00A11A26"/>
    <w:rPr>
      <w:b/>
      <w:sz w:val="28"/>
      <w:szCs w:val="28"/>
    </w:rPr>
  </w:style>
  <w:style w:type="paragraph" w:styleId="31">
    <w:name w:val="Body Text 3"/>
    <w:basedOn w:val="a4"/>
    <w:link w:val="32"/>
    <w:rsid w:val="0017376C"/>
    <w:pPr>
      <w:jc w:val="center"/>
    </w:pPr>
    <w:rPr>
      <w:b/>
      <w:bCs/>
      <w:sz w:val="32"/>
    </w:rPr>
  </w:style>
  <w:style w:type="character" w:customStyle="1" w:styleId="32">
    <w:name w:val="Основной текст 3 Знак"/>
    <w:link w:val="31"/>
    <w:rsid w:val="009642CF"/>
    <w:rPr>
      <w:b/>
      <w:bCs/>
      <w:sz w:val="32"/>
      <w:szCs w:val="24"/>
    </w:rPr>
  </w:style>
  <w:style w:type="paragraph" w:customStyle="1" w:styleId="12">
    <w:name w:val="Обычный (веб)1"/>
    <w:basedOn w:val="a4"/>
    <w:rsid w:val="0017376C"/>
    <w:pPr>
      <w:spacing w:before="100" w:after="100"/>
    </w:pPr>
    <w:rPr>
      <w:szCs w:val="20"/>
    </w:rPr>
  </w:style>
  <w:style w:type="paragraph" w:customStyle="1" w:styleId="a8">
    <w:name w:val="???????"/>
    <w:rsid w:val="0017376C"/>
    <w:pPr>
      <w:widowControl w:val="0"/>
      <w:overflowPunct w:val="0"/>
      <w:autoSpaceDE w:val="0"/>
      <w:autoSpaceDN w:val="0"/>
      <w:adjustRightInd w:val="0"/>
    </w:pPr>
    <w:rPr>
      <w:lang w:val="en-US"/>
    </w:rPr>
  </w:style>
  <w:style w:type="paragraph" w:styleId="a9">
    <w:name w:val="header"/>
    <w:basedOn w:val="a4"/>
    <w:link w:val="aa"/>
    <w:uiPriority w:val="99"/>
    <w:rsid w:val="0017376C"/>
    <w:pPr>
      <w:tabs>
        <w:tab w:val="center" w:pos="4677"/>
        <w:tab w:val="right" w:pos="9355"/>
      </w:tabs>
    </w:pPr>
  </w:style>
  <w:style w:type="character" w:customStyle="1" w:styleId="aa">
    <w:name w:val="Верхний колонтитул Знак"/>
    <w:link w:val="a9"/>
    <w:uiPriority w:val="99"/>
    <w:rsid w:val="00FA070C"/>
    <w:rPr>
      <w:sz w:val="24"/>
      <w:szCs w:val="24"/>
      <w:lang w:val="ru-RU" w:eastAsia="ru-RU" w:bidi="ar-SA"/>
    </w:rPr>
  </w:style>
  <w:style w:type="character" w:styleId="ab">
    <w:name w:val="page number"/>
    <w:basedOn w:val="a5"/>
    <w:rsid w:val="0017376C"/>
  </w:style>
  <w:style w:type="paragraph" w:styleId="ac">
    <w:name w:val="Block Text"/>
    <w:basedOn w:val="a4"/>
    <w:rsid w:val="0017376C"/>
    <w:pPr>
      <w:ind w:left="113" w:right="113"/>
      <w:jc w:val="center"/>
    </w:pPr>
    <w:rPr>
      <w:sz w:val="22"/>
    </w:rPr>
  </w:style>
  <w:style w:type="character" w:styleId="ad">
    <w:name w:val="Hyperlink"/>
    <w:uiPriority w:val="99"/>
    <w:rsid w:val="0017376C"/>
    <w:rPr>
      <w:color w:val="0000FF"/>
      <w:u w:val="single"/>
    </w:rPr>
  </w:style>
  <w:style w:type="paragraph" w:styleId="ae">
    <w:name w:val="List Paragraph"/>
    <w:basedOn w:val="a4"/>
    <w:qFormat/>
    <w:rsid w:val="001A5B7C"/>
    <w:pPr>
      <w:ind w:left="720"/>
      <w:contextualSpacing/>
    </w:pPr>
  </w:style>
  <w:style w:type="paragraph" w:styleId="af">
    <w:name w:val="footer"/>
    <w:basedOn w:val="a4"/>
    <w:link w:val="af0"/>
    <w:uiPriority w:val="99"/>
    <w:rsid w:val="001A5B7C"/>
    <w:pPr>
      <w:tabs>
        <w:tab w:val="center" w:pos="4677"/>
        <w:tab w:val="right" w:pos="9355"/>
      </w:tabs>
    </w:pPr>
  </w:style>
  <w:style w:type="character" w:customStyle="1" w:styleId="af0">
    <w:name w:val="Нижний колонтитул Знак"/>
    <w:link w:val="af"/>
    <w:uiPriority w:val="99"/>
    <w:rsid w:val="00FA070C"/>
    <w:rPr>
      <w:sz w:val="24"/>
      <w:szCs w:val="24"/>
      <w:lang w:val="ru-RU" w:eastAsia="ru-RU" w:bidi="ar-SA"/>
    </w:rPr>
  </w:style>
  <w:style w:type="paragraph" w:styleId="af1">
    <w:name w:val="Body Text"/>
    <w:aliases w:val="bt,Знак1 Знак,Основной текст отчета,Заг1,BO,ID,body indent,ändrad,EHPT,Body Text2"/>
    <w:basedOn w:val="a4"/>
    <w:link w:val="af2"/>
    <w:rsid w:val="006E2BF8"/>
    <w:pPr>
      <w:spacing w:after="120"/>
    </w:pPr>
  </w:style>
  <w:style w:type="character" w:customStyle="1" w:styleId="af2">
    <w:name w:val="Основной текст Знак"/>
    <w:aliases w:val="bt Знак1,Знак1 Знак Знак1,Основной текст отчета Знак,Заг1 Знак,BO Знак,ID Знак,body indent Знак,ändrad Знак,EHPT Знак,Body Text2 Знак"/>
    <w:link w:val="af1"/>
    <w:rsid w:val="00460E9B"/>
    <w:rPr>
      <w:sz w:val="24"/>
      <w:szCs w:val="24"/>
    </w:rPr>
  </w:style>
  <w:style w:type="table" w:styleId="af3">
    <w:name w:val="Table Grid"/>
    <w:basedOn w:val="a6"/>
    <w:uiPriority w:val="59"/>
    <w:rsid w:val="00B82EC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Plain Text"/>
    <w:basedOn w:val="a4"/>
    <w:link w:val="af5"/>
    <w:rsid w:val="00FA070C"/>
    <w:rPr>
      <w:rFonts w:ascii="Courier New" w:hAnsi="Courier New" w:cs="Courier New"/>
      <w:sz w:val="20"/>
      <w:szCs w:val="20"/>
    </w:rPr>
  </w:style>
  <w:style w:type="character" w:customStyle="1" w:styleId="af5">
    <w:name w:val="Текст Знак"/>
    <w:link w:val="af4"/>
    <w:rsid w:val="00FA070C"/>
    <w:rPr>
      <w:rFonts w:ascii="Courier New" w:hAnsi="Courier New" w:cs="Courier New"/>
      <w:lang w:val="ru-RU" w:eastAsia="ru-RU" w:bidi="ar-SA"/>
    </w:rPr>
  </w:style>
  <w:style w:type="paragraph" w:customStyle="1" w:styleId="IauiueIacaaieaiiaacaaeaiey">
    <w:name w:val="Iau?iue.Iacaaiea iia?acaaeaiey"/>
    <w:rsid w:val="00FA070C"/>
    <w:pPr>
      <w:overflowPunct w:val="0"/>
      <w:autoSpaceDE w:val="0"/>
      <w:autoSpaceDN w:val="0"/>
      <w:adjustRightInd w:val="0"/>
      <w:textAlignment w:val="baseline"/>
    </w:pPr>
    <w:rPr>
      <w:rFonts w:ascii="SchoolBook" w:hAnsi="SchoolBook"/>
      <w:sz w:val="28"/>
    </w:rPr>
  </w:style>
  <w:style w:type="paragraph" w:customStyle="1" w:styleId="caaieiaie4">
    <w:name w:val="caaieiaie 4"/>
    <w:basedOn w:val="IauiueIacaaieaiiaacaaeaiey"/>
    <w:next w:val="IauiueIacaaieaiiaacaaeaiey"/>
    <w:rsid w:val="00FA070C"/>
    <w:pPr>
      <w:keepNext/>
      <w:ind w:right="567"/>
      <w:jc w:val="right"/>
    </w:pPr>
    <w:rPr>
      <w:rFonts w:ascii="Arial" w:hAnsi="Arial"/>
      <w:b/>
      <w:i/>
      <w:spacing w:val="20"/>
    </w:rPr>
  </w:style>
  <w:style w:type="paragraph" w:styleId="af6">
    <w:name w:val="Title"/>
    <w:basedOn w:val="a4"/>
    <w:link w:val="af7"/>
    <w:qFormat/>
    <w:rsid w:val="00FA070C"/>
    <w:pPr>
      <w:overflowPunct w:val="0"/>
      <w:autoSpaceDE w:val="0"/>
      <w:autoSpaceDN w:val="0"/>
      <w:adjustRightInd w:val="0"/>
      <w:jc w:val="center"/>
      <w:textAlignment w:val="baseline"/>
    </w:pPr>
    <w:rPr>
      <w:b/>
      <w:spacing w:val="100"/>
      <w:sz w:val="36"/>
      <w:szCs w:val="20"/>
    </w:rPr>
  </w:style>
  <w:style w:type="character" w:customStyle="1" w:styleId="af7">
    <w:name w:val="Название Знак"/>
    <w:link w:val="af6"/>
    <w:rsid w:val="00FA070C"/>
    <w:rPr>
      <w:b/>
      <w:spacing w:val="100"/>
      <w:sz w:val="36"/>
      <w:lang w:val="ru-RU" w:eastAsia="ru-RU" w:bidi="ar-SA"/>
    </w:rPr>
  </w:style>
  <w:style w:type="paragraph" w:styleId="af8">
    <w:name w:val="Balloon Text"/>
    <w:basedOn w:val="a4"/>
    <w:link w:val="af9"/>
    <w:rsid w:val="00FA070C"/>
    <w:rPr>
      <w:rFonts w:ascii="Tahoma" w:hAnsi="Tahoma" w:cs="Tahoma"/>
      <w:sz w:val="16"/>
      <w:szCs w:val="16"/>
    </w:rPr>
  </w:style>
  <w:style w:type="character" w:customStyle="1" w:styleId="af9">
    <w:name w:val="Текст выноски Знак"/>
    <w:link w:val="af8"/>
    <w:rsid w:val="00FA070C"/>
    <w:rPr>
      <w:rFonts w:ascii="Tahoma" w:hAnsi="Tahoma" w:cs="Tahoma"/>
      <w:sz w:val="16"/>
      <w:szCs w:val="16"/>
      <w:lang w:val="ru-RU" w:eastAsia="ru-RU" w:bidi="ar-SA"/>
    </w:rPr>
  </w:style>
  <w:style w:type="paragraph" w:customStyle="1" w:styleId="13">
    <w:name w:val="Обычный1"/>
    <w:rsid w:val="00FA070C"/>
    <w:pPr>
      <w:widowControl w:val="0"/>
      <w:spacing w:line="300" w:lineRule="auto"/>
      <w:ind w:firstLine="200"/>
      <w:jc w:val="both"/>
    </w:pPr>
    <w:rPr>
      <w:snapToGrid w:val="0"/>
      <w:sz w:val="32"/>
    </w:rPr>
  </w:style>
  <w:style w:type="paragraph" w:styleId="afa">
    <w:name w:val="Body Text Indent"/>
    <w:aliases w:val="Основной текст 1,Нумерованный список !!,Надин стиль"/>
    <w:basedOn w:val="a4"/>
    <w:link w:val="afb"/>
    <w:rsid w:val="00FA070C"/>
    <w:pPr>
      <w:ind w:firstLine="709"/>
      <w:jc w:val="both"/>
    </w:pPr>
    <w:rPr>
      <w:sz w:val="28"/>
      <w:szCs w:val="20"/>
    </w:rPr>
  </w:style>
  <w:style w:type="character" w:customStyle="1" w:styleId="afb">
    <w:name w:val="Основной текст с отступом Знак"/>
    <w:aliases w:val="Основной текст 1 Знак,Нумерованный список !! Знак,Надин стиль Знак"/>
    <w:link w:val="afa"/>
    <w:rsid w:val="00FA070C"/>
    <w:rPr>
      <w:sz w:val="28"/>
      <w:lang w:val="ru-RU" w:eastAsia="ru-RU" w:bidi="ar-SA"/>
    </w:rPr>
  </w:style>
  <w:style w:type="paragraph" w:customStyle="1" w:styleId="afc">
    <w:name w:val="Обычный.Название подразделения"/>
    <w:uiPriority w:val="99"/>
    <w:rsid w:val="00FA070C"/>
    <w:rPr>
      <w:rFonts w:ascii="SchoolBook" w:hAnsi="SchoolBook"/>
      <w:sz w:val="28"/>
    </w:rPr>
  </w:style>
  <w:style w:type="paragraph" w:styleId="afd">
    <w:name w:val="annotation text"/>
    <w:aliases w:val="!Равноширинный текст документа"/>
    <w:basedOn w:val="a4"/>
    <w:link w:val="afe"/>
    <w:uiPriority w:val="99"/>
    <w:rsid w:val="00FA070C"/>
    <w:rPr>
      <w:sz w:val="20"/>
      <w:szCs w:val="20"/>
    </w:rPr>
  </w:style>
  <w:style w:type="character" w:customStyle="1" w:styleId="afe">
    <w:name w:val="Текст примечания Знак"/>
    <w:aliases w:val="!Равноширинный текст документа Знак"/>
    <w:link w:val="afd"/>
    <w:uiPriority w:val="99"/>
    <w:rsid w:val="00FA070C"/>
    <w:rPr>
      <w:lang w:val="ru-RU" w:eastAsia="ru-RU" w:bidi="ar-SA"/>
    </w:rPr>
  </w:style>
  <w:style w:type="paragraph" w:styleId="aff">
    <w:name w:val="annotation subject"/>
    <w:basedOn w:val="afd"/>
    <w:next w:val="afd"/>
    <w:link w:val="aff0"/>
    <w:uiPriority w:val="99"/>
    <w:semiHidden/>
    <w:rsid w:val="00FA070C"/>
    <w:rPr>
      <w:b/>
      <w:bCs/>
    </w:rPr>
  </w:style>
  <w:style w:type="character" w:customStyle="1" w:styleId="aff0">
    <w:name w:val="Тема примечания Знак"/>
    <w:link w:val="aff"/>
    <w:uiPriority w:val="99"/>
    <w:rsid w:val="00FA070C"/>
    <w:rPr>
      <w:b/>
      <w:bCs/>
      <w:lang w:val="ru-RU" w:eastAsia="ru-RU" w:bidi="ar-SA"/>
    </w:rPr>
  </w:style>
  <w:style w:type="paragraph" w:styleId="aff1">
    <w:name w:val="footnote text"/>
    <w:basedOn w:val="a4"/>
    <w:link w:val="aff2"/>
    <w:rsid w:val="00FA070C"/>
    <w:rPr>
      <w:sz w:val="20"/>
      <w:szCs w:val="20"/>
    </w:rPr>
  </w:style>
  <w:style w:type="character" w:customStyle="1" w:styleId="aff2">
    <w:name w:val="Текст сноски Знак"/>
    <w:link w:val="aff1"/>
    <w:rsid w:val="00FA070C"/>
    <w:rPr>
      <w:lang w:val="ru-RU" w:eastAsia="ru-RU" w:bidi="ar-SA"/>
    </w:rPr>
  </w:style>
  <w:style w:type="character" w:customStyle="1" w:styleId="aff3">
    <w:name w:val="Цветовое выделение"/>
    <w:rsid w:val="00635CA8"/>
    <w:rPr>
      <w:b/>
      <w:bCs/>
      <w:color w:val="000080"/>
    </w:rPr>
  </w:style>
  <w:style w:type="paragraph" w:customStyle="1" w:styleId="aff4">
    <w:name w:val="Прижатый влево"/>
    <w:basedOn w:val="a4"/>
    <w:next w:val="a4"/>
    <w:rsid w:val="00635CA8"/>
    <w:pPr>
      <w:widowControl w:val="0"/>
      <w:autoSpaceDE w:val="0"/>
      <w:autoSpaceDN w:val="0"/>
      <w:adjustRightInd w:val="0"/>
    </w:pPr>
    <w:rPr>
      <w:rFonts w:ascii="Arial" w:hAnsi="Arial" w:cs="Arial"/>
    </w:rPr>
  </w:style>
  <w:style w:type="paragraph" w:customStyle="1" w:styleId="14">
    <w:name w:val="Абзац списка1"/>
    <w:basedOn w:val="a4"/>
    <w:link w:val="ListParagraphChar"/>
    <w:qFormat/>
    <w:rsid w:val="003B54B0"/>
    <w:pPr>
      <w:spacing w:after="200" w:line="276" w:lineRule="auto"/>
      <w:ind w:left="720"/>
    </w:pPr>
    <w:rPr>
      <w:rFonts w:ascii="Calibri" w:hAnsi="Calibri"/>
      <w:sz w:val="22"/>
      <w:szCs w:val="22"/>
      <w:lang w:eastAsia="en-US"/>
    </w:rPr>
  </w:style>
  <w:style w:type="paragraph" w:customStyle="1" w:styleId="ConsPlusNormal">
    <w:name w:val="ConsPlusNormal"/>
    <w:link w:val="ConsPlusNormal0"/>
    <w:rsid w:val="00DE33EB"/>
    <w:pPr>
      <w:widowControl w:val="0"/>
      <w:suppressAutoHyphens/>
      <w:autoSpaceDE w:val="0"/>
      <w:ind w:firstLine="720"/>
    </w:pPr>
    <w:rPr>
      <w:rFonts w:ascii="Arial" w:eastAsia="Arial" w:hAnsi="Arial"/>
      <w:kern w:val="1"/>
      <w:lang w:eastAsia="ar-SA"/>
    </w:rPr>
  </w:style>
  <w:style w:type="character" w:customStyle="1" w:styleId="ConsPlusNormal0">
    <w:name w:val="ConsPlusNormal Знак"/>
    <w:link w:val="ConsPlusNormal"/>
    <w:locked/>
    <w:rsid w:val="00D47EC0"/>
    <w:rPr>
      <w:rFonts w:ascii="Arial" w:eastAsia="Arial" w:hAnsi="Arial"/>
      <w:kern w:val="1"/>
      <w:lang w:eastAsia="ar-SA" w:bidi="ar-SA"/>
    </w:rPr>
  </w:style>
  <w:style w:type="character" w:styleId="aff5">
    <w:name w:val="Strong"/>
    <w:uiPriority w:val="99"/>
    <w:qFormat/>
    <w:rsid w:val="00DE33EB"/>
    <w:rPr>
      <w:b/>
      <w:bCs/>
    </w:rPr>
  </w:style>
  <w:style w:type="paragraph" w:customStyle="1" w:styleId="aff6">
    <w:name w:val="Содержимое таблицы"/>
    <w:basedOn w:val="a4"/>
    <w:rsid w:val="00DE33EB"/>
    <w:pPr>
      <w:widowControl w:val="0"/>
      <w:suppressLineNumbers/>
      <w:suppressAutoHyphens/>
    </w:pPr>
    <w:rPr>
      <w:rFonts w:eastAsia="Lucida Sans Unicode"/>
      <w:kern w:val="1"/>
      <w:lang w:eastAsia="ar-SA"/>
    </w:rPr>
  </w:style>
  <w:style w:type="character" w:customStyle="1" w:styleId="WW8Num2z0">
    <w:name w:val="WW8Num2z0"/>
    <w:rsid w:val="004D020B"/>
    <w:rPr>
      <w:rFonts w:ascii="Symbol" w:hAnsi="Symbol"/>
    </w:rPr>
  </w:style>
  <w:style w:type="character" w:customStyle="1" w:styleId="WW8Num3z0">
    <w:name w:val="WW8Num3z0"/>
    <w:rsid w:val="004D020B"/>
    <w:rPr>
      <w:rFonts w:ascii="Symbol" w:hAnsi="Symbol" w:cs="StarSymbol"/>
      <w:sz w:val="18"/>
      <w:szCs w:val="18"/>
    </w:rPr>
  </w:style>
  <w:style w:type="character" w:customStyle="1" w:styleId="WW8Num4z0">
    <w:name w:val="WW8Num4z0"/>
    <w:rsid w:val="004D020B"/>
    <w:rPr>
      <w:rFonts w:ascii="Wingdings" w:hAnsi="Wingdings" w:cs="StarSymbol"/>
      <w:sz w:val="18"/>
      <w:szCs w:val="18"/>
    </w:rPr>
  </w:style>
  <w:style w:type="character" w:customStyle="1" w:styleId="Absatz-Standardschriftart">
    <w:name w:val="Absatz-Standardschriftart"/>
    <w:rsid w:val="004D020B"/>
  </w:style>
  <w:style w:type="character" w:customStyle="1" w:styleId="WW-Absatz-Standardschriftart">
    <w:name w:val="WW-Absatz-Standardschriftart"/>
    <w:rsid w:val="004D020B"/>
  </w:style>
  <w:style w:type="character" w:customStyle="1" w:styleId="51">
    <w:name w:val="Основной шрифт абзаца5"/>
    <w:rsid w:val="004D020B"/>
  </w:style>
  <w:style w:type="character" w:customStyle="1" w:styleId="WW8Num1z0">
    <w:name w:val="WW8Num1z0"/>
    <w:rsid w:val="004D020B"/>
    <w:rPr>
      <w:rFonts w:ascii="Symbol" w:hAnsi="Symbol"/>
    </w:rPr>
  </w:style>
  <w:style w:type="character" w:customStyle="1" w:styleId="WW-Absatz-Standardschriftart1">
    <w:name w:val="WW-Absatz-Standardschriftart1"/>
    <w:rsid w:val="004D020B"/>
  </w:style>
  <w:style w:type="character" w:customStyle="1" w:styleId="41">
    <w:name w:val="Основной шрифт абзаца4"/>
    <w:rsid w:val="004D020B"/>
  </w:style>
  <w:style w:type="character" w:customStyle="1" w:styleId="WW-Absatz-Standardschriftart11">
    <w:name w:val="WW-Absatz-Standardschriftart11"/>
    <w:rsid w:val="004D020B"/>
  </w:style>
  <w:style w:type="character" w:customStyle="1" w:styleId="WW-Absatz-Standardschriftart111">
    <w:name w:val="WW-Absatz-Standardschriftart111"/>
    <w:rsid w:val="004D020B"/>
  </w:style>
  <w:style w:type="character" w:customStyle="1" w:styleId="WW-Absatz-Standardschriftart1111">
    <w:name w:val="WW-Absatz-Standardschriftart1111"/>
    <w:rsid w:val="004D020B"/>
  </w:style>
  <w:style w:type="character" w:customStyle="1" w:styleId="WW-Absatz-Standardschriftart11111">
    <w:name w:val="WW-Absatz-Standardschriftart11111"/>
    <w:rsid w:val="004D020B"/>
  </w:style>
  <w:style w:type="character" w:customStyle="1" w:styleId="WW-Absatz-Standardschriftart111111">
    <w:name w:val="WW-Absatz-Standardschriftart111111"/>
    <w:rsid w:val="004D020B"/>
  </w:style>
  <w:style w:type="character" w:customStyle="1" w:styleId="WW-Absatz-Standardschriftart1111111">
    <w:name w:val="WW-Absatz-Standardschriftart1111111"/>
    <w:rsid w:val="004D020B"/>
  </w:style>
  <w:style w:type="character" w:customStyle="1" w:styleId="WW-Absatz-Standardschriftart11111111">
    <w:name w:val="WW-Absatz-Standardschriftart11111111"/>
    <w:rsid w:val="004D020B"/>
  </w:style>
  <w:style w:type="character" w:customStyle="1" w:styleId="WW8Num5z0">
    <w:name w:val="WW8Num5z0"/>
    <w:rsid w:val="004D020B"/>
    <w:rPr>
      <w:rFonts w:ascii="Wingdings" w:hAnsi="Wingdings" w:cs="StarSymbol"/>
      <w:sz w:val="18"/>
      <w:szCs w:val="18"/>
    </w:rPr>
  </w:style>
  <w:style w:type="character" w:customStyle="1" w:styleId="WW-Absatz-Standardschriftart111111111">
    <w:name w:val="WW-Absatz-Standardschriftart111111111"/>
    <w:rsid w:val="004D020B"/>
  </w:style>
  <w:style w:type="character" w:customStyle="1" w:styleId="WW-Absatz-Standardschriftart1111111111">
    <w:name w:val="WW-Absatz-Standardschriftart1111111111"/>
    <w:rsid w:val="004D020B"/>
  </w:style>
  <w:style w:type="character" w:customStyle="1" w:styleId="WW-Absatz-Standardschriftart11111111111">
    <w:name w:val="WW-Absatz-Standardschriftart11111111111"/>
    <w:rsid w:val="004D020B"/>
  </w:style>
  <w:style w:type="character" w:customStyle="1" w:styleId="WW-Absatz-Standardschriftart111111111111">
    <w:name w:val="WW-Absatz-Standardschriftart111111111111"/>
    <w:rsid w:val="004D020B"/>
  </w:style>
  <w:style w:type="character" w:customStyle="1" w:styleId="WW-Absatz-Standardschriftart1111111111111">
    <w:name w:val="WW-Absatz-Standardschriftart1111111111111"/>
    <w:rsid w:val="004D020B"/>
  </w:style>
  <w:style w:type="character" w:customStyle="1" w:styleId="WW8Num8z0">
    <w:name w:val="WW8Num8z0"/>
    <w:rsid w:val="004D020B"/>
    <w:rPr>
      <w:rFonts w:ascii="Wingdings" w:hAnsi="Wingdings" w:cs="StarSymbol"/>
      <w:sz w:val="18"/>
      <w:szCs w:val="18"/>
    </w:rPr>
  </w:style>
  <w:style w:type="character" w:customStyle="1" w:styleId="WW-Absatz-Standardschriftart11111111111111">
    <w:name w:val="WW-Absatz-Standardschriftart11111111111111"/>
    <w:rsid w:val="004D020B"/>
  </w:style>
  <w:style w:type="character" w:customStyle="1" w:styleId="WW-Absatz-Standardschriftart111111111111111">
    <w:name w:val="WW-Absatz-Standardschriftart111111111111111"/>
    <w:rsid w:val="004D020B"/>
  </w:style>
  <w:style w:type="character" w:customStyle="1" w:styleId="WW8Num6z0">
    <w:name w:val="WW8Num6z0"/>
    <w:rsid w:val="004D020B"/>
    <w:rPr>
      <w:rFonts w:ascii="Symbol" w:hAnsi="Symbol"/>
    </w:rPr>
  </w:style>
  <w:style w:type="character" w:customStyle="1" w:styleId="WW-Absatz-Standardschriftart1111111111111111">
    <w:name w:val="WW-Absatz-Standardschriftart1111111111111111"/>
    <w:rsid w:val="004D020B"/>
  </w:style>
  <w:style w:type="character" w:customStyle="1" w:styleId="WW8Num9z0">
    <w:name w:val="WW8Num9z0"/>
    <w:rsid w:val="004D020B"/>
    <w:rPr>
      <w:rFonts w:ascii="Wingdings" w:hAnsi="Wingdings" w:cs="StarSymbol"/>
      <w:sz w:val="18"/>
      <w:szCs w:val="18"/>
    </w:rPr>
  </w:style>
  <w:style w:type="character" w:customStyle="1" w:styleId="WW8Num10z0">
    <w:name w:val="WW8Num10z0"/>
    <w:rsid w:val="004D020B"/>
    <w:rPr>
      <w:rFonts w:ascii="Symbol" w:hAnsi="Symbol"/>
    </w:rPr>
  </w:style>
  <w:style w:type="character" w:customStyle="1" w:styleId="WW-Absatz-Standardschriftart11111111111111111">
    <w:name w:val="WW-Absatz-Standardschriftart11111111111111111"/>
    <w:rsid w:val="004D020B"/>
  </w:style>
  <w:style w:type="character" w:customStyle="1" w:styleId="WW8Num7z0">
    <w:name w:val="WW8Num7z0"/>
    <w:rsid w:val="004D020B"/>
    <w:rPr>
      <w:rFonts w:ascii="Wingdings" w:hAnsi="Wingdings" w:cs="StarSymbol"/>
      <w:sz w:val="18"/>
      <w:szCs w:val="18"/>
    </w:rPr>
  </w:style>
  <w:style w:type="character" w:customStyle="1" w:styleId="33">
    <w:name w:val="Основной шрифт абзаца3"/>
    <w:rsid w:val="004D020B"/>
  </w:style>
  <w:style w:type="character" w:customStyle="1" w:styleId="WW-Absatz-Standardschriftart111111111111111111">
    <w:name w:val="WW-Absatz-Standardschriftart111111111111111111"/>
    <w:rsid w:val="004D020B"/>
  </w:style>
  <w:style w:type="character" w:customStyle="1" w:styleId="WW-Absatz-Standardschriftart1111111111111111111">
    <w:name w:val="WW-Absatz-Standardschriftart1111111111111111111"/>
    <w:rsid w:val="004D020B"/>
  </w:style>
  <w:style w:type="character" w:customStyle="1" w:styleId="WW-Absatz-Standardschriftart11111111111111111111">
    <w:name w:val="WW-Absatz-Standardschriftart11111111111111111111"/>
    <w:rsid w:val="004D020B"/>
  </w:style>
  <w:style w:type="character" w:customStyle="1" w:styleId="WW-Absatz-Standardschriftart111111111111111111111">
    <w:name w:val="WW-Absatz-Standardschriftart111111111111111111111"/>
    <w:rsid w:val="004D020B"/>
  </w:style>
  <w:style w:type="character" w:customStyle="1" w:styleId="WW-Absatz-Standardschriftart1111111111111111111111">
    <w:name w:val="WW-Absatz-Standardschriftart1111111111111111111111"/>
    <w:rsid w:val="004D020B"/>
  </w:style>
  <w:style w:type="character" w:customStyle="1" w:styleId="WW8Num4z1">
    <w:name w:val="WW8Num4z1"/>
    <w:rsid w:val="004D020B"/>
    <w:rPr>
      <w:rFonts w:ascii="Wingdings 2" w:hAnsi="Wingdings 2" w:cs="StarSymbol"/>
      <w:sz w:val="18"/>
      <w:szCs w:val="18"/>
    </w:rPr>
  </w:style>
  <w:style w:type="character" w:customStyle="1" w:styleId="WW8Num4z2">
    <w:name w:val="WW8Num4z2"/>
    <w:rsid w:val="004D020B"/>
    <w:rPr>
      <w:rFonts w:ascii="StarSymbol" w:hAnsi="StarSymbol" w:cs="StarSymbol"/>
      <w:sz w:val="18"/>
      <w:szCs w:val="18"/>
    </w:rPr>
  </w:style>
  <w:style w:type="character" w:customStyle="1" w:styleId="WW-Absatz-Standardschriftart11111111111111111111111">
    <w:name w:val="WW-Absatz-Standardschriftart11111111111111111111111"/>
    <w:rsid w:val="004D020B"/>
  </w:style>
  <w:style w:type="character" w:customStyle="1" w:styleId="WW8Num5z1">
    <w:name w:val="WW8Num5z1"/>
    <w:rsid w:val="004D020B"/>
    <w:rPr>
      <w:rFonts w:ascii="Wingdings 2" w:hAnsi="Wingdings 2" w:cs="StarSymbol"/>
      <w:sz w:val="18"/>
      <w:szCs w:val="18"/>
    </w:rPr>
  </w:style>
  <w:style w:type="character" w:customStyle="1" w:styleId="WW8Num5z2">
    <w:name w:val="WW8Num5z2"/>
    <w:rsid w:val="004D020B"/>
    <w:rPr>
      <w:rFonts w:ascii="StarSymbol" w:hAnsi="StarSymbol" w:cs="StarSymbol"/>
      <w:sz w:val="18"/>
      <w:szCs w:val="18"/>
    </w:rPr>
  </w:style>
  <w:style w:type="character" w:customStyle="1" w:styleId="WW8Num6z1">
    <w:name w:val="WW8Num6z1"/>
    <w:rsid w:val="004D020B"/>
    <w:rPr>
      <w:rFonts w:ascii="Wingdings 2" w:hAnsi="Wingdings 2" w:cs="StarSymbol"/>
      <w:sz w:val="18"/>
      <w:szCs w:val="18"/>
    </w:rPr>
  </w:style>
  <w:style w:type="character" w:customStyle="1" w:styleId="WW8Num6z2">
    <w:name w:val="WW8Num6z2"/>
    <w:rsid w:val="004D020B"/>
    <w:rPr>
      <w:rFonts w:ascii="StarSymbol" w:hAnsi="StarSymbol" w:cs="StarSymbol"/>
      <w:sz w:val="18"/>
      <w:szCs w:val="18"/>
    </w:rPr>
  </w:style>
  <w:style w:type="character" w:customStyle="1" w:styleId="WW8Num7z1">
    <w:name w:val="WW8Num7z1"/>
    <w:rsid w:val="004D020B"/>
    <w:rPr>
      <w:rFonts w:ascii="Wingdings 2" w:hAnsi="Wingdings 2" w:cs="StarSymbol"/>
      <w:sz w:val="18"/>
      <w:szCs w:val="18"/>
    </w:rPr>
  </w:style>
  <w:style w:type="character" w:customStyle="1" w:styleId="WW8Num7z2">
    <w:name w:val="WW8Num7z2"/>
    <w:rsid w:val="004D020B"/>
    <w:rPr>
      <w:rFonts w:ascii="StarSymbol" w:hAnsi="StarSymbol" w:cs="StarSymbol"/>
      <w:sz w:val="18"/>
      <w:szCs w:val="18"/>
    </w:rPr>
  </w:style>
  <w:style w:type="character" w:customStyle="1" w:styleId="WW8Num9z1">
    <w:name w:val="WW8Num9z1"/>
    <w:rsid w:val="004D020B"/>
    <w:rPr>
      <w:rFonts w:ascii="Wingdings 2" w:hAnsi="Wingdings 2" w:cs="StarSymbol"/>
      <w:sz w:val="18"/>
      <w:szCs w:val="18"/>
    </w:rPr>
  </w:style>
  <w:style w:type="character" w:customStyle="1" w:styleId="WW8Num9z2">
    <w:name w:val="WW8Num9z2"/>
    <w:rsid w:val="004D020B"/>
    <w:rPr>
      <w:rFonts w:ascii="StarSymbol" w:hAnsi="StarSymbol" w:cs="StarSymbol"/>
      <w:sz w:val="18"/>
      <w:szCs w:val="18"/>
    </w:rPr>
  </w:style>
  <w:style w:type="character" w:customStyle="1" w:styleId="WW8Num10z1">
    <w:name w:val="WW8Num10z1"/>
    <w:rsid w:val="004D020B"/>
    <w:rPr>
      <w:rFonts w:ascii="Wingdings 2" w:hAnsi="Wingdings 2" w:cs="StarSymbol"/>
      <w:sz w:val="18"/>
      <w:szCs w:val="18"/>
    </w:rPr>
  </w:style>
  <w:style w:type="character" w:customStyle="1" w:styleId="WW8Num10z2">
    <w:name w:val="WW8Num10z2"/>
    <w:rsid w:val="004D020B"/>
    <w:rPr>
      <w:rFonts w:ascii="StarSymbol" w:hAnsi="StarSymbol" w:cs="StarSymbol"/>
      <w:sz w:val="18"/>
      <w:szCs w:val="18"/>
    </w:rPr>
  </w:style>
  <w:style w:type="character" w:customStyle="1" w:styleId="WW8Num11z0">
    <w:name w:val="WW8Num11z0"/>
    <w:rsid w:val="004D020B"/>
    <w:rPr>
      <w:rFonts w:ascii="Symbol" w:hAnsi="Symbol"/>
    </w:rPr>
  </w:style>
  <w:style w:type="character" w:customStyle="1" w:styleId="WW8Num15z0">
    <w:name w:val="WW8Num15z0"/>
    <w:rsid w:val="004D020B"/>
    <w:rPr>
      <w:rFonts w:ascii="Symbol" w:hAnsi="Symbol" w:cs="StarSymbol"/>
      <w:sz w:val="18"/>
      <w:szCs w:val="18"/>
    </w:rPr>
  </w:style>
  <w:style w:type="character" w:customStyle="1" w:styleId="WW-Absatz-Standardschriftart111111111111111111111111">
    <w:name w:val="WW-Absatz-Standardschriftart111111111111111111111111"/>
    <w:rsid w:val="004D020B"/>
  </w:style>
  <w:style w:type="character" w:customStyle="1" w:styleId="WW8Num8z1">
    <w:name w:val="WW8Num8z1"/>
    <w:rsid w:val="004D020B"/>
    <w:rPr>
      <w:rFonts w:ascii="Wingdings 2" w:hAnsi="Wingdings 2" w:cs="StarSymbol"/>
      <w:sz w:val="18"/>
      <w:szCs w:val="18"/>
    </w:rPr>
  </w:style>
  <w:style w:type="character" w:customStyle="1" w:styleId="WW8Num8z2">
    <w:name w:val="WW8Num8z2"/>
    <w:rsid w:val="004D020B"/>
    <w:rPr>
      <w:rFonts w:ascii="StarSymbol" w:hAnsi="StarSymbol" w:cs="StarSymbol"/>
      <w:sz w:val="18"/>
      <w:szCs w:val="18"/>
    </w:rPr>
  </w:style>
  <w:style w:type="character" w:customStyle="1" w:styleId="WW8Num11z1">
    <w:name w:val="WW8Num11z1"/>
    <w:rsid w:val="004D020B"/>
    <w:rPr>
      <w:rFonts w:ascii="Wingdings 2" w:hAnsi="Wingdings 2" w:cs="StarSymbol"/>
      <w:sz w:val="18"/>
      <w:szCs w:val="18"/>
    </w:rPr>
  </w:style>
  <w:style w:type="character" w:customStyle="1" w:styleId="WW8Num11z2">
    <w:name w:val="WW8Num11z2"/>
    <w:rsid w:val="004D020B"/>
    <w:rPr>
      <w:rFonts w:ascii="StarSymbol" w:hAnsi="StarSymbol" w:cs="StarSymbol"/>
      <w:sz w:val="18"/>
      <w:szCs w:val="18"/>
    </w:rPr>
  </w:style>
  <w:style w:type="character" w:customStyle="1" w:styleId="WW8Num12z0">
    <w:name w:val="WW8Num12z0"/>
    <w:rsid w:val="004D020B"/>
    <w:rPr>
      <w:rFonts w:ascii="Wingdings" w:hAnsi="Wingdings" w:cs="StarSymbol"/>
      <w:sz w:val="18"/>
      <w:szCs w:val="18"/>
    </w:rPr>
  </w:style>
  <w:style w:type="character" w:customStyle="1" w:styleId="WW8Num12z1">
    <w:name w:val="WW8Num12z1"/>
    <w:rsid w:val="004D020B"/>
    <w:rPr>
      <w:rFonts w:ascii="Wingdings 2" w:hAnsi="Wingdings 2" w:cs="StarSymbol"/>
      <w:sz w:val="18"/>
      <w:szCs w:val="18"/>
    </w:rPr>
  </w:style>
  <w:style w:type="character" w:customStyle="1" w:styleId="WW8Num12z2">
    <w:name w:val="WW8Num12z2"/>
    <w:rsid w:val="004D020B"/>
    <w:rPr>
      <w:rFonts w:ascii="StarSymbol" w:hAnsi="StarSymbol" w:cs="StarSymbol"/>
      <w:sz w:val="18"/>
      <w:szCs w:val="18"/>
    </w:rPr>
  </w:style>
  <w:style w:type="character" w:customStyle="1" w:styleId="WW8Num13z0">
    <w:name w:val="WW8Num13z0"/>
    <w:rsid w:val="004D020B"/>
    <w:rPr>
      <w:rFonts w:ascii="Symbol" w:hAnsi="Symbol"/>
    </w:rPr>
  </w:style>
  <w:style w:type="character" w:customStyle="1" w:styleId="WW-Absatz-Standardschriftart1111111111111111111111111">
    <w:name w:val="WW-Absatz-Standardschriftart1111111111111111111111111"/>
    <w:rsid w:val="004D020B"/>
  </w:style>
  <w:style w:type="character" w:customStyle="1" w:styleId="WW-Absatz-Standardschriftart11111111111111111111111111">
    <w:name w:val="WW-Absatz-Standardschriftart11111111111111111111111111"/>
    <w:rsid w:val="004D020B"/>
  </w:style>
  <w:style w:type="character" w:customStyle="1" w:styleId="WW-Absatz-Standardschriftart111111111111111111111111111">
    <w:name w:val="WW-Absatz-Standardschriftart111111111111111111111111111"/>
    <w:rsid w:val="004D020B"/>
  </w:style>
  <w:style w:type="character" w:customStyle="1" w:styleId="WW-Absatz-Standardschriftart1111111111111111111111111111">
    <w:name w:val="WW-Absatz-Standardschriftart1111111111111111111111111111"/>
    <w:rsid w:val="004D020B"/>
  </w:style>
  <w:style w:type="character" w:customStyle="1" w:styleId="WW-Absatz-Standardschriftart11111111111111111111111111111">
    <w:name w:val="WW-Absatz-Standardschriftart11111111111111111111111111111"/>
    <w:rsid w:val="004D020B"/>
  </w:style>
  <w:style w:type="character" w:customStyle="1" w:styleId="21">
    <w:name w:val="Основной шрифт абзаца2"/>
    <w:rsid w:val="004D020B"/>
  </w:style>
  <w:style w:type="character" w:customStyle="1" w:styleId="WW8Num13z1">
    <w:name w:val="WW8Num13z1"/>
    <w:rsid w:val="004D020B"/>
    <w:rPr>
      <w:rFonts w:ascii="Wingdings 2" w:hAnsi="Wingdings 2" w:cs="StarSymbol"/>
      <w:sz w:val="18"/>
      <w:szCs w:val="18"/>
    </w:rPr>
  </w:style>
  <w:style w:type="character" w:customStyle="1" w:styleId="WW8Num13z2">
    <w:name w:val="WW8Num13z2"/>
    <w:rsid w:val="004D020B"/>
    <w:rPr>
      <w:rFonts w:ascii="StarSymbol" w:hAnsi="StarSymbol" w:cs="StarSymbol"/>
      <w:sz w:val="18"/>
      <w:szCs w:val="18"/>
    </w:rPr>
  </w:style>
  <w:style w:type="character" w:customStyle="1" w:styleId="WW8Num14z0">
    <w:name w:val="WW8Num14z0"/>
    <w:rsid w:val="004D020B"/>
    <w:rPr>
      <w:rFonts w:ascii="Wingdings" w:hAnsi="Wingdings" w:cs="StarSymbol"/>
      <w:sz w:val="18"/>
      <w:szCs w:val="18"/>
    </w:rPr>
  </w:style>
  <w:style w:type="character" w:customStyle="1" w:styleId="WW8Num14z1">
    <w:name w:val="WW8Num14z1"/>
    <w:rsid w:val="004D020B"/>
    <w:rPr>
      <w:rFonts w:ascii="Wingdings 2" w:hAnsi="Wingdings 2" w:cs="StarSymbol"/>
      <w:sz w:val="18"/>
      <w:szCs w:val="18"/>
    </w:rPr>
  </w:style>
  <w:style w:type="character" w:customStyle="1" w:styleId="WW8Num14z2">
    <w:name w:val="WW8Num14z2"/>
    <w:rsid w:val="004D020B"/>
    <w:rPr>
      <w:rFonts w:ascii="StarSymbol" w:hAnsi="StarSymbol" w:cs="StarSymbol"/>
      <w:sz w:val="18"/>
      <w:szCs w:val="18"/>
    </w:rPr>
  </w:style>
  <w:style w:type="character" w:customStyle="1" w:styleId="WW-Absatz-Standardschriftart111111111111111111111111111111">
    <w:name w:val="WW-Absatz-Standardschriftart111111111111111111111111111111"/>
    <w:rsid w:val="004D020B"/>
  </w:style>
  <w:style w:type="character" w:customStyle="1" w:styleId="WW-Absatz-Standardschriftart1111111111111111111111111111111">
    <w:name w:val="WW-Absatz-Standardschriftart1111111111111111111111111111111"/>
    <w:rsid w:val="004D020B"/>
  </w:style>
  <w:style w:type="character" w:customStyle="1" w:styleId="WW-Absatz-Standardschriftart11111111111111111111111111111111">
    <w:name w:val="WW-Absatz-Standardschriftart11111111111111111111111111111111"/>
    <w:rsid w:val="004D020B"/>
  </w:style>
  <w:style w:type="character" w:customStyle="1" w:styleId="WW8Num16z0">
    <w:name w:val="WW8Num16z0"/>
    <w:rsid w:val="004D020B"/>
    <w:rPr>
      <w:rFonts w:ascii="Symbol" w:hAnsi="Symbol" w:cs="StarSymbol"/>
      <w:sz w:val="18"/>
      <w:szCs w:val="18"/>
    </w:rPr>
  </w:style>
  <w:style w:type="character" w:customStyle="1" w:styleId="WW8Num16z1">
    <w:name w:val="WW8Num16z1"/>
    <w:rsid w:val="004D020B"/>
    <w:rPr>
      <w:rFonts w:ascii="Wingdings 2" w:hAnsi="Wingdings 2" w:cs="StarSymbol"/>
      <w:sz w:val="18"/>
      <w:szCs w:val="18"/>
    </w:rPr>
  </w:style>
  <w:style w:type="character" w:customStyle="1" w:styleId="WW8Num16z2">
    <w:name w:val="WW8Num16z2"/>
    <w:rsid w:val="004D020B"/>
    <w:rPr>
      <w:rFonts w:ascii="StarSymbol" w:hAnsi="StarSymbol" w:cs="StarSymbol"/>
      <w:sz w:val="18"/>
      <w:szCs w:val="18"/>
    </w:rPr>
  </w:style>
  <w:style w:type="character" w:customStyle="1" w:styleId="WW8Num16z3">
    <w:name w:val="WW8Num16z3"/>
    <w:rsid w:val="004D020B"/>
    <w:rPr>
      <w:rFonts w:ascii="Wingdings" w:hAnsi="Wingdings" w:cs="StarSymbol"/>
      <w:sz w:val="18"/>
      <w:szCs w:val="18"/>
    </w:rPr>
  </w:style>
  <w:style w:type="character" w:customStyle="1" w:styleId="15">
    <w:name w:val="Основной шрифт абзаца1"/>
    <w:rsid w:val="004D020B"/>
  </w:style>
  <w:style w:type="character" w:customStyle="1" w:styleId="WW8Num20z0">
    <w:name w:val="WW8Num20z0"/>
    <w:rsid w:val="004D020B"/>
    <w:rPr>
      <w:rFonts w:ascii="Symbol" w:hAnsi="Symbol"/>
    </w:rPr>
  </w:style>
  <w:style w:type="character" w:customStyle="1" w:styleId="aff7">
    <w:name w:val="Символ нумерации"/>
    <w:rsid w:val="004D020B"/>
  </w:style>
  <w:style w:type="character" w:customStyle="1" w:styleId="aff8">
    <w:name w:val="Маркеры списка"/>
    <w:rsid w:val="004D020B"/>
    <w:rPr>
      <w:rFonts w:ascii="StarSymbol" w:eastAsia="StarSymbol" w:hAnsi="StarSymbol" w:cs="StarSymbol"/>
      <w:sz w:val="18"/>
      <w:szCs w:val="18"/>
    </w:rPr>
  </w:style>
  <w:style w:type="character" w:customStyle="1" w:styleId="WW8Num19z0">
    <w:name w:val="WW8Num19z0"/>
    <w:rsid w:val="004D020B"/>
    <w:rPr>
      <w:rFonts w:ascii="Wingdings" w:hAnsi="Wingdings" w:cs="StarSymbol"/>
      <w:sz w:val="18"/>
      <w:szCs w:val="18"/>
    </w:rPr>
  </w:style>
  <w:style w:type="character" w:customStyle="1" w:styleId="61">
    <w:name w:val="Знак6"/>
    <w:rsid w:val="004D020B"/>
    <w:rPr>
      <w:rFonts w:ascii="Arial" w:eastAsia="Lucida Sans Unicode" w:hAnsi="Arial" w:cs="Arial"/>
      <w:b/>
      <w:bCs/>
      <w:kern w:val="1"/>
      <w:sz w:val="32"/>
      <w:szCs w:val="32"/>
      <w:lang w:val="ru-RU" w:eastAsia="ar-SA" w:bidi="ar-SA"/>
    </w:rPr>
  </w:style>
  <w:style w:type="character" w:customStyle="1" w:styleId="34">
    <w:name w:val="Знак3"/>
    <w:uiPriority w:val="99"/>
    <w:rsid w:val="004D020B"/>
    <w:rPr>
      <w:sz w:val="24"/>
      <w:szCs w:val="24"/>
      <w:lang w:val="ru-RU" w:eastAsia="ar-SA" w:bidi="ar-SA"/>
    </w:rPr>
  </w:style>
  <w:style w:type="character" w:customStyle="1" w:styleId="rvts148">
    <w:name w:val="rvts148"/>
    <w:rsid w:val="004D020B"/>
    <w:rPr>
      <w:rFonts w:ascii="Arial" w:hAnsi="Arial" w:cs="Arial"/>
      <w:b w:val="0"/>
      <w:bCs w:val="0"/>
      <w:i w:val="0"/>
      <w:iCs w:val="0"/>
      <w:strike w:val="0"/>
      <w:dstrike w:val="0"/>
      <w:color w:val="755000"/>
      <w:sz w:val="22"/>
      <w:szCs w:val="22"/>
      <w:u w:val="none"/>
      <w:shd w:val="clear" w:color="auto" w:fill="auto"/>
      <w:lang w:val="en-US" w:eastAsia="ar-SA" w:bidi="ar-SA"/>
    </w:rPr>
  </w:style>
  <w:style w:type="paragraph" w:customStyle="1" w:styleId="aff9">
    <w:name w:val="Заголовок"/>
    <w:basedOn w:val="a4"/>
    <w:next w:val="af1"/>
    <w:rsid w:val="004D020B"/>
    <w:pPr>
      <w:keepNext/>
      <w:widowControl w:val="0"/>
      <w:suppressAutoHyphens/>
      <w:spacing w:before="240" w:after="120"/>
    </w:pPr>
    <w:rPr>
      <w:rFonts w:ascii="Arial" w:eastAsia="Lucida Sans Unicode" w:hAnsi="Arial" w:cs="Tahoma"/>
      <w:kern w:val="1"/>
      <w:sz w:val="28"/>
      <w:szCs w:val="28"/>
      <w:lang w:eastAsia="ar-SA"/>
    </w:rPr>
  </w:style>
  <w:style w:type="paragraph" w:customStyle="1" w:styleId="62">
    <w:name w:val="Название6"/>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63">
    <w:name w:val="Указатель6"/>
    <w:basedOn w:val="a4"/>
    <w:rsid w:val="004D020B"/>
    <w:pPr>
      <w:widowControl w:val="0"/>
      <w:suppressLineNumbers/>
      <w:suppressAutoHyphens/>
    </w:pPr>
    <w:rPr>
      <w:rFonts w:eastAsia="Lucida Sans Unicode" w:cs="Tahoma"/>
      <w:kern w:val="1"/>
      <w:lang w:eastAsia="ar-SA"/>
    </w:rPr>
  </w:style>
  <w:style w:type="paragraph" w:customStyle="1" w:styleId="52">
    <w:name w:val="Название5"/>
    <w:basedOn w:val="a4"/>
    <w:rsid w:val="004D020B"/>
    <w:pPr>
      <w:widowControl w:val="0"/>
      <w:suppressLineNumbers/>
      <w:suppressAutoHyphens/>
      <w:spacing w:before="120" w:after="120"/>
    </w:pPr>
    <w:rPr>
      <w:rFonts w:ascii="Arial" w:eastAsia="Lucida Sans Unicode" w:hAnsi="Arial" w:cs="Tahoma"/>
      <w:i/>
      <w:iCs/>
      <w:kern w:val="1"/>
      <w:sz w:val="20"/>
      <w:lang w:eastAsia="ar-SA"/>
    </w:rPr>
  </w:style>
  <w:style w:type="paragraph" w:customStyle="1" w:styleId="53">
    <w:name w:val="Указатель5"/>
    <w:basedOn w:val="a4"/>
    <w:rsid w:val="004D020B"/>
    <w:pPr>
      <w:widowControl w:val="0"/>
      <w:suppressLineNumbers/>
      <w:suppressAutoHyphens/>
    </w:pPr>
    <w:rPr>
      <w:rFonts w:ascii="Arial" w:eastAsia="Lucida Sans Unicode" w:hAnsi="Arial" w:cs="Tahoma"/>
      <w:kern w:val="1"/>
      <w:lang w:eastAsia="ar-SA"/>
    </w:rPr>
  </w:style>
  <w:style w:type="paragraph" w:customStyle="1" w:styleId="42">
    <w:name w:val="Название4"/>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43">
    <w:name w:val="Указатель4"/>
    <w:basedOn w:val="a4"/>
    <w:rsid w:val="004D020B"/>
    <w:pPr>
      <w:widowControl w:val="0"/>
      <w:suppressLineNumbers/>
      <w:suppressAutoHyphens/>
    </w:pPr>
    <w:rPr>
      <w:rFonts w:eastAsia="Lucida Sans Unicode" w:cs="Tahoma"/>
      <w:kern w:val="1"/>
      <w:lang w:eastAsia="ar-SA"/>
    </w:rPr>
  </w:style>
  <w:style w:type="paragraph" w:customStyle="1" w:styleId="35">
    <w:name w:val="Название3"/>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36">
    <w:name w:val="Указатель3"/>
    <w:basedOn w:val="a4"/>
    <w:rsid w:val="004D020B"/>
    <w:pPr>
      <w:widowControl w:val="0"/>
      <w:suppressLineNumbers/>
      <w:suppressAutoHyphens/>
    </w:pPr>
    <w:rPr>
      <w:rFonts w:eastAsia="Lucida Sans Unicode" w:cs="Tahoma"/>
      <w:kern w:val="1"/>
      <w:lang w:eastAsia="ar-SA"/>
    </w:rPr>
  </w:style>
  <w:style w:type="paragraph" w:customStyle="1" w:styleId="22">
    <w:name w:val="Название2"/>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23">
    <w:name w:val="Указатель2"/>
    <w:basedOn w:val="a4"/>
    <w:rsid w:val="004D020B"/>
    <w:pPr>
      <w:widowControl w:val="0"/>
      <w:suppressLineNumbers/>
      <w:suppressAutoHyphens/>
    </w:pPr>
    <w:rPr>
      <w:rFonts w:eastAsia="Lucida Sans Unicode" w:cs="Tahoma"/>
      <w:kern w:val="1"/>
      <w:lang w:eastAsia="ar-SA"/>
    </w:rPr>
  </w:style>
  <w:style w:type="paragraph" w:customStyle="1" w:styleId="16">
    <w:name w:val="Название1"/>
    <w:basedOn w:val="a4"/>
    <w:rsid w:val="004D020B"/>
    <w:pPr>
      <w:widowControl w:val="0"/>
      <w:suppressLineNumbers/>
      <w:suppressAutoHyphens/>
      <w:spacing w:before="120" w:after="120"/>
    </w:pPr>
    <w:rPr>
      <w:rFonts w:eastAsia="Lucida Sans Unicode" w:cs="Tahoma"/>
      <w:i/>
      <w:iCs/>
      <w:kern w:val="1"/>
      <w:lang w:eastAsia="ar-SA"/>
    </w:rPr>
  </w:style>
  <w:style w:type="paragraph" w:customStyle="1" w:styleId="17">
    <w:name w:val="Указатель1"/>
    <w:basedOn w:val="a4"/>
    <w:rsid w:val="004D020B"/>
    <w:pPr>
      <w:widowControl w:val="0"/>
      <w:suppressLineNumbers/>
      <w:suppressAutoHyphens/>
    </w:pPr>
    <w:rPr>
      <w:rFonts w:eastAsia="Lucida Sans Unicode" w:cs="Tahoma"/>
      <w:kern w:val="1"/>
      <w:lang w:eastAsia="ar-SA"/>
    </w:rPr>
  </w:style>
  <w:style w:type="paragraph" w:customStyle="1" w:styleId="affa">
    <w:name w:val="Основной"/>
    <w:basedOn w:val="afa"/>
    <w:rsid w:val="004D020B"/>
    <w:pPr>
      <w:ind w:firstLine="680"/>
    </w:pPr>
    <w:rPr>
      <w:kern w:val="1"/>
      <w:szCs w:val="24"/>
      <w:lang w:eastAsia="ar-SA"/>
    </w:rPr>
  </w:style>
  <w:style w:type="paragraph" w:customStyle="1" w:styleId="ConsPlusNonformat">
    <w:name w:val="ConsPlusNonformat"/>
    <w:rsid w:val="004D020B"/>
    <w:pPr>
      <w:widowControl w:val="0"/>
      <w:suppressAutoHyphens/>
      <w:autoSpaceDE w:val="0"/>
    </w:pPr>
    <w:rPr>
      <w:rFonts w:ascii="Courier New" w:eastAsia="Arial" w:hAnsi="Courier New" w:cs="Courier New"/>
      <w:lang w:eastAsia="ar-SA"/>
    </w:rPr>
  </w:style>
  <w:style w:type="paragraph" w:customStyle="1" w:styleId="18">
    <w:name w:val="Знак1 Знак Знак"/>
    <w:basedOn w:val="a4"/>
    <w:rsid w:val="004D020B"/>
    <w:pPr>
      <w:spacing w:after="160" w:line="240" w:lineRule="exact"/>
    </w:pPr>
    <w:rPr>
      <w:rFonts w:cs="Verdana"/>
      <w:kern w:val="1"/>
      <w:szCs w:val="20"/>
      <w:lang w:val="en-US" w:eastAsia="ar-SA"/>
    </w:rPr>
  </w:style>
  <w:style w:type="paragraph" w:customStyle="1" w:styleId="affb">
    <w:name w:val="Заголовок таблицы"/>
    <w:basedOn w:val="aff6"/>
    <w:rsid w:val="004D020B"/>
    <w:pPr>
      <w:jc w:val="center"/>
    </w:pPr>
    <w:rPr>
      <w:b/>
      <w:bCs/>
    </w:rPr>
  </w:style>
  <w:style w:type="paragraph" w:customStyle="1" w:styleId="Main">
    <w:name w:val="Main"/>
    <w:rsid w:val="004D020B"/>
    <w:pPr>
      <w:widowControl w:val="0"/>
      <w:suppressAutoHyphens/>
      <w:spacing w:line="360" w:lineRule="auto"/>
      <w:ind w:firstLine="709"/>
      <w:jc w:val="both"/>
    </w:pPr>
    <w:rPr>
      <w:rFonts w:eastAsia="Arial" w:cs="Tahoma"/>
      <w:sz w:val="24"/>
      <w:szCs w:val="16"/>
      <w:lang w:eastAsia="ar-SA"/>
    </w:rPr>
  </w:style>
  <w:style w:type="paragraph" w:customStyle="1" w:styleId="210">
    <w:name w:val="Основной текст с отступом 21"/>
    <w:basedOn w:val="a4"/>
    <w:rsid w:val="004D020B"/>
    <w:pPr>
      <w:spacing w:after="120" w:line="480" w:lineRule="auto"/>
      <w:ind w:left="283"/>
    </w:pPr>
    <w:rPr>
      <w:rFonts w:eastAsia="Lucida Sans Unicode"/>
      <w:kern w:val="1"/>
      <w:lang w:eastAsia="ar-SA"/>
    </w:rPr>
  </w:style>
  <w:style w:type="paragraph" w:customStyle="1" w:styleId="ConsPlusTitle">
    <w:name w:val="ConsPlusTitle"/>
    <w:rsid w:val="004D020B"/>
    <w:pPr>
      <w:widowControl w:val="0"/>
      <w:suppressAutoHyphens/>
      <w:autoSpaceDE w:val="0"/>
    </w:pPr>
    <w:rPr>
      <w:rFonts w:ascii="Arial" w:eastAsia="Arial" w:hAnsi="Arial" w:cs="Arial"/>
      <w:b/>
      <w:bCs/>
      <w:lang w:eastAsia="ar-SA"/>
    </w:rPr>
  </w:style>
  <w:style w:type="paragraph" w:customStyle="1" w:styleId="affc">
    <w:name w:val="Содержимое врезки"/>
    <w:basedOn w:val="af1"/>
    <w:rsid w:val="004D020B"/>
    <w:pPr>
      <w:widowControl w:val="0"/>
      <w:suppressAutoHyphens/>
    </w:pPr>
    <w:rPr>
      <w:rFonts w:eastAsia="Lucida Sans Unicode"/>
      <w:kern w:val="1"/>
      <w:lang w:eastAsia="ar-SA"/>
    </w:rPr>
  </w:style>
  <w:style w:type="paragraph" w:customStyle="1" w:styleId="affd">
    <w:name w:val="рабочий стиль"/>
    <w:basedOn w:val="a4"/>
    <w:qFormat/>
    <w:rsid w:val="004D020B"/>
    <w:pPr>
      <w:widowControl w:val="0"/>
      <w:suppressAutoHyphens/>
      <w:ind w:right="-105" w:firstLine="709"/>
      <w:jc w:val="both"/>
    </w:pPr>
    <w:rPr>
      <w:rFonts w:eastAsia="Lucida Sans Unicode" w:cs="Tahoma"/>
      <w:sz w:val="28"/>
      <w:szCs w:val="28"/>
      <w:lang w:eastAsia="en-US" w:bidi="en-US"/>
    </w:rPr>
  </w:style>
  <w:style w:type="paragraph" w:styleId="a0">
    <w:name w:val="List Bullet"/>
    <w:basedOn w:val="a4"/>
    <w:unhideWhenUsed/>
    <w:rsid w:val="00435C98"/>
    <w:pPr>
      <w:numPr>
        <w:numId w:val="1"/>
      </w:numPr>
      <w:contextualSpacing/>
    </w:pPr>
  </w:style>
  <w:style w:type="paragraph" w:styleId="affe">
    <w:name w:val="No Spacing"/>
    <w:link w:val="afff"/>
    <w:uiPriority w:val="1"/>
    <w:qFormat/>
    <w:rsid w:val="00435C98"/>
    <w:rPr>
      <w:sz w:val="28"/>
    </w:rPr>
  </w:style>
  <w:style w:type="paragraph" w:styleId="afff0">
    <w:name w:val="Document Map"/>
    <w:basedOn w:val="a4"/>
    <w:link w:val="afff1"/>
    <w:rsid w:val="006F284D"/>
    <w:pPr>
      <w:shd w:val="clear" w:color="auto" w:fill="000080"/>
    </w:pPr>
    <w:rPr>
      <w:rFonts w:ascii="Tahoma" w:hAnsi="Tahoma"/>
      <w:sz w:val="20"/>
      <w:szCs w:val="20"/>
    </w:rPr>
  </w:style>
  <w:style w:type="character" w:customStyle="1" w:styleId="afff1">
    <w:name w:val="Схема документа Знак"/>
    <w:link w:val="afff0"/>
    <w:locked/>
    <w:rsid w:val="004273C9"/>
    <w:rPr>
      <w:rFonts w:ascii="Tahoma" w:hAnsi="Tahoma" w:cs="Tahoma"/>
      <w:shd w:val="clear" w:color="auto" w:fill="000080"/>
    </w:rPr>
  </w:style>
  <w:style w:type="paragraph" w:customStyle="1" w:styleId="ConsPlusCell">
    <w:name w:val="ConsPlusCell"/>
    <w:rsid w:val="00834F5B"/>
    <w:pPr>
      <w:autoSpaceDE w:val="0"/>
      <w:autoSpaceDN w:val="0"/>
      <w:adjustRightInd w:val="0"/>
    </w:pPr>
    <w:rPr>
      <w:rFonts w:ascii="Arial" w:hAnsi="Arial" w:cs="Arial"/>
    </w:rPr>
  </w:style>
  <w:style w:type="character" w:customStyle="1" w:styleId="81">
    <w:name w:val="Основной шрифт абзаца8"/>
    <w:rsid w:val="00C61495"/>
  </w:style>
  <w:style w:type="character" w:customStyle="1" w:styleId="71">
    <w:name w:val="Основной шрифт абзаца7"/>
    <w:rsid w:val="00C61495"/>
  </w:style>
  <w:style w:type="character" w:customStyle="1" w:styleId="64">
    <w:name w:val="Основной шрифт абзаца6"/>
    <w:rsid w:val="00C61495"/>
  </w:style>
  <w:style w:type="character" w:customStyle="1" w:styleId="WW-Absatz-Standardschriftart111111111111111111111111111111111">
    <w:name w:val="WW-Absatz-Standardschriftart111111111111111111111111111111111"/>
    <w:rsid w:val="00C61495"/>
  </w:style>
  <w:style w:type="character" w:customStyle="1" w:styleId="WW-Absatz-Standardschriftart1111111111111111111111111111111111">
    <w:name w:val="WW-Absatz-Standardschriftart1111111111111111111111111111111111"/>
    <w:rsid w:val="00C61495"/>
  </w:style>
  <w:style w:type="character" w:customStyle="1" w:styleId="WW-Absatz-Standardschriftart11111111111111111111111111111111111">
    <w:name w:val="WW-Absatz-Standardschriftart11111111111111111111111111111111111"/>
    <w:rsid w:val="00C61495"/>
  </w:style>
  <w:style w:type="character" w:customStyle="1" w:styleId="WW-Absatz-Standardschriftart111111111111111111111111111111111111">
    <w:name w:val="WW-Absatz-Standardschriftart111111111111111111111111111111111111"/>
    <w:rsid w:val="00C61495"/>
  </w:style>
  <w:style w:type="character" w:customStyle="1" w:styleId="WW-Absatz-Standardschriftart1111111111111111111111111111111111111">
    <w:name w:val="WW-Absatz-Standardschriftart1111111111111111111111111111111111111"/>
    <w:rsid w:val="00C61495"/>
  </w:style>
  <w:style w:type="character" w:customStyle="1" w:styleId="WW-Absatz-Standardschriftart11111111111111111111111111111111111111">
    <w:name w:val="WW-Absatz-Standardschriftart11111111111111111111111111111111111111"/>
    <w:rsid w:val="00C61495"/>
  </w:style>
  <w:style w:type="character" w:customStyle="1" w:styleId="WW-Absatz-Standardschriftart111111111111111111111111111111111111111">
    <w:name w:val="WW-Absatz-Standardschriftart111111111111111111111111111111111111111"/>
    <w:rsid w:val="00C61495"/>
  </w:style>
  <w:style w:type="character" w:customStyle="1" w:styleId="WW-Absatz-Standardschriftart1111111111111111111111111111111111111111">
    <w:name w:val="WW-Absatz-Standardschriftart1111111111111111111111111111111111111111"/>
    <w:rsid w:val="00C61495"/>
  </w:style>
  <w:style w:type="character" w:customStyle="1" w:styleId="WW-Absatz-Standardschriftart11111111111111111111111111111111111111111">
    <w:name w:val="WW-Absatz-Standardschriftart11111111111111111111111111111111111111111"/>
    <w:rsid w:val="00C61495"/>
  </w:style>
  <w:style w:type="character" w:customStyle="1" w:styleId="WW-Absatz-Standardschriftart111111111111111111111111111111111111111111">
    <w:name w:val="WW-Absatz-Standardschriftart111111111111111111111111111111111111111111"/>
    <w:rsid w:val="00C61495"/>
  </w:style>
  <w:style w:type="character" w:customStyle="1" w:styleId="WW-Absatz-Standardschriftart1111111111111111111111111111111111111111111">
    <w:name w:val="WW-Absatz-Standardschriftart1111111111111111111111111111111111111111111"/>
    <w:rsid w:val="00C61495"/>
  </w:style>
  <w:style w:type="character" w:customStyle="1" w:styleId="WW-Absatz-Standardschriftart11111111111111111111111111111111111111111111">
    <w:name w:val="WW-Absatz-Standardschriftart11111111111111111111111111111111111111111111"/>
    <w:rsid w:val="00C61495"/>
  </w:style>
  <w:style w:type="character" w:customStyle="1" w:styleId="WW-Absatz-Standardschriftart111111111111111111111111111111111111111111111">
    <w:name w:val="WW-Absatz-Standardschriftart111111111111111111111111111111111111111111111"/>
    <w:rsid w:val="00C61495"/>
  </w:style>
  <w:style w:type="character" w:customStyle="1" w:styleId="WW-Absatz-Standardschriftart1111111111111111111111111111111111111111111111">
    <w:name w:val="WW-Absatz-Standardschriftart1111111111111111111111111111111111111111111111"/>
    <w:rsid w:val="00C61495"/>
  </w:style>
  <w:style w:type="character" w:customStyle="1" w:styleId="WW-Absatz-Standardschriftart11111111111111111111111111111111111111111111111">
    <w:name w:val="WW-Absatz-Standardschriftart11111111111111111111111111111111111111111111111"/>
    <w:rsid w:val="00C61495"/>
  </w:style>
  <w:style w:type="character" w:customStyle="1" w:styleId="WW8Num87z0">
    <w:name w:val="WW8Num87z0"/>
    <w:rsid w:val="00C61495"/>
    <w:rPr>
      <w:rFonts w:ascii="Symbol" w:hAnsi="Symbol"/>
    </w:rPr>
  </w:style>
  <w:style w:type="character" w:customStyle="1" w:styleId="WW8Num101z0">
    <w:name w:val="WW8Num101z0"/>
    <w:rsid w:val="00C61495"/>
    <w:rPr>
      <w:rFonts w:ascii="Symbol" w:hAnsi="Symbol"/>
    </w:rPr>
  </w:style>
  <w:style w:type="character" w:customStyle="1" w:styleId="WW8Num101z1">
    <w:name w:val="WW8Num101z1"/>
    <w:rsid w:val="00C61495"/>
    <w:rPr>
      <w:rFonts w:ascii="Times New Roman" w:eastAsia="Times New Roman" w:hAnsi="Times New Roman" w:cs="Times New Roman"/>
    </w:rPr>
  </w:style>
  <w:style w:type="character" w:customStyle="1" w:styleId="WW8Num101z2">
    <w:name w:val="WW8Num101z2"/>
    <w:rsid w:val="00C61495"/>
    <w:rPr>
      <w:rFonts w:ascii="Times New Roman" w:eastAsia="Times New Roman" w:hAnsi="Times New Roman" w:cs="Times New Roman"/>
      <w:b/>
      <w:i/>
    </w:rPr>
  </w:style>
  <w:style w:type="character" w:customStyle="1" w:styleId="WW8Num101z4">
    <w:name w:val="WW8Num101z4"/>
    <w:rsid w:val="00C61495"/>
    <w:rPr>
      <w:rFonts w:ascii="Courier New" w:hAnsi="Courier New"/>
    </w:rPr>
  </w:style>
  <w:style w:type="character" w:customStyle="1" w:styleId="WW8Num101z5">
    <w:name w:val="WW8Num101z5"/>
    <w:rsid w:val="00C61495"/>
    <w:rPr>
      <w:rFonts w:ascii="Wingdings" w:hAnsi="Wingdings"/>
    </w:rPr>
  </w:style>
  <w:style w:type="paragraph" w:customStyle="1" w:styleId="91">
    <w:name w:val="Название9"/>
    <w:basedOn w:val="a4"/>
    <w:rsid w:val="00C61495"/>
    <w:pPr>
      <w:widowControl w:val="0"/>
      <w:suppressLineNumbers/>
      <w:suppressAutoHyphens/>
      <w:spacing w:before="120" w:after="120"/>
    </w:pPr>
    <w:rPr>
      <w:rFonts w:eastAsia="Lucida Sans Unicode" w:cs="Tahoma"/>
      <w:i/>
      <w:iCs/>
      <w:kern w:val="1"/>
      <w:lang w:eastAsia="ar-SA"/>
    </w:rPr>
  </w:style>
  <w:style w:type="paragraph" w:customStyle="1" w:styleId="92">
    <w:name w:val="Указатель9"/>
    <w:basedOn w:val="a4"/>
    <w:rsid w:val="00C61495"/>
    <w:pPr>
      <w:widowControl w:val="0"/>
      <w:suppressLineNumbers/>
      <w:suppressAutoHyphens/>
    </w:pPr>
    <w:rPr>
      <w:rFonts w:eastAsia="Lucida Sans Unicode" w:cs="Tahoma"/>
      <w:kern w:val="1"/>
      <w:lang w:eastAsia="ar-SA"/>
    </w:rPr>
  </w:style>
  <w:style w:type="paragraph" w:customStyle="1" w:styleId="82">
    <w:name w:val="Название8"/>
    <w:basedOn w:val="a4"/>
    <w:rsid w:val="00C61495"/>
    <w:pPr>
      <w:widowControl w:val="0"/>
      <w:suppressLineNumbers/>
      <w:suppressAutoHyphens/>
      <w:spacing w:before="120" w:after="120"/>
    </w:pPr>
    <w:rPr>
      <w:rFonts w:eastAsia="Lucida Sans Unicode" w:cs="Tahoma"/>
      <w:i/>
      <w:iCs/>
      <w:kern w:val="1"/>
      <w:lang w:eastAsia="ar-SA"/>
    </w:rPr>
  </w:style>
  <w:style w:type="paragraph" w:customStyle="1" w:styleId="83">
    <w:name w:val="Указатель8"/>
    <w:basedOn w:val="a4"/>
    <w:rsid w:val="00C61495"/>
    <w:pPr>
      <w:widowControl w:val="0"/>
      <w:suppressLineNumbers/>
      <w:suppressAutoHyphens/>
    </w:pPr>
    <w:rPr>
      <w:rFonts w:eastAsia="Lucida Sans Unicode" w:cs="Tahoma"/>
      <w:kern w:val="1"/>
      <w:lang w:eastAsia="ar-SA"/>
    </w:rPr>
  </w:style>
  <w:style w:type="paragraph" w:customStyle="1" w:styleId="72">
    <w:name w:val="Название7"/>
    <w:basedOn w:val="a4"/>
    <w:rsid w:val="00C61495"/>
    <w:pPr>
      <w:widowControl w:val="0"/>
      <w:suppressLineNumbers/>
      <w:suppressAutoHyphens/>
      <w:spacing w:before="120" w:after="120"/>
    </w:pPr>
    <w:rPr>
      <w:rFonts w:eastAsia="Lucida Sans Unicode" w:cs="Tahoma"/>
      <w:i/>
      <w:iCs/>
      <w:kern w:val="1"/>
      <w:lang w:eastAsia="ar-SA"/>
    </w:rPr>
  </w:style>
  <w:style w:type="paragraph" w:customStyle="1" w:styleId="73">
    <w:name w:val="Указатель7"/>
    <w:basedOn w:val="a4"/>
    <w:rsid w:val="00C61495"/>
    <w:pPr>
      <w:widowControl w:val="0"/>
      <w:suppressLineNumbers/>
      <w:suppressAutoHyphens/>
    </w:pPr>
    <w:rPr>
      <w:rFonts w:eastAsia="Lucida Sans Unicode" w:cs="Tahoma"/>
      <w:kern w:val="1"/>
      <w:lang w:eastAsia="ar-SA"/>
    </w:rPr>
  </w:style>
  <w:style w:type="paragraph" w:customStyle="1" w:styleId="b">
    <w:name w:val="Обычнbй"/>
    <w:rsid w:val="00C61495"/>
    <w:pPr>
      <w:widowControl w:val="0"/>
      <w:suppressAutoHyphens/>
      <w:snapToGrid w:val="0"/>
    </w:pPr>
    <w:rPr>
      <w:rFonts w:eastAsia="Arial"/>
      <w:sz w:val="28"/>
      <w:lang w:eastAsia="ar-SA"/>
    </w:rPr>
  </w:style>
  <w:style w:type="paragraph" w:customStyle="1" w:styleId="110">
    <w:name w:val="Знак1 Знак Знак Знак1"/>
    <w:basedOn w:val="a4"/>
    <w:rsid w:val="00C61495"/>
    <w:pPr>
      <w:spacing w:after="160" w:line="240" w:lineRule="exact"/>
    </w:pPr>
    <w:rPr>
      <w:rFonts w:ascii="Verdana" w:hAnsi="Verdana"/>
      <w:kern w:val="1"/>
      <w:lang w:val="en-US" w:eastAsia="ar-SA"/>
    </w:rPr>
  </w:style>
  <w:style w:type="paragraph" w:styleId="afff2">
    <w:name w:val="Normal (Web)"/>
    <w:aliases w:val="Обычный (Web)1,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4"/>
    <w:uiPriority w:val="99"/>
    <w:rsid w:val="00C61495"/>
    <w:pPr>
      <w:widowControl w:val="0"/>
      <w:suppressAutoHyphens/>
      <w:spacing w:before="280" w:after="280"/>
    </w:pPr>
    <w:rPr>
      <w:rFonts w:ascii="Verdana" w:eastAsia="Arial Unicode MS" w:hAnsi="Verdana" w:cs="Arial Unicode MS"/>
      <w:color w:val="000000"/>
      <w:sz w:val="17"/>
      <w:szCs w:val="17"/>
      <w:lang w:eastAsia="en-US" w:bidi="en-US"/>
    </w:rPr>
  </w:style>
  <w:style w:type="paragraph" w:customStyle="1" w:styleId="afff3">
    <w:name w:val="Знак"/>
    <w:basedOn w:val="a4"/>
    <w:rsid w:val="002C5678"/>
    <w:pPr>
      <w:widowControl w:val="0"/>
      <w:adjustRightInd w:val="0"/>
      <w:spacing w:after="160" w:line="240" w:lineRule="exact"/>
      <w:jc w:val="right"/>
    </w:pPr>
    <w:rPr>
      <w:sz w:val="20"/>
      <w:szCs w:val="20"/>
      <w:lang w:val="en-GB" w:eastAsia="en-US"/>
    </w:rPr>
  </w:style>
  <w:style w:type="character" w:customStyle="1" w:styleId="postbody1">
    <w:name w:val="postbody1"/>
    <w:rsid w:val="002C5678"/>
    <w:rPr>
      <w:sz w:val="20"/>
      <w:szCs w:val="20"/>
    </w:rPr>
  </w:style>
  <w:style w:type="paragraph" w:customStyle="1" w:styleId="Style1">
    <w:name w:val="Style1"/>
    <w:basedOn w:val="a4"/>
    <w:uiPriority w:val="99"/>
    <w:rsid w:val="007B27F5"/>
    <w:pPr>
      <w:widowControl w:val="0"/>
      <w:autoSpaceDE w:val="0"/>
      <w:autoSpaceDN w:val="0"/>
      <w:adjustRightInd w:val="0"/>
      <w:spacing w:line="317" w:lineRule="exact"/>
      <w:ind w:hanging="1433"/>
    </w:pPr>
  </w:style>
  <w:style w:type="paragraph" w:customStyle="1" w:styleId="Style2">
    <w:name w:val="Style2"/>
    <w:basedOn w:val="a4"/>
    <w:rsid w:val="007B27F5"/>
    <w:pPr>
      <w:widowControl w:val="0"/>
      <w:autoSpaceDE w:val="0"/>
      <w:autoSpaceDN w:val="0"/>
      <w:adjustRightInd w:val="0"/>
      <w:spacing w:line="482" w:lineRule="exact"/>
      <w:ind w:firstLine="360"/>
    </w:pPr>
  </w:style>
  <w:style w:type="paragraph" w:customStyle="1" w:styleId="Style3">
    <w:name w:val="Style3"/>
    <w:basedOn w:val="a4"/>
    <w:rsid w:val="007B27F5"/>
    <w:pPr>
      <w:widowControl w:val="0"/>
      <w:autoSpaceDE w:val="0"/>
      <w:autoSpaceDN w:val="0"/>
      <w:adjustRightInd w:val="0"/>
      <w:jc w:val="both"/>
    </w:pPr>
  </w:style>
  <w:style w:type="paragraph" w:customStyle="1" w:styleId="Style4">
    <w:name w:val="Style4"/>
    <w:basedOn w:val="a4"/>
    <w:uiPriority w:val="99"/>
    <w:rsid w:val="007B27F5"/>
    <w:pPr>
      <w:widowControl w:val="0"/>
      <w:autoSpaceDE w:val="0"/>
      <w:autoSpaceDN w:val="0"/>
      <w:adjustRightInd w:val="0"/>
      <w:spacing w:line="322" w:lineRule="exact"/>
    </w:pPr>
  </w:style>
  <w:style w:type="paragraph" w:customStyle="1" w:styleId="Style5">
    <w:name w:val="Style5"/>
    <w:basedOn w:val="a4"/>
    <w:uiPriority w:val="99"/>
    <w:rsid w:val="007B27F5"/>
    <w:pPr>
      <w:widowControl w:val="0"/>
      <w:autoSpaceDE w:val="0"/>
      <w:autoSpaceDN w:val="0"/>
      <w:adjustRightInd w:val="0"/>
      <w:spacing w:line="484" w:lineRule="exact"/>
      <w:ind w:firstLine="612"/>
      <w:jc w:val="both"/>
    </w:pPr>
  </w:style>
  <w:style w:type="paragraph" w:customStyle="1" w:styleId="Style6">
    <w:name w:val="Style6"/>
    <w:basedOn w:val="a4"/>
    <w:uiPriority w:val="99"/>
    <w:rsid w:val="007B27F5"/>
    <w:pPr>
      <w:widowControl w:val="0"/>
      <w:autoSpaceDE w:val="0"/>
      <w:autoSpaceDN w:val="0"/>
      <w:adjustRightInd w:val="0"/>
      <w:spacing w:line="487" w:lineRule="exact"/>
      <w:ind w:firstLine="605"/>
    </w:pPr>
  </w:style>
  <w:style w:type="paragraph" w:customStyle="1" w:styleId="Style7">
    <w:name w:val="Style7"/>
    <w:basedOn w:val="a4"/>
    <w:uiPriority w:val="99"/>
    <w:rsid w:val="007B27F5"/>
    <w:pPr>
      <w:widowControl w:val="0"/>
      <w:autoSpaceDE w:val="0"/>
      <w:autoSpaceDN w:val="0"/>
      <w:adjustRightInd w:val="0"/>
      <w:spacing w:line="480" w:lineRule="exact"/>
      <w:jc w:val="both"/>
    </w:pPr>
  </w:style>
  <w:style w:type="paragraph" w:customStyle="1" w:styleId="Style8">
    <w:name w:val="Style8"/>
    <w:basedOn w:val="a4"/>
    <w:uiPriority w:val="99"/>
    <w:rsid w:val="007B27F5"/>
    <w:pPr>
      <w:widowControl w:val="0"/>
      <w:autoSpaceDE w:val="0"/>
      <w:autoSpaceDN w:val="0"/>
      <w:adjustRightInd w:val="0"/>
      <w:spacing w:line="475" w:lineRule="exact"/>
      <w:ind w:firstLine="353"/>
      <w:jc w:val="both"/>
    </w:pPr>
  </w:style>
  <w:style w:type="character" w:customStyle="1" w:styleId="FontStyle11">
    <w:name w:val="Font Style11"/>
    <w:rsid w:val="007B27F5"/>
    <w:rPr>
      <w:rFonts w:ascii="Times New Roman" w:hAnsi="Times New Roman" w:cs="Times New Roman" w:hint="default"/>
      <w:spacing w:val="30"/>
      <w:sz w:val="20"/>
      <w:szCs w:val="20"/>
    </w:rPr>
  </w:style>
  <w:style w:type="character" w:customStyle="1" w:styleId="FontStyle12">
    <w:name w:val="Font Style12"/>
    <w:rsid w:val="007B27F5"/>
    <w:rPr>
      <w:rFonts w:ascii="Times New Roman" w:hAnsi="Times New Roman" w:cs="Times New Roman" w:hint="default"/>
      <w:b/>
      <w:bCs/>
      <w:i/>
      <w:iCs/>
      <w:spacing w:val="-10"/>
      <w:sz w:val="18"/>
      <w:szCs w:val="18"/>
    </w:rPr>
  </w:style>
  <w:style w:type="paragraph" w:customStyle="1" w:styleId="Style9">
    <w:name w:val="Style9"/>
    <w:basedOn w:val="a4"/>
    <w:uiPriority w:val="99"/>
    <w:rsid w:val="007B27F5"/>
    <w:pPr>
      <w:widowControl w:val="0"/>
      <w:autoSpaceDE w:val="0"/>
      <w:autoSpaceDN w:val="0"/>
      <w:adjustRightInd w:val="0"/>
      <w:spacing w:line="322" w:lineRule="exact"/>
      <w:ind w:firstLine="598"/>
    </w:pPr>
  </w:style>
  <w:style w:type="paragraph" w:customStyle="1" w:styleId="Style10">
    <w:name w:val="Style10"/>
    <w:basedOn w:val="a4"/>
    <w:rsid w:val="007B27F5"/>
    <w:pPr>
      <w:widowControl w:val="0"/>
      <w:autoSpaceDE w:val="0"/>
      <w:autoSpaceDN w:val="0"/>
      <w:adjustRightInd w:val="0"/>
      <w:spacing w:line="323" w:lineRule="exact"/>
      <w:ind w:firstLine="418"/>
    </w:pPr>
  </w:style>
  <w:style w:type="paragraph" w:customStyle="1" w:styleId="Style11">
    <w:name w:val="Style11"/>
    <w:basedOn w:val="a4"/>
    <w:rsid w:val="007B27F5"/>
    <w:pPr>
      <w:widowControl w:val="0"/>
      <w:autoSpaceDE w:val="0"/>
      <w:autoSpaceDN w:val="0"/>
      <w:adjustRightInd w:val="0"/>
      <w:spacing w:line="322" w:lineRule="exact"/>
      <w:jc w:val="both"/>
    </w:pPr>
  </w:style>
  <w:style w:type="paragraph" w:customStyle="1" w:styleId="Style12">
    <w:name w:val="Style12"/>
    <w:basedOn w:val="a4"/>
    <w:rsid w:val="007B27F5"/>
    <w:pPr>
      <w:widowControl w:val="0"/>
      <w:autoSpaceDE w:val="0"/>
      <w:autoSpaceDN w:val="0"/>
      <w:adjustRightInd w:val="0"/>
      <w:spacing w:line="317" w:lineRule="exact"/>
      <w:ind w:firstLine="281"/>
      <w:jc w:val="both"/>
    </w:pPr>
  </w:style>
  <w:style w:type="paragraph" w:customStyle="1" w:styleId="Style13">
    <w:name w:val="Style13"/>
    <w:basedOn w:val="a4"/>
    <w:rsid w:val="007B27F5"/>
    <w:pPr>
      <w:widowControl w:val="0"/>
      <w:autoSpaceDE w:val="0"/>
      <w:autoSpaceDN w:val="0"/>
      <w:adjustRightInd w:val="0"/>
      <w:spacing w:line="324" w:lineRule="exact"/>
      <w:jc w:val="both"/>
    </w:pPr>
  </w:style>
  <w:style w:type="character" w:customStyle="1" w:styleId="FontStyle15">
    <w:name w:val="Font Style15"/>
    <w:uiPriority w:val="99"/>
    <w:rsid w:val="007B27F5"/>
    <w:rPr>
      <w:rFonts w:ascii="Times New Roman" w:hAnsi="Times New Roman" w:cs="Times New Roman"/>
      <w:sz w:val="30"/>
      <w:szCs w:val="30"/>
    </w:rPr>
  </w:style>
  <w:style w:type="character" w:customStyle="1" w:styleId="FontStyle16">
    <w:name w:val="Font Style16"/>
    <w:rsid w:val="007B27F5"/>
    <w:rPr>
      <w:rFonts w:ascii="Times New Roman" w:hAnsi="Times New Roman" w:cs="Times New Roman"/>
      <w:sz w:val="22"/>
      <w:szCs w:val="22"/>
    </w:rPr>
  </w:style>
  <w:style w:type="character" w:customStyle="1" w:styleId="FontStyle17">
    <w:name w:val="Font Style17"/>
    <w:rsid w:val="007B27F5"/>
    <w:rPr>
      <w:rFonts w:ascii="Times New Roman" w:hAnsi="Times New Roman" w:cs="Times New Roman"/>
      <w:sz w:val="24"/>
      <w:szCs w:val="24"/>
    </w:rPr>
  </w:style>
  <w:style w:type="character" w:customStyle="1" w:styleId="FontStyle13">
    <w:name w:val="Font Style13"/>
    <w:uiPriority w:val="99"/>
    <w:rsid w:val="00530D7B"/>
    <w:rPr>
      <w:rFonts w:ascii="Times New Roman" w:hAnsi="Times New Roman" w:cs="Times New Roman"/>
      <w:sz w:val="24"/>
      <w:szCs w:val="24"/>
    </w:rPr>
  </w:style>
  <w:style w:type="paragraph" w:styleId="24">
    <w:name w:val="Body Text Indent 2"/>
    <w:basedOn w:val="a4"/>
    <w:link w:val="25"/>
    <w:rsid w:val="0029567E"/>
    <w:pPr>
      <w:suppressAutoHyphens/>
      <w:spacing w:after="120" w:line="480" w:lineRule="auto"/>
      <w:ind w:left="283"/>
    </w:pPr>
    <w:rPr>
      <w:lang w:eastAsia="ar-SA"/>
    </w:rPr>
  </w:style>
  <w:style w:type="character" w:customStyle="1" w:styleId="25">
    <w:name w:val="Основной текст с отступом 2 Знак"/>
    <w:link w:val="24"/>
    <w:locked/>
    <w:rsid w:val="004273C9"/>
    <w:rPr>
      <w:sz w:val="24"/>
      <w:szCs w:val="24"/>
      <w:lang w:eastAsia="ar-SA"/>
    </w:rPr>
  </w:style>
  <w:style w:type="paragraph" w:styleId="37">
    <w:name w:val="Body Text Indent 3"/>
    <w:basedOn w:val="a4"/>
    <w:link w:val="38"/>
    <w:rsid w:val="0029567E"/>
    <w:pPr>
      <w:suppressAutoHyphens/>
      <w:spacing w:after="120"/>
      <w:ind w:left="283"/>
    </w:pPr>
    <w:rPr>
      <w:sz w:val="16"/>
      <w:szCs w:val="16"/>
      <w:lang w:eastAsia="ar-SA"/>
    </w:rPr>
  </w:style>
  <w:style w:type="character" w:customStyle="1" w:styleId="38">
    <w:name w:val="Основной текст с отступом 3 Знак"/>
    <w:link w:val="37"/>
    <w:rsid w:val="008201A3"/>
    <w:rPr>
      <w:sz w:val="16"/>
      <w:szCs w:val="16"/>
      <w:lang w:eastAsia="ar-SA"/>
    </w:rPr>
  </w:style>
  <w:style w:type="paragraph" w:styleId="26">
    <w:name w:val="Body Text 2"/>
    <w:basedOn w:val="a4"/>
    <w:link w:val="27"/>
    <w:rsid w:val="0029567E"/>
    <w:pPr>
      <w:suppressAutoHyphens/>
      <w:spacing w:after="120" w:line="480" w:lineRule="auto"/>
    </w:pPr>
    <w:rPr>
      <w:lang w:eastAsia="ar-SA"/>
    </w:rPr>
  </w:style>
  <w:style w:type="character" w:customStyle="1" w:styleId="27">
    <w:name w:val="Основной текст 2 Знак"/>
    <w:link w:val="26"/>
    <w:locked/>
    <w:rsid w:val="004273C9"/>
    <w:rPr>
      <w:sz w:val="24"/>
      <w:szCs w:val="24"/>
      <w:lang w:eastAsia="ar-SA"/>
    </w:rPr>
  </w:style>
  <w:style w:type="paragraph" w:customStyle="1" w:styleId="afff4">
    <w:name w:val="Нормальный (таблица)"/>
    <w:basedOn w:val="a4"/>
    <w:next w:val="a4"/>
    <w:uiPriority w:val="99"/>
    <w:rsid w:val="0089328D"/>
    <w:pPr>
      <w:autoSpaceDE w:val="0"/>
      <w:autoSpaceDN w:val="0"/>
      <w:adjustRightInd w:val="0"/>
      <w:jc w:val="both"/>
    </w:pPr>
    <w:rPr>
      <w:rFonts w:ascii="Arial" w:hAnsi="Arial"/>
    </w:rPr>
  </w:style>
  <w:style w:type="paragraph" w:customStyle="1" w:styleId="120">
    <w:name w:val="12"/>
    <w:basedOn w:val="a4"/>
    <w:rsid w:val="00E42136"/>
    <w:pPr>
      <w:spacing w:before="100" w:beforeAutospacing="1" w:after="100" w:afterAutospacing="1"/>
    </w:pPr>
  </w:style>
  <w:style w:type="paragraph" w:customStyle="1" w:styleId="osnovnojjtekst">
    <w:name w:val="osnovnojj_tekst"/>
    <w:basedOn w:val="a4"/>
    <w:rsid w:val="00D02516"/>
  </w:style>
  <w:style w:type="paragraph" w:customStyle="1" w:styleId="ConsTitle">
    <w:name w:val="ConsTitle"/>
    <w:rsid w:val="00D02516"/>
    <w:pPr>
      <w:widowControl w:val="0"/>
      <w:autoSpaceDE w:val="0"/>
      <w:autoSpaceDN w:val="0"/>
      <w:adjustRightInd w:val="0"/>
      <w:ind w:right="19772"/>
    </w:pPr>
    <w:rPr>
      <w:rFonts w:ascii="Arial" w:hAnsi="Arial" w:cs="Arial"/>
      <w:b/>
      <w:bCs/>
      <w:sz w:val="18"/>
      <w:szCs w:val="18"/>
    </w:rPr>
  </w:style>
  <w:style w:type="character" w:customStyle="1" w:styleId="39">
    <w:name w:val="Заголовок №3_"/>
    <w:link w:val="3a"/>
    <w:uiPriority w:val="99"/>
    <w:locked/>
    <w:rsid w:val="0078167F"/>
    <w:rPr>
      <w:b/>
      <w:bCs/>
      <w:sz w:val="26"/>
      <w:szCs w:val="26"/>
      <w:shd w:val="clear" w:color="auto" w:fill="FFFFFF"/>
    </w:rPr>
  </w:style>
  <w:style w:type="paragraph" w:customStyle="1" w:styleId="3a">
    <w:name w:val="Заголовок №3"/>
    <w:basedOn w:val="a4"/>
    <w:link w:val="39"/>
    <w:uiPriority w:val="99"/>
    <w:rsid w:val="0078167F"/>
    <w:pPr>
      <w:shd w:val="clear" w:color="auto" w:fill="FFFFFF"/>
      <w:spacing w:before="660" w:line="326" w:lineRule="exact"/>
      <w:jc w:val="center"/>
      <w:outlineLvl w:val="2"/>
    </w:pPr>
    <w:rPr>
      <w:b/>
      <w:bCs/>
      <w:sz w:val="26"/>
      <w:szCs w:val="26"/>
    </w:rPr>
  </w:style>
  <w:style w:type="character" w:customStyle="1" w:styleId="Garamond">
    <w:name w:val="Основной текст + Garamond"/>
    <w:aliases w:val="15,5 pt,Курсив"/>
    <w:uiPriority w:val="99"/>
    <w:rsid w:val="0078167F"/>
    <w:rPr>
      <w:rFonts w:ascii="Garamond" w:hAnsi="Garamond" w:cs="Garamond"/>
      <w:i/>
      <w:iCs/>
      <w:spacing w:val="0"/>
      <w:sz w:val="31"/>
      <w:szCs w:val="31"/>
    </w:rPr>
  </w:style>
  <w:style w:type="character" w:customStyle="1" w:styleId="1pt">
    <w:name w:val="Основной текст + Интервал 1 pt"/>
    <w:uiPriority w:val="99"/>
    <w:rsid w:val="0078167F"/>
    <w:rPr>
      <w:rFonts w:ascii="Times New Roman" w:hAnsi="Times New Roman" w:cs="Times New Roman"/>
      <w:spacing w:val="20"/>
      <w:sz w:val="27"/>
      <w:szCs w:val="27"/>
    </w:rPr>
  </w:style>
  <w:style w:type="paragraph" w:customStyle="1" w:styleId="44">
    <w:name w:val="Знак4"/>
    <w:basedOn w:val="a4"/>
    <w:rsid w:val="00667CD5"/>
    <w:pPr>
      <w:spacing w:after="160" w:line="240" w:lineRule="exact"/>
    </w:pPr>
    <w:rPr>
      <w:rFonts w:ascii="Verdana" w:hAnsi="Verdana" w:cs="Verdana"/>
      <w:sz w:val="20"/>
      <w:szCs w:val="20"/>
      <w:lang w:val="en-US" w:eastAsia="en-US"/>
    </w:rPr>
  </w:style>
  <w:style w:type="paragraph" w:customStyle="1" w:styleId="afff5">
    <w:name w:val="Знак Знак Знак Знак"/>
    <w:basedOn w:val="a4"/>
    <w:rsid w:val="00B70331"/>
    <w:pPr>
      <w:spacing w:after="160" w:line="240" w:lineRule="exact"/>
    </w:pPr>
    <w:rPr>
      <w:rFonts w:ascii="Verdana" w:hAnsi="Verdana" w:cs="Verdana"/>
      <w:sz w:val="20"/>
      <w:szCs w:val="20"/>
      <w:lang w:val="en-US" w:eastAsia="en-US"/>
    </w:rPr>
  </w:style>
  <w:style w:type="paragraph" w:customStyle="1" w:styleId="afff6">
    <w:name w:val="Раздел"/>
    <w:basedOn w:val="a4"/>
    <w:rsid w:val="00B70331"/>
    <w:pPr>
      <w:suppressAutoHyphens/>
      <w:jc w:val="center"/>
    </w:pPr>
    <w:rPr>
      <w:b/>
      <w:sz w:val="28"/>
      <w:szCs w:val="28"/>
    </w:rPr>
  </w:style>
  <w:style w:type="paragraph" w:customStyle="1" w:styleId="afff7">
    <w:name w:val="Знак Знак Знак Знак Знак Знак Знак Знак Знак Знак"/>
    <w:basedOn w:val="a4"/>
    <w:rsid w:val="0053579B"/>
    <w:pPr>
      <w:spacing w:after="160" w:line="240" w:lineRule="exact"/>
    </w:pPr>
    <w:rPr>
      <w:rFonts w:ascii="Verdana" w:hAnsi="Verdana" w:cs="Verdana"/>
      <w:lang w:val="en-US" w:eastAsia="en-US"/>
    </w:rPr>
  </w:style>
  <w:style w:type="paragraph" w:customStyle="1" w:styleId="afff8">
    <w:name w:val="Стиль по ширине"/>
    <w:basedOn w:val="a4"/>
    <w:rsid w:val="00006188"/>
    <w:pPr>
      <w:jc w:val="both"/>
    </w:pPr>
  </w:style>
  <w:style w:type="paragraph" w:customStyle="1" w:styleId="ConsNormal">
    <w:name w:val="ConsNormal"/>
    <w:rsid w:val="00006188"/>
    <w:pPr>
      <w:widowControl w:val="0"/>
      <w:ind w:firstLine="720"/>
    </w:pPr>
    <w:rPr>
      <w:rFonts w:ascii="Arial" w:hAnsi="Arial"/>
      <w:snapToGrid w:val="0"/>
    </w:rPr>
  </w:style>
  <w:style w:type="paragraph" w:customStyle="1" w:styleId="tekstob">
    <w:name w:val="tekstob"/>
    <w:basedOn w:val="a4"/>
    <w:link w:val="tekstob0"/>
    <w:rsid w:val="00006188"/>
    <w:pPr>
      <w:spacing w:before="100" w:beforeAutospacing="1" w:after="100" w:afterAutospacing="1"/>
    </w:pPr>
  </w:style>
  <w:style w:type="character" w:customStyle="1" w:styleId="tekstob0">
    <w:name w:val="tekstob Знак"/>
    <w:link w:val="tekstob"/>
    <w:rsid w:val="00006188"/>
    <w:rPr>
      <w:sz w:val="24"/>
      <w:szCs w:val="24"/>
    </w:rPr>
  </w:style>
  <w:style w:type="character" w:customStyle="1" w:styleId="apple-converted-space">
    <w:name w:val="apple-converted-space"/>
    <w:basedOn w:val="a5"/>
    <w:rsid w:val="00006188"/>
  </w:style>
  <w:style w:type="character" w:customStyle="1" w:styleId="submenu-table">
    <w:name w:val="submenu-table"/>
    <w:basedOn w:val="a5"/>
    <w:rsid w:val="00006188"/>
  </w:style>
  <w:style w:type="character" w:customStyle="1" w:styleId="butback">
    <w:name w:val="butback"/>
    <w:basedOn w:val="a5"/>
    <w:rsid w:val="00006188"/>
  </w:style>
  <w:style w:type="paragraph" w:customStyle="1" w:styleId="Web">
    <w:name w:val="Обычный (Web)"/>
    <w:basedOn w:val="a4"/>
    <w:rsid w:val="00006188"/>
    <w:pPr>
      <w:spacing w:before="100" w:beforeAutospacing="1" w:after="100" w:afterAutospacing="1"/>
    </w:pPr>
  </w:style>
  <w:style w:type="paragraph" w:customStyle="1" w:styleId="nwttl">
    <w:name w:val="nwttl"/>
    <w:basedOn w:val="a4"/>
    <w:rsid w:val="00006188"/>
    <w:pPr>
      <w:spacing w:before="100" w:beforeAutospacing="1" w:after="100" w:afterAutospacing="1"/>
    </w:pPr>
  </w:style>
  <w:style w:type="character" w:styleId="afff9">
    <w:name w:val="Emphasis"/>
    <w:qFormat/>
    <w:rsid w:val="00006188"/>
    <w:rPr>
      <w:i/>
      <w:iCs/>
    </w:rPr>
  </w:style>
  <w:style w:type="character" w:styleId="afffa">
    <w:name w:val="footnote reference"/>
    <w:aliases w:val="Знак сноски-FN"/>
    <w:rsid w:val="0066718C"/>
    <w:rPr>
      <w:rFonts w:cs="Times New Roman"/>
      <w:vertAlign w:val="superscript"/>
    </w:rPr>
  </w:style>
  <w:style w:type="paragraph" w:customStyle="1" w:styleId="formattexttopleveltext">
    <w:name w:val="formattext topleveltext"/>
    <w:basedOn w:val="a4"/>
    <w:uiPriority w:val="99"/>
    <w:rsid w:val="0066718C"/>
    <w:pPr>
      <w:spacing w:before="100" w:beforeAutospacing="1" w:after="100" w:afterAutospacing="1"/>
    </w:pPr>
    <w:rPr>
      <w:rFonts w:ascii="Cambria" w:hAnsi="Cambria" w:cs="Cambria"/>
    </w:rPr>
  </w:style>
  <w:style w:type="paragraph" w:customStyle="1" w:styleId="220">
    <w:name w:val="Основной текст с отступом 22"/>
    <w:basedOn w:val="a4"/>
    <w:rsid w:val="0066718C"/>
    <w:pPr>
      <w:widowControl w:val="0"/>
      <w:shd w:val="clear" w:color="auto" w:fill="FFFFFF"/>
      <w:tabs>
        <w:tab w:val="left" w:pos="1159"/>
      </w:tabs>
      <w:spacing w:line="353" w:lineRule="exact"/>
      <w:ind w:left="727"/>
      <w:jc w:val="both"/>
    </w:pPr>
    <w:rPr>
      <w:sz w:val="28"/>
      <w:szCs w:val="28"/>
    </w:rPr>
  </w:style>
  <w:style w:type="paragraph" w:customStyle="1" w:styleId="ConsNonformat">
    <w:name w:val="ConsNonformat"/>
    <w:rsid w:val="005B4BE1"/>
    <w:pPr>
      <w:widowControl w:val="0"/>
      <w:autoSpaceDE w:val="0"/>
      <w:autoSpaceDN w:val="0"/>
      <w:adjustRightInd w:val="0"/>
    </w:pPr>
    <w:rPr>
      <w:rFonts w:ascii="Courier New" w:hAnsi="Courier New" w:cs="Courier New"/>
    </w:rPr>
  </w:style>
  <w:style w:type="paragraph" w:customStyle="1" w:styleId="ConsCell">
    <w:name w:val="ConsCell"/>
    <w:rsid w:val="005B4BE1"/>
    <w:pPr>
      <w:widowControl w:val="0"/>
      <w:autoSpaceDE w:val="0"/>
      <w:autoSpaceDN w:val="0"/>
      <w:adjustRightInd w:val="0"/>
    </w:pPr>
    <w:rPr>
      <w:rFonts w:ascii="Arial" w:hAnsi="Arial" w:cs="Arial"/>
    </w:rPr>
  </w:style>
  <w:style w:type="paragraph" w:customStyle="1" w:styleId="28">
    <w:name w:val="Маркеры 2 уровень"/>
    <w:uiPriority w:val="99"/>
    <w:rsid w:val="009E5A9B"/>
    <w:pPr>
      <w:tabs>
        <w:tab w:val="left" w:pos="680"/>
      </w:tabs>
      <w:autoSpaceDE w:val="0"/>
      <w:autoSpaceDN w:val="0"/>
      <w:adjustRightInd w:val="0"/>
      <w:ind w:left="680" w:hanging="170"/>
      <w:jc w:val="both"/>
    </w:pPr>
  </w:style>
  <w:style w:type="character" w:customStyle="1" w:styleId="29">
    <w:name w:val="2Название Знак"/>
    <w:link w:val="2a"/>
    <w:locked/>
    <w:rsid w:val="00A83328"/>
    <w:rPr>
      <w:rFonts w:ascii="Arial" w:hAnsi="Arial" w:cs="Arial"/>
      <w:b/>
      <w:sz w:val="28"/>
      <w:szCs w:val="28"/>
      <w:lang w:eastAsia="ar-SA"/>
    </w:rPr>
  </w:style>
  <w:style w:type="paragraph" w:customStyle="1" w:styleId="2a">
    <w:name w:val="2Название"/>
    <w:basedOn w:val="a4"/>
    <w:link w:val="29"/>
    <w:qFormat/>
    <w:rsid w:val="00A83328"/>
    <w:pPr>
      <w:jc w:val="center"/>
    </w:pPr>
    <w:rPr>
      <w:rFonts w:ascii="Arial" w:hAnsi="Arial"/>
      <w:b/>
      <w:sz w:val="28"/>
      <w:szCs w:val="28"/>
      <w:lang w:eastAsia="ar-SA"/>
    </w:rPr>
  </w:style>
  <w:style w:type="paragraph" w:customStyle="1" w:styleId="2b">
    <w:name w:val="Знак2"/>
    <w:basedOn w:val="a4"/>
    <w:rsid w:val="00240E91"/>
    <w:pPr>
      <w:spacing w:after="160" w:line="240" w:lineRule="exact"/>
    </w:pPr>
    <w:rPr>
      <w:rFonts w:ascii="Verdana" w:hAnsi="Verdana" w:cs="Verdana"/>
      <w:sz w:val="20"/>
      <w:szCs w:val="20"/>
      <w:lang w:val="en-US" w:eastAsia="en-US"/>
    </w:rPr>
  </w:style>
  <w:style w:type="character" w:styleId="afffb">
    <w:name w:val="FollowedHyperlink"/>
    <w:uiPriority w:val="99"/>
    <w:unhideWhenUsed/>
    <w:rsid w:val="00575D4F"/>
    <w:rPr>
      <w:color w:val="800080"/>
      <w:u w:val="single"/>
    </w:rPr>
  </w:style>
  <w:style w:type="paragraph" w:customStyle="1" w:styleId="xl65">
    <w:name w:val="xl65"/>
    <w:basedOn w:val="a4"/>
    <w:rsid w:val="00575D4F"/>
    <w:pPr>
      <w:spacing w:before="100" w:beforeAutospacing="1" w:after="100" w:afterAutospacing="1"/>
      <w:jc w:val="center"/>
    </w:pPr>
    <w:rPr>
      <w:sz w:val="22"/>
      <w:szCs w:val="22"/>
    </w:rPr>
  </w:style>
  <w:style w:type="paragraph" w:customStyle="1" w:styleId="xl66">
    <w:name w:val="xl66"/>
    <w:basedOn w:val="a4"/>
    <w:rsid w:val="00575D4F"/>
    <w:pPr>
      <w:spacing w:before="100" w:beforeAutospacing="1" w:after="100" w:afterAutospacing="1"/>
      <w:textAlignment w:val="center"/>
    </w:pPr>
    <w:rPr>
      <w:sz w:val="22"/>
      <w:szCs w:val="22"/>
    </w:rPr>
  </w:style>
  <w:style w:type="paragraph" w:customStyle="1" w:styleId="xl67">
    <w:name w:val="xl67"/>
    <w:basedOn w:val="a4"/>
    <w:rsid w:val="00575D4F"/>
    <w:pPr>
      <w:spacing w:before="100" w:beforeAutospacing="1" w:after="100" w:afterAutospacing="1"/>
    </w:pPr>
    <w:rPr>
      <w:sz w:val="17"/>
      <w:szCs w:val="17"/>
    </w:rPr>
  </w:style>
  <w:style w:type="paragraph" w:customStyle="1" w:styleId="xl68">
    <w:name w:val="xl68"/>
    <w:basedOn w:val="a4"/>
    <w:rsid w:val="00575D4F"/>
    <w:pPr>
      <w:spacing w:before="100" w:beforeAutospacing="1" w:after="100" w:afterAutospacing="1"/>
      <w:jc w:val="center"/>
    </w:pPr>
  </w:style>
  <w:style w:type="paragraph" w:customStyle="1" w:styleId="xl69">
    <w:name w:val="xl69"/>
    <w:basedOn w:val="a4"/>
    <w:rsid w:val="00575D4F"/>
    <w:pPr>
      <w:spacing w:before="100" w:beforeAutospacing="1" w:after="100" w:afterAutospacing="1"/>
    </w:pPr>
  </w:style>
  <w:style w:type="paragraph" w:customStyle="1" w:styleId="xl70">
    <w:name w:val="xl70"/>
    <w:basedOn w:val="a4"/>
    <w:rsid w:val="00575D4F"/>
    <w:pPr>
      <w:spacing w:before="100" w:beforeAutospacing="1" w:after="100" w:afterAutospacing="1"/>
      <w:jc w:val="center"/>
    </w:pPr>
    <w:rPr>
      <w:sz w:val="22"/>
      <w:szCs w:val="22"/>
    </w:rPr>
  </w:style>
  <w:style w:type="paragraph" w:customStyle="1" w:styleId="xl71">
    <w:name w:val="xl71"/>
    <w:basedOn w:val="a4"/>
    <w:rsid w:val="00575D4F"/>
    <w:pPr>
      <w:spacing w:before="100" w:beforeAutospacing="1" w:after="100" w:afterAutospacing="1"/>
      <w:jc w:val="center"/>
    </w:pPr>
    <w:rPr>
      <w:sz w:val="22"/>
      <w:szCs w:val="22"/>
    </w:rPr>
  </w:style>
  <w:style w:type="paragraph" w:customStyle="1" w:styleId="xl72">
    <w:name w:val="xl72"/>
    <w:basedOn w:val="a4"/>
    <w:rsid w:val="00575D4F"/>
    <w:pPr>
      <w:spacing w:before="100" w:beforeAutospacing="1" w:after="100" w:afterAutospacing="1"/>
    </w:pPr>
  </w:style>
  <w:style w:type="paragraph" w:customStyle="1" w:styleId="xl73">
    <w:name w:val="xl73"/>
    <w:basedOn w:val="a4"/>
    <w:rsid w:val="00575D4F"/>
    <w:pPr>
      <w:spacing w:before="100" w:beforeAutospacing="1" w:after="100" w:afterAutospacing="1"/>
      <w:jc w:val="center"/>
    </w:pPr>
  </w:style>
  <w:style w:type="paragraph" w:customStyle="1" w:styleId="xl74">
    <w:name w:val="xl74"/>
    <w:basedOn w:val="a4"/>
    <w:rsid w:val="00575D4F"/>
    <w:pPr>
      <w:spacing w:before="100" w:beforeAutospacing="1" w:after="100" w:afterAutospacing="1"/>
      <w:jc w:val="center"/>
    </w:pPr>
    <w:rPr>
      <w:sz w:val="17"/>
      <w:szCs w:val="17"/>
    </w:rPr>
  </w:style>
  <w:style w:type="paragraph" w:customStyle="1" w:styleId="xl75">
    <w:name w:val="xl75"/>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6">
    <w:name w:val="xl76"/>
    <w:basedOn w:val="a4"/>
    <w:rsid w:val="00575D4F"/>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77">
    <w:name w:val="xl77"/>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8">
    <w:name w:val="xl78"/>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9">
    <w:name w:val="xl79"/>
    <w:basedOn w:val="a4"/>
    <w:rsid w:val="00575D4F"/>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0">
    <w:name w:val="xl8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81">
    <w:name w:val="xl81"/>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2">
    <w:name w:val="xl82"/>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3">
    <w:name w:val="xl83"/>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4">
    <w:name w:val="xl84"/>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85">
    <w:name w:val="xl85"/>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86">
    <w:name w:val="xl86"/>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7">
    <w:name w:val="xl87"/>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8">
    <w:name w:val="xl88"/>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89">
    <w:name w:val="xl89"/>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0">
    <w:name w:val="xl9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1">
    <w:name w:val="xl91"/>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92">
    <w:name w:val="xl92"/>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3">
    <w:name w:val="xl93"/>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94">
    <w:name w:val="xl94"/>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5">
    <w:name w:val="xl95"/>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6">
    <w:name w:val="xl96"/>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7">
    <w:name w:val="xl97"/>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98">
    <w:name w:val="xl98"/>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9">
    <w:name w:val="xl99"/>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100">
    <w:name w:val="xl10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01">
    <w:name w:val="xl101"/>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102">
    <w:name w:val="xl102"/>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03">
    <w:name w:val="xl103"/>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104">
    <w:name w:val="xl104"/>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05">
    <w:name w:val="xl105"/>
    <w:basedOn w:val="a4"/>
    <w:rsid w:val="00575D4F"/>
    <w:pPr>
      <w:pBdr>
        <w:top w:val="single" w:sz="4" w:space="0" w:color="000000"/>
        <w:left w:val="single" w:sz="4" w:space="0" w:color="000000"/>
        <w:bottom w:val="single" w:sz="4" w:space="0" w:color="000000"/>
        <w:right w:val="single" w:sz="4" w:space="0" w:color="000000"/>
      </w:pBdr>
      <w:spacing w:before="100" w:beforeAutospacing="1" w:after="100" w:afterAutospacing="1"/>
    </w:pPr>
    <w:rPr>
      <w:sz w:val="16"/>
      <w:szCs w:val="16"/>
    </w:rPr>
  </w:style>
  <w:style w:type="paragraph" w:customStyle="1" w:styleId="xl106">
    <w:name w:val="xl106"/>
    <w:basedOn w:val="a4"/>
    <w:rsid w:val="00575D4F"/>
    <w:pPr>
      <w:pBdr>
        <w:top w:val="single" w:sz="4" w:space="0" w:color="000000"/>
        <w:left w:val="single" w:sz="4" w:space="0" w:color="000000"/>
        <w:right w:val="single" w:sz="4" w:space="0" w:color="000000"/>
      </w:pBdr>
      <w:spacing w:before="100" w:beforeAutospacing="1" w:after="100" w:afterAutospacing="1"/>
      <w:jc w:val="center"/>
    </w:pPr>
    <w:rPr>
      <w:sz w:val="16"/>
      <w:szCs w:val="16"/>
    </w:rPr>
  </w:style>
  <w:style w:type="paragraph" w:customStyle="1" w:styleId="xl107">
    <w:name w:val="xl107"/>
    <w:basedOn w:val="a4"/>
    <w:rsid w:val="00575D4F"/>
    <w:pPr>
      <w:pBdr>
        <w:top w:val="single" w:sz="4" w:space="0" w:color="000000"/>
        <w:left w:val="single" w:sz="4" w:space="0" w:color="000000"/>
        <w:right w:val="single" w:sz="4" w:space="0" w:color="000000"/>
      </w:pBdr>
      <w:spacing w:before="100" w:beforeAutospacing="1" w:after="100" w:afterAutospacing="1"/>
      <w:jc w:val="center"/>
    </w:pPr>
    <w:rPr>
      <w:sz w:val="16"/>
      <w:szCs w:val="16"/>
    </w:rPr>
  </w:style>
  <w:style w:type="paragraph" w:customStyle="1" w:styleId="xl108">
    <w:name w:val="xl108"/>
    <w:basedOn w:val="a4"/>
    <w:rsid w:val="00575D4F"/>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16"/>
      <w:szCs w:val="16"/>
    </w:rPr>
  </w:style>
  <w:style w:type="paragraph" w:customStyle="1" w:styleId="xl109">
    <w:name w:val="xl109"/>
    <w:basedOn w:val="a4"/>
    <w:rsid w:val="00575D4F"/>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16"/>
      <w:szCs w:val="16"/>
    </w:rPr>
  </w:style>
  <w:style w:type="paragraph" w:customStyle="1" w:styleId="xl110">
    <w:name w:val="xl110"/>
    <w:basedOn w:val="a4"/>
    <w:rsid w:val="00575D4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19">
    <w:name w:val="Знак Знак Знак1 Знак"/>
    <w:basedOn w:val="a4"/>
    <w:rsid w:val="008D52E7"/>
    <w:pPr>
      <w:spacing w:after="160" w:line="240" w:lineRule="exact"/>
    </w:pPr>
    <w:rPr>
      <w:rFonts w:ascii="Verdana" w:hAnsi="Verdana"/>
      <w:sz w:val="20"/>
      <w:szCs w:val="20"/>
      <w:lang w:val="en-US" w:eastAsia="en-US"/>
    </w:rPr>
  </w:style>
  <w:style w:type="character" w:customStyle="1" w:styleId="afffc">
    <w:name w:val="Подпись к картинке_"/>
    <w:link w:val="afffd"/>
    <w:uiPriority w:val="99"/>
    <w:locked/>
    <w:rsid w:val="003E6C41"/>
    <w:rPr>
      <w:sz w:val="24"/>
      <w:szCs w:val="24"/>
      <w:shd w:val="clear" w:color="auto" w:fill="FFFFFF"/>
    </w:rPr>
  </w:style>
  <w:style w:type="paragraph" w:customStyle="1" w:styleId="afffd">
    <w:name w:val="Подпись к картинке"/>
    <w:basedOn w:val="a4"/>
    <w:link w:val="afffc"/>
    <w:uiPriority w:val="99"/>
    <w:rsid w:val="003E6C41"/>
    <w:pPr>
      <w:shd w:val="clear" w:color="auto" w:fill="FFFFFF"/>
      <w:spacing w:line="269" w:lineRule="exact"/>
      <w:jc w:val="center"/>
    </w:pPr>
  </w:style>
  <w:style w:type="character" w:customStyle="1" w:styleId="2c">
    <w:name w:val="Основной текст (2)_"/>
    <w:link w:val="2d"/>
    <w:uiPriority w:val="99"/>
    <w:locked/>
    <w:rsid w:val="00460E9B"/>
    <w:rPr>
      <w:rFonts w:ascii="Arial" w:hAnsi="Arial" w:cs="Arial"/>
      <w:b/>
      <w:bCs/>
      <w:spacing w:val="4"/>
      <w:sz w:val="21"/>
      <w:szCs w:val="21"/>
      <w:shd w:val="clear" w:color="auto" w:fill="FFFFFF"/>
    </w:rPr>
  </w:style>
  <w:style w:type="paragraph" w:customStyle="1" w:styleId="2d">
    <w:name w:val="Основной текст (2)"/>
    <w:basedOn w:val="a4"/>
    <w:link w:val="2c"/>
    <w:uiPriority w:val="99"/>
    <w:rsid w:val="00460E9B"/>
    <w:pPr>
      <w:widowControl w:val="0"/>
      <w:shd w:val="clear" w:color="auto" w:fill="FFFFFF"/>
      <w:spacing w:after="240" w:line="312" w:lineRule="exact"/>
    </w:pPr>
    <w:rPr>
      <w:rFonts w:ascii="Arial" w:hAnsi="Arial"/>
      <w:b/>
      <w:bCs/>
      <w:spacing w:val="4"/>
      <w:sz w:val="21"/>
      <w:szCs w:val="21"/>
    </w:rPr>
  </w:style>
  <w:style w:type="character" w:customStyle="1" w:styleId="20pt">
    <w:name w:val="Основной текст (2) + Интервал 0 pt"/>
    <w:uiPriority w:val="99"/>
    <w:rsid w:val="00460E9B"/>
    <w:rPr>
      <w:rFonts w:ascii="Arial" w:hAnsi="Arial" w:cs="Arial"/>
      <w:b/>
      <w:bCs/>
      <w:spacing w:val="5"/>
      <w:sz w:val="21"/>
      <w:szCs w:val="21"/>
      <w:shd w:val="clear" w:color="auto" w:fill="FFFFFF"/>
    </w:rPr>
  </w:style>
  <w:style w:type="paragraph" w:customStyle="1" w:styleId="afffe">
    <w:name w:val="Текст (лев. подпись)"/>
    <w:basedOn w:val="a4"/>
    <w:next w:val="a4"/>
    <w:rsid w:val="00EE02D9"/>
    <w:pPr>
      <w:widowControl w:val="0"/>
      <w:suppressAutoHyphens/>
      <w:autoSpaceDE w:val="0"/>
    </w:pPr>
    <w:rPr>
      <w:rFonts w:ascii="Arial" w:eastAsia="Lucida Sans Unicode" w:hAnsi="Arial" w:cs="Arial"/>
      <w:kern w:val="2"/>
      <w:sz w:val="20"/>
      <w:szCs w:val="20"/>
    </w:rPr>
  </w:style>
  <w:style w:type="paragraph" w:customStyle="1" w:styleId="affff">
    <w:name w:val="Текст (прав. подпись)"/>
    <w:basedOn w:val="a4"/>
    <w:next w:val="a4"/>
    <w:rsid w:val="00EE02D9"/>
    <w:pPr>
      <w:widowControl w:val="0"/>
      <w:suppressAutoHyphens/>
      <w:autoSpaceDE w:val="0"/>
      <w:jc w:val="right"/>
    </w:pPr>
    <w:rPr>
      <w:rFonts w:ascii="Arial" w:eastAsia="Lucida Sans Unicode" w:hAnsi="Arial" w:cs="Arial"/>
      <w:kern w:val="2"/>
      <w:sz w:val="20"/>
      <w:szCs w:val="20"/>
    </w:rPr>
  </w:style>
  <w:style w:type="paragraph" w:customStyle="1" w:styleId="pagettl">
    <w:name w:val="pagettl"/>
    <w:basedOn w:val="a4"/>
    <w:rsid w:val="00834631"/>
    <w:pPr>
      <w:suppressAutoHyphens/>
      <w:spacing w:before="150" w:after="60"/>
    </w:pPr>
    <w:rPr>
      <w:rFonts w:ascii="Verdana" w:hAnsi="Verdana" w:cs="Verdana"/>
      <w:b/>
      <w:bCs/>
      <w:color w:val="983F0C"/>
      <w:sz w:val="18"/>
      <w:szCs w:val="18"/>
      <w:lang w:eastAsia="ar-SA"/>
    </w:rPr>
  </w:style>
  <w:style w:type="paragraph" w:customStyle="1" w:styleId="Normal1">
    <w:name w:val="Normal1"/>
    <w:rsid w:val="00D7689C"/>
    <w:pPr>
      <w:widowControl w:val="0"/>
    </w:pPr>
  </w:style>
  <w:style w:type="character" w:customStyle="1" w:styleId="FontStyle107">
    <w:name w:val="Font Style107"/>
    <w:rsid w:val="00D7689C"/>
    <w:rPr>
      <w:rFonts w:ascii="Times New Roman" w:hAnsi="Times New Roman" w:cs="Times New Roman"/>
      <w:sz w:val="26"/>
      <w:szCs w:val="26"/>
    </w:rPr>
  </w:style>
  <w:style w:type="character" w:customStyle="1" w:styleId="1a">
    <w:name w:val="Основной текст Знак1"/>
    <w:aliases w:val="bt Знак,Основной текст Знак Знак"/>
    <w:locked/>
    <w:rsid w:val="004273C9"/>
    <w:rPr>
      <w:b/>
      <w:bCs/>
      <w:sz w:val="24"/>
      <w:szCs w:val="24"/>
    </w:rPr>
  </w:style>
  <w:style w:type="paragraph" w:customStyle="1" w:styleId="report">
    <w:name w:val="report"/>
    <w:basedOn w:val="a4"/>
    <w:uiPriority w:val="99"/>
    <w:rsid w:val="004273C9"/>
    <w:pPr>
      <w:ind w:firstLine="420"/>
      <w:jc w:val="both"/>
    </w:pPr>
  </w:style>
  <w:style w:type="paragraph" w:customStyle="1" w:styleId="affff0">
    <w:name w:val="Таблица"/>
    <w:basedOn w:val="a4"/>
    <w:uiPriority w:val="99"/>
    <w:rsid w:val="004273C9"/>
    <w:pPr>
      <w:widowControl w:val="0"/>
      <w:spacing w:line="264" w:lineRule="auto"/>
      <w:jc w:val="both"/>
    </w:pPr>
  </w:style>
  <w:style w:type="character" w:customStyle="1" w:styleId="74">
    <w:name w:val="Знак Знак7"/>
    <w:rsid w:val="004273C9"/>
    <w:rPr>
      <w:rFonts w:ascii="Arial" w:hAnsi="Arial" w:cs="Arial"/>
      <w:b/>
      <w:bCs/>
      <w:sz w:val="26"/>
      <w:szCs w:val="26"/>
      <w:lang w:val="ru-RU" w:eastAsia="ru-RU"/>
    </w:rPr>
  </w:style>
  <w:style w:type="character" w:customStyle="1" w:styleId="3b">
    <w:name w:val="Знак Знак3"/>
    <w:rsid w:val="004273C9"/>
    <w:rPr>
      <w:sz w:val="26"/>
      <w:szCs w:val="26"/>
    </w:rPr>
  </w:style>
  <w:style w:type="paragraph" w:customStyle="1" w:styleId="0">
    <w:name w:val="Основной текст 0"/>
    <w:aliases w:val="95 ПК,А. Основной текст 0,1 Основной текст 0,А. Основной текст 0 Знак Знак,А. Основной текст 0 Знак Знак Знак Знак,1. Основной текст 0,А. Основной текст 0 Знак Знак Знак Знак Знак Знак"/>
    <w:basedOn w:val="a4"/>
    <w:link w:val="00"/>
    <w:uiPriority w:val="99"/>
    <w:rsid w:val="004273C9"/>
    <w:pPr>
      <w:ind w:firstLine="539"/>
      <w:jc w:val="both"/>
    </w:pPr>
    <w:rPr>
      <w:color w:val="000000"/>
      <w:kern w:val="24"/>
    </w:rPr>
  </w:style>
  <w:style w:type="character" w:customStyle="1" w:styleId="00">
    <w:name w:val="Основной текст 0 Знак"/>
    <w:aliases w:val="95 ПК Знак,А. Основной текст 0 Знак,1 Основной текст 0 Знак,А. Основной текст 0 Знак Знак Знак Знак Знак Знак Знак Знак Знак"/>
    <w:link w:val="0"/>
    <w:uiPriority w:val="99"/>
    <w:locked/>
    <w:rsid w:val="004273C9"/>
    <w:rPr>
      <w:color w:val="000000"/>
      <w:kern w:val="24"/>
      <w:sz w:val="24"/>
      <w:szCs w:val="24"/>
    </w:rPr>
  </w:style>
  <w:style w:type="paragraph" w:customStyle="1" w:styleId="1b">
    <w:name w:val="Без интервала1"/>
    <w:rsid w:val="004273C9"/>
    <w:rPr>
      <w:rFonts w:ascii="Calibri" w:hAnsi="Calibri" w:cs="Calibri"/>
      <w:sz w:val="22"/>
      <w:szCs w:val="22"/>
      <w:lang w:eastAsia="en-US"/>
    </w:rPr>
  </w:style>
  <w:style w:type="character" w:customStyle="1" w:styleId="affff1">
    <w:name w:val="Основной текст_"/>
    <w:link w:val="140"/>
    <w:locked/>
    <w:rsid w:val="004273C9"/>
    <w:rPr>
      <w:sz w:val="23"/>
      <w:szCs w:val="23"/>
      <w:shd w:val="clear" w:color="auto" w:fill="FFFFFF"/>
    </w:rPr>
  </w:style>
  <w:style w:type="paragraph" w:customStyle="1" w:styleId="140">
    <w:name w:val="Основной текст14"/>
    <w:basedOn w:val="a4"/>
    <w:link w:val="affff1"/>
    <w:rsid w:val="004273C9"/>
    <w:pPr>
      <w:shd w:val="clear" w:color="auto" w:fill="FFFFFF"/>
      <w:spacing w:line="274" w:lineRule="exact"/>
      <w:ind w:hanging="380"/>
      <w:jc w:val="both"/>
    </w:pPr>
    <w:rPr>
      <w:sz w:val="23"/>
      <w:szCs w:val="23"/>
    </w:rPr>
  </w:style>
  <w:style w:type="paragraph" w:customStyle="1" w:styleId="Default">
    <w:name w:val="Default"/>
    <w:uiPriority w:val="99"/>
    <w:rsid w:val="004273C9"/>
    <w:pPr>
      <w:autoSpaceDE w:val="0"/>
      <w:autoSpaceDN w:val="0"/>
      <w:adjustRightInd w:val="0"/>
      <w:ind w:firstLine="709"/>
      <w:jc w:val="both"/>
    </w:pPr>
    <w:rPr>
      <w:color w:val="000000"/>
      <w:sz w:val="28"/>
      <w:szCs w:val="28"/>
    </w:rPr>
  </w:style>
  <w:style w:type="paragraph" w:customStyle="1" w:styleId="1c">
    <w:name w:val="Знак Знак Знак Знак1"/>
    <w:basedOn w:val="a4"/>
    <w:next w:val="a4"/>
    <w:uiPriority w:val="99"/>
    <w:rsid w:val="004273C9"/>
    <w:pPr>
      <w:spacing w:before="100" w:beforeAutospacing="1" w:after="100" w:afterAutospacing="1"/>
    </w:pPr>
    <w:rPr>
      <w:rFonts w:ascii="Tahoma" w:hAnsi="Tahoma" w:cs="Tahoma"/>
      <w:sz w:val="20"/>
      <w:szCs w:val="20"/>
      <w:lang w:val="en-US" w:eastAsia="en-US"/>
    </w:rPr>
  </w:style>
  <w:style w:type="paragraph" w:customStyle="1" w:styleId="1d">
    <w:name w:val="Знак1"/>
    <w:basedOn w:val="a4"/>
    <w:uiPriority w:val="99"/>
    <w:rsid w:val="004273C9"/>
    <w:rPr>
      <w:rFonts w:ascii="Verdana" w:hAnsi="Verdana" w:cs="Verdana"/>
      <w:sz w:val="20"/>
      <w:szCs w:val="20"/>
      <w:lang w:val="en-US" w:eastAsia="en-US"/>
    </w:rPr>
  </w:style>
  <w:style w:type="paragraph" w:customStyle="1" w:styleId="1e">
    <w:name w:val="Знак Знак Знак Знак Знак Знак Знак Знак Знак Знак1"/>
    <w:basedOn w:val="a4"/>
    <w:uiPriority w:val="99"/>
    <w:rsid w:val="004273C9"/>
    <w:pPr>
      <w:spacing w:after="160" w:line="240" w:lineRule="exact"/>
    </w:pPr>
    <w:rPr>
      <w:rFonts w:ascii="Verdana" w:hAnsi="Verdana" w:cs="Verdana"/>
      <w:sz w:val="20"/>
      <w:szCs w:val="20"/>
      <w:lang w:val="en-US" w:eastAsia="en-US"/>
    </w:rPr>
  </w:style>
  <w:style w:type="paragraph" w:customStyle="1" w:styleId="111">
    <w:name w:val="Без интервала11"/>
    <w:uiPriority w:val="99"/>
    <w:rsid w:val="004273C9"/>
    <w:rPr>
      <w:rFonts w:ascii="Calibri" w:hAnsi="Calibri" w:cs="Calibri"/>
      <w:sz w:val="22"/>
      <w:szCs w:val="22"/>
      <w:lang w:eastAsia="en-US"/>
    </w:rPr>
  </w:style>
  <w:style w:type="paragraph" w:styleId="HTML">
    <w:name w:val="HTML Preformatted"/>
    <w:basedOn w:val="a4"/>
    <w:link w:val="HTML0"/>
    <w:rsid w:val="004273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rsid w:val="004273C9"/>
    <w:rPr>
      <w:rFonts w:ascii="Courier New" w:hAnsi="Courier New" w:cs="Courier New"/>
    </w:rPr>
  </w:style>
  <w:style w:type="paragraph" w:customStyle="1" w:styleId="NoSpacing1">
    <w:name w:val="No Spacing1"/>
    <w:uiPriority w:val="99"/>
    <w:rsid w:val="004273C9"/>
    <w:rPr>
      <w:rFonts w:ascii="Calibri" w:hAnsi="Calibri" w:cs="Calibri"/>
      <w:sz w:val="22"/>
      <w:szCs w:val="22"/>
      <w:lang w:eastAsia="en-US"/>
    </w:rPr>
  </w:style>
  <w:style w:type="paragraph" w:customStyle="1" w:styleId="xl111">
    <w:name w:val="xl111"/>
    <w:basedOn w:val="a4"/>
    <w:rsid w:val="004273C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12">
    <w:name w:val="xl112"/>
    <w:basedOn w:val="a4"/>
    <w:rsid w:val="004273C9"/>
    <w:pPr>
      <w:pBdr>
        <w:left w:val="single" w:sz="4" w:space="0" w:color="auto"/>
        <w:right w:val="single" w:sz="4" w:space="0" w:color="auto"/>
      </w:pBdr>
      <w:spacing w:before="100" w:beforeAutospacing="1" w:after="100" w:afterAutospacing="1"/>
      <w:jc w:val="center"/>
      <w:textAlignment w:val="center"/>
    </w:pPr>
  </w:style>
  <w:style w:type="paragraph" w:customStyle="1" w:styleId="xl113">
    <w:name w:val="xl113"/>
    <w:basedOn w:val="a4"/>
    <w:rsid w:val="004273C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4">
    <w:name w:val="xl114"/>
    <w:basedOn w:val="a4"/>
    <w:rsid w:val="004273C9"/>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3">
    <w:name w:val="xl63"/>
    <w:basedOn w:val="a4"/>
    <w:rsid w:val="004E0C8A"/>
    <w:pPr>
      <w:spacing w:before="100" w:beforeAutospacing="1" w:after="100" w:afterAutospacing="1"/>
      <w:textAlignment w:val="center"/>
    </w:pPr>
  </w:style>
  <w:style w:type="paragraph" w:customStyle="1" w:styleId="xl64">
    <w:name w:val="xl64"/>
    <w:basedOn w:val="a4"/>
    <w:rsid w:val="004E0C8A"/>
    <w:pPr>
      <w:spacing w:before="100" w:beforeAutospacing="1" w:after="100" w:afterAutospacing="1"/>
      <w:jc w:val="center"/>
    </w:pPr>
  </w:style>
  <w:style w:type="paragraph" w:customStyle="1" w:styleId="2e">
    <w:name w:val="Знак Знак Знак Знак Знак Знак Знак Знак Знак Знак2"/>
    <w:basedOn w:val="a4"/>
    <w:rsid w:val="003D2259"/>
    <w:pPr>
      <w:spacing w:after="160" w:line="240" w:lineRule="exact"/>
    </w:pPr>
    <w:rPr>
      <w:rFonts w:ascii="Verdana" w:hAnsi="Verdana"/>
      <w:lang w:val="en-US" w:eastAsia="en-US"/>
    </w:rPr>
  </w:style>
  <w:style w:type="paragraph" w:customStyle="1" w:styleId="affff2">
    <w:name w:val="ЧАСТЬ"/>
    <w:basedOn w:val="a4"/>
    <w:rsid w:val="00707E52"/>
    <w:pPr>
      <w:spacing w:before="120" w:after="120"/>
      <w:jc w:val="center"/>
    </w:pPr>
    <w:rPr>
      <w:b/>
      <w:sz w:val="28"/>
      <w:szCs w:val="28"/>
    </w:rPr>
  </w:style>
  <w:style w:type="paragraph" w:customStyle="1" w:styleId="affff3">
    <w:name w:val="РегистрОтр"/>
    <w:basedOn w:val="affff4"/>
    <w:rsid w:val="00A11A26"/>
    <w:pPr>
      <w:jc w:val="left"/>
    </w:pPr>
    <w:rPr>
      <w:sz w:val="28"/>
      <w:szCs w:val="24"/>
    </w:rPr>
  </w:style>
  <w:style w:type="paragraph" w:customStyle="1" w:styleId="affff4">
    <w:name w:val="Регистр"/>
    <w:basedOn w:val="121"/>
    <w:rsid w:val="00A11A26"/>
  </w:style>
  <w:style w:type="paragraph" w:customStyle="1" w:styleId="121">
    <w:name w:val="12пт влево"/>
    <w:basedOn w:val="122"/>
    <w:next w:val="affff5"/>
    <w:rsid w:val="00A11A26"/>
    <w:pPr>
      <w:ind w:firstLine="0"/>
      <w:jc w:val="right"/>
    </w:pPr>
    <w:rPr>
      <w:b w:val="0"/>
      <w:sz w:val="24"/>
    </w:rPr>
  </w:style>
  <w:style w:type="paragraph" w:customStyle="1" w:styleId="122">
    <w:name w:val="12пт вправо"/>
    <w:basedOn w:val="affff5"/>
    <w:rsid w:val="00A11A26"/>
  </w:style>
  <w:style w:type="paragraph" w:customStyle="1" w:styleId="affff5">
    <w:name w:val="обычныйЖир"/>
    <w:basedOn w:val="a4"/>
    <w:rsid w:val="00A11A26"/>
    <w:pPr>
      <w:ind w:firstLine="709"/>
      <w:jc w:val="both"/>
    </w:pPr>
    <w:rPr>
      <w:b/>
      <w:sz w:val="28"/>
      <w:szCs w:val="28"/>
    </w:rPr>
  </w:style>
  <w:style w:type="paragraph" w:customStyle="1" w:styleId="1f">
    <w:name w:val="Статья1"/>
    <w:basedOn w:val="affff5"/>
    <w:next w:val="a4"/>
    <w:rsid w:val="00A11A26"/>
  </w:style>
  <w:style w:type="paragraph" w:customStyle="1" w:styleId="affff6">
    <w:name w:val="ЗАК_ПОСТ_РЕШ"/>
    <w:basedOn w:val="affff7"/>
    <w:next w:val="affff5"/>
    <w:rsid w:val="00A11A26"/>
  </w:style>
  <w:style w:type="paragraph" w:styleId="affff7">
    <w:name w:val="Subtitle"/>
    <w:basedOn w:val="a4"/>
    <w:next w:val="a4"/>
    <w:link w:val="affff8"/>
    <w:uiPriority w:val="99"/>
    <w:qFormat/>
    <w:rsid w:val="00A11A26"/>
    <w:pPr>
      <w:spacing w:before="120" w:after="120"/>
      <w:jc w:val="center"/>
      <w:outlineLvl w:val="1"/>
    </w:pPr>
    <w:rPr>
      <w:sz w:val="28"/>
    </w:rPr>
  </w:style>
  <w:style w:type="character" w:customStyle="1" w:styleId="affff8">
    <w:name w:val="Подзаголовок Знак"/>
    <w:link w:val="affff7"/>
    <w:uiPriority w:val="99"/>
    <w:rsid w:val="00A11A26"/>
    <w:rPr>
      <w:rFonts w:cs="Arial"/>
      <w:sz w:val="28"/>
      <w:szCs w:val="24"/>
    </w:rPr>
  </w:style>
  <w:style w:type="paragraph" w:customStyle="1" w:styleId="affff9">
    <w:name w:val="ВорОблДума"/>
    <w:basedOn w:val="a4"/>
    <w:next w:val="a4"/>
    <w:rsid w:val="00A11A26"/>
    <w:pPr>
      <w:spacing w:before="240"/>
      <w:jc w:val="center"/>
    </w:pPr>
    <w:rPr>
      <w:rFonts w:ascii="Arial" w:hAnsi="Arial"/>
      <w:b/>
      <w:sz w:val="48"/>
      <w:szCs w:val="20"/>
    </w:rPr>
  </w:style>
  <w:style w:type="paragraph" w:customStyle="1" w:styleId="affffa">
    <w:name w:val="Глава"/>
    <w:basedOn w:val="afff6"/>
    <w:next w:val="affff5"/>
    <w:rsid w:val="00A11A26"/>
  </w:style>
  <w:style w:type="paragraph" w:customStyle="1" w:styleId="112">
    <w:name w:val="Статья11"/>
    <w:basedOn w:val="1f"/>
    <w:next w:val="a4"/>
    <w:rsid w:val="00A11A26"/>
    <w:pPr>
      <w:keepNext/>
      <w:suppressAutoHyphens/>
      <w:spacing w:before="120" w:after="120"/>
      <w:ind w:left="2013" w:hanging="1304"/>
      <w:jc w:val="left"/>
    </w:pPr>
    <w:rPr>
      <w:bCs/>
      <w:szCs w:val="20"/>
    </w:rPr>
  </w:style>
  <w:style w:type="paragraph" w:customStyle="1" w:styleId="affffb">
    <w:name w:val="ПредГлава"/>
    <w:basedOn w:val="affff5"/>
    <w:next w:val="affff5"/>
    <w:rsid w:val="00A11A26"/>
    <w:pPr>
      <w:keepNext/>
      <w:tabs>
        <w:tab w:val="right" w:pos="9072"/>
      </w:tabs>
      <w:spacing w:before="960" w:after="720"/>
      <w:ind w:firstLine="0"/>
    </w:pPr>
    <w:rPr>
      <w:bCs/>
    </w:rPr>
  </w:style>
  <w:style w:type="paragraph" w:customStyle="1" w:styleId="affffc">
    <w:name w:val="НазвПостЗак"/>
    <w:basedOn w:val="affff5"/>
    <w:next w:val="affff5"/>
    <w:rsid w:val="00A11A26"/>
    <w:pPr>
      <w:suppressAutoHyphens/>
      <w:spacing w:before="600" w:after="600"/>
      <w:ind w:left="1134" w:right="1134" w:firstLine="0"/>
      <w:jc w:val="center"/>
    </w:pPr>
  </w:style>
  <w:style w:type="paragraph" w:customStyle="1" w:styleId="affffd">
    <w:name w:val="название"/>
    <w:basedOn w:val="a4"/>
    <w:next w:val="a4"/>
    <w:rsid w:val="00A11A26"/>
    <w:pPr>
      <w:suppressAutoHyphens/>
      <w:spacing w:before="240"/>
      <w:ind w:left="1134" w:right="1134"/>
      <w:jc w:val="center"/>
    </w:pPr>
    <w:rPr>
      <w:b/>
      <w:sz w:val="28"/>
      <w:szCs w:val="20"/>
    </w:rPr>
  </w:style>
  <w:style w:type="paragraph" w:customStyle="1" w:styleId="affffe">
    <w:name w:val="Приложение"/>
    <w:basedOn w:val="a4"/>
    <w:rsid w:val="00A11A26"/>
    <w:pPr>
      <w:ind w:left="4536"/>
      <w:jc w:val="right"/>
    </w:pPr>
    <w:rPr>
      <w:i/>
      <w:noProof/>
      <w:szCs w:val="20"/>
    </w:rPr>
  </w:style>
  <w:style w:type="paragraph" w:customStyle="1" w:styleId="afffff">
    <w:name w:val="ЯчТабл_лев"/>
    <w:basedOn w:val="a4"/>
    <w:rsid w:val="00A11A26"/>
    <w:rPr>
      <w:sz w:val="28"/>
      <w:szCs w:val="20"/>
    </w:rPr>
  </w:style>
  <w:style w:type="paragraph" w:customStyle="1" w:styleId="afffff0">
    <w:name w:val="ЯчТаб_центр"/>
    <w:basedOn w:val="a4"/>
    <w:next w:val="afffff"/>
    <w:rsid w:val="00A11A26"/>
    <w:pPr>
      <w:jc w:val="center"/>
    </w:pPr>
    <w:rPr>
      <w:sz w:val="28"/>
      <w:szCs w:val="20"/>
    </w:rPr>
  </w:style>
  <w:style w:type="paragraph" w:customStyle="1" w:styleId="afffff1">
    <w:name w:val="ПРОЕКТ"/>
    <w:basedOn w:val="122"/>
    <w:rsid w:val="00A11A26"/>
    <w:pPr>
      <w:ind w:left="4536" w:firstLine="0"/>
      <w:jc w:val="center"/>
    </w:pPr>
    <w:rPr>
      <w:b w:val="0"/>
      <w:sz w:val="24"/>
    </w:rPr>
  </w:style>
  <w:style w:type="paragraph" w:customStyle="1" w:styleId="afffff2">
    <w:name w:val="Вопрос"/>
    <w:basedOn w:val="a4"/>
    <w:rsid w:val="00A11A26"/>
    <w:pPr>
      <w:spacing w:after="240"/>
      <w:ind w:left="567" w:hanging="567"/>
      <w:jc w:val="both"/>
    </w:pPr>
    <w:rPr>
      <w:b/>
      <w:sz w:val="32"/>
      <w:szCs w:val="20"/>
    </w:rPr>
  </w:style>
  <w:style w:type="paragraph" w:customStyle="1" w:styleId="123">
    <w:name w:val="12ЯчТаб_цетн"/>
    <w:basedOn w:val="afffff0"/>
    <w:rsid w:val="00A11A26"/>
  </w:style>
  <w:style w:type="paragraph" w:customStyle="1" w:styleId="124">
    <w:name w:val="12ЯчТабл_лев"/>
    <w:basedOn w:val="afffff"/>
    <w:rsid w:val="00A11A26"/>
  </w:style>
  <w:style w:type="paragraph" w:customStyle="1" w:styleId="afffff3">
    <w:name w:val="Принят"/>
    <w:basedOn w:val="a4"/>
    <w:rsid w:val="00A11A26"/>
    <w:pPr>
      <w:tabs>
        <w:tab w:val="right" w:pos="-2166"/>
        <w:tab w:val="right" w:pos="9063"/>
      </w:tabs>
      <w:spacing w:after="600"/>
      <w:ind w:firstLine="709"/>
      <w:jc w:val="both"/>
    </w:pPr>
    <w:rPr>
      <w:sz w:val="28"/>
      <w:szCs w:val="20"/>
    </w:rPr>
  </w:style>
  <w:style w:type="character" w:styleId="afffff4">
    <w:name w:val="line number"/>
    <w:basedOn w:val="a5"/>
    <w:rsid w:val="00A11A26"/>
  </w:style>
  <w:style w:type="paragraph" w:styleId="1f0">
    <w:name w:val="toc 1"/>
    <w:basedOn w:val="a4"/>
    <w:next w:val="a4"/>
    <w:autoRedefine/>
    <w:uiPriority w:val="39"/>
    <w:qFormat/>
    <w:rsid w:val="00FE11E0"/>
    <w:pPr>
      <w:tabs>
        <w:tab w:val="left" w:pos="4536"/>
        <w:tab w:val="right" w:leader="dot" w:pos="9345"/>
      </w:tabs>
      <w:spacing w:before="120" w:after="120" w:line="288" w:lineRule="auto"/>
      <w:jc w:val="center"/>
    </w:pPr>
    <w:rPr>
      <w:szCs w:val="22"/>
      <w:lang w:eastAsia="en-US"/>
    </w:rPr>
  </w:style>
  <w:style w:type="paragraph" w:customStyle="1" w:styleId="afffff5">
    <w:name w:val="Заголок_схема"/>
    <w:basedOn w:val="10"/>
    <w:rsid w:val="00C00A2E"/>
    <w:pPr>
      <w:keepLines/>
      <w:spacing w:after="0" w:line="276" w:lineRule="auto"/>
      <w:jc w:val="both"/>
    </w:pPr>
    <w:rPr>
      <w:rFonts w:ascii="Times New Roman" w:eastAsia="Calibri" w:hAnsi="Times New Roman"/>
      <w:caps/>
      <w:kern w:val="0"/>
      <w:sz w:val="24"/>
      <w:szCs w:val="24"/>
      <w:lang w:eastAsia="en-US"/>
    </w:rPr>
  </w:style>
  <w:style w:type="paragraph" w:customStyle="1" w:styleId="afffff6">
    <w:name w:val="заголовок схема"/>
    <w:basedOn w:val="a4"/>
    <w:rsid w:val="00C00A2E"/>
    <w:pPr>
      <w:spacing w:before="60" w:after="60" w:line="288" w:lineRule="auto"/>
      <w:jc w:val="both"/>
    </w:pPr>
    <w:rPr>
      <w:b/>
      <w:szCs w:val="22"/>
      <w:lang w:eastAsia="en-US"/>
    </w:rPr>
  </w:style>
  <w:style w:type="paragraph" w:styleId="afffff7">
    <w:name w:val="endnote text"/>
    <w:basedOn w:val="a4"/>
    <w:link w:val="afffff8"/>
    <w:uiPriority w:val="99"/>
    <w:unhideWhenUsed/>
    <w:rsid w:val="00C00A2E"/>
    <w:pPr>
      <w:widowControl w:val="0"/>
      <w:suppressAutoHyphens/>
    </w:pPr>
    <w:rPr>
      <w:rFonts w:eastAsia="Lucida Sans Unicode"/>
      <w:kern w:val="2"/>
      <w:sz w:val="20"/>
      <w:szCs w:val="20"/>
      <w:lang w:eastAsia="ar-SA"/>
    </w:rPr>
  </w:style>
  <w:style w:type="character" w:customStyle="1" w:styleId="afffff8">
    <w:name w:val="Текст концевой сноски Знак"/>
    <w:link w:val="afffff7"/>
    <w:uiPriority w:val="99"/>
    <w:rsid w:val="00C00A2E"/>
    <w:rPr>
      <w:rFonts w:eastAsia="Lucida Sans Unicode"/>
      <w:kern w:val="2"/>
      <w:lang w:eastAsia="ar-SA"/>
    </w:rPr>
  </w:style>
  <w:style w:type="character" w:styleId="afffff9">
    <w:name w:val="endnote reference"/>
    <w:uiPriority w:val="99"/>
    <w:unhideWhenUsed/>
    <w:rsid w:val="00C00A2E"/>
    <w:rPr>
      <w:vertAlign w:val="superscript"/>
    </w:rPr>
  </w:style>
  <w:style w:type="paragraph" w:customStyle="1" w:styleId="1f1">
    <w:name w:val="1Орган_ПР"/>
    <w:basedOn w:val="a4"/>
    <w:link w:val="1f2"/>
    <w:qFormat/>
    <w:rsid w:val="008E7ABE"/>
    <w:pPr>
      <w:snapToGrid w:val="0"/>
      <w:jc w:val="center"/>
    </w:pPr>
    <w:rPr>
      <w:rFonts w:ascii="Arial" w:hAnsi="Arial"/>
      <w:b/>
      <w:caps/>
      <w:sz w:val="28"/>
      <w:szCs w:val="28"/>
      <w:lang w:eastAsia="ar-SA"/>
    </w:rPr>
  </w:style>
  <w:style w:type="character" w:customStyle="1" w:styleId="1f2">
    <w:name w:val="1Орган_ПР Знак"/>
    <w:link w:val="1f1"/>
    <w:rsid w:val="008E7ABE"/>
    <w:rPr>
      <w:rFonts w:ascii="Arial" w:hAnsi="Arial" w:cs="Arial"/>
      <w:b/>
      <w:caps/>
      <w:sz w:val="28"/>
      <w:szCs w:val="28"/>
      <w:lang w:eastAsia="ar-SA"/>
    </w:rPr>
  </w:style>
  <w:style w:type="paragraph" w:customStyle="1" w:styleId="afffffa">
    <w:name w:val="новый"/>
    <w:basedOn w:val="a4"/>
    <w:uiPriority w:val="99"/>
    <w:qFormat/>
    <w:rsid w:val="008E7ABE"/>
    <w:pPr>
      <w:autoSpaceDE w:val="0"/>
      <w:autoSpaceDN w:val="0"/>
      <w:adjustRightInd w:val="0"/>
      <w:jc w:val="both"/>
      <w:outlineLvl w:val="0"/>
    </w:pPr>
    <w:rPr>
      <w:rFonts w:cs="Calibri"/>
      <w:sz w:val="28"/>
      <w:szCs w:val="22"/>
      <w:lang w:eastAsia="en-US"/>
    </w:rPr>
  </w:style>
  <w:style w:type="character" w:styleId="HTML1">
    <w:name w:val="HTML Variable"/>
    <w:aliases w:val="!Ссылки в документе"/>
    <w:uiPriority w:val="99"/>
    <w:rsid w:val="008E7ABE"/>
    <w:rPr>
      <w:rFonts w:ascii="Arial" w:hAnsi="Arial"/>
      <w:b w:val="0"/>
      <w:i w:val="0"/>
      <w:iCs/>
      <w:color w:val="0000FF"/>
      <w:sz w:val="24"/>
      <w:u w:val="none"/>
    </w:rPr>
  </w:style>
  <w:style w:type="paragraph" w:customStyle="1" w:styleId="Title">
    <w:name w:val="Title!Название НПА"/>
    <w:basedOn w:val="a4"/>
    <w:rsid w:val="008E7ABE"/>
    <w:pPr>
      <w:spacing w:before="240" w:after="60"/>
      <w:ind w:firstLine="567"/>
      <w:jc w:val="center"/>
      <w:outlineLvl w:val="0"/>
    </w:pPr>
    <w:rPr>
      <w:rFonts w:ascii="Arial" w:hAnsi="Arial" w:cs="Arial"/>
      <w:b/>
      <w:bCs/>
      <w:kern w:val="28"/>
      <w:sz w:val="32"/>
      <w:szCs w:val="32"/>
    </w:rPr>
  </w:style>
  <w:style w:type="paragraph" w:styleId="afffffb">
    <w:name w:val="TOC Heading"/>
    <w:basedOn w:val="10"/>
    <w:next w:val="a4"/>
    <w:uiPriority w:val="39"/>
    <w:semiHidden/>
    <w:unhideWhenUsed/>
    <w:qFormat/>
    <w:rsid w:val="00FE11E0"/>
    <w:pPr>
      <w:keepLines/>
      <w:spacing w:before="480" w:after="0" w:line="276" w:lineRule="auto"/>
      <w:outlineLvl w:val="9"/>
    </w:pPr>
    <w:rPr>
      <w:rFonts w:ascii="Cambria" w:hAnsi="Cambria"/>
      <w:color w:val="365F91"/>
      <w:kern w:val="0"/>
      <w:sz w:val="28"/>
      <w:szCs w:val="28"/>
      <w:lang w:eastAsia="en-US"/>
    </w:rPr>
  </w:style>
  <w:style w:type="paragraph" w:styleId="2f">
    <w:name w:val="toc 2"/>
    <w:basedOn w:val="a4"/>
    <w:next w:val="a4"/>
    <w:autoRedefine/>
    <w:uiPriority w:val="39"/>
    <w:qFormat/>
    <w:rsid w:val="00FE11E0"/>
    <w:pPr>
      <w:ind w:left="240"/>
    </w:pPr>
  </w:style>
  <w:style w:type="paragraph" w:styleId="3c">
    <w:name w:val="toc 3"/>
    <w:basedOn w:val="a4"/>
    <w:next w:val="a4"/>
    <w:autoRedefine/>
    <w:uiPriority w:val="39"/>
    <w:qFormat/>
    <w:rsid w:val="00FE11E0"/>
    <w:pPr>
      <w:ind w:left="480"/>
    </w:pPr>
  </w:style>
  <w:style w:type="paragraph" w:customStyle="1" w:styleId="2f0">
    <w:name w:val="Абзац списка2"/>
    <w:basedOn w:val="a4"/>
    <w:rsid w:val="00FE11E0"/>
    <w:pPr>
      <w:spacing w:before="60" w:after="60" w:line="276" w:lineRule="auto"/>
      <w:ind w:left="720" w:firstLine="567"/>
    </w:pPr>
    <w:rPr>
      <w:rFonts w:ascii="Arial" w:hAnsi="Arial"/>
      <w:szCs w:val="22"/>
      <w:lang w:eastAsia="en-US"/>
    </w:rPr>
  </w:style>
  <w:style w:type="paragraph" w:customStyle="1" w:styleId="1f3">
    <w:name w:val="Текст1"/>
    <w:rsid w:val="00340C14"/>
    <w:pPr>
      <w:widowControl w:val="0"/>
      <w:suppressAutoHyphens/>
      <w:spacing w:line="100" w:lineRule="atLeast"/>
    </w:pPr>
    <w:rPr>
      <w:rFonts w:ascii="Consolas" w:eastAsia="Calibri" w:hAnsi="Consolas" w:cs="font150"/>
      <w:kern w:val="1"/>
      <w:sz w:val="21"/>
      <w:szCs w:val="21"/>
      <w:lang w:eastAsia="ar-SA"/>
    </w:rPr>
  </w:style>
  <w:style w:type="paragraph" w:customStyle="1" w:styleId="3f3f3f3f3f3f3f3f3f3f3f3f3f2">
    <w:name w:val="О3fс3fн3fо3fв3fн3fо3fй3f т3fе3fк3fс3fт3f 2"/>
    <w:basedOn w:val="a4"/>
    <w:rsid w:val="00340C14"/>
    <w:pPr>
      <w:widowControl w:val="0"/>
      <w:suppressAutoHyphens/>
      <w:spacing w:after="120" w:line="480" w:lineRule="auto"/>
    </w:pPr>
    <w:rPr>
      <w:rFonts w:eastAsia="Lucida Sans Unicode" w:cs="Tahoma"/>
      <w:color w:val="000000"/>
      <w:kern w:val="1"/>
      <w:lang w:val="en-US" w:eastAsia="ar-SA"/>
    </w:rPr>
  </w:style>
  <w:style w:type="paragraph" w:customStyle="1" w:styleId="3f3f3f3f3f3f3f3f3f3f3f3f3f3f3f">
    <w:name w:val="Н3fа3fз3fв3fа3fн3fи3fе3f т3fа3fб3fл3fи3fц3fы3f"/>
    <w:basedOn w:val="a4"/>
    <w:rsid w:val="00340C14"/>
    <w:pPr>
      <w:keepNext/>
      <w:keepLines/>
      <w:widowControl w:val="0"/>
      <w:suppressAutoHyphens/>
      <w:spacing w:before="120"/>
      <w:ind w:left="357" w:right="357" w:firstLine="720"/>
      <w:jc w:val="right"/>
    </w:pPr>
    <w:rPr>
      <w:rFonts w:ascii="Arial" w:eastAsia="Lucida Sans Unicode" w:hAnsi="Arial" w:cs="Tahoma"/>
      <w:b/>
      <w:color w:val="000000"/>
      <w:kern w:val="1"/>
      <w:szCs w:val="20"/>
      <w:lang w:val="en-US" w:eastAsia="ar-SA"/>
    </w:rPr>
  </w:style>
  <w:style w:type="paragraph" w:customStyle="1" w:styleId="3f3f3f3f3f3f3f12">
    <w:name w:val="т3fа3fб3fл3fи3fц3fы3f 12"/>
    <w:basedOn w:val="a4"/>
    <w:rsid w:val="00340C14"/>
    <w:pPr>
      <w:keepLines/>
      <w:widowControl w:val="0"/>
      <w:suppressAutoHyphens/>
      <w:jc w:val="both"/>
    </w:pPr>
    <w:rPr>
      <w:rFonts w:eastAsia="Lucida Sans Unicode" w:cs="Tahoma"/>
      <w:color w:val="000000"/>
      <w:kern w:val="1"/>
      <w:szCs w:val="20"/>
      <w:lang w:val="en-US" w:eastAsia="ar-SA"/>
    </w:rPr>
  </w:style>
  <w:style w:type="paragraph" w:customStyle="1" w:styleId="consnormal0">
    <w:name w:val="consnormal"/>
    <w:basedOn w:val="a4"/>
    <w:rsid w:val="000C5315"/>
    <w:pPr>
      <w:spacing w:before="100" w:beforeAutospacing="1" w:after="100" w:afterAutospacing="1"/>
    </w:pPr>
  </w:style>
  <w:style w:type="paragraph" w:customStyle="1" w:styleId="3d">
    <w:name w:val="Абзац списка3"/>
    <w:basedOn w:val="a4"/>
    <w:qFormat/>
    <w:rsid w:val="00696BE3"/>
    <w:pPr>
      <w:spacing w:after="200" w:line="276" w:lineRule="auto"/>
      <w:ind w:left="720"/>
    </w:pPr>
    <w:rPr>
      <w:rFonts w:ascii="Calibri" w:eastAsia="Calibri" w:hAnsi="Calibri" w:cs="Calibri"/>
      <w:sz w:val="22"/>
      <w:szCs w:val="22"/>
      <w:lang w:eastAsia="en-US"/>
    </w:rPr>
  </w:style>
  <w:style w:type="paragraph" w:customStyle="1" w:styleId="45">
    <w:name w:val="Абзац списка4"/>
    <w:basedOn w:val="a4"/>
    <w:qFormat/>
    <w:rsid w:val="00C630F8"/>
    <w:pPr>
      <w:widowControl w:val="0"/>
      <w:autoSpaceDE w:val="0"/>
      <w:autoSpaceDN w:val="0"/>
      <w:adjustRightInd w:val="0"/>
      <w:ind w:left="720"/>
    </w:pPr>
    <w:rPr>
      <w:sz w:val="20"/>
      <w:szCs w:val="20"/>
    </w:rPr>
  </w:style>
  <w:style w:type="paragraph" w:customStyle="1" w:styleId="54">
    <w:name w:val="Абзац списка5"/>
    <w:basedOn w:val="a4"/>
    <w:qFormat/>
    <w:rsid w:val="001F0C52"/>
    <w:pPr>
      <w:widowControl w:val="0"/>
      <w:autoSpaceDE w:val="0"/>
      <w:autoSpaceDN w:val="0"/>
      <w:adjustRightInd w:val="0"/>
      <w:ind w:left="720"/>
    </w:pPr>
    <w:rPr>
      <w:sz w:val="20"/>
      <w:szCs w:val="20"/>
    </w:rPr>
  </w:style>
  <w:style w:type="paragraph" w:customStyle="1" w:styleId="65">
    <w:name w:val="Абзац списка6"/>
    <w:basedOn w:val="a4"/>
    <w:qFormat/>
    <w:rsid w:val="001D6C60"/>
    <w:pPr>
      <w:widowControl w:val="0"/>
      <w:autoSpaceDE w:val="0"/>
      <w:autoSpaceDN w:val="0"/>
      <w:adjustRightInd w:val="0"/>
      <w:ind w:left="720"/>
    </w:pPr>
    <w:rPr>
      <w:sz w:val="20"/>
      <w:szCs w:val="20"/>
    </w:rPr>
  </w:style>
  <w:style w:type="paragraph" w:customStyle="1" w:styleId="afffffc">
    <w:name w:val="Знак Знак Знак"/>
    <w:basedOn w:val="a4"/>
    <w:rsid w:val="005A23AB"/>
    <w:rPr>
      <w:rFonts w:ascii="Verdana" w:hAnsi="Verdana" w:cs="Verdana"/>
      <w:color w:val="002060"/>
      <w:sz w:val="20"/>
      <w:szCs w:val="20"/>
      <w:lang w:val="en-US" w:eastAsia="en-US"/>
    </w:rPr>
  </w:style>
  <w:style w:type="paragraph" w:customStyle="1" w:styleId="2f1">
    <w:name w:val="2"/>
    <w:basedOn w:val="a4"/>
    <w:rsid w:val="000057D4"/>
    <w:pPr>
      <w:spacing w:before="100" w:beforeAutospacing="1" w:after="100" w:afterAutospacing="1"/>
    </w:pPr>
  </w:style>
  <w:style w:type="paragraph" w:customStyle="1" w:styleId="1f4">
    <w:name w:val="1"/>
    <w:basedOn w:val="a4"/>
    <w:rsid w:val="000057D4"/>
    <w:pPr>
      <w:spacing w:before="100" w:beforeAutospacing="1" w:after="100" w:afterAutospacing="1"/>
    </w:pPr>
  </w:style>
  <w:style w:type="character" w:customStyle="1" w:styleId="WW8Num12z3">
    <w:name w:val="WW8Num12z3"/>
    <w:rsid w:val="002C5C49"/>
    <w:rPr>
      <w:rFonts w:ascii="Symbol" w:hAnsi="Symbol"/>
    </w:rPr>
  </w:style>
  <w:style w:type="paragraph" w:styleId="afffffd">
    <w:name w:val="List"/>
    <w:basedOn w:val="af1"/>
    <w:rsid w:val="002C5C49"/>
    <w:pPr>
      <w:suppressAutoHyphens/>
      <w:spacing w:after="0"/>
      <w:ind w:firstLine="709"/>
      <w:jc w:val="both"/>
    </w:pPr>
    <w:rPr>
      <w:rFonts w:cs="Tahoma"/>
      <w:sz w:val="28"/>
      <w:szCs w:val="20"/>
      <w:lang w:eastAsia="ar-SA"/>
    </w:rPr>
  </w:style>
  <w:style w:type="paragraph" w:customStyle="1" w:styleId="75">
    <w:name w:val="Абзац списка7"/>
    <w:basedOn w:val="a4"/>
    <w:rsid w:val="002C5C49"/>
    <w:pPr>
      <w:widowControl w:val="0"/>
      <w:suppressAutoHyphens/>
      <w:autoSpaceDE w:val="0"/>
      <w:ind w:left="720"/>
    </w:pPr>
    <w:rPr>
      <w:sz w:val="20"/>
      <w:szCs w:val="20"/>
      <w:lang w:eastAsia="ar-SA"/>
    </w:rPr>
  </w:style>
  <w:style w:type="paragraph" w:customStyle="1" w:styleId="align-justify">
    <w:name w:val="align-justify"/>
    <w:basedOn w:val="a4"/>
    <w:rsid w:val="008B5A45"/>
    <w:pPr>
      <w:spacing w:before="100" w:beforeAutospacing="1" w:after="100" w:afterAutospacing="1"/>
    </w:pPr>
  </w:style>
  <w:style w:type="character" w:customStyle="1" w:styleId="46">
    <w:name w:val="Знак Знак4"/>
    <w:locked/>
    <w:rsid w:val="00971FB6"/>
    <w:rPr>
      <w:lang w:val="ru-RU" w:eastAsia="ru-RU"/>
    </w:rPr>
  </w:style>
  <w:style w:type="paragraph" w:customStyle="1" w:styleId="afffffe">
    <w:name w:val="Стиль"/>
    <w:uiPriority w:val="99"/>
    <w:rsid w:val="000D7183"/>
    <w:pPr>
      <w:widowControl w:val="0"/>
      <w:suppressAutoHyphens/>
      <w:autoSpaceDE w:val="0"/>
    </w:pPr>
    <w:rPr>
      <w:sz w:val="24"/>
      <w:szCs w:val="24"/>
      <w:lang w:eastAsia="ar-SA"/>
    </w:rPr>
  </w:style>
  <w:style w:type="character" w:customStyle="1" w:styleId="FontStyle14">
    <w:name w:val="Font Style14"/>
    <w:uiPriority w:val="99"/>
    <w:rsid w:val="0074770C"/>
    <w:rPr>
      <w:rFonts w:ascii="Arial" w:hAnsi="Arial" w:cs="Arial"/>
      <w:sz w:val="22"/>
      <w:szCs w:val="22"/>
    </w:rPr>
  </w:style>
  <w:style w:type="character" w:customStyle="1" w:styleId="FontStyle18">
    <w:name w:val="Font Style18"/>
    <w:rsid w:val="0074770C"/>
    <w:rPr>
      <w:rFonts w:ascii="Arial" w:hAnsi="Arial" w:cs="Arial"/>
      <w:sz w:val="22"/>
      <w:szCs w:val="22"/>
    </w:rPr>
  </w:style>
  <w:style w:type="character" w:customStyle="1" w:styleId="FontStyle19">
    <w:name w:val="Font Style19"/>
    <w:rsid w:val="0074770C"/>
    <w:rPr>
      <w:rFonts w:ascii="Arial" w:hAnsi="Arial" w:cs="Arial"/>
      <w:sz w:val="20"/>
      <w:szCs w:val="20"/>
    </w:rPr>
  </w:style>
  <w:style w:type="character" w:customStyle="1" w:styleId="FontStyle22">
    <w:name w:val="Font Style22"/>
    <w:rsid w:val="0074770C"/>
    <w:rPr>
      <w:rFonts w:ascii="Times New Roman" w:hAnsi="Times New Roman" w:cs="Times New Roman"/>
      <w:sz w:val="24"/>
      <w:szCs w:val="24"/>
    </w:rPr>
  </w:style>
  <w:style w:type="character" w:customStyle="1" w:styleId="FontStyle21">
    <w:name w:val="Font Style21"/>
    <w:rsid w:val="0074770C"/>
    <w:rPr>
      <w:rFonts w:ascii="Arial" w:hAnsi="Arial" w:cs="Arial"/>
      <w:spacing w:val="-10"/>
      <w:sz w:val="28"/>
      <w:szCs w:val="28"/>
    </w:rPr>
  </w:style>
  <w:style w:type="paragraph" w:customStyle="1" w:styleId="Style14">
    <w:name w:val="Style14"/>
    <w:basedOn w:val="a4"/>
    <w:rsid w:val="0074770C"/>
    <w:pPr>
      <w:widowControl w:val="0"/>
      <w:autoSpaceDE w:val="0"/>
      <w:autoSpaceDN w:val="0"/>
      <w:adjustRightInd w:val="0"/>
      <w:spacing w:line="302" w:lineRule="exact"/>
      <w:ind w:firstLine="567"/>
      <w:jc w:val="both"/>
    </w:pPr>
    <w:rPr>
      <w:rFonts w:ascii="Arial" w:hAnsi="Arial"/>
      <w:sz w:val="26"/>
    </w:rPr>
  </w:style>
  <w:style w:type="paragraph" w:customStyle="1" w:styleId="Style17">
    <w:name w:val="Style17"/>
    <w:basedOn w:val="a4"/>
    <w:rsid w:val="0074770C"/>
    <w:pPr>
      <w:widowControl w:val="0"/>
      <w:autoSpaceDE w:val="0"/>
      <w:autoSpaceDN w:val="0"/>
      <w:adjustRightInd w:val="0"/>
      <w:spacing w:line="257" w:lineRule="exact"/>
      <w:ind w:firstLine="567"/>
      <w:jc w:val="both"/>
    </w:pPr>
    <w:rPr>
      <w:rFonts w:ascii="Arial" w:hAnsi="Arial"/>
      <w:sz w:val="26"/>
    </w:rPr>
  </w:style>
  <w:style w:type="paragraph" w:customStyle="1" w:styleId="Style18">
    <w:name w:val="Style18"/>
    <w:basedOn w:val="a4"/>
    <w:rsid w:val="0074770C"/>
    <w:pPr>
      <w:widowControl w:val="0"/>
      <w:autoSpaceDE w:val="0"/>
      <w:autoSpaceDN w:val="0"/>
      <w:adjustRightInd w:val="0"/>
      <w:spacing w:line="272" w:lineRule="exact"/>
      <w:ind w:firstLine="567"/>
      <w:jc w:val="right"/>
    </w:pPr>
    <w:rPr>
      <w:rFonts w:ascii="Arial" w:hAnsi="Arial"/>
      <w:sz w:val="26"/>
    </w:rPr>
  </w:style>
  <w:style w:type="character" w:customStyle="1" w:styleId="FontStyle30">
    <w:name w:val="Font Style30"/>
    <w:rsid w:val="0074770C"/>
    <w:rPr>
      <w:rFonts w:ascii="Arial" w:hAnsi="Arial" w:cs="Arial"/>
      <w:sz w:val="22"/>
      <w:szCs w:val="22"/>
    </w:rPr>
  </w:style>
  <w:style w:type="paragraph" w:customStyle="1" w:styleId="Style16">
    <w:name w:val="Style16"/>
    <w:basedOn w:val="a4"/>
    <w:rsid w:val="0074770C"/>
    <w:pPr>
      <w:widowControl w:val="0"/>
      <w:autoSpaceDE w:val="0"/>
      <w:autoSpaceDN w:val="0"/>
      <w:adjustRightInd w:val="0"/>
      <w:spacing w:line="273" w:lineRule="exact"/>
      <w:ind w:firstLine="302"/>
      <w:jc w:val="both"/>
    </w:pPr>
    <w:rPr>
      <w:rFonts w:ascii="Arial" w:hAnsi="Arial"/>
      <w:sz w:val="26"/>
    </w:rPr>
  </w:style>
  <w:style w:type="character" w:customStyle="1" w:styleId="FontStyle20">
    <w:name w:val="Font Style20"/>
    <w:rsid w:val="0074770C"/>
    <w:rPr>
      <w:rFonts w:ascii="Times New Roman" w:hAnsi="Times New Roman" w:cs="Times New Roman"/>
      <w:b/>
      <w:bCs/>
      <w:sz w:val="24"/>
      <w:szCs w:val="24"/>
    </w:rPr>
  </w:style>
  <w:style w:type="character" w:customStyle="1" w:styleId="FontStyle26">
    <w:name w:val="Font Style26"/>
    <w:rsid w:val="0074770C"/>
    <w:rPr>
      <w:rFonts w:ascii="Arial" w:hAnsi="Arial" w:cs="Arial"/>
      <w:sz w:val="22"/>
      <w:szCs w:val="22"/>
    </w:rPr>
  </w:style>
  <w:style w:type="character" w:customStyle="1" w:styleId="FontStyle28">
    <w:name w:val="Font Style28"/>
    <w:rsid w:val="0074770C"/>
    <w:rPr>
      <w:rFonts w:ascii="Arial" w:hAnsi="Arial" w:cs="Arial"/>
      <w:sz w:val="22"/>
      <w:szCs w:val="22"/>
    </w:rPr>
  </w:style>
  <w:style w:type="paragraph" w:customStyle="1" w:styleId="Style19">
    <w:name w:val="Style19"/>
    <w:basedOn w:val="a4"/>
    <w:rsid w:val="0074770C"/>
    <w:pPr>
      <w:widowControl w:val="0"/>
      <w:autoSpaceDE w:val="0"/>
      <w:autoSpaceDN w:val="0"/>
      <w:adjustRightInd w:val="0"/>
      <w:ind w:firstLine="567"/>
      <w:jc w:val="both"/>
    </w:pPr>
    <w:rPr>
      <w:rFonts w:ascii="Arial" w:hAnsi="Arial"/>
      <w:sz w:val="26"/>
    </w:rPr>
  </w:style>
  <w:style w:type="character" w:customStyle="1" w:styleId="FontStyle27">
    <w:name w:val="Font Style27"/>
    <w:rsid w:val="0074770C"/>
    <w:rPr>
      <w:rFonts w:ascii="Arial" w:hAnsi="Arial" w:cs="Arial"/>
      <w:sz w:val="22"/>
      <w:szCs w:val="22"/>
    </w:rPr>
  </w:style>
  <w:style w:type="character" w:customStyle="1" w:styleId="FontStyle31">
    <w:name w:val="Font Style31"/>
    <w:rsid w:val="0074770C"/>
    <w:rPr>
      <w:rFonts w:ascii="Arial" w:hAnsi="Arial" w:cs="Arial"/>
      <w:b/>
      <w:bCs/>
      <w:sz w:val="22"/>
      <w:szCs w:val="22"/>
    </w:rPr>
  </w:style>
  <w:style w:type="character" w:customStyle="1" w:styleId="FontStyle36">
    <w:name w:val="Font Style36"/>
    <w:rsid w:val="0074770C"/>
    <w:rPr>
      <w:rFonts w:ascii="Arial" w:hAnsi="Arial" w:cs="Arial"/>
      <w:sz w:val="22"/>
      <w:szCs w:val="22"/>
    </w:rPr>
  </w:style>
  <w:style w:type="character" w:customStyle="1" w:styleId="FontStyle37">
    <w:name w:val="Font Style37"/>
    <w:rsid w:val="0074770C"/>
    <w:rPr>
      <w:rFonts w:ascii="Arial" w:hAnsi="Arial" w:cs="Arial"/>
      <w:b/>
      <w:bCs/>
      <w:sz w:val="22"/>
      <w:szCs w:val="22"/>
    </w:rPr>
  </w:style>
  <w:style w:type="character" w:customStyle="1" w:styleId="FontStyle38">
    <w:name w:val="Font Style38"/>
    <w:rsid w:val="0074770C"/>
    <w:rPr>
      <w:rFonts w:ascii="Arial" w:hAnsi="Arial" w:cs="Arial"/>
      <w:sz w:val="22"/>
      <w:szCs w:val="22"/>
    </w:rPr>
  </w:style>
  <w:style w:type="character" w:customStyle="1" w:styleId="FontStyle40">
    <w:name w:val="Font Style40"/>
    <w:rsid w:val="0074770C"/>
    <w:rPr>
      <w:rFonts w:ascii="Microsoft Sans Serif" w:hAnsi="Microsoft Sans Serif" w:cs="Microsoft Sans Serif"/>
      <w:b/>
      <w:bCs/>
      <w:i/>
      <w:iCs/>
      <w:sz w:val="16"/>
      <w:szCs w:val="16"/>
    </w:rPr>
  </w:style>
  <w:style w:type="character" w:customStyle="1" w:styleId="FontStyle55">
    <w:name w:val="Font Style55"/>
    <w:rsid w:val="0074770C"/>
    <w:rPr>
      <w:rFonts w:ascii="Times New Roman" w:hAnsi="Times New Roman" w:cs="Times New Roman"/>
      <w:sz w:val="26"/>
      <w:szCs w:val="26"/>
    </w:rPr>
  </w:style>
  <w:style w:type="paragraph" w:customStyle="1" w:styleId="Style20">
    <w:name w:val="Style20"/>
    <w:basedOn w:val="a4"/>
    <w:rsid w:val="0074770C"/>
    <w:pPr>
      <w:widowControl w:val="0"/>
      <w:autoSpaceDE w:val="0"/>
      <w:autoSpaceDN w:val="0"/>
      <w:adjustRightInd w:val="0"/>
      <w:spacing w:line="302" w:lineRule="exact"/>
      <w:ind w:firstLine="134"/>
      <w:jc w:val="both"/>
    </w:pPr>
    <w:rPr>
      <w:rFonts w:ascii="Arial Black" w:hAnsi="Arial Black"/>
      <w:sz w:val="26"/>
    </w:rPr>
  </w:style>
  <w:style w:type="paragraph" w:customStyle="1" w:styleId="Style21">
    <w:name w:val="Style21"/>
    <w:basedOn w:val="a4"/>
    <w:rsid w:val="0074770C"/>
    <w:pPr>
      <w:widowControl w:val="0"/>
      <w:autoSpaceDE w:val="0"/>
      <w:autoSpaceDN w:val="0"/>
      <w:adjustRightInd w:val="0"/>
      <w:spacing w:line="302" w:lineRule="exact"/>
      <w:ind w:hanging="269"/>
      <w:jc w:val="both"/>
    </w:pPr>
    <w:rPr>
      <w:rFonts w:ascii="Arial Black" w:hAnsi="Arial Black"/>
      <w:sz w:val="26"/>
    </w:rPr>
  </w:style>
  <w:style w:type="paragraph" w:customStyle="1" w:styleId="Style25">
    <w:name w:val="Style25"/>
    <w:basedOn w:val="a4"/>
    <w:rsid w:val="0074770C"/>
    <w:pPr>
      <w:widowControl w:val="0"/>
      <w:autoSpaceDE w:val="0"/>
      <w:autoSpaceDN w:val="0"/>
      <w:adjustRightInd w:val="0"/>
      <w:spacing w:line="302" w:lineRule="exact"/>
      <w:ind w:firstLine="567"/>
      <w:jc w:val="both"/>
    </w:pPr>
    <w:rPr>
      <w:rFonts w:ascii="Arial Black" w:hAnsi="Arial Black"/>
      <w:sz w:val="26"/>
    </w:rPr>
  </w:style>
  <w:style w:type="paragraph" w:customStyle="1" w:styleId="Style27">
    <w:name w:val="Style27"/>
    <w:basedOn w:val="a4"/>
    <w:rsid w:val="0074770C"/>
    <w:pPr>
      <w:widowControl w:val="0"/>
      <w:autoSpaceDE w:val="0"/>
      <w:autoSpaceDN w:val="0"/>
      <w:adjustRightInd w:val="0"/>
      <w:spacing w:line="299" w:lineRule="exact"/>
      <w:ind w:firstLine="567"/>
      <w:jc w:val="both"/>
    </w:pPr>
    <w:rPr>
      <w:rFonts w:ascii="Arial Black" w:hAnsi="Arial Black"/>
      <w:sz w:val="26"/>
    </w:rPr>
  </w:style>
  <w:style w:type="character" w:customStyle="1" w:styleId="FontStyle52">
    <w:name w:val="Font Style52"/>
    <w:rsid w:val="0074770C"/>
    <w:rPr>
      <w:rFonts w:ascii="Times New Roman" w:hAnsi="Times New Roman" w:cs="Times New Roman"/>
      <w:sz w:val="26"/>
      <w:szCs w:val="26"/>
    </w:rPr>
  </w:style>
  <w:style w:type="paragraph" w:customStyle="1" w:styleId="Style23">
    <w:name w:val="Style23"/>
    <w:basedOn w:val="a4"/>
    <w:rsid w:val="0074770C"/>
    <w:pPr>
      <w:widowControl w:val="0"/>
      <w:autoSpaceDE w:val="0"/>
      <w:autoSpaceDN w:val="0"/>
      <w:adjustRightInd w:val="0"/>
      <w:spacing w:line="322" w:lineRule="exact"/>
      <w:ind w:firstLine="542"/>
      <w:jc w:val="both"/>
    </w:pPr>
    <w:rPr>
      <w:rFonts w:ascii="Arial Black" w:hAnsi="Arial Black"/>
      <w:sz w:val="26"/>
    </w:rPr>
  </w:style>
  <w:style w:type="character" w:customStyle="1" w:styleId="FontStyle56">
    <w:name w:val="Font Style56"/>
    <w:rsid w:val="0074770C"/>
    <w:rPr>
      <w:rFonts w:ascii="Times New Roman" w:hAnsi="Times New Roman" w:cs="Times New Roman"/>
      <w:b/>
      <w:bCs/>
      <w:sz w:val="24"/>
      <w:szCs w:val="24"/>
    </w:rPr>
  </w:style>
  <w:style w:type="paragraph" w:customStyle="1" w:styleId="Style28">
    <w:name w:val="Style28"/>
    <w:basedOn w:val="a4"/>
    <w:rsid w:val="0074770C"/>
    <w:pPr>
      <w:widowControl w:val="0"/>
      <w:autoSpaceDE w:val="0"/>
      <w:autoSpaceDN w:val="0"/>
      <w:adjustRightInd w:val="0"/>
      <w:spacing w:line="298" w:lineRule="exact"/>
      <w:ind w:hanging="341"/>
      <w:jc w:val="both"/>
    </w:pPr>
    <w:rPr>
      <w:rFonts w:ascii="Arial Black" w:hAnsi="Arial Black"/>
      <w:sz w:val="26"/>
    </w:rPr>
  </w:style>
  <w:style w:type="paragraph" w:customStyle="1" w:styleId="b1">
    <w:name w:val="Обычнbй1"/>
    <w:rsid w:val="0074770C"/>
    <w:pPr>
      <w:widowControl w:val="0"/>
    </w:pPr>
    <w:rPr>
      <w:sz w:val="28"/>
      <w:szCs w:val="28"/>
    </w:rPr>
  </w:style>
  <w:style w:type="paragraph" w:customStyle="1" w:styleId="Application">
    <w:name w:val="Application!Приложение"/>
    <w:rsid w:val="0074770C"/>
    <w:pPr>
      <w:spacing w:before="120" w:after="120"/>
      <w:jc w:val="right"/>
    </w:pPr>
    <w:rPr>
      <w:rFonts w:cs="Arial"/>
      <w:b/>
      <w:bCs/>
      <w:kern w:val="28"/>
      <w:sz w:val="32"/>
      <w:szCs w:val="32"/>
    </w:rPr>
  </w:style>
  <w:style w:type="paragraph" w:customStyle="1" w:styleId="Table">
    <w:name w:val="Table!Таблица"/>
    <w:rsid w:val="0074770C"/>
    <w:rPr>
      <w:rFonts w:cs="Arial"/>
      <w:bCs/>
      <w:kern w:val="28"/>
      <w:sz w:val="24"/>
      <w:szCs w:val="32"/>
    </w:rPr>
  </w:style>
  <w:style w:type="paragraph" w:customStyle="1" w:styleId="Table0">
    <w:name w:val="Table!"/>
    <w:next w:val="Table"/>
    <w:rsid w:val="0074770C"/>
    <w:pPr>
      <w:jc w:val="center"/>
    </w:pPr>
    <w:rPr>
      <w:rFonts w:cs="Arial"/>
      <w:b/>
      <w:bCs/>
      <w:kern w:val="28"/>
      <w:sz w:val="24"/>
      <w:szCs w:val="32"/>
    </w:rPr>
  </w:style>
  <w:style w:type="paragraph" w:customStyle="1" w:styleId="3e">
    <w:name w:val="3Приложение"/>
    <w:basedOn w:val="a4"/>
    <w:link w:val="3f"/>
    <w:qFormat/>
    <w:rsid w:val="0074770C"/>
    <w:pPr>
      <w:ind w:left="5103"/>
      <w:jc w:val="both"/>
    </w:pPr>
    <w:rPr>
      <w:rFonts w:ascii="Arial" w:hAnsi="Arial"/>
      <w:sz w:val="26"/>
      <w:szCs w:val="28"/>
    </w:rPr>
  </w:style>
  <w:style w:type="character" w:customStyle="1" w:styleId="3f">
    <w:name w:val="3Приложение Знак"/>
    <w:link w:val="3e"/>
    <w:rsid w:val="0074770C"/>
    <w:rPr>
      <w:rFonts w:ascii="Arial" w:hAnsi="Arial"/>
      <w:sz w:val="26"/>
      <w:szCs w:val="28"/>
    </w:rPr>
  </w:style>
  <w:style w:type="table" w:customStyle="1" w:styleId="47">
    <w:name w:val="4Таблица"/>
    <w:basedOn w:val="a6"/>
    <w:rsid w:val="0074770C"/>
    <w:rPr>
      <w:sz w:val="22"/>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shd w:val="clear" w:color="auto" w:fill="FFFFFF"/>
    </w:tcPr>
  </w:style>
  <w:style w:type="paragraph" w:customStyle="1" w:styleId="4-">
    <w:name w:val="4Таблица-Т"/>
    <w:basedOn w:val="3e"/>
    <w:qFormat/>
    <w:rsid w:val="0074770C"/>
    <w:pPr>
      <w:ind w:left="0"/>
    </w:pPr>
    <w:rPr>
      <w:sz w:val="22"/>
    </w:rPr>
  </w:style>
  <w:style w:type="paragraph" w:styleId="affffff">
    <w:name w:val="caption"/>
    <w:basedOn w:val="a4"/>
    <w:next w:val="a4"/>
    <w:qFormat/>
    <w:rsid w:val="0074770C"/>
    <w:pPr>
      <w:widowControl w:val="0"/>
      <w:autoSpaceDE w:val="0"/>
      <w:autoSpaceDN w:val="0"/>
      <w:adjustRightInd w:val="0"/>
      <w:spacing w:line="260" w:lineRule="auto"/>
      <w:ind w:firstLine="567"/>
      <w:jc w:val="center"/>
    </w:pPr>
    <w:rPr>
      <w:rFonts w:ascii="Arial" w:hAnsi="Arial"/>
      <w:i/>
      <w:iCs/>
      <w:sz w:val="32"/>
      <w:szCs w:val="32"/>
    </w:rPr>
  </w:style>
  <w:style w:type="paragraph" w:customStyle="1" w:styleId="FR1">
    <w:name w:val="FR1"/>
    <w:rsid w:val="0074770C"/>
    <w:pPr>
      <w:widowControl w:val="0"/>
      <w:autoSpaceDE w:val="0"/>
      <w:autoSpaceDN w:val="0"/>
      <w:adjustRightInd w:val="0"/>
      <w:spacing w:before="420"/>
    </w:pPr>
    <w:rPr>
      <w:sz w:val="28"/>
      <w:szCs w:val="28"/>
    </w:rPr>
  </w:style>
  <w:style w:type="paragraph" w:customStyle="1" w:styleId="align-justify1">
    <w:name w:val="align-justify1"/>
    <w:basedOn w:val="a4"/>
    <w:rsid w:val="0023006B"/>
    <w:pPr>
      <w:spacing w:after="225"/>
      <w:ind w:left="300" w:right="300" w:firstLine="375"/>
      <w:jc w:val="both"/>
    </w:pPr>
    <w:rPr>
      <w:rFonts w:ascii="Verdana" w:hAnsi="Verdana"/>
      <w:color w:val="000000"/>
    </w:rPr>
  </w:style>
  <w:style w:type="paragraph" w:customStyle="1" w:styleId="55">
    <w:name w:val="Знак5"/>
    <w:basedOn w:val="a4"/>
    <w:rsid w:val="00FD72A2"/>
    <w:pPr>
      <w:spacing w:after="160" w:line="240" w:lineRule="exact"/>
    </w:pPr>
    <w:rPr>
      <w:rFonts w:ascii="Verdana" w:hAnsi="Verdana" w:cs="Verdana"/>
      <w:sz w:val="20"/>
      <w:szCs w:val="20"/>
      <w:lang w:val="en-US" w:eastAsia="en-US"/>
    </w:rPr>
  </w:style>
  <w:style w:type="paragraph" w:customStyle="1" w:styleId="Standard">
    <w:name w:val="Standard"/>
    <w:rsid w:val="00FD72A2"/>
    <w:pPr>
      <w:widowControl w:val="0"/>
      <w:suppressAutoHyphens/>
      <w:autoSpaceDN w:val="0"/>
      <w:textAlignment w:val="baseline"/>
    </w:pPr>
    <w:rPr>
      <w:rFonts w:eastAsia="Lucida Sans Unicode" w:cs="Tahoma"/>
      <w:kern w:val="3"/>
      <w:sz w:val="24"/>
      <w:szCs w:val="24"/>
    </w:rPr>
  </w:style>
  <w:style w:type="paragraph" w:customStyle="1" w:styleId="3f0">
    <w:name w:val="Знак Знак Знак Знак Знак Знак Знак Знак Знак Знак3"/>
    <w:basedOn w:val="a4"/>
    <w:rsid w:val="00D32E0B"/>
    <w:pPr>
      <w:spacing w:after="160" w:line="240" w:lineRule="exact"/>
    </w:pPr>
    <w:rPr>
      <w:rFonts w:ascii="Verdana" w:hAnsi="Verdana"/>
      <w:lang w:val="en-US" w:eastAsia="en-US"/>
    </w:rPr>
  </w:style>
  <w:style w:type="paragraph" w:customStyle="1" w:styleId="84">
    <w:name w:val="Абзац списка8"/>
    <w:basedOn w:val="a4"/>
    <w:uiPriority w:val="34"/>
    <w:qFormat/>
    <w:rsid w:val="00DB1AAB"/>
    <w:pPr>
      <w:widowControl w:val="0"/>
      <w:autoSpaceDE w:val="0"/>
      <w:autoSpaceDN w:val="0"/>
      <w:adjustRightInd w:val="0"/>
      <w:ind w:left="720"/>
      <w:contextualSpacing/>
    </w:pPr>
    <w:rPr>
      <w:sz w:val="20"/>
      <w:szCs w:val="20"/>
    </w:rPr>
  </w:style>
  <w:style w:type="paragraph" w:customStyle="1" w:styleId="1f5">
    <w:name w:val="Обычный текст1"/>
    <w:basedOn w:val="a4"/>
    <w:rsid w:val="00DB1AAB"/>
    <w:pPr>
      <w:ind w:firstLine="567"/>
      <w:jc w:val="both"/>
    </w:pPr>
    <w:rPr>
      <w:sz w:val="28"/>
    </w:rPr>
  </w:style>
  <w:style w:type="paragraph" w:customStyle="1" w:styleId="xl115">
    <w:name w:val="xl115"/>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rPr>
  </w:style>
  <w:style w:type="paragraph" w:customStyle="1" w:styleId="xl116">
    <w:name w:val="xl116"/>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rPr>
  </w:style>
  <w:style w:type="paragraph" w:customStyle="1" w:styleId="xl117">
    <w:name w:val="xl117"/>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i/>
      <w:iCs/>
      <w:color w:val="000000"/>
    </w:rPr>
  </w:style>
  <w:style w:type="paragraph" w:customStyle="1" w:styleId="xl118">
    <w:name w:val="xl118"/>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2"/>
      <w:szCs w:val="22"/>
    </w:rPr>
  </w:style>
  <w:style w:type="paragraph" w:customStyle="1" w:styleId="xl119">
    <w:name w:val="xl119"/>
    <w:basedOn w:val="a4"/>
    <w:rsid w:val="00D34D1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sz w:val="22"/>
      <w:szCs w:val="22"/>
    </w:rPr>
  </w:style>
  <w:style w:type="paragraph" w:customStyle="1" w:styleId="xl120">
    <w:name w:val="xl120"/>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1">
    <w:name w:val="xl121"/>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sz w:val="22"/>
      <w:szCs w:val="22"/>
    </w:rPr>
  </w:style>
  <w:style w:type="paragraph" w:customStyle="1" w:styleId="xl122">
    <w:name w:val="xl122"/>
    <w:basedOn w:val="a4"/>
    <w:rsid w:val="00D34D17"/>
    <w:pPr>
      <w:pBdr>
        <w:top w:val="single" w:sz="4" w:space="0" w:color="auto"/>
        <w:left w:val="single" w:sz="4" w:space="0" w:color="auto"/>
        <w:right w:val="single" w:sz="4" w:space="0" w:color="auto"/>
      </w:pBdr>
      <w:spacing w:before="100" w:beforeAutospacing="1" w:after="100" w:afterAutospacing="1"/>
      <w:jc w:val="center"/>
      <w:textAlignment w:val="top"/>
    </w:pPr>
    <w:rPr>
      <w:b/>
      <w:bCs/>
      <w:i/>
      <w:iCs/>
      <w:sz w:val="22"/>
      <w:szCs w:val="22"/>
    </w:rPr>
  </w:style>
  <w:style w:type="paragraph" w:customStyle="1" w:styleId="xl123">
    <w:name w:val="xl123"/>
    <w:basedOn w:val="a4"/>
    <w:rsid w:val="00D34D17"/>
    <w:pPr>
      <w:pBdr>
        <w:left w:val="single" w:sz="4" w:space="0" w:color="auto"/>
        <w:right w:val="single" w:sz="4" w:space="0" w:color="auto"/>
      </w:pBdr>
      <w:spacing w:before="100" w:beforeAutospacing="1" w:after="100" w:afterAutospacing="1"/>
      <w:jc w:val="center"/>
      <w:textAlignment w:val="top"/>
    </w:pPr>
    <w:rPr>
      <w:b/>
      <w:bCs/>
      <w:i/>
      <w:iCs/>
      <w:sz w:val="22"/>
      <w:szCs w:val="22"/>
    </w:rPr>
  </w:style>
  <w:style w:type="paragraph" w:customStyle="1" w:styleId="xl124">
    <w:name w:val="xl124"/>
    <w:basedOn w:val="a4"/>
    <w:rsid w:val="00D34D17"/>
    <w:pPr>
      <w:pBdr>
        <w:left w:val="single" w:sz="4" w:space="0" w:color="auto"/>
        <w:bottom w:val="single" w:sz="4" w:space="0" w:color="auto"/>
        <w:right w:val="single" w:sz="4" w:space="0" w:color="auto"/>
      </w:pBdr>
      <w:spacing w:before="100" w:beforeAutospacing="1" w:after="100" w:afterAutospacing="1"/>
      <w:jc w:val="center"/>
      <w:textAlignment w:val="top"/>
    </w:pPr>
    <w:rPr>
      <w:b/>
      <w:bCs/>
      <w:i/>
      <w:iCs/>
      <w:sz w:val="22"/>
      <w:szCs w:val="22"/>
    </w:rPr>
  </w:style>
  <w:style w:type="paragraph" w:customStyle="1" w:styleId="xl125">
    <w:name w:val="xl125"/>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b/>
      <w:bCs/>
      <w:i/>
      <w:iCs/>
    </w:rPr>
  </w:style>
  <w:style w:type="paragraph" w:customStyle="1" w:styleId="xl126">
    <w:name w:val="xl126"/>
    <w:basedOn w:val="a4"/>
    <w:rsid w:val="00D34D17"/>
    <w:pPr>
      <w:pBdr>
        <w:left w:val="single" w:sz="4" w:space="0" w:color="auto"/>
        <w:right w:val="single" w:sz="4" w:space="0" w:color="auto"/>
      </w:pBdr>
      <w:shd w:val="clear" w:color="000000" w:fill="FFFFFF"/>
      <w:spacing w:before="100" w:beforeAutospacing="1" w:after="100" w:afterAutospacing="1"/>
      <w:textAlignment w:val="top"/>
    </w:pPr>
    <w:rPr>
      <w:b/>
      <w:bCs/>
      <w:i/>
      <w:iCs/>
    </w:rPr>
  </w:style>
  <w:style w:type="paragraph" w:customStyle="1" w:styleId="xl127">
    <w:name w:val="xl127"/>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b/>
      <w:bCs/>
      <w:i/>
      <w:iCs/>
    </w:rPr>
  </w:style>
  <w:style w:type="paragraph" w:customStyle="1" w:styleId="xl128">
    <w:name w:val="xl128"/>
    <w:basedOn w:val="a4"/>
    <w:rsid w:val="00D34D17"/>
    <w:pPr>
      <w:pBdr>
        <w:top w:val="single" w:sz="4" w:space="0" w:color="auto"/>
        <w:left w:val="single" w:sz="4" w:space="0" w:color="auto"/>
        <w:right w:val="single" w:sz="4" w:space="0" w:color="auto"/>
      </w:pBdr>
      <w:spacing w:before="100" w:beforeAutospacing="1" w:after="100" w:afterAutospacing="1"/>
      <w:textAlignment w:val="top"/>
    </w:pPr>
    <w:rPr>
      <w:sz w:val="22"/>
      <w:szCs w:val="22"/>
    </w:rPr>
  </w:style>
  <w:style w:type="paragraph" w:customStyle="1" w:styleId="xl129">
    <w:name w:val="xl129"/>
    <w:basedOn w:val="a4"/>
    <w:rsid w:val="00D34D17"/>
    <w:pPr>
      <w:pBdr>
        <w:left w:val="single" w:sz="4" w:space="0" w:color="auto"/>
        <w:bottom w:val="single" w:sz="4" w:space="0" w:color="auto"/>
        <w:right w:val="single" w:sz="4" w:space="0" w:color="auto"/>
      </w:pBdr>
      <w:spacing w:before="100" w:beforeAutospacing="1" w:after="100" w:afterAutospacing="1"/>
      <w:textAlignment w:val="top"/>
    </w:pPr>
    <w:rPr>
      <w:sz w:val="22"/>
      <w:szCs w:val="22"/>
    </w:rPr>
  </w:style>
  <w:style w:type="paragraph" w:customStyle="1" w:styleId="xl130">
    <w:name w:val="xl130"/>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b/>
      <w:bCs/>
      <w:i/>
      <w:iCs/>
      <w:sz w:val="22"/>
      <w:szCs w:val="22"/>
    </w:rPr>
  </w:style>
  <w:style w:type="paragraph" w:customStyle="1" w:styleId="xl131">
    <w:name w:val="xl131"/>
    <w:basedOn w:val="a4"/>
    <w:rsid w:val="00D34D17"/>
    <w:pPr>
      <w:pBdr>
        <w:left w:val="single" w:sz="4" w:space="0" w:color="auto"/>
        <w:right w:val="single" w:sz="4" w:space="0" w:color="auto"/>
      </w:pBdr>
      <w:shd w:val="clear" w:color="000000" w:fill="FFFFFF"/>
      <w:spacing w:before="100" w:beforeAutospacing="1" w:after="100" w:afterAutospacing="1"/>
      <w:textAlignment w:val="top"/>
    </w:pPr>
    <w:rPr>
      <w:b/>
      <w:bCs/>
      <w:i/>
      <w:iCs/>
      <w:sz w:val="22"/>
      <w:szCs w:val="22"/>
    </w:rPr>
  </w:style>
  <w:style w:type="paragraph" w:customStyle="1" w:styleId="xl132">
    <w:name w:val="xl132"/>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b/>
      <w:bCs/>
      <w:i/>
      <w:iCs/>
      <w:sz w:val="22"/>
      <w:szCs w:val="22"/>
    </w:rPr>
  </w:style>
  <w:style w:type="paragraph" w:customStyle="1" w:styleId="xl133">
    <w:name w:val="xl133"/>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b/>
      <w:bCs/>
      <w:i/>
      <w:iCs/>
      <w:sz w:val="22"/>
      <w:szCs w:val="22"/>
    </w:rPr>
  </w:style>
  <w:style w:type="paragraph" w:customStyle="1" w:styleId="xl134">
    <w:name w:val="xl134"/>
    <w:basedOn w:val="a4"/>
    <w:rsid w:val="00D34D17"/>
    <w:pPr>
      <w:pBdr>
        <w:left w:val="single" w:sz="4" w:space="0" w:color="auto"/>
        <w:right w:val="single" w:sz="4" w:space="0" w:color="auto"/>
      </w:pBdr>
      <w:shd w:val="clear" w:color="000000" w:fill="FFFFFF"/>
      <w:spacing w:before="100" w:beforeAutospacing="1" w:after="100" w:afterAutospacing="1"/>
      <w:jc w:val="center"/>
      <w:textAlignment w:val="top"/>
    </w:pPr>
    <w:rPr>
      <w:b/>
      <w:bCs/>
      <w:i/>
      <w:iCs/>
      <w:sz w:val="22"/>
      <w:szCs w:val="22"/>
    </w:rPr>
  </w:style>
  <w:style w:type="paragraph" w:customStyle="1" w:styleId="xl135">
    <w:name w:val="xl135"/>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b/>
      <w:bCs/>
      <w:i/>
      <w:iCs/>
      <w:sz w:val="22"/>
      <w:szCs w:val="22"/>
    </w:rPr>
  </w:style>
  <w:style w:type="paragraph" w:customStyle="1" w:styleId="xl136">
    <w:name w:val="xl136"/>
    <w:basedOn w:val="a4"/>
    <w:rsid w:val="00D34D17"/>
    <w:pPr>
      <w:pBdr>
        <w:top w:val="single" w:sz="4" w:space="0" w:color="auto"/>
        <w:left w:val="single" w:sz="4" w:space="0" w:color="auto"/>
        <w:right w:val="single" w:sz="4" w:space="0" w:color="auto"/>
      </w:pBdr>
      <w:spacing w:before="100" w:beforeAutospacing="1" w:after="100" w:afterAutospacing="1"/>
      <w:textAlignment w:val="top"/>
    </w:pPr>
    <w:rPr>
      <w:b/>
      <w:bCs/>
      <w:i/>
      <w:iCs/>
      <w:sz w:val="22"/>
      <w:szCs w:val="22"/>
    </w:rPr>
  </w:style>
  <w:style w:type="paragraph" w:customStyle="1" w:styleId="xl137">
    <w:name w:val="xl137"/>
    <w:basedOn w:val="a4"/>
    <w:rsid w:val="00D34D17"/>
    <w:pPr>
      <w:pBdr>
        <w:left w:val="single" w:sz="4" w:space="0" w:color="auto"/>
        <w:right w:val="single" w:sz="4" w:space="0" w:color="auto"/>
      </w:pBdr>
      <w:spacing w:before="100" w:beforeAutospacing="1" w:after="100" w:afterAutospacing="1"/>
      <w:textAlignment w:val="top"/>
    </w:pPr>
    <w:rPr>
      <w:b/>
      <w:bCs/>
      <w:i/>
      <w:iCs/>
      <w:sz w:val="22"/>
      <w:szCs w:val="22"/>
    </w:rPr>
  </w:style>
  <w:style w:type="paragraph" w:customStyle="1" w:styleId="xl138">
    <w:name w:val="xl138"/>
    <w:basedOn w:val="a4"/>
    <w:rsid w:val="00D34D17"/>
    <w:pPr>
      <w:pBdr>
        <w:left w:val="single" w:sz="4" w:space="0" w:color="auto"/>
        <w:bottom w:val="single" w:sz="4" w:space="0" w:color="auto"/>
        <w:right w:val="single" w:sz="4" w:space="0" w:color="auto"/>
      </w:pBdr>
      <w:spacing w:before="100" w:beforeAutospacing="1" w:after="100" w:afterAutospacing="1"/>
      <w:textAlignment w:val="top"/>
    </w:pPr>
    <w:rPr>
      <w:b/>
      <w:bCs/>
      <w:i/>
      <w:iCs/>
      <w:sz w:val="22"/>
      <w:szCs w:val="22"/>
    </w:rPr>
  </w:style>
  <w:style w:type="paragraph" w:customStyle="1" w:styleId="xl139">
    <w:name w:val="xl139"/>
    <w:basedOn w:val="a4"/>
    <w:rsid w:val="00D34D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0">
    <w:name w:val="xl140"/>
    <w:basedOn w:val="a4"/>
    <w:rsid w:val="00D34D17"/>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sz w:val="22"/>
      <w:szCs w:val="22"/>
    </w:rPr>
  </w:style>
  <w:style w:type="paragraph" w:customStyle="1" w:styleId="xl141">
    <w:name w:val="xl141"/>
    <w:basedOn w:val="a4"/>
    <w:rsid w:val="00D34D17"/>
    <w:pPr>
      <w:pBdr>
        <w:left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sz w:val="22"/>
      <w:szCs w:val="22"/>
    </w:rPr>
  </w:style>
  <w:style w:type="paragraph" w:customStyle="1" w:styleId="xl142">
    <w:name w:val="xl142"/>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sz w:val="22"/>
      <w:szCs w:val="22"/>
    </w:rPr>
  </w:style>
  <w:style w:type="paragraph" w:customStyle="1" w:styleId="xl143">
    <w:name w:val="xl143"/>
    <w:basedOn w:val="a4"/>
    <w:rsid w:val="00D34D1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4">
    <w:name w:val="xl144"/>
    <w:basedOn w:val="a4"/>
    <w:rsid w:val="00D34D17"/>
    <w:pPr>
      <w:pBdr>
        <w:top w:val="single" w:sz="4" w:space="0" w:color="auto"/>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45">
    <w:name w:val="xl145"/>
    <w:basedOn w:val="a4"/>
    <w:rsid w:val="00D34D17"/>
    <w:pPr>
      <w:pBdr>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46">
    <w:name w:val="xl146"/>
    <w:basedOn w:val="a4"/>
    <w:rsid w:val="00D34D17"/>
    <w:pPr>
      <w:pBdr>
        <w:left w:val="single" w:sz="4" w:space="0" w:color="auto"/>
        <w:bottom w:val="single" w:sz="4" w:space="0" w:color="auto"/>
        <w:right w:val="single" w:sz="4" w:space="0" w:color="auto"/>
      </w:pBdr>
      <w:spacing w:before="100" w:beforeAutospacing="1" w:after="100" w:afterAutospacing="1"/>
      <w:textAlignment w:val="top"/>
    </w:pPr>
    <w:rPr>
      <w:b/>
      <w:bCs/>
      <w:sz w:val="22"/>
      <w:szCs w:val="22"/>
    </w:rPr>
  </w:style>
  <w:style w:type="paragraph" w:customStyle="1" w:styleId="xl147">
    <w:name w:val="xl147"/>
    <w:basedOn w:val="a4"/>
    <w:rsid w:val="00D34D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WW8Num28z1">
    <w:name w:val="WW8Num28z1"/>
    <w:rsid w:val="00F733C0"/>
    <w:rPr>
      <w:rFonts w:ascii="Wingdings 2" w:hAnsi="Wingdings 2" w:cs="StarSymbol"/>
      <w:sz w:val="18"/>
      <w:szCs w:val="18"/>
    </w:rPr>
  </w:style>
  <w:style w:type="paragraph" w:customStyle="1" w:styleId="2f2">
    <w:name w:val="Без интервала2"/>
    <w:qFormat/>
    <w:rsid w:val="00702093"/>
    <w:rPr>
      <w:rFonts w:ascii="Calibri" w:hAnsi="Calibri"/>
      <w:sz w:val="22"/>
      <w:szCs w:val="22"/>
      <w:lang w:eastAsia="en-US"/>
    </w:rPr>
  </w:style>
  <w:style w:type="paragraph" w:customStyle="1" w:styleId="consplusnonformat0">
    <w:name w:val="consplusnonformat"/>
    <w:basedOn w:val="a4"/>
    <w:uiPriority w:val="99"/>
    <w:rsid w:val="00702093"/>
    <w:pPr>
      <w:spacing w:before="100" w:beforeAutospacing="1" w:after="100" w:afterAutospacing="1"/>
    </w:pPr>
    <w:rPr>
      <w:rFonts w:eastAsia="Calibri"/>
    </w:rPr>
  </w:style>
  <w:style w:type="paragraph" w:customStyle="1" w:styleId="48">
    <w:name w:val="4"/>
    <w:basedOn w:val="a4"/>
    <w:uiPriority w:val="99"/>
    <w:rsid w:val="00702093"/>
    <w:pPr>
      <w:spacing w:before="100" w:beforeAutospacing="1" w:after="100" w:afterAutospacing="1"/>
    </w:pPr>
    <w:rPr>
      <w:rFonts w:eastAsia="Calibri"/>
    </w:rPr>
  </w:style>
  <w:style w:type="character" w:customStyle="1" w:styleId="1f6">
    <w:name w:val="Заголовок №1_"/>
    <w:link w:val="1f7"/>
    <w:uiPriority w:val="99"/>
    <w:locked/>
    <w:rsid w:val="00702093"/>
    <w:rPr>
      <w:b/>
      <w:bCs/>
      <w:sz w:val="27"/>
      <w:szCs w:val="27"/>
      <w:shd w:val="clear" w:color="auto" w:fill="FFFFFF"/>
    </w:rPr>
  </w:style>
  <w:style w:type="paragraph" w:customStyle="1" w:styleId="1f7">
    <w:name w:val="Заголовок №1"/>
    <w:basedOn w:val="a4"/>
    <w:link w:val="1f6"/>
    <w:uiPriority w:val="99"/>
    <w:rsid w:val="00702093"/>
    <w:pPr>
      <w:shd w:val="clear" w:color="auto" w:fill="FFFFFF"/>
      <w:spacing w:before="660" w:line="322" w:lineRule="exact"/>
      <w:jc w:val="both"/>
      <w:outlineLvl w:val="0"/>
    </w:pPr>
    <w:rPr>
      <w:b/>
      <w:bCs/>
      <w:sz w:val="27"/>
      <w:szCs w:val="27"/>
      <w:shd w:val="clear" w:color="auto" w:fill="FFFFFF"/>
    </w:rPr>
  </w:style>
  <w:style w:type="paragraph" w:customStyle="1" w:styleId="consplustitle0">
    <w:name w:val="consplustitle"/>
    <w:basedOn w:val="a4"/>
    <w:uiPriority w:val="99"/>
    <w:rsid w:val="00702093"/>
    <w:pPr>
      <w:spacing w:before="100" w:beforeAutospacing="1" w:after="100" w:afterAutospacing="1"/>
    </w:pPr>
    <w:rPr>
      <w:rFonts w:eastAsia="Calibri"/>
    </w:rPr>
  </w:style>
  <w:style w:type="paragraph" w:customStyle="1" w:styleId="conspluscell0">
    <w:name w:val="conspluscell"/>
    <w:basedOn w:val="a4"/>
    <w:uiPriority w:val="99"/>
    <w:rsid w:val="00702093"/>
    <w:pPr>
      <w:spacing w:before="100" w:beforeAutospacing="1" w:after="100" w:afterAutospacing="1"/>
    </w:pPr>
    <w:rPr>
      <w:rFonts w:eastAsia="Calibri"/>
    </w:rPr>
  </w:style>
  <w:style w:type="paragraph" w:customStyle="1" w:styleId="western">
    <w:name w:val="western"/>
    <w:basedOn w:val="a4"/>
    <w:rsid w:val="00702093"/>
    <w:pPr>
      <w:spacing w:before="100" w:beforeAutospacing="1" w:after="100" w:afterAutospacing="1"/>
    </w:pPr>
    <w:rPr>
      <w:rFonts w:eastAsia="Calibri"/>
    </w:rPr>
  </w:style>
  <w:style w:type="paragraph" w:customStyle="1" w:styleId="affffff0">
    <w:name w:val="Знак Знак Знак Знак Знак Знак Знак"/>
    <w:basedOn w:val="a4"/>
    <w:next w:val="2"/>
    <w:autoRedefine/>
    <w:uiPriority w:val="99"/>
    <w:rsid w:val="00702093"/>
    <w:pPr>
      <w:spacing w:after="160" w:line="240" w:lineRule="exact"/>
    </w:pPr>
    <w:rPr>
      <w:rFonts w:eastAsia="Calibri"/>
      <w:szCs w:val="20"/>
      <w:lang w:val="en-US" w:eastAsia="en-US"/>
    </w:rPr>
  </w:style>
  <w:style w:type="character" w:customStyle="1" w:styleId="1f8">
    <w:name w:val="Название Знак1"/>
    <w:uiPriority w:val="99"/>
    <w:locked/>
    <w:rsid w:val="00702093"/>
    <w:rPr>
      <w:rFonts w:ascii="Calibri" w:eastAsia="Calibri" w:hAnsi="Calibri"/>
      <w:sz w:val="24"/>
    </w:rPr>
  </w:style>
  <w:style w:type="paragraph" w:styleId="a">
    <w:name w:val="List Number"/>
    <w:basedOn w:val="a4"/>
    <w:rsid w:val="007E038E"/>
    <w:pPr>
      <w:numPr>
        <w:numId w:val="2"/>
      </w:numPr>
      <w:contextualSpacing/>
    </w:pPr>
  </w:style>
  <w:style w:type="paragraph" w:customStyle="1" w:styleId="msonormalcxspmiddle">
    <w:name w:val="msonormalcxspmiddle"/>
    <w:basedOn w:val="a4"/>
    <w:rsid w:val="00790DAD"/>
    <w:pPr>
      <w:spacing w:before="100" w:beforeAutospacing="1" w:after="100" w:afterAutospacing="1"/>
    </w:pPr>
  </w:style>
  <w:style w:type="paragraph" w:customStyle="1" w:styleId="1f9">
    <w:name w:val="нум список 1"/>
    <w:basedOn w:val="a4"/>
    <w:rsid w:val="004F699A"/>
    <w:pPr>
      <w:tabs>
        <w:tab w:val="num" w:pos="360"/>
      </w:tabs>
      <w:adjustRightInd w:val="0"/>
      <w:spacing w:before="120" w:after="120" w:line="360" w:lineRule="atLeast"/>
      <w:ind w:firstLine="567"/>
      <w:jc w:val="both"/>
    </w:pPr>
    <w:rPr>
      <w:rFonts w:ascii="Arial" w:hAnsi="Arial"/>
      <w:lang w:eastAsia="en-US"/>
    </w:rPr>
  </w:style>
  <w:style w:type="paragraph" w:customStyle="1" w:styleId="affffff1">
    <w:name w:val="ОСНОВНОЙ ТЕКСТ"/>
    <w:rsid w:val="008201A3"/>
    <w:pPr>
      <w:autoSpaceDE w:val="0"/>
      <w:autoSpaceDN w:val="0"/>
      <w:adjustRightInd w:val="0"/>
      <w:spacing w:line="220" w:lineRule="atLeast"/>
      <w:ind w:firstLine="170"/>
      <w:jc w:val="both"/>
    </w:pPr>
    <w:rPr>
      <w:rFonts w:ascii="Arial" w:hAnsi="Arial" w:cs="Arial"/>
      <w:color w:val="000000"/>
      <w:sz w:val="26"/>
      <w:szCs w:val="26"/>
    </w:rPr>
  </w:style>
  <w:style w:type="paragraph" w:customStyle="1" w:styleId="affffff2">
    <w:name w:val="МОН основной"/>
    <w:basedOn w:val="a4"/>
    <w:link w:val="affffff3"/>
    <w:rsid w:val="008201A3"/>
    <w:pPr>
      <w:widowControl w:val="0"/>
      <w:autoSpaceDE w:val="0"/>
      <w:autoSpaceDN w:val="0"/>
      <w:adjustRightInd w:val="0"/>
      <w:spacing w:line="360" w:lineRule="auto"/>
      <w:ind w:firstLine="709"/>
      <w:jc w:val="both"/>
    </w:pPr>
    <w:rPr>
      <w:sz w:val="28"/>
      <w:szCs w:val="20"/>
    </w:rPr>
  </w:style>
  <w:style w:type="character" w:customStyle="1" w:styleId="affffff3">
    <w:name w:val="МОН основной Знак"/>
    <w:link w:val="affffff2"/>
    <w:rsid w:val="008201A3"/>
    <w:rPr>
      <w:sz w:val="28"/>
    </w:rPr>
  </w:style>
  <w:style w:type="paragraph" w:customStyle="1" w:styleId="affffff4">
    <w:name w:val="МОН"/>
    <w:basedOn w:val="a4"/>
    <w:link w:val="affffff5"/>
    <w:rsid w:val="008201A3"/>
    <w:pPr>
      <w:widowControl w:val="0"/>
      <w:autoSpaceDE w:val="0"/>
      <w:autoSpaceDN w:val="0"/>
      <w:adjustRightInd w:val="0"/>
      <w:spacing w:line="360" w:lineRule="auto"/>
      <w:ind w:firstLine="709"/>
      <w:jc w:val="both"/>
    </w:pPr>
    <w:rPr>
      <w:sz w:val="28"/>
      <w:szCs w:val="20"/>
    </w:rPr>
  </w:style>
  <w:style w:type="character" w:customStyle="1" w:styleId="affffff5">
    <w:name w:val="МОН Знак"/>
    <w:link w:val="affffff4"/>
    <w:rsid w:val="008201A3"/>
    <w:rPr>
      <w:sz w:val="28"/>
    </w:rPr>
  </w:style>
  <w:style w:type="paragraph" w:styleId="affffff6">
    <w:name w:val="Body Text First Indent"/>
    <w:basedOn w:val="af1"/>
    <w:link w:val="affffff7"/>
    <w:rsid w:val="008201A3"/>
    <w:pPr>
      <w:ind w:firstLine="210"/>
    </w:pPr>
  </w:style>
  <w:style w:type="character" w:customStyle="1" w:styleId="affffff7">
    <w:name w:val="Красная строка Знак"/>
    <w:basedOn w:val="af2"/>
    <w:link w:val="affffff6"/>
    <w:rsid w:val="008201A3"/>
    <w:rPr>
      <w:sz w:val="24"/>
      <w:szCs w:val="24"/>
    </w:rPr>
  </w:style>
  <w:style w:type="character" w:customStyle="1" w:styleId="wmi-callto">
    <w:name w:val="wmi-callto"/>
    <w:basedOn w:val="a5"/>
    <w:rsid w:val="008201A3"/>
  </w:style>
  <w:style w:type="character" w:customStyle="1" w:styleId="0pt">
    <w:name w:val="Основной текст + Интервал 0 pt"/>
    <w:rsid w:val="008201A3"/>
    <w:rPr>
      <w:rFonts w:ascii="Times New Roman" w:hAnsi="Times New Roman" w:cs="Times New Roman" w:hint="default"/>
      <w:strike w:val="0"/>
      <w:dstrike w:val="0"/>
      <w:spacing w:val="4"/>
      <w:sz w:val="25"/>
      <w:szCs w:val="25"/>
      <w:u w:val="none"/>
      <w:effect w:val="none"/>
    </w:rPr>
  </w:style>
  <w:style w:type="character" w:customStyle="1" w:styleId="BodyTextIndentChar">
    <w:name w:val="Body Text Indent Char"/>
    <w:locked/>
    <w:rsid w:val="008201A3"/>
    <w:rPr>
      <w:sz w:val="24"/>
      <w:szCs w:val="24"/>
      <w:lang w:val="ru-RU" w:eastAsia="ru-RU" w:bidi="ar-SA"/>
    </w:rPr>
  </w:style>
  <w:style w:type="character" w:customStyle="1" w:styleId="c0">
    <w:name w:val="c0"/>
    <w:basedOn w:val="a5"/>
    <w:rsid w:val="00D47EC0"/>
  </w:style>
  <w:style w:type="paragraph" w:customStyle="1" w:styleId="211">
    <w:name w:val="Знак21"/>
    <w:basedOn w:val="a4"/>
    <w:rsid w:val="00864E8D"/>
    <w:pPr>
      <w:spacing w:after="160" w:line="240" w:lineRule="exact"/>
    </w:pPr>
    <w:rPr>
      <w:rFonts w:ascii="Verdana" w:hAnsi="Verdana" w:cs="Verdana"/>
      <w:sz w:val="20"/>
      <w:szCs w:val="20"/>
      <w:lang w:val="en-US" w:eastAsia="en-US"/>
    </w:rPr>
  </w:style>
  <w:style w:type="paragraph" w:customStyle="1" w:styleId="xl148">
    <w:name w:val="xl148"/>
    <w:basedOn w:val="a4"/>
    <w:rsid w:val="00F55549"/>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CYR" w:hAnsi="Times New Roman CYR" w:cs="Times New Roman CYR"/>
      <w:sz w:val="22"/>
      <w:szCs w:val="22"/>
    </w:rPr>
  </w:style>
  <w:style w:type="paragraph" w:customStyle="1" w:styleId="xl149">
    <w:name w:val="xl149"/>
    <w:basedOn w:val="a4"/>
    <w:rsid w:val="00F55549"/>
    <w:pPr>
      <w:pBdr>
        <w:top w:val="single" w:sz="4" w:space="0" w:color="auto"/>
        <w:left w:val="single" w:sz="4" w:space="0" w:color="auto"/>
        <w:bottom w:val="single" w:sz="4" w:space="0" w:color="auto"/>
      </w:pBdr>
      <w:spacing w:before="100" w:beforeAutospacing="1" w:after="100" w:afterAutospacing="1"/>
      <w:jc w:val="center"/>
      <w:textAlignment w:val="center"/>
    </w:pPr>
    <w:rPr>
      <w:sz w:val="22"/>
      <w:szCs w:val="22"/>
    </w:rPr>
  </w:style>
  <w:style w:type="paragraph" w:customStyle="1" w:styleId="xl150">
    <w:name w:val="xl150"/>
    <w:basedOn w:val="a4"/>
    <w:rsid w:val="00F55549"/>
    <w:pPr>
      <w:pBdr>
        <w:top w:val="single" w:sz="4" w:space="0" w:color="auto"/>
        <w:bottom w:val="single" w:sz="4" w:space="0" w:color="auto"/>
      </w:pBdr>
      <w:spacing w:before="100" w:beforeAutospacing="1" w:after="100" w:afterAutospacing="1"/>
      <w:jc w:val="center"/>
      <w:textAlignment w:val="center"/>
    </w:pPr>
    <w:rPr>
      <w:sz w:val="22"/>
      <w:szCs w:val="22"/>
    </w:rPr>
  </w:style>
  <w:style w:type="paragraph" w:customStyle="1" w:styleId="xl151">
    <w:name w:val="xl151"/>
    <w:basedOn w:val="a4"/>
    <w:rsid w:val="00F55549"/>
    <w:pPr>
      <w:pBdr>
        <w:top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52">
    <w:name w:val="xl152"/>
    <w:basedOn w:val="a4"/>
    <w:rsid w:val="00F555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53">
    <w:name w:val="xl153"/>
    <w:basedOn w:val="a4"/>
    <w:rsid w:val="00F55549"/>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54">
    <w:name w:val="xl154"/>
    <w:basedOn w:val="a4"/>
    <w:rsid w:val="00F55549"/>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155">
    <w:name w:val="xl155"/>
    <w:basedOn w:val="a4"/>
    <w:rsid w:val="00F55549"/>
    <w:pPr>
      <w:pBdr>
        <w:left w:val="single" w:sz="4" w:space="0" w:color="auto"/>
        <w:right w:val="single" w:sz="4" w:space="0" w:color="auto"/>
      </w:pBdr>
      <w:spacing w:before="100" w:beforeAutospacing="1" w:after="100" w:afterAutospacing="1"/>
      <w:textAlignment w:val="top"/>
    </w:pPr>
  </w:style>
  <w:style w:type="paragraph" w:customStyle="1" w:styleId="xl156">
    <w:name w:val="xl156"/>
    <w:basedOn w:val="a4"/>
    <w:rsid w:val="00F55549"/>
    <w:pPr>
      <w:pBdr>
        <w:left w:val="single" w:sz="4" w:space="0" w:color="auto"/>
        <w:bottom w:val="single" w:sz="4" w:space="0" w:color="auto"/>
        <w:right w:val="single" w:sz="4" w:space="0" w:color="auto"/>
      </w:pBdr>
      <w:spacing w:before="100" w:beforeAutospacing="1" w:after="100" w:afterAutospacing="1"/>
      <w:textAlignment w:val="top"/>
    </w:pPr>
  </w:style>
  <w:style w:type="paragraph" w:styleId="49">
    <w:name w:val="toc 4"/>
    <w:basedOn w:val="a4"/>
    <w:next w:val="a4"/>
    <w:autoRedefine/>
    <w:uiPriority w:val="39"/>
    <w:unhideWhenUsed/>
    <w:rsid w:val="002D40A0"/>
    <w:pPr>
      <w:spacing w:after="100" w:line="276" w:lineRule="auto"/>
      <w:ind w:left="660"/>
    </w:pPr>
    <w:rPr>
      <w:rFonts w:ascii="Calibri" w:hAnsi="Calibri"/>
      <w:sz w:val="22"/>
      <w:szCs w:val="22"/>
    </w:rPr>
  </w:style>
  <w:style w:type="paragraph" w:styleId="56">
    <w:name w:val="toc 5"/>
    <w:basedOn w:val="a4"/>
    <w:next w:val="a4"/>
    <w:autoRedefine/>
    <w:uiPriority w:val="39"/>
    <w:unhideWhenUsed/>
    <w:rsid w:val="002D40A0"/>
    <w:pPr>
      <w:spacing w:after="100" w:line="276" w:lineRule="auto"/>
      <w:ind w:left="880"/>
    </w:pPr>
    <w:rPr>
      <w:rFonts w:ascii="Calibri" w:hAnsi="Calibri"/>
      <w:sz w:val="22"/>
      <w:szCs w:val="22"/>
    </w:rPr>
  </w:style>
  <w:style w:type="paragraph" w:styleId="66">
    <w:name w:val="toc 6"/>
    <w:basedOn w:val="a4"/>
    <w:next w:val="a4"/>
    <w:autoRedefine/>
    <w:uiPriority w:val="39"/>
    <w:unhideWhenUsed/>
    <w:rsid w:val="002D40A0"/>
    <w:pPr>
      <w:spacing w:after="100" w:line="276" w:lineRule="auto"/>
      <w:ind w:left="1100"/>
    </w:pPr>
    <w:rPr>
      <w:rFonts w:ascii="Calibri" w:hAnsi="Calibri"/>
      <w:sz w:val="22"/>
      <w:szCs w:val="22"/>
    </w:rPr>
  </w:style>
  <w:style w:type="paragraph" w:styleId="76">
    <w:name w:val="toc 7"/>
    <w:basedOn w:val="a4"/>
    <w:next w:val="a4"/>
    <w:autoRedefine/>
    <w:uiPriority w:val="39"/>
    <w:unhideWhenUsed/>
    <w:rsid w:val="002D40A0"/>
    <w:pPr>
      <w:spacing w:after="100" w:line="276" w:lineRule="auto"/>
      <w:ind w:left="1320"/>
    </w:pPr>
    <w:rPr>
      <w:rFonts w:ascii="Calibri" w:hAnsi="Calibri"/>
      <w:sz w:val="22"/>
      <w:szCs w:val="22"/>
    </w:rPr>
  </w:style>
  <w:style w:type="paragraph" w:styleId="85">
    <w:name w:val="toc 8"/>
    <w:basedOn w:val="a4"/>
    <w:next w:val="a4"/>
    <w:autoRedefine/>
    <w:uiPriority w:val="39"/>
    <w:unhideWhenUsed/>
    <w:rsid w:val="002D40A0"/>
    <w:pPr>
      <w:spacing w:after="100" w:line="276" w:lineRule="auto"/>
      <w:ind w:left="1540"/>
    </w:pPr>
    <w:rPr>
      <w:rFonts w:ascii="Calibri" w:hAnsi="Calibri"/>
      <w:sz w:val="22"/>
      <w:szCs w:val="22"/>
    </w:rPr>
  </w:style>
  <w:style w:type="paragraph" w:styleId="93">
    <w:name w:val="toc 9"/>
    <w:basedOn w:val="a4"/>
    <w:next w:val="a4"/>
    <w:autoRedefine/>
    <w:uiPriority w:val="39"/>
    <w:unhideWhenUsed/>
    <w:rsid w:val="002D40A0"/>
    <w:pPr>
      <w:spacing w:after="100" w:line="276" w:lineRule="auto"/>
      <w:ind w:left="1760"/>
    </w:pPr>
    <w:rPr>
      <w:rFonts w:ascii="Calibri" w:hAnsi="Calibri"/>
      <w:sz w:val="22"/>
      <w:szCs w:val="22"/>
    </w:rPr>
  </w:style>
  <w:style w:type="paragraph" w:styleId="2f3">
    <w:name w:val="List Number 2"/>
    <w:basedOn w:val="a4"/>
    <w:qFormat/>
    <w:rsid w:val="002D40A0"/>
    <w:pPr>
      <w:spacing w:line="360" w:lineRule="auto"/>
      <w:ind w:left="720" w:firstLine="771"/>
      <w:jc w:val="both"/>
    </w:pPr>
    <w:rPr>
      <w:sz w:val="28"/>
    </w:rPr>
  </w:style>
  <w:style w:type="character" w:styleId="affffff8">
    <w:name w:val="annotation reference"/>
    <w:rsid w:val="00DB30DE"/>
    <w:rPr>
      <w:sz w:val="16"/>
      <w:szCs w:val="16"/>
    </w:rPr>
  </w:style>
  <w:style w:type="paragraph" w:customStyle="1" w:styleId="f12">
    <w:name w:val="Основной текШf1т с отступом 2"/>
    <w:basedOn w:val="a4"/>
    <w:uiPriority w:val="99"/>
    <w:rsid w:val="00686369"/>
    <w:pPr>
      <w:widowControl w:val="0"/>
      <w:suppressAutoHyphens/>
      <w:autoSpaceDE w:val="0"/>
    </w:pPr>
    <w:rPr>
      <w:sz w:val="20"/>
      <w:szCs w:val="20"/>
      <w:lang w:eastAsia="ar-SA"/>
    </w:rPr>
  </w:style>
  <w:style w:type="character" w:customStyle="1" w:styleId="212">
    <w:name w:val="Заголовок 2 Знак1"/>
    <w:uiPriority w:val="99"/>
    <w:locked/>
    <w:rsid w:val="003C6498"/>
    <w:rPr>
      <w:rFonts w:ascii="Arial" w:eastAsia="Times New Roman" w:hAnsi="Arial" w:cs="Arial"/>
      <w:b/>
      <w:bCs/>
      <w:i/>
      <w:iCs/>
      <w:sz w:val="28"/>
      <w:szCs w:val="28"/>
    </w:rPr>
  </w:style>
  <w:style w:type="paragraph" w:customStyle="1" w:styleId="ConsPlusDocList">
    <w:name w:val="ConsPlusDocList"/>
    <w:uiPriority w:val="99"/>
    <w:rsid w:val="003C6498"/>
    <w:pPr>
      <w:widowControl w:val="0"/>
      <w:autoSpaceDE w:val="0"/>
      <w:autoSpaceDN w:val="0"/>
      <w:adjustRightInd w:val="0"/>
    </w:pPr>
    <w:rPr>
      <w:rFonts w:ascii="Courier New" w:hAnsi="Courier New" w:cs="Courier New"/>
    </w:rPr>
  </w:style>
  <w:style w:type="character" w:customStyle="1" w:styleId="S">
    <w:name w:val="S_Обычный Знак"/>
    <w:link w:val="S0"/>
    <w:locked/>
    <w:rsid w:val="003C6498"/>
    <w:rPr>
      <w:sz w:val="24"/>
      <w:szCs w:val="24"/>
    </w:rPr>
  </w:style>
  <w:style w:type="paragraph" w:customStyle="1" w:styleId="S0">
    <w:name w:val="S_Обычный"/>
    <w:basedOn w:val="a4"/>
    <w:link w:val="S"/>
    <w:rsid w:val="003C6498"/>
    <w:pPr>
      <w:spacing w:line="360" w:lineRule="auto"/>
      <w:ind w:firstLine="709"/>
      <w:jc w:val="both"/>
    </w:pPr>
  </w:style>
  <w:style w:type="paragraph" w:customStyle="1" w:styleId="FR2">
    <w:name w:val="FR2"/>
    <w:rsid w:val="003C6498"/>
    <w:pPr>
      <w:widowControl w:val="0"/>
      <w:overflowPunct w:val="0"/>
      <w:autoSpaceDE w:val="0"/>
      <w:autoSpaceDN w:val="0"/>
      <w:adjustRightInd w:val="0"/>
      <w:ind w:firstLine="560"/>
      <w:jc w:val="both"/>
    </w:pPr>
    <w:rPr>
      <w:sz w:val="28"/>
    </w:rPr>
  </w:style>
  <w:style w:type="character" w:customStyle="1" w:styleId="S1">
    <w:name w:val="S_Маркированный Знак1"/>
    <w:link w:val="S2"/>
    <w:locked/>
    <w:rsid w:val="003C6498"/>
    <w:rPr>
      <w:szCs w:val="24"/>
    </w:rPr>
  </w:style>
  <w:style w:type="paragraph" w:customStyle="1" w:styleId="S2">
    <w:name w:val="S_Маркированный"/>
    <w:basedOn w:val="a0"/>
    <w:link w:val="S1"/>
    <w:autoRedefine/>
    <w:rsid w:val="003C6498"/>
    <w:pPr>
      <w:numPr>
        <w:numId w:val="0"/>
      </w:numPr>
      <w:tabs>
        <w:tab w:val="left" w:pos="992"/>
      </w:tabs>
      <w:spacing w:line="360" w:lineRule="auto"/>
      <w:ind w:firstLine="709"/>
      <w:contextualSpacing w:val="0"/>
      <w:jc w:val="both"/>
    </w:pPr>
    <w:rPr>
      <w:sz w:val="20"/>
    </w:rPr>
  </w:style>
  <w:style w:type="character" w:customStyle="1" w:styleId="S3">
    <w:name w:val="S_Таблица Знак"/>
    <w:link w:val="S4"/>
    <w:locked/>
    <w:rsid w:val="003C6498"/>
    <w:rPr>
      <w:color w:val="0000FF"/>
      <w:sz w:val="24"/>
      <w:szCs w:val="24"/>
      <w:lang w:eastAsia="en-US"/>
    </w:rPr>
  </w:style>
  <w:style w:type="paragraph" w:customStyle="1" w:styleId="S4">
    <w:name w:val="S_Таблица"/>
    <w:basedOn w:val="a4"/>
    <w:link w:val="S3"/>
    <w:autoRedefine/>
    <w:rsid w:val="003C6498"/>
    <w:pPr>
      <w:widowControl w:val="0"/>
      <w:tabs>
        <w:tab w:val="num" w:pos="1440"/>
      </w:tabs>
    </w:pPr>
    <w:rPr>
      <w:color w:val="0000FF"/>
      <w:lang w:eastAsia="en-US"/>
    </w:rPr>
  </w:style>
  <w:style w:type="character" w:customStyle="1" w:styleId="S5">
    <w:name w:val="S_Обычный в таблице Знак"/>
    <w:link w:val="S6"/>
    <w:locked/>
    <w:rsid w:val="003C6498"/>
    <w:rPr>
      <w:szCs w:val="24"/>
      <w:lang w:eastAsia="en-US"/>
    </w:rPr>
  </w:style>
  <w:style w:type="paragraph" w:customStyle="1" w:styleId="S6">
    <w:name w:val="S_Обычный в таблице"/>
    <w:basedOn w:val="a4"/>
    <w:link w:val="S5"/>
    <w:rsid w:val="003C6498"/>
    <w:pPr>
      <w:jc w:val="center"/>
    </w:pPr>
    <w:rPr>
      <w:sz w:val="20"/>
      <w:lang w:eastAsia="en-US"/>
    </w:rPr>
  </w:style>
  <w:style w:type="paragraph" w:customStyle="1" w:styleId="affffff9">
    <w:name w:val="Примечание"/>
    <w:basedOn w:val="a4"/>
    <w:qFormat/>
    <w:rsid w:val="003C6498"/>
    <w:pPr>
      <w:ind w:firstLine="567"/>
      <w:jc w:val="both"/>
    </w:pPr>
    <w:rPr>
      <w:rFonts w:eastAsia="Calibri"/>
      <w:sz w:val="20"/>
      <w:lang w:eastAsia="en-US"/>
    </w:rPr>
  </w:style>
  <w:style w:type="paragraph" w:customStyle="1" w:styleId="affffffa">
    <w:name w:val="Стиль Подпись Таблицы"/>
    <w:basedOn w:val="af1"/>
    <w:qFormat/>
    <w:rsid w:val="003C6498"/>
    <w:pPr>
      <w:overflowPunct w:val="0"/>
      <w:autoSpaceDE w:val="0"/>
      <w:autoSpaceDN w:val="0"/>
      <w:adjustRightInd w:val="0"/>
      <w:spacing w:before="240" w:after="240"/>
      <w:jc w:val="center"/>
    </w:pPr>
    <w:rPr>
      <w:sz w:val="20"/>
      <w:szCs w:val="20"/>
    </w:rPr>
  </w:style>
  <w:style w:type="paragraph" w:customStyle="1" w:styleId="310">
    <w:name w:val="Основной текст с отступом 31"/>
    <w:basedOn w:val="a4"/>
    <w:rsid w:val="003C6498"/>
    <w:pPr>
      <w:widowControl w:val="0"/>
      <w:suppressAutoHyphens/>
      <w:spacing w:after="120"/>
      <w:ind w:left="283"/>
    </w:pPr>
    <w:rPr>
      <w:rFonts w:eastAsia="Lucida Sans Unicode" w:cs="Tahoma"/>
      <w:color w:val="000000"/>
      <w:sz w:val="16"/>
      <w:szCs w:val="16"/>
      <w:lang w:val="en-US" w:eastAsia="en-US" w:bidi="en-US"/>
    </w:rPr>
  </w:style>
  <w:style w:type="paragraph" w:customStyle="1" w:styleId="Heading">
    <w:name w:val="Heading"/>
    <w:rsid w:val="003C6498"/>
    <w:pPr>
      <w:widowControl w:val="0"/>
      <w:autoSpaceDE w:val="0"/>
      <w:autoSpaceDN w:val="0"/>
      <w:adjustRightInd w:val="0"/>
    </w:pPr>
    <w:rPr>
      <w:rFonts w:ascii="Arial" w:hAnsi="Arial" w:cs="Arial"/>
      <w:b/>
      <w:bCs/>
      <w:sz w:val="22"/>
      <w:szCs w:val="22"/>
    </w:rPr>
  </w:style>
  <w:style w:type="paragraph" w:customStyle="1" w:styleId="txt">
    <w:name w:val="txt"/>
    <w:basedOn w:val="a4"/>
    <w:rsid w:val="003C6498"/>
    <w:pPr>
      <w:spacing w:before="100" w:beforeAutospacing="1" w:after="100" w:afterAutospacing="1"/>
    </w:pPr>
    <w:rPr>
      <w:rFonts w:ascii="Verdana" w:hAnsi="Verdana"/>
      <w:color w:val="000000"/>
      <w:sz w:val="17"/>
      <w:szCs w:val="17"/>
    </w:rPr>
  </w:style>
  <w:style w:type="paragraph" w:customStyle="1" w:styleId="MinorHeading">
    <w:name w:val="Minor Heading"/>
    <w:next w:val="a4"/>
    <w:rsid w:val="003C6498"/>
    <w:pPr>
      <w:keepNext/>
      <w:keepLines/>
      <w:widowControl w:val="0"/>
      <w:spacing w:before="144" w:after="144" w:line="264" w:lineRule="atLeast"/>
      <w:jc w:val="center"/>
    </w:pPr>
    <w:rPr>
      <w:rFonts w:ascii="TimesDL" w:hAnsi="TimesDL" w:cs="TimesDL"/>
      <w:b/>
      <w:bCs/>
      <w:sz w:val="24"/>
      <w:szCs w:val="24"/>
      <w:lang w:val="en-US"/>
    </w:rPr>
  </w:style>
  <w:style w:type="character" w:customStyle="1" w:styleId="spelle">
    <w:name w:val="spelle"/>
    <w:rsid w:val="003C6498"/>
  </w:style>
  <w:style w:type="character" w:customStyle="1" w:styleId="grame">
    <w:name w:val="grame"/>
    <w:rsid w:val="003C6498"/>
  </w:style>
  <w:style w:type="paragraph" w:customStyle="1" w:styleId="text">
    <w:name w:val="text"/>
    <w:basedOn w:val="Default"/>
    <w:next w:val="Default"/>
    <w:rsid w:val="003C6498"/>
    <w:pPr>
      <w:spacing w:before="28" w:after="28"/>
      <w:ind w:firstLine="0"/>
      <w:jc w:val="left"/>
    </w:pPr>
    <w:rPr>
      <w:rFonts w:ascii="Arial" w:hAnsi="Arial"/>
      <w:color w:val="auto"/>
      <w:sz w:val="24"/>
      <w:szCs w:val="24"/>
    </w:rPr>
  </w:style>
  <w:style w:type="paragraph" w:customStyle="1" w:styleId="xl157">
    <w:name w:val="xl157"/>
    <w:basedOn w:val="a4"/>
    <w:rsid w:val="00CA1BC2"/>
    <w:pPr>
      <w:pBdr>
        <w:top w:val="single" w:sz="4" w:space="0" w:color="auto"/>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58">
    <w:name w:val="xl158"/>
    <w:basedOn w:val="a4"/>
    <w:rsid w:val="00CA1BC2"/>
    <w:pPr>
      <w:pBdr>
        <w:left w:val="single" w:sz="4" w:space="0" w:color="auto"/>
        <w:right w:val="single" w:sz="4" w:space="0" w:color="auto"/>
      </w:pBdr>
      <w:spacing w:before="100" w:beforeAutospacing="1" w:after="100" w:afterAutospacing="1"/>
      <w:textAlignment w:val="top"/>
    </w:pPr>
    <w:rPr>
      <w:b/>
      <w:bCs/>
      <w:sz w:val="22"/>
      <w:szCs w:val="22"/>
    </w:rPr>
  </w:style>
  <w:style w:type="paragraph" w:customStyle="1" w:styleId="xl159">
    <w:name w:val="xl159"/>
    <w:basedOn w:val="a4"/>
    <w:rsid w:val="00CA1BC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0">
    <w:name w:val="xl160"/>
    <w:basedOn w:val="a4"/>
    <w:rsid w:val="00CA1BC2"/>
    <w:pPr>
      <w:pBdr>
        <w:left w:val="single" w:sz="4" w:space="0" w:color="auto"/>
        <w:bottom w:val="single" w:sz="4" w:space="0" w:color="auto"/>
        <w:right w:val="single" w:sz="4" w:space="0" w:color="auto"/>
      </w:pBdr>
      <w:spacing w:before="100" w:beforeAutospacing="1" w:after="100" w:afterAutospacing="1"/>
      <w:textAlignment w:val="top"/>
    </w:pPr>
    <w:rPr>
      <w:b/>
      <w:bCs/>
      <w:sz w:val="22"/>
      <w:szCs w:val="22"/>
    </w:rPr>
  </w:style>
  <w:style w:type="paragraph" w:customStyle="1" w:styleId="bodytext">
    <w:name w:val="bodytext"/>
    <w:basedOn w:val="a4"/>
    <w:rsid w:val="000E0A3E"/>
    <w:pPr>
      <w:spacing w:before="100" w:beforeAutospacing="1" w:after="100" w:afterAutospacing="1"/>
    </w:pPr>
  </w:style>
  <w:style w:type="character" w:customStyle="1" w:styleId="afff">
    <w:name w:val="Без интервала Знак"/>
    <w:link w:val="affe"/>
    <w:uiPriority w:val="1"/>
    <w:rsid w:val="000E0A3E"/>
    <w:rPr>
      <w:sz w:val="28"/>
      <w:lang w:bidi="ar-SA"/>
    </w:rPr>
  </w:style>
  <w:style w:type="paragraph" w:customStyle="1" w:styleId="ConsPlusDocList1">
    <w:name w:val="ConsPlusDocList1"/>
    <w:next w:val="a4"/>
    <w:rsid w:val="00C1555C"/>
    <w:pPr>
      <w:widowControl w:val="0"/>
      <w:suppressAutoHyphens/>
      <w:autoSpaceDE w:val="0"/>
    </w:pPr>
    <w:rPr>
      <w:rFonts w:ascii="Arial" w:eastAsia="Arial" w:hAnsi="Arial" w:cs="Arial"/>
      <w:lang w:eastAsia="hi-IN" w:bidi="hi-IN"/>
    </w:rPr>
  </w:style>
  <w:style w:type="character" w:customStyle="1" w:styleId="ListParagraphChar">
    <w:name w:val="List Paragraph Char"/>
    <w:link w:val="14"/>
    <w:locked/>
    <w:rsid w:val="00870425"/>
    <w:rPr>
      <w:rFonts w:ascii="Calibri" w:hAnsi="Calibri"/>
      <w:sz w:val="22"/>
      <w:szCs w:val="22"/>
      <w:lang w:eastAsia="en-US"/>
    </w:rPr>
  </w:style>
  <w:style w:type="paragraph" w:customStyle="1" w:styleId="213">
    <w:name w:val="Без интервала21"/>
    <w:rsid w:val="00870425"/>
    <w:rPr>
      <w:rFonts w:ascii="Calibri" w:hAnsi="Calibri"/>
      <w:sz w:val="22"/>
      <w:szCs w:val="22"/>
    </w:rPr>
  </w:style>
  <w:style w:type="character" w:customStyle="1" w:styleId="TitleChar">
    <w:name w:val="Title Char"/>
    <w:uiPriority w:val="99"/>
    <w:locked/>
    <w:rsid w:val="00587670"/>
    <w:rPr>
      <w:b/>
      <w:sz w:val="28"/>
      <w:lang w:val="ru-RU" w:eastAsia="ru-RU"/>
    </w:rPr>
  </w:style>
  <w:style w:type="paragraph" w:customStyle="1" w:styleId="095">
    <w:name w:val="Стиль по ширине Первая строка:  095 см"/>
    <w:basedOn w:val="a4"/>
    <w:uiPriority w:val="99"/>
    <w:rsid w:val="00587670"/>
    <w:pPr>
      <w:ind w:firstLine="709"/>
      <w:jc w:val="both"/>
    </w:pPr>
    <w:rPr>
      <w:rFonts w:ascii="Arial" w:hAnsi="Arial"/>
      <w:sz w:val="28"/>
      <w:szCs w:val="28"/>
    </w:rPr>
  </w:style>
  <w:style w:type="paragraph" w:customStyle="1" w:styleId="a2">
    <w:name w:val="Внимание"/>
    <w:basedOn w:val="af1"/>
    <w:autoRedefine/>
    <w:uiPriority w:val="99"/>
    <w:rsid w:val="00587670"/>
    <w:pPr>
      <w:widowControl w:val="0"/>
      <w:numPr>
        <w:numId w:val="5"/>
      </w:numPr>
      <w:adjustRightInd w:val="0"/>
      <w:spacing w:after="0"/>
      <w:ind w:firstLine="360"/>
      <w:jc w:val="both"/>
      <w:textAlignment w:val="baseline"/>
    </w:pPr>
    <w:rPr>
      <w:sz w:val="26"/>
      <w:szCs w:val="26"/>
      <w:lang w:eastAsia="en-US"/>
    </w:rPr>
  </w:style>
  <w:style w:type="character" w:customStyle="1" w:styleId="1fa">
    <w:name w:val="Знак Знак1"/>
    <w:uiPriority w:val="99"/>
    <w:locked/>
    <w:rsid w:val="00587670"/>
    <w:rPr>
      <w:b/>
      <w:sz w:val="28"/>
      <w:lang w:val="ru-RU" w:eastAsia="ru-RU"/>
    </w:rPr>
  </w:style>
  <w:style w:type="paragraph" w:customStyle="1" w:styleId="113">
    <w:name w:val="Абзац списка11"/>
    <w:basedOn w:val="a4"/>
    <w:uiPriority w:val="99"/>
    <w:rsid w:val="00587670"/>
    <w:pPr>
      <w:widowControl w:val="0"/>
      <w:autoSpaceDE w:val="0"/>
      <w:autoSpaceDN w:val="0"/>
      <w:adjustRightInd w:val="0"/>
      <w:ind w:left="720" w:firstLine="567"/>
      <w:contextualSpacing/>
      <w:jc w:val="both"/>
    </w:pPr>
    <w:rPr>
      <w:sz w:val="20"/>
      <w:szCs w:val="20"/>
    </w:rPr>
  </w:style>
  <w:style w:type="numbering" w:customStyle="1" w:styleId="a1">
    <w:name w:val="Стиль маркированный"/>
    <w:rsid w:val="00587670"/>
    <w:pPr>
      <w:numPr>
        <w:numId w:val="3"/>
      </w:numPr>
    </w:pPr>
  </w:style>
  <w:style w:type="numbering" w:customStyle="1" w:styleId="a3">
    <w:name w:val="Стиль многоуровневый"/>
    <w:rsid w:val="00587670"/>
    <w:pPr>
      <w:numPr>
        <w:numId w:val="4"/>
      </w:numPr>
    </w:pPr>
  </w:style>
  <w:style w:type="character" w:customStyle="1" w:styleId="affffffb">
    <w:name w:val="Гипертекстовая ссылка"/>
    <w:rsid w:val="00D4711C"/>
    <w:rPr>
      <w:b/>
      <w:bCs/>
      <w:color w:val="008000"/>
      <w:sz w:val="20"/>
      <w:szCs w:val="20"/>
      <w:u w:val="single"/>
    </w:rPr>
  </w:style>
  <w:style w:type="paragraph" w:customStyle="1" w:styleId="1120">
    <w:name w:val="Знак1 Знак Знак Знак12"/>
    <w:basedOn w:val="a4"/>
    <w:uiPriority w:val="99"/>
    <w:rsid w:val="00D4711C"/>
    <w:pPr>
      <w:spacing w:after="160" w:line="240" w:lineRule="exact"/>
    </w:pPr>
    <w:rPr>
      <w:rFonts w:ascii="Verdana" w:hAnsi="Verdana" w:cs="Verdana"/>
      <w:lang w:val="en-US" w:eastAsia="en-US"/>
    </w:rPr>
  </w:style>
  <w:style w:type="paragraph" w:customStyle="1" w:styleId="headertexttopleveltextcentertext">
    <w:name w:val="headertext topleveltext centertext"/>
    <w:basedOn w:val="a4"/>
    <w:uiPriority w:val="99"/>
    <w:rsid w:val="00D4711C"/>
    <w:pPr>
      <w:spacing w:before="100" w:beforeAutospacing="1" w:after="100" w:afterAutospacing="1"/>
    </w:pPr>
    <w:rPr>
      <w:rFonts w:ascii="Cambria" w:hAnsi="Cambria" w:cs="Cambria"/>
    </w:rPr>
  </w:style>
  <w:style w:type="character" w:customStyle="1" w:styleId="PlaceholderText1">
    <w:name w:val="Placeholder Text1"/>
    <w:uiPriority w:val="99"/>
    <w:semiHidden/>
    <w:rsid w:val="00D4711C"/>
    <w:rPr>
      <w:color w:val="808080"/>
    </w:rPr>
  </w:style>
  <w:style w:type="paragraph" w:customStyle="1" w:styleId="ListParagraph1">
    <w:name w:val="List Paragraph1"/>
    <w:basedOn w:val="a4"/>
    <w:uiPriority w:val="99"/>
    <w:rsid w:val="00D4711C"/>
    <w:pPr>
      <w:ind w:left="720"/>
    </w:pPr>
  </w:style>
  <w:style w:type="paragraph" w:customStyle="1" w:styleId="1110">
    <w:name w:val="Знак1 Знак Знак Знак11"/>
    <w:basedOn w:val="a4"/>
    <w:uiPriority w:val="99"/>
    <w:rsid w:val="00D4711C"/>
    <w:pPr>
      <w:spacing w:after="160" w:line="240" w:lineRule="exact"/>
    </w:pPr>
    <w:rPr>
      <w:rFonts w:ascii="Verdana" w:hAnsi="Verdana" w:cs="Verdana"/>
      <w:lang w:val="en-US" w:eastAsia="en-US"/>
    </w:rPr>
  </w:style>
  <w:style w:type="paragraph" w:customStyle="1" w:styleId="1130">
    <w:name w:val="Знак1 Знак Знак Знак13"/>
    <w:basedOn w:val="a4"/>
    <w:uiPriority w:val="99"/>
    <w:rsid w:val="00D4711C"/>
    <w:pPr>
      <w:spacing w:after="160" w:line="240" w:lineRule="exact"/>
    </w:pPr>
    <w:rPr>
      <w:rFonts w:ascii="Verdana" w:hAnsi="Verdana" w:cs="Verdana"/>
      <w:lang w:val="en-US" w:eastAsia="en-US"/>
    </w:rPr>
  </w:style>
  <w:style w:type="character" w:customStyle="1" w:styleId="PlaceholderText2">
    <w:name w:val="Placeholder Text2"/>
    <w:uiPriority w:val="99"/>
    <w:semiHidden/>
    <w:rsid w:val="00D4711C"/>
    <w:rPr>
      <w:color w:val="808080"/>
    </w:rPr>
  </w:style>
  <w:style w:type="paragraph" w:customStyle="1" w:styleId="114">
    <w:name w:val="Знак1 Знак Знак Знак14"/>
    <w:basedOn w:val="a4"/>
    <w:uiPriority w:val="99"/>
    <w:rsid w:val="00D4711C"/>
    <w:pPr>
      <w:spacing w:after="160" w:line="240" w:lineRule="exact"/>
    </w:pPr>
    <w:rPr>
      <w:rFonts w:ascii="Verdana" w:hAnsi="Verdana" w:cs="Verdana"/>
      <w:lang w:val="en-US" w:eastAsia="en-US"/>
    </w:rPr>
  </w:style>
  <w:style w:type="paragraph" w:customStyle="1" w:styleId="115">
    <w:name w:val="Знак1 Знак Знак Знак15"/>
    <w:basedOn w:val="a4"/>
    <w:uiPriority w:val="99"/>
    <w:rsid w:val="00D4711C"/>
    <w:pPr>
      <w:spacing w:after="160" w:line="240" w:lineRule="exact"/>
    </w:pPr>
    <w:rPr>
      <w:rFonts w:ascii="Verdana" w:hAnsi="Verdana" w:cs="Verdana"/>
      <w:lang w:val="en-US" w:eastAsia="en-US"/>
    </w:rPr>
  </w:style>
  <w:style w:type="paragraph" w:customStyle="1" w:styleId="116">
    <w:name w:val="Знак1 Знак Знак Знак16"/>
    <w:basedOn w:val="a4"/>
    <w:uiPriority w:val="99"/>
    <w:rsid w:val="00D4711C"/>
    <w:pPr>
      <w:spacing w:after="160" w:line="240" w:lineRule="exact"/>
    </w:pPr>
    <w:rPr>
      <w:rFonts w:ascii="Verdana" w:hAnsi="Verdana" w:cs="Verdana"/>
      <w:lang w:val="en-US" w:eastAsia="en-US"/>
    </w:rPr>
  </w:style>
  <w:style w:type="character" w:customStyle="1" w:styleId="dash041e005f0431005f044b005f0447005f043d005f044b005f0439005f005fchar1char1">
    <w:name w:val="dash041e_005f0431_005f044b_005f0447_005f043d_005f044b_005f0439_005f_005fchar1__char1"/>
    <w:rsid w:val="004C4B6E"/>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4"/>
    <w:rsid w:val="004C4B6E"/>
  </w:style>
  <w:style w:type="character" w:customStyle="1" w:styleId="default005f005fchar1char1">
    <w:name w:val="default_005f_005fchar1__char1"/>
    <w:rsid w:val="004C4B6E"/>
    <w:rPr>
      <w:rFonts w:ascii="Times New Roman" w:hAnsi="Times New Roman" w:cs="Times New Roman" w:hint="default"/>
      <w:strike w:val="0"/>
      <w:dstrike w:val="0"/>
      <w:sz w:val="24"/>
      <w:szCs w:val="24"/>
      <w:u w:val="none"/>
      <w:effect w:val="none"/>
    </w:rPr>
  </w:style>
  <w:style w:type="paragraph" w:customStyle="1" w:styleId="default0">
    <w:name w:val="default"/>
    <w:basedOn w:val="a4"/>
    <w:rsid w:val="004C4B6E"/>
  </w:style>
  <w:style w:type="paragraph" w:customStyle="1" w:styleId="3f1">
    <w:name w:val="Основной текст3"/>
    <w:basedOn w:val="a4"/>
    <w:rsid w:val="001058E1"/>
    <w:pPr>
      <w:widowControl w:val="0"/>
      <w:shd w:val="clear" w:color="auto" w:fill="FFFFFF"/>
      <w:spacing w:after="300" w:line="0" w:lineRule="atLeast"/>
      <w:jc w:val="right"/>
    </w:pPr>
    <w:rPr>
      <w:sz w:val="20"/>
      <w:szCs w:val="20"/>
    </w:rPr>
  </w:style>
  <w:style w:type="character" w:customStyle="1" w:styleId="14pt">
    <w:name w:val="Основной текст + 14 pt"/>
    <w:rsid w:val="001058E1"/>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rPr>
  </w:style>
  <w:style w:type="character" w:customStyle="1" w:styleId="affffffc">
    <w:name w:val="МОН основной Знак Знак"/>
    <w:locked/>
    <w:rsid w:val="001058E1"/>
    <w:rPr>
      <w:sz w:val="28"/>
      <w:szCs w:val="24"/>
    </w:rPr>
  </w:style>
  <w:style w:type="paragraph" w:customStyle="1" w:styleId="Iauiue1">
    <w:name w:val="Iau?iue1"/>
    <w:rsid w:val="001058E1"/>
  </w:style>
  <w:style w:type="paragraph" w:customStyle="1" w:styleId="TableContents">
    <w:name w:val="Table Contents"/>
    <w:basedOn w:val="af1"/>
    <w:rsid w:val="001058E1"/>
    <w:pPr>
      <w:widowControl w:val="0"/>
      <w:suppressAutoHyphens/>
      <w:spacing w:after="283"/>
    </w:pPr>
    <w:rPr>
      <w:rFonts w:ascii="Thorndale" w:hAnsi="Thorndale"/>
      <w:color w:val="000000"/>
      <w:szCs w:val="20"/>
    </w:rPr>
  </w:style>
  <w:style w:type="paragraph" w:customStyle="1" w:styleId="214">
    <w:name w:val="Основной текст 21"/>
    <w:basedOn w:val="a4"/>
    <w:rsid w:val="001058E1"/>
    <w:pPr>
      <w:jc w:val="both"/>
    </w:pPr>
    <w:rPr>
      <w:sz w:val="28"/>
      <w:szCs w:val="20"/>
    </w:rPr>
  </w:style>
  <w:style w:type="paragraph" w:customStyle="1" w:styleId="311">
    <w:name w:val="Основной текст 31"/>
    <w:basedOn w:val="a4"/>
    <w:rsid w:val="001058E1"/>
    <w:pPr>
      <w:overflowPunct w:val="0"/>
      <w:autoSpaceDE w:val="0"/>
      <w:autoSpaceDN w:val="0"/>
      <w:adjustRightInd w:val="0"/>
    </w:pPr>
    <w:rPr>
      <w:sz w:val="28"/>
      <w:szCs w:val="20"/>
    </w:rPr>
  </w:style>
  <w:style w:type="paragraph" w:customStyle="1" w:styleId="Iniiaiieoaenonionooii">
    <w:name w:val="Iniiaiie oaeno n ionooii"/>
    <w:basedOn w:val="Iauiue1"/>
    <w:rsid w:val="001058E1"/>
    <w:pPr>
      <w:spacing w:line="360" w:lineRule="atLeast"/>
      <w:ind w:left="993"/>
      <w:jc w:val="both"/>
    </w:pPr>
    <w:rPr>
      <w:sz w:val="24"/>
    </w:rPr>
  </w:style>
  <w:style w:type="paragraph" w:customStyle="1" w:styleId="affffffd">
    <w:name w:val="Движение"/>
    <w:rsid w:val="001058E1"/>
    <w:pPr>
      <w:ind w:firstLine="567"/>
      <w:jc w:val="both"/>
    </w:pPr>
    <w:rPr>
      <w:sz w:val="28"/>
    </w:rPr>
  </w:style>
  <w:style w:type="character" w:customStyle="1" w:styleId="affffffe">
    <w:name w:val="_основной текст Знак Знак"/>
    <w:link w:val="afffffff"/>
    <w:locked/>
    <w:rsid w:val="001058E1"/>
    <w:rPr>
      <w:sz w:val="28"/>
      <w:szCs w:val="28"/>
    </w:rPr>
  </w:style>
  <w:style w:type="paragraph" w:customStyle="1" w:styleId="afffffff">
    <w:name w:val="_основной текст Знак"/>
    <w:basedOn w:val="a4"/>
    <w:link w:val="affffffe"/>
    <w:rsid w:val="001058E1"/>
    <w:pPr>
      <w:ind w:firstLine="540"/>
      <w:jc w:val="both"/>
    </w:pPr>
    <w:rPr>
      <w:sz w:val="28"/>
      <w:szCs w:val="28"/>
    </w:rPr>
  </w:style>
  <w:style w:type="paragraph" w:customStyle="1" w:styleId="afffffff0">
    <w:name w:val="Абзац"/>
    <w:basedOn w:val="37"/>
    <w:rsid w:val="001058E1"/>
    <w:pPr>
      <w:suppressAutoHyphens w:val="0"/>
      <w:spacing w:after="0"/>
      <w:ind w:left="0" w:firstLine="720"/>
      <w:jc w:val="both"/>
    </w:pPr>
    <w:rPr>
      <w:sz w:val="28"/>
      <w:szCs w:val="24"/>
    </w:rPr>
  </w:style>
  <w:style w:type="paragraph" w:customStyle="1" w:styleId="1fb">
    <w:name w:val="Основной текст1"/>
    <w:basedOn w:val="13"/>
    <w:rsid w:val="001058E1"/>
    <w:pPr>
      <w:widowControl/>
      <w:snapToGrid w:val="0"/>
      <w:spacing w:line="240" w:lineRule="auto"/>
      <w:ind w:firstLine="0"/>
    </w:pPr>
    <w:rPr>
      <w:snapToGrid/>
      <w:sz w:val="28"/>
    </w:rPr>
  </w:style>
  <w:style w:type="paragraph" w:customStyle="1" w:styleId="afffffff1">
    <w:name w:val="Знак Знак Знак Знак Знак Знак Знак Знак Знак Знак Знак Знак Знак"/>
    <w:basedOn w:val="a4"/>
    <w:rsid w:val="001058E1"/>
    <w:pPr>
      <w:spacing w:after="160" w:line="240" w:lineRule="exact"/>
    </w:pPr>
    <w:rPr>
      <w:rFonts w:ascii="Verdana" w:hAnsi="Verdana" w:cs="Verdana"/>
      <w:sz w:val="20"/>
      <w:szCs w:val="20"/>
      <w:lang w:val="en-US" w:eastAsia="en-US"/>
    </w:rPr>
  </w:style>
  <w:style w:type="paragraph" w:customStyle="1" w:styleId="afffffff2">
    <w:name w:val="Заголовок статьи"/>
    <w:basedOn w:val="a4"/>
    <w:next w:val="a4"/>
    <w:rsid w:val="001058E1"/>
    <w:pPr>
      <w:widowControl w:val="0"/>
      <w:autoSpaceDE w:val="0"/>
      <w:autoSpaceDN w:val="0"/>
      <w:adjustRightInd w:val="0"/>
      <w:ind w:left="1612" w:hanging="892"/>
      <w:jc w:val="both"/>
    </w:pPr>
    <w:rPr>
      <w:rFonts w:ascii="Arial" w:hAnsi="Arial"/>
      <w:sz w:val="20"/>
      <w:szCs w:val="20"/>
    </w:rPr>
  </w:style>
  <w:style w:type="paragraph" w:customStyle="1" w:styleId="2f4">
    <w:name w:val="Обычный2"/>
    <w:rsid w:val="001058E1"/>
    <w:pPr>
      <w:widowControl w:val="0"/>
      <w:snapToGrid w:val="0"/>
    </w:pPr>
    <w:rPr>
      <w:sz w:val="28"/>
    </w:rPr>
  </w:style>
  <w:style w:type="character" w:customStyle="1" w:styleId="afffffff3">
    <w:name w:val="МОН Знак Знак"/>
    <w:rsid w:val="001058E1"/>
    <w:rPr>
      <w:sz w:val="28"/>
      <w:lang w:val="ru-RU" w:eastAsia="ru-RU" w:bidi="ar-SA"/>
    </w:rPr>
  </w:style>
  <w:style w:type="character" w:customStyle="1" w:styleId="f">
    <w:name w:val="f"/>
    <w:basedOn w:val="a5"/>
    <w:rsid w:val="001058E1"/>
  </w:style>
  <w:style w:type="character" w:customStyle="1" w:styleId="57">
    <w:name w:val="Знак Знак5"/>
    <w:rsid w:val="001058E1"/>
    <w:rPr>
      <w:lang w:val="ru-RU" w:eastAsia="ru-RU" w:bidi="ar-SA"/>
    </w:rPr>
  </w:style>
  <w:style w:type="character" w:customStyle="1" w:styleId="1fc">
    <w:name w:val="Текст сноски Знак1"/>
    <w:uiPriority w:val="99"/>
    <w:locked/>
    <w:rsid w:val="001058E1"/>
    <w:rPr>
      <w:rFonts w:cs="Times New Roman"/>
      <w:kern w:val="0"/>
      <w:sz w:val="20"/>
      <w:szCs w:val="20"/>
    </w:rPr>
  </w:style>
  <w:style w:type="paragraph" w:customStyle="1" w:styleId="text3cl">
    <w:name w:val="text3cl"/>
    <w:basedOn w:val="a4"/>
    <w:rsid w:val="00F15441"/>
    <w:pPr>
      <w:spacing w:before="100" w:beforeAutospacing="1" w:after="100" w:afterAutospacing="1"/>
    </w:pPr>
  </w:style>
  <w:style w:type="paragraph" w:customStyle="1" w:styleId="117">
    <w:name w:val="Знак Знак Знак1 Знак1"/>
    <w:basedOn w:val="a4"/>
    <w:rsid w:val="00481D76"/>
    <w:pPr>
      <w:spacing w:after="160" w:line="240" w:lineRule="exact"/>
    </w:pPr>
    <w:rPr>
      <w:rFonts w:ascii="Verdana" w:hAnsi="Verdana"/>
      <w:sz w:val="20"/>
      <w:szCs w:val="20"/>
      <w:lang w:val="en-US" w:eastAsia="en-US"/>
    </w:rPr>
  </w:style>
  <w:style w:type="character" w:customStyle="1" w:styleId="4pt">
    <w:name w:val="Основной текст + Интервал 4 pt"/>
    <w:rsid w:val="005849F2"/>
    <w:rPr>
      <w:rFonts w:eastAsia="Times New Roman" w:cs="Times New Roman"/>
      <w:spacing w:val="90"/>
      <w:sz w:val="26"/>
      <w:szCs w:val="26"/>
      <w:shd w:val="clear" w:color="auto" w:fill="FFFFFF"/>
    </w:rPr>
  </w:style>
  <w:style w:type="character" w:customStyle="1" w:styleId="2f5">
    <w:name w:val="Заголовок №2_"/>
    <w:link w:val="2f6"/>
    <w:locked/>
    <w:rsid w:val="005849F2"/>
    <w:rPr>
      <w:sz w:val="26"/>
      <w:szCs w:val="26"/>
      <w:shd w:val="clear" w:color="auto" w:fill="FFFFFF"/>
    </w:rPr>
  </w:style>
  <w:style w:type="character" w:customStyle="1" w:styleId="2-1pt">
    <w:name w:val="Заголовок №2 + Интервал -1 pt"/>
    <w:rsid w:val="005849F2"/>
    <w:rPr>
      <w:rFonts w:eastAsia="Times New Roman" w:cs="Times New Roman"/>
      <w:spacing w:val="-20"/>
      <w:sz w:val="26"/>
      <w:szCs w:val="26"/>
      <w:shd w:val="clear" w:color="auto" w:fill="FFFFFF"/>
    </w:rPr>
  </w:style>
  <w:style w:type="paragraph" w:customStyle="1" w:styleId="2f6">
    <w:name w:val="Заголовок №2"/>
    <w:basedOn w:val="a4"/>
    <w:link w:val="2f5"/>
    <w:rsid w:val="005849F2"/>
    <w:pPr>
      <w:shd w:val="clear" w:color="auto" w:fill="FFFFFF"/>
      <w:spacing w:before="60" w:line="331" w:lineRule="exact"/>
      <w:outlineLvl w:val="1"/>
    </w:pPr>
    <w:rPr>
      <w:sz w:val="26"/>
      <w:szCs w:val="26"/>
    </w:rPr>
  </w:style>
  <w:style w:type="character" w:customStyle="1" w:styleId="gr">
    <w:name w:val="gr"/>
    <w:rsid w:val="00B46BAD"/>
  </w:style>
  <w:style w:type="character" w:customStyle="1" w:styleId="spfo1">
    <w:name w:val="spfo1"/>
    <w:basedOn w:val="a5"/>
    <w:rsid w:val="00A153ED"/>
  </w:style>
  <w:style w:type="paragraph" w:customStyle="1" w:styleId="Text0">
    <w:name w:val="Text"/>
    <w:basedOn w:val="a4"/>
    <w:rsid w:val="00A514F5"/>
    <w:pPr>
      <w:widowControl w:val="0"/>
      <w:suppressAutoHyphens/>
      <w:autoSpaceDN w:val="0"/>
    </w:pPr>
    <w:rPr>
      <w:rFonts w:ascii="Courier New" w:eastAsia="Lucida Sans Unicode" w:hAnsi="Courier New" w:cs="Courier New"/>
      <w:kern w:val="3"/>
      <w:sz w:val="20"/>
      <w:szCs w:val="20"/>
      <w:lang w:bidi="ru-RU"/>
    </w:rPr>
  </w:style>
  <w:style w:type="numbering" w:customStyle="1" w:styleId="WW8Num1">
    <w:name w:val="WW8Num1"/>
    <w:basedOn w:val="a7"/>
    <w:rsid w:val="00A514F5"/>
    <w:pPr>
      <w:numPr>
        <w:numId w:val="6"/>
      </w:numPr>
    </w:pPr>
  </w:style>
  <w:style w:type="character" w:customStyle="1" w:styleId="211pt">
    <w:name w:val="Основной текст (2) + 11 pt"/>
    <w:rsid w:val="004548A3"/>
    <w:rPr>
      <w:rFonts w:ascii="Times New Roman" w:eastAsia="Times New Roman" w:hAnsi="Times New Roman" w:cs="Times New Roman"/>
      <w:b w:val="0"/>
      <w:bCs w:val="0"/>
      <w:i w:val="0"/>
      <w:iCs w:val="0"/>
      <w:smallCaps w:val="0"/>
      <w:strike w:val="0"/>
      <w:spacing w:val="0"/>
      <w:sz w:val="22"/>
      <w:szCs w:val="22"/>
      <w:u w:val="single"/>
    </w:rPr>
  </w:style>
  <w:style w:type="character" w:customStyle="1" w:styleId="4a">
    <w:name w:val="Основной текст (4)_"/>
    <w:rsid w:val="004548A3"/>
    <w:rPr>
      <w:rFonts w:ascii="Times New Roman" w:eastAsia="Times New Roman" w:hAnsi="Times New Roman" w:cs="Times New Roman"/>
      <w:b w:val="0"/>
      <w:bCs w:val="0"/>
      <w:i w:val="0"/>
      <w:iCs w:val="0"/>
      <w:smallCaps w:val="0"/>
      <w:strike w:val="0"/>
      <w:sz w:val="23"/>
      <w:szCs w:val="23"/>
    </w:rPr>
  </w:style>
  <w:style w:type="character" w:customStyle="1" w:styleId="4b">
    <w:name w:val="Основной текст (4)"/>
    <w:rsid w:val="004548A3"/>
    <w:rPr>
      <w:rFonts w:ascii="Times New Roman" w:eastAsia="Times New Roman" w:hAnsi="Times New Roman" w:cs="Times New Roman"/>
      <w:b w:val="0"/>
      <w:bCs w:val="0"/>
      <w:i w:val="0"/>
      <w:iCs w:val="0"/>
      <w:smallCaps w:val="0"/>
      <w:strike w:val="0"/>
      <w:spacing w:val="0"/>
      <w:sz w:val="23"/>
      <w:szCs w:val="23"/>
    </w:rPr>
  </w:style>
  <w:style w:type="character" w:customStyle="1" w:styleId="86">
    <w:name w:val="Основной текст (8)_"/>
    <w:link w:val="87"/>
    <w:rsid w:val="004548A3"/>
    <w:rPr>
      <w:sz w:val="23"/>
      <w:szCs w:val="23"/>
      <w:shd w:val="clear" w:color="auto" w:fill="FFFFFF"/>
    </w:rPr>
  </w:style>
  <w:style w:type="character" w:customStyle="1" w:styleId="afffffff4">
    <w:name w:val="Основной текст + Полужирный"/>
    <w:uiPriority w:val="99"/>
    <w:rsid w:val="004548A3"/>
    <w:rPr>
      <w:rFonts w:ascii="Times New Roman" w:eastAsia="Times New Roman" w:hAnsi="Times New Roman" w:cs="Times New Roman"/>
      <w:b/>
      <w:bCs/>
      <w:i w:val="0"/>
      <w:iCs w:val="0"/>
      <w:smallCaps w:val="0"/>
      <w:strike w:val="0"/>
      <w:spacing w:val="0"/>
      <w:sz w:val="23"/>
      <w:szCs w:val="23"/>
    </w:rPr>
  </w:style>
  <w:style w:type="character" w:customStyle="1" w:styleId="130">
    <w:name w:val="Основной текст (13)_"/>
    <w:link w:val="131"/>
    <w:rsid w:val="004548A3"/>
    <w:rPr>
      <w:rFonts w:ascii="MS Mincho" w:eastAsia="MS Mincho" w:hAnsi="MS Mincho" w:cs="MS Mincho"/>
      <w:spacing w:val="-20"/>
      <w:sz w:val="23"/>
      <w:szCs w:val="23"/>
      <w:shd w:val="clear" w:color="auto" w:fill="FFFFFF"/>
    </w:rPr>
  </w:style>
  <w:style w:type="character" w:customStyle="1" w:styleId="2f7">
    <w:name w:val="Основной текст2"/>
    <w:rsid w:val="004548A3"/>
    <w:rPr>
      <w:rFonts w:ascii="Times New Roman" w:eastAsia="Times New Roman" w:hAnsi="Times New Roman" w:cs="Times New Roman"/>
      <w:b w:val="0"/>
      <w:bCs w:val="0"/>
      <w:i w:val="0"/>
      <w:iCs w:val="0"/>
      <w:smallCaps w:val="0"/>
      <w:strike w:val="0"/>
      <w:spacing w:val="0"/>
      <w:sz w:val="23"/>
      <w:szCs w:val="23"/>
    </w:rPr>
  </w:style>
  <w:style w:type="character" w:customStyle="1" w:styleId="141">
    <w:name w:val="Основной текст (14)_"/>
    <w:link w:val="142"/>
    <w:rsid w:val="004548A3"/>
    <w:rPr>
      <w:rFonts w:ascii="MS Mincho" w:eastAsia="MS Mincho" w:hAnsi="MS Mincho" w:cs="MS Mincho"/>
      <w:sz w:val="19"/>
      <w:szCs w:val="19"/>
      <w:shd w:val="clear" w:color="auto" w:fill="FFFFFF"/>
    </w:rPr>
  </w:style>
  <w:style w:type="character" w:customStyle="1" w:styleId="125">
    <w:name w:val="Основной текст (12)_"/>
    <w:link w:val="126"/>
    <w:rsid w:val="004548A3"/>
    <w:rPr>
      <w:rFonts w:ascii="Corbel" w:eastAsia="Corbel" w:hAnsi="Corbel" w:cs="Corbel"/>
      <w:w w:val="60"/>
      <w:sz w:val="33"/>
      <w:szCs w:val="33"/>
      <w:shd w:val="clear" w:color="auto" w:fill="FFFFFF"/>
    </w:rPr>
  </w:style>
  <w:style w:type="character" w:customStyle="1" w:styleId="4c">
    <w:name w:val="Основной текст (4) + Не полужирный"/>
    <w:rsid w:val="004548A3"/>
    <w:rPr>
      <w:rFonts w:ascii="Times New Roman" w:eastAsia="Times New Roman" w:hAnsi="Times New Roman" w:cs="Times New Roman"/>
      <w:b/>
      <w:bCs/>
      <w:i w:val="0"/>
      <w:iCs w:val="0"/>
      <w:smallCaps w:val="0"/>
      <w:strike w:val="0"/>
      <w:spacing w:val="0"/>
      <w:sz w:val="23"/>
      <w:szCs w:val="23"/>
    </w:rPr>
  </w:style>
  <w:style w:type="character" w:customStyle="1" w:styleId="afffffff5">
    <w:name w:val="Подпись к таблице_"/>
    <w:link w:val="afffffff6"/>
    <w:rsid w:val="004548A3"/>
    <w:rPr>
      <w:sz w:val="23"/>
      <w:szCs w:val="23"/>
      <w:shd w:val="clear" w:color="auto" w:fill="FFFFFF"/>
    </w:rPr>
  </w:style>
  <w:style w:type="character" w:customStyle="1" w:styleId="0pt0">
    <w:name w:val="Подпись к таблице + Интервал 0 pt"/>
    <w:rsid w:val="004548A3"/>
    <w:rPr>
      <w:rFonts w:ascii="Times New Roman" w:eastAsia="Times New Roman" w:hAnsi="Times New Roman" w:cs="Times New Roman"/>
      <w:b w:val="0"/>
      <w:bCs w:val="0"/>
      <w:i w:val="0"/>
      <w:iCs w:val="0"/>
      <w:smallCaps w:val="0"/>
      <w:strike w:val="0"/>
      <w:spacing w:val="-10"/>
      <w:sz w:val="23"/>
      <w:szCs w:val="23"/>
    </w:rPr>
  </w:style>
  <w:style w:type="character" w:customStyle="1" w:styleId="150">
    <w:name w:val="Основной текст (15)_"/>
    <w:link w:val="151"/>
    <w:rsid w:val="004548A3"/>
    <w:rPr>
      <w:sz w:val="21"/>
      <w:szCs w:val="21"/>
      <w:shd w:val="clear" w:color="auto" w:fill="FFFFFF"/>
    </w:rPr>
  </w:style>
  <w:style w:type="character" w:customStyle="1" w:styleId="2105pt">
    <w:name w:val="Основной текст (2) + 10;5 pt;Не курсив"/>
    <w:rsid w:val="004548A3"/>
    <w:rPr>
      <w:rFonts w:ascii="Times New Roman" w:eastAsia="Times New Roman" w:hAnsi="Times New Roman" w:cs="Times New Roman"/>
      <w:b w:val="0"/>
      <w:bCs w:val="0"/>
      <w:i/>
      <w:iCs/>
      <w:smallCaps w:val="0"/>
      <w:strike w:val="0"/>
      <w:spacing w:val="0"/>
      <w:sz w:val="21"/>
      <w:szCs w:val="21"/>
    </w:rPr>
  </w:style>
  <w:style w:type="paragraph" w:customStyle="1" w:styleId="4d">
    <w:name w:val="Основной текст4"/>
    <w:basedOn w:val="a4"/>
    <w:rsid w:val="004548A3"/>
    <w:pPr>
      <w:shd w:val="clear" w:color="auto" w:fill="FFFFFF"/>
      <w:spacing w:before="60" w:after="240" w:line="284" w:lineRule="exact"/>
      <w:jc w:val="both"/>
    </w:pPr>
    <w:rPr>
      <w:sz w:val="23"/>
      <w:szCs w:val="23"/>
    </w:rPr>
  </w:style>
  <w:style w:type="paragraph" w:customStyle="1" w:styleId="87">
    <w:name w:val="Основной текст (8)"/>
    <w:basedOn w:val="a4"/>
    <w:link w:val="86"/>
    <w:rsid w:val="004548A3"/>
    <w:pPr>
      <w:shd w:val="clear" w:color="auto" w:fill="FFFFFF"/>
      <w:spacing w:line="0" w:lineRule="atLeast"/>
    </w:pPr>
    <w:rPr>
      <w:sz w:val="23"/>
      <w:szCs w:val="23"/>
    </w:rPr>
  </w:style>
  <w:style w:type="paragraph" w:customStyle="1" w:styleId="131">
    <w:name w:val="Основной текст (13)"/>
    <w:basedOn w:val="a4"/>
    <w:link w:val="130"/>
    <w:rsid w:val="004548A3"/>
    <w:pPr>
      <w:shd w:val="clear" w:color="auto" w:fill="FFFFFF"/>
      <w:spacing w:line="0" w:lineRule="atLeast"/>
    </w:pPr>
    <w:rPr>
      <w:rFonts w:ascii="MS Mincho" w:eastAsia="MS Mincho" w:hAnsi="MS Mincho"/>
      <w:spacing w:val="-20"/>
      <w:sz w:val="23"/>
      <w:szCs w:val="23"/>
    </w:rPr>
  </w:style>
  <w:style w:type="paragraph" w:customStyle="1" w:styleId="142">
    <w:name w:val="Основной текст (14)"/>
    <w:basedOn w:val="a4"/>
    <w:link w:val="141"/>
    <w:rsid w:val="004548A3"/>
    <w:pPr>
      <w:shd w:val="clear" w:color="auto" w:fill="FFFFFF"/>
      <w:spacing w:line="0" w:lineRule="atLeast"/>
    </w:pPr>
    <w:rPr>
      <w:rFonts w:ascii="MS Mincho" w:eastAsia="MS Mincho" w:hAnsi="MS Mincho"/>
      <w:sz w:val="19"/>
      <w:szCs w:val="19"/>
    </w:rPr>
  </w:style>
  <w:style w:type="paragraph" w:customStyle="1" w:styleId="126">
    <w:name w:val="Основной текст (12)"/>
    <w:basedOn w:val="a4"/>
    <w:link w:val="125"/>
    <w:rsid w:val="004548A3"/>
    <w:pPr>
      <w:shd w:val="clear" w:color="auto" w:fill="FFFFFF"/>
      <w:spacing w:line="0" w:lineRule="atLeast"/>
      <w:jc w:val="both"/>
    </w:pPr>
    <w:rPr>
      <w:rFonts w:ascii="Corbel" w:eastAsia="Corbel" w:hAnsi="Corbel"/>
      <w:w w:val="60"/>
      <w:sz w:val="33"/>
      <w:szCs w:val="33"/>
    </w:rPr>
  </w:style>
  <w:style w:type="paragraph" w:customStyle="1" w:styleId="afffffff6">
    <w:name w:val="Подпись к таблице"/>
    <w:basedOn w:val="a4"/>
    <w:link w:val="afffffff5"/>
    <w:rsid w:val="004548A3"/>
    <w:pPr>
      <w:shd w:val="clear" w:color="auto" w:fill="FFFFFF"/>
      <w:spacing w:line="281" w:lineRule="exact"/>
    </w:pPr>
    <w:rPr>
      <w:sz w:val="23"/>
      <w:szCs w:val="23"/>
    </w:rPr>
  </w:style>
  <w:style w:type="paragraph" w:customStyle="1" w:styleId="151">
    <w:name w:val="Основной текст (15)"/>
    <w:basedOn w:val="a4"/>
    <w:link w:val="150"/>
    <w:rsid w:val="004548A3"/>
    <w:pPr>
      <w:shd w:val="clear" w:color="auto" w:fill="FFFFFF"/>
      <w:spacing w:line="259" w:lineRule="exact"/>
    </w:pPr>
    <w:rPr>
      <w:sz w:val="21"/>
      <w:szCs w:val="21"/>
    </w:rPr>
  </w:style>
  <w:style w:type="paragraph" w:customStyle="1" w:styleId="xl161">
    <w:name w:val="xl161"/>
    <w:basedOn w:val="a4"/>
    <w:rsid w:val="00103593"/>
    <w:pPr>
      <w:pBdr>
        <w:top w:val="single" w:sz="4" w:space="0" w:color="auto"/>
        <w:bottom w:val="single" w:sz="4" w:space="0" w:color="auto"/>
      </w:pBdr>
      <w:spacing w:before="100" w:beforeAutospacing="1" w:after="100" w:afterAutospacing="1"/>
      <w:jc w:val="center"/>
    </w:pPr>
    <w:rPr>
      <w:color w:val="000000"/>
      <w:sz w:val="20"/>
      <w:szCs w:val="20"/>
    </w:rPr>
  </w:style>
  <w:style w:type="paragraph" w:customStyle="1" w:styleId="xl162">
    <w:name w:val="xl162"/>
    <w:basedOn w:val="a4"/>
    <w:rsid w:val="00103593"/>
    <w:pPr>
      <w:pBdr>
        <w:top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163">
    <w:name w:val="xl163"/>
    <w:basedOn w:val="a4"/>
    <w:rsid w:val="00103593"/>
    <w:pPr>
      <w:pBdr>
        <w:left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164">
    <w:name w:val="xl164"/>
    <w:basedOn w:val="a4"/>
    <w:rsid w:val="0010359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165">
    <w:name w:val="xl165"/>
    <w:basedOn w:val="a4"/>
    <w:rsid w:val="00103593"/>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166">
    <w:name w:val="xl166"/>
    <w:basedOn w:val="a4"/>
    <w:rsid w:val="00103593"/>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167">
    <w:name w:val="xl167"/>
    <w:basedOn w:val="a4"/>
    <w:rsid w:val="0010359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68">
    <w:name w:val="xl168"/>
    <w:basedOn w:val="a4"/>
    <w:rsid w:val="00103593"/>
    <w:pPr>
      <w:pBdr>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169">
    <w:name w:val="xl169"/>
    <w:basedOn w:val="a4"/>
    <w:rsid w:val="00103593"/>
    <w:pPr>
      <w:pBdr>
        <w:left w:val="single" w:sz="4" w:space="0" w:color="auto"/>
        <w:right w:val="single" w:sz="4" w:space="0" w:color="auto"/>
      </w:pBdr>
      <w:spacing w:before="100" w:beforeAutospacing="1" w:after="100" w:afterAutospacing="1"/>
    </w:pPr>
    <w:rPr>
      <w:color w:val="000000"/>
      <w:sz w:val="20"/>
      <w:szCs w:val="20"/>
    </w:rPr>
  </w:style>
  <w:style w:type="paragraph" w:customStyle="1" w:styleId="xl170">
    <w:name w:val="xl170"/>
    <w:basedOn w:val="a4"/>
    <w:rsid w:val="00103593"/>
    <w:pPr>
      <w:pBdr>
        <w:top w:val="single" w:sz="4" w:space="0" w:color="auto"/>
        <w:left w:val="single" w:sz="4" w:space="0" w:color="auto"/>
      </w:pBdr>
      <w:spacing w:before="100" w:beforeAutospacing="1" w:after="100" w:afterAutospacing="1"/>
      <w:jc w:val="center"/>
    </w:pPr>
    <w:rPr>
      <w:color w:val="000000"/>
      <w:sz w:val="20"/>
      <w:szCs w:val="20"/>
    </w:rPr>
  </w:style>
  <w:style w:type="paragraph" w:customStyle="1" w:styleId="xl171">
    <w:name w:val="xl171"/>
    <w:basedOn w:val="a4"/>
    <w:rsid w:val="00103593"/>
    <w:pPr>
      <w:pBdr>
        <w:top w:val="single" w:sz="4" w:space="0" w:color="auto"/>
      </w:pBdr>
      <w:spacing w:before="100" w:beforeAutospacing="1" w:after="100" w:afterAutospacing="1"/>
      <w:jc w:val="center"/>
    </w:pPr>
    <w:rPr>
      <w:color w:val="000000"/>
      <w:sz w:val="20"/>
      <w:szCs w:val="20"/>
    </w:rPr>
  </w:style>
  <w:style w:type="paragraph" w:customStyle="1" w:styleId="xl172">
    <w:name w:val="xl172"/>
    <w:basedOn w:val="a4"/>
    <w:rsid w:val="00103593"/>
    <w:pPr>
      <w:pBdr>
        <w:top w:val="single" w:sz="4" w:space="0" w:color="auto"/>
        <w:right w:val="single" w:sz="4" w:space="0" w:color="auto"/>
      </w:pBdr>
      <w:spacing w:before="100" w:beforeAutospacing="1" w:after="100" w:afterAutospacing="1"/>
      <w:jc w:val="center"/>
    </w:pPr>
    <w:rPr>
      <w:color w:val="000000"/>
      <w:sz w:val="20"/>
      <w:szCs w:val="20"/>
    </w:rPr>
  </w:style>
  <w:style w:type="paragraph" w:customStyle="1" w:styleId="xl173">
    <w:name w:val="xl173"/>
    <w:basedOn w:val="a4"/>
    <w:rsid w:val="00103593"/>
    <w:pPr>
      <w:pBdr>
        <w:top w:val="single" w:sz="4" w:space="0" w:color="auto"/>
        <w:left w:val="single" w:sz="4" w:space="0" w:color="auto"/>
        <w:bottom w:val="single" w:sz="4" w:space="0" w:color="auto"/>
      </w:pBdr>
      <w:spacing w:before="100" w:beforeAutospacing="1" w:after="100" w:afterAutospacing="1"/>
      <w:jc w:val="center"/>
    </w:pPr>
    <w:rPr>
      <w:b/>
      <w:bCs/>
      <w:color w:val="000000"/>
      <w:sz w:val="20"/>
      <w:szCs w:val="20"/>
    </w:rPr>
  </w:style>
  <w:style w:type="paragraph" w:customStyle="1" w:styleId="xl174">
    <w:name w:val="xl174"/>
    <w:basedOn w:val="a4"/>
    <w:rsid w:val="00103593"/>
    <w:pPr>
      <w:pBdr>
        <w:top w:val="single" w:sz="4" w:space="0" w:color="auto"/>
        <w:bottom w:val="single" w:sz="4" w:space="0" w:color="auto"/>
      </w:pBdr>
      <w:spacing w:before="100" w:beforeAutospacing="1" w:after="100" w:afterAutospacing="1"/>
      <w:jc w:val="center"/>
    </w:pPr>
    <w:rPr>
      <w:b/>
      <w:bCs/>
      <w:color w:val="000000"/>
      <w:sz w:val="20"/>
      <w:szCs w:val="20"/>
    </w:rPr>
  </w:style>
  <w:style w:type="paragraph" w:customStyle="1" w:styleId="xl175">
    <w:name w:val="xl175"/>
    <w:basedOn w:val="a4"/>
    <w:rsid w:val="00103593"/>
    <w:pPr>
      <w:pBdr>
        <w:top w:val="single" w:sz="4" w:space="0" w:color="auto"/>
        <w:bottom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176">
    <w:name w:val="xl176"/>
    <w:basedOn w:val="a4"/>
    <w:rsid w:val="0010359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177">
    <w:name w:val="xl177"/>
    <w:basedOn w:val="a4"/>
    <w:rsid w:val="00103593"/>
    <w:pPr>
      <w:pBdr>
        <w:left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178">
    <w:name w:val="xl178"/>
    <w:basedOn w:val="a4"/>
    <w:rsid w:val="0010359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179">
    <w:name w:val="xl179"/>
    <w:basedOn w:val="a4"/>
    <w:rsid w:val="00103593"/>
    <w:pPr>
      <w:pBdr>
        <w:left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180">
    <w:name w:val="xl180"/>
    <w:basedOn w:val="a4"/>
    <w:rsid w:val="00103593"/>
    <w:pPr>
      <w:pBdr>
        <w:left w:val="single" w:sz="4" w:space="0" w:color="auto"/>
        <w:right w:val="single" w:sz="4" w:space="0" w:color="auto"/>
      </w:pBdr>
      <w:shd w:val="clear" w:color="000000" w:fill="FFFFFF"/>
      <w:spacing w:before="100" w:beforeAutospacing="1" w:after="100" w:afterAutospacing="1"/>
      <w:textAlignment w:val="top"/>
    </w:pPr>
    <w:rPr>
      <w:color w:val="000000"/>
      <w:sz w:val="20"/>
      <w:szCs w:val="20"/>
    </w:rPr>
  </w:style>
  <w:style w:type="paragraph" w:customStyle="1" w:styleId="xl181">
    <w:name w:val="xl181"/>
    <w:basedOn w:val="a4"/>
    <w:rsid w:val="00103593"/>
    <w:pPr>
      <w:pBdr>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182">
    <w:name w:val="xl182"/>
    <w:basedOn w:val="a4"/>
    <w:rsid w:val="00103593"/>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83">
    <w:name w:val="xl183"/>
    <w:basedOn w:val="a4"/>
    <w:rsid w:val="00103593"/>
    <w:pPr>
      <w:pBdr>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84">
    <w:name w:val="xl184"/>
    <w:basedOn w:val="a4"/>
    <w:rsid w:val="00103593"/>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85">
    <w:name w:val="xl185"/>
    <w:basedOn w:val="a4"/>
    <w:rsid w:val="00103593"/>
    <w:pPr>
      <w:pBdr>
        <w:top w:val="single" w:sz="4" w:space="0" w:color="auto"/>
        <w:left w:val="single" w:sz="4" w:space="0" w:color="auto"/>
        <w:right w:val="single" w:sz="4" w:space="0" w:color="auto"/>
      </w:pBdr>
      <w:spacing w:before="100" w:beforeAutospacing="1" w:after="100" w:afterAutospacing="1"/>
      <w:jc w:val="center"/>
    </w:pPr>
    <w:rPr>
      <w:color w:val="000000"/>
      <w:sz w:val="20"/>
      <w:szCs w:val="20"/>
    </w:rPr>
  </w:style>
  <w:style w:type="paragraph" w:customStyle="1" w:styleId="xl186">
    <w:name w:val="xl186"/>
    <w:basedOn w:val="a4"/>
    <w:rsid w:val="00103593"/>
    <w:pPr>
      <w:pBdr>
        <w:left w:val="single" w:sz="4" w:space="0" w:color="auto"/>
        <w:right w:val="single" w:sz="4" w:space="0" w:color="auto"/>
      </w:pBdr>
      <w:shd w:val="clear" w:color="000000" w:fill="FFFFFF"/>
      <w:spacing w:before="100" w:beforeAutospacing="1" w:after="100" w:afterAutospacing="1"/>
    </w:pPr>
  </w:style>
  <w:style w:type="paragraph" w:customStyle="1" w:styleId="xl187">
    <w:name w:val="xl187"/>
    <w:basedOn w:val="a4"/>
    <w:rsid w:val="00103593"/>
    <w:pPr>
      <w:pBdr>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88">
    <w:name w:val="xl188"/>
    <w:basedOn w:val="a4"/>
    <w:rsid w:val="00103593"/>
    <w:pPr>
      <w:pBdr>
        <w:top w:val="single" w:sz="4" w:space="0" w:color="auto"/>
        <w:left w:val="single" w:sz="4" w:space="0" w:color="auto"/>
        <w:bottom w:val="single" w:sz="4" w:space="0" w:color="auto"/>
      </w:pBdr>
      <w:spacing w:before="100" w:beforeAutospacing="1" w:after="100" w:afterAutospacing="1"/>
      <w:jc w:val="center"/>
      <w:textAlignment w:val="top"/>
    </w:pPr>
    <w:rPr>
      <w:b/>
      <w:bCs/>
      <w:color w:val="000000"/>
      <w:sz w:val="20"/>
      <w:szCs w:val="20"/>
    </w:rPr>
  </w:style>
  <w:style w:type="paragraph" w:customStyle="1" w:styleId="xl189">
    <w:name w:val="xl189"/>
    <w:basedOn w:val="a4"/>
    <w:rsid w:val="00103593"/>
    <w:pPr>
      <w:pBdr>
        <w:top w:val="single" w:sz="4" w:space="0" w:color="auto"/>
        <w:bottom w:val="single" w:sz="4" w:space="0" w:color="auto"/>
      </w:pBdr>
      <w:spacing w:before="100" w:beforeAutospacing="1" w:after="100" w:afterAutospacing="1"/>
      <w:jc w:val="center"/>
      <w:textAlignment w:val="top"/>
    </w:pPr>
    <w:rPr>
      <w:b/>
      <w:bCs/>
      <w:color w:val="000000"/>
      <w:sz w:val="20"/>
      <w:szCs w:val="20"/>
    </w:rPr>
  </w:style>
  <w:style w:type="paragraph" w:customStyle="1" w:styleId="xl190">
    <w:name w:val="xl190"/>
    <w:basedOn w:val="a4"/>
    <w:rsid w:val="00103593"/>
    <w:pPr>
      <w:pBdr>
        <w:top w:val="single" w:sz="4" w:space="0" w:color="auto"/>
        <w:bottom w:val="single" w:sz="4" w:space="0" w:color="auto"/>
        <w:right w:val="single" w:sz="4" w:space="0" w:color="auto"/>
      </w:pBdr>
      <w:spacing w:before="100" w:beforeAutospacing="1" w:after="100" w:afterAutospacing="1"/>
      <w:jc w:val="center"/>
      <w:textAlignment w:val="top"/>
    </w:pPr>
    <w:rPr>
      <w:b/>
      <w:bCs/>
      <w:color w:val="000000"/>
      <w:sz w:val="20"/>
      <w:szCs w:val="20"/>
    </w:rPr>
  </w:style>
  <w:style w:type="paragraph" w:customStyle="1" w:styleId="xl191">
    <w:name w:val="xl191"/>
    <w:basedOn w:val="a4"/>
    <w:rsid w:val="00103593"/>
    <w:pPr>
      <w:pBdr>
        <w:top w:val="single" w:sz="4" w:space="0" w:color="auto"/>
        <w:left w:val="single" w:sz="4" w:space="0" w:color="auto"/>
        <w:bottom w:val="single" w:sz="4" w:space="0" w:color="auto"/>
      </w:pBdr>
      <w:spacing w:before="100" w:beforeAutospacing="1" w:after="100" w:afterAutospacing="1"/>
      <w:jc w:val="center"/>
      <w:textAlignment w:val="top"/>
    </w:pPr>
    <w:rPr>
      <w:color w:val="000000"/>
      <w:sz w:val="20"/>
      <w:szCs w:val="20"/>
    </w:rPr>
  </w:style>
  <w:style w:type="paragraph" w:customStyle="1" w:styleId="xl192">
    <w:name w:val="xl192"/>
    <w:basedOn w:val="a4"/>
    <w:rsid w:val="00103593"/>
    <w:pPr>
      <w:pBdr>
        <w:top w:val="single" w:sz="4" w:space="0" w:color="auto"/>
        <w:bottom w:val="single" w:sz="4" w:space="0" w:color="auto"/>
      </w:pBdr>
      <w:spacing w:before="100" w:beforeAutospacing="1" w:after="100" w:afterAutospacing="1"/>
      <w:jc w:val="center"/>
      <w:textAlignment w:val="top"/>
    </w:pPr>
    <w:rPr>
      <w:color w:val="000000"/>
      <w:sz w:val="20"/>
      <w:szCs w:val="20"/>
    </w:rPr>
  </w:style>
  <w:style w:type="paragraph" w:customStyle="1" w:styleId="xl193">
    <w:name w:val="xl193"/>
    <w:basedOn w:val="a4"/>
    <w:rsid w:val="00103593"/>
    <w:pPr>
      <w:pBdr>
        <w:top w:val="single" w:sz="4" w:space="0" w:color="auto"/>
        <w:bottom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194">
    <w:name w:val="xl194"/>
    <w:basedOn w:val="a4"/>
    <w:rsid w:val="00103593"/>
    <w:pPr>
      <w:pBdr>
        <w:left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195">
    <w:name w:val="xl195"/>
    <w:basedOn w:val="a4"/>
    <w:rsid w:val="00103593"/>
    <w:pPr>
      <w:pBdr>
        <w:left w:val="single" w:sz="4" w:space="0" w:color="auto"/>
        <w:bottom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196">
    <w:name w:val="xl196"/>
    <w:basedOn w:val="a4"/>
    <w:rsid w:val="00103593"/>
    <w:pPr>
      <w:pBdr>
        <w:top w:val="single" w:sz="4" w:space="0" w:color="auto"/>
        <w:left w:val="single" w:sz="4" w:space="0" w:color="auto"/>
        <w:right w:val="single" w:sz="4" w:space="0" w:color="auto"/>
      </w:pBdr>
      <w:spacing w:before="100" w:beforeAutospacing="1" w:after="100" w:afterAutospacing="1"/>
      <w:textAlignment w:val="top"/>
    </w:pPr>
    <w:rPr>
      <w:b/>
      <w:bCs/>
      <w:color w:val="FF0000"/>
      <w:sz w:val="20"/>
      <w:szCs w:val="20"/>
    </w:rPr>
  </w:style>
  <w:style w:type="paragraph" w:customStyle="1" w:styleId="xl197">
    <w:name w:val="xl197"/>
    <w:basedOn w:val="a4"/>
    <w:rsid w:val="00103593"/>
    <w:pPr>
      <w:pBdr>
        <w:left w:val="single" w:sz="4" w:space="0" w:color="auto"/>
        <w:right w:val="single" w:sz="4" w:space="0" w:color="auto"/>
      </w:pBdr>
      <w:spacing w:before="100" w:beforeAutospacing="1" w:after="100" w:afterAutospacing="1"/>
      <w:textAlignment w:val="top"/>
    </w:pPr>
    <w:rPr>
      <w:b/>
      <w:bCs/>
      <w:color w:val="FF0000"/>
      <w:sz w:val="20"/>
      <w:szCs w:val="20"/>
    </w:rPr>
  </w:style>
  <w:style w:type="paragraph" w:customStyle="1" w:styleId="xl198">
    <w:name w:val="xl198"/>
    <w:basedOn w:val="a4"/>
    <w:rsid w:val="00103593"/>
    <w:pPr>
      <w:pBdr>
        <w:left w:val="single" w:sz="4" w:space="0" w:color="auto"/>
        <w:bottom w:val="single" w:sz="4" w:space="0" w:color="auto"/>
        <w:right w:val="single" w:sz="4" w:space="0" w:color="auto"/>
      </w:pBdr>
      <w:spacing w:before="100" w:beforeAutospacing="1" w:after="100" w:afterAutospacing="1"/>
      <w:textAlignment w:val="top"/>
    </w:pPr>
    <w:rPr>
      <w:b/>
      <w:bCs/>
      <w:color w:val="FF0000"/>
      <w:sz w:val="20"/>
      <w:szCs w:val="20"/>
    </w:rPr>
  </w:style>
  <w:style w:type="paragraph" w:customStyle="1" w:styleId="xl199">
    <w:name w:val="xl199"/>
    <w:basedOn w:val="a4"/>
    <w:rsid w:val="00103593"/>
    <w:pPr>
      <w:pBdr>
        <w:left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200">
    <w:name w:val="xl200"/>
    <w:basedOn w:val="a4"/>
    <w:rsid w:val="00103593"/>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201">
    <w:name w:val="xl201"/>
    <w:basedOn w:val="a4"/>
    <w:rsid w:val="001035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
    <w:name w:val="xl202"/>
    <w:basedOn w:val="a4"/>
    <w:rsid w:val="0010359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203">
    <w:name w:val="xl203"/>
    <w:basedOn w:val="a4"/>
    <w:rsid w:val="001035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color w:val="000000"/>
      <w:sz w:val="20"/>
      <w:szCs w:val="20"/>
    </w:rPr>
  </w:style>
  <w:style w:type="paragraph" w:customStyle="1" w:styleId="CharChar1CharChar1CharChar">
    <w:name w:val="Char Char Знак Знак1 Char Char1 Знак Знак Char Char"/>
    <w:basedOn w:val="a4"/>
    <w:next w:val="a4"/>
    <w:rsid w:val="00457D7E"/>
    <w:pPr>
      <w:spacing w:before="100" w:beforeAutospacing="1" w:after="100" w:afterAutospacing="1"/>
    </w:pPr>
    <w:rPr>
      <w:rFonts w:ascii="Tahoma" w:hAnsi="Tahoma" w:cs="Tahoma"/>
      <w:sz w:val="20"/>
      <w:szCs w:val="20"/>
      <w:lang w:val="en-US" w:eastAsia="en-US"/>
    </w:rPr>
  </w:style>
  <w:style w:type="paragraph" w:customStyle="1" w:styleId="afffffff7">
    <w:name w:val="Н пункта"/>
    <w:basedOn w:val="a4"/>
    <w:rsid w:val="00457D7E"/>
    <w:pPr>
      <w:tabs>
        <w:tab w:val="num" w:pos="2471"/>
      </w:tabs>
      <w:ind w:firstLine="709"/>
      <w:jc w:val="both"/>
    </w:pPr>
  </w:style>
  <w:style w:type="paragraph" w:customStyle="1" w:styleId="afffffff8">
    <w:name w:val="Н подпункт"/>
    <w:basedOn w:val="afffffff7"/>
    <w:rsid w:val="00457D7E"/>
    <w:pPr>
      <w:tabs>
        <w:tab w:val="clear" w:pos="2471"/>
      </w:tabs>
      <w:ind w:left="1260" w:firstLine="0"/>
    </w:pPr>
  </w:style>
  <w:style w:type="paragraph" w:customStyle="1" w:styleId="newsshowstyle">
    <w:name w:val="news_show_style"/>
    <w:basedOn w:val="a4"/>
    <w:rsid w:val="00457D7E"/>
    <w:pPr>
      <w:spacing w:before="100" w:beforeAutospacing="1" w:after="100" w:afterAutospacing="1"/>
    </w:pPr>
  </w:style>
  <w:style w:type="paragraph" w:customStyle="1" w:styleId="nienie">
    <w:name w:val="nienie"/>
    <w:basedOn w:val="a4"/>
    <w:rsid w:val="00457D7E"/>
    <w:pPr>
      <w:keepLines/>
      <w:widowControl w:val="0"/>
      <w:ind w:left="709" w:hanging="284"/>
      <w:jc w:val="both"/>
    </w:pPr>
    <w:rPr>
      <w:rFonts w:ascii="Peterburg" w:hAnsi="Peterburg" w:cs="Peterburg"/>
    </w:rPr>
  </w:style>
  <w:style w:type="paragraph" w:customStyle="1" w:styleId="Iauiue">
    <w:name w:val="Iau?iue"/>
    <w:rsid w:val="00457D7E"/>
    <w:pPr>
      <w:widowControl w:val="0"/>
    </w:pPr>
  </w:style>
  <w:style w:type="paragraph" w:customStyle="1" w:styleId="2f8">
    <w:name w:val="Îñíîâíîé òåêñò 2"/>
    <w:basedOn w:val="a4"/>
    <w:rsid w:val="00457D7E"/>
    <w:pPr>
      <w:widowControl w:val="0"/>
      <w:ind w:firstLine="720"/>
      <w:jc w:val="both"/>
    </w:pPr>
    <w:rPr>
      <w:b/>
      <w:bCs/>
      <w:color w:val="000000"/>
      <w:lang w:val="en-US"/>
    </w:rPr>
  </w:style>
  <w:style w:type="paragraph" w:customStyle="1" w:styleId="caaieiaie2">
    <w:name w:val="caaieiaie 2"/>
    <w:basedOn w:val="Iauiue"/>
    <w:next w:val="Iauiue"/>
    <w:rsid w:val="00457D7E"/>
    <w:pPr>
      <w:keepNext/>
      <w:keepLines/>
      <w:spacing w:before="240" w:after="60"/>
      <w:jc w:val="center"/>
    </w:pPr>
    <w:rPr>
      <w:rFonts w:ascii="Peterburg" w:hAnsi="Peterburg" w:cs="Peterburg"/>
      <w:b/>
      <w:bCs/>
      <w:sz w:val="24"/>
      <w:szCs w:val="24"/>
    </w:rPr>
  </w:style>
  <w:style w:type="paragraph" w:customStyle="1" w:styleId="afffffff9">
    <w:name w:val="Îñíîâíîé òåêñò"/>
    <w:basedOn w:val="a4"/>
    <w:rsid w:val="00457D7E"/>
    <w:pPr>
      <w:widowControl w:val="0"/>
      <w:tabs>
        <w:tab w:val="left" w:leader="dot" w:pos="9072"/>
      </w:tabs>
      <w:jc w:val="both"/>
    </w:pPr>
    <w:rPr>
      <w:b/>
      <w:bCs/>
    </w:rPr>
  </w:style>
  <w:style w:type="paragraph" w:customStyle="1" w:styleId="Iniiaiieoaenonionooiii2">
    <w:name w:val="Iniiaiie oaeno n ionooiii 2"/>
    <w:basedOn w:val="Iauiue"/>
    <w:rsid w:val="00457D7E"/>
    <w:pPr>
      <w:widowControl/>
      <w:ind w:firstLine="284"/>
      <w:jc w:val="both"/>
    </w:pPr>
    <w:rPr>
      <w:rFonts w:ascii="Peterburg" w:hAnsi="Peterburg" w:cs="Peterburg"/>
    </w:rPr>
  </w:style>
  <w:style w:type="paragraph" w:customStyle="1" w:styleId="2-11">
    <w:name w:val="содержание2-11"/>
    <w:basedOn w:val="a4"/>
    <w:rsid w:val="00457D7E"/>
    <w:pPr>
      <w:spacing w:after="60"/>
      <w:jc w:val="both"/>
    </w:pPr>
  </w:style>
  <w:style w:type="paragraph" w:customStyle="1" w:styleId="67">
    <w:name w:val="заголовок 6"/>
    <w:basedOn w:val="a4"/>
    <w:next w:val="a4"/>
    <w:rsid w:val="001A0D13"/>
    <w:pPr>
      <w:keepNext/>
      <w:widowControl w:val="0"/>
      <w:jc w:val="both"/>
    </w:pPr>
    <w:rPr>
      <w:b/>
      <w:snapToGrid w:val="0"/>
      <w:szCs w:val="20"/>
    </w:rPr>
  </w:style>
  <w:style w:type="paragraph" w:customStyle="1" w:styleId="2f9">
    <w:name w:val="заголовок 2"/>
    <w:basedOn w:val="a4"/>
    <w:next w:val="a4"/>
    <w:rsid w:val="001A0D13"/>
    <w:pPr>
      <w:keepNext/>
      <w:widowControl w:val="0"/>
      <w:jc w:val="right"/>
    </w:pPr>
    <w:rPr>
      <w:snapToGrid w:val="0"/>
      <w:szCs w:val="20"/>
      <w:u w:val="single"/>
    </w:rPr>
  </w:style>
  <w:style w:type="character" w:customStyle="1" w:styleId="afffffffa">
    <w:name w:val="номер страницы"/>
    <w:rsid w:val="001A0D13"/>
  </w:style>
  <w:style w:type="paragraph" w:customStyle="1" w:styleId="afffffffb">
    <w:name w:val="Постановление"/>
    <w:basedOn w:val="a4"/>
    <w:rsid w:val="00892553"/>
    <w:pPr>
      <w:spacing w:line="360" w:lineRule="atLeast"/>
      <w:jc w:val="center"/>
    </w:pPr>
    <w:rPr>
      <w:spacing w:val="6"/>
      <w:sz w:val="32"/>
      <w:szCs w:val="32"/>
    </w:rPr>
  </w:style>
  <w:style w:type="paragraph" w:customStyle="1" w:styleId="afffffffc">
    <w:name w:val="Вертикальный отступ"/>
    <w:basedOn w:val="a4"/>
    <w:rsid w:val="001C356C"/>
    <w:pPr>
      <w:jc w:val="center"/>
    </w:pPr>
    <w:rPr>
      <w:sz w:val="28"/>
      <w:szCs w:val="20"/>
      <w:lang w:val="en-US"/>
    </w:rPr>
  </w:style>
  <w:style w:type="paragraph" w:customStyle="1" w:styleId="p5">
    <w:name w:val="p5"/>
    <w:basedOn w:val="a4"/>
    <w:rsid w:val="00A16C33"/>
    <w:pPr>
      <w:spacing w:before="100" w:beforeAutospacing="1" w:after="100" w:afterAutospacing="1"/>
    </w:pPr>
  </w:style>
  <w:style w:type="paragraph" w:styleId="2fa">
    <w:name w:val="List 2"/>
    <w:basedOn w:val="a4"/>
    <w:uiPriority w:val="99"/>
    <w:unhideWhenUsed/>
    <w:rsid w:val="00E700B4"/>
    <w:pPr>
      <w:ind w:left="566" w:hanging="283"/>
      <w:contextualSpacing/>
    </w:pPr>
  </w:style>
  <w:style w:type="paragraph" w:styleId="2fb">
    <w:name w:val="Body Text First Indent 2"/>
    <w:basedOn w:val="afa"/>
    <w:link w:val="2fc"/>
    <w:uiPriority w:val="99"/>
    <w:unhideWhenUsed/>
    <w:rsid w:val="00E700B4"/>
    <w:pPr>
      <w:ind w:left="360" w:firstLine="360"/>
      <w:jc w:val="left"/>
    </w:pPr>
    <w:rPr>
      <w:sz w:val="24"/>
      <w:szCs w:val="24"/>
    </w:rPr>
  </w:style>
  <w:style w:type="character" w:customStyle="1" w:styleId="2fc">
    <w:name w:val="Красная строка 2 Знак"/>
    <w:link w:val="2fb"/>
    <w:uiPriority w:val="99"/>
    <w:rsid w:val="00E700B4"/>
    <w:rPr>
      <w:sz w:val="24"/>
      <w:szCs w:val="24"/>
      <w:lang w:val="ru-RU" w:eastAsia="ru-RU" w:bidi="ar-SA"/>
    </w:rPr>
  </w:style>
  <w:style w:type="paragraph" w:styleId="3f2">
    <w:name w:val="List 3"/>
    <w:basedOn w:val="a4"/>
    <w:uiPriority w:val="99"/>
    <w:unhideWhenUsed/>
    <w:rsid w:val="00E700B4"/>
    <w:pPr>
      <w:ind w:left="849" w:hanging="283"/>
      <w:contextualSpacing/>
    </w:pPr>
  </w:style>
  <w:style w:type="paragraph" w:styleId="afffffffd">
    <w:name w:val="Closing"/>
    <w:basedOn w:val="a4"/>
    <w:link w:val="afffffffe"/>
    <w:uiPriority w:val="99"/>
    <w:unhideWhenUsed/>
    <w:rsid w:val="00072F2F"/>
    <w:pPr>
      <w:ind w:left="4252"/>
    </w:pPr>
  </w:style>
  <w:style w:type="character" w:customStyle="1" w:styleId="afffffffe">
    <w:name w:val="Прощание Знак"/>
    <w:link w:val="afffffffd"/>
    <w:uiPriority w:val="99"/>
    <w:rsid w:val="00072F2F"/>
    <w:rPr>
      <w:sz w:val="24"/>
      <w:szCs w:val="24"/>
    </w:rPr>
  </w:style>
  <w:style w:type="paragraph" w:styleId="affffffff">
    <w:name w:val="Signature"/>
    <w:basedOn w:val="a4"/>
    <w:link w:val="affffffff0"/>
    <w:uiPriority w:val="99"/>
    <w:unhideWhenUsed/>
    <w:rsid w:val="00072F2F"/>
    <w:pPr>
      <w:ind w:left="4252"/>
    </w:pPr>
  </w:style>
  <w:style w:type="character" w:customStyle="1" w:styleId="affffffff0">
    <w:name w:val="Подпись Знак"/>
    <w:link w:val="affffffff"/>
    <w:uiPriority w:val="99"/>
    <w:rsid w:val="00072F2F"/>
    <w:rPr>
      <w:sz w:val="24"/>
      <w:szCs w:val="24"/>
    </w:rPr>
  </w:style>
  <w:style w:type="character" w:customStyle="1" w:styleId="WW8Num1z4">
    <w:name w:val="WW8Num1z4"/>
    <w:rsid w:val="00DD67C2"/>
  </w:style>
  <w:style w:type="paragraph" w:customStyle="1" w:styleId="font5">
    <w:name w:val="font5"/>
    <w:basedOn w:val="a4"/>
    <w:rsid w:val="008D3B15"/>
    <w:pPr>
      <w:spacing w:before="100" w:beforeAutospacing="1" w:after="100" w:afterAutospacing="1"/>
    </w:pPr>
  </w:style>
  <w:style w:type="paragraph" w:customStyle="1" w:styleId="font6">
    <w:name w:val="font6"/>
    <w:basedOn w:val="a4"/>
    <w:rsid w:val="008D3B15"/>
    <w:pPr>
      <w:spacing w:before="100" w:beforeAutospacing="1" w:after="100" w:afterAutospacing="1"/>
    </w:pPr>
    <w:rPr>
      <w:rFonts w:ascii="Arial" w:hAnsi="Arial" w:cs="Arial"/>
    </w:rPr>
  </w:style>
  <w:style w:type="character" w:customStyle="1" w:styleId="HTMLPreformattedChar">
    <w:name w:val="HTML Preformatted Char"/>
    <w:locked/>
    <w:rsid w:val="00655C5B"/>
    <w:rPr>
      <w:rFonts w:ascii="Courier New" w:hAnsi="Courier New" w:cs="Times New Roman"/>
    </w:rPr>
  </w:style>
  <w:style w:type="table" w:customStyle="1" w:styleId="1fd">
    <w:name w:val="Сетка таблицы1"/>
    <w:basedOn w:val="a6"/>
    <w:next w:val="af3"/>
    <w:rsid w:val="0086064A"/>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5">
    <w:name w:val="Основной текст с отступом 2 Знак1"/>
    <w:basedOn w:val="a5"/>
    <w:uiPriority w:val="99"/>
    <w:semiHidden/>
    <w:rsid w:val="003636C2"/>
    <w:rPr>
      <w:rFonts w:ascii="Times New Roman" w:eastAsia="Times New Roman" w:hAnsi="Times New Roman" w:cs="Times New Roman"/>
      <w:sz w:val="24"/>
      <w:szCs w:val="24"/>
      <w:lang w:eastAsia="ru-RU"/>
    </w:rPr>
  </w:style>
  <w:style w:type="character" w:customStyle="1" w:styleId="2fd">
    <w:name w:val="Основной текст + Полужирный2"/>
    <w:basedOn w:val="a5"/>
    <w:uiPriority w:val="99"/>
    <w:rsid w:val="003636C2"/>
    <w:rPr>
      <w:rFonts w:ascii="Times New Roman" w:hAnsi="Times New Roman" w:cs="Times New Roman"/>
      <w:b/>
      <w:bCs/>
      <w:spacing w:val="0"/>
      <w:sz w:val="24"/>
      <w:szCs w:val="24"/>
    </w:rPr>
  </w:style>
  <w:style w:type="character" w:customStyle="1" w:styleId="1fe">
    <w:name w:val="Основной текст + Полужирный1"/>
    <w:basedOn w:val="a5"/>
    <w:uiPriority w:val="99"/>
    <w:rsid w:val="003636C2"/>
    <w:rPr>
      <w:rFonts w:ascii="Times New Roman" w:hAnsi="Times New Roman" w:cs="Times New Roman"/>
      <w:b/>
      <w:bCs/>
      <w:spacing w:val="0"/>
      <w:sz w:val="24"/>
      <w:szCs w:val="24"/>
    </w:rPr>
  </w:style>
  <w:style w:type="character" w:customStyle="1" w:styleId="blk">
    <w:name w:val="blk"/>
    <w:basedOn w:val="a5"/>
    <w:rsid w:val="003636C2"/>
  </w:style>
  <w:style w:type="paragraph" w:customStyle="1" w:styleId="affffffff1">
    <w:name w:val="ЭЭГ"/>
    <w:basedOn w:val="a4"/>
    <w:rsid w:val="003636C2"/>
    <w:pPr>
      <w:spacing w:line="360" w:lineRule="auto"/>
      <w:ind w:firstLine="720"/>
      <w:jc w:val="both"/>
    </w:pPr>
  </w:style>
  <w:style w:type="character" w:customStyle="1" w:styleId="3f3">
    <w:name w:val="Основной текст (3)_"/>
    <w:link w:val="3f4"/>
    <w:rsid w:val="00731988"/>
    <w:rPr>
      <w:b/>
      <w:bCs/>
      <w:spacing w:val="5"/>
      <w:shd w:val="clear" w:color="auto" w:fill="FFFFFF"/>
    </w:rPr>
  </w:style>
  <w:style w:type="paragraph" w:customStyle="1" w:styleId="3f4">
    <w:name w:val="Основной текст (3)"/>
    <w:basedOn w:val="a4"/>
    <w:link w:val="3f3"/>
    <w:rsid w:val="00731988"/>
    <w:pPr>
      <w:widowControl w:val="0"/>
      <w:shd w:val="clear" w:color="auto" w:fill="FFFFFF"/>
      <w:spacing w:line="322" w:lineRule="exact"/>
      <w:jc w:val="center"/>
    </w:pPr>
    <w:rPr>
      <w:b/>
      <w:bCs/>
      <w:spacing w:val="5"/>
      <w:sz w:val="20"/>
      <w:szCs w:val="20"/>
    </w:rPr>
  </w:style>
  <w:style w:type="character" w:customStyle="1" w:styleId="0pt1">
    <w:name w:val="Основной текст + Полужирный;Интервал 0 pt"/>
    <w:rsid w:val="00731988"/>
    <w:rPr>
      <w:rFonts w:ascii="Times New Roman" w:eastAsia="Times New Roman" w:hAnsi="Times New Roman" w:cs="Times New Roman"/>
      <w:b/>
      <w:bCs/>
      <w:i w:val="0"/>
      <w:iCs w:val="0"/>
      <w:smallCaps w:val="0"/>
      <w:strike w:val="0"/>
      <w:color w:val="000000"/>
      <w:spacing w:val="-2"/>
      <w:w w:val="100"/>
      <w:position w:val="0"/>
      <w:sz w:val="25"/>
      <w:szCs w:val="25"/>
      <w:u w:val="none"/>
      <w:lang w:val="ru-RU"/>
    </w:rPr>
  </w:style>
  <w:style w:type="character" w:customStyle="1" w:styleId="95pt">
    <w:name w:val="Основной текст + 9;5 pt"/>
    <w:rsid w:val="00731988"/>
    <w:rPr>
      <w:rFonts w:ascii="Times New Roman" w:eastAsia="Times New Roman" w:hAnsi="Times New Roman" w:cs="Times New Roman"/>
      <w:b w:val="0"/>
      <w:bCs w:val="0"/>
      <w:i w:val="0"/>
      <w:iCs w:val="0"/>
      <w:smallCaps w:val="0"/>
      <w:strike w:val="0"/>
      <w:color w:val="000000"/>
      <w:spacing w:val="4"/>
      <w:w w:val="100"/>
      <w:position w:val="0"/>
      <w:sz w:val="19"/>
      <w:szCs w:val="19"/>
      <w:u w:val="none"/>
      <w:lang w:val="ru-RU"/>
    </w:rPr>
  </w:style>
  <w:style w:type="character" w:customStyle="1" w:styleId="95pt0pt">
    <w:name w:val="Основной текст + 9;5 pt;Полужирный;Интервал 0 pt"/>
    <w:rsid w:val="00731988"/>
    <w:rPr>
      <w:rFonts w:ascii="Times New Roman" w:eastAsia="Times New Roman" w:hAnsi="Times New Roman" w:cs="Times New Roman"/>
      <w:b/>
      <w:bCs/>
      <w:i w:val="0"/>
      <w:iCs w:val="0"/>
      <w:smallCaps w:val="0"/>
      <w:strike w:val="0"/>
      <w:color w:val="000000"/>
      <w:spacing w:val="5"/>
      <w:w w:val="100"/>
      <w:position w:val="0"/>
      <w:sz w:val="19"/>
      <w:szCs w:val="19"/>
      <w:u w:val="none"/>
      <w:lang w:val="ru-RU"/>
    </w:rPr>
  </w:style>
  <w:style w:type="character" w:customStyle="1" w:styleId="6pt0pt">
    <w:name w:val="Основной текст + 6 pt;Интервал 0 pt"/>
    <w:rsid w:val="00731988"/>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rPr>
  </w:style>
  <w:style w:type="paragraph" w:customStyle="1" w:styleId="formattext">
    <w:name w:val="formattext"/>
    <w:basedOn w:val="a4"/>
    <w:rsid w:val="0020625C"/>
    <w:pPr>
      <w:spacing w:before="100" w:beforeAutospacing="1" w:after="100" w:afterAutospacing="1"/>
    </w:pPr>
  </w:style>
  <w:style w:type="numbering" w:customStyle="1" w:styleId="1">
    <w:name w:val="Стиль1"/>
    <w:uiPriority w:val="99"/>
    <w:rsid w:val="0020625C"/>
    <w:pPr>
      <w:numPr>
        <w:numId w:val="18"/>
      </w:numPr>
    </w:pPr>
  </w:style>
  <w:style w:type="paragraph" w:customStyle="1" w:styleId="94">
    <w:name w:val="Абзац списка9"/>
    <w:basedOn w:val="a4"/>
    <w:qFormat/>
    <w:rsid w:val="00BB4015"/>
    <w:pPr>
      <w:widowControl w:val="0"/>
      <w:autoSpaceDE w:val="0"/>
      <w:autoSpaceDN w:val="0"/>
      <w:adjustRightInd w:val="0"/>
      <w:ind w:left="720"/>
      <w:contextualSpacing/>
    </w:pPr>
    <w:rPr>
      <w:sz w:val="20"/>
      <w:szCs w:val="20"/>
    </w:rPr>
  </w:style>
</w:styles>
</file>

<file path=word/webSettings.xml><?xml version="1.0" encoding="utf-8"?>
<w:webSettings xmlns:r="http://schemas.openxmlformats.org/officeDocument/2006/relationships" xmlns:w="http://schemas.openxmlformats.org/wordprocessingml/2006/main">
  <w:divs>
    <w:div w:id="1320847">
      <w:bodyDiv w:val="1"/>
      <w:marLeft w:val="0"/>
      <w:marRight w:val="0"/>
      <w:marTop w:val="0"/>
      <w:marBottom w:val="0"/>
      <w:divBdr>
        <w:top w:val="none" w:sz="0" w:space="0" w:color="auto"/>
        <w:left w:val="none" w:sz="0" w:space="0" w:color="auto"/>
        <w:bottom w:val="none" w:sz="0" w:space="0" w:color="auto"/>
        <w:right w:val="none" w:sz="0" w:space="0" w:color="auto"/>
      </w:divBdr>
    </w:div>
    <w:div w:id="5912906">
      <w:bodyDiv w:val="1"/>
      <w:marLeft w:val="0"/>
      <w:marRight w:val="0"/>
      <w:marTop w:val="0"/>
      <w:marBottom w:val="0"/>
      <w:divBdr>
        <w:top w:val="none" w:sz="0" w:space="0" w:color="auto"/>
        <w:left w:val="none" w:sz="0" w:space="0" w:color="auto"/>
        <w:bottom w:val="none" w:sz="0" w:space="0" w:color="auto"/>
        <w:right w:val="none" w:sz="0" w:space="0" w:color="auto"/>
      </w:divBdr>
    </w:div>
    <w:div w:id="8336960">
      <w:bodyDiv w:val="1"/>
      <w:marLeft w:val="0"/>
      <w:marRight w:val="0"/>
      <w:marTop w:val="0"/>
      <w:marBottom w:val="0"/>
      <w:divBdr>
        <w:top w:val="none" w:sz="0" w:space="0" w:color="auto"/>
        <w:left w:val="none" w:sz="0" w:space="0" w:color="auto"/>
        <w:bottom w:val="none" w:sz="0" w:space="0" w:color="auto"/>
        <w:right w:val="none" w:sz="0" w:space="0" w:color="auto"/>
      </w:divBdr>
    </w:div>
    <w:div w:id="8651692">
      <w:bodyDiv w:val="1"/>
      <w:marLeft w:val="0"/>
      <w:marRight w:val="0"/>
      <w:marTop w:val="0"/>
      <w:marBottom w:val="0"/>
      <w:divBdr>
        <w:top w:val="none" w:sz="0" w:space="0" w:color="auto"/>
        <w:left w:val="none" w:sz="0" w:space="0" w:color="auto"/>
        <w:bottom w:val="none" w:sz="0" w:space="0" w:color="auto"/>
        <w:right w:val="none" w:sz="0" w:space="0" w:color="auto"/>
      </w:divBdr>
    </w:div>
    <w:div w:id="12536648">
      <w:bodyDiv w:val="1"/>
      <w:marLeft w:val="0"/>
      <w:marRight w:val="0"/>
      <w:marTop w:val="0"/>
      <w:marBottom w:val="0"/>
      <w:divBdr>
        <w:top w:val="none" w:sz="0" w:space="0" w:color="auto"/>
        <w:left w:val="none" w:sz="0" w:space="0" w:color="auto"/>
        <w:bottom w:val="none" w:sz="0" w:space="0" w:color="auto"/>
        <w:right w:val="none" w:sz="0" w:space="0" w:color="auto"/>
      </w:divBdr>
    </w:div>
    <w:div w:id="13194740">
      <w:bodyDiv w:val="1"/>
      <w:marLeft w:val="0"/>
      <w:marRight w:val="0"/>
      <w:marTop w:val="0"/>
      <w:marBottom w:val="0"/>
      <w:divBdr>
        <w:top w:val="none" w:sz="0" w:space="0" w:color="auto"/>
        <w:left w:val="none" w:sz="0" w:space="0" w:color="auto"/>
        <w:bottom w:val="none" w:sz="0" w:space="0" w:color="auto"/>
        <w:right w:val="none" w:sz="0" w:space="0" w:color="auto"/>
      </w:divBdr>
    </w:div>
    <w:div w:id="14161451">
      <w:bodyDiv w:val="1"/>
      <w:marLeft w:val="0"/>
      <w:marRight w:val="0"/>
      <w:marTop w:val="0"/>
      <w:marBottom w:val="0"/>
      <w:divBdr>
        <w:top w:val="none" w:sz="0" w:space="0" w:color="auto"/>
        <w:left w:val="none" w:sz="0" w:space="0" w:color="auto"/>
        <w:bottom w:val="none" w:sz="0" w:space="0" w:color="auto"/>
        <w:right w:val="none" w:sz="0" w:space="0" w:color="auto"/>
      </w:divBdr>
    </w:div>
    <w:div w:id="14622460">
      <w:bodyDiv w:val="1"/>
      <w:marLeft w:val="0"/>
      <w:marRight w:val="0"/>
      <w:marTop w:val="0"/>
      <w:marBottom w:val="0"/>
      <w:divBdr>
        <w:top w:val="none" w:sz="0" w:space="0" w:color="auto"/>
        <w:left w:val="none" w:sz="0" w:space="0" w:color="auto"/>
        <w:bottom w:val="none" w:sz="0" w:space="0" w:color="auto"/>
        <w:right w:val="none" w:sz="0" w:space="0" w:color="auto"/>
      </w:divBdr>
    </w:div>
    <w:div w:id="14770708">
      <w:bodyDiv w:val="1"/>
      <w:marLeft w:val="0"/>
      <w:marRight w:val="0"/>
      <w:marTop w:val="0"/>
      <w:marBottom w:val="0"/>
      <w:divBdr>
        <w:top w:val="none" w:sz="0" w:space="0" w:color="auto"/>
        <w:left w:val="none" w:sz="0" w:space="0" w:color="auto"/>
        <w:bottom w:val="none" w:sz="0" w:space="0" w:color="auto"/>
        <w:right w:val="none" w:sz="0" w:space="0" w:color="auto"/>
      </w:divBdr>
    </w:div>
    <w:div w:id="21712991">
      <w:bodyDiv w:val="1"/>
      <w:marLeft w:val="0"/>
      <w:marRight w:val="0"/>
      <w:marTop w:val="0"/>
      <w:marBottom w:val="0"/>
      <w:divBdr>
        <w:top w:val="none" w:sz="0" w:space="0" w:color="auto"/>
        <w:left w:val="none" w:sz="0" w:space="0" w:color="auto"/>
        <w:bottom w:val="none" w:sz="0" w:space="0" w:color="auto"/>
        <w:right w:val="none" w:sz="0" w:space="0" w:color="auto"/>
      </w:divBdr>
    </w:div>
    <w:div w:id="27798572">
      <w:bodyDiv w:val="1"/>
      <w:marLeft w:val="0"/>
      <w:marRight w:val="0"/>
      <w:marTop w:val="0"/>
      <w:marBottom w:val="0"/>
      <w:divBdr>
        <w:top w:val="none" w:sz="0" w:space="0" w:color="auto"/>
        <w:left w:val="none" w:sz="0" w:space="0" w:color="auto"/>
        <w:bottom w:val="none" w:sz="0" w:space="0" w:color="auto"/>
        <w:right w:val="none" w:sz="0" w:space="0" w:color="auto"/>
      </w:divBdr>
    </w:div>
    <w:div w:id="28339786">
      <w:bodyDiv w:val="1"/>
      <w:marLeft w:val="0"/>
      <w:marRight w:val="0"/>
      <w:marTop w:val="0"/>
      <w:marBottom w:val="0"/>
      <w:divBdr>
        <w:top w:val="none" w:sz="0" w:space="0" w:color="auto"/>
        <w:left w:val="none" w:sz="0" w:space="0" w:color="auto"/>
        <w:bottom w:val="none" w:sz="0" w:space="0" w:color="auto"/>
        <w:right w:val="none" w:sz="0" w:space="0" w:color="auto"/>
      </w:divBdr>
    </w:div>
    <w:div w:id="31081478">
      <w:bodyDiv w:val="1"/>
      <w:marLeft w:val="0"/>
      <w:marRight w:val="0"/>
      <w:marTop w:val="0"/>
      <w:marBottom w:val="0"/>
      <w:divBdr>
        <w:top w:val="none" w:sz="0" w:space="0" w:color="auto"/>
        <w:left w:val="none" w:sz="0" w:space="0" w:color="auto"/>
        <w:bottom w:val="none" w:sz="0" w:space="0" w:color="auto"/>
        <w:right w:val="none" w:sz="0" w:space="0" w:color="auto"/>
      </w:divBdr>
    </w:div>
    <w:div w:id="33585212">
      <w:bodyDiv w:val="1"/>
      <w:marLeft w:val="0"/>
      <w:marRight w:val="0"/>
      <w:marTop w:val="0"/>
      <w:marBottom w:val="0"/>
      <w:divBdr>
        <w:top w:val="none" w:sz="0" w:space="0" w:color="auto"/>
        <w:left w:val="none" w:sz="0" w:space="0" w:color="auto"/>
        <w:bottom w:val="none" w:sz="0" w:space="0" w:color="auto"/>
        <w:right w:val="none" w:sz="0" w:space="0" w:color="auto"/>
      </w:divBdr>
    </w:div>
    <w:div w:id="34282682">
      <w:bodyDiv w:val="1"/>
      <w:marLeft w:val="0"/>
      <w:marRight w:val="0"/>
      <w:marTop w:val="0"/>
      <w:marBottom w:val="0"/>
      <w:divBdr>
        <w:top w:val="none" w:sz="0" w:space="0" w:color="auto"/>
        <w:left w:val="none" w:sz="0" w:space="0" w:color="auto"/>
        <w:bottom w:val="none" w:sz="0" w:space="0" w:color="auto"/>
        <w:right w:val="none" w:sz="0" w:space="0" w:color="auto"/>
      </w:divBdr>
    </w:div>
    <w:div w:id="35080707">
      <w:bodyDiv w:val="1"/>
      <w:marLeft w:val="0"/>
      <w:marRight w:val="0"/>
      <w:marTop w:val="0"/>
      <w:marBottom w:val="0"/>
      <w:divBdr>
        <w:top w:val="none" w:sz="0" w:space="0" w:color="auto"/>
        <w:left w:val="none" w:sz="0" w:space="0" w:color="auto"/>
        <w:bottom w:val="none" w:sz="0" w:space="0" w:color="auto"/>
        <w:right w:val="none" w:sz="0" w:space="0" w:color="auto"/>
      </w:divBdr>
    </w:div>
    <w:div w:id="38357278">
      <w:bodyDiv w:val="1"/>
      <w:marLeft w:val="0"/>
      <w:marRight w:val="0"/>
      <w:marTop w:val="0"/>
      <w:marBottom w:val="0"/>
      <w:divBdr>
        <w:top w:val="none" w:sz="0" w:space="0" w:color="auto"/>
        <w:left w:val="none" w:sz="0" w:space="0" w:color="auto"/>
        <w:bottom w:val="none" w:sz="0" w:space="0" w:color="auto"/>
        <w:right w:val="none" w:sz="0" w:space="0" w:color="auto"/>
      </w:divBdr>
    </w:div>
    <w:div w:id="40250937">
      <w:bodyDiv w:val="1"/>
      <w:marLeft w:val="0"/>
      <w:marRight w:val="0"/>
      <w:marTop w:val="0"/>
      <w:marBottom w:val="0"/>
      <w:divBdr>
        <w:top w:val="none" w:sz="0" w:space="0" w:color="auto"/>
        <w:left w:val="none" w:sz="0" w:space="0" w:color="auto"/>
        <w:bottom w:val="none" w:sz="0" w:space="0" w:color="auto"/>
        <w:right w:val="none" w:sz="0" w:space="0" w:color="auto"/>
      </w:divBdr>
    </w:div>
    <w:div w:id="42869818">
      <w:bodyDiv w:val="1"/>
      <w:marLeft w:val="0"/>
      <w:marRight w:val="0"/>
      <w:marTop w:val="0"/>
      <w:marBottom w:val="0"/>
      <w:divBdr>
        <w:top w:val="none" w:sz="0" w:space="0" w:color="auto"/>
        <w:left w:val="none" w:sz="0" w:space="0" w:color="auto"/>
        <w:bottom w:val="none" w:sz="0" w:space="0" w:color="auto"/>
        <w:right w:val="none" w:sz="0" w:space="0" w:color="auto"/>
      </w:divBdr>
    </w:div>
    <w:div w:id="44989340">
      <w:bodyDiv w:val="1"/>
      <w:marLeft w:val="0"/>
      <w:marRight w:val="0"/>
      <w:marTop w:val="0"/>
      <w:marBottom w:val="0"/>
      <w:divBdr>
        <w:top w:val="none" w:sz="0" w:space="0" w:color="auto"/>
        <w:left w:val="none" w:sz="0" w:space="0" w:color="auto"/>
        <w:bottom w:val="none" w:sz="0" w:space="0" w:color="auto"/>
        <w:right w:val="none" w:sz="0" w:space="0" w:color="auto"/>
      </w:divBdr>
    </w:div>
    <w:div w:id="46730754">
      <w:bodyDiv w:val="1"/>
      <w:marLeft w:val="0"/>
      <w:marRight w:val="0"/>
      <w:marTop w:val="0"/>
      <w:marBottom w:val="0"/>
      <w:divBdr>
        <w:top w:val="none" w:sz="0" w:space="0" w:color="auto"/>
        <w:left w:val="none" w:sz="0" w:space="0" w:color="auto"/>
        <w:bottom w:val="none" w:sz="0" w:space="0" w:color="auto"/>
        <w:right w:val="none" w:sz="0" w:space="0" w:color="auto"/>
      </w:divBdr>
    </w:div>
    <w:div w:id="48117869">
      <w:bodyDiv w:val="1"/>
      <w:marLeft w:val="0"/>
      <w:marRight w:val="0"/>
      <w:marTop w:val="0"/>
      <w:marBottom w:val="0"/>
      <w:divBdr>
        <w:top w:val="none" w:sz="0" w:space="0" w:color="auto"/>
        <w:left w:val="none" w:sz="0" w:space="0" w:color="auto"/>
        <w:bottom w:val="none" w:sz="0" w:space="0" w:color="auto"/>
        <w:right w:val="none" w:sz="0" w:space="0" w:color="auto"/>
      </w:divBdr>
    </w:div>
    <w:div w:id="52895950">
      <w:bodyDiv w:val="1"/>
      <w:marLeft w:val="0"/>
      <w:marRight w:val="0"/>
      <w:marTop w:val="0"/>
      <w:marBottom w:val="0"/>
      <w:divBdr>
        <w:top w:val="none" w:sz="0" w:space="0" w:color="auto"/>
        <w:left w:val="none" w:sz="0" w:space="0" w:color="auto"/>
        <w:bottom w:val="none" w:sz="0" w:space="0" w:color="auto"/>
        <w:right w:val="none" w:sz="0" w:space="0" w:color="auto"/>
      </w:divBdr>
    </w:div>
    <w:div w:id="54090838">
      <w:bodyDiv w:val="1"/>
      <w:marLeft w:val="0"/>
      <w:marRight w:val="0"/>
      <w:marTop w:val="0"/>
      <w:marBottom w:val="0"/>
      <w:divBdr>
        <w:top w:val="none" w:sz="0" w:space="0" w:color="auto"/>
        <w:left w:val="none" w:sz="0" w:space="0" w:color="auto"/>
        <w:bottom w:val="none" w:sz="0" w:space="0" w:color="auto"/>
        <w:right w:val="none" w:sz="0" w:space="0" w:color="auto"/>
      </w:divBdr>
    </w:div>
    <w:div w:id="55588564">
      <w:bodyDiv w:val="1"/>
      <w:marLeft w:val="0"/>
      <w:marRight w:val="0"/>
      <w:marTop w:val="0"/>
      <w:marBottom w:val="0"/>
      <w:divBdr>
        <w:top w:val="none" w:sz="0" w:space="0" w:color="auto"/>
        <w:left w:val="none" w:sz="0" w:space="0" w:color="auto"/>
        <w:bottom w:val="none" w:sz="0" w:space="0" w:color="auto"/>
        <w:right w:val="none" w:sz="0" w:space="0" w:color="auto"/>
      </w:divBdr>
    </w:div>
    <w:div w:id="56318464">
      <w:bodyDiv w:val="1"/>
      <w:marLeft w:val="0"/>
      <w:marRight w:val="0"/>
      <w:marTop w:val="0"/>
      <w:marBottom w:val="0"/>
      <w:divBdr>
        <w:top w:val="none" w:sz="0" w:space="0" w:color="auto"/>
        <w:left w:val="none" w:sz="0" w:space="0" w:color="auto"/>
        <w:bottom w:val="none" w:sz="0" w:space="0" w:color="auto"/>
        <w:right w:val="none" w:sz="0" w:space="0" w:color="auto"/>
      </w:divBdr>
    </w:div>
    <w:div w:id="57094250">
      <w:bodyDiv w:val="1"/>
      <w:marLeft w:val="0"/>
      <w:marRight w:val="0"/>
      <w:marTop w:val="0"/>
      <w:marBottom w:val="0"/>
      <w:divBdr>
        <w:top w:val="none" w:sz="0" w:space="0" w:color="auto"/>
        <w:left w:val="none" w:sz="0" w:space="0" w:color="auto"/>
        <w:bottom w:val="none" w:sz="0" w:space="0" w:color="auto"/>
        <w:right w:val="none" w:sz="0" w:space="0" w:color="auto"/>
      </w:divBdr>
    </w:div>
    <w:div w:id="63916499">
      <w:bodyDiv w:val="1"/>
      <w:marLeft w:val="0"/>
      <w:marRight w:val="0"/>
      <w:marTop w:val="0"/>
      <w:marBottom w:val="0"/>
      <w:divBdr>
        <w:top w:val="none" w:sz="0" w:space="0" w:color="auto"/>
        <w:left w:val="none" w:sz="0" w:space="0" w:color="auto"/>
        <w:bottom w:val="none" w:sz="0" w:space="0" w:color="auto"/>
        <w:right w:val="none" w:sz="0" w:space="0" w:color="auto"/>
      </w:divBdr>
    </w:div>
    <w:div w:id="63917975">
      <w:bodyDiv w:val="1"/>
      <w:marLeft w:val="0"/>
      <w:marRight w:val="0"/>
      <w:marTop w:val="0"/>
      <w:marBottom w:val="0"/>
      <w:divBdr>
        <w:top w:val="none" w:sz="0" w:space="0" w:color="auto"/>
        <w:left w:val="none" w:sz="0" w:space="0" w:color="auto"/>
        <w:bottom w:val="none" w:sz="0" w:space="0" w:color="auto"/>
        <w:right w:val="none" w:sz="0" w:space="0" w:color="auto"/>
      </w:divBdr>
    </w:div>
    <w:div w:id="64761562">
      <w:bodyDiv w:val="1"/>
      <w:marLeft w:val="0"/>
      <w:marRight w:val="0"/>
      <w:marTop w:val="0"/>
      <w:marBottom w:val="0"/>
      <w:divBdr>
        <w:top w:val="none" w:sz="0" w:space="0" w:color="auto"/>
        <w:left w:val="none" w:sz="0" w:space="0" w:color="auto"/>
        <w:bottom w:val="none" w:sz="0" w:space="0" w:color="auto"/>
        <w:right w:val="none" w:sz="0" w:space="0" w:color="auto"/>
      </w:divBdr>
    </w:div>
    <w:div w:id="65961588">
      <w:bodyDiv w:val="1"/>
      <w:marLeft w:val="0"/>
      <w:marRight w:val="0"/>
      <w:marTop w:val="0"/>
      <w:marBottom w:val="0"/>
      <w:divBdr>
        <w:top w:val="none" w:sz="0" w:space="0" w:color="auto"/>
        <w:left w:val="none" w:sz="0" w:space="0" w:color="auto"/>
        <w:bottom w:val="none" w:sz="0" w:space="0" w:color="auto"/>
        <w:right w:val="none" w:sz="0" w:space="0" w:color="auto"/>
      </w:divBdr>
    </w:div>
    <w:div w:id="66727299">
      <w:bodyDiv w:val="1"/>
      <w:marLeft w:val="0"/>
      <w:marRight w:val="0"/>
      <w:marTop w:val="0"/>
      <w:marBottom w:val="0"/>
      <w:divBdr>
        <w:top w:val="none" w:sz="0" w:space="0" w:color="auto"/>
        <w:left w:val="none" w:sz="0" w:space="0" w:color="auto"/>
        <w:bottom w:val="none" w:sz="0" w:space="0" w:color="auto"/>
        <w:right w:val="none" w:sz="0" w:space="0" w:color="auto"/>
      </w:divBdr>
    </w:div>
    <w:div w:id="70856388">
      <w:bodyDiv w:val="1"/>
      <w:marLeft w:val="0"/>
      <w:marRight w:val="0"/>
      <w:marTop w:val="0"/>
      <w:marBottom w:val="0"/>
      <w:divBdr>
        <w:top w:val="none" w:sz="0" w:space="0" w:color="auto"/>
        <w:left w:val="none" w:sz="0" w:space="0" w:color="auto"/>
        <w:bottom w:val="none" w:sz="0" w:space="0" w:color="auto"/>
        <w:right w:val="none" w:sz="0" w:space="0" w:color="auto"/>
      </w:divBdr>
    </w:div>
    <w:div w:id="73086707">
      <w:bodyDiv w:val="1"/>
      <w:marLeft w:val="0"/>
      <w:marRight w:val="0"/>
      <w:marTop w:val="0"/>
      <w:marBottom w:val="0"/>
      <w:divBdr>
        <w:top w:val="none" w:sz="0" w:space="0" w:color="auto"/>
        <w:left w:val="none" w:sz="0" w:space="0" w:color="auto"/>
        <w:bottom w:val="none" w:sz="0" w:space="0" w:color="auto"/>
        <w:right w:val="none" w:sz="0" w:space="0" w:color="auto"/>
      </w:divBdr>
    </w:div>
    <w:div w:id="75368854">
      <w:bodyDiv w:val="1"/>
      <w:marLeft w:val="0"/>
      <w:marRight w:val="0"/>
      <w:marTop w:val="0"/>
      <w:marBottom w:val="0"/>
      <w:divBdr>
        <w:top w:val="none" w:sz="0" w:space="0" w:color="auto"/>
        <w:left w:val="none" w:sz="0" w:space="0" w:color="auto"/>
        <w:bottom w:val="none" w:sz="0" w:space="0" w:color="auto"/>
        <w:right w:val="none" w:sz="0" w:space="0" w:color="auto"/>
      </w:divBdr>
    </w:div>
    <w:div w:id="75438529">
      <w:bodyDiv w:val="1"/>
      <w:marLeft w:val="0"/>
      <w:marRight w:val="0"/>
      <w:marTop w:val="0"/>
      <w:marBottom w:val="0"/>
      <w:divBdr>
        <w:top w:val="none" w:sz="0" w:space="0" w:color="auto"/>
        <w:left w:val="none" w:sz="0" w:space="0" w:color="auto"/>
        <w:bottom w:val="none" w:sz="0" w:space="0" w:color="auto"/>
        <w:right w:val="none" w:sz="0" w:space="0" w:color="auto"/>
      </w:divBdr>
    </w:div>
    <w:div w:id="78793650">
      <w:bodyDiv w:val="1"/>
      <w:marLeft w:val="0"/>
      <w:marRight w:val="0"/>
      <w:marTop w:val="0"/>
      <w:marBottom w:val="0"/>
      <w:divBdr>
        <w:top w:val="none" w:sz="0" w:space="0" w:color="auto"/>
        <w:left w:val="none" w:sz="0" w:space="0" w:color="auto"/>
        <w:bottom w:val="none" w:sz="0" w:space="0" w:color="auto"/>
        <w:right w:val="none" w:sz="0" w:space="0" w:color="auto"/>
      </w:divBdr>
    </w:div>
    <w:div w:id="83458783">
      <w:bodyDiv w:val="1"/>
      <w:marLeft w:val="0"/>
      <w:marRight w:val="0"/>
      <w:marTop w:val="0"/>
      <w:marBottom w:val="0"/>
      <w:divBdr>
        <w:top w:val="none" w:sz="0" w:space="0" w:color="auto"/>
        <w:left w:val="none" w:sz="0" w:space="0" w:color="auto"/>
        <w:bottom w:val="none" w:sz="0" w:space="0" w:color="auto"/>
        <w:right w:val="none" w:sz="0" w:space="0" w:color="auto"/>
      </w:divBdr>
    </w:div>
    <w:div w:id="86585573">
      <w:bodyDiv w:val="1"/>
      <w:marLeft w:val="0"/>
      <w:marRight w:val="0"/>
      <w:marTop w:val="0"/>
      <w:marBottom w:val="0"/>
      <w:divBdr>
        <w:top w:val="none" w:sz="0" w:space="0" w:color="auto"/>
        <w:left w:val="none" w:sz="0" w:space="0" w:color="auto"/>
        <w:bottom w:val="none" w:sz="0" w:space="0" w:color="auto"/>
        <w:right w:val="none" w:sz="0" w:space="0" w:color="auto"/>
      </w:divBdr>
    </w:div>
    <w:div w:id="86728900">
      <w:bodyDiv w:val="1"/>
      <w:marLeft w:val="0"/>
      <w:marRight w:val="0"/>
      <w:marTop w:val="0"/>
      <w:marBottom w:val="0"/>
      <w:divBdr>
        <w:top w:val="none" w:sz="0" w:space="0" w:color="auto"/>
        <w:left w:val="none" w:sz="0" w:space="0" w:color="auto"/>
        <w:bottom w:val="none" w:sz="0" w:space="0" w:color="auto"/>
        <w:right w:val="none" w:sz="0" w:space="0" w:color="auto"/>
      </w:divBdr>
    </w:div>
    <w:div w:id="87236298">
      <w:bodyDiv w:val="1"/>
      <w:marLeft w:val="0"/>
      <w:marRight w:val="0"/>
      <w:marTop w:val="0"/>
      <w:marBottom w:val="0"/>
      <w:divBdr>
        <w:top w:val="none" w:sz="0" w:space="0" w:color="auto"/>
        <w:left w:val="none" w:sz="0" w:space="0" w:color="auto"/>
        <w:bottom w:val="none" w:sz="0" w:space="0" w:color="auto"/>
        <w:right w:val="none" w:sz="0" w:space="0" w:color="auto"/>
      </w:divBdr>
    </w:div>
    <w:div w:id="87849878">
      <w:bodyDiv w:val="1"/>
      <w:marLeft w:val="0"/>
      <w:marRight w:val="0"/>
      <w:marTop w:val="0"/>
      <w:marBottom w:val="0"/>
      <w:divBdr>
        <w:top w:val="none" w:sz="0" w:space="0" w:color="auto"/>
        <w:left w:val="none" w:sz="0" w:space="0" w:color="auto"/>
        <w:bottom w:val="none" w:sz="0" w:space="0" w:color="auto"/>
        <w:right w:val="none" w:sz="0" w:space="0" w:color="auto"/>
      </w:divBdr>
    </w:div>
    <w:div w:id="90054483">
      <w:bodyDiv w:val="1"/>
      <w:marLeft w:val="0"/>
      <w:marRight w:val="0"/>
      <w:marTop w:val="0"/>
      <w:marBottom w:val="0"/>
      <w:divBdr>
        <w:top w:val="none" w:sz="0" w:space="0" w:color="auto"/>
        <w:left w:val="none" w:sz="0" w:space="0" w:color="auto"/>
        <w:bottom w:val="none" w:sz="0" w:space="0" w:color="auto"/>
        <w:right w:val="none" w:sz="0" w:space="0" w:color="auto"/>
      </w:divBdr>
    </w:div>
    <w:div w:id="93283687">
      <w:bodyDiv w:val="1"/>
      <w:marLeft w:val="0"/>
      <w:marRight w:val="0"/>
      <w:marTop w:val="0"/>
      <w:marBottom w:val="0"/>
      <w:divBdr>
        <w:top w:val="none" w:sz="0" w:space="0" w:color="auto"/>
        <w:left w:val="none" w:sz="0" w:space="0" w:color="auto"/>
        <w:bottom w:val="none" w:sz="0" w:space="0" w:color="auto"/>
        <w:right w:val="none" w:sz="0" w:space="0" w:color="auto"/>
      </w:divBdr>
    </w:div>
    <w:div w:id="100344244">
      <w:bodyDiv w:val="1"/>
      <w:marLeft w:val="0"/>
      <w:marRight w:val="0"/>
      <w:marTop w:val="0"/>
      <w:marBottom w:val="0"/>
      <w:divBdr>
        <w:top w:val="none" w:sz="0" w:space="0" w:color="auto"/>
        <w:left w:val="none" w:sz="0" w:space="0" w:color="auto"/>
        <w:bottom w:val="none" w:sz="0" w:space="0" w:color="auto"/>
        <w:right w:val="none" w:sz="0" w:space="0" w:color="auto"/>
      </w:divBdr>
    </w:div>
    <w:div w:id="101531337">
      <w:bodyDiv w:val="1"/>
      <w:marLeft w:val="0"/>
      <w:marRight w:val="0"/>
      <w:marTop w:val="0"/>
      <w:marBottom w:val="0"/>
      <w:divBdr>
        <w:top w:val="none" w:sz="0" w:space="0" w:color="auto"/>
        <w:left w:val="none" w:sz="0" w:space="0" w:color="auto"/>
        <w:bottom w:val="none" w:sz="0" w:space="0" w:color="auto"/>
        <w:right w:val="none" w:sz="0" w:space="0" w:color="auto"/>
      </w:divBdr>
    </w:div>
    <w:div w:id="106046411">
      <w:bodyDiv w:val="1"/>
      <w:marLeft w:val="0"/>
      <w:marRight w:val="0"/>
      <w:marTop w:val="0"/>
      <w:marBottom w:val="0"/>
      <w:divBdr>
        <w:top w:val="none" w:sz="0" w:space="0" w:color="auto"/>
        <w:left w:val="none" w:sz="0" w:space="0" w:color="auto"/>
        <w:bottom w:val="none" w:sz="0" w:space="0" w:color="auto"/>
        <w:right w:val="none" w:sz="0" w:space="0" w:color="auto"/>
      </w:divBdr>
    </w:div>
    <w:div w:id="107433985">
      <w:bodyDiv w:val="1"/>
      <w:marLeft w:val="0"/>
      <w:marRight w:val="0"/>
      <w:marTop w:val="0"/>
      <w:marBottom w:val="0"/>
      <w:divBdr>
        <w:top w:val="none" w:sz="0" w:space="0" w:color="auto"/>
        <w:left w:val="none" w:sz="0" w:space="0" w:color="auto"/>
        <w:bottom w:val="none" w:sz="0" w:space="0" w:color="auto"/>
        <w:right w:val="none" w:sz="0" w:space="0" w:color="auto"/>
      </w:divBdr>
    </w:div>
    <w:div w:id="109396594">
      <w:bodyDiv w:val="1"/>
      <w:marLeft w:val="0"/>
      <w:marRight w:val="0"/>
      <w:marTop w:val="0"/>
      <w:marBottom w:val="0"/>
      <w:divBdr>
        <w:top w:val="none" w:sz="0" w:space="0" w:color="auto"/>
        <w:left w:val="none" w:sz="0" w:space="0" w:color="auto"/>
        <w:bottom w:val="none" w:sz="0" w:space="0" w:color="auto"/>
        <w:right w:val="none" w:sz="0" w:space="0" w:color="auto"/>
      </w:divBdr>
    </w:div>
    <w:div w:id="109445276">
      <w:bodyDiv w:val="1"/>
      <w:marLeft w:val="0"/>
      <w:marRight w:val="0"/>
      <w:marTop w:val="0"/>
      <w:marBottom w:val="0"/>
      <w:divBdr>
        <w:top w:val="none" w:sz="0" w:space="0" w:color="auto"/>
        <w:left w:val="none" w:sz="0" w:space="0" w:color="auto"/>
        <w:bottom w:val="none" w:sz="0" w:space="0" w:color="auto"/>
        <w:right w:val="none" w:sz="0" w:space="0" w:color="auto"/>
      </w:divBdr>
    </w:div>
    <w:div w:id="112291477">
      <w:bodyDiv w:val="1"/>
      <w:marLeft w:val="0"/>
      <w:marRight w:val="0"/>
      <w:marTop w:val="0"/>
      <w:marBottom w:val="0"/>
      <w:divBdr>
        <w:top w:val="none" w:sz="0" w:space="0" w:color="auto"/>
        <w:left w:val="none" w:sz="0" w:space="0" w:color="auto"/>
        <w:bottom w:val="none" w:sz="0" w:space="0" w:color="auto"/>
        <w:right w:val="none" w:sz="0" w:space="0" w:color="auto"/>
      </w:divBdr>
    </w:div>
    <w:div w:id="113140996">
      <w:bodyDiv w:val="1"/>
      <w:marLeft w:val="0"/>
      <w:marRight w:val="0"/>
      <w:marTop w:val="0"/>
      <w:marBottom w:val="0"/>
      <w:divBdr>
        <w:top w:val="none" w:sz="0" w:space="0" w:color="auto"/>
        <w:left w:val="none" w:sz="0" w:space="0" w:color="auto"/>
        <w:bottom w:val="none" w:sz="0" w:space="0" w:color="auto"/>
        <w:right w:val="none" w:sz="0" w:space="0" w:color="auto"/>
      </w:divBdr>
    </w:div>
    <w:div w:id="114063618">
      <w:bodyDiv w:val="1"/>
      <w:marLeft w:val="0"/>
      <w:marRight w:val="0"/>
      <w:marTop w:val="0"/>
      <w:marBottom w:val="0"/>
      <w:divBdr>
        <w:top w:val="none" w:sz="0" w:space="0" w:color="auto"/>
        <w:left w:val="none" w:sz="0" w:space="0" w:color="auto"/>
        <w:bottom w:val="none" w:sz="0" w:space="0" w:color="auto"/>
        <w:right w:val="none" w:sz="0" w:space="0" w:color="auto"/>
      </w:divBdr>
    </w:div>
    <w:div w:id="114253593">
      <w:bodyDiv w:val="1"/>
      <w:marLeft w:val="0"/>
      <w:marRight w:val="0"/>
      <w:marTop w:val="0"/>
      <w:marBottom w:val="0"/>
      <w:divBdr>
        <w:top w:val="none" w:sz="0" w:space="0" w:color="auto"/>
        <w:left w:val="none" w:sz="0" w:space="0" w:color="auto"/>
        <w:bottom w:val="none" w:sz="0" w:space="0" w:color="auto"/>
        <w:right w:val="none" w:sz="0" w:space="0" w:color="auto"/>
      </w:divBdr>
    </w:div>
    <w:div w:id="116872830">
      <w:bodyDiv w:val="1"/>
      <w:marLeft w:val="0"/>
      <w:marRight w:val="0"/>
      <w:marTop w:val="0"/>
      <w:marBottom w:val="0"/>
      <w:divBdr>
        <w:top w:val="none" w:sz="0" w:space="0" w:color="auto"/>
        <w:left w:val="none" w:sz="0" w:space="0" w:color="auto"/>
        <w:bottom w:val="none" w:sz="0" w:space="0" w:color="auto"/>
        <w:right w:val="none" w:sz="0" w:space="0" w:color="auto"/>
      </w:divBdr>
    </w:div>
    <w:div w:id="117919279">
      <w:bodyDiv w:val="1"/>
      <w:marLeft w:val="0"/>
      <w:marRight w:val="0"/>
      <w:marTop w:val="0"/>
      <w:marBottom w:val="0"/>
      <w:divBdr>
        <w:top w:val="none" w:sz="0" w:space="0" w:color="auto"/>
        <w:left w:val="none" w:sz="0" w:space="0" w:color="auto"/>
        <w:bottom w:val="none" w:sz="0" w:space="0" w:color="auto"/>
        <w:right w:val="none" w:sz="0" w:space="0" w:color="auto"/>
      </w:divBdr>
    </w:div>
    <w:div w:id="120153574">
      <w:bodyDiv w:val="1"/>
      <w:marLeft w:val="0"/>
      <w:marRight w:val="0"/>
      <w:marTop w:val="0"/>
      <w:marBottom w:val="0"/>
      <w:divBdr>
        <w:top w:val="none" w:sz="0" w:space="0" w:color="auto"/>
        <w:left w:val="none" w:sz="0" w:space="0" w:color="auto"/>
        <w:bottom w:val="none" w:sz="0" w:space="0" w:color="auto"/>
        <w:right w:val="none" w:sz="0" w:space="0" w:color="auto"/>
      </w:divBdr>
    </w:div>
    <w:div w:id="121653752">
      <w:bodyDiv w:val="1"/>
      <w:marLeft w:val="0"/>
      <w:marRight w:val="0"/>
      <w:marTop w:val="0"/>
      <w:marBottom w:val="0"/>
      <w:divBdr>
        <w:top w:val="none" w:sz="0" w:space="0" w:color="auto"/>
        <w:left w:val="none" w:sz="0" w:space="0" w:color="auto"/>
        <w:bottom w:val="none" w:sz="0" w:space="0" w:color="auto"/>
        <w:right w:val="none" w:sz="0" w:space="0" w:color="auto"/>
      </w:divBdr>
    </w:div>
    <w:div w:id="123889569">
      <w:bodyDiv w:val="1"/>
      <w:marLeft w:val="0"/>
      <w:marRight w:val="0"/>
      <w:marTop w:val="0"/>
      <w:marBottom w:val="0"/>
      <w:divBdr>
        <w:top w:val="none" w:sz="0" w:space="0" w:color="auto"/>
        <w:left w:val="none" w:sz="0" w:space="0" w:color="auto"/>
        <w:bottom w:val="none" w:sz="0" w:space="0" w:color="auto"/>
        <w:right w:val="none" w:sz="0" w:space="0" w:color="auto"/>
      </w:divBdr>
    </w:div>
    <w:div w:id="126706393">
      <w:bodyDiv w:val="1"/>
      <w:marLeft w:val="0"/>
      <w:marRight w:val="0"/>
      <w:marTop w:val="0"/>
      <w:marBottom w:val="0"/>
      <w:divBdr>
        <w:top w:val="none" w:sz="0" w:space="0" w:color="auto"/>
        <w:left w:val="none" w:sz="0" w:space="0" w:color="auto"/>
        <w:bottom w:val="none" w:sz="0" w:space="0" w:color="auto"/>
        <w:right w:val="none" w:sz="0" w:space="0" w:color="auto"/>
      </w:divBdr>
    </w:div>
    <w:div w:id="130292589">
      <w:bodyDiv w:val="1"/>
      <w:marLeft w:val="0"/>
      <w:marRight w:val="0"/>
      <w:marTop w:val="0"/>
      <w:marBottom w:val="0"/>
      <w:divBdr>
        <w:top w:val="none" w:sz="0" w:space="0" w:color="auto"/>
        <w:left w:val="none" w:sz="0" w:space="0" w:color="auto"/>
        <w:bottom w:val="none" w:sz="0" w:space="0" w:color="auto"/>
        <w:right w:val="none" w:sz="0" w:space="0" w:color="auto"/>
      </w:divBdr>
    </w:div>
    <w:div w:id="130363303">
      <w:bodyDiv w:val="1"/>
      <w:marLeft w:val="0"/>
      <w:marRight w:val="0"/>
      <w:marTop w:val="0"/>
      <w:marBottom w:val="0"/>
      <w:divBdr>
        <w:top w:val="none" w:sz="0" w:space="0" w:color="auto"/>
        <w:left w:val="none" w:sz="0" w:space="0" w:color="auto"/>
        <w:bottom w:val="none" w:sz="0" w:space="0" w:color="auto"/>
        <w:right w:val="none" w:sz="0" w:space="0" w:color="auto"/>
      </w:divBdr>
    </w:div>
    <w:div w:id="132605736">
      <w:bodyDiv w:val="1"/>
      <w:marLeft w:val="0"/>
      <w:marRight w:val="0"/>
      <w:marTop w:val="0"/>
      <w:marBottom w:val="0"/>
      <w:divBdr>
        <w:top w:val="none" w:sz="0" w:space="0" w:color="auto"/>
        <w:left w:val="none" w:sz="0" w:space="0" w:color="auto"/>
        <w:bottom w:val="none" w:sz="0" w:space="0" w:color="auto"/>
        <w:right w:val="none" w:sz="0" w:space="0" w:color="auto"/>
      </w:divBdr>
    </w:div>
    <w:div w:id="135151581">
      <w:bodyDiv w:val="1"/>
      <w:marLeft w:val="0"/>
      <w:marRight w:val="0"/>
      <w:marTop w:val="0"/>
      <w:marBottom w:val="0"/>
      <w:divBdr>
        <w:top w:val="none" w:sz="0" w:space="0" w:color="auto"/>
        <w:left w:val="none" w:sz="0" w:space="0" w:color="auto"/>
        <w:bottom w:val="none" w:sz="0" w:space="0" w:color="auto"/>
        <w:right w:val="none" w:sz="0" w:space="0" w:color="auto"/>
      </w:divBdr>
    </w:div>
    <w:div w:id="136192468">
      <w:bodyDiv w:val="1"/>
      <w:marLeft w:val="0"/>
      <w:marRight w:val="0"/>
      <w:marTop w:val="0"/>
      <w:marBottom w:val="0"/>
      <w:divBdr>
        <w:top w:val="none" w:sz="0" w:space="0" w:color="auto"/>
        <w:left w:val="none" w:sz="0" w:space="0" w:color="auto"/>
        <w:bottom w:val="none" w:sz="0" w:space="0" w:color="auto"/>
        <w:right w:val="none" w:sz="0" w:space="0" w:color="auto"/>
      </w:divBdr>
    </w:div>
    <w:div w:id="136338503">
      <w:bodyDiv w:val="1"/>
      <w:marLeft w:val="0"/>
      <w:marRight w:val="0"/>
      <w:marTop w:val="0"/>
      <w:marBottom w:val="0"/>
      <w:divBdr>
        <w:top w:val="none" w:sz="0" w:space="0" w:color="auto"/>
        <w:left w:val="none" w:sz="0" w:space="0" w:color="auto"/>
        <w:bottom w:val="none" w:sz="0" w:space="0" w:color="auto"/>
        <w:right w:val="none" w:sz="0" w:space="0" w:color="auto"/>
      </w:divBdr>
    </w:div>
    <w:div w:id="136530173">
      <w:bodyDiv w:val="1"/>
      <w:marLeft w:val="0"/>
      <w:marRight w:val="0"/>
      <w:marTop w:val="0"/>
      <w:marBottom w:val="0"/>
      <w:divBdr>
        <w:top w:val="none" w:sz="0" w:space="0" w:color="auto"/>
        <w:left w:val="none" w:sz="0" w:space="0" w:color="auto"/>
        <w:bottom w:val="none" w:sz="0" w:space="0" w:color="auto"/>
        <w:right w:val="none" w:sz="0" w:space="0" w:color="auto"/>
      </w:divBdr>
    </w:div>
    <w:div w:id="139466916">
      <w:bodyDiv w:val="1"/>
      <w:marLeft w:val="0"/>
      <w:marRight w:val="0"/>
      <w:marTop w:val="0"/>
      <w:marBottom w:val="0"/>
      <w:divBdr>
        <w:top w:val="none" w:sz="0" w:space="0" w:color="auto"/>
        <w:left w:val="none" w:sz="0" w:space="0" w:color="auto"/>
        <w:bottom w:val="none" w:sz="0" w:space="0" w:color="auto"/>
        <w:right w:val="none" w:sz="0" w:space="0" w:color="auto"/>
      </w:divBdr>
    </w:div>
    <w:div w:id="148061178">
      <w:bodyDiv w:val="1"/>
      <w:marLeft w:val="0"/>
      <w:marRight w:val="0"/>
      <w:marTop w:val="0"/>
      <w:marBottom w:val="0"/>
      <w:divBdr>
        <w:top w:val="none" w:sz="0" w:space="0" w:color="auto"/>
        <w:left w:val="none" w:sz="0" w:space="0" w:color="auto"/>
        <w:bottom w:val="none" w:sz="0" w:space="0" w:color="auto"/>
        <w:right w:val="none" w:sz="0" w:space="0" w:color="auto"/>
      </w:divBdr>
    </w:div>
    <w:div w:id="149830338">
      <w:bodyDiv w:val="1"/>
      <w:marLeft w:val="0"/>
      <w:marRight w:val="0"/>
      <w:marTop w:val="0"/>
      <w:marBottom w:val="0"/>
      <w:divBdr>
        <w:top w:val="none" w:sz="0" w:space="0" w:color="auto"/>
        <w:left w:val="none" w:sz="0" w:space="0" w:color="auto"/>
        <w:bottom w:val="none" w:sz="0" w:space="0" w:color="auto"/>
        <w:right w:val="none" w:sz="0" w:space="0" w:color="auto"/>
      </w:divBdr>
    </w:div>
    <w:div w:id="157694513">
      <w:bodyDiv w:val="1"/>
      <w:marLeft w:val="0"/>
      <w:marRight w:val="0"/>
      <w:marTop w:val="0"/>
      <w:marBottom w:val="0"/>
      <w:divBdr>
        <w:top w:val="none" w:sz="0" w:space="0" w:color="auto"/>
        <w:left w:val="none" w:sz="0" w:space="0" w:color="auto"/>
        <w:bottom w:val="none" w:sz="0" w:space="0" w:color="auto"/>
        <w:right w:val="none" w:sz="0" w:space="0" w:color="auto"/>
      </w:divBdr>
    </w:div>
    <w:div w:id="158469014">
      <w:bodyDiv w:val="1"/>
      <w:marLeft w:val="0"/>
      <w:marRight w:val="0"/>
      <w:marTop w:val="0"/>
      <w:marBottom w:val="0"/>
      <w:divBdr>
        <w:top w:val="none" w:sz="0" w:space="0" w:color="auto"/>
        <w:left w:val="none" w:sz="0" w:space="0" w:color="auto"/>
        <w:bottom w:val="none" w:sz="0" w:space="0" w:color="auto"/>
        <w:right w:val="none" w:sz="0" w:space="0" w:color="auto"/>
      </w:divBdr>
    </w:div>
    <w:div w:id="163787475">
      <w:bodyDiv w:val="1"/>
      <w:marLeft w:val="0"/>
      <w:marRight w:val="0"/>
      <w:marTop w:val="0"/>
      <w:marBottom w:val="0"/>
      <w:divBdr>
        <w:top w:val="none" w:sz="0" w:space="0" w:color="auto"/>
        <w:left w:val="none" w:sz="0" w:space="0" w:color="auto"/>
        <w:bottom w:val="none" w:sz="0" w:space="0" w:color="auto"/>
        <w:right w:val="none" w:sz="0" w:space="0" w:color="auto"/>
      </w:divBdr>
    </w:div>
    <w:div w:id="167256389">
      <w:bodyDiv w:val="1"/>
      <w:marLeft w:val="0"/>
      <w:marRight w:val="0"/>
      <w:marTop w:val="0"/>
      <w:marBottom w:val="0"/>
      <w:divBdr>
        <w:top w:val="none" w:sz="0" w:space="0" w:color="auto"/>
        <w:left w:val="none" w:sz="0" w:space="0" w:color="auto"/>
        <w:bottom w:val="none" w:sz="0" w:space="0" w:color="auto"/>
        <w:right w:val="none" w:sz="0" w:space="0" w:color="auto"/>
      </w:divBdr>
    </w:div>
    <w:div w:id="168722068">
      <w:bodyDiv w:val="1"/>
      <w:marLeft w:val="0"/>
      <w:marRight w:val="0"/>
      <w:marTop w:val="0"/>
      <w:marBottom w:val="0"/>
      <w:divBdr>
        <w:top w:val="none" w:sz="0" w:space="0" w:color="auto"/>
        <w:left w:val="none" w:sz="0" w:space="0" w:color="auto"/>
        <w:bottom w:val="none" w:sz="0" w:space="0" w:color="auto"/>
        <w:right w:val="none" w:sz="0" w:space="0" w:color="auto"/>
      </w:divBdr>
    </w:div>
    <w:div w:id="174268583">
      <w:bodyDiv w:val="1"/>
      <w:marLeft w:val="0"/>
      <w:marRight w:val="0"/>
      <w:marTop w:val="0"/>
      <w:marBottom w:val="0"/>
      <w:divBdr>
        <w:top w:val="none" w:sz="0" w:space="0" w:color="auto"/>
        <w:left w:val="none" w:sz="0" w:space="0" w:color="auto"/>
        <w:bottom w:val="none" w:sz="0" w:space="0" w:color="auto"/>
        <w:right w:val="none" w:sz="0" w:space="0" w:color="auto"/>
      </w:divBdr>
    </w:div>
    <w:div w:id="174804041">
      <w:bodyDiv w:val="1"/>
      <w:marLeft w:val="0"/>
      <w:marRight w:val="0"/>
      <w:marTop w:val="0"/>
      <w:marBottom w:val="0"/>
      <w:divBdr>
        <w:top w:val="none" w:sz="0" w:space="0" w:color="auto"/>
        <w:left w:val="none" w:sz="0" w:space="0" w:color="auto"/>
        <w:bottom w:val="none" w:sz="0" w:space="0" w:color="auto"/>
        <w:right w:val="none" w:sz="0" w:space="0" w:color="auto"/>
      </w:divBdr>
    </w:div>
    <w:div w:id="178131917">
      <w:bodyDiv w:val="1"/>
      <w:marLeft w:val="0"/>
      <w:marRight w:val="0"/>
      <w:marTop w:val="0"/>
      <w:marBottom w:val="0"/>
      <w:divBdr>
        <w:top w:val="none" w:sz="0" w:space="0" w:color="auto"/>
        <w:left w:val="none" w:sz="0" w:space="0" w:color="auto"/>
        <w:bottom w:val="none" w:sz="0" w:space="0" w:color="auto"/>
        <w:right w:val="none" w:sz="0" w:space="0" w:color="auto"/>
      </w:divBdr>
    </w:div>
    <w:div w:id="178355282">
      <w:bodyDiv w:val="1"/>
      <w:marLeft w:val="0"/>
      <w:marRight w:val="0"/>
      <w:marTop w:val="0"/>
      <w:marBottom w:val="0"/>
      <w:divBdr>
        <w:top w:val="none" w:sz="0" w:space="0" w:color="auto"/>
        <w:left w:val="none" w:sz="0" w:space="0" w:color="auto"/>
        <w:bottom w:val="none" w:sz="0" w:space="0" w:color="auto"/>
        <w:right w:val="none" w:sz="0" w:space="0" w:color="auto"/>
      </w:divBdr>
    </w:div>
    <w:div w:id="180433584">
      <w:bodyDiv w:val="1"/>
      <w:marLeft w:val="0"/>
      <w:marRight w:val="0"/>
      <w:marTop w:val="0"/>
      <w:marBottom w:val="0"/>
      <w:divBdr>
        <w:top w:val="none" w:sz="0" w:space="0" w:color="auto"/>
        <w:left w:val="none" w:sz="0" w:space="0" w:color="auto"/>
        <w:bottom w:val="none" w:sz="0" w:space="0" w:color="auto"/>
        <w:right w:val="none" w:sz="0" w:space="0" w:color="auto"/>
      </w:divBdr>
    </w:div>
    <w:div w:id="180972284">
      <w:bodyDiv w:val="1"/>
      <w:marLeft w:val="0"/>
      <w:marRight w:val="0"/>
      <w:marTop w:val="0"/>
      <w:marBottom w:val="0"/>
      <w:divBdr>
        <w:top w:val="none" w:sz="0" w:space="0" w:color="auto"/>
        <w:left w:val="none" w:sz="0" w:space="0" w:color="auto"/>
        <w:bottom w:val="none" w:sz="0" w:space="0" w:color="auto"/>
        <w:right w:val="none" w:sz="0" w:space="0" w:color="auto"/>
      </w:divBdr>
    </w:div>
    <w:div w:id="185220113">
      <w:bodyDiv w:val="1"/>
      <w:marLeft w:val="0"/>
      <w:marRight w:val="0"/>
      <w:marTop w:val="0"/>
      <w:marBottom w:val="0"/>
      <w:divBdr>
        <w:top w:val="none" w:sz="0" w:space="0" w:color="auto"/>
        <w:left w:val="none" w:sz="0" w:space="0" w:color="auto"/>
        <w:bottom w:val="none" w:sz="0" w:space="0" w:color="auto"/>
        <w:right w:val="none" w:sz="0" w:space="0" w:color="auto"/>
      </w:divBdr>
    </w:div>
    <w:div w:id="186721508">
      <w:bodyDiv w:val="1"/>
      <w:marLeft w:val="0"/>
      <w:marRight w:val="0"/>
      <w:marTop w:val="0"/>
      <w:marBottom w:val="0"/>
      <w:divBdr>
        <w:top w:val="none" w:sz="0" w:space="0" w:color="auto"/>
        <w:left w:val="none" w:sz="0" w:space="0" w:color="auto"/>
        <w:bottom w:val="none" w:sz="0" w:space="0" w:color="auto"/>
        <w:right w:val="none" w:sz="0" w:space="0" w:color="auto"/>
      </w:divBdr>
    </w:div>
    <w:div w:id="193428783">
      <w:bodyDiv w:val="1"/>
      <w:marLeft w:val="0"/>
      <w:marRight w:val="0"/>
      <w:marTop w:val="0"/>
      <w:marBottom w:val="0"/>
      <w:divBdr>
        <w:top w:val="none" w:sz="0" w:space="0" w:color="auto"/>
        <w:left w:val="none" w:sz="0" w:space="0" w:color="auto"/>
        <w:bottom w:val="none" w:sz="0" w:space="0" w:color="auto"/>
        <w:right w:val="none" w:sz="0" w:space="0" w:color="auto"/>
      </w:divBdr>
    </w:div>
    <w:div w:id="205337646">
      <w:bodyDiv w:val="1"/>
      <w:marLeft w:val="0"/>
      <w:marRight w:val="0"/>
      <w:marTop w:val="0"/>
      <w:marBottom w:val="0"/>
      <w:divBdr>
        <w:top w:val="none" w:sz="0" w:space="0" w:color="auto"/>
        <w:left w:val="none" w:sz="0" w:space="0" w:color="auto"/>
        <w:bottom w:val="none" w:sz="0" w:space="0" w:color="auto"/>
        <w:right w:val="none" w:sz="0" w:space="0" w:color="auto"/>
      </w:divBdr>
    </w:div>
    <w:div w:id="205531567">
      <w:bodyDiv w:val="1"/>
      <w:marLeft w:val="0"/>
      <w:marRight w:val="0"/>
      <w:marTop w:val="0"/>
      <w:marBottom w:val="0"/>
      <w:divBdr>
        <w:top w:val="none" w:sz="0" w:space="0" w:color="auto"/>
        <w:left w:val="none" w:sz="0" w:space="0" w:color="auto"/>
        <w:bottom w:val="none" w:sz="0" w:space="0" w:color="auto"/>
        <w:right w:val="none" w:sz="0" w:space="0" w:color="auto"/>
      </w:divBdr>
    </w:div>
    <w:div w:id="209263989">
      <w:bodyDiv w:val="1"/>
      <w:marLeft w:val="0"/>
      <w:marRight w:val="0"/>
      <w:marTop w:val="0"/>
      <w:marBottom w:val="0"/>
      <w:divBdr>
        <w:top w:val="none" w:sz="0" w:space="0" w:color="auto"/>
        <w:left w:val="none" w:sz="0" w:space="0" w:color="auto"/>
        <w:bottom w:val="none" w:sz="0" w:space="0" w:color="auto"/>
        <w:right w:val="none" w:sz="0" w:space="0" w:color="auto"/>
      </w:divBdr>
    </w:div>
    <w:div w:id="210195460">
      <w:bodyDiv w:val="1"/>
      <w:marLeft w:val="0"/>
      <w:marRight w:val="0"/>
      <w:marTop w:val="0"/>
      <w:marBottom w:val="0"/>
      <w:divBdr>
        <w:top w:val="none" w:sz="0" w:space="0" w:color="auto"/>
        <w:left w:val="none" w:sz="0" w:space="0" w:color="auto"/>
        <w:bottom w:val="none" w:sz="0" w:space="0" w:color="auto"/>
        <w:right w:val="none" w:sz="0" w:space="0" w:color="auto"/>
      </w:divBdr>
    </w:div>
    <w:div w:id="210388724">
      <w:bodyDiv w:val="1"/>
      <w:marLeft w:val="0"/>
      <w:marRight w:val="0"/>
      <w:marTop w:val="0"/>
      <w:marBottom w:val="0"/>
      <w:divBdr>
        <w:top w:val="none" w:sz="0" w:space="0" w:color="auto"/>
        <w:left w:val="none" w:sz="0" w:space="0" w:color="auto"/>
        <w:bottom w:val="none" w:sz="0" w:space="0" w:color="auto"/>
        <w:right w:val="none" w:sz="0" w:space="0" w:color="auto"/>
      </w:divBdr>
    </w:div>
    <w:div w:id="210776900">
      <w:bodyDiv w:val="1"/>
      <w:marLeft w:val="0"/>
      <w:marRight w:val="0"/>
      <w:marTop w:val="0"/>
      <w:marBottom w:val="0"/>
      <w:divBdr>
        <w:top w:val="none" w:sz="0" w:space="0" w:color="auto"/>
        <w:left w:val="none" w:sz="0" w:space="0" w:color="auto"/>
        <w:bottom w:val="none" w:sz="0" w:space="0" w:color="auto"/>
        <w:right w:val="none" w:sz="0" w:space="0" w:color="auto"/>
      </w:divBdr>
    </w:div>
    <w:div w:id="218513198">
      <w:bodyDiv w:val="1"/>
      <w:marLeft w:val="0"/>
      <w:marRight w:val="0"/>
      <w:marTop w:val="0"/>
      <w:marBottom w:val="0"/>
      <w:divBdr>
        <w:top w:val="none" w:sz="0" w:space="0" w:color="auto"/>
        <w:left w:val="none" w:sz="0" w:space="0" w:color="auto"/>
        <w:bottom w:val="none" w:sz="0" w:space="0" w:color="auto"/>
        <w:right w:val="none" w:sz="0" w:space="0" w:color="auto"/>
      </w:divBdr>
    </w:div>
    <w:div w:id="224342318">
      <w:bodyDiv w:val="1"/>
      <w:marLeft w:val="0"/>
      <w:marRight w:val="0"/>
      <w:marTop w:val="0"/>
      <w:marBottom w:val="0"/>
      <w:divBdr>
        <w:top w:val="none" w:sz="0" w:space="0" w:color="auto"/>
        <w:left w:val="none" w:sz="0" w:space="0" w:color="auto"/>
        <w:bottom w:val="none" w:sz="0" w:space="0" w:color="auto"/>
        <w:right w:val="none" w:sz="0" w:space="0" w:color="auto"/>
      </w:divBdr>
    </w:div>
    <w:div w:id="226454178">
      <w:bodyDiv w:val="1"/>
      <w:marLeft w:val="0"/>
      <w:marRight w:val="0"/>
      <w:marTop w:val="0"/>
      <w:marBottom w:val="0"/>
      <w:divBdr>
        <w:top w:val="none" w:sz="0" w:space="0" w:color="auto"/>
        <w:left w:val="none" w:sz="0" w:space="0" w:color="auto"/>
        <w:bottom w:val="none" w:sz="0" w:space="0" w:color="auto"/>
        <w:right w:val="none" w:sz="0" w:space="0" w:color="auto"/>
      </w:divBdr>
    </w:div>
    <w:div w:id="229509772">
      <w:bodyDiv w:val="1"/>
      <w:marLeft w:val="0"/>
      <w:marRight w:val="0"/>
      <w:marTop w:val="0"/>
      <w:marBottom w:val="0"/>
      <w:divBdr>
        <w:top w:val="none" w:sz="0" w:space="0" w:color="auto"/>
        <w:left w:val="none" w:sz="0" w:space="0" w:color="auto"/>
        <w:bottom w:val="none" w:sz="0" w:space="0" w:color="auto"/>
        <w:right w:val="none" w:sz="0" w:space="0" w:color="auto"/>
      </w:divBdr>
    </w:div>
    <w:div w:id="231670712">
      <w:bodyDiv w:val="1"/>
      <w:marLeft w:val="0"/>
      <w:marRight w:val="0"/>
      <w:marTop w:val="0"/>
      <w:marBottom w:val="0"/>
      <w:divBdr>
        <w:top w:val="none" w:sz="0" w:space="0" w:color="auto"/>
        <w:left w:val="none" w:sz="0" w:space="0" w:color="auto"/>
        <w:bottom w:val="none" w:sz="0" w:space="0" w:color="auto"/>
        <w:right w:val="none" w:sz="0" w:space="0" w:color="auto"/>
      </w:divBdr>
    </w:div>
    <w:div w:id="236717950">
      <w:bodyDiv w:val="1"/>
      <w:marLeft w:val="0"/>
      <w:marRight w:val="0"/>
      <w:marTop w:val="0"/>
      <w:marBottom w:val="0"/>
      <w:divBdr>
        <w:top w:val="none" w:sz="0" w:space="0" w:color="auto"/>
        <w:left w:val="none" w:sz="0" w:space="0" w:color="auto"/>
        <w:bottom w:val="none" w:sz="0" w:space="0" w:color="auto"/>
        <w:right w:val="none" w:sz="0" w:space="0" w:color="auto"/>
      </w:divBdr>
    </w:div>
    <w:div w:id="237372124">
      <w:bodyDiv w:val="1"/>
      <w:marLeft w:val="0"/>
      <w:marRight w:val="0"/>
      <w:marTop w:val="0"/>
      <w:marBottom w:val="0"/>
      <w:divBdr>
        <w:top w:val="none" w:sz="0" w:space="0" w:color="auto"/>
        <w:left w:val="none" w:sz="0" w:space="0" w:color="auto"/>
        <w:bottom w:val="none" w:sz="0" w:space="0" w:color="auto"/>
        <w:right w:val="none" w:sz="0" w:space="0" w:color="auto"/>
      </w:divBdr>
    </w:div>
    <w:div w:id="237518546">
      <w:bodyDiv w:val="1"/>
      <w:marLeft w:val="0"/>
      <w:marRight w:val="0"/>
      <w:marTop w:val="0"/>
      <w:marBottom w:val="0"/>
      <w:divBdr>
        <w:top w:val="none" w:sz="0" w:space="0" w:color="auto"/>
        <w:left w:val="none" w:sz="0" w:space="0" w:color="auto"/>
        <w:bottom w:val="none" w:sz="0" w:space="0" w:color="auto"/>
        <w:right w:val="none" w:sz="0" w:space="0" w:color="auto"/>
      </w:divBdr>
    </w:div>
    <w:div w:id="239994509">
      <w:bodyDiv w:val="1"/>
      <w:marLeft w:val="0"/>
      <w:marRight w:val="0"/>
      <w:marTop w:val="0"/>
      <w:marBottom w:val="0"/>
      <w:divBdr>
        <w:top w:val="none" w:sz="0" w:space="0" w:color="auto"/>
        <w:left w:val="none" w:sz="0" w:space="0" w:color="auto"/>
        <w:bottom w:val="none" w:sz="0" w:space="0" w:color="auto"/>
        <w:right w:val="none" w:sz="0" w:space="0" w:color="auto"/>
      </w:divBdr>
    </w:div>
    <w:div w:id="240330630">
      <w:bodyDiv w:val="1"/>
      <w:marLeft w:val="0"/>
      <w:marRight w:val="0"/>
      <w:marTop w:val="0"/>
      <w:marBottom w:val="0"/>
      <w:divBdr>
        <w:top w:val="none" w:sz="0" w:space="0" w:color="auto"/>
        <w:left w:val="none" w:sz="0" w:space="0" w:color="auto"/>
        <w:bottom w:val="none" w:sz="0" w:space="0" w:color="auto"/>
        <w:right w:val="none" w:sz="0" w:space="0" w:color="auto"/>
      </w:divBdr>
    </w:div>
    <w:div w:id="240793375">
      <w:bodyDiv w:val="1"/>
      <w:marLeft w:val="0"/>
      <w:marRight w:val="0"/>
      <w:marTop w:val="0"/>
      <w:marBottom w:val="0"/>
      <w:divBdr>
        <w:top w:val="none" w:sz="0" w:space="0" w:color="auto"/>
        <w:left w:val="none" w:sz="0" w:space="0" w:color="auto"/>
        <w:bottom w:val="none" w:sz="0" w:space="0" w:color="auto"/>
        <w:right w:val="none" w:sz="0" w:space="0" w:color="auto"/>
      </w:divBdr>
    </w:div>
    <w:div w:id="243998409">
      <w:bodyDiv w:val="1"/>
      <w:marLeft w:val="0"/>
      <w:marRight w:val="0"/>
      <w:marTop w:val="0"/>
      <w:marBottom w:val="0"/>
      <w:divBdr>
        <w:top w:val="none" w:sz="0" w:space="0" w:color="auto"/>
        <w:left w:val="none" w:sz="0" w:space="0" w:color="auto"/>
        <w:bottom w:val="none" w:sz="0" w:space="0" w:color="auto"/>
        <w:right w:val="none" w:sz="0" w:space="0" w:color="auto"/>
      </w:divBdr>
    </w:div>
    <w:div w:id="244069047">
      <w:bodyDiv w:val="1"/>
      <w:marLeft w:val="0"/>
      <w:marRight w:val="0"/>
      <w:marTop w:val="0"/>
      <w:marBottom w:val="0"/>
      <w:divBdr>
        <w:top w:val="none" w:sz="0" w:space="0" w:color="auto"/>
        <w:left w:val="none" w:sz="0" w:space="0" w:color="auto"/>
        <w:bottom w:val="none" w:sz="0" w:space="0" w:color="auto"/>
        <w:right w:val="none" w:sz="0" w:space="0" w:color="auto"/>
      </w:divBdr>
    </w:div>
    <w:div w:id="245499879">
      <w:bodyDiv w:val="1"/>
      <w:marLeft w:val="0"/>
      <w:marRight w:val="0"/>
      <w:marTop w:val="0"/>
      <w:marBottom w:val="0"/>
      <w:divBdr>
        <w:top w:val="none" w:sz="0" w:space="0" w:color="auto"/>
        <w:left w:val="none" w:sz="0" w:space="0" w:color="auto"/>
        <w:bottom w:val="none" w:sz="0" w:space="0" w:color="auto"/>
        <w:right w:val="none" w:sz="0" w:space="0" w:color="auto"/>
      </w:divBdr>
    </w:div>
    <w:div w:id="245771412">
      <w:bodyDiv w:val="1"/>
      <w:marLeft w:val="0"/>
      <w:marRight w:val="0"/>
      <w:marTop w:val="0"/>
      <w:marBottom w:val="0"/>
      <w:divBdr>
        <w:top w:val="none" w:sz="0" w:space="0" w:color="auto"/>
        <w:left w:val="none" w:sz="0" w:space="0" w:color="auto"/>
        <w:bottom w:val="none" w:sz="0" w:space="0" w:color="auto"/>
        <w:right w:val="none" w:sz="0" w:space="0" w:color="auto"/>
      </w:divBdr>
    </w:div>
    <w:div w:id="247731776">
      <w:bodyDiv w:val="1"/>
      <w:marLeft w:val="0"/>
      <w:marRight w:val="0"/>
      <w:marTop w:val="0"/>
      <w:marBottom w:val="0"/>
      <w:divBdr>
        <w:top w:val="none" w:sz="0" w:space="0" w:color="auto"/>
        <w:left w:val="none" w:sz="0" w:space="0" w:color="auto"/>
        <w:bottom w:val="none" w:sz="0" w:space="0" w:color="auto"/>
        <w:right w:val="none" w:sz="0" w:space="0" w:color="auto"/>
      </w:divBdr>
    </w:div>
    <w:div w:id="248003892">
      <w:bodyDiv w:val="1"/>
      <w:marLeft w:val="0"/>
      <w:marRight w:val="0"/>
      <w:marTop w:val="0"/>
      <w:marBottom w:val="0"/>
      <w:divBdr>
        <w:top w:val="none" w:sz="0" w:space="0" w:color="auto"/>
        <w:left w:val="none" w:sz="0" w:space="0" w:color="auto"/>
        <w:bottom w:val="none" w:sz="0" w:space="0" w:color="auto"/>
        <w:right w:val="none" w:sz="0" w:space="0" w:color="auto"/>
      </w:divBdr>
    </w:div>
    <w:div w:id="250047503">
      <w:bodyDiv w:val="1"/>
      <w:marLeft w:val="0"/>
      <w:marRight w:val="0"/>
      <w:marTop w:val="0"/>
      <w:marBottom w:val="0"/>
      <w:divBdr>
        <w:top w:val="none" w:sz="0" w:space="0" w:color="auto"/>
        <w:left w:val="none" w:sz="0" w:space="0" w:color="auto"/>
        <w:bottom w:val="none" w:sz="0" w:space="0" w:color="auto"/>
        <w:right w:val="none" w:sz="0" w:space="0" w:color="auto"/>
      </w:divBdr>
    </w:div>
    <w:div w:id="250050480">
      <w:bodyDiv w:val="1"/>
      <w:marLeft w:val="0"/>
      <w:marRight w:val="0"/>
      <w:marTop w:val="0"/>
      <w:marBottom w:val="0"/>
      <w:divBdr>
        <w:top w:val="none" w:sz="0" w:space="0" w:color="auto"/>
        <w:left w:val="none" w:sz="0" w:space="0" w:color="auto"/>
        <w:bottom w:val="none" w:sz="0" w:space="0" w:color="auto"/>
        <w:right w:val="none" w:sz="0" w:space="0" w:color="auto"/>
      </w:divBdr>
    </w:div>
    <w:div w:id="252403229">
      <w:bodyDiv w:val="1"/>
      <w:marLeft w:val="0"/>
      <w:marRight w:val="0"/>
      <w:marTop w:val="0"/>
      <w:marBottom w:val="0"/>
      <w:divBdr>
        <w:top w:val="none" w:sz="0" w:space="0" w:color="auto"/>
        <w:left w:val="none" w:sz="0" w:space="0" w:color="auto"/>
        <w:bottom w:val="none" w:sz="0" w:space="0" w:color="auto"/>
        <w:right w:val="none" w:sz="0" w:space="0" w:color="auto"/>
      </w:divBdr>
    </w:div>
    <w:div w:id="252511808">
      <w:bodyDiv w:val="1"/>
      <w:marLeft w:val="0"/>
      <w:marRight w:val="0"/>
      <w:marTop w:val="0"/>
      <w:marBottom w:val="0"/>
      <w:divBdr>
        <w:top w:val="none" w:sz="0" w:space="0" w:color="auto"/>
        <w:left w:val="none" w:sz="0" w:space="0" w:color="auto"/>
        <w:bottom w:val="none" w:sz="0" w:space="0" w:color="auto"/>
        <w:right w:val="none" w:sz="0" w:space="0" w:color="auto"/>
      </w:divBdr>
    </w:div>
    <w:div w:id="253053717">
      <w:bodyDiv w:val="1"/>
      <w:marLeft w:val="0"/>
      <w:marRight w:val="0"/>
      <w:marTop w:val="0"/>
      <w:marBottom w:val="0"/>
      <w:divBdr>
        <w:top w:val="none" w:sz="0" w:space="0" w:color="auto"/>
        <w:left w:val="none" w:sz="0" w:space="0" w:color="auto"/>
        <w:bottom w:val="none" w:sz="0" w:space="0" w:color="auto"/>
        <w:right w:val="none" w:sz="0" w:space="0" w:color="auto"/>
      </w:divBdr>
    </w:div>
    <w:div w:id="256909234">
      <w:bodyDiv w:val="1"/>
      <w:marLeft w:val="0"/>
      <w:marRight w:val="0"/>
      <w:marTop w:val="0"/>
      <w:marBottom w:val="0"/>
      <w:divBdr>
        <w:top w:val="none" w:sz="0" w:space="0" w:color="auto"/>
        <w:left w:val="none" w:sz="0" w:space="0" w:color="auto"/>
        <w:bottom w:val="none" w:sz="0" w:space="0" w:color="auto"/>
        <w:right w:val="none" w:sz="0" w:space="0" w:color="auto"/>
      </w:divBdr>
    </w:div>
    <w:div w:id="256988038">
      <w:bodyDiv w:val="1"/>
      <w:marLeft w:val="0"/>
      <w:marRight w:val="0"/>
      <w:marTop w:val="0"/>
      <w:marBottom w:val="0"/>
      <w:divBdr>
        <w:top w:val="none" w:sz="0" w:space="0" w:color="auto"/>
        <w:left w:val="none" w:sz="0" w:space="0" w:color="auto"/>
        <w:bottom w:val="none" w:sz="0" w:space="0" w:color="auto"/>
        <w:right w:val="none" w:sz="0" w:space="0" w:color="auto"/>
      </w:divBdr>
    </w:div>
    <w:div w:id="258636143">
      <w:bodyDiv w:val="1"/>
      <w:marLeft w:val="0"/>
      <w:marRight w:val="0"/>
      <w:marTop w:val="0"/>
      <w:marBottom w:val="0"/>
      <w:divBdr>
        <w:top w:val="none" w:sz="0" w:space="0" w:color="auto"/>
        <w:left w:val="none" w:sz="0" w:space="0" w:color="auto"/>
        <w:bottom w:val="none" w:sz="0" w:space="0" w:color="auto"/>
        <w:right w:val="none" w:sz="0" w:space="0" w:color="auto"/>
      </w:divBdr>
    </w:div>
    <w:div w:id="259025245">
      <w:bodyDiv w:val="1"/>
      <w:marLeft w:val="0"/>
      <w:marRight w:val="0"/>
      <w:marTop w:val="0"/>
      <w:marBottom w:val="0"/>
      <w:divBdr>
        <w:top w:val="none" w:sz="0" w:space="0" w:color="auto"/>
        <w:left w:val="none" w:sz="0" w:space="0" w:color="auto"/>
        <w:bottom w:val="none" w:sz="0" w:space="0" w:color="auto"/>
        <w:right w:val="none" w:sz="0" w:space="0" w:color="auto"/>
      </w:divBdr>
    </w:div>
    <w:div w:id="259946628">
      <w:bodyDiv w:val="1"/>
      <w:marLeft w:val="0"/>
      <w:marRight w:val="0"/>
      <w:marTop w:val="0"/>
      <w:marBottom w:val="0"/>
      <w:divBdr>
        <w:top w:val="none" w:sz="0" w:space="0" w:color="auto"/>
        <w:left w:val="none" w:sz="0" w:space="0" w:color="auto"/>
        <w:bottom w:val="none" w:sz="0" w:space="0" w:color="auto"/>
        <w:right w:val="none" w:sz="0" w:space="0" w:color="auto"/>
      </w:divBdr>
    </w:div>
    <w:div w:id="262614101">
      <w:bodyDiv w:val="1"/>
      <w:marLeft w:val="0"/>
      <w:marRight w:val="0"/>
      <w:marTop w:val="0"/>
      <w:marBottom w:val="0"/>
      <w:divBdr>
        <w:top w:val="none" w:sz="0" w:space="0" w:color="auto"/>
        <w:left w:val="none" w:sz="0" w:space="0" w:color="auto"/>
        <w:bottom w:val="none" w:sz="0" w:space="0" w:color="auto"/>
        <w:right w:val="none" w:sz="0" w:space="0" w:color="auto"/>
      </w:divBdr>
    </w:div>
    <w:div w:id="265581563">
      <w:bodyDiv w:val="1"/>
      <w:marLeft w:val="0"/>
      <w:marRight w:val="0"/>
      <w:marTop w:val="0"/>
      <w:marBottom w:val="0"/>
      <w:divBdr>
        <w:top w:val="none" w:sz="0" w:space="0" w:color="auto"/>
        <w:left w:val="none" w:sz="0" w:space="0" w:color="auto"/>
        <w:bottom w:val="none" w:sz="0" w:space="0" w:color="auto"/>
        <w:right w:val="none" w:sz="0" w:space="0" w:color="auto"/>
      </w:divBdr>
    </w:div>
    <w:div w:id="266541948">
      <w:bodyDiv w:val="1"/>
      <w:marLeft w:val="0"/>
      <w:marRight w:val="0"/>
      <w:marTop w:val="0"/>
      <w:marBottom w:val="0"/>
      <w:divBdr>
        <w:top w:val="none" w:sz="0" w:space="0" w:color="auto"/>
        <w:left w:val="none" w:sz="0" w:space="0" w:color="auto"/>
        <w:bottom w:val="none" w:sz="0" w:space="0" w:color="auto"/>
        <w:right w:val="none" w:sz="0" w:space="0" w:color="auto"/>
      </w:divBdr>
    </w:div>
    <w:div w:id="269511667">
      <w:bodyDiv w:val="1"/>
      <w:marLeft w:val="0"/>
      <w:marRight w:val="0"/>
      <w:marTop w:val="0"/>
      <w:marBottom w:val="0"/>
      <w:divBdr>
        <w:top w:val="none" w:sz="0" w:space="0" w:color="auto"/>
        <w:left w:val="none" w:sz="0" w:space="0" w:color="auto"/>
        <w:bottom w:val="none" w:sz="0" w:space="0" w:color="auto"/>
        <w:right w:val="none" w:sz="0" w:space="0" w:color="auto"/>
      </w:divBdr>
    </w:div>
    <w:div w:id="269896327">
      <w:bodyDiv w:val="1"/>
      <w:marLeft w:val="0"/>
      <w:marRight w:val="0"/>
      <w:marTop w:val="0"/>
      <w:marBottom w:val="0"/>
      <w:divBdr>
        <w:top w:val="none" w:sz="0" w:space="0" w:color="auto"/>
        <w:left w:val="none" w:sz="0" w:space="0" w:color="auto"/>
        <w:bottom w:val="none" w:sz="0" w:space="0" w:color="auto"/>
        <w:right w:val="none" w:sz="0" w:space="0" w:color="auto"/>
      </w:divBdr>
    </w:div>
    <w:div w:id="271278744">
      <w:bodyDiv w:val="1"/>
      <w:marLeft w:val="0"/>
      <w:marRight w:val="0"/>
      <w:marTop w:val="0"/>
      <w:marBottom w:val="0"/>
      <w:divBdr>
        <w:top w:val="none" w:sz="0" w:space="0" w:color="auto"/>
        <w:left w:val="none" w:sz="0" w:space="0" w:color="auto"/>
        <w:bottom w:val="none" w:sz="0" w:space="0" w:color="auto"/>
        <w:right w:val="none" w:sz="0" w:space="0" w:color="auto"/>
      </w:divBdr>
    </w:div>
    <w:div w:id="273293413">
      <w:bodyDiv w:val="1"/>
      <w:marLeft w:val="0"/>
      <w:marRight w:val="0"/>
      <w:marTop w:val="0"/>
      <w:marBottom w:val="0"/>
      <w:divBdr>
        <w:top w:val="none" w:sz="0" w:space="0" w:color="auto"/>
        <w:left w:val="none" w:sz="0" w:space="0" w:color="auto"/>
        <w:bottom w:val="none" w:sz="0" w:space="0" w:color="auto"/>
        <w:right w:val="none" w:sz="0" w:space="0" w:color="auto"/>
      </w:divBdr>
    </w:div>
    <w:div w:id="275915801">
      <w:bodyDiv w:val="1"/>
      <w:marLeft w:val="0"/>
      <w:marRight w:val="0"/>
      <w:marTop w:val="0"/>
      <w:marBottom w:val="0"/>
      <w:divBdr>
        <w:top w:val="none" w:sz="0" w:space="0" w:color="auto"/>
        <w:left w:val="none" w:sz="0" w:space="0" w:color="auto"/>
        <w:bottom w:val="none" w:sz="0" w:space="0" w:color="auto"/>
        <w:right w:val="none" w:sz="0" w:space="0" w:color="auto"/>
      </w:divBdr>
    </w:div>
    <w:div w:id="277295732">
      <w:bodyDiv w:val="1"/>
      <w:marLeft w:val="0"/>
      <w:marRight w:val="0"/>
      <w:marTop w:val="0"/>
      <w:marBottom w:val="0"/>
      <w:divBdr>
        <w:top w:val="none" w:sz="0" w:space="0" w:color="auto"/>
        <w:left w:val="none" w:sz="0" w:space="0" w:color="auto"/>
        <w:bottom w:val="none" w:sz="0" w:space="0" w:color="auto"/>
        <w:right w:val="none" w:sz="0" w:space="0" w:color="auto"/>
      </w:divBdr>
    </w:div>
    <w:div w:id="279606644">
      <w:bodyDiv w:val="1"/>
      <w:marLeft w:val="0"/>
      <w:marRight w:val="0"/>
      <w:marTop w:val="0"/>
      <w:marBottom w:val="0"/>
      <w:divBdr>
        <w:top w:val="none" w:sz="0" w:space="0" w:color="auto"/>
        <w:left w:val="none" w:sz="0" w:space="0" w:color="auto"/>
        <w:bottom w:val="none" w:sz="0" w:space="0" w:color="auto"/>
        <w:right w:val="none" w:sz="0" w:space="0" w:color="auto"/>
      </w:divBdr>
    </w:div>
    <w:div w:id="286395118">
      <w:bodyDiv w:val="1"/>
      <w:marLeft w:val="0"/>
      <w:marRight w:val="0"/>
      <w:marTop w:val="0"/>
      <w:marBottom w:val="0"/>
      <w:divBdr>
        <w:top w:val="none" w:sz="0" w:space="0" w:color="auto"/>
        <w:left w:val="none" w:sz="0" w:space="0" w:color="auto"/>
        <w:bottom w:val="none" w:sz="0" w:space="0" w:color="auto"/>
        <w:right w:val="none" w:sz="0" w:space="0" w:color="auto"/>
      </w:divBdr>
    </w:div>
    <w:div w:id="286812930">
      <w:bodyDiv w:val="1"/>
      <w:marLeft w:val="0"/>
      <w:marRight w:val="0"/>
      <w:marTop w:val="0"/>
      <w:marBottom w:val="0"/>
      <w:divBdr>
        <w:top w:val="none" w:sz="0" w:space="0" w:color="auto"/>
        <w:left w:val="none" w:sz="0" w:space="0" w:color="auto"/>
        <w:bottom w:val="none" w:sz="0" w:space="0" w:color="auto"/>
        <w:right w:val="none" w:sz="0" w:space="0" w:color="auto"/>
      </w:divBdr>
    </w:div>
    <w:div w:id="287584866">
      <w:bodyDiv w:val="1"/>
      <w:marLeft w:val="0"/>
      <w:marRight w:val="0"/>
      <w:marTop w:val="0"/>
      <w:marBottom w:val="0"/>
      <w:divBdr>
        <w:top w:val="none" w:sz="0" w:space="0" w:color="auto"/>
        <w:left w:val="none" w:sz="0" w:space="0" w:color="auto"/>
        <w:bottom w:val="none" w:sz="0" w:space="0" w:color="auto"/>
        <w:right w:val="none" w:sz="0" w:space="0" w:color="auto"/>
      </w:divBdr>
    </w:div>
    <w:div w:id="288511504">
      <w:bodyDiv w:val="1"/>
      <w:marLeft w:val="0"/>
      <w:marRight w:val="0"/>
      <w:marTop w:val="0"/>
      <w:marBottom w:val="0"/>
      <w:divBdr>
        <w:top w:val="none" w:sz="0" w:space="0" w:color="auto"/>
        <w:left w:val="none" w:sz="0" w:space="0" w:color="auto"/>
        <w:bottom w:val="none" w:sz="0" w:space="0" w:color="auto"/>
        <w:right w:val="none" w:sz="0" w:space="0" w:color="auto"/>
      </w:divBdr>
    </w:div>
    <w:div w:id="289669447">
      <w:bodyDiv w:val="1"/>
      <w:marLeft w:val="0"/>
      <w:marRight w:val="0"/>
      <w:marTop w:val="0"/>
      <w:marBottom w:val="0"/>
      <w:divBdr>
        <w:top w:val="none" w:sz="0" w:space="0" w:color="auto"/>
        <w:left w:val="none" w:sz="0" w:space="0" w:color="auto"/>
        <w:bottom w:val="none" w:sz="0" w:space="0" w:color="auto"/>
        <w:right w:val="none" w:sz="0" w:space="0" w:color="auto"/>
      </w:divBdr>
    </w:div>
    <w:div w:id="290675898">
      <w:bodyDiv w:val="1"/>
      <w:marLeft w:val="0"/>
      <w:marRight w:val="0"/>
      <w:marTop w:val="0"/>
      <w:marBottom w:val="0"/>
      <w:divBdr>
        <w:top w:val="none" w:sz="0" w:space="0" w:color="auto"/>
        <w:left w:val="none" w:sz="0" w:space="0" w:color="auto"/>
        <w:bottom w:val="none" w:sz="0" w:space="0" w:color="auto"/>
        <w:right w:val="none" w:sz="0" w:space="0" w:color="auto"/>
      </w:divBdr>
    </w:div>
    <w:div w:id="295333326">
      <w:bodyDiv w:val="1"/>
      <w:marLeft w:val="0"/>
      <w:marRight w:val="0"/>
      <w:marTop w:val="0"/>
      <w:marBottom w:val="0"/>
      <w:divBdr>
        <w:top w:val="none" w:sz="0" w:space="0" w:color="auto"/>
        <w:left w:val="none" w:sz="0" w:space="0" w:color="auto"/>
        <w:bottom w:val="none" w:sz="0" w:space="0" w:color="auto"/>
        <w:right w:val="none" w:sz="0" w:space="0" w:color="auto"/>
      </w:divBdr>
    </w:div>
    <w:div w:id="300578326">
      <w:bodyDiv w:val="1"/>
      <w:marLeft w:val="0"/>
      <w:marRight w:val="0"/>
      <w:marTop w:val="0"/>
      <w:marBottom w:val="0"/>
      <w:divBdr>
        <w:top w:val="none" w:sz="0" w:space="0" w:color="auto"/>
        <w:left w:val="none" w:sz="0" w:space="0" w:color="auto"/>
        <w:bottom w:val="none" w:sz="0" w:space="0" w:color="auto"/>
        <w:right w:val="none" w:sz="0" w:space="0" w:color="auto"/>
      </w:divBdr>
    </w:div>
    <w:div w:id="302123447">
      <w:bodyDiv w:val="1"/>
      <w:marLeft w:val="0"/>
      <w:marRight w:val="0"/>
      <w:marTop w:val="0"/>
      <w:marBottom w:val="0"/>
      <w:divBdr>
        <w:top w:val="none" w:sz="0" w:space="0" w:color="auto"/>
        <w:left w:val="none" w:sz="0" w:space="0" w:color="auto"/>
        <w:bottom w:val="none" w:sz="0" w:space="0" w:color="auto"/>
        <w:right w:val="none" w:sz="0" w:space="0" w:color="auto"/>
      </w:divBdr>
    </w:div>
    <w:div w:id="307630502">
      <w:bodyDiv w:val="1"/>
      <w:marLeft w:val="0"/>
      <w:marRight w:val="0"/>
      <w:marTop w:val="0"/>
      <w:marBottom w:val="0"/>
      <w:divBdr>
        <w:top w:val="none" w:sz="0" w:space="0" w:color="auto"/>
        <w:left w:val="none" w:sz="0" w:space="0" w:color="auto"/>
        <w:bottom w:val="none" w:sz="0" w:space="0" w:color="auto"/>
        <w:right w:val="none" w:sz="0" w:space="0" w:color="auto"/>
      </w:divBdr>
    </w:div>
    <w:div w:id="308560465">
      <w:bodyDiv w:val="1"/>
      <w:marLeft w:val="0"/>
      <w:marRight w:val="0"/>
      <w:marTop w:val="0"/>
      <w:marBottom w:val="0"/>
      <w:divBdr>
        <w:top w:val="none" w:sz="0" w:space="0" w:color="auto"/>
        <w:left w:val="none" w:sz="0" w:space="0" w:color="auto"/>
        <w:bottom w:val="none" w:sz="0" w:space="0" w:color="auto"/>
        <w:right w:val="none" w:sz="0" w:space="0" w:color="auto"/>
      </w:divBdr>
    </w:div>
    <w:div w:id="309943332">
      <w:bodyDiv w:val="1"/>
      <w:marLeft w:val="0"/>
      <w:marRight w:val="0"/>
      <w:marTop w:val="0"/>
      <w:marBottom w:val="0"/>
      <w:divBdr>
        <w:top w:val="none" w:sz="0" w:space="0" w:color="auto"/>
        <w:left w:val="none" w:sz="0" w:space="0" w:color="auto"/>
        <w:bottom w:val="none" w:sz="0" w:space="0" w:color="auto"/>
        <w:right w:val="none" w:sz="0" w:space="0" w:color="auto"/>
      </w:divBdr>
    </w:div>
    <w:div w:id="312638373">
      <w:bodyDiv w:val="1"/>
      <w:marLeft w:val="0"/>
      <w:marRight w:val="0"/>
      <w:marTop w:val="0"/>
      <w:marBottom w:val="0"/>
      <w:divBdr>
        <w:top w:val="none" w:sz="0" w:space="0" w:color="auto"/>
        <w:left w:val="none" w:sz="0" w:space="0" w:color="auto"/>
        <w:bottom w:val="none" w:sz="0" w:space="0" w:color="auto"/>
        <w:right w:val="none" w:sz="0" w:space="0" w:color="auto"/>
      </w:divBdr>
    </w:div>
    <w:div w:id="315110052">
      <w:bodyDiv w:val="1"/>
      <w:marLeft w:val="0"/>
      <w:marRight w:val="0"/>
      <w:marTop w:val="0"/>
      <w:marBottom w:val="0"/>
      <w:divBdr>
        <w:top w:val="none" w:sz="0" w:space="0" w:color="auto"/>
        <w:left w:val="none" w:sz="0" w:space="0" w:color="auto"/>
        <w:bottom w:val="none" w:sz="0" w:space="0" w:color="auto"/>
        <w:right w:val="none" w:sz="0" w:space="0" w:color="auto"/>
      </w:divBdr>
    </w:div>
    <w:div w:id="317536288">
      <w:bodyDiv w:val="1"/>
      <w:marLeft w:val="0"/>
      <w:marRight w:val="0"/>
      <w:marTop w:val="0"/>
      <w:marBottom w:val="0"/>
      <w:divBdr>
        <w:top w:val="none" w:sz="0" w:space="0" w:color="auto"/>
        <w:left w:val="none" w:sz="0" w:space="0" w:color="auto"/>
        <w:bottom w:val="none" w:sz="0" w:space="0" w:color="auto"/>
        <w:right w:val="none" w:sz="0" w:space="0" w:color="auto"/>
      </w:divBdr>
    </w:div>
    <w:div w:id="320280175">
      <w:bodyDiv w:val="1"/>
      <w:marLeft w:val="0"/>
      <w:marRight w:val="0"/>
      <w:marTop w:val="0"/>
      <w:marBottom w:val="0"/>
      <w:divBdr>
        <w:top w:val="none" w:sz="0" w:space="0" w:color="auto"/>
        <w:left w:val="none" w:sz="0" w:space="0" w:color="auto"/>
        <w:bottom w:val="none" w:sz="0" w:space="0" w:color="auto"/>
        <w:right w:val="none" w:sz="0" w:space="0" w:color="auto"/>
      </w:divBdr>
    </w:div>
    <w:div w:id="323898388">
      <w:bodyDiv w:val="1"/>
      <w:marLeft w:val="0"/>
      <w:marRight w:val="0"/>
      <w:marTop w:val="0"/>
      <w:marBottom w:val="0"/>
      <w:divBdr>
        <w:top w:val="none" w:sz="0" w:space="0" w:color="auto"/>
        <w:left w:val="none" w:sz="0" w:space="0" w:color="auto"/>
        <w:bottom w:val="none" w:sz="0" w:space="0" w:color="auto"/>
        <w:right w:val="none" w:sz="0" w:space="0" w:color="auto"/>
      </w:divBdr>
    </w:div>
    <w:div w:id="325018416">
      <w:bodyDiv w:val="1"/>
      <w:marLeft w:val="0"/>
      <w:marRight w:val="0"/>
      <w:marTop w:val="0"/>
      <w:marBottom w:val="0"/>
      <w:divBdr>
        <w:top w:val="none" w:sz="0" w:space="0" w:color="auto"/>
        <w:left w:val="none" w:sz="0" w:space="0" w:color="auto"/>
        <w:bottom w:val="none" w:sz="0" w:space="0" w:color="auto"/>
        <w:right w:val="none" w:sz="0" w:space="0" w:color="auto"/>
      </w:divBdr>
    </w:div>
    <w:div w:id="327053897">
      <w:bodyDiv w:val="1"/>
      <w:marLeft w:val="0"/>
      <w:marRight w:val="0"/>
      <w:marTop w:val="0"/>
      <w:marBottom w:val="0"/>
      <w:divBdr>
        <w:top w:val="none" w:sz="0" w:space="0" w:color="auto"/>
        <w:left w:val="none" w:sz="0" w:space="0" w:color="auto"/>
        <w:bottom w:val="none" w:sz="0" w:space="0" w:color="auto"/>
        <w:right w:val="none" w:sz="0" w:space="0" w:color="auto"/>
      </w:divBdr>
    </w:div>
    <w:div w:id="330301813">
      <w:bodyDiv w:val="1"/>
      <w:marLeft w:val="0"/>
      <w:marRight w:val="0"/>
      <w:marTop w:val="0"/>
      <w:marBottom w:val="0"/>
      <w:divBdr>
        <w:top w:val="none" w:sz="0" w:space="0" w:color="auto"/>
        <w:left w:val="none" w:sz="0" w:space="0" w:color="auto"/>
        <w:bottom w:val="none" w:sz="0" w:space="0" w:color="auto"/>
        <w:right w:val="none" w:sz="0" w:space="0" w:color="auto"/>
      </w:divBdr>
    </w:div>
    <w:div w:id="335502318">
      <w:bodyDiv w:val="1"/>
      <w:marLeft w:val="0"/>
      <w:marRight w:val="0"/>
      <w:marTop w:val="0"/>
      <w:marBottom w:val="0"/>
      <w:divBdr>
        <w:top w:val="none" w:sz="0" w:space="0" w:color="auto"/>
        <w:left w:val="none" w:sz="0" w:space="0" w:color="auto"/>
        <w:bottom w:val="none" w:sz="0" w:space="0" w:color="auto"/>
        <w:right w:val="none" w:sz="0" w:space="0" w:color="auto"/>
      </w:divBdr>
    </w:div>
    <w:div w:id="335618279">
      <w:bodyDiv w:val="1"/>
      <w:marLeft w:val="0"/>
      <w:marRight w:val="0"/>
      <w:marTop w:val="0"/>
      <w:marBottom w:val="0"/>
      <w:divBdr>
        <w:top w:val="none" w:sz="0" w:space="0" w:color="auto"/>
        <w:left w:val="none" w:sz="0" w:space="0" w:color="auto"/>
        <w:bottom w:val="none" w:sz="0" w:space="0" w:color="auto"/>
        <w:right w:val="none" w:sz="0" w:space="0" w:color="auto"/>
      </w:divBdr>
    </w:div>
    <w:div w:id="339160445">
      <w:bodyDiv w:val="1"/>
      <w:marLeft w:val="0"/>
      <w:marRight w:val="0"/>
      <w:marTop w:val="0"/>
      <w:marBottom w:val="0"/>
      <w:divBdr>
        <w:top w:val="none" w:sz="0" w:space="0" w:color="auto"/>
        <w:left w:val="none" w:sz="0" w:space="0" w:color="auto"/>
        <w:bottom w:val="none" w:sz="0" w:space="0" w:color="auto"/>
        <w:right w:val="none" w:sz="0" w:space="0" w:color="auto"/>
      </w:divBdr>
    </w:div>
    <w:div w:id="339167009">
      <w:bodyDiv w:val="1"/>
      <w:marLeft w:val="0"/>
      <w:marRight w:val="0"/>
      <w:marTop w:val="0"/>
      <w:marBottom w:val="0"/>
      <w:divBdr>
        <w:top w:val="none" w:sz="0" w:space="0" w:color="auto"/>
        <w:left w:val="none" w:sz="0" w:space="0" w:color="auto"/>
        <w:bottom w:val="none" w:sz="0" w:space="0" w:color="auto"/>
        <w:right w:val="none" w:sz="0" w:space="0" w:color="auto"/>
      </w:divBdr>
    </w:div>
    <w:div w:id="346250586">
      <w:bodyDiv w:val="1"/>
      <w:marLeft w:val="0"/>
      <w:marRight w:val="0"/>
      <w:marTop w:val="0"/>
      <w:marBottom w:val="0"/>
      <w:divBdr>
        <w:top w:val="none" w:sz="0" w:space="0" w:color="auto"/>
        <w:left w:val="none" w:sz="0" w:space="0" w:color="auto"/>
        <w:bottom w:val="none" w:sz="0" w:space="0" w:color="auto"/>
        <w:right w:val="none" w:sz="0" w:space="0" w:color="auto"/>
      </w:divBdr>
    </w:div>
    <w:div w:id="347760073">
      <w:bodyDiv w:val="1"/>
      <w:marLeft w:val="0"/>
      <w:marRight w:val="0"/>
      <w:marTop w:val="0"/>
      <w:marBottom w:val="0"/>
      <w:divBdr>
        <w:top w:val="none" w:sz="0" w:space="0" w:color="auto"/>
        <w:left w:val="none" w:sz="0" w:space="0" w:color="auto"/>
        <w:bottom w:val="none" w:sz="0" w:space="0" w:color="auto"/>
        <w:right w:val="none" w:sz="0" w:space="0" w:color="auto"/>
      </w:divBdr>
    </w:div>
    <w:div w:id="348331850">
      <w:bodyDiv w:val="1"/>
      <w:marLeft w:val="0"/>
      <w:marRight w:val="0"/>
      <w:marTop w:val="0"/>
      <w:marBottom w:val="0"/>
      <w:divBdr>
        <w:top w:val="none" w:sz="0" w:space="0" w:color="auto"/>
        <w:left w:val="none" w:sz="0" w:space="0" w:color="auto"/>
        <w:bottom w:val="none" w:sz="0" w:space="0" w:color="auto"/>
        <w:right w:val="none" w:sz="0" w:space="0" w:color="auto"/>
      </w:divBdr>
    </w:div>
    <w:div w:id="353189428">
      <w:bodyDiv w:val="1"/>
      <w:marLeft w:val="0"/>
      <w:marRight w:val="0"/>
      <w:marTop w:val="0"/>
      <w:marBottom w:val="0"/>
      <w:divBdr>
        <w:top w:val="none" w:sz="0" w:space="0" w:color="auto"/>
        <w:left w:val="none" w:sz="0" w:space="0" w:color="auto"/>
        <w:bottom w:val="none" w:sz="0" w:space="0" w:color="auto"/>
        <w:right w:val="none" w:sz="0" w:space="0" w:color="auto"/>
      </w:divBdr>
    </w:div>
    <w:div w:id="358555363">
      <w:bodyDiv w:val="1"/>
      <w:marLeft w:val="0"/>
      <w:marRight w:val="0"/>
      <w:marTop w:val="0"/>
      <w:marBottom w:val="0"/>
      <w:divBdr>
        <w:top w:val="none" w:sz="0" w:space="0" w:color="auto"/>
        <w:left w:val="none" w:sz="0" w:space="0" w:color="auto"/>
        <w:bottom w:val="none" w:sz="0" w:space="0" w:color="auto"/>
        <w:right w:val="none" w:sz="0" w:space="0" w:color="auto"/>
      </w:divBdr>
    </w:div>
    <w:div w:id="363672536">
      <w:bodyDiv w:val="1"/>
      <w:marLeft w:val="0"/>
      <w:marRight w:val="0"/>
      <w:marTop w:val="0"/>
      <w:marBottom w:val="0"/>
      <w:divBdr>
        <w:top w:val="none" w:sz="0" w:space="0" w:color="auto"/>
        <w:left w:val="none" w:sz="0" w:space="0" w:color="auto"/>
        <w:bottom w:val="none" w:sz="0" w:space="0" w:color="auto"/>
        <w:right w:val="none" w:sz="0" w:space="0" w:color="auto"/>
      </w:divBdr>
    </w:div>
    <w:div w:id="366377385">
      <w:bodyDiv w:val="1"/>
      <w:marLeft w:val="0"/>
      <w:marRight w:val="0"/>
      <w:marTop w:val="0"/>
      <w:marBottom w:val="0"/>
      <w:divBdr>
        <w:top w:val="none" w:sz="0" w:space="0" w:color="auto"/>
        <w:left w:val="none" w:sz="0" w:space="0" w:color="auto"/>
        <w:bottom w:val="none" w:sz="0" w:space="0" w:color="auto"/>
        <w:right w:val="none" w:sz="0" w:space="0" w:color="auto"/>
      </w:divBdr>
    </w:div>
    <w:div w:id="373428752">
      <w:bodyDiv w:val="1"/>
      <w:marLeft w:val="0"/>
      <w:marRight w:val="0"/>
      <w:marTop w:val="0"/>
      <w:marBottom w:val="0"/>
      <w:divBdr>
        <w:top w:val="none" w:sz="0" w:space="0" w:color="auto"/>
        <w:left w:val="none" w:sz="0" w:space="0" w:color="auto"/>
        <w:bottom w:val="none" w:sz="0" w:space="0" w:color="auto"/>
        <w:right w:val="none" w:sz="0" w:space="0" w:color="auto"/>
      </w:divBdr>
    </w:div>
    <w:div w:id="375087213">
      <w:bodyDiv w:val="1"/>
      <w:marLeft w:val="0"/>
      <w:marRight w:val="0"/>
      <w:marTop w:val="0"/>
      <w:marBottom w:val="0"/>
      <w:divBdr>
        <w:top w:val="none" w:sz="0" w:space="0" w:color="auto"/>
        <w:left w:val="none" w:sz="0" w:space="0" w:color="auto"/>
        <w:bottom w:val="none" w:sz="0" w:space="0" w:color="auto"/>
        <w:right w:val="none" w:sz="0" w:space="0" w:color="auto"/>
      </w:divBdr>
    </w:div>
    <w:div w:id="379476065">
      <w:bodyDiv w:val="1"/>
      <w:marLeft w:val="0"/>
      <w:marRight w:val="0"/>
      <w:marTop w:val="0"/>
      <w:marBottom w:val="0"/>
      <w:divBdr>
        <w:top w:val="none" w:sz="0" w:space="0" w:color="auto"/>
        <w:left w:val="none" w:sz="0" w:space="0" w:color="auto"/>
        <w:bottom w:val="none" w:sz="0" w:space="0" w:color="auto"/>
        <w:right w:val="none" w:sz="0" w:space="0" w:color="auto"/>
      </w:divBdr>
    </w:div>
    <w:div w:id="379674814">
      <w:bodyDiv w:val="1"/>
      <w:marLeft w:val="0"/>
      <w:marRight w:val="0"/>
      <w:marTop w:val="0"/>
      <w:marBottom w:val="0"/>
      <w:divBdr>
        <w:top w:val="none" w:sz="0" w:space="0" w:color="auto"/>
        <w:left w:val="none" w:sz="0" w:space="0" w:color="auto"/>
        <w:bottom w:val="none" w:sz="0" w:space="0" w:color="auto"/>
        <w:right w:val="none" w:sz="0" w:space="0" w:color="auto"/>
      </w:divBdr>
    </w:div>
    <w:div w:id="380521525">
      <w:bodyDiv w:val="1"/>
      <w:marLeft w:val="0"/>
      <w:marRight w:val="0"/>
      <w:marTop w:val="0"/>
      <w:marBottom w:val="0"/>
      <w:divBdr>
        <w:top w:val="none" w:sz="0" w:space="0" w:color="auto"/>
        <w:left w:val="none" w:sz="0" w:space="0" w:color="auto"/>
        <w:bottom w:val="none" w:sz="0" w:space="0" w:color="auto"/>
        <w:right w:val="none" w:sz="0" w:space="0" w:color="auto"/>
      </w:divBdr>
    </w:div>
    <w:div w:id="381559106">
      <w:bodyDiv w:val="1"/>
      <w:marLeft w:val="0"/>
      <w:marRight w:val="0"/>
      <w:marTop w:val="0"/>
      <w:marBottom w:val="0"/>
      <w:divBdr>
        <w:top w:val="none" w:sz="0" w:space="0" w:color="auto"/>
        <w:left w:val="none" w:sz="0" w:space="0" w:color="auto"/>
        <w:bottom w:val="none" w:sz="0" w:space="0" w:color="auto"/>
        <w:right w:val="none" w:sz="0" w:space="0" w:color="auto"/>
      </w:divBdr>
    </w:div>
    <w:div w:id="383525851">
      <w:bodyDiv w:val="1"/>
      <w:marLeft w:val="0"/>
      <w:marRight w:val="0"/>
      <w:marTop w:val="0"/>
      <w:marBottom w:val="0"/>
      <w:divBdr>
        <w:top w:val="none" w:sz="0" w:space="0" w:color="auto"/>
        <w:left w:val="none" w:sz="0" w:space="0" w:color="auto"/>
        <w:bottom w:val="none" w:sz="0" w:space="0" w:color="auto"/>
        <w:right w:val="none" w:sz="0" w:space="0" w:color="auto"/>
      </w:divBdr>
    </w:div>
    <w:div w:id="384065896">
      <w:bodyDiv w:val="1"/>
      <w:marLeft w:val="0"/>
      <w:marRight w:val="0"/>
      <w:marTop w:val="0"/>
      <w:marBottom w:val="0"/>
      <w:divBdr>
        <w:top w:val="none" w:sz="0" w:space="0" w:color="auto"/>
        <w:left w:val="none" w:sz="0" w:space="0" w:color="auto"/>
        <w:bottom w:val="none" w:sz="0" w:space="0" w:color="auto"/>
        <w:right w:val="none" w:sz="0" w:space="0" w:color="auto"/>
      </w:divBdr>
    </w:div>
    <w:div w:id="385836212">
      <w:bodyDiv w:val="1"/>
      <w:marLeft w:val="0"/>
      <w:marRight w:val="0"/>
      <w:marTop w:val="0"/>
      <w:marBottom w:val="0"/>
      <w:divBdr>
        <w:top w:val="none" w:sz="0" w:space="0" w:color="auto"/>
        <w:left w:val="none" w:sz="0" w:space="0" w:color="auto"/>
        <w:bottom w:val="none" w:sz="0" w:space="0" w:color="auto"/>
        <w:right w:val="none" w:sz="0" w:space="0" w:color="auto"/>
      </w:divBdr>
    </w:div>
    <w:div w:id="388917296">
      <w:bodyDiv w:val="1"/>
      <w:marLeft w:val="0"/>
      <w:marRight w:val="0"/>
      <w:marTop w:val="0"/>
      <w:marBottom w:val="0"/>
      <w:divBdr>
        <w:top w:val="none" w:sz="0" w:space="0" w:color="auto"/>
        <w:left w:val="none" w:sz="0" w:space="0" w:color="auto"/>
        <w:bottom w:val="none" w:sz="0" w:space="0" w:color="auto"/>
        <w:right w:val="none" w:sz="0" w:space="0" w:color="auto"/>
      </w:divBdr>
    </w:div>
    <w:div w:id="391731334">
      <w:bodyDiv w:val="1"/>
      <w:marLeft w:val="0"/>
      <w:marRight w:val="0"/>
      <w:marTop w:val="0"/>
      <w:marBottom w:val="0"/>
      <w:divBdr>
        <w:top w:val="none" w:sz="0" w:space="0" w:color="auto"/>
        <w:left w:val="none" w:sz="0" w:space="0" w:color="auto"/>
        <w:bottom w:val="none" w:sz="0" w:space="0" w:color="auto"/>
        <w:right w:val="none" w:sz="0" w:space="0" w:color="auto"/>
      </w:divBdr>
    </w:div>
    <w:div w:id="391736048">
      <w:bodyDiv w:val="1"/>
      <w:marLeft w:val="0"/>
      <w:marRight w:val="0"/>
      <w:marTop w:val="0"/>
      <w:marBottom w:val="0"/>
      <w:divBdr>
        <w:top w:val="none" w:sz="0" w:space="0" w:color="auto"/>
        <w:left w:val="none" w:sz="0" w:space="0" w:color="auto"/>
        <w:bottom w:val="none" w:sz="0" w:space="0" w:color="auto"/>
        <w:right w:val="none" w:sz="0" w:space="0" w:color="auto"/>
      </w:divBdr>
    </w:div>
    <w:div w:id="392197369">
      <w:bodyDiv w:val="1"/>
      <w:marLeft w:val="0"/>
      <w:marRight w:val="0"/>
      <w:marTop w:val="0"/>
      <w:marBottom w:val="0"/>
      <w:divBdr>
        <w:top w:val="none" w:sz="0" w:space="0" w:color="auto"/>
        <w:left w:val="none" w:sz="0" w:space="0" w:color="auto"/>
        <w:bottom w:val="none" w:sz="0" w:space="0" w:color="auto"/>
        <w:right w:val="none" w:sz="0" w:space="0" w:color="auto"/>
      </w:divBdr>
    </w:div>
    <w:div w:id="393429292">
      <w:bodyDiv w:val="1"/>
      <w:marLeft w:val="0"/>
      <w:marRight w:val="0"/>
      <w:marTop w:val="0"/>
      <w:marBottom w:val="0"/>
      <w:divBdr>
        <w:top w:val="none" w:sz="0" w:space="0" w:color="auto"/>
        <w:left w:val="none" w:sz="0" w:space="0" w:color="auto"/>
        <w:bottom w:val="none" w:sz="0" w:space="0" w:color="auto"/>
        <w:right w:val="none" w:sz="0" w:space="0" w:color="auto"/>
      </w:divBdr>
    </w:div>
    <w:div w:id="396124995">
      <w:bodyDiv w:val="1"/>
      <w:marLeft w:val="0"/>
      <w:marRight w:val="0"/>
      <w:marTop w:val="0"/>
      <w:marBottom w:val="0"/>
      <w:divBdr>
        <w:top w:val="none" w:sz="0" w:space="0" w:color="auto"/>
        <w:left w:val="none" w:sz="0" w:space="0" w:color="auto"/>
        <w:bottom w:val="none" w:sz="0" w:space="0" w:color="auto"/>
        <w:right w:val="none" w:sz="0" w:space="0" w:color="auto"/>
      </w:divBdr>
    </w:div>
    <w:div w:id="399905724">
      <w:bodyDiv w:val="1"/>
      <w:marLeft w:val="0"/>
      <w:marRight w:val="0"/>
      <w:marTop w:val="0"/>
      <w:marBottom w:val="0"/>
      <w:divBdr>
        <w:top w:val="none" w:sz="0" w:space="0" w:color="auto"/>
        <w:left w:val="none" w:sz="0" w:space="0" w:color="auto"/>
        <w:bottom w:val="none" w:sz="0" w:space="0" w:color="auto"/>
        <w:right w:val="none" w:sz="0" w:space="0" w:color="auto"/>
      </w:divBdr>
    </w:div>
    <w:div w:id="405498404">
      <w:bodyDiv w:val="1"/>
      <w:marLeft w:val="0"/>
      <w:marRight w:val="0"/>
      <w:marTop w:val="0"/>
      <w:marBottom w:val="0"/>
      <w:divBdr>
        <w:top w:val="none" w:sz="0" w:space="0" w:color="auto"/>
        <w:left w:val="none" w:sz="0" w:space="0" w:color="auto"/>
        <w:bottom w:val="none" w:sz="0" w:space="0" w:color="auto"/>
        <w:right w:val="none" w:sz="0" w:space="0" w:color="auto"/>
      </w:divBdr>
    </w:div>
    <w:div w:id="407727199">
      <w:bodyDiv w:val="1"/>
      <w:marLeft w:val="0"/>
      <w:marRight w:val="0"/>
      <w:marTop w:val="0"/>
      <w:marBottom w:val="0"/>
      <w:divBdr>
        <w:top w:val="none" w:sz="0" w:space="0" w:color="auto"/>
        <w:left w:val="none" w:sz="0" w:space="0" w:color="auto"/>
        <w:bottom w:val="none" w:sz="0" w:space="0" w:color="auto"/>
        <w:right w:val="none" w:sz="0" w:space="0" w:color="auto"/>
      </w:divBdr>
    </w:div>
    <w:div w:id="408885189">
      <w:bodyDiv w:val="1"/>
      <w:marLeft w:val="0"/>
      <w:marRight w:val="0"/>
      <w:marTop w:val="0"/>
      <w:marBottom w:val="0"/>
      <w:divBdr>
        <w:top w:val="none" w:sz="0" w:space="0" w:color="auto"/>
        <w:left w:val="none" w:sz="0" w:space="0" w:color="auto"/>
        <w:bottom w:val="none" w:sz="0" w:space="0" w:color="auto"/>
        <w:right w:val="none" w:sz="0" w:space="0" w:color="auto"/>
      </w:divBdr>
    </w:div>
    <w:div w:id="410322381">
      <w:bodyDiv w:val="1"/>
      <w:marLeft w:val="0"/>
      <w:marRight w:val="0"/>
      <w:marTop w:val="0"/>
      <w:marBottom w:val="0"/>
      <w:divBdr>
        <w:top w:val="none" w:sz="0" w:space="0" w:color="auto"/>
        <w:left w:val="none" w:sz="0" w:space="0" w:color="auto"/>
        <w:bottom w:val="none" w:sz="0" w:space="0" w:color="auto"/>
        <w:right w:val="none" w:sz="0" w:space="0" w:color="auto"/>
      </w:divBdr>
    </w:div>
    <w:div w:id="410390584">
      <w:bodyDiv w:val="1"/>
      <w:marLeft w:val="0"/>
      <w:marRight w:val="0"/>
      <w:marTop w:val="0"/>
      <w:marBottom w:val="0"/>
      <w:divBdr>
        <w:top w:val="none" w:sz="0" w:space="0" w:color="auto"/>
        <w:left w:val="none" w:sz="0" w:space="0" w:color="auto"/>
        <w:bottom w:val="none" w:sz="0" w:space="0" w:color="auto"/>
        <w:right w:val="none" w:sz="0" w:space="0" w:color="auto"/>
      </w:divBdr>
    </w:div>
    <w:div w:id="410734422">
      <w:bodyDiv w:val="1"/>
      <w:marLeft w:val="0"/>
      <w:marRight w:val="0"/>
      <w:marTop w:val="0"/>
      <w:marBottom w:val="0"/>
      <w:divBdr>
        <w:top w:val="none" w:sz="0" w:space="0" w:color="auto"/>
        <w:left w:val="none" w:sz="0" w:space="0" w:color="auto"/>
        <w:bottom w:val="none" w:sz="0" w:space="0" w:color="auto"/>
        <w:right w:val="none" w:sz="0" w:space="0" w:color="auto"/>
      </w:divBdr>
    </w:div>
    <w:div w:id="412243015">
      <w:bodyDiv w:val="1"/>
      <w:marLeft w:val="0"/>
      <w:marRight w:val="0"/>
      <w:marTop w:val="0"/>
      <w:marBottom w:val="0"/>
      <w:divBdr>
        <w:top w:val="none" w:sz="0" w:space="0" w:color="auto"/>
        <w:left w:val="none" w:sz="0" w:space="0" w:color="auto"/>
        <w:bottom w:val="none" w:sz="0" w:space="0" w:color="auto"/>
        <w:right w:val="none" w:sz="0" w:space="0" w:color="auto"/>
      </w:divBdr>
    </w:div>
    <w:div w:id="413279096">
      <w:bodyDiv w:val="1"/>
      <w:marLeft w:val="0"/>
      <w:marRight w:val="0"/>
      <w:marTop w:val="0"/>
      <w:marBottom w:val="0"/>
      <w:divBdr>
        <w:top w:val="none" w:sz="0" w:space="0" w:color="auto"/>
        <w:left w:val="none" w:sz="0" w:space="0" w:color="auto"/>
        <w:bottom w:val="none" w:sz="0" w:space="0" w:color="auto"/>
        <w:right w:val="none" w:sz="0" w:space="0" w:color="auto"/>
      </w:divBdr>
    </w:div>
    <w:div w:id="415446593">
      <w:bodyDiv w:val="1"/>
      <w:marLeft w:val="0"/>
      <w:marRight w:val="0"/>
      <w:marTop w:val="0"/>
      <w:marBottom w:val="0"/>
      <w:divBdr>
        <w:top w:val="none" w:sz="0" w:space="0" w:color="auto"/>
        <w:left w:val="none" w:sz="0" w:space="0" w:color="auto"/>
        <w:bottom w:val="none" w:sz="0" w:space="0" w:color="auto"/>
        <w:right w:val="none" w:sz="0" w:space="0" w:color="auto"/>
      </w:divBdr>
    </w:div>
    <w:div w:id="416901086">
      <w:bodyDiv w:val="1"/>
      <w:marLeft w:val="0"/>
      <w:marRight w:val="0"/>
      <w:marTop w:val="0"/>
      <w:marBottom w:val="0"/>
      <w:divBdr>
        <w:top w:val="none" w:sz="0" w:space="0" w:color="auto"/>
        <w:left w:val="none" w:sz="0" w:space="0" w:color="auto"/>
        <w:bottom w:val="none" w:sz="0" w:space="0" w:color="auto"/>
        <w:right w:val="none" w:sz="0" w:space="0" w:color="auto"/>
      </w:divBdr>
    </w:div>
    <w:div w:id="418797506">
      <w:bodyDiv w:val="1"/>
      <w:marLeft w:val="0"/>
      <w:marRight w:val="0"/>
      <w:marTop w:val="0"/>
      <w:marBottom w:val="0"/>
      <w:divBdr>
        <w:top w:val="none" w:sz="0" w:space="0" w:color="auto"/>
        <w:left w:val="none" w:sz="0" w:space="0" w:color="auto"/>
        <w:bottom w:val="none" w:sz="0" w:space="0" w:color="auto"/>
        <w:right w:val="none" w:sz="0" w:space="0" w:color="auto"/>
      </w:divBdr>
    </w:div>
    <w:div w:id="420179492">
      <w:bodyDiv w:val="1"/>
      <w:marLeft w:val="0"/>
      <w:marRight w:val="0"/>
      <w:marTop w:val="0"/>
      <w:marBottom w:val="0"/>
      <w:divBdr>
        <w:top w:val="none" w:sz="0" w:space="0" w:color="auto"/>
        <w:left w:val="none" w:sz="0" w:space="0" w:color="auto"/>
        <w:bottom w:val="none" w:sz="0" w:space="0" w:color="auto"/>
        <w:right w:val="none" w:sz="0" w:space="0" w:color="auto"/>
      </w:divBdr>
    </w:div>
    <w:div w:id="427039428">
      <w:bodyDiv w:val="1"/>
      <w:marLeft w:val="0"/>
      <w:marRight w:val="0"/>
      <w:marTop w:val="0"/>
      <w:marBottom w:val="0"/>
      <w:divBdr>
        <w:top w:val="none" w:sz="0" w:space="0" w:color="auto"/>
        <w:left w:val="none" w:sz="0" w:space="0" w:color="auto"/>
        <w:bottom w:val="none" w:sz="0" w:space="0" w:color="auto"/>
        <w:right w:val="none" w:sz="0" w:space="0" w:color="auto"/>
      </w:divBdr>
    </w:div>
    <w:div w:id="432290691">
      <w:bodyDiv w:val="1"/>
      <w:marLeft w:val="0"/>
      <w:marRight w:val="0"/>
      <w:marTop w:val="0"/>
      <w:marBottom w:val="0"/>
      <w:divBdr>
        <w:top w:val="none" w:sz="0" w:space="0" w:color="auto"/>
        <w:left w:val="none" w:sz="0" w:space="0" w:color="auto"/>
        <w:bottom w:val="none" w:sz="0" w:space="0" w:color="auto"/>
        <w:right w:val="none" w:sz="0" w:space="0" w:color="auto"/>
      </w:divBdr>
    </w:div>
    <w:div w:id="433207425">
      <w:bodyDiv w:val="1"/>
      <w:marLeft w:val="0"/>
      <w:marRight w:val="0"/>
      <w:marTop w:val="0"/>
      <w:marBottom w:val="0"/>
      <w:divBdr>
        <w:top w:val="none" w:sz="0" w:space="0" w:color="auto"/>
        <w:left w:val="none" w:sz="0" w:space="0" w:color="auto"/>
        <w:bottom w:val="none" w:sz="0" w:space="0" w:color="auto"/>
        <w:right w:val="none" w:sz="0" w:space="0" w:color="auto"/>
      </w:divBdr>
    </w:div>
    <w:div w:id="439029324">
      <w:bodyDiv w:val="1"/>
      <w:marLeft w:val="0"/>
      <w:marRight w:val="0"/>
      <w:marTop w:val="0"/>
      <w:marBottom w:val="0"/>
      <w:divBdr>
        <w:top w:val="none" w:sz="0" w:space="0" w:color="auto"/>
        <w:left w:val="none" w:sz="0" w:space="0" w:color="auto"/>
        <w:bottom w:val="none" w:sz="0" w:space="0" w:color="auto"/>
        <w:right w:val="none" w:sz="0" w:space="0" w:color="auto"/>
      </w:divBdr>
    </w:div>
    <w:div w:id="441656244">
      <w:bodyDiv w:val="1"/>
      <w:marLeft w:val="0"/>
      <w:marRight w:val="0"/>
      <w:marTop w:val="0"/>
      <w:marBottom w:val="0"/>
      <w:divBdr>
        <w:top w:val="none" w:sz="0" w:space="0" w:color="auto"/>
        <w:left w:val="none" w:sz="0" w:space="0" w:color="auto"/>
        <w:bottom w:val="none" w:sz="0" w:space="0" w:color="auto"/>
        <w:right w:val="none" w:sz="0" w:space="0" w:color="auto"/>
      </w:divBdr>
    </w:div>
    <w:div w:id="442962895">
      <w:bodyDiv w:val="1"/>
      <w:marLeft w:val="0"/>
      <w:marRight w:val="0"/>
      <w:marTop w:val="0"/>
      <w:marBottom w:val="0"/>
      <w:divBdr>
        <w:top w:val="none" w:sz="0" w:space="0" w:color="auto"/>
        <w:left w:val="none" w:sz="0" w:space="0" w:color="auto"/>
        <w:bottom w:val="none" w:sz="0" w:space="0" w:color="auto"/>
        <w:right w:val="none" w:sz="0" w:space="0" w:color="auto"/>
      </w:divBdr>
    </w:div>
    <w:div w:id="443112676">
      <w:bodyDiv w:val="1"/>
      <w:marLeft w:val="0"/>
      <w:marRight w:val="0"/>
      <w:marTop w:val="0"/>
      <w:marBottom w:val="0"/>
      <w:divBdr>
        <w:top w:val="none" w:sz="0" w:space="0" w:color="auto"/>
        <w:left w:val="none" w:sz="0" w:space="0" w:color="auto"/>
        <w:bottom w:val="none" w:sz="0" w:space="0" w:color="auto"/>
        <w:right w:val="none" w:sz="0" w:space="0" w:color="auto"/>
      </w:divBdr>
    </w:div>
    <w:div w:id="444547125">
      <w:bodyDiv w:val="1"/>
      <w:marLeft w:val="0"/>
      <w:marRight w:val="0"/>
      <w:marTop w:val="0"/>
      <w:marBottom w:val="0"/>
      <w:divBdr>
        <w:top w:val="none" w:sz="0" w:space="0" w:color="auto"/>
        <w:left w:val="none" w:sz="0" w:space="0" w:color="auto"/>
        <w:bottom w:val="none" w:sz="0" w:space="0" w:color="auto"/>
        <w:right w:val="none" w:sz="0" w:space="0" w:color="auto"/>
      </w:divBdr>
    </w:div>
    <w:div w:id="449740018">
      <w:bodyDiv w:val="1"/>
      <w:marLeft w:val="0"/>
      <w:marRight w:val="0"/>
      <w:marTop w:val="0"/>
      <w:marBottom w:val="0"/>
      <w:divBdr>
        <w:top w:val="none" w:sz="0" w:space="0" w:color="auto"/>
        <w:left w:val="none" w:sz="0" w:space="0" w:color="auto"/>
        <w:bottom w:val="none" w:sz="0" w:space="0" w:color="auto"/>
        <w:right w:val="none" w:sz="0" w:space="0" w:color="auto"/>
      </w:divBdr>
    </w:div>
    <w:div w:id="452671359">
      <w:bodyDiv w:val="1"/>
      <w:marLeft w:val="0"/>
      <w:marRight w:val="0"/>
      <w:marTop w:val="0"/>
      <w:marBottom w:val="0"/>
      <w:divBdr>
        <w:top w:val="none" w:sz="0" w:space="0" w:color="auto"/>
        <w:left w:val="none" w:sz="0" w:space="0" w:color="auto"/>
        <w:bottom w:val="none" w:sz="0" w:space="0" w:color="auto"/>
        <w:right w:val="none" w:sz="0" w:space="0" w:color="auto"/>
      </w:divBdr>
    </w:div>
    <w:div w:id="458063376">
      <w:bodyDiv w:val="1"/>
      <w:marLeft w:val="0"/>
      <w:marRight w:val="0"/>
      <w:marTop w:val="0"/>
      <w:marBottom w:val="0"/>
      <w:divBdr>
        <w:top w:val="none" w:sz="0" w:space="0" w:color="auto"/>
        <w:left w:val="none" w:sz="0" w:space="0" w:color="auto"/>
        <w:bottom w:val="none" w:sz="0" w:space="0" w:color="auto"/>
        <w:right w:val="none" w:sz="0" w:space="0" w:color="auto"/>
      </w:divBdr>
    </w:div>
    <w:div w:id="459765122">
      <w:bodyDiv w:val="1"/>
      <w:marLeft w:val="0"/>
      <w:marRight w:val="0"/>
      <w:marTop w:val="0"/>
      <w:marBottom w:val="0"/>
      <w:divBdr>
        <w:top w:val="none" w:sz="0" w:space="0" w:color="auto"/>
        <w:left w:val="none" w:sz="0" w:space="0" w:color="auto"/>
        <w:bottom w:val="none" w:sz="0" w:space="0" w:color="auto"/>
        <w:right w:val="none" w:sz="0" w:space="0" w:color="auto"/>
      </w:divBdr>
    </w:div>
    <w:div w:id="461507164">
      <w:bodyDiv w:val="1"/>
      <w:marLeft w:val="0"/>
      <w:marRight w:val="0"/>
      <w:marTop w:val="0"/>
      <w:marBottom w:val="0"/>
      <w:divBdr>
        <w:top w:val="none" w:sz="0" w:space="0" w:color="auto"/>
        <w:left w:val="none" w:sz="0" w:space="0" w:color="auto"/>
        <w:bottom w:val="none" w:sz="0" w:space="0" w:color="auto"/>
        <w:right w:val="none" w:sz="0" w:space="0" w:color="auto"/>
      </w:divBdr>
    </w:div>
    <w:div w:id="464349810">
      <w:bodyDiv w:val="1"/>
      <w:marLeft w:val="0"/>
      <w:marRight w:val="0"/>
      <w:marTop w:val="0"/>
      <w:marBottom w:val="0"/>
      <w:divBdr>
        <w:top w:val="none" w:sz="0" w:space="0" w:color="auto"/>
        <w:left w:val="none" w:sz="0" w:space="0" w:color="auto"/>
        <w:bottom w:val="none" w:sz="0" w:space="0" w:color="auto"/>
        <w:right w:val="none" w:sz="0" w:space="0" w:color="auto"/>
      </w:divBdr>
    </w:div>
    <w:div w:id="471404646">
      <w:bodyDiv w:val="1"/>
      <w:marLeft w:val="0"/>
      <w:marRight w:val="0"/>
      <w:marTop w:val="0"/>
      <w:marBottom w:val="0"/>
      <w:divBdr>
        <w:top w:val="none" w:sz="0" w:space="0" w:color="auto"/>
        <w:left w:val="none" w:sz="0" w:space="0" w:color="auto"/>
        <w:bottom w:val="none" w:sz="0" w:space="0" w:color="auto"/>
        <w:right w:val="none" w:sz="0" w:space="0" w:color="auto"/>
      </w:divBdr>
    </w:div>
    <w:div w:id="472404438">
      <w:bodyDiv w:val="1"/>
      <w:marLeft w:val="0"/>
      <w:marRight w:val="0"/>
      <w:marTop w:val="0"/>
      <w:marBottom w:val="0"/>
      <w:divBdr>
        <w:top w:val="none" w:sz="0" w:space="0" w:color="auto"/>
        <w:left w:val="none" w:sz="0" w:space="0" w:color="auto"/>
        <w:bottom w:val="none" w:sz="0" w:space="0" w:color="auto"/>
        <w:right w:val="none" w:sz="0" w:space="0" w:color="auto"/>
      </w:divBdr>
    </w:div>
    <w:div w:id="476990887">
      <w:bodyDiv w:val="1"/>
      <w:marLeft w:val="0"/>
      <w:marRight w:val="0"/>
      <w:marTop w:val="0"/>
      <w:marBottom w:val="0"/>
      <w:divBdr>
        <w:top w:val="none" w:sz="0" w:space="0" w:color="auto"/>
        <w:left w:val="none" w:sz="0" w:space="0" w:color="auto"/>
        <w:bottom w:val="none" w:sz="0" w:space="0" w:color="auto"/>
        <w:right w:val="none" w:sz="0" w:space="0" w:color="auto"/>
      </w:divBdr>
    </w:div>
    <w:div w:id="477041835">
      <w:bodyDiv w:val="1"/>
      <w:marLeft w:val="0"/>
      <w:marRight w:val="0"/>
      <w:marTop w:val="0"/>
      <w:marBottom w:val="0"/>
      <w:divBdr>
        <w:top w:val="none" w:sz="0" w:space="0" w:color="auto"/>
        <w:left w:val="none" w:sz="0" w:space="0" w:color="auto"/>
        <w:bottom w:val="none" w:sz="0" w:space="0" w:color="auto"/>
        <w:right w:val="none" w:sz="0" w:space="0" w:color="auto"/>
      </w:divBdr>
    </w:div>
    <w:div w:id="478813108">
      <w:bodyDiv w:val="1"/>
      <w:marLeft w:val="0"/>
      <w:marRight w:val="0"/>
      <w:marTop w:val="0"/>
      <w:marBottom w:val="0"/>
      <w:divBdr>
        <w:top w:val="none" w:sz="0" w:space="0" w:color="auto"/>
        <w:left w:val="none" w:sz="0" w:space="0" w:color="auto"/>
        <w:bottom w:val="none" w:sz="0" w:space="0" w:color="auto"/>
        <w:right w:val="none" w:sz="0" w:space="0" w:color="auto"/>
      </w:divBdr>
    </w:div>
    <w:div w:id="478959272">
      <w:bodyDiv w:val="1"/>
      <w:marLeft w:val="0"/>
      <w:marRight w:val="0"/>
      <w:marTop w:val="0"/>
      <w:marBottom w:val="0"/>
      <w:divBdr>
        <w:top w:val="none" w:sz="0" w:space="0" w:color="auto"/>
        <w:left w:val="none" w:sz="0" w:space="0" w:color="auto"/>
        <w:bottom w:val="none" w:sz="0" w:space="0" w:color="auto"/>
        <w:right w:val="none" w:sz="0" w:space="0" w:color="auto"/>
      </w:divBdr>
    </w:div>
    <w:div w:id="479351131">
      <w:bodyDiv w:val="1"/>
      <w:marLeft w:val="0"/>
      <w:marRight w:val="0"/>
      <w:marTop w:val="0"/>
      <w:marBottom w:val="0"/>
      <w:divBdr>
        <w:top w:val="none" w:sz="0" w:space="0" w:color="auto"/>
        <w:left w:val="none" w:sz="0" w:space="0" w:color="auto"/>
        <w:bottom w:val="none" w:sz="0" w:space="0" w:color="auto"/>
        <w:right w:val="none" w:sz="0" w:space="0" w:color="auto"/>
      </w:divBdr>
    </w:div>
    <w:div w:id="479662598">
      <w:bodyDiv w:val="1"/>
      <w:marLeft w:val="0"/>
      <w:marRight w:val="0"/>
      <w:marTop w:val="0"/>
      <w:marBottom w:val="0"/>
      <w:divBdr>
        <w:top w:val="none" w:sz="0" w:space="0" w:color="auto"/>
        <w:left w:val="none" w:sz="0" w:space="0" w:color="auto"/>
        <w:bottom w:val="none" w:sz="0" w:space="0" w:color="auto"/>
        <w:right w:val="none" w:sz="0" w:space="0" w:color="auto"/>
      </w:divBdr>
    </w:div>
    <w:div w:id="480922421">
      <w:bodyDiv w:val="1"/>
      <w:marLeft w:val="0"/>
      <w:marRight w:val="0"/>
      <w:marTop w:val="0"/>
      <w:marBottom w:val="0"/>
      <w:divBdr>
        <w:top w:val="none" w:sz="0" w:space="0" w:color="auto"/>
        <w:left w:val="none" w:sz="0" w:space="0" w:color="auto"/>
        <w:bottom w:val="none" w:sz="0" w:space="0" w:color="auto"/>
        <w:right w:val="none" w:sz="0" w:space="0" w:color="auto"/>
      </w:divBdr>
    </w:div>
    <w:div w:id="481000465">
      <w:bodyDiv w:val="1"/>
      <w:marLeft w:val="0"/>
      <w:marRight w:val="0"/>
      <w:marTop w:val="0"/>
      <w:marBottom w:val="0"/>
      <w:divBdr>
        <w:top w:val="none" w:sz="0" w:space="0" w:color="auto"/>
        <w:left w:val="none" w:sz="0" w:space="0" w:color="auto"/>
        <w:bottom w:val="none" w:sz="0" w:space="0" w:color="auto"/>
        <w:right w:val="none" w:sz="0" w:space="0" w:color="auto"/>
      </w:divBdr>
    </w:div>
    <w:div w:id="481972626">
      <w:bodyDiv w:val="1"/>
      <w:marLeft w:val="0"/>
      <w:marRight w:val="0"/>
      <w:marTop w:val="0"/>
      <w:marBottom w:val="0"/>
      <w:divBdr>
        <w:top w:val="none" w:sz="0" w:space="0" w:color="auto"/>
        <w:left w:val="none" w:sz="0" w:space="0" w:color="auto"/>
        <w:bottom w:val="none" w:sz="0" w:space="0" w:color="auto"/>
        <w:right w:val="none" w:sz="0" w:space="0" w:color="auto"/>
      </w:divBdr>
    </w:div>
    <w:div w:id="484511886">
      <w:bodyDiv w:val="1"/>
      <w:marLeft w:val="0"/>
      <w:marRight w:val="0"/>
      <w:marTop w:val="0"/>
      <w:marBottom w:val="0"/>
      <w:divBdr>
        <w:top w:val="none" w:sz="0" w:space="0" w:color="auto"/>
        <w:left w:val="none" w:sz="0" w:space="0" w:color="auto"/>
        <w:bottom w:val="none" w:sz="0" w:space="0" w:color="auto"/>
        <w:right w:val="none" w:sz="0" w:space="0" w:color="auto"/>
      </w:divBdr>
    </w:div>
    <w:div w:id="485174580">
      <w:bodyDiv w:val="1"/>
      <w:marLeft w:val="0"/>
      <w:marRight w:val="0"/>
      <w:marTop w:val="0"/>
      <w:marBottom w:val="0"/>
      <w:divBdr>
        <w:top w:val="none" w:sz="0" w:space="0" w:color="auto"/>
        <w:left w:val="none" w:sz="0" w:space="0" w:color="auto"/>
        <w:bottom w:val="none" w:sz="0" w:space="0" w:color="auto"/>
        <w:right w:val="none" w:sz="0" w:space="0" w:color="auto"/>
      </w:divBdr>
    </w:div>
    <w:div w:id="486896348">
      <w:bodyDiv w:val="1"/>
      <w:marLeft w:val="0"/>
      <w:marRight w:val="0"/>
      <w:marTop w:val="0"/>
      <w:marBottom w:val="0"/>
      <w:divBdr>
        <w:top w:val="none" w:sz="0" w:space="0" w:color="auto"/>
        <w:left w:val="none" w:sz="0" w:space="0" w:color="auto"/>
        <w:bottom w:val="none" w:sz="0" w:space="0" w:color="auto"/>
        <w:right w:val="none" w:sz="0" w:space="0" w:color="auto"/>
      </w:divBdr>
    </w:div>
    <w:div w:id="486938372">
      <w:bodyDiv w:val="1"/>
      <w:marLeft w:val="0"/>
      <w:marRight w:val="0"/>
      <w:marTop w:val="0"/>
      <w:marBottom w:val="0"/>
      <w:divBdr>
        <w:top w:val="none" w:sz="0" w:space="0" w:color="auto"/>
        <w:left w:val="none" w:sz="0" w:space="0" w:color="auto"/>
        <w:bottom w:val="none" w:sz="0" w:space="0" w:color="auto"/>
        <w:right w:val="none" w:sz="0" w:space="0" w:color="auto"/>
      </w:divBdr>
    </w:div>
    <w:div w:id="489517183">
      <w:bodyDiv w:val="1"/>
      <w:marLeft w:val="0"/>
      <w:marRight w:val="0"/>
      <w:marTop w:val="0"/>
      <w:marBottom w:val="0"/>
      <w:divBdr>
        <w:top w:val="none" w:sz="0" w:space="0" w:color="auto"/>
        <w:left w:val="none" w:sz="0" w:space="0" w:color="auto"/>
        <w:bottom w:val="none" w:sz="0" w:space="0" w:color="auto"/>
        <w:right w:val="none" w:sz="0" w:space="0" w:color="auto"/>
      </w:divBdr>
    </w:div>
    <w:div w:id="494761760">
      <w:bodyDiv w:val="1"/>
      <w:marLeft w:val="0"/>
      <w:marRight w:val="0"/>
      <w:marTop w:val="0"/>
      <w:marBottom w:val="0"/>
      <w:divBdr>
        <w:top w:val="none" w:sz="0" w:space="0" w:color="auto"/>
        <w:left w:val="none" w:sz="0" w:space="0" w:color="auto"/>
        <w:bottom w:val="none" w:sz="0" w:space="0" w:color="auto"/>
        <w:right w:val="none" w:sz="0" w:space="0" w:color="auto"/>
      </w:divBdr>
    </w:div>
    <w:div w:id="496926244">
      <w:bodyDiv w:val="1"/>
      <w:marLeft w:val="0"/>
      <w:marRight w:val="0"/>
      <w:marTop w:val="0"/>
      <w:marBottom w:val="0"/>
      <w:divBdr>
        <w:top w:val="none" w:sz="0" w:space="0" w:color="auto"/>
        <w:left w:val="none" w:sz="0" w:space="0" w:color="auto"/>
        <w:bottom w:val="none" w:sz="0" w:space="0" w:color="auto"/>
        <w:right w:val="none" w:sz="0" w:space="0" w:color="auto"/>
      </w:divBdr>
    </w:div>
    <w:div w:id="497967946">
      <w:bodyDiv w:val="1"/>
      <w:marLeft w:val="0"/>
      <w:marRight w:val="0"/>
      <w:marTop w:val="0"/>
      <w:marBottom w:val="0"/>
      <w:divBdr>
        <w:top w:val="none" w:sz="0" w:space="0" w:color="auto"/>
        <w:left w:val="none" w:sz="0" w:space="0" w:color="auto"/>
        <w:bottom w:val="none" w:sz="0" w:space="0" w:color="auto"/>
        <w:right w:val="none" w:sz="0" w:space="0" w:color="auto"/>
      </w:divBdr>
    </w:div>
    <w:div w:id="499001329">
      <w:bodyDiv w:val="1"/>
      <w:marLeft w:val="0"/>
      <w:marRight w:val="0"/>
      <w:marTop w:val="0"/>
      <w:marBottom w:val="0"/>
      <w:divBdr>
        <w:top w:val="none" w:sz="0" w:space="0" w:color="auto"/>
        <w:left w:val="none" w:sz="0" w:space="0" w:color="auto"/>
        <w:bottom w:val="none" w:sz="0" w:space="0" w:color="auto"/>
        <w:right w:val="none" w:sz="0" w:space="0" w:color="auto"/>
      </w:divBdr>
    </w:div>
    <w:div w:id="499320469">
      <w:bodyDiv w:val="1"/>
      <w:marLeft w:val="0"/>
      <w:marRight w:val="0"/>
      <w:marTop w:val="0"/>
      <w:marBottom w:val="0"/>
      <w:divBdr>
        <w:top w:val="none" w:sz="0" w:space="0" w:color="auto"/>
        <w:left w:val="none" w:sz="0" w:space="0" w:color="auto"/>
        <w:bottom w:val="none" w:sz="0" w:space="0" w:color="auto"/>
        <w:right w:val="none" w:sz="0" w:space="0" w:color="auto"/>
      </w:divBdr>
    </w:div>
    <w:div w:id="500043649">
      <w:bodyDiv w:val="1"/>
      <w:marLeft w:val="0"/>
      <w:marRight w:val="0"/>
      <w:marTop w:val="0"/>
      <w:marBottom w:val="0"/>
      <w:divBdr>
        <w:top w:val="none" w:sz="0" w:space="0" w:color="auto"/>
        <w:left w:val="none" w:sz="0" w:space="0" w:color="auto"/>
        <w:bottom w:val="none" w:sz="0" w:space="0" w:color="auto"/>
        <w:right w:val="none" w:sz="0" w:space="0" w:color="auto"/>
      </w:divBdr>
    </w:div>
    <w:div w:id="501505881">
      <w:bodyDiv w:val="1"/>
      <w:marLeft w:val="0"/>
      <w:marRight w:val="0"/>
      <w:marTop w:val="0"/>
      <w:marBottom w:val="0"/>
      <w:divBdr>
        <w:top w:val="none" w:sz="0" w:space="0" w:color="auto"/>
        <w:left w:val="none" w:sz="0" w:space="0" w:color="auto"/>
        <w:bottom w:val="none" w:sz="0" w:space="0" w:color="auto"/>
        <w:right w:val="none" w:sz="0" w:space="0" w:color="auto"/>
      </w:divBdr>
    </w:div>
    <w:div w:id="502622458">
      <w:bodyDiv w:val="1"/>
      <w:marLeft w:val="0"/>
      <w:marRight w:val="0"/>
      <w:marTop w:val="0"/>
      <w:marBottom w:val="0"/>
      <w:divBdr>
        <w:top w:val="none" w:sz="0" w:space="0" w:color="auto"/>
        <w:left w:val="none" w:sz="0" w:space="0" w:color="auto"/>
        <w:bottom w:val="none" w:sz="0" w:space="0" w:color="auto"/>
        <w:right w:val="none" w:sz="0" w:space="0" w:color="auto"/>
      </w:divBdr>
    </w:div>
    <w:div w:id="505369422">
      <w:bodyDiv w:val="1"/>
      <w:marLeft w:val="0"/>
      <w:marRight w:val="0"/>
      <w:marTop w:val="0"/>
      <w:marBottom w:val="0"/>
      <w:divBdr>
        <w:top w:val="none" w:sz="0" w:space="0" w:color="auto"/>
        <w:left w:val="none" w:sz="0" w:space="0" w:color="auto"/>
        <w:bottom w:val="none" w:sz="0" w:space="0" w:color="auto"/>
        <w:right w:val="none" w:sz="0" w:space="0" w:color="auto"/>
      </w:divBdr>
    </w:div>
    <w:div w:id="505707021">
      <w:bodyDiv w:val="1"/>
      <w:marLeft w:val="0"/>
      <w:marRight w:val="0"/>
      <w:marTop w:val="0"/>
      <w:marBottom w:val="0"/>
      <w:divBdr>
        <w:top w:val="none" w:sz="0" w:space="0" w:color="auto"/>
        <w:left w:val="none" w:sz="0" w:space="0" w:color="auto"/>
        <w:bottom w:val="none" w:sz="0" w:space="0" w:color="auto"/>
        <w:right w:val="none" w:sz="0" w:space="0" w:color="auto"/>
      </w:divBdr>
    </w:div>
    <w:div w:id="506487001">
      <w:bodyDiv w:val="1"/>
      <w:marLeft w:val="0"/>
      <w:marRight w:val="0"/>
      <w:marTop w:val="0"/>
      <w:marBottom w:val="0"/>
      <w:divBdr>
        <w:top w:val="none" w:sz="0" w:space="0" w:color="auto"/>
        <w:left w:val="none" w:sz="0" w:space="0" w:color="auto"/>
        <w:bottom w:val="none" w:sz="0" w:space="0" w:color="auto"/>
        <w:right w:val="none" w:sz="0" w:space="0" w:color="auto"/>
      </w:divBdr>
    </w:div>
    <w:div w:id="506944088">
      <w:bodyDiv w:val="1"/>
      <w:marLeft w:val="0"/>
      <w:marRight w:val="0"/>
      <w:marTop w:val="0"/>
      <w:marBottom w:val="0"/>
      <w:divBdr>
        <w:top w:val="none" w:sz="0" w:space="0" w:color="auto"/>
        <w:left w:val="none" w:sz="0" w:space="0" w:color="auto"/>
        <w:bottom w:val="none" w:sz="0" w:space="0" w:color="auto"/>
        <w:right w:val="none" w:sz="0" w:space="0" w:color="auto"/>
      </w:divBdr>
    </w:div>
    <w:div w:id="510070840">
      <w:bodyDiv w:val="1"/>
      <w:marLeft w:val="0"/>
      <w:marRight w:val="0"/>
      <w:marTop w:val="0"/>
      <w:marBottom w:val="0"/>
      <w:divBdr>
        <w:top w:val="none" w:sz="0" w:space="0" w:color="auto"/>
        <w:left w:val="none" w:sz="0" w:space="0" w:color="auto"/>
        <w:bottom w:val="none" w:sz="0" w:space="0" w:color="auto"/>
        <w:right w:val="none" w:sz="0" w:space="0" w:color="auto"/>
      </w:divBdr>
    </w:div>
    <w:div w:id="510946478">
      <w:bodyDiv w:val="1"/>
      <w:marLeft w:val="0"/>
      <w:marRight w:val="0"/>
      <w:marTop w:val="0"/>
      <w:marBottom w:val="0"/>
      <w:divBdr>
        <w:top w:val="none" w:sz="0" w:space="0" w:color="auto"/>
        <w:left w:val="none" w:sz="0" w:space="0" w:color="auto"/>
        <w:bottom w:val="none" w:sz="0" w:space="0" w:color="auto"/>
        <w:right w:val="none" w:sz="0" w:space="0" w:color="auto"/>
      </w:divBdr>
    </w:div>
    <w:div w:id="512845115">
      <w:bodyDiv w:val="1"/>
      <w:marLeft w:val="0"/>
      <w:marRight w:val="0"/>
      <w:marTop w:val="0"/>
      <w:marBottom w:val="0"/>
      <w:divBdr>
        <w:top w:val="none" w:sz="0" w:space="0" w:color="auto"/>
        <w:left w:val="none" w:sz="0" w:space="0" w:color="auto"/>
        <w:bottom w:val="none" w:sz="0" w:space="0" w:color="auto"/>
        <w:right w:val="none" w:sz="0" w:space="0" w:color="auto"/>
      </w:divBdr>
    </w:div>
    <w:div w:id="513956330">
      <w:bodyDiv w:val="1"/>
      <w:marLeft w:val="0"/>
      <w:marRight w:val="0"/>
      <w:marTop w:val="0"/>
      <w:marBottom w:val="0"/>
      <w:divBdr>
        <w:top w:val="none" w:sz="0" w:space="0" w:color="auto"/>
        <w:left w:val="none" w:sz="0" w:space="0" w:color="auto"/>
        <w:bottom w:val="none" w:sz="0" w:space="0" w:color="auto"/>
        <w:right w:val="none" w:sz="0" w:space="0" w:color="auto"/>
      </w:divBdr>
    </w:div>
    <w:div w:id="518009300">
      <w:bodyDiv w:val="1"/>
      <w:marLeft w:val="0"/>
      <w:marRight w:val="0"/>
      <w:marTop w:val="0"/>
      <w:marBottom w:val="0"/>
      <w:divBdr>
        <w:top w:val="none" w:sz="0" w:space="0" w:color="auto"/>
        <w:left w:val="none" w:sz="0" w:space="0" w:color="auto"/>
        <w:bottom w:val="none" w:sz="0" w:space="0" w:color="auto"/>
        <w:right w:val="none" w:sz="0" w:space="0" w:color="auto"/>
      </w:divBdr>
    </w:div>
    <w:div w:id="520045004">
      <w:bodyDiv w:val="1"/>
      <w:marLeft w:val="0"/>
      <w:marRight w:val="0"/>
      <w:marTop w:val="0"/>
      <w:marBottom w:val="0"/>
      <w:divBdr>
        <w:top w:val="none" w:sz="0" w:space="0" w:color="auto"/>
        <w:left w:val="none" w:sz="0" w:space="0" w:color="auto"/>
        <w:bottom w:val="none" w:sz="0" w:space="0" w:color="auto"/>
        <w:right w:val="none" w:sz="0" w:space="0" w:color="auto"/>
      </w:divBdr>
    </w:div>
    <w:div w:id="521744036">
      <w:bodyDiv w:val="1"/>
      <w:marLeft w:val="0"/>
      <w:marRight w:val="0"/>
      <w:marTop w:val="0"/>
      <w:marBottom w:val="0"/>
      <w:divBdr>
        <w:top w:val="none" w:sz="0" w:space="0" w:color="auto"/>
        <w:left w:val="none" w:sz="0" w:space="0" w:color="auto"/>
        <w:bottom w:val="none" w:sz="0" w:space="0" w:color="auto"/>
        <w:right w:val="none" w:sz="0" w:space="0" w:color="auto"/>
      </w:divBdr>
    </w:div>
    <w:div w:id="527766707">
      <w:bodyDiv w:val="1"/>
      <w:marLeft w:val="0"/>
      <w:marRight w:val="0"/>
      <w:marTop w:val="0"/>
      <w:marBottom w:val="0"/>
      <w:divBdr>
        <w:top w:val="none" w:sz="0" w:space="0" w:color="auto"/>
        <w:left w:val="none" w:sz="0" w:space="0" w:color="auto"/>
        <w:bottom w:val="none" w:sz="0" w:space="0" w:color="auto"/>
        <w:right w:val="none" w:sz="0" w:space="0" w:color="auto"/>
      </w:divBdr>
    </w:div>
    <w:div w:id="531185922">
      <w:bodyDiv w:val="1"/>
      <w:marLeft w:val="0"/>
      <w:marRight w:val="0"/>
      <w:marTop w:val="0"/>
      <w:marBottom w:val="0"/>
      <w:divBdr>
        <w:top w:val="none" w:sz="0" w:space="0" w:color="auto"/>
        <w:left w:val="none" w:sz="0" w:space="0" w:color="auto"/>
        <w:bottom w:val="none" w:sz="0" w:space="0" w:color="auto"/>
        <w:right w:val="none" w:sz="0" w:space="0" w:color="auto"/>
      </w:divBdr>
    </w:div>
    <w:div w:id="536047493">
      <w:bodyDiv w:val="1"/>
      <w:marLeft w:val="0"/>
      <w:marRight w:val="0"/>
      <w:marTop w:val="0"/>
      <w:marBottom w:val="0"/>
      <w:divBdr>
        <w:top w:val="none" w:sz="0" w:space="0" w:color="auto"/>
        <w:left w:val="none" w:sz="0" w:space="0" w:color="auto"/>
        <w:bottom w:val="none" w:sz="0" w:space="0" w:color="auto"/>
        <w:right w:val="none" w:sz="0" w:space="0" w:color="auto"/>
      </w:divBdr>
    </w:div>
    <w:div w:id="537662975">
      <w:bodyDiv w:val="1"/>
      <w:marLeft w:val="0"/>
      <w:marRight w:val="0"/>
      <w:marTop w:val="0"/>
      <w:marBottom w:val="0"/>
      <w:divBdr>
        <w:top w:val="none" w:sz="0" w:space="0" w:color="auto"/>
        <w:left w:val="none" w:sz="0" w:space="0" w:color="auto"/>
        <w:bottom w:val="none" w:sz="0" w:space="0" w:color="auto"/>
        <w:right w:val="none" w:sz="0" w:space="0" w:color="auto"/>
      </w:divBdr>
    </w:div>
    <w:div w:id="545222491">
      <w:bodyDiv w:val="1"/>
      <w:marLeft w:val="0"/>
      <w:marRight w:val="0"/>
      <w:marTop w:val="0"/>
      <w:marBottom w:val="0"/>
      <w:divBdr>
        <w:top w:val="none" w:sz="0" w:space="0" w:color="auto"/>
        <w:left w:val="none" w:sz="0" w:space="0" w:color="auto"/>
        <w:bottom w:val="none" w:sz="0" w:space="0" w:color="auto"/>
        <w:right w:val="none" w:sz="0" w:space="0" w:color="auto"/>
      </w:divBdr>
    </w:div>
    <w:div w:id="550390111">
      <w:bodyDiv w:val="1"/>
      <w:marLeft w:val="0"/>
      <w:marRight w:val="0"/>
      <w:marTop w:val="0"/>
      <w:marBottom w:val="0"/>
      <w:divBdr>
        <w:top w:val="none" w:sz="0" w:space="0" w:color="auto"/>
        <w:left w:val="none" w:sz="0" w:space="0" w:color="auto"/>
        <w:bottom w:val="none" w:sz="0" w:space="0" w:color="auto"/>
        <w:right w:val="none" w:sz="0" w:space="0" w:color="auto"/>
      </w:divBdr>
    </w:div>
    <w:div w:id="551774450">
      <w:bodyDiv w:val="1"/>
      <w:marLeft w:val="0"/>
      <w:marRight w:val="0"/>
      <w:marTop w:val="0"/>
      <w:marBottom w:val="0"/>
      <w:divBdr>
        <w:top w:val="none" w:sz="0" w:space="0" w:color="auto"/>
        <w:left w:val="none" w:sz="0" w:space="0" w:color="auto"/>
        <w:bottom w:val="none" w:sz="0" w:space="0" w:color="auto"/>
        <w:right w:val="none" w:sz="0" w:space="0" w:color="auto"/>
      </w:divBdr>
    </w:div>
    <w:div w:id="552278945">
      <w:bodyDiv w:val="1"/>
      <w:marLeft w:val="0"/>
      <w:marRight w:val="0"/>
      <w:marTop w:val="0"/>
      <w:marBottom w:val="0"/>
      <w:divBdr>
        <w:top w:val="none" w:sz="0" w:space="0" w:color="auto"/>
        <w:left w:val="none" w:sz="0" w:space="0" w:color="auto"/>
        <w:bottom w:val="none" w:sz="0" w:space="0" w:color="auto"/>
        <w:right w:val="none" w:sz="0" w:space="0" w:color="auto"/>
      </w:divBdr>
    </w:div>
    <w:div w:id="553006887">
      <w:bodyDiv w:val="1"/>
      <w:marLeft w:val="0"/>
      <w:marRight w:val="0"/>
      <w:marTop w:val="0"/>
      <w:marBottom w:val="0"/>
      <w:divBdr>
        <w:top w:val="none" w:sz="0" w:space="0" w:color="auto"/>
        <w:left w:val="none" w:sz="0" w:space="0" w:color="auto"/>
        <w:bottom w:val="none" w:sz="0" w:space="0" w:color="auto"/>
        <w:right w:val="none" w:sz="0" w:space="0" w:color="auto"/>
      </w:divBdr>
    </w:div>
    <w:div w:id="554007349">
      <w:bodyDiv w:val="1"/>
      <w:marLeft w:val="0"/>
      <w:marRight w:val="0"/>
      <w:marTop w:val="0"/>
      <w:marBottom w:val="0"/>
      <w:divBdr>
        <w:top w:val="none" w:sz="0" w:space="0" w:color="auto"/>
        <w:left w:val="none" w:sz="0" w:space="0" w:color="auto"/>
        <w:bottom w:val="none" w:sz="0" w:space="0" w:color="auto"/>
        <w:right w:val="none" w:sz="0" w:space="0" w:color="auto"/>
      </w:divBdr>
    </w:div>
    <w:div w:id="555238234">
      <w:bodyDiv w:val="1"/>
      <w:marLeft w:val="0"/>
      <w:marRight w:val="0"/>
      <w:marTop w:val="0"/>
      <w:marBottom w:val="0"/>
      <w:divBdr>
        <w:top w:val="none" w:sz="0" w:space="0" w:color="auto"/>
        <w:left w:val="none" w:sz="0" w:space="0" w:color="auto"/>
        <w:bottom w:val="none" w:sz="0" w:space="0" w:color="auto"/>
        <w:right w:val="none" w:sz="0" w:space="0" w:color="auto"/>
      </w:divBdr>
    </w:div>
    <w:div w:id="558590513">
      <w:bodyDiv w:val="1"/>
      <w:marLeft w:val="0"/>
      <w:marRight w:val="0"/>
      <w:marTop w:val="0"/>
      <w:marBottom w:val="0"/>
      <w:divBdr>
        <w:top w:val="none" w:sz="0" w:space="0" w:color="auto"/>
        <w:left w:val="none" w:sz="0" w:space="0" w:color="auto"/>
        <w:bottom w:val="none" w:sz="0" w:space="0" w:color="auto"/>
        <w:right w:val="none" w:sz="0" w:space="0" w:color="auto"/>
      </w:divBdr>
    </w:div>
    <w:div w:id="564728657">
      <w:bodyDiv w:val="1"/>
      <w:marLeft w:val="0"/>
      <w:marRight w:val="0"/>
      <w:marTop w:val="0"/>
      <w:marBottom w:val="0"/>
      <w:divBdr>
        <w:top w:val="none" w:sz="0" w:space="0" w:color="auto"/>
        <w:left w:val="none" w:sz="0" w:space="0" w:color="auto"/>
        <w:bottom w:val="none" w:sz="0" w:space="0" w:color="auto"/>
        <w:right w:val="none" w:sz="0" w:space="0" w:color="auto"/>
      </w:divBdr>
    </w:div>
    <w:div w:id="568543585">
      <w:bodyDiv w:val="1"/>
      <w:marLeft w:val="0"/>
      <w:marRight w:val="0"/>
      <w:marTop w:val="0"/>
      <w:marBottom w:val="0"/>
      <w:divBdr>
        <w:top w:val="none" w:sz="0" w:space="0" w:color="auto"/>
        <w:left w:val="none" w:sz="0" w:space="0" w:color="auto"/>
        <w:bottom w:val="none" w:sz="0" w:space="0" w:color="auto"/>
        <w:right w:val="none" w:sz="0" w:space="0" w:color="auto"/>
      </w:divBdr>
    </w:div>
    <w:div w:id="569268064">
      <w:bodyDiv w:val="1"/>
      <w:marLeft w:val="0"/>
      <w:marRight w:val="0"/>
      <w:marTop w:val="0"/>
      <w:marBottom w:val="0"/>
      <w:divBdr>
        <w:top w:val="none" w:sz="0" w:space="0" w:color="auto"/>
        <w:left w:val="none" w:sz="0" w:space="0" w:color="auto"/>
        <w:bottom w:val="none" w:sz="0" w:space="0" w:color="auto"/>
        <w:right w:val="none" w:sz="0" w:space="0" w:color="auto"/>
      </w:divBdr>
    </w:div>
    <w:div w:id="569577125">
      <w:bodyDiv w:val="1"/>
      <w:marLeft w:val="0"/>
      <w:marRight w:val="0"/>
      <w:marTop w:val="0"/>
      <w:marBottom w:val="0"/>
      <w:divBdr>
        <w:top w:val="none" w:sz="0" w:space="0" w:color="auto"/>
        <w:left w:val="none" w:sz="0" w:space="0" w:color="auto"/>
        <w:bottom w:val="none" w:sz="0" w:space="0" w:color="auto"/>
        <w:right w:val="none" w:sz="0" w:space="0" w:color="auto"/>
      </w:divBdr>
    </w:div>
    <w:div w:id="569660481">
      <w:bodyDiv w:val="1"/>
      <w:marLeft w:val="0"/>
      <w:marRight w:val="0"/>
      <w:marTop w:val="0"/>
      <w:marBottom w:val="0"/>
      <w:divBdr>
        <w:top w:val="none" w:sz="0" w:space="0" w:color="auto"/>
        <w:left w:val="none" w:sz="0" w:space="0" w:color="auto"/>
        <w:bottom w:val="none" w:sz="0" w:space="0" w:color="auto"/>
        <w:right w:val="none" w:sz="0" w:space="0" w:color="auto"/>
      </w:divBdr>
    </w:div>
    <w:div w:id="569999226">
      <w:bodyDiv w:val="1"/>
      <w:marLeft w:val="0"/>
      <w:marRight w:val="0"/>
      <w:marTop w:val="0"/>
      <w:marBottom w:val="0"/>
      <w:divBdr>
        <w:top w:val="none" w:sz="0" w:space="0" w:color="auto"/>
        <w:left w:val="none" w:sz="0" w:space="0" w:color="auto"/>
        <w:bottom w:val="none" w:sz="0" w:space="0" w:color="auto"/>
        <w:right w:val="none" w:sz="0" w:space="0" w:color="auto"/>
      </w:divBdr>
    </w:div>
    <w:div w:id="571500218">
      <w:bodyDiv w:val="1"/>
      <w:marLeft w:val="0"/>
      <w:marRight w:val="0"/>
      <w:marTop w:val="0"/>
      <w:marBottom w:val="0"/>
      <w:divBdr>
        <w:top w:val="none" w:sz="0" w:space="0" w:color="auto"/>
        <w:left w:val="none" w:sz="0" w:space="0" w:color="auto"/>
        <w:bottom w:val="none" w:sz="0" w:space="0" w:color="auto"/>
        <w:right w:val="none" w:sz="0" w:space="0" w:color="auto"/>
      </w:divBdr>
    </w:div>
    <w:div w:id="573399644">
      <w:bodyDiv w:val="1"/>
      <w:marLeft w:val="0"/>
      <w:marRight w:val="0"/>
      <w:marTop w:val="0"/>
      <w:marBottom w:val="0"/>
      <w:divBdr>
        <w:top w:val="none" w:sz="0" w:space="0" w:color="auto"/>
        <w:left w:val="none" w:sz="0" w:space="0" w:color="auto"/>
        <w:bottom w:val="none" w:sz="0" w:space="0" w:color="auto"/>
        <w:right w:val="none" w:sz="0" w:space="0" w:color="auto"/>
      </w:divBdr>
    </w:div>
    <w:div w:id="574167694">
      <w:bodyDiv w:val="1"/>
      <w:marLeft w:val="0"/>
      <w:marRight w:val="0"/>
      <w:marTop w:val="0"/>
      <w:marBottom w:val="0"/>
      <w:divBdr>
        <w:top w:val="none" w:sz="0" w:space="0" w:color="auto"/>
        <w:left w:val="none" w:sz="0" w:space="0" w:color="auto"/>
        <w:bottom w:val="none" w:sz="0" w:space="0" w:color="auto"/>
        <w:right w:val="none" w:sz="0" w:space="0" w:color="auto"/>
      </w:divBdr>
    </w:div>
    <w:div w:id="574554292">
      <w:bodyDiv w:val="1"/>
      <w:marLeft w:val="0"/>
      <w:marRight w:val="0"/>
      <w:marTop w:val="0"/>
      <w:marBottom w:val="0"/>
      <w:divBdr>
        <w:top w:val="none" w:sz="0" w:space="0" w:color="auto"/>
        <w:left w:val="none" w:sz="0" w:space="0" w:color="auto"/>
        <w:bottom w:val="none" w:sz="0" w:space="0" w:color="auto"/>
        <w:right w:val="none" w:sz="0" w:space="0" w:color="auto"/>
      </w:divBdr>
    </w:div>
    <w:div w:id="579173671">
      <w:bodyDiv w:val="1"/>
      <w:marLeft w:val="0"/>
      <w:marRight w:val="0"/>
      <w:marTop w:val="0"/>
      <w:marBottom w:val="0"/>
      <w:divBdr>
        <w:top w:val="none" w:sz="0" w:space="0" w:color="auto"/>
        <w:left w:val="none" w:sz="0" w:space="0" w:color="auto"/>
        <w:bottom w:val="none" w:sz="0" w:space="0" w:color="auto"/>
        <w:right w:val="none" w:sz="0" w:space="0" w:color="auto"/>
      </w:divBdr>
    </w:div>
    <w:div w:id="580598750">
      <w:bodyDiv w:val="1"/>
      <w:marLeft w:val="0"/>
      <w:marRight w:val="0"/>
      <w:marTop w:val="0"/>
      <w:marBottom w:val="0"/>
      <w:divBdr>
        <w:top w:val="none" w:sz="0" w:space="0" w:color="auto"/>
        <w:left w:val="none" w:sz="0" w:space="0" w:color="auto"/>
        <w:bottom w:val="none" w:sz="0" w:space="0" w:color="auto"/>
        <w:right w:val="none" w:sz="0" w:space="0" w:color="auto"/>
      </w:divBdr>
    </w:div>
    <w:div w:id="584463286">
      <w:bodyDiv w:val="1"/>
      <w:marLeft w:val="0"/>
      <w:marRight w:val="0"/>
      <w:marTop w:val="0"/>
      <w:marBottom w:val="0"/>
      <w:divBdr>
        <w:top w:val="none" w:sz="0" w:space="0" w:color="auto"/>
        <w:left w:val="none" w:sz="0" w:space="0" w:color="auto"/>
        <w:bottom w:val="none" w:sz="0" w:space="0" w:color="auto"/>
        <w:right w:val="none" w:sz="0" w:space="0" w:color="auto"/>
      </w:divBdr>
    </w:div>
    <w:div w:id="587815141">
      <w:bodyDiv w:val="1"/>
      <w:marLeft w:val="0"/>
      <w:marRight w:val="0"/>
      <w:marTop w:val="0"/>
      <w:marBottom w:val="0"/>
      <w:divBdr>
        <w:top w:val="none" w:sz="0" w:space="0" w:color="auto"/>
        <w:left w:val="none" w:sz="0" w:space="0" w:color="auto"/>
        <w:bottom w:val="none" w:sz="0" w:space="0" w:color="auto"/>
        <w:right w:val="none" w:sz="0" w:space="0" w:color="auto"/>
      </w:divBdr>
    </w:div>
    <w:div w:id="588083643">
      <w:bodyDiv w:val="1"/>
      <w:marLeft w:val="0"/>
      <w:marRight w:val="0"/>
      <w:marTop w:val="0"/>
      <w:marBottom w:val="0"/>
      <w:divBdr>
        <w:top w:val="none" w:sz="0" w:space="0" w:color="auto"/>
        <w:left w:val="none" w:sz="0" w:space="0" w:color="auto"/>
        <w:bottom w:val="none" w:sz="0" w:space="0" w:color="auto"/>
        <w:right w:val="none" w:sz="0" w:space="0" w:color="auto"/>
      </w:divBdr>
    </w:div>
    <w:div w:id="588192968">
      <w:bodyDiv w:val="1"/>
      <w:marLeft w:val="0"/>
      <w:marRight w:val="0"/>
      <w:marTop w:val="0"/>
      <w:marBottom w:val="0"/>
      <w:divBdr>
        <w:top w:val="none" w:sz="0" w:space="0" w:color="auto"/>
        <w:left w:val="none" w:sz="0" w:space="0" w:color="auto"/>
        <w:bottom w:val="none" w:sz="0" w:space="0" w:color="auto"/>
        <w:right w:val="none" w:sz="0" w:space="0" w:color="auto"/>
      </w:divBdr>
    </w:div>
    <w:div w:id="589002359">
      <w:bodyDiv w:val="1"/>
      <w:marLeft w:val="0"/>
      <w:marRight w:val="0"/>
      <w:marTop w:val="0"/>
      <w:marBottom w:val="0"/>
      <w:divBdr>
        <w:top w:val="none" w:sz="0" w:space="0" w:color="auto"/>
        <w:left w:val="none" w:sz="0" w:space="0" w:color="auto"/>
        <w:bottom w:val="none" w:sz="0" w:space="0" w:color="auto"/>
        <w:right w:val="none" w:sz="0" w:space="0" w:color="auto"/>
      </w:divBdr>
    </w:div>
    <w:div w:id="590621431">
      <w:bodyDiv w:val="1"/>
      <w:marLeft w:val="0"/>
      <w:marRight w:val="0"/>
      <w:marTop w:val="0"/>
      <w:marBottom w:val="0"/>
      <w:divBdr>
        <w:top w:val="none" w:sz="0" w:space="0" w:color="auto"/>
        <w:left w:val="none" w:sz="0" w:space="0" w:color="auto"/>
        <w:bottom w:val="none" w:sz="0" w:space="0" w:color="auto"/>
        <w:right w:val="none" w:sz="0" w:space="0" w:color="auto"/>
      </w:divBdr>
    </w:div>
    <w:div w:id="591473112">
      <w:bodyDiv w:val="1"/>
      <w:marLeft w:val="0"/>
      <w:marRight w:val="0"/>
      <w:marTop w:val="0"/>
      <w:marBottom w:val="0"/>
      <w:divBdr>
        <w:top w:val="none" w:sz="0" w:space="0" w:color="auto"/>
        <w:left w:val="none" w:sz="0" w:space="0" w:color="auto"/>
        <w:bottom w:val="none" w:sz="0" w:space="0" w:color="auto"/>
        <w:right w:val="none" w:sz="0" w:space="0" w:color="auto"/>
      </w:divBdr>
    </w:div>
    <w:div w:id="597979963">
      <w:bodyDiv w:val="1"/>
      <w:marLeft w:val="0"/>
      <w:marRight w:val="0"/>
      <w:marTop w:val="0"/>
      <w:marBottom w:val="0"/>
      <w:divBdr>
        <w:top w:val="none" w:sz="0" w:space="0" w:color="auto"/>
        <w:left w:val="none" w:sz="0" w:space="0" w:color="auto"/>
        <w:bottom w:val="none" w:sz="0" w:space="0" w:color="auto"/>
        <w:right w:val="none" w:sz="0" w:space="0" w:color="auto"/>
      </w:divBdr>
    </w:div>
    <w:div w:id="599266104">
      <w:bodyDiv w:val="1"/>
      <w:marLeft w:val="0"/>
      <w:marRight w:val="0"/>
      <w:marTop w:val="0"/>
      <w:marBottom w:val="0"/>
      <w:divBdr>
        <w:top w:val="none" w:sz="0" w:space="0" w:color="auto"/>
        <w:left w:val="none" w:sz="0" w:space="0" w:color="auto"/>
        <w:bottom w:val="none" w:sz="0" w:space="0" w:color="auto"/>
        <w:right w:val="none" w:sz="0" w:space="0" w:color="auto"/>
      </w:divBdr>
    </w:div>
    <w:div w:id="609431656">
      <w:bodyDiv w:val="1"/>
      <w:marLeft w:val="0"/>
      <w:marRight w:val="0"/>
      <w:marTop w:val="0"/>
      <w:marBottom w:val="0"/>
      <w:divBdr>
        <w:top w:val="none" w:sz="0" w:space="0" w:color="auto"/>
        <w:left w:val="none" w:sz="0" w:space="0" w:color="auto"/>
        <w:bottom w:val="none" w:sz="0" w:space="0" w:color="auto"/>
        <w:right w:val="none" w:sz="0" w:space="0" w:color="auto"/>
      </w:divBdr>
    </w:div>
    <w:div w:id="610429859">
      <w:bodyDiv w:val="1"/>
      <w:marLeft w:val="0"/>
      <w:marRight w:val="0"/>
      <w:marTop w:val="0"/>
      <w:marBottom w:val="0"/>
      <w:divBdr>
        <w:top w:val="none" w:sz="0" w:space="0" w:color="auto"/>
        <w:left w:val="none" w:sz="0" w:space="0" w:color="auto"/>
        <w:bottom w:val="none" w:sz="0" w:space="0" w:color="auto"/>
        <w:right w:val="none" w:sz="0" w:space="0" w:color="auto"/>
      </w:divBdr>
    </w:div>
    <w:div w:id="611207946">
      <w:bodyDiv w:val="1"/>
      <w:marLeft w:val="0"/>
      <w:marRight w:val="0"/>
      <w:marTop w:val="0"/>
      <w:marBottom w:val="0"/>
      <w:divBdr>
        <w:top w:val="none" w:sz="0" w:space="0" w:color="auto"/>
        <w:left w:val="none" w:sz="0" w:space="0" w:color="auto"/>
        <w:bottom w:val="none" w:sz="0" w:space="0" w:color="auto"/>
        <w:right w:val="none" w:sz="0" w:space="0" w:color="auto"/>
      </w:divBdr>
    </w:div>
    <w:div w:id="612514236">
      <w:bodyDiv w:val="1"/>
      <w:marLeft w:val="0"/>
      <w:marRight w:val="0"/>
      <w:marTop w:val="0"/>
      <w:marBottom w:val="0"/>
      <w:divBdr>
        <w:top w:val="none" w:sz="0" w:space="0" w:color="auto"/>
        <w:left w:val="none" w:sz="0" w:space="0" w:color="auto"/>
        <w:bottom w:val="none" w:sz="0" w:space="0" w:color="auto"/>
        <w:right w:val="none" w:sz="0" w:space="0" w:color="auto"/>
      </w:divBdr>
    </w:div>
    <w:div w:id="613484434">
      <w:bodyDiv w:val="1"/>
      <w:marLeft w:val="0"/>
      <w:marRight w:val="0"/>
      <w:marTop w:val="0"/>
      <w:marBottom w:val="0"/>
      <w:divBdr>
        <w:top w:val="none" w:sz="0" w:space="0" w:color="auto"/>
        <w:left w:val="none" w:sz="0" w:space="0" w:color="auto"/>
        <w:bottom w:val="none" w:sz="0" w:space="0" w:color="auto"/>
        <w:right w:val="none" w:sz="0" w:space="0" w:color="auto"/>
      </w:divBdr>
    </w:div>
    <w:div w:id="615721803">
      <w:bodyDiv w:val="1"/>
      <w:marLeft w:val="0"/>
      <w:marRight w:val="0"/>
      <w:marTop w:val="0"/>
      <w:marBottom w:val="0"/>
      <w:divBdr>
        <w:top w:val="none" w:sz="0" w:space="0" w:color="auto"/>
        <w:left w:val="none" w:sz="0" w:space="0" w:color="auto"/>
        <w:bottom w:val="none" w:sz="0" w:space="0" w:color="auto"/>
        <w:right w:val="none" w:sz="0" w:space="0" w:color="auto"/>
      </w:divBdr>
    </w:div>
    <w:div w:id="618949573">
      <w:bodyDiv w:val="1"/>
      <w:marLeft w:val="0"/>
      <w:marRight w:val="0"/>
      <w:marTop w:val="0"/>
      <w:marBottom w:val="0"/>
      <w:divBdr>
        <w:top w:val="none" w:sz="0" w:space="0" w:color="auto"/>
        <w:left w:val="none" w:sz="0" w:space="0" w:color="auto"/>
        <w:bottom w:val="none" w:sz="0" w:space="0" w:color="auto"/>
        <w:right w:val="none" w:sz="0" w:space="0" w:color="auto"/>
      </w:divBdr>
    </w:div>
    <w:div w:id="626161334">
      <w:bodyDiv w:val="1"/>
      <w:marLeft w:val="0"/>
      <w:marRight w:val="0"/>
      <w:marTop w:val="0"/>
      <w:marBottom w:val="0"/>
      <w:divBdr>
        <w:top w:val="none" w:sz="0" w:space="0" w:color="auto"/>
        <w:left w:val="none" w:sz="0" w:space="0" w:color="auto"/>
        <w:bottom w:val="none" w:sz="0" w:space="0" w:color="auto"/>
        <w:right w:val="none" w:sz="0" w:space="0" w:color="auto"/>
      </w:divBdr>
    </w:div>
    <w:div w:id="627391939">
      <w:bodyDiv w:val="1"/>
      <w:marLeft w:val="0"/>
      <w:marRight w:val="0"/>
      <w:marTop w:val="0"/>
      <w:marBottom w:val="0"/>
      <w:divBdr>
        <w:top w:val="none" w:sz="0" w:space="0" w:color="auto"/>
        <w:left w:val="none" w:sz="0" w:space="0" w:color="auto"/>
        <w:bottom w:val="none" w:sz="0" w:space="0" w:color="auto"/>
        <w:right w:val="none" w:sz="0" w:space="0" w:color="auto"/>
      </w:divBdr>
    </w:div>
    <w:div w:id="630597432">
      <w:bodyDiv w:val="1"/>
      <w:marLeft w:val="0"/>
      <w:marRight w:val="0"/>
      <w:marTop w:val="0"/>
      <w:marBottom w:val="0"/>
      <w:divBdr>
        <w:top w:val="none" w:sz="0" w:space="0" w:color="auto"/>
        <w:left w:val="none" w:sz="0" w:space="0" w:color="auto"/>
        <w:bottom w:val="none" w:sz="0" w:space="0" w:color="auto"/>
        <w:right w:val="none" w:sz="0" w:space="0" w:color="auto"/>
      </w:divBdr>
    </w:div>
    <w:div w:id="633829963">
      <w:bodyDiv w:val="1"/>
      <w:marLeft w:val="0"/>
      <w:marRight w:val="0"/>
      <w:marTop w:val="0"/>
      <w:marBottom w:val="0"/>
      <w:divBdr>
        <w:top w:val="none" w:sz="0" w:space="0" w:color="auto"/>
        <w:left w:val="none" w:sz="0" w:space="0" w:color="auto"/>
        <w:bottom w:val="none" w:sz="0" w:space="0" w:color="auto"/>
        <w:right w:val="none" w:sz="0" w:space="0" w:color="auto"/>
      </w:divBdr>
    </w:div>
    <w:div w:id="634406477">
      <w:bodyDiv w:val="1"/>
      <w:marLeft w:val="0"/>
      <w:marRight w:val="0"/>
      <w:marTop w:val="0"/>
      <w:marBottom w:val="0"/>
      <w:divBdr>
        <w:top w:val="none" w:sz="0" w:space="0" w:color="auto"/>
        <w:left w:val="none" w:sz="0" w:space="0" w:color="auto"/>
        <w:bottom w:val="none" w:sz="0" w:space="0" w:color="auto"/>
        <w:right w:val="none" w:sz="0" w:space="0" w:color="auto"/>
      </w:divBdr>
    </w:div>
    <w:div w:id="637342222">
      <w:bodyDiv w:val="1"/>
      <w:marLeft w:val="0"/>
      <w:marRight w:val="0"/>
      <w:marTop w:val="0"/>
      <w:marBottom w:val="0"/>
      <w:divBdr>
        <w:top w:val="none" w:sz="0" w:space="0" w:color="auto"/>
        <w:left w:val="none" w:sz="0" w:space="0" w:color="auto"/>
        <w:bottom w:val="none" w:sz="0" w:space="0" w:color="auto"/>
        <w:right w:val="none" w:sz="0" w:space="0" w:color="auto"/>
      </w:divBdr>
    </w:div>
    <w:div w:id="644164131">
      <w:bodyDiv w:val="1"/>
      <w:marLeft w:val="0"/>
      <w:marRight w:val="0"/>
      <w:marTop w:val="0"/>
      <w:marBottom w:val="0"/>
      <w:divBdr>
        <w:top w:val="none" w:sz="0" w:space="0" w:color="auto"/>
        <w:left w:val="none" w:sz="0" w:space="0" w:color="auto"/>
        <w:bottom w:val="none" w:sz="0" w:space="0" w:color="auto"/>
        <w:right w:val="none" w:sz="0" w:space="0" w:color="auto"/>
      </w:divBdr>
    </w:div>
    <w:div w:id="647780841">
      <w:bodyDiv w:val="1"/>
      <w:marLeft w:val="0"/>
      <w:marRight w:val="0"/>
      <w:marTop w:val="0"/>
      <w:marBottom w:val="0"/>
      <w:divBdr>
        <w:top w:val="none" w:sz="0" w:space="0" w:color="auto"/>
        <w:left w:val="none" w:sz="0" w:space="0" w:color="auto"/>
        <w:bottom w:val="none" w:sz="0" w:space="0" w:color="auto"/>
        <w:right w:val="none" w:sz="0" w:space="0" w:color="auto"/>
      </w:divBdr>
    </w:div>
    <w:div w:id="648555493">
      <w:bodyDiv w:val="1"/>
      <w:marLeft w:val="0"/>
      <w:marRight w:val="0"/>
      <w:marTop w:val="0"/>
      <w:marBottom w:val="0"/>
      <w:divBdr>
        <w:top w:val="none" w:sz="0" w:space="0" w:color="auto"/>
        <w:left w:val="none" w:sz="0" w:space="0" w:color="auto"/>
        <w:bottom w:val="none" w:sz="0" w:space="0" w:color="auto"/>
        <w:right w:val="none" w:sz="0" w:space="0" w:color="auto"/>
      </w:divBdr>
    </w:div>
    <w:div w:id="649015809">
      <w:bodyDiv w:val="1"/>
      <w:marLeft w:val="0"/>
      <w:marRight w:val="0"/>
      <w:marTop w:val="0"/>
      <w:marBottom w:val="0"/>
      <w:divBdr>
        <w:top w:val="none" w:sz="0" w:space="0" w:color="auto"/>
        <w:left w:val="none" w:sz="0" w:space="0" w:color="auto"/>
        <w:bottom w:val="none" w:sz="0" w:space="0" w:color="auto"/>
        <w:right w:val="none" w:sz="0" w:space="0" w:color="auto"/>
      </w:divBdr>
    </w:div>
    <w:div w:id="650720967">
      <w:bodyDiv w:val="1"/>
      <w:marLeft w:val="0"/>
      <w:marRight w:val="0"/>
      <w:marTop w:val="0"/>
      <w:marBottom w:val="0"/>
      <w:divBdr>
        <w:top w:val="none" w:sz="0" w:space="0" w:color="auto"/>
        <w:left w:val="none" w:sz="0" w:space="0" w:color="auto"/>
        <w:bottom w:val="none" w:sz="0" w:space="0" w:color="auto"/>
        <w:right w:val="none" w:sz="0" w:space="0" w:color="auto"/>
      </w:divBdr>
    </w:div>
    <w:div w:id="651636703">
      <w:bodyDiv w:val="1"/>
      <w:marLeft w:val="0"/>
      <w:marRight w:val="0"/>
      <w:marTop w:val="0"/>
      <w:marBottom w:val="0"/>
      <w:divBdr>
        <w:top w:val="none" w:sz="0" w:space="0" w:color="auto"/>
        <w:left w:val="none" w:sz="0" w:space="0" w:color="auto"/>
        <w:bottom w:val="none" w:sz="0" w:space="0" w:color="auto"/>
        <w:right w:val="none" w:sz="0" w:space="0" w:color="auto"/>
      </w:divBdr>
    </w:div>
    <w:div w:id="654988440">
      <w:bodyDiv w:val="1"/>
      <w:marLeft w:val="0"/>
      <w:marRight w:val="0"/>
      <w:marTop w:val="0"/>
      <w:marBottom w:val="0"/>
      <w:divBdr>
        <w:top w:val="none" w:sz="0" w:space="0" w:color="auto"/>
        <w:left w:val="none" w:sz="0" w:space="0" w:color="auto"/>
        <w:bottom w:val="none" w:sz="0" w:space="0" w:color="auto"/>
        <w:right w:val="none" w:sz="0" w:space="0" w:color="auto"/>
      </w:divBdr>
    </w:div>
    <w:div w:id="655644148">
      <w:bodyDiv w:val="1"/>
      <w:marLeft w:val="0"/>
      <w:marRight w:val="0"/>
      <w:marTop w:val="0"/>
      <w:marBottom w:val="0"/>
      <w:divBdr>
        <w:top w:val="none" w:sz="0" w:space="0" w:color="auto"/>
        <w:left w:val="none" w:sz="0" w:space="0" w:color="auto"/>
        <w:bottom w:val="none" w:sz="0" w:space="0" w:color="auto"/>
        <w:right w:val="none" w:sz="0" w:space="0" w:color="auto"/>
      </w:divBdr>
    </w:div>
    <w:div w:id="657806269">
      <w:bodyDiv w:val="1"/>
      <w:marLeft w:val="0"/>
      <w:marRight w:val="0"/>
      <w:marTop w:val="0"/>
      <w:marBottom w:val="0"/>
      <w:divBdr>
        <w:top w:val="none" w:sz="0" w:space="0" w:color="auto"/>
        <w:left w:val="none" w:sz="0" w:space="0" w:color="auto"/>
        <w:bottom w:val="none" w:sz="0" w:space="0" w:color="auto"/>
        <w:right w:val="none" w:sz="0" w:space="0" w:color="auto"/>
      </w:divBdr>
    </w:div>
    <w:div w:id="658465327">
      <w:bodyDiv w:val="1"/>
      <w:marLeft w:val="0"/>
      <w:marRight w:val="0"/>
      <w:marTop w:val="0"/>
      <w:marBottom w:val="0"/>
      <w:divBdr>
        <w:top w:val="none" w:sz="0" w:space="0" w:color="auto"/>
        <w:left w:val="none" w:sz="0" w:space="0" w:color="auto"/>
        <w:bottom w:val="none" w:sz="0" w:space="0" w:color="auto"/>
        <w:right w:val="none" w:sz="0" w:space="0" w:color="auto"/>
      </w:divBdr>
    </w:div>
    <w:div w:id="660355954">
      <w:bodyDiv w:val="1"/>
      <w:marLeft w:val="0"/>
      <w:marRight w:val="0"/>
      <w:marTop w:val="0"/>
      <w:marBottom w:val="0"/>
      <w:divBdr>
        <w:top w:val="none" w:sz="0" w:space="0" w:color="auto"/>
        <w:left w:val="none" w:sz="0" w:space="0" w:color="auto"/>
        <w:bottom w:val="none" w:sz="0" w:space="0" w:color="auto"/>
        <w:right w:val="none" w:sz="0" w:space="0" w:color="auto"/>
      </w:divBdr>
    </w:div>
    <w:div w:id="661008166">
      <w:bodyDiv w:val="1"/>
      <w:marLeft w:val="0"/>
      <w:marRight w:val="0"/>
      <w:marTop w:val="0"/>
      <w:marBottom w:val="0"/>
      <w:divBdr>
        <w:top w:val="none" w:sz="0" w:space="0" w:color="auto"/>
        <w:left w:val="none" w:sz="0" w:space="0" w:color="auto"/>
        <w:bottom w:val="none" w:sz="0" w:space="0" w:color="auto"/>
        <w:right w:val="none" w:sz="0" w:space="0" w:color="auto"/>
      </w:divBdr>
    </w:div>
    <w:div w:id="662782119">
      <w:bodyDiv w:val="1"/>
      <w:marLeft w:val="0"/>
      <w:marRight w:val="0"/>
      <w:marTop w:val="0"/>
      <w:marBottom w:val="0"/>
      <w:divBdr>
        <w:top w:val="none" w:sz="0" w:space="0" w:color="auto"/>
        <w:left w:val="none" w:sz="0" w:space="0" w:color="auto"/>
        <w:bottom w:val="none" w:sz="0" w:space="0" w:color="auto"/>
        <w:right w:val="none" w:sz="0" w:space="0" w:color="auto"/>
      </w:divBdr>
    </w:div>
    <w:div w:id="670331384">
      <w:bodyDiv w:val="1"/>
      <w:marLeft w:val="0"/>
      <w:marRight w:val="0"/>
      <w:marTop w:val="0"/>
      <w:marBottom w:val="0"/>
      <w:divBdr>
        <w:top w:val="none" w:sz="0" w:space="0" w:color="auto"/>
        <w:left w:val="none" w:sz="0" w:space="0" w:color="auto"/>
        <w:bottom w:val="none" w:sz="0" w:space="0" w:color="auto"/>
        <w:right w:val="none" w:sz="0" w:space="0" w:color="auto"/>
      </w:divBdr>
    </w:div>
    <w:div w:id="671296725">
      <w:bodyDiv w:val="1"/>
      <w:marLeft w:val="0"/>
      <w:marRight w:val="0"/>
      <w:marTop w:val="0"/>
      <w:marBottom w:val="0"/>
      <w:divBdr>
        <w:top w:val="none" w:sz="0" w:space="0" w:color="auto"/>
        <w:left w:val="none" w:sz="0" w:space="0" w:color="auto"/>
        <w:bottom w:val="none" w:sz="0" w:space="0" w:color="auto"/>
        <w:right w:val="none" w:sz="0" w:space="0" w:color="auto"/>
      </w:divBdr>
    </w:div>
    <w:div w:id="677002894">
      <w:bodyDiv w:val="1"/>
      <w:marLeft w:val="0"/>
      <w:marRight w:val="0"/>
      <w:marTop w:val="0"/>
      <w:marBottom w:val="0"/>
      <w:divBdr>
        <w:top w:val="none" w:sz="0" w:space="0" w:color="auto"/>
        <w:left w:val="none" w:sz="0" w:space="0" w:color="auto"/>
        <w:bottom w:val="none" w:sz="0" w:space="0" w:color="auto"/>
        <w:right w:val="none" w:sz="0" w:space="0" w:color="auto"/>
      </w:divBdr>
    </w:div>
    <w:div w:id="680276326">
      <w:bodyDiv w:val="1"/>
      <w:marLeft w:val="0"/>
      <w:marRight w:val="0"/>
      <w:marTop w:val="0"/>
      <w:marBottom w:val="0"/>
      <w:divBdr>
        <w:top w:val="none" w:sz="0" w:space="0" w:color="auto"/>
        <w:left w:val="none" w:sz="0" w:space="0" w:color="auto"/>
        <w:bottom w:val="none" w:sz="0" w:space="0" w:color="auto"/>
        <w:right w:val="none" w:sz="0" w:space="0" w:color="auto"/>
      </w:divBdr>
    </w:div>
    <w:div w:id="680277579">
      <w:bodyDiv w:val="1"/>
      <w:marLeft w:val="0"/>
      <w:marRight w:val="0"/>
      <w:marTop w:val="0"/>
      <w:marBottom w:val="0"/>
      <w:divBdr>
        <w:top w:val="none" w:sz="0" w:space="0" w:color="auto"/>
        <w:left w:val="none" w:sz="0" w:space="0" w:color="auto"/>
        <w:bottom w:val="none" w:sz="0" w:space="0" w:color="auto"/>
        <w:right w:val="none" w:sz="0" w:space="0" w:color="auto"/>
      </w:divBdr>
    </w:div>
    <w:div w:id="681712752">
      <w:bodyDiv w:val="1"/>
      <w:marLeft w:val="0"/>
      <w:marRight w:val="0"/>
      <w:marTop w:val="0"/>
      <w:marBottom w:val="0"/>
      <w:divBdr>
        <w:top w:val="none" w:sz="0" w:space="0" w:color="auto"/>
        <w:left w:val="none" w:sz="0" w:space="0" w:color="auto"/>
        <w:bottom w:val="none" w:sz="0" w:space="0" w:color="auto"/>
        <w:right w:val="none" w:sz="0" w:space="0" w:color="auto"/>
      </w:divBdr>
    </w:div>
    <w:div w:id="681736789">
      <w:bodyDiv w:val="1"/>
      <w:marLeft w:val="0"/>
      <w:marRight w:val="0"/>
      <w:marTop w:val="0"/>
      <w:marBottom w:val="0"/>
      <w:divBdr>
        <w:top w:val="none" w:sz="0" w:space="0" w:color="auto"/>
        <w:left w:val="none" w:sz="0" w:space="0" w:color="auto"/>
        <w:bottom w:val="none" w:sz="0" w:space="0" w:color="auto"/>
        <w:right w:val="none" w:sz="0" w:space="0" w:color="auto"/>
      </w:divBdr>
    </w:div>
    <w:div w:id="682319485">
      <w:bodyDiv w:val="1"/>
      <w:marLeft w:val="0"/>
      <w:marRight w:val="0"/>
      <w:marTop w:val="0"/>
      <w:marBottom w:val="0"/>
      <w:divBdr>
        <w:top w:val="none" w:sz="0" w:space="0" w:color="auto"/>
        <w:left w:val="none" w:sz="0" w:space="0" w:color="auto"/>
        <w:bottom w:val="none" w:sz="0" w:space="0" w:color="auto"/>
        <w:right w:val="none" w:sz="0" w:space="0" w:color="auto"/>
      </w:divBdr>
    </w:div>
    <w:div w:id="683479207">
      <w:bodyDiv w:val="1"/>
      <w:marLeft w:val="0"/>
      <w:marRight w:val="0"/>
      <w:marTop w:val="0"/>
      <w:marBottom w:val="0"/>
      <w:divBdr>
        <w:top w:val="none" w:sz="0" w:space="0" w:color="auto"/>
        <w:left w:val="none" w:sz="0" w:space="0" w:color="auto"/>
        <w:bottom w:val="none" w:sz="0" w:space="0" w:color="auto"/>
        <w:right w:val="none" w:sz="0" w:space="0" w:color="auto"/>
      </w:divBdr>
    </w:div>
    <w:div w:id="685640725">
      <w:bodyDiv w:val="1"/>
      <w:marLeft w:val="0"/>
      <w:marRight w:val="0"/>
      <w:marTop w:val="0"/>
      <w:marBottom w:val="0"/>
      <w:divBdr>
        <w:top w:val="none" w:sz="0" w:space="0" w:color="auto"/>
        <w:left w:val="none" w:sz="0" w:space="0" w:color="auto"/>
        <w:bottom w:val="none" w:sz="0" w:space="0" w:color="auto"/>
        <w:right w:val="none" w:sz="0" w:space="0" w:color="auto"/>
      </w:divBdr>
    </w:div>
    <w:div w:id="686250178">
      <w:bodyDiv w:val="1"/>
      <w:marLeft w:val="0"/>
      <w:marRight w:val="0"/>
      <w:marTop w:val="0"/>
      <w:marBottom w:val="0"/>
      <w:divBdr>
        <w:top w:val="none" w:sz="0" w:space="0" w:color="auto"/>
        <w:left w:val="none" w:sz="0" w:space="0" w:color="auto"/>
        <w:bottom w:val="none" w:sz="0" w:space="0" w:color="auto"/>
        <w:right w:val="none" w:sz="0" w:space="0" w:color="auto"/>
      </w:divBdr>
    </w:div>
    <w:div w:id="689061893">
      <w:bodyDiv w:val="1"/>
      <w:marLeft w:val="0"/>
      <w:marRight w:val="0"/>
      <w:marTop w:val="0"/>
      <w:marBottom w:val="0"/>
      <w:divBdr>
        <w:top w:val="none" w:sz="0" w:space="0" w:color="auto"/>
        <w:left w:val="none" w:sz="0" w:space="0" w:color="auto"/>
        <w:bottom w:val="none" w:sz="0" w:space="0" w:color="auto"/>
        <w:right w:val="none" w:sz="0" w:space="0" w:color="auto"/>
      </w:divBdr>
    </w:div>
    <w:div w:id="692192679">
      <w:bodyDiv w:val="1"/>
      <w:marLeft w:val="0"/>
      <w:marRight w:val="0"/>
      <w:marTop w:val="0"/>
      <w:marBottom w:val="0"/>
      <w:divBdr>
        <w:top w:val="none" w:sz="0" w:space="0" w:color="auto"/>
        <w:left w:val="none" w:sz="0" w:space="0" w:color="auto"/>
        <w:bottom w:val="none" w:sz="0" w:space="0" w:color="auto"/>
        <w:right w:val="none" w:sz="0" w:space="0" w:color="auto"/>
      </w:divBdr>
      <w:divsChild>
        <w:div w:id="447162630">
          <w:marLeft w:val="0"/>
          <w:marRight w:val="0"/>
          <w:marTop w:val="0"/>
          <w:marBottom w:val="0"/>
          <w:divBdr>
            <w:top w:val="dotted" w:sz="6" w:space="0" w:color="AAAAAA"/>
            <w:left w:val="dotted" w:sz="6" w:space="0" w:color="AAAAAA"/>
            <w:bottom w:val="dotted" w:sz="6" w:space="0" w:color="AAAAAA"/>
            <w:right w:val="dotted" w:sz="6" w:space="0" w:color="AAAAAA"/>
          </w:divBdr>
        </w:div>
        <w:div w:id="632097977">
          <w:marLeft w:val="0"/>
          <w:marRight w:val="0"/>
          <w:marTop w:val="0"/>
          <w:marBottom w:val="0"/>
          <w:divBdr>
            <w:top w:val="dotted" w:sz="6" w:space="0" w:color="AAAAAA"/>
            <w:left w:val="dotted" w:sz="6" w:space="0" w:color="AAAAAA"/>
            <w:bottom w:val="dotted" w:sz="6" w:space="0" w:color="AAAAAA"/>
            <w:right w:val="dotted" w:sz="6" w:space="0" w:color="AAAAAA"/>
          </w:divBdr>
        </w:div>
        <w:div w:id="1609849960">
          <w:marLeft w:val="0"/>
          <w:marRight w:val="0"/>
          <w:marTop w:val="0"/>
          <w:marBottom w:val="0"/>
          <w:divBdr>
            <w:top w:val="dotted" w:sz="6" w:space="0" w:color="AAAAAA"/>
            <w:left w:val="dotted" w:sz="6" w:space="0" w:color="AAAAAA"/>
            <w:bottom w:val="dotted" w:sz="6" w:space="0" w:color="AAAAAA"/>
            <w:right w:val="dotted" w:sz="6" w:space="0" w:color="AAAAAA"/>
          </w:divBdr>
        </w:div>
      </w:divsChild>
    </w:div>
    <w:div w:id="692995232">
      <w:bodyDiv w:val="1"/>
      <w:marLeft w:val="0"/>
      <w:marRight w:val="0"/>
      <w:marTop w:val="0"/>
      <w:marBottom w:val="0"/>
      <w:divBdr>
        <w:top w:val="none" w:sz="0" w:space="0" w:color="auto"/>
        <w:left w:val="none" w:sz="0" w:space="0" w:color="auto"/>
        <w:bottom w:val="none" w:sz="0" w:space="0" w:color="auto"/>
        <w:right w:val="none" w:sz="0" w:space="0" w:color="auto"/>
      </w:divBdr>
    </w:div>
    <w:div w:id="695891021">
      <w:bodyDiv w:val="1"/>
      <w:marLeft w:val="0"/>
      <w:marRight w:val="0"/>
      <w:marTop w:val="0"/>
      <w:marBottom w:val="0"/>
      <w:divBdr>
        <w:top w:val="none" w:sz="0" w:space="0" w:color="auto"/>
        <w:left w:val="none" w:sz="0" w:space="0" w:color="auto"/>
        <w:bottom w:val="none" w:sz="0" w:space="0" w:color="auto"/>
        <w:right w:val="none" w:sz="0" w:space="0" w:color="auto"/>
      </w:divBdr>
    </w:div>
    <w:div w:id="697239620">
      <w:bodyDiv w:val="1"/>
      <w:marLeft w:val="0"/>
      <w:marRight w:val="0"/>
      <w:marTop w:val="0"/>
      <w:marBottom w:val="0"/>
      <w:divBdr>
        <w:top w:val="none" w:sz="0" w:space="0" w:color="auto"/>
        <w:left w:val="none" w:sz="0" w:space="0" w:color="auto"/>
        <w:bottom w:val="none" w:sz="0" w:space="0" w:color="auto"/>
        <w:right w:val="none" w:sz="0" w:space="0" w:color="auto"/>
      </w:divBdr>
    </w:div>
    <w:div w:id="697394119">
      <w:bodyDiv w:val="1"/>
      <w:marLeft w:val="0"/>
      <w:marRight w:val="0"/>
      <w:marTop w:val="0"/>
      <w:marBottom w:val="0"/>
      <w:divBdr>
        <w:top w:val="none" w:sz="0" w:space="0" w:color="auto"/>
        <w:left w:val="none" w:sz="0" w:space="0" w:color="auto"/>
        <w:bottom w:val="none" w:sz="0" w:space="0" w:color="auto"/>
        <w:right w:val="none" w:sz="0" w:space="0" w:color="auto"/>
      </w:divBdr>
    </w:div>
    <w:div w:id="699091015">
      <w:bodyDiv w:val="1"/>
      <w:marLeft w:val="0"/>
      <w:marRight w:val="0"/>
      <w:marTop w:val="0"/>
      <w:marBottom w:val="0"/>
      <w:divBdr>
        <w:top w:val="none" w:sz="0" w:space="0" w:color="auto"/>
        <w:left w:val="none" w:sz="0" w:space="0" w:color="auto"/>
        <w:bottom w:val="none" w:sz="0" w:space="0" w:color="auto"/>
        <w:right w:val="none" w:sz="0" w:space="0" w:color="auto"/>
      </w:divBdr>
    </w:div>
    <w:div w:id="700135269">
      <w:bodyDiv w:val="1"/>
      <w:marLeft w:val="0"/>
      <w:marRight w:val="0"/>
      <w:marTop w:val="0"/>
      <w:marBottom w:val="0"/>
      <w:divBdr>
        <w:top w:val="none" w:sz="0" w:space="0" w:color="auto"/>
        <w:left w:val="none" w:sz="0" w:space="0" w:color="auto"/>
        <w:bottom w:val="none" w:sz="0" w:space="0" w:color="auto"/>
        <w:right w:val="none" w:sz="0" w:space="0" w:color="auto"/>
      </w:divBdr>
    </w:div>
    <w:div w:id="701325735">
      <w:bodyDiv w:val="1"/>
      <w:marLeft w:val="0"/>
      <w:marRight w:val="0"/>
      <w:marTop w:val="0"/>
      <w:marBottom w:val="0"/>
      <w:divBdr>
        <w:top w:val="none" w:sz="0" w:space="0" w:color="auto"/>
        <w:left w:val="none" w:sz="0" w:space="0" w:color="auto"/>
        <w:bottom w:val="none" w:sz="0" w:space="0" w:color="auto"/>
        <w:right w:val="none" w:sz="0" w:space="0" w:color="auto"/>
      </w:divBdr>
    </w:div>
    <w:div w:id="701437866">
      <w:bodyDiv w:val="1"/>
      <w:marLeft w:val="0"/>
      <w:marRight w:val="0"/>
      <w:marTop w:val="0"/>
      <w:marBottom w:val="0"/>
      <w:divBdr>
        <w:top w:val="none" w:sz="0" w:space="0" w:color="auto"/>
        <w:left w:val="none" w:sz="0" w:space="0" w:color="auto"/>
        <w:bottom w:val="none" w:sz="0" w:space="0" w:color="auto"/>
        <w:right w:val="none" w:sz="0" w:space="0" w:color="auto"/>
      </w:divBdr>
    </w:div>
    <w:div w:id="705373205">
      <w:bodyDiv w:val="1"/>
      <w:marLeft w:val="0"/>
      <w:marRight w:val="0"/>
      <w:marTop w:val="0"/>
      <w:marBottom w:val="0"/>
      <w:divBdr>
        <w:top w:val="none" w:sz="0" w:space="0" w:color="auto"/>
        <w:left w:val="none" w:sz="0" w:space="0" w:color="auto"/>
        <w:bottom w:val="none" w:sz="0" w:space="0" w:color="auto"/>
        <w:right w:val="none" w:sz="0" w:space="0" w:color="auto"/>
      </w:divBdr>
    </w:div>
    <w:div w:id="708724593">
      <w:bodyDiv w:val="1"/>
      <w:marLeft w:val="0"/>
      <w:marRight w:val="0"/>
      <w:marTop w:val="0"/>
      <w:marBottom w:val="0"/>
      <w:divBdr>
        <w:top w:val="none" w:sz="0" w:space="0" w:color="auto"/>
        <w:left w:val="none" w:sz="0" w:space="0" w:color="auto"/>
        <w:bottom w:val="none" w:sz="0" w:space="0" w:color="auto"/>
        <w:right w:val="none" w:sz="0" w:space="0" w:color="auto"/>
      </w:divBdr>
    </w:div>
    <w:div w:id="708913034">
      <w:bodyDiv w:val="1"/>
      <w:marLeft w:val="0"/>
      <w:marRight w:val="0"/>
      <w:marTop w:val="0"/>
      <w:marBottom w:val="0"/>
      <w:divBdr>
        <w:top w:val="none" w:sz="0" w:space="0" w:color="auto"/>
        <w:left w:val="none" w:sz="0" w:space="0" w:color="auto"/>
        <w:bottom w:val="none" w:sz="0" w:space="0" w:color="auto"/>
        <w:right w:val="none" w:sz="0" w:space="0" w:color="auto"/>
      </w:divBdr>
    </w:div>
    <w:div w:id="710761367">
      <w:bodyDiv w:val="1"/>
      <w:marLeft w:val="0"/>
      <w:marRight w:val="0"/>
      <w:marTop w:val="0"/>
      <w:marBottom w:val="0"/>
      <w:divBdr>
        <w:top w:val="none" w:sz="0" w:space="0" w:color="auto"/>
        <w:left w:val="none" w:sz="0" w:space="0" w:color="auto"/>
        <w:bottom w:val="none" w:sz="0" w:space="0" w:color="auto"/>
        <w:right w:val="none" w:sz="0" w:space="0" w:color="auto"/>
      </w:divBdr>
    </w:div>
    <w:div w:id="715272487">
      <w:bodyDiv w:val="1"/>
      <w:marLeft w:val="0"/>
      <w:marRight w:val="0"/>
      <w:marTop w:val="0"/>
      <w:marBottom w:val="0"/>
      <w:divBdr>
        <w:top w:val="none" w:sz="0" w:space="0" w:color="auto"/>
        <w:left w:val="none" w:sz="0" w:space="0" w:color="auto"/>
        <w:bottom w:val="none" w:sz="0" w:space="0" w:color="auto"/>
        <w:right w:val="none" w:sz="0" w:space="0" w:color="auto"/>
      </w:divBdr>
    </w:div>
    <w:div w:id="717626948">
      <w:bodyDiv w:val="1"/>
      <w:marLeft w:val="0"/>
      <w:marRight w:val="0"/>
      <w:marTop w:val="0"/>
      <w:marBottom w:val="0"/>
      <w:divBdr>
        <w:top w:val="none" w:sz="0" w:space="0" w:color="auto"/>
        <w:left w:val="none" w:sz="0" w:space="0" w:color="auto"/>
        <w:bottom w:val="none" w:sz="0" w:space="0" w:color="auto"/>
        <w:right w:val="none" w:sz="0" w:space="0" w:color="auto"/>
      </w:divBdr>
    </w:div>
    <w:div w:id="718438343">
      <w:bodyDiv w:val="1"/>
      <w:marLeft w:val="0"/>
      <w:marRight w:val="0"/>
      <w:marTop w:val="0"/>
      <w:marBottom w:val="0"/>
      <w:divBdr>
        <w:top w:val="none" w:sz="0" w:space="0" w:color="auto"/>
        <w:left w:val="none" w:sz="0" w:space="0" w:color="auto"/>
        <w:bottom w:val="none" w:sz="0" w:space="0" w:color="auto"/>
        <w:right w:val="none" w:sz="0" w:space="0" w:color="auto"/>
      </w:divBdr>
    </w:div>
    <w:div w:id="726875736">
      <w:bodyDiv w:val="1"/>
      <w:marLeft w:val="0"/>
      <w:marRight w:val="0"/>
      <w:marTop w:val="0"/>
      <w:marBottom w:val="0"/>
      <w:divBdr>
        <w:top w:val="none" w:sz="0" w:space="0" w:color="auto"/>
        <w:left w:val="none" w:sz="0" w:space="0" w:color="auto"/>
        <w:bottom w:val="none" w:sz="0" w:space="0" w:color="auto"/>
        <w:right w:val="none" w:sz="0" w:space="0" w:color="auto"/>
      </w:divBdr>
    </w:div>
    <w:div w:id="730664565">
      <w:bodyDiv w:val="1"/>
      <w:marLeft w:val="0"/>
      <w:marRight w:val="0"/>
      <w:marTop w:val="0"/>
      <w:marBottom w:val="0"/>
      <w:divBdr>
        <w:top w:val="none" w:sz="0" w:space="0" w:color="auto"/>
        <w:left w:val="none" w:sz="0" w:space="0" w:color="auto"/>
        <w:bottom w:val="none" w:sz="0" w:space="0" w:color="auto"/>
        <w:right w:val="none" w:sz="0" w:space="0" w:color="auto"/>
      </w:divBdr>
    </w:div>
    <w:div w:id="731540851">
      <w:bodyDiv w:val="1"/>
      <w:marLeft w:val="0"/>
      <w:marRight w:val="0"/>
      <w:marTop w:val="0"/>
      <w:marBottom w:val="0"/>
      <w:divBdr>
        <w:top w:val="none" w:sz="0" w:space="0" w:color="auto"/>
        <w:left w:val="none" w:sz="0" w:space="0" w:color="auto"/>
        <w:bottom w:val="none" w:sz="0" w:space="0" w:color="auto"/>
        <w:right w:val="none" w:sz="0" w:space="0" w:color="auto"/>
      </w:divBdr>
    </w:div>
    <w:div w:id="732431788">
      <w:bodyDiv w:val="1"/>
      <w:marLeft w:val="0"/>
      <w:marRight w:val="0"/>
      <w:marTop w:val="0"/>
      <w:marBottom w:val="0"/>
      <w:divBdr>
        <w:top w:val="none" w:sz="0" w:space="0" w:color="auto"/>
        <w:left w:val="none" w:sz="0" w:space="0" w:color="auto"/>
        <w:bottom w:val="none" w:sz="0" w:space="0" w:color="auto"/>
        <w:right w:val="none" w:sz="0" w:space="0" w:color="auto"/>
      </w:divBdr>
    </w:div>
    <w:div w:id="734670152">
      <w:bodyDiv w:val="1"/>
      <w:marLeft w:val="0"/>
      <w:marRight w:val="0"/>
      <w:marTop w:val="0"/>
      <w:marBottom w:val="0"/>
      <w:divBdr>
        <w:top w:val="none" w:sz="0" w:space="0" w:color="auto"/>
        <w:left w:val="none" w:sz="0" w:space="0" w:color="auto"/>
        <w:bottom w:val="none" w:sz="0" w:space="0" w:color="auto"/>
        <w:right w:val="none" w:sz="0" w:space="0" w:color="auto"/>
      </w:divBdr>
    </w:div>
    <w:div w:id="737245590">
      <w:bodyDiv w:val="1"/>
      <w:marLeft w:val="0"/>
      <w:marRight w:val="0"/>
      <w:marTop w:val="0"/>
      <w:marBottom w:val="0"/>
      <w:divBdr>
        <w:top w:val="none" w:sz="0" w:space="0" w:color="auto"/>
        <w:left w:val="none" w:sz="0" w:space="0" w:color="auto"/>
        <w:bottom w:val="none" w:sz="0" w:space="0" w:color="auto"/>
        <w:right w:val="none" w:sz="0" w:space="0" w:color="auto"/>
      </w:divBdr>
    </w:div>
    <w:div w:id="739064307">
      <w:bodyDiv w:val="1"/>
      <w:marLeft w:val="0"/>
      <w:marRight w:val="0"/>
      <w:marTop w:val="0"/>
      <w:marBottom w:val="0"/>
      <w:divBdr>
        <w:top w:val="none" w:sz="0" w:space="0" w:color="auto"/>
        <w:left w:val="none" w:sz="0" w:space="0" w:color="auto"/>
        <w:bottom w:val="none" w:sz="0" w:space="0" w:color="auto"/>
        <w:right w:val="none" w:sz="0" w:space="0" w:color="auto"/>
      </w:divBdr>
    </w:div>
    <w:div w:id="740518845">
      <w:bodyDiv w:val="1"/>
      <w:marLeft w:val="0"/>
      <w:marRight w:val="0"/>
      <w:marTop w:val="0"/>
      <w:marBottom w:val="0"/>
      <w:divBdr>
        <w:top w:val="none" w:sz="0" w:space="0" w:color="auto"/>
        <w:left w:val="none" w:sz="0" w:space="0" w:color="auto"/>
        <w:bottom w:val="none" w:sz="0" w:space="0" w:color="auto"/>
        <w:right w:val="none" w:sz="0" w:space="0" w:color="auto"/>
      </w:divBdr>
    </w:div>
    <w:div w:id="741217575">
      <w:bodyDiv w:val="1"/>
      <w:marLeft w:val="0"/>
      <w:marRight w:val="0"/>
      <w:marTop w:val="0"/>
      <w:marBottom w:val="0"/>
      <w:divBdr>
        <w:top w:val="none" w:sz="0" w:space="0" w:color="auto"/>
        <w:left w:val="none" w:sz="0" w:space="0" w:color="auto"/>
        <w:bottom w:val="none" w:sz="0" w:space="0" w:color="auto"/>
        <w:right w:val="none" w:sz="0" w:space="0" w:color="auto"/>
      </w:divBdr>
    </w:div>
    <w:div w:id="742606142">
      <w:bodyDiv w:val="1"/>
      <w:marLeft w:val="0"/>
      <w:marRight w:val="0"/>
      <w:marTop w:val="0"/>
      <w:marBottom w:val="0"/>
      <w:divBdr>
        <w:top w:val="none" w:sz="0" w:space="0" w:color="auto"/>
        <w:left w:val="none" w:sz="0" w:space="0" w:color="auto"/>
        <w:bottom w:val="none" w:sz="0" w:space="0" w:color="auto"/>
        <w:right w:val="none" w:sz="0" w:space="0" w:color="auto"/>
      </w:divBdr>
    </w:div>
    <w:div w:id="746145822">
      <w:bodyDiv w:val="1"/>
      <w:marLeft w:val="0"/>
      <w:marRight w:val="0"/>
      <w:marTop w:val="0"/>
      <w:marBottom w:val="0"/>
      <w:divBdr>
        <w:top w:val="none" w:sz="0" w:space="0" w:color="auto"/>
        <w:left w:val="none" w:sz="0" w:space="0" w:color="auto"/>
        <w:bottom w:val="none" w:sz="0" w:space="0" w:color="auto"/>
        <w:right w:val="none" w:sz="0" w:space="0" w:color="auto"/>
      </w:divBdr>
    </w:div>
    <w:div w:id="750664028">
      <w:bodyDiv w:val="1"/>
      <w:marLeft w:val="0"/>
      <w:marRight w:val="0"/>
      <w:marTop w:val="0"/>
      <w:marBottom w:val="0"/>
      <w:divBdr>
        <w:top w:val="none" w:sz="0" w:space="0" w:color="auto"/>
        <w:left w:val="none" w:sz="0" w:space="0" w:color="auto"/>
        <w:bottom w:val="none" w:sz="0" w:space="0" w:color="auto"/>
        <w:right w:val="none" w:sz="0" w:space="0" w:color="auto"/>
      </w:divBdr>
    </w:div>
    <w:div w:id="752703663">
      <w:bodyDiv w:val="1"/>
      <w:marLeft w:val="0"/>
      <w:marRight w:val="0"/>
      <w:marTop w:val="0"/>
      <w:marBottom w:val="0"/>
      <w:divBdr>
        <w:top w:val="none" w:sz="0" w:space="0" w:color="auto"/>
        <w:left w:val="none" w:sz="0" w:space="0" w:color="auto"/>
        <w:bottom w:val="none" w:sz="0" w:space="0" w:color="auto"/>
        <w:right w:val="none" w:sz="0" w:space="0" w:color="auto"/>
      </w:divBdr>
    </w:div>
    <w:div w:id="753665115">
      <w:bodyDiv w:val="1"/>
      <w:marLeft w:val="0"/>
      <w:marRight w:val="0"/>
      <w:marTop w:val="0"/>
      <w:marBottom w:val="0"/>
      <w:divBdr>
        <w:top w:val="none" w:sz="0" w:space="0" w:color="auto"/>
        <w:left w:val="none" w:sz="0" w:space="0" w:color="auto"/>
        <w:bottom w:val="none" w:sz="0" w:space="0" w:color="auto"/>
        <w:right w:val="none" w:sz="0" w:space="0" w:color="auto"/>
      </w:divBdr>
    </w:div>
    <w:div w:id="754323595">
      <w:bodyDiv w:val="1"/>
      <w:marLeft w:val="0"/>
      <w:marRight w:val="0"/>
      <w:marTop w:val="0"/>
      <w:marBottom w:val="0"/>
      <w:divBdr>
        <w:top w:val="none" w:sz="0" w:space="0" w:color="auto"/>
        <w:left w:val="none" w:sz="0" w:space="0" w:color="auto"/>
        <w:bottom w:val="none" w:sz="0" w:space="0" w:color="auto"/>
        <w:right w:val="none" w:sz="0" w:space="0" w:color="auto"/>
      </w:divBdr>
    </w:div>
    <w:div w:id="762411989">
      <w:bodyDiv w:val="1"/>
      <w:marLeft w:val="0"/>
      <w:marRight w:val="0"/>
      <w:marTop w:val="0"/>
      <w:marBottom w:val="0"/>
      <w:divBdr>
        <w:top w:val="none" w:sz="0" w:space="0" w:color="auto"/>
        <w:left w:val="none" w:sz="0" w:space="0" w:color="auto"/>
        <w:bottom w:val="none" w:sz="0" w:space="0" w:color="auto"/>
        <w:right w:val="none" w:sz="0" w:space="0" w:color="auto"/>
      </w:divBdr>
    </w:div>
    <w:div w:id="763958803">
      <w:bodyDiv w:val="1"/>
      <w:marLeft w:val="0"/>
      <w:marRight w:val="0"/>
      <w:marTop w:val="0"/>
      <w:marBottom w:val="0"/>
      <w:divBdr>
        <w:top w:val="none" w:sz="0" w:space="0" w:color="auto"/>
        <w:left w:val="none" w:sz="0" w:space="0" w:color="auto"/>
        <w:bottom w:val="none" w:sz="0" w:space="0" w:color="auto"/>
        <w:right w:val="none" w:sz="0" w:space="0" w:color="auto"/>
      </w:divBdr>
    </w:div>
    <w:div w:id="766929316">
      <w:bodyDiv w:val="1"/>
      <w:marLeft w:val="0"/>
      <w:marRight w:val="0"/>
      <w:marTop w:val="0"/>
      <w:marBottom w:val="0"/>
      <w:divBdr>
        <w:top w:val="none" w:sz="0" w:space="0" w:color="auto"/>
        <w:left w:val="none" w:sz="0" w:space="0" w:color="auto"/>
        <w:bottom w:val="none" w:sz="0" w:space="0" w:color="auto"/>
        <w:right w:val="none" w:sz="0" w:space="0" w:color="auto"/>
      </w:divBdr>
    </w:div>
    <w:div w:id="774054984">
      <w:bodyDiv w:val="1"/>
      <w:marLeft w:val="0"/>
      <w:marRight w:val="0"/>
      <w:marTop w:val="0"/>
      <w:marBottom w:val="0"/>
      <w:divBdr>
        <w:top w:val="none" w:sz="0" w:space="0" w:color="auto"/>
        <w:left w:val="none" w:sz="0" w:space="0" w:color="auto"/>
        <w:bottom w:val="none" w:sz="0" w:space="0" w:color="auto"/>
        <w:right w:val="none" w:sz="0" w:space="0" w:color="auto"/>
      </w:divBdr>
    </w:div>
    <w:div w:id="777604503">
      <w:bodyDiv w:val="1"/>
      <w:marLeft w:val="0"/>
      <w:marRight w:val="0"/>
      <w:marTop w:val="0"/>
      <w:marBottom w:val="0"/>
      <w:divBdr>
        <w:top w:val="none" w:sz="0" w:space="0" w:color="auto"/>
        <w:left w:val="none" w:sz="0" w:space="0" w:color="auto"/>
        <w:bottom w:val="none" w:sz="0" w:space="0" w:color="auto"/>
        <w:right w:val="none" w:sz="0" w:space="0" w:color="auto"/>
      </w:divBdr>
    </w:div>
    <w:div w:id="783695427">
      <w:bodyDiv w:val="1"/>
      <w:marLeft w:val="0"/>
      <w:marRight w:val="0"/>
      <w:marTop w:val="0"/>
      <w:marBottom w:val="0"/>
      <w:divBdr>
        <w:top w:val="none" w:sz="0" w:space="0" w:color="auto"/>
        <w:left w:val="none" w:sz="0" w:space="0" w:color="auto"/>
        <w:bottom w:val="none" w:sz="0" w:space="0" w:color="auto"/>
        <w:right w:val="none" w:sz="0" w:space="0" w:color="auto"/>
      </w:divBdr>
    </w:div>
    <w:div w:id="787164871">
      <w:bodyDiv w:val="1"/>
      <w:marLeft w:val="0"/>
      <w:marRight w:val="0"/>
      <w:marTop w:val="0"/>
      <w:marBottom w:val="0"/>
      <w:divBdr>
        <w:top w:val="none" w:sz="0" w:space="0" w:color="auto"/>
        <w:left w:val="none" w:sz="0" w:space="0" w:color="auto"/>
        <w:bottom w:val="none" w:sz="0" w:space="0" w:color="auto"/>
        <w:right w:val="none" w:sz="0" w:space="0" w:color="auto"/>
      </w:divBdr>
    </w:div>
    <w:div w:id="788472640">
      <w:bodyDiv w:val="1"/>
      <w:marLeft w:val="0"/>
      <w:marRight w:val="0"/>
      <w:marTop w:val="0"/>
      <w:marBottom w:val="0"/>
      <w:divBdr>
        <w:top w:val="none" w:sz="0" w:space="0" w:color="auto"/>
        <w:left w:val="none" w:sz="0" w:space="0" w:color="auto"/>
        <w:bottom w:val="none" w:sz="0" w:space="0" w:color="auto"/>
        <w:right w:val="none" w:sz="0" w:space="0" w:color="auto"/>
      </w:divBdr>
    </w:div>
    <w:div w:id="793407443">
      <w:bodyDiv w:val="1"/>
      <w:marLeft w:val="0"/>
      <w:marRight w:val="0"/>
      <w:marTop w:val="0"/>
      <w:marBottom w:val="0"/>
      <w:divBdr>
        <w:top w:val="none" w:sz="0" w:space="0" w:color="auto"/>
        <w:left w:val="none" w:sz="0" w:space="0" w:color="auto"/>
        <w:bottom w:val="none" w:sz="0" w:space="0" w:color="auto"/>
        <w:right w:val="none" w:sz="0" w:space="0" w:color="auto"/>
      </w:divBdr>
    </w:div>
    <w:div w:id="796292214">
      <w:bodyDiv w:val="1"/>
      <w:marLeft w:val="0"/>
      <w:marRight w:val="0"/>
      <w:marTop w:val="0"/>
      <w:marBottom w:val="0"/>
      <w:divBdr>
        <w:top w:val="none" w:sz="0" w:space="0" w:color="auto"/>
        <w:left w:val="none" w:sz="0" w:space="0" w:color="auto"/>
        <w:bottom w:val="none" w:sz="0" w:space="0" w:color="auto"/>
        <w:right w:val="none" w:sz="0" w:space="0" w:color="auto"/>
      </w:divBdr>
    </w:div>
    <w:div w:id="797991335">
      <w:bodyDiv w:val="1"/>
      <w:marLeft w:val="0"/>
      <w:marRight w:val="0"/>
      <w:marTop w:val="0"/>
      <w:marBottom w:val="0"/>
      <w:divBdr>
        <w:top w:val="none" w:sz="0" w:space="0" w:color="auto"/>
        <w:left w:val="none" w:sz="0" w:space="0" w:color="auto"/>
        <w:bottom w:val="none" w:sz="0" w:space="0" w:color="auto"/>
        <w:right w:val="none" w:sz="0" w:space="0" w:color="auto"/>
      </w:divBdr>
    </w:div>
    <w:div w:id="799106274">
      <w:bodyDiv w:val="1"/>
      <w:marLeft w:val="0"/>
      <w:marRight w:val="0"/>
      <w:marTop w:val="0"/>
      <w:marBottom w:val="0"/>
      <w:divBdr>
        <w:top w:val="none" w:sz="0" w:space="0" w:color="auto"/>
        <w:left w:val="none" w:sz="0" w:space="0" w:color="auto"/>
        <w:bottom w:val="none" w:sz="0" w:space="0" w:color="auto"/>
        <w:right w:val="none" w:sz="0" w:space="0" w:color="auto"/>
      </w:divBdr>
    </w:div>
    <w:div w:id="800877147">
      <w:bodyDiv w:val="1"/>
      <w:marLeft w:val="0"/>
      <w:marRight w:val="0"/>
      <w:marTop w:val="0"/>
      <w:marBottom w:val="0"/>
      <w:divBdr>
        <w:top w:val="none" w:sz="0" w:space="0" w:color="auto"/>
        <w:left w:val="none" w:sz="0" w:space="0" w:color="auto"/>
        <w:bottom w:val="none" w:sz="0" w:space="0" w:color="auto"/>
        <w:right w:val="none" w:sz="0" w:space="0" w:color="auto"/>
      </w:divBdr>
    </w:div>
    <w:div w:id="802045402">
      <w:bodyDiv w:val="1"/>
      <w:marLeft w:val="0"/>
      <w:marRight w:val="0"/>
      <w:marTop w:val="0"/>
      <w:marBottom w:val="0"/>
      <w:divBdr>
        <w:top w:val="none" w:sz="0" w:space="0" w:color="auto"/>
        <w:left w:val="none" w:sz="0" w:space="0" w:color="auto"/>
        <w:bottom w:val="none" w:sz="0" w:space="0" w:color="auto"/>
        <w:right w:val="none" w:sz="0" w:space="0" w:color="auto"/>
      </w:divBdr>
    </w:div>
    <w:div w:id="802774517">
      <w:bodyDiv w:val="1"/>
      <w:marLeft w:val="0"/>
      <w:marRight w:val="0"/>
      <w:marTop w:val="0"/>
      <w:marBottom w:val="0"/>
      <w:divBdr>
        <w:top w:val="none" w:sz="0" w:space="0" w:color="auto"/>
        <w:left w:val="none" w:sz="0" w:space="0" w:color="auto"/>
        <w:bottom w:val="none" w:sz="0" w:space="0" w:color="auto"/>
        <w:right w:val="none" w:sz="0" w:space="0" w:color="auto"/>
      </w:divBdr>
    </w:div>
    <w:div w:id="805008864">
      <w:bodyDiv w:val="1"/>
      <w:marLeft w:val="0"/>
      <w:marRight w:val="0"/>
      <w:marTop w:val="0"/>
      <w:marBottom w:val="0"/>
      <w:divBdr>
        <w:top w:val="none" w:sz="0" w:space="0" w:color="auto"/>
        <w:left w:val="none" w:sz="0" w:space="0" w:color="auto"/>
        <w:bottom w:val="none" w:sz="0" w:space="0" w:color="auto"/>
        <w:right w:val="none" w:sz="0" w:space="0" w:color="auto"/>
      </w:divBdr>
    </w:div>
    <w:div w:id="806624658">
      <w:bodyDiv w:val="1"/>
      <w:marLeft w:val="0"/>
      <w:marRight w:val="0"/>
      <w:marTop w:val="0"/>
      <w:marBottom w:val="0"/>
      <w:divBdr>
        <w:top w:val="none" w:sz="0" w:space="0" w:color="auto"/>
        <w:left w:val="none" w:sz="0" w:space="0" w:color="auto"/>
        <w:bottom w:val="none" w:sz="0" w:space="0" w:color="auto"/>
        <w:right w:val="none" w:sz="0" w:space="0" w:color="auto"/>
      </w:divBdr>
    </w:div>
    <w:div w:id="806974469">
      <w:bodyDiv w:val="1"/>
      <w:marLeft w:val="0"/>
      <w:marRight w:val="0"/>
      <w:marTop w:val="0"/>
      <w:marBottom w:val="0"/>
      <w:divBdr>
        <w:top w:val="none" w:sz="0" w:space="0" w:color="auto"/>
        <w:left w:val="none" w:sz="0" w:space="0" w:color="auto"/>
        <w:bottom w:val="none" w:sz="0" w:space="0" w:color="auto"/>
        <w:right w:val="none" w:sz="0" w:space="0" w:color="auto"/>
      </w:divBdr>
    </w:div>
    <w:div w:id="811603817">
      <w:bodyDiv w:val="1"/>
      <w:marLeft w:val="0"/>
      <w:marRight w:val="0"/>
      <w:marTop w:val="0"/>
      <w:marBottom w:val="0"/>
      <w:divBdr>
        <w:top w:val="none" w:sz="0" w:space="0" w:color="auto"/>
        <w:left w:val="none" w:sz="0" w:space="0" w:color="auto"/>
        <w:bottom w:val="none" w:sz="0" w:space="0" w:color="auto"/>
        <w:right w:val="none" w:sz="0" w:space="0" w:color="auto"/>
      </w:divBdr>
    </w:div>
    <w:div w:id="811869494">
      <w:bodyDiv w:val="1"/>
      <w:marLeft w:val="0"/>
      <w:marRight w:val="0"/>
      <w:marTop w:val="0"/>
      <w:marBottom w:val="0"/>
      <w:divBdr>
        <w:top w:val="none" w:sz="0" w:space="0" w:color="auto"/>
        <w:left w:val="none" w:sz="0" w:space="0" w:color="auto"/>
        <w:bottom w:val="none" w:sz="0" w:space="0" w:color="auto"/>
        <w:right w:val="none" w:sz="0" w:space="0" w:color="auto"/>
      </w:divBdr>
    </w:div>
    <w:div w:id="813986354">
      <w:bodyDiv w:val="1"/>
      <w:marLeft w:val="0"/>
      <w:marRight w:val="0"/>
      <w:marTop w:val="0"/>
      <w:marBottom w:val="0"/>
      <w:divBdr>
        <w:top w:val="none" w:sz="0" w:space="0" w:color="auto"/>
        <w:left w:val="none" w:sz="0" w:space="0" w:color="auto"/>
        <w:bottom w:val="none" w:sz="0" w:space="0" w:color="auto"/>
        <w:right w:val="none" w:sz="0" w:space="0" w:color="auto"/>
      </w:divBdr>
    </w:div>
    <w:div w:id="814689520">
      <w:bodyDiv w:val="1"/>
      <w:marLeft w:val="0"/>
      <w:marRight w:val="0"/>
      <w:marTop w:val="0"/>
      <w:marBottom w:val="0"/>
      <w:divBdr>
        <w:top w:val="none" w:sz="0" w:space="0" w:color="auto"/>
        <w:left w:val="none" w:sz="0" w:space="0" w:color="auto"/>
        <w:bottom w:val="none" w:sz="0" w:space="0" w:color="auto"/>
        <w:right w:val="none" w:sz="0" w:space="0" w:color="auto"/>
      </w:divBdr>
    </w:div>
    <w:div w:id="815611599">
      <w:bodyDiv w:val="1"/>
      <w:marLeft w:val="0"/>
      <w:marRight w:val="0"/>
      <w:marTop w:val="0"/>
      <w:marBottom w:val="0"/>
      <w:divBdr>
        <w:top w:val="none" w:sz="0" w:space="0" w:color="auto"/>
        <w:left w:val="none" w:sz="0" w:space="0" w:color="auto"/>
        <w:bottom w:val="none" w:sz="0" w:space="0" w:color="auto"/>
        <w:right w:val="none" w:sz="0" w:space="0" w:color="auto"/>
      </w:divBdr>
    </w:div>
    <w:div w:id="824778052">
      <w:bodyDiv w:val="1"/>
      <w:marLeft w:val="0"/>
      <w:marRight w:val="0"/>
      <w:marTop w:val="0"/>
      <w:marBottom w:val="0"/>
      <w:divBdr>
        <w:top w:val="none" w:sz="0" w:space="0" w:color="auto"/>
        <w:left w:val="none" w:sz="0" w:space="0" w:color="auto"/>
        <w:bottom w:val="none" w:sz="0" w:space="0" w:color="auto"/>
        <w:right w:val="none" w:sz="0" w:space="0" w:color="auto"/>
      </w:divBdr>
    </w:div>
    <w:div w:id="838160192">
      <w:bodyDiv w:val="1"/>
      <w:marLeft w:val="0"/>
      <w:marRight w:val="0"/>
      <w:marTop w:val="0"/>
      <w:marBottom w:val="0"/>
      <w:divBdr>
        <w:top w:val="none" w:sz="0" w:space="0" w:color="auto"/>
        <w:left w:val="none" w:sz="0" w:space="0" w:color="auto"/>
        <w:bottom w:val="none" w:sz="0" w:space="0" w:color="auto"/>
        <w:right w:val="none" w:sz="0" w:space="0" w:color="auto"/>
      </w:divBdr>
    </w:div>
    <w:div w:id="840390925">
      <w:bodyDiv w:val="1"/>
      <w:marLeft w:val="0"/>
      <w:marRight w:val="0"/>
      <w:marTop w:val="0"/>
      <w:marBottom w:val="0"/>
      <w:divBdr>
        <w:top w:val="none" w:sz="0" w:space="0" w:color="auto"/>
        <w:left w:val="none" w:sz="0" w:space="0" w:color="auto"/>
        <w:bottom w:val="none" w:sz="0" w:space="0" w:color="auto"/>
        <w:right w:val="none" w:sz="0" w:space="0" w:color="auto"/>
      </w:divBdr>
    </w:div>
    <w:div w:id="841625739">
      <w:bodyDiv w:val="1"/>
      <w:marLeft w:val="0"/>
      <w:marRight w:val="0"/>
      <w:marTop w:val="0"/>
      <w:marBottom w:val="0"/>
      <w:divBdr>
        <w:top w:val="none" w:sz="0" w:space="0" w:color="auto"/>
        <w:left w:val="none" w:sz="0" w:space="0" w:color="auto"/>
        <w:bottom w:val="none" w:sz="0" w:space="0" w:color="auto"/>
        <w:right w:val="none" w:sz="0" w:space="0" w:color="auto"/>
      </w:divBdr>
    </w:div>
    <w:div w:id="841704324">
      <w:bodyDiv w:val="1"/>
      <w:marLeft w:val="0"/>
      <w:marRight w:val="0"/>
      <w:marTop w:val="0"/>
      <w:marBottom w:val="0"/>
      <w:divBdr>
        <w:top w:val="none" w:sz="0" w:space="0" w:color="auto"/>
        <w:left w:val="none" w:sz="0" w:space="0" w:color="auto"/>
        <w:bottom w:val="none" w:sz="0" w:space="0" w:color="auto"/>
        <w:right w:val="none" w:sz="0" w:space="0" w:color="auto"/>
      </w:divBdr>
    </w:div>
    <w:div w:id="842166578">
      <w:bodyDiv w:val="1"/>
      <w:marLeft w:val="0"/>
      <w:marRight w:val="0"/>
      <w:marTop w:val="0"/>
      <w:marBottom w:val="0"/>
      <w:divBdr>
        <w:top w:val="none" w:sz="0" w:space="0" w:color="auto"/>
        <w:left w:val="none" w:sz="0" w:space="0" w:color="auto"/>
        <w:bottom w:val="none" w:sz="0" w:space="0" w:color="auto"/>
        <w:right w:val="none" w:sz="0" w:space="0" w:color="auto"/>
      </w:divBdr>
    </w:div>
    <w:div w:id="842744746">
      <w:bodyDiv w:val="1"/>
      <w:marLeft w:val="0"/>
      <w:marRight w:val="0"/>
      <w:marTop w:val="0"/>
      <w:marBottom w:val="0"/>
      <w:divBdr>
        <w:top w:val="none" w:sz="0" w:space="0" w:color="auto"/>
        <w:left w:val="none" w:sz="0" w:space="0" w:color="auto"/>
        <w:bottom w:val="none" w:sz="0" w:space="0" w:color="auto"/>
        <w:right w:val="none" w:sz="0" w:space="0" w:color="auto"/>
      </w:divBdr>
    </w:div>
    <w:div w:id="846871770">
      <w:bodyDiv w:val="1"/>
      <w:marLeft w:val="0"/>
      <w:marRight w:val="0"/>
      <w:marTop w:val="0"/>
      <w:marBottom w:val="0"/>
      <w:divBdr>
        <w:top w:val="none" w:sz="0" w:space="0" w:color="auto"/>
        <w:left w:val="none" w:sz="0" w:space="0" w:color="auto"/>
        <w:bottom w:val="none" w:sz="0" w:space="0" w:color="auto"/>
        <w:right w:val="none" w:sz="0" w:space="0" w:color="auto"/>
      </w:divBdr>
    </w:div>
    <w:div w:id="849951851">
      <w:bodyDiv w:val="1"/>
      <w:marLeft w:val="0"/>
      <w:marRight w:val="0"/>
      <w:marTop w:val="0"/>
      <w:marBottom w:val="0"/>
      <w:divBdr>
        <w:top w:val="none" w:sz="0" w:space="0" w:color="auto"/>
        <w:left w:val="none" w:sz="0" w:space="0" w:color="auto"/>
        <w:bottom w:val="none" w:sz="0" w:space="0" w:color="auto"/>
        <w:right w:val="none" w:sz="0" w:space="0" w:color="auto"/>
      </w:divBdr>
    </w:div>
    <w:div w:id="860632635">
      <w:bodyDiv w:val="1"/>
      <w:marLeft w:val="0"/>
      <w:marRight w:val="0"/>
      <w:marTop w:val="0"/>
      <w:marBottom w:val="0"/>
      <w:divBdr>
        <w:top w:val="none" w:sz="0" w:space="0" w:color="auto"/>
        <w:left w:val="none" w:sz="0" w:space="0" w:color="auto"/>
        <w:bottom w:val="none" w:sz="0" w:space="0" w:color="auto"/>
        <w:right w:val="none" w:sz="0" w:space="0" w:color="auto"/>
      </w:divBdr>
    </w:div>
    <w:div w:id="861675817">
      <w:bodyDiv w:val="1"/>
      <w:marLeft w:val="0"/>
      <w:marRight w:val="0"/>
      <w:marTop w:val="0"/>
      <w:marBottom w:val="0"/>
      <w:divBdr>
        <w:top w:val="none" w:sz="0" w:space="0" w:color="auto"/>
        <w:left w:val="none" w:sz="0" w:space="0" w:color="auto"/>
        <w:bottom w:val="none" w:sz="0" w:space="0" w:color="auto"/>
        <w:right w:val="none" w:sz="0" w:space="0" w:color="auto"/>
      </w:divBdr>
    </w:div>
    <w:div w:id="862549759">
      <w:bodyDiv w:val="1"/>
      <w:marLeft w:val="0"/>
      <w:marRight w:val="0"/>
      <w:marTop w:val="0"/>
      <w:marBottom w:val="0"/>
      <w:divBdr>
        <w:top w:val="none" w:sz="0" w:space="0" w:color="auto"/>
        <w:left w:val="none" w:sz="0" w:space="0" w:color="auto"/>
        <w:bottom w:val="none" w:sz="0" w:space="0" w:color="auto"/>
        <w:right w:val="none" w:sz="0" w:space="0" w:color="auto"/>
      </w:divBdr>
    </w:div>
    <w:div w:id="862670024">
      <w:bodyDiv w:val="1"/>
      <w:marLeft w:val="0"/>
      <w:marRight w:val="0"/>
      <w:marTop w:val="0"/>
      <w:marBottom w:val="0"/>
      <w:divBdr>
        <w:top w:val="none" w:sz="0" w:space="0" w:color="auto"/>
        <w:left w:val="none" w:sz="0" w:space="0" w:color="auto"/>
        <w:bottom w:val="none" w:sz="0" w:space="0" w:color="auto"/>
        <w:right w:val="none" w:sz="0" w:space="0" w:color="auto"/>
      </w:divBdr>
    </w:div>
    <w:div w:id="863716400">
      <w:bodyDiv w:val="1"/>
      <w:marLeft w:val="0"/>
      <w:marRight w:val="0"/>
      <w:marTop w:val="0"/>
      <w:marBottom w:val="0"/>
      <w:divBdr>
        <w:top w:val="none" w:sz="0" w:space="0" w:color="auto"/>
        <w:left w:val="none" w:sz="0" w:space="0" w:color="auto"/>
        <w:bottom w:val="none" w:sz="0" w:space="0" w:color="auto"/>
        <w:right w:val="none" w:sz="0" w:space="0" w:color="auto"/>
      </w:divBdr>
    </w:div>
    <w:div w:id="864948032">
      <w:bodyDiv w:val="1"/>
      <w:marLeft w:val="0"/>
      <w:marRight w:val="0"/>
      <w:marTop w:val="0"/>
      <w:marBottom w:val="0"/>
      <w:divBdr>
        <w:top w:val="none" w:sz="0" w:space="0" w:color="auto"/>
        <w:left w:val="none" w:sz="0" w:space="0" w:color="auto"/>
        <w:bottom w:val="none" w:sz="0" w:space="0" w:color="auto"/>
        <w:right w:val="none" w:sz="0" w:space="0" w:color="auto"/>
      </w:divBdr>
    </w:div>
    <w:div w:id="865213331">
      <w:bodyDiv w:val="1"/>
      <w:marLeft w:val="0"/>
      <w:marRight w:val="0"/>
      <w:marTop w:val="0"/>
      <w:marBottom w:val="0"/>
      <w:divBdr>
        <w:top w:val="none" w:sz="0" w:space="0" w:color="auto"/>
        <w:left w:val="none" w:sz="0" w:space="0" w:color="auto"/>
        <w:bottom w:val="none" w:sz="0" w:space="0" w:color="auto"/>
        <w:right w:val="none" w:sz="0" w:space="0" w:color="auto"/>
      </w:divBdr>
    </w:div>
    <w:div w:id="868371644">
      <w:bodyDiv w:val="1"/>
      <w:marLeft w:val="0"/>
      <w:marRight w:val="0"/>
      <w:marTop w:val="0"/>
      <w:marBottom w:val="0"/>
      <w:divBdr>
        <w:top w:val="none" w:sz="0" w:space="0" w:color="auto"/>
        <w:left w:val="none" w:sz="0" w:space="0" w:color="auto"/>
        <w:bottom w:val="none" w:sz="0" w:space="0" w:color="auto"/>
        <w:right w:val="none" w:sz="0" w:space="0" w:color="auto"/>
      </w:divBdr>
    </w:div>
    <w:div w:id="870844471">
      <w:bodyDiv w:val="1"/>
      <w:marLeft w:val="0"/>
      <w:marRight w:val="0"/>
      <w:marTop w:val="0"/>
      <w:marBottom w:val="0"/>
      <w:divBdr>
        <w:top w:val="none" w:sz="0" w:space="0" w:color="auto"/>
        <w:left w:val="none" w:sz="0" w:space="0" w:color="auto"/>
        <w:bottom w:val="none" w:sz="0" w:space="0" w:color="auto"/>
        <w:right w:val="none" w:sz="0" w:space="0" w:color="auto"/>
      </w:divBdr>
    </w:div>
    <w:div w:id="872958491">
      <w:bodyDiv w:val="1"/>
      <w:marLeft w:val="0"/>
      <w:marRight w:val="0"/>
      <w:marTop w:val="0"/>
      <w:marBottom w:val="0"/>
      <w:divBdr>
        <w:top w:val="none" w:sz="0" w:space="0" w:color="auto"/>
        <w:left w:val="none" w:sz="0" w:space="0" w:color="auto"/>
        <w:bottom w:val="none" w:sz="0" w:space="0" w:color="auto"/>
        <w:right w:val="none" w:sz="0" w:space="0" w:color="auto"/>
      </w:divBdr>
    </w:div>
    <w:div w:id="873081703">
      <w:bodyDiv w:val="1"/>
      <w:marLeft w:val="0"/>
      <w:marRight w:val="0"/>
      <w:marTop w:val="0"/>
      <w:marBottom w:val="0"/>
      <w:divBdr>
        <w:top w:val="none" w:sz="0" w:space="0" w:color="auto"/>
        <w:left w:val="none" w:sz="0" w:space="0" w:color="auto"/>
        <w:bottom w:val="none" w:sz="0" w:space="0" w:color="auto"/>
        <w:right w:val="none" w:sz="0" w:space="0" w:color="auto"/>
      </w:divBdr>
    </w:div>
    <w:div w:id="876895575">
      <w:bodyDiv w:val="1"/>
      <w:marLeft w:val="0"/>
      <w:marRight w:val="0"/>
      <w:marTop w:val="0"/>
      <w:marBottom w:val="0"/>
      <w:divBdr>
        <w:top w:val="none" w:sz="0" w:space="0" w:color="auto"/>
        <w:left w:val="none" w:sz="0" w:space="0" w:color="auto"/>
        <w:bottom w:val="none" w:sz="0" w:space="0" w:color="auto"/>
        <w:right w:val="none" w:sz="0" w:space="0" w:color="auto"/>
      </w:divBdr>
    </w:div>
    <w:div w:id="886381242">
      <w:bodyDiv w:val="1"/>
      <w:marLeft w:val="0"/>
      <w:marRight w:val="0"/>
      <w:marTop w:val="0"/>
      <w:marBottom w:val="0"/>
      <w:divBdr>
        <w:top w:val="none" w:sz="0" w:space="0" w:color="auto"/>
        <w:left w:val="none" w:sz="0" w:space="0" w:color="auto"/>
        <w:bottom w:val="none" w:sz="0" w:space="0" w:color="auto"/>
        <w:right w:val="none" w:sz="0" w:space="0" w:color="auto"/>
      </w:divBdr>
    </w:div>
    <w:div w:id="887952626">
      <w:bodyDiv w:val="1"/>
      <w:marLeft w:val="0"/>
      <w:marRight w:val="0"/>
      <w:marTop w:val="0"/>
      <w:marBottom w:val="0"/>
      <w:divBdr>
        <w:top w:val="none" w:sz="0" w:space="0" w:color="auto"/>
        <w:left w:val="none" w:sz="0" w:space="0" w:color="auto"/>
        <w:bottom w:val="none" w:sz="0" w:space="0" w:color="auto"/>
        <w:right w:val="none" w:sz="0" w:space="0" w:color="auto"/>
      </w:divBdr>
    </w:div>
    <w:div w:id="890455888">
      <w:bodyDiv w:val="1"/>
      <w:marLeft w:val="0"/>
      <w:marRight w:val="0"/>
      <w:marTop w:val="0"/>
      <w:marBottom w:val="0"/>
      <w:divBdr>
        <w:top w:val="none" w:sz="0" w:space="0" w:color="auto"/>
        <w:left w:val="none" w:sz="0" w:space="0" w:color="auto"/>
        <w:bottom w:val="none" w:sz="0" w:space="0" w:color="auto"/>
        <w:right w:val="none" w:sz="0" w:space="0" w:color="auto"/>
      </w:divBdr>
    </w:div>
    <w:div w:id="891772392">
      <w:bodyDiv w:val="1"/>
      <w:marLeft w:val="0"/>
      <w:marRight w:val="0"/>
      <w:marTop w:val="0"/>
      <w:marBottom w:val="0"/>
      <w:divBdr>
        <w:top w:val="none" w:sz="0" w:space="0" w:color="auto"/>
        <w:left w:val="none" w:sz="0" w:space="0" w:color="auto"/>
        <w:bottom w:val="none" w:sz="0" w:space="0" w:color="auto"/>
        <w:right w:val="none" w:sz="0" w:space="0" w:color="auto"/>
      </w:divBdr>
    </w:div>
    <w:div w:id="893852557">
      <w:bodyDiv w:val="1"/>
      <w:marLeft w:val="0"/>
      <w:marRight w:val="0"/>
      <w:marTop w:val="0"/>
      <w:marBottom w:val="0"/>
      <w:divBdr>
        <w:top w:val="none" w:sz="0" w:space="0" w:color="auto"/>
        <w:left w:val="none" w:sz="0" w:space="0" w:color="auto"/>
        <w:bottom w:val="none" w:sz="0" w:space="0" w:color="auto"/>
        <w:right w:val="none" w:sz="0" w:space="0" w:color="auto"/>
      </w:divBdr>
    </w:div>
    <w:div w:id="897981375">
      <w:bodyDiv w:val="1"/>
      <w:marLeft w:val="0"/>
      <w:marRight w:val="0"/>
      <w:marTop w:val="0"/>
      <w:marBottom w:val="0"/>
      <w:divBdr>
        <w:top w:val="none" w:sz="0" w:space="0" w:color="auto"/>
        <w:left w:val="none" w:sz="0" w:space="0" w:color="auto"/>
        <w:bottom w:val="none" w:sz="0" w:space="0" w:color="auto"/>
        <w:right w:val="none" w:sz="0" w:space="0" w:color="auto"/>
      </w:divBdr>
    </w:div>
    <w:div w:id="898904094">
      <w:bodyDiv w:val="1"/>
      <w:marLeft w:val="0"/>
      <w:marRight w:val="0"/>
      <w:marTop w:val="0"/>
      <w:marBottom w:val="0"/>
      <w:divBdr>
        <w:top w:val="none" w:sz="0" w:space="0" w:color="auto"/>
        <w:left w:val="none" w:sz="0" w:space="0" w:color="auto"/>
        <w:bottom w:val="none" w:sz="0" w:space="0" w:color="auto"/>
        <w:right w:val="none" w:sz="0" w:space="0" w:color="auto"/>
      </w:divBdr>
      <w:divsChild>
        <w:div w:id="314337652">
          <w:marLeft w:val="0"/>
          <w:marRight w:val="0"/>
          <w:marTop w:val="0"/>
          <w:marBottom w:val="0"/>
          <w:divBdr>
            <w:top w:val="none" w:sz="0" w:space="0" w:color="auto"/>
            <w:left w:val="none" w:sz="0" w:space="0" w:color="auto"/>
            <w:bottom w:val="none" w:sz="0" w:space="0" w:color="auto"/>
            <w:right w:val="none" w:sz="0" w:space="0" w:color="auto"/>
          </w:divBdr>
          <w:divsChild>
            <w:div w:id="225844827">
              <w:marLeft w:val="0"/>
              <w:marRight w:val="0"/>
              <w:marTop w:val="0"/>
              <w:marBottom w:val="0"/>
              <w:divBdr>
                <w:top w:val="none" w:sz="0" w:space="0" w:color="auto"/>
                <w:left w:val="none" w:sz="0" w:space="0" w:color="auto"/>
                <w:bottom w:val="none" w:sz="0" w:space="0" w:color="auto"/>
                <w:right w:val="none" w:sz="0" w:space="0" w:color="auto"/>
              </w:divBdr>
            </w:div>
          </w:divsChild>
        </w:div>
        <w:div w:id="1855533353">
          <w:marLeft w:val="0"/>
          <w:marRight w:val="0"/>
          <w:marTop w:val="0"/>
          <w:marBottom w:val="0"/>
          <w:divBdr>
            <w:top w:val="none" w:sz="0" w:space="0" w:color="auto"/>
            <w:left w:val="none" w:sz="0" w:space="0" w:color="auto"/>
            <w:bottom w:val="none" w:sz="0" w:space="0" w:color="auto"/>
            <w:right w:val="none" w:sz="0" w:space="0" w:color="auto"/>
          </w:divBdr>
        </w:div>
      </w:divsChild>
    </w:div>
    <w:div w:id="899706265">
      <w:bodyDiv w:val="1"/>
      <w:marLeft w:val="0"/>
      <w:marRight w:val="0"/>
      <w:marTop w:val="0"/>
      <w:marBottom w:val="0"/>
      <w:divBdr>
        <w:top w:val="none" w:sz="0" w:space="0" w:color="auto"/>
        <w:left w:val="none" w:sz="0" w:space="0" w:color="auto"/>
        <w:bottom w:val="none" w:sz="0" w:space="0" w:color="auto"/>
        <w:right w:val="none" w:sz="0" w:space="0" w:color="auto"/>
      </w:divBdr>
    </w:div>
    <w:div w:id="904147113">
      <w:bodyDiv w:val="1"/>
      <w:marLeft w:val="0"/>
      <w:marRight w:val="0"/>
      <w:marTop w:val="0"/>
      <w:marBottom w:val="0"/>
      <w:divBdr>
        <w:top w:val="none" w:sz="0" w:space="0" w:color="auto"/>
        <w:left w:val="none" w:sz="0" w:space="0" w:color="auto"/>
        <w:bottom w:val="none" w:sz="0" w:space="0" w:color="auto"/>
        <w:right w:val="none" w:sz="0" w:space="0" w:color="auto"/>
      </w:divBdr>
    </w:div>
    <w:div w:id="907299645">
      <w:bodyDiv w:val="1"/>
      <w:marLeft w:val="0"/>
      <w:marRight w:val="0"/>
      <w:marTop w:val="0"/>
      <w:marBottom w:val="0"/>
      <w:divBdr>
        <w:top w:val="none" w:sz="0" w:space="0" w:color="auto"/>
        <w:left w:val="none" w:sz="0" w:space="0" w:color="auto"/>
        <w:bottom w:val="none" w:sz="0" w:space="0" w:color="auto"/>
        <w:right w:val="none" w:sz="0" w:space="0" w:color="auto"/>
      </w:divBdr>
    </w:div>
    <w:div w:id="910971282">
      <w:bodyDiv w:val="1"/>
      <w:marLeft w:val="0"/>
      <w:marRight w:val="0"/>
      <w:marTop w:val="0"/>
      <w:marBottom w:val="0"/>
      <w:divBdr>
        <w:top w:val="none" w:sz="0" w:space="0" w:color="auto"/>
        <w:left w:val="none" w:sz="0" w:space="0" w:color="auto"/>
        <w:bottom w:val="none" w:sz="0" w:space="0" w:color="auto"/>
        <w:right w:val="none" w:sz="0" w:space="0" w:color="auto"/>
      </w:divBdr>
    </w:div>
    <w:div w:id="912278414">
      <w:bodyDiv w:val="1"/>
      <w:marLeft w:val="0"/>
      <w:marRight w:val="0"/>
      <w:marTop w:val="0"/>
      <w:marBottom w:val="0"/>
      <w:divBdr>
        <w:top w:val="none" w:sz="0" w:space="0" w:color="auto"/>
        <w:left w:val="none" w:sz="0" w:space="0" w:color="auto"/>
        <w:bottom w:val="none" w:sz="0" w:space="0" w:color="auto"/>
        <w:right w:val="none" w:sz="0" w:space="0" w:color="auto"/>
      </w:divBdr>
    </w:div>
    <w:div w:id="913584932">
      <w:bodyDiv w:val="1"/>
      <w:marLeft w:val="0"/>
      <w:marRight w:val="0"/>
      <w:marTop w:val="0"/>
      <w:marBottom w:val="0"/>
      <w:divBdr>
        <w:top w:val="none" w:sz="0" w:space="0" w:color="auto"/>
        <w:left w:val="none" w:sz="0" w:space="0" w:color="auto"/>
        <w:bottom w:val="none" w:sz="0" w:space="0" w:color="auto"/>
        <w:right w:val="none" w:sz="0" w:space="0" w:color="auto"/>
      </w:divBdr>
    </w:div>
    <w:div w:id="915479171">
      <w:bodyDiv w:val="1"/>
      <w:marLeft w:val="0"/>
      <w:marRight w:val="0"/>
      <w:marTop w:val="0"/>
      <w:marBottom w:val="0"/>
      <w:divBdr>
        <w:top w:val="none" w:sz="0" w:space="0" w:color="auto"/>
        <w:left w:val="none" w:sz="0" w:space="0" w:color="auto"/>
        <w:bottom w:val="none" w:sz="0" w:space="0" w:color="auto"/>
        <w:right w:val="none" w:sz="0" w:space="0" w:color="auto"/>
      </w:divBdr>
    </w:div>
    <w:div w:id="918564605">
      <w:bodyDiv w:val="1"/>
      <w:marLeft w:val="0"/>
      <w:marRight w:val="0"/>
      <w:marTop w:val="0"/>
      <w:marBottom w:val="0"/>
      <w:divBdr>
        <w:top w:val="none" w:sz="0" w:space="0" w:color="auto"/>
        <w:left w:val="none" w:sz="0" w:space="0" w:color="auto"/>
        <w:bottom w:val="none" w:sz="0" w:space="0" w:color="auto"/>
        <w:right w:val="none" w:sz="0" w:space="0" w:color="auto"/>
      </w:divBdr>
    </w:div>
    <w:div w:id="918905043">
      <w:bodyDiv w:val="1"/>
      <w:marLeft w:val="0"/>
      <w:marRight w:val="0"/>
      <w:marTop w:val="0"/>
      <w:marBottom w:val="0"/>
      <w:divBdr>
        <w:top w:val="none" w:sz="0" w:space="0" w:color="auto"/>
        <w:left w:val="none" w:sz="0" w:space="0" w:color="auto"/>
        <w:bottom w:val="none" w:sz="0" w:space="0" w:color="auto"/>
        <w:right w:val="none" w:sz="0" w:space="0" w:color="auto"/>
      </w:divBdr>
    </w:div>
    <w:div w:id="919750850">
      <w:bodyDiv w:val="1"/>
      <w:marLeft w:val="0"/>
      <w:marRight w:val="0"/>
      <w:marTop w:val="0"/>
      <w:marBottom w:val="0"/>
      <w:divBdr>
        <w:top w:val="none" w:sz="0" w:space="0" w:color="auto"/>
        <w:left w:val="none" w:sz="0" w:space="0" w:color="auto"/>
        <w:bottom w:val="none" w:sz="0" w:space="0" w:color="auto"/>
        <w:right w:val="none" w:sz="0" w:space="0" w:color="auto"/>
      </w:divBdr>
    </w:div>
    <w:div w:id="923101600">
      <w:bodyDiv w:val="1"/>
      <w:marLeft w:val="0"/>
      <w:marRight w:val="0"/>
      <w:marTop w:val="0"/>
      <w:marBottom w:val="0"/>
      <w:divBdr>
        <w:top w:val="none" w:sz="0" w:space="0" w:color="auto"/>
        <w:left w:val="none" w:sz="0" w:space="0" w:color="auto"/>
        <w:bottom w:val="none" w:sz="0" w:space="0" w:color="auto"/>
        <w:right w:val="none" w:sz="0" w:space="0" w:color="auto"/>
      </w:divBdr>
    </w:div>
    <w:div w:id="931206624">
      <w:bodyDiv w:val="1"/>
      <w:marLeft w:val="0"/>
      <w:marRight w:val="0"/>
      <w:marTop w:val="0"/>
      <w:marBottom w:val="0"/>
      <w:divBdr>
        <w:top w:val="none" w:sz="0" w:space="0" w:color="auto"/>
        <w:left w:val="none" w:sz="0" w:space="0" w:color="auto"/>
        <w:bottom w:val="none" w:sz="0" w:space="0" w:color="auto"/>
        <w:right w:val="none" w:sz="0" w:space="0" w:color="auto"/>
      </w:divBdr>
    </w:div>
    <w:div w:id="932325119">
      <w:bodyDiv w:val="1"/>
      <w:marLeft w:val="0"/>
      <w:marRight w:val="0"/>
      <w:marTop w:val="0"/>
      <w:marBottom w:val="0"/>
      <w:divBdr>
        <w:top w:val="none" w:sz="0" w:space="0" w:color="auto"/>
        <w:left w:val="none" w:sz="0" w:space="0" w:color="auto"/>
        <w:bottom w:val="none" w:sz="0" w:space="0" w:color="auto"/>
        <w:right w:val="none" w:sz="0" w:space="0" w:color="auto"/>
      </w:divBdr>
    </w:div>
    <w:div w:id="934283248">
      <w:bodyDiv w:val="1"/>
      <w:marLeft w:val="0"/>
      <w:marRight w:val="0"/>
      <w:marTop w:val="0"/>
      <w:marBottom w:val="0"/>
      <w:divBdr>
        <w:top w:val="none" w:sz="0" w:space="0" w:color="auto"/>
        <w:left w:val="none" w:sz="0" w:space="0" w:color="auto"/>
        <w:bottom w:val="none" w:sz="0" w:space="0" w:color="auto"/>
        <w:right w:val="none" w:sz="0" w:space="0" w:color="auto"/>
      </w:divBdr>
    </w:div>
    <w:div w:id="937710722">
      <w:bodyDiv w:val="1"/>
      <w:marLeft w:val="0"/>
      <w:marRight w:val="0"/>
      <w:marTop w:val="0"/>
      <w:marBottom w:val="0"/>
      <w:divBdr>
        <w:top w:val="none" w:sz="0" w:space="0" w:color="auto"/>
        <w:left w:val="none" w:sz="0" w:space="0" w:color="auto"/>
        <w:bottom w:val="none" w:sz="0" w:space="0" w:color="auto"/>
        <w:right w:val="none" w:sz="0" w:space="0" w:color="auto"/>
      </w:divBdr>
    </w:div>
    <w:div w:id="947082700">
      <w:bodyDiv w:val="1"/>
      <w:marLeft w:val="0"/>
      <w:marRight w:val="0"/>
      <w:marTop w:val="0"/>
      <w:marBottom w:val="0"/>
      <w:divBdr>
        <w:top w:val="none" w:sz="0" w:space="0" w:color="auto"/>
        <w:left w:val="none" w:sz="0" w:space="0" w:color="auto"/>
        <w:bottom w:val="none" w:sz="0" w:space="0" w:color="auto"/>
        <w:right w:val="none" w:sz="0" w:space="0" w:color="auto"/>
      </w:divBdr>
    </w:div>
    <w:div w:id="947665851">
      <w:bodyDiv w:val="1"/>
      <w:marLeft w:val="0"/>
      <w:marRight w:val="0"/>
      <w:marTop w:val="0"/>
      <w:marBottom w:val="0"/>
      <w:divBdr>
        <w:top w:val="none" w:sz="0" w:space="0" w:color="auto"/>
        <w:left w:val="none" w:sz="0" w:space="0" w:color="auto"/>
        <w:bottom w:val="none" w:sz="0" w:space="0" w:color="auto"/>
        <w:right w:val="none" w:sz="0" w:space="0" w:color="auto"/>
      </w:divBdr>
    </w:div>
    <w:div w:id="949632378">
      <w:bodyDiv w:val="1"/>
      <w:marLeft w:val="0"/>
      <w:marRight w:val="0"/>
      <w:marTop w:val="0"/>
      <w:marBottom w:val="0"/>
      <w:divBdr>
        <w:top w:val="none" w:sz="0" w:space="0" w:color="auto"/>
        <w:left w:val="none" w:sz="0" w:space="0" w:color="auto"/>
        <w:bottom w:val="none" w:sz="0" w:space="0" w:color="auto"/>
        <w:right w:val="none" w:sz="0" w:space="0" w:color="auto"/>
      </w:divBdr>
    </w:div>
    <w:div w:id="951086559">
      <w:bodyDiv w:val="1"/>
      <w:marLeft w:val="0"/>
      <w:marRight w:val="0"/>
      <w:marTop w:val="0"/>
      <w:marBottom w:val="0"/>
      <w:divBdr>
        <w:top w:val="none" w:sz="0" w:space="0" w:color="auto"/>
        <w:left w:val="none" w:sz="0" w:space="0" w:color="auto"/>
        <w:bottom w:val="none" w:sz="0" w:space="0" w:color="auto"/>
        <w:right w:val="none" w:sz="0" w:space="0" w:color="auto"/>
      </w:divBdr>
    </w:div>
    <w:div w:id="951282745">
      <w:bodyDiv w:val="1"/>
      <w:marLeft w:val="0"/>
      <w:marRight w:val="0"/>
      <w:marTop w:val="0"/>
      <w:marBottom w:val="0"/>
      <w:divBdr>
        <w:top w:val="none" w:sz="0" w:space="0" w:color="auto"/>
        <w:left w:val="none" w:sz="0" w:space="0" w:color="auto"/>
        <w:bottom w:val="none" w:sz="0" w:space="0" w:color="auto"/>
        <w:right w:val="none" w:sz="0" w:space="0" w:color="auto"/>
      </w:divBdr>
    </w:div>
    <w:div w:id="953708113">
      <w:bodyDiv w:val="1"/>
      <w:marLeft w:val="0"/>
      <w:marRight w:val="0"/>
      <w:marTop w:val="0"/>
      <w:marBottom w:val="0"/>
      <w:divBdr>
        <w:top w:val="none" w:sz="0" w:space="0" w:color="auto"/>
        <w:left w:val="none" w:sz="0" w:space="0" w:color="auto"/>
        <w:bottom w:val="none" w:sz="0" w:space="0" w:color="auto"/>
        <w:right w:val="none" w:sz="0" w:space="0" w:color="auto"/>
      </w:divBdr>
    </w:div>
    <w:div w:id="953748656">
      <w:bodyDiv w:val="1"/>
      <w:marLeft w:val="0"/>
      <w:marRight w:val="0"/>
      <w:marTop w:val="0"/>
      <w:marBottom w:val="0"/>
      <w:divBdr>
        <w:top w:val="none" w:sz="0" w:space="0" w:color="auto"/>
        <w:left w:val="none" w:sz="0" w:space="0" w:color="auto"/>
        <w:bottom w:val="none" w:sz="0" w:space="0" w:color="auto"/>
        <w:right w:val="none" w:sz="0" w:space="0" w:color="auto"/>
      </w:divBdr>
    </w:div>
    <w:div w:id="957296405">
      <w:bodyDiv w:val="1"/>
      <w:marLeft w:val="0"/>
      <w:marRight w:val="0"/>
      <w:marTop w:val="0"/>
      <w:marBottom w:val="0"/>
      <w:divBdr>
        <w:top w:val="none" w:sz="0" w:space="0" w:color="auto"/>
        <w:left w:val="none" w:sz="0" w:space="0" w:color="auto"/>
        <w:bottom w:val="none" w:sz="0" w:space="0" w:color="auto"/>
        <w:right w:val="none" w:sz="0" w:space="0" w:color="auto"/>
      </w:divBdr>
    </w:div>
    <w:div w:id="958680605">
      <w:bodyDiv w:val="1"/>
      <w:marLeft w:val="0"/>
      <w:marRight w:val="0"/>
      <w:marTop w:val="0"/>
      <w:marBottom w:val="0"/>
      <w:divBdr>
        <w:top w:val="none" w:sz="0" w:space="0" w:color="auto"/>
        <w:left w:val="none" w:sz="0" w:space="0" w:color="auto"/>
        <w:bottom w:val="none" w:sz="0" w:space="0" w:color="auto"/>
        <w:right w:val="none" w:sz="0" w:space="0" w:color="auto"/>
      </w:divBdr>
    </w:div>
    <w:div w:id="961618479">
      <w:bodyDiv w:val="1"/>
      <w:marLeft w:val="0"/>
      <w:marRight w:val="0"/>
      <w:marTop w:val="0"/>
      <w:marBottom w:val="0"/>
      <w:divBdr>
        <w:top w:val="none" w:sz="0" w:space="0" w:color="auto"/>
        <w:left w:val="none" w:sz="0" w:space="0" w:color="auto"/>
        <w:bottom w:val="none" w:sz="0" w:space="0" w:color="auto"/>
        <w:right w:val="none" w:sz="0" w:space="0" w:color="auto"/>
      </w:divBdr>
    </w:div>
    <w:div w:id="965043667">
      <w:bodyDiv w:val="1"/>
      <w:marLeft w:val="0"/>
      <w:marRight w:val="0"/>
      <w:marTop w:val="0"/>
      <w:marBottom w:val="0"/>
      <w:divBdr>
        <w:top w:val="none" w:sz="0" w:space="0" w:color="auto"/>
        <w:left w:val="none" w:sz="0" w:space="0" w:color="auto"/>
        <w:bottom w:val="none" w:sz="0" w:space="0" w:color="auto"/>
        <w:right w:val="none" w:sz="0" w:space="0" w:color="auto"/>
      </w:divBdr>
    </w:div>
    <w:div w:id="965354103">
      <w:bodyDiv w:val="1"/>
      <w:marLeft w:val="0"/>
      <w:marRight w:val="0"/>
      <w:marTop w:val="0"/>
      <w:marBottom w:val="0"/>
      <w:divBdr>
        <w:top w:val="none" w:sz="0" w:space="0" w:color="auto"/>
        <w:left w:val="none" w:sz="0" w:space="0" w:color="auto"/>
        <w:bottom w:val="none" w:sz="0" w:space="0" w:color="auto"/>
        <w:right w:val="none" w:sz="0" w:space="0" w:color="auto"/>
      </w:divBdr>
    </w:div>
    <w:div w:id="970213162">
      <w:bodyDiv w:val="1"/>
      <w:marLeft w:val="0"/>
      <w:marRight w:val="0"/>
      <w:marTop w:val="0"/>
      <w:marBottom w:val="0"/>
      <w:divBdr>
        <w:top w:val="none" w:sz="0" w:space="0" w:color="auto"/>
        <w:left w:val="none" w:sz="0" w:space="0" w:color="auto"/>
        <w:bottom w:val="none" w:sz="0" w:space="0" w:color="auto"/>
        <w:right w:val="none" w:sz="0" w:space="0" w:color="auto"/>
      </w:divBdr>
    </w:div>
    <w:div w:id="972101902">
      <w:bodyDiv w:val="1"/>
      <w:marLeft w:val="0"/>
      <w:marRight w:val="0"/>
      <w:marTop w:val="0"/>
      <w:marBottom w:val="0"/>
      <w:divBdr>
        <w:top w:val="none" w:sz="0" w:space="0" w:color="auto"/>
        <w:left w:val="none" w:sz="0" w:space="0" w:color="auto"/>
        <w:bottom w:val="none" w:sz="0" w:space="0" w:color="auto"/>
        <w:right w:val="none" w:sz="0" w:space="0" w:color="auto"/>
      </w:divBdr>
    </w:div>
    <w:div w:id="972247856">
      <w:bodyDiv w:val="1"/>
      <w:marLeft w:val="0"/>
      <w:marRight w:val="0"/>
      <w:marTop w:val="0"/>
      <w:marBottom w:val="0"/>
      <w:divBdr>
        <w:top w:val="none" w:sz="0" w:space="0" w:color="auto"/>
        <w:left w:val="none" w:sz="0" w:space="0" w:color="auto"/>
        <w:bottom w:val="none" w:sz="0" w:space="0" w:color="auto"/>
        <w:right w:val="none" w:sz="0" w:space="0" w:color="auto"/>
      </w:divBdr>
    </w:div>
    <w:div w:id="974215074">
      <w:bodyDiv w:val="1"/>
      <w:marLeft w:val="0"/>
      <w:marRight w:val="0"/>
      <w:marTop w:val="0"/>
      <w:marBottom w:val="0"/>
      <w:divBdr>
        <w:top w:val="none" w:sz="0" w:space="0" w:color="auto"/>
        <w:left w:val="none" w:sz="0" w:space="0" w:color="auto"/>
        <w:bottom w:val="none" w:sz="0" w:space="0" w:color="auto"/>
        <w:right w:val="none" w:sz="0" w:space="0" w:color="auto"/>
      </w:divBdr>
    </w:div>
    <w:div w:id="974335752">
      <w:bodyDiv w:val="1"/>
      <w:marLeft w:val="0"/>
      <w:marRight w:val="0"/>
      <w:marTop w:val="0"/>
      <w:marBottom w:val="0"/>
      <w:divBdr>
        <w:top w:val="none" w:sz="0" w:space="0" w:color="auto"/>
        <w:left w:val="none" w:sz="0" w:space="0" w:color="auto"/>
        <w:bottom w:val="none" w:sz="0" w:space="0" w:color="auto"/>
        <w:right w:val="none" w:sz="0" w:space="0" w:color="auto"/>
      </w:divBdr>
    </w:div>
    <w:div w:id="983586506">
      <w:bodyDiv w:val="1"/>
      <w:marLeft w:val="0"/>
      <w:marRight w:val="0"/>
      <w:marTop w:val="0"/>
      <w:marBottom w:val="0"/>
      <w:divBdr>
        <w:top w:val="none" w:sz="0" w:space="0" w:color="auto"/>
        <w:left w:val="none" w:sz="0" w:space="0" w:color="auto"/>
        <w:bottom w:val="none" w:sz="0" w:space="0" w:color="auto"/>
        <w:right w:val="none" w:sz="0" w:space="0" w:color="auto"/>
      </w:divBdr>
    </w:div>
    <w:div w:id="984237961">
      <w:bodyDiv w:val="1"/>
      <w:marLeft w:val="0"/>
      <w:marRight w:val="0"/>
      <w:marTop w:val="0"/>
      <w:marBottom w:val="0"/>
      <w:divBdr>
        <w:top w:val="none" w:sz="0" w:space="0" w:color="auto"/>
        <w:left w:val="none" w:sz="0" w:space="0" w:color="auto"/>
        <w:bottom w:val="none" w:sz="0" w:space="0" w:color="auto"/>
        <w:right w:val="none" w:sz="0" w:space="0" w:color="auto"/>
      </w:divBdr>
    </w:div>
    <w:div w:id="987174370">
      <w:bodyDiv w:val="1"/>
      <w:marLeft w:val="0"/>
      <w:marRight w:val="0"/>
      <w:marTop w:val="0"/>
      <w:marBottom w:val="0"/>
      <w:divBdr>
        <w:top w:val="none" w:sz="0" w:space="0" w:color="auto"/>
        <w:left w:val="none" w:sz="0" w:space="0" w:color="auto"/>
        <w:bottom w:val="none" w:sz="0" w:space="0" w:color="auto"/>
        <w:right w:val="none" w:sz="0" w:space="0" w:color="auto"/>
      </w:divBdr>
    </w:div>
    <w:div w:id="988560804">
      <w:bodyDiv w:val="1"/>
      <w:marLeft w:val="0"/>
      <w:marRight w:val="0"/>
      <w:marTop w:val="0"/>
      <w:marBottom w:val="0"/>
      <w:divBdr>
        <w:top w:val="none" w:sz="0" w:space="0" w:color="auto"/>
        <w:left w:val="none" w:sz="0" w:space="0" w:color="auto"/>
        <w:bottom w:val="none" w:sz="0" w:space="0" w:color="auto"/>
        <w:right w:val="none" w:sz="0" w:space="0" w:color="auto"/>
      </w:divBdr>
    </w:div>
    <w:div w:id="991102592">
      <w:bodyDiv w:val="1"/>
      <w:marLeft w:val="0"/>
      <w:marRight w:val="0"/>
      <w:marTop w:val="0"/>
      <w:marBottom w:val="0"/>
      <w:divBdr>
        <w:top w:val="none" w:sz="0" w:space="0" w:color="auto"/>
        <w:left w:val="none" w:sz="0" w:space="0" w:color="auto"/>
        <w:bottom w:val="none" w:sz="0" w:space="0" w:color="auto"/>
        <w:right w:val="none" w:sz="0" w:space="0" w:color="auto"/>
      </w:divBdr>
    </w:div>
    <w:div w:id="991907909">
      <w:bodyDiv w:val="1"/>
      <w:marLeft w:val="0"/>
      <w:marRight w:val="0"/>
      <w:marTop w:val="0"/>
      <w:marBottom w:val="0"/>
      <w:divBdr>
        <w:top w:val="none" w:sz="0" w:space="0" w:color="auto"/>
        <w:left w:val="none" w:sz="0" w:space="0" w:color="auto"/>
        <w:bottom w:val="none" w:sz="0" w:space="0" w:color="auto"/>
        <w:right w:val="none" w:sz="0" w:space="0" w:color="auto"/>
      </w:divBdr>
    </w:div>
    <w:div w:id="996154105">
      <w:bodyDiv w:val="1"/>
      <w:marLeft w:val="0"/>
      <w:marRight w:val="0"/>
      <w:marTop w:val="0"/>
      <w:marBottom w:val="0"/>
      <w:divBdr>
        <w:top w:val="none" w:sz="0" w:space="0" w:color="auto"/>
        <w:left w:val="none" w:sz="0" w:space="0" w:color="auto"/>
        <w:bottom w:val="none" w:sz="0" w:space="0" w:color="auto"/>
        <w:right w:val="none" w:sz="0" w:space="0" w:color="auto"/>
      </w:divBdr>
    </w:div>
    <w:div w:id="1001934216">
      <w:bodyDiv w:val="1"/>
      <w:marLeft w:val="0"/>
      <w:marRight w:val="0"/>
      <w:marTop w:val="0"/>
      <w:marBottom w:val="0"/>
      <w:divBdr>
        <w:top w:val="none" w:sz="0" w:space="0" w:color="auto"/>
        <w:left w:val="none" w:sz="0" w:space="0" w:color="auto"/>
        <w:bottom w:val="none" w:sz="0" w:space="0" w:color="auto"/>
        <w:right w:val="none" w:sz="0" w:space="0" w:color="auto"/>
      </w:divBdr>
    </w:div>
    <w:div w:id="1003162450">
      <w:bodyDiv w:val="1"/>
      <w:marLeft w:val="0"/>
      <w:marRight w:val="0"/>
      <w:marTop w:val="0"/>
      <w:marBottom w:val="0"/>
      <w:divBdr>
        <w:top w:val="none" w:sz="0" w:space="0" w:color="auto"/>
        <w:left w:val="none" w:sz="0" w:space="0" w:color="auto"/>
        <w:bottom w:val="none" w:sz="0" w:space="0" w:color="auto"/>
        <w:right w:val="none" w:sz="0" w:space="0" w:color="auto"/>
      </w:divBdr>
    </w:div>
    <w:div w:id="1008140648">
      <w:bodyDiv w:val="1"/>
      <w:marLeft w:val="0"/>
      <w:marRight w:val="0"/>
      <w:marTop w:val="0"/>
      <w:marBottom w:val="0"/>
      <w:divBdr>
        <w:top w:val="none" w:sz="0" w:space="0" w:color="auto"/>
        <w:left w:val="none" w:sz="0" w:space="0" w:color="auto"/>
        <w:bottom w:val="none" w:sz="0" w:space="0" w:color="auto"/>
        <w:right w:val="none" w:sz="0" w:space="0" w:color="auto"/>
      </w:divBdr>
    </w:div>
    <w:div w:id="1009984398">
      <w:bodyDiv w:val="1"/>
      <w:marLeft w:val="0"/>
      <w:marRight w:val="0"/>
      <w:marTop w:val="0"/>
      <w:marBottom w:val="0"/>
      <w:divBdr>
        <w:top w:val="none" w:sz="0" w:space="0" w:color="auto"/>
        <w:left w:val="none" w:sz="0" w:space="0" w:color="auto"/>
        <w:bottom w:val="none" w:sz="0" w:space="0" w:color="auto"/>
        <w:right w:val="none" w:sz="0" w:space="0" w:color="auto"/>
      </w:divBdr>
    </w:div>
    <w:div w:id="1012798056">
      <w:bodyDiv w:val="1"/>
      <w:marLeft w:val="0"/>
      <w:marRight w:val="0"/>
      <w:marTop w:val="0"/>
      <w:marBottom w:val="0"/>
      <w:divBdr>
        <w:top w:val="none" w:sz="0" w:space="0" w:color="auto"/>
        <w:left w:val="none" w:sz="0" w:space="0" w:color="auto"/>
        <w:bottom w:val="none" w:sz="0" w:space="0" w:color="auto"/>
        <w:right w:val="none" w:sz="0" w:space="0" w:color="auto"/>
      </w:divBdr>
    </w:div>
    <w:div w:id="1014066193">
      <w:bodyDiv w:val="1"/>
      <w:marLeft w:val="0"/>
      <w:marRight w:val="0"/>
      <w:marTop w:val="0"/>
      <w:marBottom w:val="0"/>
      <w:divBdr>
        <w:top w:val="none" w:sz="0" w:space="0" w:color="auto"/>
        <w:left w:val="none" w:sz="0" w:space="0" w:color="auto"/>
        <w:bottom w:val="none" w:sz="0" w:space="0" w:color="auto"/>
        <w:right w:val="none" w:sz="0" w:space="0" w:color="auto"/>
      </w:divBdr>
    </w:div>
    <w:div w:id="1014305875">
      <w:bodyDiv w:val="1"/>
      <w:marLeft w:val="0"/>
      <w:marRight w:val="0"/>
      <w:marTop w:val="0"/>
      <w:marBottom w:val="0"/>
      <w:divBdr>
        <w:top w:val="none" w:sz="0" w:space="0" w:color="auto"/>
        <w:left w:val="none" w:sz="0" w:space="0" w:color="auto"/>
        <w:bottom w:val="none" w:sz="0" w:space="0" w:color="auto"/>
        <w:right w:val="none" w:sz="0" w:space="0" w:color="auto"/>
      </w:divBdr>
    </w:div>
    <w:div w:id="1015961861">
      <w:bodyDiv w:val="1"/>
      <w:marLeft w:val="0"/>
      <w:marRight w:val="0"/>
      <w:marTop w:val="0"/>
      <w:marBottom w:val="0"/>
      <w:divBdr>
        <w:top w:val="none" w:sz="0" w:space="0" w:color="auto"/>
        <w:left w:val="none" w:sz="0" w:space="0" w:color="auto"/>
        <w:bottom w:val="none" w:sz="0" w:space="0" w:color="auto"/>
        <w:right w:val="none" w:sz="0" w:space="0" w:color="auto"/>
      </w:divBdr>
    </w:div>
    <w:div w:id="1017315973">
      <w:bodyDiv w:val="1"/>
      <w:marLeft w:val="0"/>
      <w:marRight w:val="0"/>
      <w:marTop w:val="0"/>
      <w:marBottom w:val="0"/>
      <w:divBdr>
        <w:top w:val="none" w:sz="0" w:space="0" w:color="auto"/>
        <w:left w:val="none" w:sz="0" w:space="0" w:color="auto"/>
        <w:bottom w:val="none" w:sz="0" w:space="0" w:color="auto"/>
        <w:right w:val="none" w:sz="0" w:space="0" w:color="auto"/>
      </w:divBdr>
    </w:div>
    <w:div w:id="1019282271">
      <w:bodyDiv w:val="1"/>
      <w:marLeft w:val="0"/>
      <w:marRight w:val="0"/>
      <w:marTop w:val="0"/>
      <w:marBottom w:val="0"/>
      <w:divBdr>
        <w:top w:val="none" w:sz="0" w:space="0" w:color="auto"/>
        <w:left w:val="none" w:sz="0" w:space="0" w:color="auto"/>
        <w:bottom w:val="none" w:sz="0" w:space="0" w:color="auto"/>
        <w:right w:val="none" w:sz="0" w:space="0" w:color="auto"/>
      </w:divBdr>
    </w:div>
    <w:div w:id="1019772576">
      <w:bodyDiv w:val="1"/>
      <w:marLeft w:val="0"/>
      <w:marRight w:val="0"/>
      <w:marTop w:val="0"/>
      <w:marBottom w:val="0"/>
      <w:divBdr>
        <w:top w:val="none" w:sz="0" w:space="0" w:color="auto"/>
        <w:left w:val="none" w:sz="0" w:space="0" w:color="auto"/>
        <w:bottom w:val="none" w:sz="0" w:space="0" w:color="auto"/>
        <w:right w:val="none" w:sz="0" w:space="0" w:color="auto"/>
      </w:divBdr>
    </w:div>
    <w:div w:id="1020932254">
      <w:bodyDiv w:val="1"/>
      <w:marLeft w:val="0"/>
      <w:marRight w:val="0"/>
      <w:marTop w:val="0"/>
      <w:marBottom w:val="0"/>
      <w:divBdr>
        <w:top w:val="none" w:sz="0" w:space="0" w:color="auto"/>
        <w:left w:val="none" w:sz="0" w:space="0" w:color="auto"/>
        <w:bottom w:val="none" w:sz="0" w:space="0" w:color="auto"/>
        <w:right w:val="none" w:sz="0" w:space="0" w:color="auto"/>
      </w:divBdr>
    </w:div>
    <w:div w:id="1020935596">
      <w:bodyDiv w:val="1"/>
      <w:marLeft w:val="0"/>
      <w:marRight w:val="0"/>
      <w:marTop w:val="0"/>
      <w:marBottom w:val="0"/>
      <w:divBdr>
        <w:top w:val="none" w:sz="0" w:space="0" w:color="auto"/>
        <w:left w:val="none" w:sz="0" w:space="0" w:color="auto"/>
        <w:bottom w:val="none" w:sz="0" w:space="0" w:color="auto"/>
        <w:right w:val="none" w:sz="0" w:space="0" w:color="auto"/>
      </w:divBdr>
    </w:div>
    <w:div w:id="1025130804">
      <w:bodyDiv w:val="1"/>
      <w:marLeft w:val="0"/>
      <w:marRight w:val="0"/>
      <w:marTop w:val="0"/>
      <w:marBottom w:val="0"/>
      <w:divBdr>
        <w:top w:val="none" w:sz="0" w:space="0" w:color="auto"/>
        <w:left w:val="none" w:sz="0" w:space="0" w:color="auto"/>
        <w:bottom w:val="none" w:sz="0" w:space="0" w:color="auto"/>
        <w:right w:val="none" w:sz="0" w:space="0" w:color="auto"/>
      </w:divBdr>
    </w:div>
    <w:div w:id="1025982091">
      <w:bodyDiv w:val="1"/>
      <w:marLeft w:val="0"/>
      <w:marRight w:val="0"/>
      <w:marTop w:val="0"/>
      <w:marBottom w:val="0"/>
      <w:divBdr>
        <w:top w:val="none" w:sz="0" w:space="0" w:color="auto"/>
        <w:left w:val="none" w:sz="0" w:space="0" w:color="auto"/>
        <w:bottom w:val="none" w:sz="0" w:space="0" w:color="auto"/>
        <w:right w:val="none" w:sz="0" w:space="0" w:color="auto"/>
      </w:divBdr>
    </w:div>
    <w:div w:id="1026176296">
      <w:bodyDiv w:val="1"/>
      <w:marLeft w:val="0"/>
      <w:marRight w:val="0"/>
      <w:marTop w:val="0"/>
      <w:marBottom w:val="0"/>
      <w:divBdr>
        <w:top w:val="none" w:sz="0" w:space="0" w:color="auto"/>
        <w:left w:val="none" w:sz="0" w:space="0" w:color="auto"/>
        <w:bottom w:val="none" w:sz="0" w:space="0" w:color="auto"/>
        <w:right w:val="none" w:sz="0" w:space="0" w:color="auto"/>
      </w:divBdr>
    </w:div>
    <w:div w:id="1027829619">
      <w:bodyDiv w:val="1"/>
      <w:marLeft w:val="0"/>
      <w:marRight w:val="0"/>
      <w:marTop w:val="0"/>
      <w:marBottom w:val="0"/>
      <w:divBdr>
        <w:top w:val="none" w:sz="0" w:space="0" w:color="auto"/>
        <w:left w:val="none" w:sz="0" w:space="0" w:color="auto"/>
        <w:bottom w:val="none" w:sz="0" w:space="0" w:color="auto"/>
        <w:right w:val="none" w:sz="0" w:space="0" w:color="auto"/>
      </w:divBdr>
    </w:div>
    <w:div w:id="1028411413">
      <w:bodyDiv w:val="1"/>
      <w:marLeft w:val="0"/>
      <w:marRight w:val="0"/>
      <w:marTop w:val="0"/>
      <w:marBottom w:val="0"/>
      <w:divBdr>
        <w:top w:val="none" w:sz="0" w:space="0" w:color="auto"/>
        <w:left w:val="none" w:sz="0" w:space="0" w:color="auto"/>
        <w:bottom w:val="none" w:sz="0" w:space="0" w:color="auto"/>
        <w:right w:val="none" w:sz="0" w:space="0" w:color="auto"/>
      </w:divBdr>
    </w:div>
    <w:div w:id="1029838001">
      <w:bodyDiv w:val="1"/>
      <w:marLeft w:val="0"/>
      <w:marRight w:val="0"/>
      <w:marTop w:val="0"/>
      <w:marBottom w:val="0"/>
      <w:divBdr>
        <w:top w:val="none" w:sz="0" w:space="0" w:color="auto"/>
        <w:left w:val="none" w:sz="0" w:space="0" w:color="auto"/>
        <w:bottom w:val="none" w:sz="0" w:space="0" w:color="auto"/>
        <w:right w:val="none" w:sz="0" w:space="0" w:color="auto"/>
      </w:divBdr>
    </w:div>
    <w:div w:id="1031879235">
      <w:bodyDiv w:val="1"/>
      <w:marLeft w:val="0"/>
      <w:marRight w:val="0"/>
      <w:marTop w:val="0"/>
      <w:marBottom w:val="0"/>
      <w:divBdr>
        <w:top w:val="none" w:sz="0" w:space="0" w:color="auto"/>
        <w:left w:val="none" w:sz="0" w:space="0" w:color="auto"/>
        <w:bottom w:val="none" w:sz="0" w:space="0" w:color="auto"/>
        <w:right w:val="none" w:sz="0" w:space="0" w:color="auto"/>
      </w:divBdr>
    </w:div>
    <w:div w:id="1032655827">
      <w:bodyDiv w:val="1"/>
      <w:marLeft w:val="0"/>
      <w:marRight w:val="0"/>
      <w:marTop w:val="0"/>
      <w:marBottom w:val="0"/>
      <w:divBdr>
        <w:top w:val="none" w:sz="0" w:space="0" w:color="auto"/>
        <w:left w:val="none" w:sz="0" w:space="0" w:color="auto"/>
        <w:bottom w:val="none" w:sz="0" w:space="0" w:color="auto"/>
        <w:right w:val="none" w:sz="0" w:space="0" w:color="auto"/>
      </w:divBdr>
    </w:div>
    <w:div w:id="1033917775">
      <w:bodyDiv w:val="1"/>
      <w:marLeft w:val="0"/>
      <w:marRight w:val="0"/>
      <w:marTop w:val="0"/>
      <w:marBottom w:val="0"/>
      <w:divBdr>
        <w:top w:val="none" w:sz="0" w:space="0" w:color="auto"/>
        <w:left w:val="none" w:sz="0" w:space="0" w:color="auto"/>
        <w:bottom w:val="none" w:sz="0" w:space="0" w:color="auto"/>
        <w:right w:val="none" w:sz="0" w:space="0" w:color="auto"/>
      </w:divBdr>
    </w:div>
    <w:div w:id="1037504594">
      <w:bodyDiv w:val="1"/>
      <w:marLeft w:val="0"/>
      <w:marRight w:val="0"/>
      <w:marTop w:val="0"/>
      <w:marBottom w:val="0"/>
      <w:divBdr>
        <w:top w:val="none" w:sz="0" w:space="0" w:color="auto"/>
        <w:left w:val="none" w:sz="0" w:space="0" w:color="auto"/>
        <w:bottom w:val="none" w:sz="0" w:space="0" w:color="auto"/>
        <w:right w:val="none" w:sz="0" w:space="0" w:color="auto"/>
      </w:divBdr>
    </w:div>
    <w:div w:id="1038819110">
      <w:bodyDiv w:val="1"/>
      <w:marLeft w:val="0"/>
      <w:marRight w:val="0"/>
      <w:marTop w:val="0"/>
      <w:marBottom w:val="0"/>
      <w:divBdr>
        <w:top w:val="none" w:sz="0" w:space="0" w:color="auto"/>
        <w:left w:val="none" w:sz="0" w:space="0" w:color="auto"/>
        <w:bottom w:val="none" w:sz="0" w:space="0" w:color="auto"/>
        <w:right w:val="none" w:sz="0" w:space="0" w:color="auto"/>
      </w:divBdr>
    </w:div>
    <w:div w:id="1040474901">
      <w:bodyDiv w:val="1"/>
      <w:marLeft w:val="0"/>
      <w:marRight w:val="0"/>
      <w:marTop w:val="0"/>
      <w:marBottom w:val="0"/>
      <w:divBdr>
        <w:top w:val="none" w:sz="0" w:space="0" w:color="auto"/>
        <w:left w:val="none" w:sz="0" w:space="0" w:color="auto"/>
        <w:bottom w:val="none" w:sz="0" w:space="0" w:color="auto"/>
        <w:right w:val="none" w:sz="0" w:space="0" w:color="auto"/>
      </w:divBdr>
    </w:div>
    <w:div w:id="1040663283">
      <w:bodyDiv w:val="1"/>
      <w:marLeft w:val="0"/>
      <w:marRight w:val="0"/>
      <w:marTop w:val="0"/>
      <w:marBottom w:val="0"/>
      <w:divBdr>
        <w:top w:val="none" w:sz="0" w:space="0" w:color="auto"/>
        <w:left w:val="none" w:sz="0" w:space="0" w:color="auto"/>
        <w:bottom w:val="none" w:sz="0" w:space="0" w:color="auto"/>
        <w:right w:val="none" w:sz="0" w:space="0" w:color="auto"/>
      </w:divBdr>
    </w:div>
    <w:div w:id="1043600476">
      <w:bodyDiv w:val="1"/>
      <w:marLeft w:val="0"/>
      <w:marRight w:val="0"/>
      <w:marTop w:val="0"/>
      <w:marBottom w:val="0"/>
      <w:divBdr>
        <w:top w:val="none" w:sz="0" w:space="0" w:color="auto"/>
        <w:left w:val="none" w:sz="0" w:space="0" w:color="auto"/>
        <w:bottom w:val="none" w:sz="0" w:space="0" w:color="auto"/>
        <w:right w:val="none" w:sz="0" w:space="0" w:color="auto"/>
      </w:divBdr>
    </w:div>
    <w:div w:id="1047149215">
      <w:bodyDiv w:val="1"/>
      <w:marLeft w:val="0"/>
      <w:marRight w:val="0"/>
      <w:marTop w:val="0"/>
      <w:marBottom w:val="0"/>
      <w:divBdr>
        <w:top w:val="none" w:sz="0" w:space="0" w:color="auto"/>
        <w:left w:val="none" w:sz="0" w:space="0" w:color="auto"/>
        <w:bottom w:val="none" w:sz="0" w:space="0" w:color="auto"/>
        <w:right w:val="none" w:sz="0" w:space="0" w:color="auto"/>
      </w:divBdr>
    </w:div>
    <w:div w:id="1047216759">
      <w:bodyDiv w:val="1"/>
      <w:marLeft w:val="0"/>
      <w:marRight w:val="0"/>
      <w:marTop w:val="0"/>
      <w:marBottom w:val="0"/>
      <w:divBdr>
        <w:top w:val="none" w:sz="0" w:space="0" w:color="auto"/>
        <w:left w:val="none" w:sz="0" w:space="0" w:color="auto"/>
        <w:bottom w:val="none" w:sz="0" w:space="0" w:color="auto"/>
        <w:right w:val="none" w:sz="0" w:space="0" w:color="auto"/>
      </w:divBdr>
    </w:div>
    <w:div w:id="1051225804">
      <w:bodyDiv w:val="1"/>
      <w:marLeft w:val="0"/>
      <w:marRight w:val="0"/>
      <w:marTop w:val="0"/>
      <w:marBottom w:val="0"/>
      <w:divBdr>
        <w:top w:val="none" w:sz="0" w:space="0" w:color="auto"/>
        <w:left w:val="none" w:sz="0" w:space="0" w:color="auto"/>
        <w:bottom w:val="none" w:sz="0" w:space="0" w:color="auto"/>
        <w:right w:val="none" w:sz="0" w:space="0" w:color="auto"/>
      </w:divBdr>
    </w:div>
    <w:div w:id="1063682047">
      <w:bodyDiv w:val="1"/>
      <w:marLeft w:val="0"/>
      <w:marRight w:val="0"/>
      <w:marTop w:val="0"/>
      <w:marBottom w:val="0"/>
      <w:divBdr>
        <w:top w:val="none" w:sz="0" w:space="0" w:color="auto"/>
        <w:left w:val="none" w:sz="0" w:space="0" w:color="auto"/>
        <w:bottom w:val="none" w:sz="0" w:space="0" w:color="auto"/>
        <w:right w:val="none" w:sz="0" w:space="0" w:color="auto"/>
      </w:divBdr>
    </w:div>
    <w:div w:id="1065568220">
      <w:bodyDiv w:val="1"/>
      <w:marLeft w:val="0"/>
      <w:marRight w:val="0"/>
      <w:marTop w:val="0"/>
      <w:marBottom w:val="0"/>
      <w:divBdr>
        <w:top w:val="none" w:sz="0" w:space="0" w:color="auto"/>
        <w:left w:val="none" w:sz="0" w:space="0" w:color="auto"/>
        <w:bottom w:val="none" w:sz="0" w:space="0" w:color="auto"/>
        <w:right w:val="none" w:sz="0" w:space="0" w:color="auto"/>
      </w:divBdr>
    </w:div>
    <w:div w:id="1066991786">
      <w:bodyDiv w:val="1"/>
      <w:marLeft w:val="0"/>
      <w:marRight w:val="0"/>
      <w:marTop w:val="0"/>
      <w:marBottom w:val="0"/>
      <w:divBdr>
        <w:top w:val="none" w:sz="0" w:space="0" w:color="auto"/>
        <w:left w:val="none" w:sz="0" w:space="0" w:color="auto"/>
        <w:bottom w:val="none" w:sz="0" w:space="0" w:color="auto"/>
        <w:right w:val="none" w:sz="0" w:space="0" w:color="auto"/>
      </w:divBdr>
    </w:div>
    <w:div w:id="1070343372">
      <w:bodyDiv w:val="1"/>
      <w:marLeft w:val="0"/>
      <w:marRight w:val="0"/>
      <w:marTop w:val="0"/>
      <w:marBottom w:val="0"/>
      <w:divBdr>
        <w:top w:val="none" w:sz="0" w:space="0" w:color="auto"/>
        <w:left w:val="none" w:sz="0" w:space="0" w:color="auto"/>
        <w:bottom w:val="none" w:sz="0" w:space="0" w:color="auto"/>
        <w:right w:val="none" w:sz="0" w:space="0" w:color="auto"/>
      </w:divBdr>
    </w:div>
    <w:div w:id="1075738916">
      <w:bodyDiv w:val="1"/>
      <w:marLeft w:val="0"/>
      <w:marRight w:val="0"/>
      <w:marTop w:val="0"/>
      <w:marBottom w:val="0"/>
      <w:divBdr>
        <w:top w:val="none" w:sz="0" w:space="0" w:color="auto"/>
        <w:left w:val="none" w:sz="0" w:space="0" w:color="auto"/>
        <w:bottom w:val="none" w:sz="0" w:space="0" w:color="auto"/>
        <w:right w:val="none" w:sz="0" w:space="0" w:color="auto"/>
      </w:divBdr>
    </w:div>
    <w:div w:id="1076131301">
      <w:bodyDiv w:val="1"/>
      <w:marLeft w:val="0"/>
      <w:marRight w:val="0"/>
      <w:marTop w:val="0"/>
      <w:marBottom w:val="0"/>
      <w:divBdr>
        <w:top w:val="none" w:sz="0" w:space="0" w:color="auto"/>
        <w:left w:val="none" w:sz="0" w:space="0" w:color="auto"/>
        <w:bottom w:val="none" w:sz="0" w:space="0" w:color="auto"/>
        <w:right w:val="none" w:sz="0" w:space="0" w:color="auto"/>
      </w:divBdr>
    </w:div>
    <w:div w:id="1076901915">
      <w:bodyDiv w:val="1"/>
      <w:marLeft w:val="0"/>
      <w:marRight w:val="0"/>
      <w:marTop w:val="0"/>
      <w:marBottom w:val="0"/>
      <w:divBdr>
        <w:top w:val="none" w:sz="0" w:space="0" w:color="auto"/>
        <w:left w:val="none" w:sz="0" w:space="0" w:color="auto"/>
        <w:bottom w:val="none" w:sz="0" w:space="0" w:color="auto"/>
        <w:right w:val="none" w:sz="0" w:space="0" w:color="auto"/>
      </w:divBdr>
    </w:div>
    <w:div w:id="1077477422">
      <w:bodyDiv w:val="1"/>
      <w:marLeft w:val="0"/>
      <w:marRight w:val="0"/>
      <w:marTop w:val="0"/>
      <w:marBottom w:val="0"/>
      <w:divBdr>
        <w:top w:val="none" w:sz="0" w:space="0" w:color="auto"/>
        <w:left w:val="none" w:sz="0" w:space="0" w:color="auto"/>
        <w:bottom w:val="none" w:sz="0" w:space="0" w:color="auto"/>
        <w:right w:val="none" w:sz="0" w:space="0" w:color="auto"/>
      </w:divBdr>
    </w:div>
    <w:div w:id="1082406669">
      <w:bodyDiv w:val="1"/>
      <w:marLeft w:val="0"/>
      <w:marRight w:val="0"/>
      <w:marTop w:val="0"/>
      <w:marBottom w:val="0"/>
      <w:divBdr>
        <w:top w:val="none" w:sz="0" w:space="0" w:color="auto"/>
        <w:left w:val="none" w:sz="0" w:space="0" w:color="auto"/>
        <w:bottom w:val="none" w:sz="0" w:space="0" w:color="auto"/>
        <w:right w:val="none" w:sz="0" w:space="0" w:color="auto"/>
      </w:divBdr>
    </w:div>
    <w:div w:id="1085801500">
      <w:bodyDiv w:val="1"/>
      <w:marLeft w:val="0"/>
      <w:marRight w:val="0"/>
      <w:marTop w:val="0"/>
      <w:marBottom w:val="0"/>
      <w:divBdr>
        <w:top w:val="none" w:sz="0" w:space="0" w:color="auto"/>
        <w:left w:val="none" w:sz="0" w:space="0" w:color="auto"/>
        <w:bottom w:val="none" w:sz="0" w:space="0" w:color="auto"/>
        <w:right w:val="none" w:sz="0" w:space="0" w:color="auto"/>
      </w:divBdr>
    </w:div>
    <w:div w:id="1087925267">
      <w:bodyDiv w:val="1"/>
      <w:marLeft w:val="0"/>
      <w:marRight w:val="0"/>
      <w:marTop w:val="0"/>
      <w:marBottom w:val="0"/>
      <w:divBdr>
        <w:top w:val="none" w:sz="0" w:space="0" w:color="auto"/>
        <w:left w:val="none" w:sz="0" w:space="0" w:color="auto"/>
        <w:bottom w:val="none" w:sz="0" w:space="0" w:color="auto"/>
        <w:right w:val="none" w:sz="0" w:space="0" w:color="auto"/>
      </w:divBdr>
    </w:div>
    <w:div w:id="1088893150">
      <w:bodyDiv w:val="1"/>
      <w:marLeft w:val="0"/>
      <w:marRight w:val="0"/>
      <w:marTop w:val="0"/>
      <w:marBottom w:val="0"/>
      <w:divBdr>
        <w:top w:val="none" w:sz="0" w:space="0" w:color="auto"/>
        <w:left w:val="none" w:sz="0" w:space="0" w:color="auto"/>
        <w:bottom w:val="none" w:sz="0" w:space="0" w:color="auto"/>
        <w:right w:val="none" w:sz="0" w:space="0" w:color="auto"/>
      </w:divBdr>
    </w:div>
    <w:div w:id="1089277778">
      <w:bodyDiv w:val="1"/>
      <w:marLeft w:val="0"/>
      <w:marRight w:val="0"/>
      <w:marTop w:val="0"/>
      <w:marBottom w:val="0"/>
      <w:divBdr>
        <w:top w:val="none" w:sz="0" w:space="0" w:color="auto"/>
        <w:left w:val="none" w:sz="0" w:space="0" w:color="auto"/>
        <w:bottom w:val="none" w:sz="0" w:space="0" w:color="auto"/>
        <w:right w:val="none" w:sz="0" w:space="0" w:color="auto"/>
      </w:divBdr>
    </w:div>
    <w:div w:id="1089889240">
      <w:bodyDiv w:val="1"/>
      <w:marLeft w:val="0"/>
      <w:marRight w:val="0"/>
      <w:marTop w:val="0"/>
      <w:marBottom w:val="0"/>
      <w:divBdr>
        <w:top w:val="none" w:sz="0" w:space="0" w:color="auto"/>
        <w:left w:val="none" w:sz="0" w:space="0" w:color="auto"/>
        <w:bottom w:val="none" w:sz="0" w:space="0" w:color="auto"/>
        <w:right w:val="none" w:sz="0" w:space="0" w:color="auto"/>
      </w:divBdr>
    </w:div>
    <w:div w:id="1091580902">
      <w:bodyDiv w:val="1"/>
      <w:marLeft w:val="0"/>
      <w:marRight w:val="0"/>
      <w:marTop w:val="0"/>
      <w:marBottom w:val="0"/>
      <w:divBdr>
        <w:top w:val="none" w:sz="0" w:space="0" w:color="auto"/>
        <w:left w:val="none" w:sz="0" w:space="0" w:color="auto"/>
        <w:bottom w:val="none" w:sz="0" w:space="0" w:color="auto"/>
        <w:right w:val="none" w:sz="0" w:space="0" w:color="auto"/>
      </w:divBdr>
    </w:div>
    <w:div w:id="1092626475">
      <w:bodyDiv w:val="1"/>
      <w:marLeft w:val="0"/>
      <w:marRight w:val="0"/>
      <w:marTop w:val="0"/>
      <w:marBottom w:val="0"/>
      <w:divBdr>
        <w:top w:val="none" w:sz="0" w:space="0" w:color="auto"/>
        <w:left w:val="none" w:sz="0" w:space="0" w:color="auto"/>
        <w:bottom w:val="none" w:sz="0" w:space="0" w:color="auto"/>
        <w:right w:val="none" w:sz="0" w:space="0" w:color="auto"/>
      </w:divBdr>
    </w:div>
    <w:div w:id="1093821697">
      <w:bodyDiv w:val="1"/>
      <w:marLeft w:val="0"/>
      <w:marRight w:val="0"/>
      <w:marTop w:val="0"/>
      <w:marBottom w:val="0"/>
      <w:divBdr>
        <w:top w:val="none" w:sz="0" w:space="0" w:color="auto"/>
        <w:left w:val="none" w:sz="0" w:space="0" w:color="auto"/>
        <w:bottom w:val="none" w:sz="0" w:space="0" w:color="auto"/>
        <w:right w:val="none" w:sz="0" w:space="0" w:color="auto"/>
      </w:divBdr>
    </w:div>
    <w:div w:id="1094395190">
      <w:bodyDiv w:val="1"/>
      <w:marLeft w:val="0"/>
      <w:marRight w:val="0"/>
      <w:marTop w:val="0"/>
      <w:marBottom w:val="0"/>
      <w:divBdr>
        <w:top w:val="none" w:sz="0" w:space="0" w:color="auto"/>
        <w:left w:val="none" w:sz="0" w:space="0" w:color="auto"/>
        <w:bottom w:val="none" w:sz="0" w:space="0" w:color="auto"/>
        <w:right w:val="none" w:sz="0" w:space="0" w:color="auto"/>
      </w:divBdr>
    </w:div>
    <w:div w:id="1099333058">
      <w:bodyDiv w:val="1"/>
      <w:marLeft w:val="0"/>
      <w:marRight w:val="0"/>
      <w:marTop w:val="0"/>
      <w:marBottom w:val="0"/>
      <w:divBdr>
        <w:top w:val="none" w:sz="0" w:space="0" w:color="auto"/>
        <w:left w:val="none" w:sz="0" w:space="0" w:color="auto"/>
        <w:bottom w:val="none" w:sz="0" w:space="0" w:color="auto"/>
        <w:right w:val="none" w:sz="0" w:space="0" w:color="auto"/>
      </w:divBdr>
    </w:div>
    <w:div w:id="1101871826">
      <w:bodyDiv w:val="1"/>
      <w:marLeft w:val="0"/>
      <w:marRight w:val="0"/>
      <w:marTop w:val="0"/>
      <w:marBottom w:val="0"/>
      <w:divBdr>
        <w:top w:val="none" w:sz="0" w:space="0" w:color="auto"/>
        <w:left w:val="none" w:sz="0" w:space="0" w:color="auto"/>
        <w:bottom w:val="none" w:sz="0" w:space="0" w:color="auto"/>
        <w:right w:val="none" w:sz="0" w:space="0" w:color="auto"/>
      </w:divBdr>
    </w:div>
    <w:div w:id="1104567739">
      <w:bodyDiv w:val="1"/>
      <w:marLeft w:val="0"/>
      <w:marRight w:val="0"/>
      <w:marTop w:val="0"/>
      <w:marBottom w:val="0"/>
      <w:divBdr>
        <w:top w:val="none" w:sz="0" w:space="0" w:color="auto"/>
        <w:left w:val="none" w:sz="0" w:space="0" w:color="auto"/>
        <w:bottom w:val="none" w:sz="0" w:space="0" w:color="auto"/>
        <w:right w:val="none" w:sz="0" w:space="0" w:color="auto"/>
      </w:divBdr>
    </w:div>
    <w:div w:id="1105690584">
      <w:bodyDiv w:val="1"/>
      <w:marLeft w:val="0"/>
      <w:marRight w:val="0"/>
      <w:marTop w:val="0"/>
      <w:marBottom w:val="0"/>
      <w:divBdr>
        <w:top w:val="none" w:sz="0" w:space="0" w:color="auto"/>
        <w:left w:val="none" w:sz="0" w:space="0" w:color="auto"/>
        <w:bottom w:val="none" w:sz="0" w:space="0" w:color="auto"/>
        <w:right w:val="none" w:sz="0" w:space="0" w:color="auto"/>
      </w:divBdr>
    </w:div>
    <w:div w:id="1107382752">
      <w:bodyDiv w:val="1"/>
      <w:marLeft w:val="0"/>
      <w:marRight w:val="0"/>
      <w:marTop w:val="0"/>
      <w:marBottom w:val="0"/>
      <w:divBdr>
        <w:top w:val="none" w:sz="0" w:space="0" w:color="auto"/>
        <w:left w:val="none" w:sz="0" w:space="0" w:color="auto"/>
        <w:bottom w:val="none" w:sz="0" w:space="0" w:color="auto"/>
        <w:right w:val="none" w:sz="0" w:space="0" w:color="auto"/>
      </w:divBdr>
    </w:div>
    <w:div w:id="1107429181">
      <w:bodyDiv w:val="1"/>
      <w:marLeft w:val="0"/>
      <w:marRight w:val="0"/>
      <w:marTop w:val="0"/>
      <w:marBottom w:val="0"/>
      <w:divBdr>
        <w:top w:val="none" w:sz="0" w:space="0" w:color="auto"/>
        <w:left w:val="none" w:sz="0" w:space="0" w:color="auto"/>
        <w:bottom w:val="none" w:sz="0" w:space="0" w:color="auto"/>
        <w:right w:val="none" w:sz="0" w:space="0" w:color="auto"/>
      </w:divBdr>
    </w:div>
    <w:div w:id="1108234123">
      <w:bodyDiv w:val="1"/>
      <w:marLeft w:val="0"/>
      <w:marRight w:val="0"/>
      <w:marTop w:val="0"/>
      <w:marBottom w:val="0"/>
      <w:divBdr>
        <w:top w:val="none" w:sz="0" w:space="0" w:color="auto"/>
        <w:left w:val="none" w:sz="0" w:space="0" w:color="auto"/>
        <w:bottom w:val="none" w:sz="0" w:space="0" w:color="auto"/>
        <w:right w:val="none" w:sz="0" w:space="0" w:color="auto"/>
      </w:divBdr>
    </w:div>
    <w:div w:id="1111048294">
      <w:bodyDiv w:val="1"/>
      <w:marLeft w:val="0"/>
      <w:marRight w:val="0"/>
      <w:marTop w:val="0"/>
      <w:marBottom w:val="0"/>
      <w:divBdr>
        <w:top w:val="none" w:sz="0" w:space="0" w:color="auto"/>
        <w:left w:val="none" w:sz="0" w:space="0" w:color="auto"/>
        <w:bottom w:val="none" w:sz="0" w:space="0" w:color="auto"/>
        <w:right w:val="none" w:sz="0" w:space="0" w:color="auto"/>
      </w:divBdr>
    </w:div>
    <w:div w:id="1111361239">
      <w:bodyDiv w:val="1"/>
      <w:marLeft w:val="0"/>
      <w:marRight w:val="0"/>
      <w:marTop w:val="0"/>
      <w:marBottom w:val="0"/>
      <w:divBdr>
        <w:top w:val="none" w:sz="0" w:space="0" w:color="auto"/>
        <w:left w:val="none" w:sz="0" w:space="0" w:color="auto"/>
        <w:bottom w:val="none" w:sz="0" w:space="0" w:color="auto"/>
        <w:right w:val="none" w:sz="0" w:space="0" w:color="auto"/>
      </w:divBdr>
    </w:div>
    <w:div w:id="1117143697">
      <w:bodyDiv w:val="1"/>
      <w:marLeft w:val="0"/>
      <w:marRight w:val="0"/>
      <w:marTop w:val="0"/>
      <w:marBottom w:val="0"/>
      <w:divBdr>
        <w:top w:val="none" w:sz="0" w:space="0" w:color="auto"/>
        <w:left w:val="none" w:sz="0" w:space="0" w:color="auto"/>
        <w:bottom w:val="none" w:sz="0" w:space="0" w:color="auto"/>
        <w:right w:val="none" w:sz="0" w:space="0" w:color="auto"/>
      </w:divBdr>
    </w:div>
    <w:div w:id="1117336805">
      <w:bodyDiv w:val="1"/>
      <w:marLeft w:val="0"/>
      <w:marRight w:val="0"/>
      <w:marTop w:val="0"/>
      <w:marBottom w:val="0"/>
      <w:divBdr>
        <w:top w:val="none" w:sz="0" w:space="0" w:color="auto"/>
        <w:left w:val="none" w:sz="0" w:space="0" w:color="auto"/>
        <w:bottom w:val="none" w:sz="0" w:space="0" w:color="auto"/>
        <w:right w:val="none" w:sz="0" w:space="0" w:color="auto"/>
      </w:divBdr>
    </w:div>
    <w:div w:id="1117991454">
      <w:bodyDiv w:val="1"/>
      <w:marLeft w:val="0"/>
      <w:marRight w:val="0"/>
      <w:marTop w:val="0"/>
      <w:marBottom w:val="0"/>
      <w:divBdr>
        <w:top w:val="none" w:sz="0" w:space="0" w:color="auto"/>
        <w:left w:val="none" w:sz="0" w:space="0" w:color="auto"/>
        <w:bottom w:val="none" w:sz="0" w:space="0" w:color="auto"/>
        <w:right w:val="none" w:sz="0" w:space="0" w:color="auto"/>
      </w:divBdr>
    </w:div>
    <w:div w:id="1120222125">
      <w:bodyDiv w:val="1"/>
      <w:marLeft w:val="0"/>
      <w:marRight w:val="0"/>
      <w:marTop w:val="0"/>
      <w:marBottom w:val="0"/>
      <w:divBdr>
        <w:top w:val="none" w:sz="0" w:space="0" w:color="auto"/>
        <w:left w:val="none" w:sz="0" w:space="0" w:color="auto"/>
        <w:bottom w:val="none" w:sz="0" w:space="0" w:color="auto"/>
        <w:right w:val="none" w:sz="0" w:space="0" w:color="auto"/>
      </w:divBdr>
    </w:div>
    <w:div w:id="1122069777">
      <w:bodyDiv w:val="1"/>
      <w:marLeft w:val="0"/>
      <w:marRight w:val="0"/>
      <w:marTop w:val="0"/>
      <w:marBottom w:val="0"/>
      <w:divBdr>
        <w:top w:val="none" w:sz="0" w:space="0" w:color="auto"/>
        <w:left w:val="none" w:sz="0" w:space="0" w:color="auto"/>
        <w:bottom w:val="none" w:sz="0" w:space="0" w:color="auto"/>
        <w:right w:val="none" w:sz="0" w:space="0" w:color="auto"/>
      </w:divBdr>
    </w:div>
    <w:div w:id="1124075139">
      <w:bodyDiv w:val="1"/>
      <w:marLeft w:val="0"/>
      <w:marRight w:val="0"/>
      <w:marTop w:val="0"/>
      <w:marBottom w:val="0"/>
      <w:divBdr>
        <w:top w:val="none" w:sz="0" w:space="0" w:color="auto"/>
        <w:left w:val="none" w:sz="0" w:space="0" w:color="auto"/>
        <w:bottom w:val="none" w:sz="0" w:space="0" w:color="auto"/>
        <w:right w:val="none" w:sz="0" w:space="0" w:color="auto"/>
      </w:divBdr>
    </w:div>
    <w:div w:id="1127815672">
      <w:bodyDiv w:val="1"/>
      <w:marLeft w:val="0"/>
      <w:marRight w:val="0"/>
      <w:marTop w:val="0"/>
      <w:marBottom w:val="0"/>
      <w:divBdr>
        <w:top w:val="none" w:sz="0" w:space="0" w:color="auto"/>
        <w:left w:val="none" w:sz="0" w:space="0" w:color="auto"/>
        <w:bottom w:val="none" w:sz="0" w:space="0" w:color="auto"/>
        <w:right w:val="none" w:sz="0" w:space="0" w:color="auto"/>
      </w:divBdr>
    </w:div>
    <w:div w:id="1129130467">
      <w:bodyDiv w:val="1"/>
      <w:marLeft w:val="0"/>
      <w:marRight w:val="0"/>
      <w:marTop w:val="0"/>
      <w:marBottom w:val="0"/>
      <w:divBdr>
        <w:top w:val="none" w:sz="0" w:space="0" w:color="auto"/>
        <w:left w:val="none" w:sz="0" w:space="0" w:color="auto"/>
        <w:bottom w:val="none" w:sz="0" w:space="0" w:color="auto"/>
        <w:right w:val="none" w:sz="0" w:space="0" w:color="auto"/>
      </w:divBdr>
    </w:div>
    <w:div w:id="1130131087">
      <w:bodyDiv w:val="1"/>
      <w:marLeft w:val="0"/>
      <w:marRight w:val="0"/>
      <w:marTop w:val="0"/>
      <w:marBottom w:val="0"/>
      <w:divBdr>
        <w:top w:val="none" w:sz="0" w:space="0" w:color="auto"/>
        <w:left w:val="none" w:sz="0" w:space="0" w:color="auto"/>
        <w:bottom w:val="none" w:sz="0" w:space="0" w:color="auto"/>
        <w:right w:val="none" w:sz="0" w:space="0" w:color="auto"/>
      </w:divBdr>
    </w:div>
    <w:div w:id="1131633023">
      <w:bodyDiv w:val="1"/>
      <w:marLeft w:val="0"/>
      <w:marRight w:val="0"/>
      <w:marTop w:val="0"/>
      <w:marBottom w:val="0"/>
      <w:divBdr>
        <w:top w:val="none" w:sz="0" w:space="0" w:color="auto"/>
        <w:left w:val="none" w:sz="0" w:space="0" w:color="auto"/>
        <w:bottom w:val="none" w:sz="0" w:space="0" w:color="auto"/>
        <w:right w:val="none" w:sz="0" w:space="0" w:color="auto"/>
      </w:divBdr>
    </w:div>
    <w:div w:id="1133324179">
      <w:bodyDiv w:val="1"/>
      <w:marLeft w:val="0"/>
      <w:marRight w:val="0"/>
      <w:marTop w:val="0"/>
      <w:marBottom w:val="0"/>
      <w:divBdr>
        <w:top w:val="none" w:sz="0" w:space="0" w:color="auto"/>
        <w:left w:val="none" w:sz="0" w:space="0" w:color="auto"/>
        <w:bottom w:val="none" w:sz="0" w:space="0" w:color="auto"/>
        <w:right w:val="none" w:sz="0" w:space="0" w:color="auto"/>
      </w:divBdr>
    </w:div>
    <w:div w:id="1135873929">
      <w:bodyDiv w:val="1"/>
      <w:marLeft w:val="0"/>
      <w:marRight w:val="0"/>
      <w:marTop w:val="0"/>
      <w:marBottom w:val="0"/>
      <w:divBdr>
        <w:top w:val="none" w:sz="0" w:space="0" w:color="auto"/>
        <w:left w:val="none" w:sz="0" w:space="0" w:color="auto"/>
        <w:bottom w:val="none" w:sz="0" w:space="0" w:color="auto"/>
        <w:right w:val="none" w:sz="0" w:space="0" w:color="auto"/>
      </w:divBdr>
    </w:div>
    <w:div w:id="1135879194">
      <w:bodyDiv w:val="1"/>
      <w:marLeft w:val="0"/>
      <w:marRight w:val="0"/>
      <w:marTop w:val="0"/>
      <w:marBottom w:val="0"/>
      <w:divBdr>
        <w:top w:val="none" w:sz="0" w:space="0" w:color="auto"/>
        <w:left w:val="none" w:sz="0" w:space="0" w:color="auto"/>
        <w:bottom w:val="none" w:sz="0" w:space="0" w:color="auto"/>
        <w:right w:val="none" w:sz="0" w:space="0" w:color="auto"/>
      </w:divBdr>
    </w:div>
    <w:div w:id="1136681213">
      <w:bodyDiv w:val="1"/>
      <w:marLeft w:val="0"/>
      <w:marRight w:val="0"/>
      <w:marTop w:val="0"/>
      <w:marBottom w:val="0"/>
      <w:divBdr>
        <w:top w:val="none" w:sz="0" w:space="0" w:color="auto"/>
        <w:left w:val="none" w:sz="0" w:space="0" w:color="auto"/>
        <w:bottom w:val="none" w:sz="0" w:space="0" w:color="auto"/>
        <w:right w:val="none" w:sz="0" w:space="0" w:color="auto"/>
      </w:divBdr>
    </w:div>
    <w:div w:id="1141193477">
      <w:bodyDiv w:val="1"/>
      <w:marLeft w:val="0"/>
      <w:marRight w:val="0"/>
      <w:marTop w:val="0"/>
      <w:marBottom w:val="0"/>
      <w:divBdr>
        <w:top w:val="none" w:sz="0" w:space="0" w:color="auto"/>
        <w:left w:val="none" w:sz="0" w:space="0" w:color="auto"/>
        <w:bottom w:val="none" w:sz="0" w:space="0" w:color="auto"/>
        <w:right w:val="none" w:sz="0" w:space="0" w:color="auto"/>
      </w:divBdr>
    </w:div>
    <w:div w:id="1143349874">
      <w:bodyDiv w:val="1"/>
      <w:marLeft w:val="0"/>
      <w:marRight w:val="0"/>
      <w:marTop w:val="0"/>
      <w:marBottom w:val="0"/>
      <w:divBdr>
        <w:top w:val="none" w:sz="0" w:space="0" w:color="auto"/>
        <w:left w:val="none" w:sz="0" w:space="0" w:color="auto"/>
        <w:bottom w:val="none" w:sz="0" w:space="0" w:color="auto"/>
        <w:right w:val="none" w:sz="0" w:space="0" w:color="auto"/>
      </w:divBdr>
    </w:div>
    <w:div w:id="1143737835">
      <w:bodyDiv w:val="1"/>
      <w:marLeft w:val="0"/>
      <w:marRight w:val="0"/>
      <w:marTop w:val="0"/>
      <w:marBottom w:val="0"/>
      <w:divBdr>
        <w:top w:val="none" w:sz="0" w:space="0" w:color="auto"/>
        <w:left w:val="none" w:sz="0" w:space="0" w:color="auto"/>
        <w:bottom w:val="none" w:sz="0" w:space="0" w:color="auto"/>
        <w:right w:val="none" w:sz="0" w:space="0" w:color="auto"/>
      </w:divBdr>
    </w:div>
    <w:div w:id="1144007713">
      <w:bodyDiv w:val="1"/>
      <w:marLeft w:val="0"/>
      <w:marRight w:val="0"/>
      <w:marTop w:val="0"/>
      <w:marBottom w:val="0"/>
      <w:divBdr>
        <w:top w:val="none" w:sz="0" w:space="0" w:color="auto"/>
        <w:left w:val="none" w:sz="0" w:space="0" w:color="auto"/>
        <w:bottom w:val="none" w:sz="0" w:space="0" w:color="auto"/>
        <w:right w:val="none" w:sz="0" w:space="0" w:color="auto"/>
      </w:divBdr>
    </w:div>
    <w:div w:id="1146161036">
      <w:bodyDiv w:val="1"/>
      <w:marLeft w:val="0"/>
      <w:marRight w:val="0"/>
      <w:marTop w:val="0"/>
      <w:marBottom w:val="0"/>
      <w:divBdr>
        <w:top w:val="none" w:sz="0" w:space="0" w:color="auto"/>
        <w:left w:val="none" w:sz="0" w:space="0" w:color="auto"/>
        <w:bottom w:val="none" w:sz="0" w:space="0" w:color="auto"/>
        <w:right w:val="none" w:sz="0" w:space="0" w:color="auto"/>
      </w:divBdr>
    </w:div>
    <w:div w:id="1148937680">
      <w:bodyDiv w:val="1"/>
      <w:marLeft w:val="0"/>
      <w:marRight w:val="0"/>
      <w:marTop w:val="0"/>
      <w:marBottom w:val="0"/>
      <w:divBdr>
        <w:top w:val="none" w:sz="0" w:space="0" w:color="auto"/>
        <w:left w:val="none" w:sz="0" w:space="0" w:color="auto"/>
        <w:bottom w:val="none" w:sz="0" w:space="0" w:color="auto"/>
        <w:right w:val="none" w:sz="0" w:space="0" w:color="auto"/>
      </w:divBdr>
    </w:div>
    <w:div w:id="1149638423">
      <w:bodyDiv w:val="1"/>
      <w:marLeft w:val="0"/>
      <w:marRight w:val="0"/>
      <w:marTop w:val="0"/>
      <w:marBottom w:val="0"/>
      <w:divBdr>
        <w:top w:val="none" w:sz="0" w:space="0" w:color="auto"/>
        <w:left w:val="none" w:sz="0" w:space="0" w:color="auto"/>
        <w:bottom w:val="none" w:sz="0" w:space="0" w:color="auto"/>
        <w:right w:val="none" w:sz="0" w:space="0" w:color="auto"/>
      </w:divBdr>
    </w:div>
    <w:div w:id="1151285481">
      <w:bodyDiv w:val="1"/>
      <w:marLeft w:val="0"/>
      <w:marRight w:val="0"/>
      <w:marTop w:val="0"/>
      <w:marBottom w:val="0"/>
      <w:divBdr>
        <w:top w:val="none" w:sz="0" w:space="0" w:color="auto"/>
        <w:left w:val="none" w:sz="0" w:space="0" w:color="auto"/>
        <w:bottom w:val="none" w:sz="0" w:space="0" w:color="auto"/>
        <w:right w:val="none" w:sz="0" w:space="0" w:color="auto"/>
      </w:divBdr>
    </w:div>
    <w:div w:id="1151554330">
      <w:bodyDiv w:val="1"/>
      <w:marLeft w:val="0"/>
      <w:marRight w:val="0"/>
      <w:marTop w:val="0"/>
      <w:marBottom w:val="0"/>
      <w:divBdr>
        <w:top w:val="none" w:sz="0" w:space="0" w:color="auto"/>
        <w:left w:val="none" w:sz="0" w:space="0" w:color="auto"/>
        <w:bottom w:val="none" w:sz="0" w:space="0" w:color="auto"/>
        <w:right w:val="none" w:sz="0" w:space="0" w:color="auto"/>
      </w:divBdr>
    </w:div>
    <w:div w:id="1153570240">
      <w:bodyDiv w:val="1"/>
      <w:marLeft w:val="0"/>
      <w:marRight w:val="0"/>
      <w:marTop w:val="0"/>
      <w:marBottom w:val="0"/>
      <w:divBdr>
        <w:top w:val="none" w:sz="0" w:space="0" w:color="auto"/>
        <w:left w:val="none" w:sz="0" w:space="0" w:color="auto"/>
        <w:bottom w:val="none" w:sz="0" w:space="0" w:color="auto"/>
        <w:right w:val="none" w:sz="0" w:space="0" w:color="auto"/>
      </w:divBdr>
    </w:div>
    <w:div w:id="1154486139">
      <w:bodyDiv w:val="1"/>
      <w:marLeft w:val="0"/>
      <w:marRight w:val="0"/>
      <w:marTop w:val="0"/>
      <w:marBottom w:val="0"/>
      <w:divBdr>
        <w:top w:val="none" w:sz="0" w:space="0" w:color="auto"/>
        <w:left w:val="none" w:sz="0" w:space="0" w:color="auto"/>
        <w:bottom w:val="none" w:sz="0" w:space="0" w:color="auto"/>
        <w:right w:val="none" w:sz="0" w:space="0" w:color="auto"/>
      </w:divBdr>
    </w:div>
    <w:div w:id="1155416845">
      <w:bodyDiv w:val="1"/>
      <w:marLeft w:val="0"/>
      <w:marRight w:val="0"/>
      <w:marTop w:val="0"/>
      <w:marBottom w:val="0"/>
      <w:divBdr>
        <w:top w:val="none" w:sz="0" w:space="0" w:color="auto"/>
        <w:left w:val="none" w:sz="0" w:space="0" w:color="auto"/>
        <w:bottom w:val="none" w:sz="0" w:space="0" w:color="auto"/>
        <w:right w:val="none" w:sz="0" w:space="0" w:color="auto"/>
      </w:divBdr>
    </w:div>
    <w:div w:id="1156144172">
      <w:bodyDiv w:val="1"/>
      <w:marLeft w:val="0"/>
      <w:marRight w:val="0"/>
      <w:marTop w:val="0"/>
      <w:marBottom w:val="0"/>
      <w:divBdr>
        <w:top w:val="none" w:sz="0" w:space="0" w:color="auto"/>
        <w:left w:val="none" w:sz="0" w:space="0" w:color="auto"/>
        <w:bottom w:val="none" w:sz="0" w:space="0" w:color="auto"/>
        <w:right w:val="none" w:sz="0" w:space="0" w:color="auto"/>
      </w:divBdr>
    </w:div>
    <w:div w:id="1156260066">
      <w:bodyDiv w:val="1"/>
      <w:marLeft w:val="0"/>
      <w:marRight w:val="0"/>
      <w:marTop w:val="0"/>
      <w:marBottom w:val="0"/>
      <w:divBdr>
        <w:top w:val="none" w:sz="0" w:space="0" w:color="auto"/>
        <w:left w:val="none" w:sz="0" w:space="0" w:color="auto"/>
        <w:bottom w:val="none" w:sz="0" w:space="0" w:color="auto"/>
        <w:right w:val="none" w:sz="0" w:space="0" w:color="auto"/>
      </w:divBdr>
    </w:div>
    <w:div w:id="1158577670">
      <w:bodyDiv w:val="1"/>
      <w:marLeft w:val="0"/>
      <w:marRight w:val="0"/>
      <w:marTop w:val="0"/>
      <w:marBottom w:val="0"/>
      <w:divBdr>
        <w:top w:val="none" w:sz="0" w:space="0" w:color="auto"/>
        <w:left w:val="none" w:sz="0" w:space="0" w:color="auto"/>
        <w:bottom w:val="none" w:sz="0" w:space="0" w:color="auto"/>
        <w:right w:val="none" w:sz="0" w:space="0" w:color="auto"/>
      </w:divBdr>
    </w:div>
    <w:div w:id="1164396373">
      <w:bodyDiv w:val="1"/>
      <w:marLeft w:val="0"/>
      <w:marRight w:val="0"/>
      <w:marTop w:val="0"/>
      <w:marBottom w:val="0"/>
      <w:divBdr>
        <w:top w:val="none" w:sz="0" w:space="0" w:color="auto"/>
        <w:left w:val="none" w:sz="0" w:space="0" w:color="auto"/>
        <w:bottom w:val="none" w:sz="0" w:space="0" w:color="auto"/>
        <w:right w:val="none" w:sz="0" w:space="0" w:color="auto"/>
      </w:divBdr>
    </w:div>
    <w:div w:id="1166479773">
      <w:bodyDiv w:val="1"/>
      <w:marLeft w:val="0"/>
      <w:marRight w:val="0"/>
      <w:marTop w:val="0"/>
      <w:marBottom w:val="0"/>
      <w:divBdr>
        <w:top w:val="none" w:sz="0" w:space="0" w:color="auto"/>
        <w:left w:val="none" w:sz="0" w:space="0" w:color="auto"/>
        <w:bottom w:val="none" w:sz="0" w:space="0" w:color="auto"/>
        <w:right w:val="none" w:sz="0" w:space="0" w:color="auto"/>
      </w:divBdr>
    </w:div>
    <w:div w:id="1167206995">
      <w:bodyDiv w:val="1"/>
      <w:marLeft w:val="0"/>
      <w:marRight w:val="0"/>
      <w:marTop w:val="0"/>
      <w:marBottom w:val="0"/>
      <w:divBdr>
        <w:top w:val="none" w:sz="0" w:space="0" w:color="auto"/>
        <w:left w:val="none" w:sz="0" w:space="0" w:color="auto"/>
        <w:bottom w:val="none" w:sz="0" w:space="0" w:color="auto"/>
        <w:right w:val="none" w:sz="0" w:space="0" w:color="auto"/>
      </w:divBdr>
    </w:div>
    <w:div w:id="1168447106">
      <w:bodyDiv w:val="1"/>
      <w:marLeft w:val="0"/>
      <w:marRight w:val="0"/>
      <w:marTop w:val="0"/>
      <w:marBottom w:val="0"/>
      <w:divBdr>
        <w:top w:val="none" w:sz="0" w:space="0" w:color="auto"/>
        <w:left w:val="none" w:sz="0" w:space="0" w:color="auto"/>
        <w:bottom w:val="none" w:sz="0" w:space="0" w:color="auto"/>
        <w:right w:val="none" w:sz="0" w:space="0" w:color="auto"/>
      </w:divBdr>
    </w:div>
    <w:div w:id="1169708579">
      <w:bodyDiv w:val="1"/>
      <w:marLeft w:val="0"/>
      <w:marRight w:val="0"/>
      <w:marTop w:val="0"/>
      <w:marBottom w:val="0"/>
      <w:divBdr>
        <w:top w:val="none" w:sz="0" w:space="0" w:color="auto"/>
        <w:left w:val="none" w:sz="0" w:space="0" w:color="auto"/>
        <w:bottom w:val="none" w:sz="0" w:space="0" w:color="auto"/>
        <w:right w:val="none" w:sz="0" w:space="0" w:color="auto"/>
      </w:divBdr>
    </w:div>
    <w:div w:id="1170365915">
      <w:bodyDiv w:val="1"/>
      <w:marLeft w:val="0"/>
      <w:marRight w:val="0"/>
      <w:marTop w:val="0"/>
      <w:marBottom w:val="0"/>
      <w:divBdr>
        <w:top w:val="none" w:sz="0" w:space="0" w:color="auto"/>
        <w:left w:val="none" w:sz="0" w:space="0" w:color="auto"/>
        <w:bottom w:val="none" w:sz="0" w:space="0" w:color="auto"/>
        <w:right w:val="none" w:sz="0" w:space="0" w:color="auto"/>
      </w:divBdr>
    </w:div>
    <w:div w:id="1173297990">
      <w:bodyDiv w:val="1"/>
      <w:marLeft w:val="0"/>
      <w:marRight w:val="0"/>
      <w:marTop w:val="0"/>
      <w:marBottom w:val="0"/>
      <w:divBdr>
        <w:top w:val="none" w:sz="0" w:space="0" w:color="auto"/>
        <w:left w:val="none" w:sz="0" w:space="0" w:color="auto"/>
        <w:bottom w:val="none" w:sz="0" w:space="0" w:color="auto"/>
        <w:right w:val="none" w:sz="0" w:space="0" w:color="auto"/>
      </w:divBdr>
    </w:div>
    <w:div w:id="1173691687">
      <w:bodyDiv w:val="1"/>
      <w:marLeft w:val="0"/>
      <w:marRight w:val="0"/>
      <w:marTop w:val="0"/>
      <w:marBottom w:val="0"/>
      <w:divBdr>
        <w:top w:val="none" w:sz="0" w:space="0" w:color="auto"/>
        <w:left w:val="none" w:sz="0" w:space="0" w:color="auto"/>
        <w:bottom w:val="none" w:sz="0" w:space="0" w:color="auto"/>
        <w:right w:val="none" w:sz="0" w:space="0" w:color="auto"/>
      </w:divBdr>
    </w:div>
    <w:div w:id="1176074415">
      <w:bodyDiv w:val="1"/>
      <w:marLeft w:val="0"/>
      <w:marRight w:val="0"/>
      <w:marTop w:val="0"/>
      <w:marBottom w:val="0"/>
      <w:divBdr>
        <w:top w:val="none" w:sz="0" w:space="0" w:color="auto"/>
        <w:left w:val="none" w:sz="0" w:space="0" w:color="auto"/>
        <w:bottom w:val="none" w:sz="0" w:space="0" w:color="auto"/>
        <w:right w:val="none" w:sz="0" w:space="0" w:color="auto"/>
      </w:divBdr>
    </w:div>
    <w:div w:id="1177159279">
      <w:bodyDiv w:val="1"/>
      <w:marLeft w:val="0"/>
      <w:marRight w:val="0"/>
      <w:marTop w:val="0"/>
      <w:marBottom w:val="0"/>
      <w:divBdr>
        <w:top w:val="none" w:sz="0" w:space="0" w:color="auto"/>
        <w:left w:val="none" w:sz="0" w:space="0" w:color="auto"/>
        <w:bottom w:val="none" w:sz="0" w:space="0" w:color="auto"/>
        <w:right w:val="none" w:sz="0" w:space="0" w:color="auto"/>
      </w:divBdr>
    </w:div>
    <w:div w:id="1178542263">
      <w:bodyDiv w:val="1"/>
      <w:marLeft w:val="0"/>
      <w:marRight w:val="0"/>
      <w:marTop w:val="0"/>
      <w:marBottom w:val="0"/>
      <w:divBdr>
        <w:top w:val="none" w:sz="0" w:space="0" w:color="auto"/>
        <w:left w:val="none" w:sz="0" w:space="0" w:color="auto"/>
        <w:bottom w:val="none" w:sz="0" w:space="0" w:color="auto"/>
        <w:right w:val="none" w:sz="0" w:space="0" w:color="auto"/>
      </w:divBdr>
    </w:div>
    <w:div w:id="1184592746">
      <w:bodyDiv w:val="1"/>
      <w:marLeft w:val="0"/>
      <w:marRight w:val="0"/>
      <w:marTop w:val="0"/>
      <w:marBottom w:val="0"/>
      <w:divBdr>
        <w:top w:val="none" w:sz="0" w:space="0" w:color="auto"/>
        <w:left w:val="none" w:sz="0" w:space="0" w:color="auto"/>
        <w:bottom w:val="none" w:sz="0" w:space="0" w:color="auto"/>
        <w:right w:val="none" w:sz="0" w:space="0" w:color="auto"/>
      </w:divBdr>
    </w:div>
    <w:div w:id="1189026424">
      <w:bodyDiv w:val="1"/>
      <w:marLeft w:val="0"/>
      <w:marRight w:val="0"/>
      <w:marTop w:val="0"/>
      <w:marBottom w:val="0"/>
      <w:divBdr>
        <w:top w:val="none" w:sz="0" w:space="0" w:color="auto"/>
        <w:left w:val="none" w:sz="0" w:space="0" w:color="auto"/>
        <w:bottom w:val="none" w:sz="0" w:space="0" w:color="auto"/>
        <w:right w:val="none" w:sz="0" w:space="0" w:color="auto"/>
      </w:divBdr>
    </w:div>
    <w:div w:id="1191185431">
      <w:bodyDiv w:val="1"/>
      <w:marLeft w:val="0"/>
      <w:marRight w:val="0"/>
      <w:marTop w:val="0"/>
      <w:marBottom w:val="0"/>
      <w:divBdr>
        <w:top w:val="none" w:sz="0" w:space="0" w:color="auto"/>
        <w:left w:val="none" w:sz="0" w:space="0" w:color="auto"/>
        <w:bottom w:val="none" w:sz="0" w:space="0" w:color="auto"/>
        <w:right w:val="none" w:sz="0" w:space="0" w:color="auto"/>
      </w:divBdr>
    </w:div>
    <w:div w:id="1192835746">
      <w:bodyDiv w:val="1"/>
      <w:marLeft w:val="0"/>
      <w:marRight w:val="0"/>
      <w:marTop w:val="0"/>
      <w:marBottom w:val="0"/>
      <w:divBdr>
        <w:top w:val="none" w:sz="0" w:space="0" w:color="auto"/>
        <w:left w:val="none" w:sz="0" w:space="0" w:color="auto"/>
        <w:bottom w:val="none" w:sz="0" w:space="0" w:color="auto"/>
        <w:right w:val="none" w:sz="0" w:space="0" w:color="auto"/>
      </w:divBdr>
    </w:div>
    <w:div w:id="1197280675">
      <w:bodyDiv w:val="1"/>
      <w:marLeft w:val="0"/>
      <w:marRight w:val="0"/>
      <w:marTop w:val="0"/>
      <w:marBottom w:val="0"/>
      <w:divBdr>
        <w:top w:val="none" w:sz="0" w:space="0" w:color="auto"/>
        <w:left w:val="none" w:sz="0" w:space="0" w:color="auto"/>
        <w:bottom w:val="none" w:sz="0" w:space="0" w:color="auto"/>
        <w:right w:val="none" w:sz="0" w:space="0" w:color="auto"/>
      </w:divBdr>
    </w:div>
    <w:div w:id="1200700216">
      <w:bodyDiv w:val="1"/>
      <w:marLeft w:val="0"/>
      <w:marRight w:val="0"/>
      <w:marTop w:val="0"/>
      <w:marBottom w:val="0"/>
      <w:divBdr>
        <w:top w:val="none" w:sz="0" w:space="0" w:color="auto"/>
        <w:left w:val="none" w:sz="0" w:space="0" w:color="auto"/>
        <w:bottom w:val="none" w:sz="0" w:space="0" w:color="auto"/>
        <w:right w:val="none" w:sz="0" w:space="0" w:color="auto"/>
      </w:divBdr>
    </w:div>
    <w:div w:id="1201553673">
      <w:bodyDiv w:val="1"/>
      <w:marLeft w:val="0"/>
      <w:marRight w:val="0"/>
      <w:marTop w:val="0"/>
      <w:marBottom w:val="0"/>
      <w:divBdr>
        <w:top w:val="none" w:sz="0" w:space="0" w:color="auto"/>
        <w:left w:val="none" w:sz="0" w:space="0" w:color="auto"/>
        <w:bottom w:val="none" w:sz="0" w:space="0" w:color="auto"/>
        <w:right w:val="none" w:sz="0" w:space="0" w:color="auto"/>
      </w:divBdr>
    </w:div>
    <w:div w:id="1201817997">
      <w:bodyDiv w:val="1"/>
      <w:marLeft w:val="0"/>
      <w:marRight w:val="0"/>
      <w:marTop w:val="0"/>
      <w:marBottom w:val="0"/>
      <w:divBdr>
        <w:top w:val="none" w:sz="0" w:space="0" w:color="auto"/>
        <w:left w:val="none" w:sz="0" w:space="0" w:color="auto"/>
        <w:bottom w:val="none" w:sz="0" w:space="0" w:color="auto"/>
        <w:right w:val="none" w:sz="0" w:space="0" w:color="auto"/>
      </w:divBdr>
    </w:div>
    <w:div w:id="1204058768">
      <w:bodyDiv w:val="1"/>
      <w:marLeft w:val="0"/>
      <w:marRight w:val="0"/>
      <w:marTop w:val="0"/>
      <w:marBottom w:val="0"/>
      <w:divBdr>
        <w:top w:val="none" w:sz="0" w:space="0" w:color="auto"/>
        <w:left w:val="none" w:sz="0" w:space="0" w:color="auto"/>
        <w:bottom w:val="none" w:sz="0" w:space="0" w:color="auto"/>
        <w:right w:val="none" w:sz="0" w:space="0" w:color="auto"/>
      </w:divBdr>
    </w:div>
    <w:div w:id="1208031603">
      <w:bodyDiv w:val="1"/>
      <w:marLeft w:val="0"/>
      <w:marRight w:val="0"/>
      <w:marTop w:val="0"/>
      <w:marBottom w:val="0"/>
      <w:divBdr>
        <w:top w:val="none" w:sz="0" w:space="0" w:color="auto"/>
        <w:left w:val="none" w:sz="0" w:space="0" w:color="auto"/>
        <w:bottom w:val="none" w:sz="0" w:space="0" w:color="auto"/>
        <w:right w:val="none" w:sz="0" w:space="0" w:color="auto"/>
      </w:divBdr>
    </w:div>
    <w:div w:id="1211578837">
      <w:bodyDiv w:val="1"/>
      <w:marLeft w:val="0"/>
      <w:marRight w:val="0"/>
      <w:marTop w:val="0"/>
      <w:marBottom w:val="0"/>
      <w:divBdr>
        <w:top w:val="none" w:sz="0" w:space="0" w:color="auto"/>
        <w:left w:val="none" w:sz="0" w:space="0" w:color="auto"/>
        <w:bottom w:val="none" w:sz="0" w:space="0" w:color="auto"/>
        <w:right w:val="none" w:sz="0" w:space="0" w:color="auto"/>
      </w:divBdr>
    </w:div>
    <w:div w:id="1212183285">
      <w:bodyDiv w:val="1"/>
      <w:marLeft w:val="0"/>
      <w:marRight w:val="0"/>
      <w:marTop w:val="0"/>
      <w:marBottom w:val="0"/>
      <w:divBdr>
        <w:top w:val="none" w:sz="0" w:space="0" w:color="auto"/>
        <w:left w:val="none" w:sz="0" w:space="0" w:color="auto"/>
        <w:bottom w:val="none" w:sz="0" w:space="0" w:color="auto"/>
        <w:right w:val="none" w:sz="0" w:space="0" w:color="auto"/>
      </w:divBdr>
    </w:div>
    <w:div w:id="1214191705">
      <w:bodyDiv w:val="1"/>
      <w:marLeft w:val="0"/>
      <w:marRight w:val="0"/>
      <w:marTop w:val="0"/>
      <w:marBottom w:val="0"/>
      <w:divBdr>
        <w:top w:val="none" w:sz="0" w:space="0" w:color="auto"/>
        <w:left w:val="none" w:sz="0" w:space="0" w:color="auto"/>
        <w:bottom w:val="none" w:sz="0" w:space="0" w:color="auto"/>
        <w:right w:val="none" w:sz="0" w:space="0" w:color="auto"/>
      </w:divBdr>
    </w:div>
    <w:div w:id="1215115940">
      <w:bodyDiv w:val="1"/>
      <w:marLeft w:val="0"/>
      <w:marRight w:val="0"/>
      <w:marTop w:val="0"/>
      <w:marBottom w:val="0"/>
      <w:divBdr>
        <w:top w:val="none" w:sz="0" w:space="0" w:color="auto"/>
        <w:left w:val="none" w:sz="0" w:space="0" w:color="auto"/>
        <w:bottom w:val="none" w:sz="0" w:space="0" w:color="auto"/>
        <w:right w:val="none" w:sz="0" w:space="0" w:color="auto"/>
      </w:divBdr>
    </w:div>
    <w:div w:id="1218973719">
      <w:bodyDiv w:val="1"/>
      <w:marLeft w:val="0"/>
      <w:marRight w:val="0"/>
      <w:marTop w:val="0"/>
      <w:marBottom w:val="0"/>
      <w:divBdr>
        <w:top w:val="none" w:sz="0" w:space="0" w:color="auto"/>
        <w:left w:val="none" w:sz="0" w:space="0" w:color="auto"/>
        <w:bottom w:val="none" w:sz="0" w:space="0" w:color="auto"/>
        <w:right w:val="none" w:sz="0" w:space="0" w:color="auto"/>
      </w:divBdr>
    </w:div>
    <w:div w:id="1219828748">
      <w:bodyDiv w:val="1"/>
      <w:marLeft w:val="0"/>
      <w:marRight w:val="0"/>
      <w:marTop w:val="0"/>
      <w:marBottom w:val="0"/>
      <w:divBdr>
        <w:top w:val="none" w:sz="0" w:space="0" w:color="auto"/>
        <w:left w:val="none" w:sz="0" w:space="0" w:color="auto"/>
        <w:bottom w:val="none" w:sz="0" w:space="0" w:color="auto"/>
        <w:right w:val="none" w:sz="0" w:space="0" w:color="auto"/>
      </w:divBdr>
    </w:div>
    <w:div w:id="1224828792">
      <w:bodyDiv w:val="1"/>
      <w:marLeft w:val="0"/>
      <w:marRight w:val="0"/>
      <w:marTop w:val="0"/>
      <w:marBottom w:val="0"/>
      <w:divBdr>
        <w:top w:val="none" w:sz="0" w:space="0" w:color="auto"/>
        <w:left w:val="none" w:sz="0" w:space="0" w:color="auto"/>
        <w:bottom w:val="none" w:sz="0" w:space="0" w:color="auto"/>
        <w:right w:val="none" w:sz="0" w:space="0" w:color="auto"/>
      </w:divBdr>
    </w:div>
    <w:div w:id="1226067755">
      <w:bodyDiv w:val="1"/>
      <w:marLeft w:val="0"/>
      <w:marRight w:val="0"/>
      <w:marTop w:val="0"/>
      <w:marBottom w:val="0"/>
      <w:divBdr>
        <w:top w:val="none" w:sz="0" w:space="0" w:color="auto"/>
        <w:left w:val="none" w:sz="0" w:space="0" w:color="auto"/>
        <w:bottom w:val="none" w:sz="0" w:space="0" w:color="auto"/>
        <w:right w:val="none" w:sz="0" w:space="0" w:color="auto"/>
      </w:divBdr>
    </w:div>
    <w:div w:id="1227299280">
      <w:bodyDiv w:val="1"/>
      <w:marLeft w:val="0"/>
      <w:marRight w:val="0"/>
      <w:marTop w:val="0"/>
      <w:marBottom w:val="0"/>
      <w:divBdr>
        <w:top w:val="none" w:sz="0" w:space="0" w:color="auto"/>
        <w:left w:val="none" w:sz="0" w:space="0" w:color="auto"/>
        <w:bottom w:val="none" w:sz="0" w:space="0" w:color="auto"/>
        <w:right w:val="none" w:sz="0" w:space="0" w:color="auto"/>
      </w:divBdr>
    </w:div>
    <w:div w:id="1231770314">
      <w:bodyDiv w:val="1"/>
      <w:marLeft w:val="0"/>
      <w:marRight w:val="0"/>
      <w:marTop w:val="0"/>
      <w:marBottom w:val="0"/>
      <w:divBdr>
        <w:top w:val="none" w:sz="0" w:space="0" w:color="auto"/>
        <w:left w:val="none" w:sz="0" w:space="0" w:color="auto"/>
        <w:bottom w:val="none" w:sz="0" w:space="0" w:color="auto"/>
        <w:right w:val="none" w:sz="0" w:space="0" w:color="auto"/>
      </w:divBdr>
    </w:div>
    <w:div w:id="1232353300">
      <w:bodyDiv w:val="1"/>
      <w:marLeft w:val="0"/>
      <w:marRight w:val="0"/>
      <w:marTop w:val="0"/>
      <w:marBottom w:val="0"/>
      <w:divBdr>
        <w:top w:val="none" w:sz="0" w:space="0" w:color="auto"/>
        <w:left w:val="none" w:sz="0" w:space="0" w:color="auto"/>
        <w:bottom w:val="none" w:sz="0" w:space="0" w:color="auto"/>
        <w:right w:val="none" w:sz="0" w:space="0" w:color="auto"/>
      </w:divBdr>
    </w:div>
    <w:div w:id="1239486127">
      <w:bodyDiv w:val="1"/>
      <w:marLeft w:val="0"/>
      <w:marRight w:val="0"/>
      <w:marTop w:val="0"/>
      <w:marBottom w:val="0"/>
      <w:divBdr>
        <w:top w:val="none" w:sz="0" w:space="0" w:color="auto"/>
        <w:left w:val="none" w:sz="0" w:space="0" w:color="auto"/>
        <w:bottom w:val="none" w:sz="0" w:space="0" w:color="auto"/>
        <w:right w:val="none" w:sz="0" w:space="0" w:color="auto"/>
      </w:divBdr>
    </w:div>
    <w:div w:id="1240604343">
      <w:bodyDiv w:val="1"/>
      <w:marLeft w:val="0"/>
      <w:marRight w:val="0"/>
      <w:marTop w:val="0"/>
      <w:marBottom w:val="0"/>
      <w:divBdr>
        <w:top w:val="none" w:sz="0" w:space="0" w:color="auto"/>
        <w:left w:val="none" w:sz="0" w:space="0" w:color="auto"/>
        <w:bottom w:val="none" w:sz="0" w:space="0" w:color="auto"/>
        <w:right w:val="none" w:sz="0" w:space="0" w:color="auto"/>
      </w:divBdr>
    </w:div>
    <w:div w:id="1243873601">
      <w:bodyDiv w:val="1"/>
      <w:marLeft w:val="0"/>
      <w:marRight w:val="0"/>
      <w:marTop w:val="0"/>
      <w:marBottom w:val="0"/>
      <w:divBdr>
        <w:top w:val="none" w:sz="0" w:space="0" w:color="auto"/>
        <w:left w:val="none" w:sz="0" w:space="0" w:color="auto"/>
        <w:bottom w:val="none" w:sz="0" w:space="0" w:color="auto"/>
        <w:right w:val="none" w:sz="0" w:space="0" w:color="auto"/>
      </w:divBdr>
    </w:div>
    <w:div w:id="1249383555">
      <w:bodyDiv w:val="1"/>
      <w:marLeft w:val="0"/>
      <w:marRight w:val="0"/>
      <w:marTop w:val="0"/>
      <w:marBottom w:val="0"/>
      <w:divBdr>
        <w:top w:val="none" w:sz="0" w:space="0" w:color="auto"/>
        <w:left w:val="none" w:sz="0" w:space="0" w:color="auto"/>
        <w:bottom w:val="none" w:sz="0" w:space="0" w:color="auto"/>
        <w:right w:val="none" w:sz="0" w:space="0" w:color="auto"/>
      </w:divBdr>
    </w:div>
    <w:div w:id="1251045177">
      <w:bodyDiv w:val="1"/>
      <w:marLeft w:val="0"/>
      <w:marRight w:val="0"/>
      <w:marTop w:val="0"/>
      <w:marBottom w:val="0"/>
      <w:divBdr>
        <w:top w:val="none" w:sz="0" w:space="0" w:color="auto"/>
        <w:left w:val="none" w:sz="0" w:space="0" w:color="auto"/>
        <w:bottom w:val="none" w:sz="0" w:space="0" w:color="auto"/>
        <w:right w:val="none" w:sz="0" w:space="0" w:color="auto"/>
      </w:divBdr>
    </w:div>
    <w:div w:id="1253316213">
      <w:bodyDiv w:val="1"/>
      <w:marLeft w:val="0"/>
      <w:marRight w:val="0"/>
      <w:marTop w:val="0"/>
      <w:marBottom w:val="0"/>
      <w:divBdr>
        <w:top w:val="none" w:sz="0" w:space="0" w:color="auto"/>
        <w:left w:val="none" w:sz="0" w:space="0" w:color="auto"/>
        <w:bottom w:val="none" w:sz="0" w:space="0" w:color="auto"/>
        <w:right w:val="none" w:sz="0" w:space="0" w:color="auto"/>
      </w:divBdr>
    </w:div>
    <w:div w:id="1253975811">
      <w:bodyDiv w:val="1"/>
      <w:marLeft w:val="0"/>
      <w:marRight w:val="0"/>
      <w:marTop w:val="0"/>
      <w:marBottom w:val="0"/>
      <w:divBdr>
        <w:top w:val="none" w:sz="0" w:space="0" w:color="auto"/>
        <w:left w:val="none" w:sz="0" w:space="0" w:color="auto"/>
        <w:bottom w:val="none" w:sz="0" w:space="0" w:color="auto"/>
        <w:right w:val="none" w:sz="0" w:space="0" w:color="auto"/>
      </w:divBdr>
    </w:div>
    <w:div w:id="1255237566">
      <w:bodyDiv w:val="1"/>
      <w:marLeft w:val="0"/>
      <w:marRight w:val="0"/>
      <w:marTop w:val="0"/>
      <w:marBottom w:val="0"/>
      <w:divBdr>
        <w:top w:val="none" w:sz="0" w:space="0" w:color="auto"/>
        <w:left w:val="none" w:sz="0" w:space="0" w:color="auto"/>
        <w:bottom w:val="none" w:sz="0" w:space="0" w:color="auto"/>
        <w:right w:val="none" w:sz="0" w:space="0" w:color="auto"/>
      </w:divBdr>
    </w:div>
    <w:div w:id="1255287904">
      <w:bodyDiv w:val="1"/>
      <w:marLeft w:val="0"/>
      <w:marRight w:val="0"/>
      <w:marTop w:val="0"/>
      <w:marBottom w:val="0"/>
      <w:divBdr>
        <w:top w:val="none" w:sz="0" w:space="0" w:color="auto"/>
        <w:left w:val="none" w:sz="0" w:space="0" w:color="auto"/>
        <w:bottom w:val="none" w:sz="0" w:space="0" w:color="auto"/>
        <w:right w:val="none" w:sz="0" w:space="0" w:color="auto"/>
      </w:divBdr>
    </w:div>
    <w:div w:id="1255751050">
      <w:bodyDiv w:val="1"/>
      <w:marLeft w:val="0"/>
      <w:marRight w:val="0"/>
      <w:marTop w:val="0"/>
      <w:marBottom w:val="0"/>
      <w:divBdr>
        <w:top w:val="none" w:sz="0" w:space="0" w:color="auto"/>
        <w:left w:val="none" w:sz="0" w:space="0" w:color="auto"/>
        <w:bottom w:val="none" w:sz="0" w:space="0" w:color="auto"/>
        <w:right w:val="none" w:sz="0" w:space="0" w:color="auto"/>
      </w:divBdr>
    </w:div>
    <w:div w:id="1256013323">
      <w:bodyDiv w:val="1"/>
      <w:marLeft w:val="0"/>
      <w:marRight w:val="0"/>
      <w:marTop w:val="0"/>
      <w:marBottom w:val="0"/>
      <w:divBdr>
        <w:top w:val="none" w:sz="0" w:space="0" w:color="auto"/>
        <w:left w:val="none" w:sz="0" w:space="0" w:color="auto"/>
        <w:bottom w:val="none" w:sz="0" w:space="0" w:color="auto"/>
        <w:right w:val="none" w:sz="0" w:space="0" w:color="auto"/>
      </w:divBdr>
    </w:div>
    <w:div w:id="1258640311">
      <w:bodyDiv w:val="1"/>
      <w:marLeft w:val="0"/>
      <w:marRight w:val="0"/>
      <w:marTop w:val="0"/>
      <w:marBottom w:val="0"/>
      <w:divBdr>
        <w:top w:val="none" w:sz="0" w:space="0" w:color="auto"/>
        <w:left w:val="none" w:sz="0" w:space="0" w:color="auto"/>
        <w:bottom w:val="none" w:sz="0" w:space="0" w:color="auto"/>
        <w:right w:val="none" w:sz="0" w:space="0" w:color="auto"/>
      </w:divBdr>
    </w:div>
    <w:div w:id="1259758013">
      <w:bodyDiv w:val="1"/>
      <w:marLeft w:val="0"/>
      <w:marRight w:val="0"/>
      <w:marTop w:val="0"/>
      <w:marBottom w:val="0"/>
      <w:divBdr>
        <w:top w:val="none" w:sz="0" w:space="0" w:color="auto"/>
        <w:left w:val="none" w:sz="0" w:space="0" w:color="auto"/>
        <w:bottom w:val="none" w:sz="0" w:space="0" w:color="auto"/>
        <w:right w:val="none" w:sz="0" w:space="0" w:color="auto"/>
      </w:divBdr>
    </w:div>
    <w:div w:id="1265385629">
      <w:bodyDiv w:val="1"/>
      <w:marLeft w:val="0"/>
      <w:marRight w:val="0"/>
      <w:marTop w:val="0"/>
      <w:marBottom w:val="0"/>
      <w:divBdr>
        <w:top w:val="none" w:sz="0" w:space="0" w:color="auto"/>
        <w:left w:val="none" w:sz="0" w:space="0" w:color="auto"/>
        <w:bottom w:val="none" w:sz="0" w:space="0" w:color="auto"/>
        <w:right w:val="none" w:sz="0" w:space="0" w:color="auto"/>
      </w:divBdr>
    </w:div>
    <w:div w:id="1267538099">
      <w:bodyDiv w:val="1"/>
      <w:marLeft w:val="0"/>
      <w:marRight w:val="0"/>
      <w:marTop w:val="0"/>
      <w:marBottom w:val="0"/>
      <w:divBdr>
        <w:top w:val="none" w:sz="0" w:space="0" w:color="auto"/>
        <w:left w:val="none" w:sz="0" w:space="0" w:color="auto"/>
        <w:bottom w:val="none" w:sz="0" w:space="0" w:color="auto"/>
        <w:right w:val="none" w:sz="0" w:space="0" w:color="auto"/>
      </w:divBdr>
    </w:div>
    <w:div w:id="1267617263">
      <w:bodyDiv w:val="1"/>
      <w:marLeft w:val="0"/>
      <w:marRight w:val="0"/>
      <w:marTop w:val="0"/>
      <w:marBottom w:val="0"/>
      <w:divBdr>
        <w:top w:val="none" w:sz="0" w:space="0" w:color="auto"/>
        <w:left w:val="none" w:sz="0" w:space="0" w:color="auto"/>
        <w:bottom w:val="none" w:sz="0" w:space="0" w:color="auto"/>
        <w:right w:val="none" w:sz="0" w:space="0" w:color="auto"/>
      </w:divBdr>
    </w:div>
    <w:div w:id="1267929127">
      <w:bodyDiv w:val="1"/>
      <w:marLeft w:val="0"/>
      <w:marRight w:val="0"/>
      <w:marTop w:val="0"/>
      <w:marBottom w:val="0"/>
      <w:divBdr>
        <w:top w:val="none" w:sz="0" w:space="0" w:color="auto"/>
        <w:left w:val="none" w:sz="0" w:space="0" w:color="auto"/>
        <w:bottom w:val="none" w:sz="0" w:space="0" w:color="auto"/>
        <w:right w:val="none" w:sz="0" w:space="0" w:color="auto"/>
      </w:divBdr>
    </w:div>
    <w:div w:id="1273126474">
      <w:bodyDiv w:val="1"/>
      <w:marLeft w:val="0"/>
      <w:marRight w:val="0"/>
      <w:marTop w:val="0"/>
      <w:marBottom w:val="0"/>
      <w:divBdr>
        <w:top w:val="none" w:sz="0" w:space="0" w:color="auto"/>
        <w:left w:val="none" w:sz="0" w:space="0" w:color="auto"/>
        <w:bottom w:val="none" w:sz="0" w:space="0" w:color="auto"/>
        <w:right w:val="none" w:sz="0" w:space="0" w:color="auto"/>
      </w:divBdr>
    </w:div>
    <w:div w:id="1273854504">
      <w:bodyDiv w:val="1"/>
      <w:marLeft w:val="0"/>
      <w:marRight w:val="0"/>
      <w:marTop w:val="0"/>
      <w:marBottom w:val="0"/>
      <w:divBdr>
        <w:top w:val="none" w:sz="0" w:space="0" w:color="auto"/>
        <w:left w:val="none" w:sz="0" w:space="0" w:color="auto"/>
        <w:bottom w:val="none" w:sz="0" w:space="0" w:color="auto"/>
        <w:right w:val="none" w:sz="0" w:space="0" w:color="auto"/>
      </w:divBdr>
    </w:div>
    <w:div w:id="1274898427">
      <w:bodyDiv w:val="1"/>
      <w:marLeft w:val="0"/>
      <w:marRight w:val="0"/>
      <w:marTop w:val="0"/>
      <w:marBottom w:val="0"/>
      <w:divBdr>
        <w:top w:val="none" w:sz="0" w:space="0" w:color="auto"/>
        <w:left w:val="none" w:sz="0" w:space="0" w:color="auto"/>
        <w:bottom w:val="none" w:sz="0" w:space="0" w:color="auto"/>
        <w:right w:val="none" w:sz="0" w:space="0" w:color="auto"/>
      </w:divBdr>
    </w:div>
    <w:div w:id="1277833124">
      <w:bodyDiv w:val="1"/>
      <w:marLeft w:val="0"/>
      <w:marRight w:val="0"/>
      <w:marTop w:val="0"/>
      <w:marBottom w:val="0"/>
      <w:divBdr>
        <w:top w:val="none" w:sz="0" w:space="0" w:color="auto"/>
        <w:left w:val="none" w:sz="0" w:space="0" w:color="auto"/>
        <w:bottom w:val="none" w:sz="0" w:space="0" w:color="auto"/>
        <w:right w:val="none" w:sz="0" w:space="0" w:color="auto"/>
      </w:divBdr>
    </w:div>
    <w:div w:id="1279331536">
      <w:bodyDiv w:val="1"/>
      <w:marLeft w:val="0"/>
      <w:marRight w:val="0"/>
      <w:marTop w:val="0"/>
      <w:marBottom w:val="0"/>
      <w:divBdr>
        <w:top w:val="none" w:sz="0" w:space="0" w:color="auto"/>
        <w:left w:val="none" w:sz="0" w:space="0" w:color="auto"/>
        <w:bottom w:val="none" w:sz="0" w:space="0" w:color="auto"/>
        <w:right w:val="none" w:sz="0" w:space="0" w:color="auto"/>
      </w:divBdr>
    </w:div>
    <w:div w:id="1281104043">
      <w:bodyDiv w:val="1"/>
      <w:marLeft w:val="0"/>
      <w:marRight w:val="0"/>
      <w:marTop w:val="0"/>
      <w:marBottom w:val="0"/>
      <w:divBdr>
        <w:top w:val="none" w:sz="0" w:space="0" w:color="auto"/>
        <w:left w:val="none" w:sz="0" w:space="0" w:color="auto"/>
        <w:bottom w:val="none" w:sz="0" w:space="0" w:color="auto"/>
        <w:right w:val="none" w:sz="0" w:space="0" w:color="auto"/>
      </w:divBdr>
    </w:div>
    <w:div w:id="1281379312">
      <w:bodyDiv w:val="1"/>
      <w:marLeft w:val="0"/>
      <w:marRight w:val="0"/>
      <w:marTop w:val="0"/>
      <w:marBottom w:val="0"/>
      <w:divBdr>
        <w:top w:val="none" w:sz="0" w:space="0" w:color="auto"/>
        <w:left w:val="none" w:sz="0" w:space="0" w:color="auto"/>
        <w:bottom w:val="none" w:sz="0" w:space="0" w:color="auto"/>
        <w:right w:val="none" w:sz="0" w:space="0" w:color="auto"/>
      </w:divBdr>
    </w:div>
    <w:div w:id="1281574346">
      <w:bodyDiv w:val="1"/>
      <w:marLeft w:val="0"/>
      <w:marRight w:val="0"/>
      <w:marTop w:val="0"/>
      <w:marBottom w:val="0"/>
      <w:divBdr>
        <w:top w:val="none" w:sz="0" w:space="0" w:color="auto"/>
        <w:left w:val="none" w:sz="0" w:space="0" w:color="auto"/>
        <w:bottom w:val="none" w:sz="0" w:space="0" w:color="auto"/>
        <w:right w:val="none" w:sz="0" w:space="0" w:color="auto"/>
      </w:divBdr>
    </w:div>
    <w:div w:id="1283263852">
      <w:bodyDiv w:val="1"/>
      <w:marLeft w:val="0"/>
      <w:marRight w:val="0"/>
      <w:marTop w:val="0"/>
      <w:marBottom w:val="0"/>
      <w:divBdr>
        <w:top w:val="none" w:sz="0" w:space="0" w:color="auto"/>
        <w:left w:val="none" w:sz="0" w:space="0" w:color="auto"/>
        <w:bottom w:val="none" w:sz="0" w:space="0" w:color="auto"/>
        <w:right w:val="none" w:sz="0" w:space="0" w:color="auto"/>
      </w:divBdr>
    </w:div>
    <w:div w:id="1285114602">
      <w:bodyDiv w:val="1"/>
      <w:marLeft w:val="0"/>
      <w:marRight w:val="0"/>
      <w:marTop w:val="0"/>
      <w:marBottom w:val="0"/>
      <w:divBdr>
        <w:top w:val="none" w:sz="0" w:space="0" w:color="auto"/>
        <w:left w:val="none" w:sz="0" w:space="0" w:color="auto"/>
        <w:bottom w:val="none" w:sz="0" w:space="0" w:color="auto"/>
        <w:right w:val="none" w:sz="0" w:space="0" w:color="auto"/>
      </w:divBdr>
    </w:div>
    <w:div w:id="1287931459">
      <w:bodyDiv w:val="1"/>
      <w:marLeft w:val="0"/>
      <w:marRight w:val="0"/>
      <w:marTop w:val="0"/>
      <w:marBottom w:val="0"/>
      <w:divBdr>
        <w:top w:val="none" w:sz="0" w:space="0" w:color="auto"/>
        <w:left w:val="none" w:sz="0" w:space="0" w:color="auto"/>
        <w:bottom w:val="none" w:sz="0" w:space="0" w:color="auto"/>
        <w:right w:val="none" w:sz="0" w:space="0" w:color="auto"/>
      </w:divBdr>
    </w:div>
    <w:div w:id="1288391359">
      <w:bodyDiv w:val="1"/>
      <w:marLeft w:val="0"/>
      <w:marRight w:val="0"/>
      <w:marTop w:val="0"/>
      <w:marBottom w:val="0"/>
      <w:divBdr>
        <w:top w:val="none" w:sz="0" w:space="0" w:color="auto"/>
        <w:left w:val="none" w:sz="0" w:space="0" w:color="auto"/>
        <w:bottom w:val="none" w:sz="0" w:space="0" w:color="auto"/>
        <w:right w:val="none" w:sz="0" w:space="0" w:color="auto"/>
      </w:divBdr>
    </w:div>
    <w:div w:id="1290865865">
      <w:bodyDiv w:val="1"/>
      <w:marLeft w:val="0"/>
      <w:marRight w:val="0"/>
      <w:marTop w:val="0"/>
      <w:marBottom w:val="0"/>
      <w:divBdr>
        <w:top w:val="none" w:sz="0" w:space="0" w:color="auto"/>
        <w:left w:val="none" w:sz="0" w:space="0" w:color="auto"/>
        <w:bottom w:val="none" w:sz="0" w:space="0" w:color="auto"/>
        <w:right w:val="none" w:sz="0" w:space="0" w:color="auto"/>
      </w:divBdr>
    </w:div>
    <w:div w:id="1291715140">
      <w:bodyDiv w:val="1"/>
      <w:marLeft w:val="0"/>
      <w:marRight w:val="0"/>
      <w:marTop w:val="0"/>
      <w:marBottom w:val="0"/>
      <w:divBdr>
        <w:top w:val="none" w:sz="0" w:space="0" w:color="auto"/>
        <w:left w:val="none" w:sz="0" w:space="0" w:color="auto"/>
        <w:bottom w:val="none" w:sz="0" w:space="0" w:color="auto"/>
        <w:right w:val="none" w:sz="0" w:space="0" w:color="auto"/>
      </w:divBdr>
    </w:div>
    <w:div w:id="1291981011">
      <w:bodyDiv w:val="1"/>
      <w:marLeft w:val="0"/>
      <w:marRight w:val="0"/>
      <w:marTop w:val="0"/>
      <w:marBottom w:val="0"/>
      <w:divBdr>
        <w:top w:val="none" w:sz="0" w:space="0" w:color="auto"/>
        <w:left w:val="none" w:sz="0" w:space="0" w:color="auto"/>
        <w:bottom w:val="none" w:sz="0" w:space="0" w:color="auto"/>
        <w:right w:val="none" w:sz="0" w:space="0" w:color="auto"/>
      </w:divBdr>
    </w:div>
    <w:div w:id="1294823355">
      <w:bodyDiv w:val="1"/>
      <w:marLeft w:val="0"/>
      <w:marRight w:val="0"/>
      <w:marTop w:val="0"/>
      <w:marBottom w:val="0"/>
      <w:divBdr>
        <w:top w:val="none" w:sz="0" w:space="0" w:color="auto"/>
        <w:left w:val="none" w:sz="0" w:space="0" w:color="auto"/>
        <w:bottom w:val="none" w:sz="0" w:space="0" w:color="auto"/>
        <w:right w:val="none" w:sz="0" w:space="0" w:color="auto"/>
      </w:divBdr>
    </w:div>
    <w:div w:id="1297565787">
      <w:bodyDiv w:val="1"/>
      <w:marLeft w:val="0"/>
      <w:marRight w:val="0"/>
      <w:marTop w:val="0"/>
      <w:marBottom w:val="0"/>
      <w:divBdr>
        <w:top w:val="none" w:sz="0" w:space="0" w:color="auto"/>
        <w:left w:val="none" w:sz="0" w:space="0" w:color="auto"/>
        <w:bottom w:val="none" w:sz="0" w:space="0" w:color="auto"/>
        <w:right w:val="none" w:sz="0" w:space="0" w:color="auto"/>
      </w:divBdr>
    </w:div>
    <w:div w:id="1297682438">
      <w:bodyDiv w:val="1"/>
      <w:marLeft w:val="0"/>
      <w:marRight w:val="0"/>
      <w:marTop w:val="0"/>
      <w:marBottom w:val="0"/>
      <w:divBdr>
        <w:top w:val="none" w:sz="0" w:space="0" w:color="auto"/>
        <w:left w:val="none" w:sz="0" w:space="0" w:color="auto"/>
        <w:bottom w:val="none" w:sz="0" w:space="0" w:color="auto"/>
        <w:right w:val="none" w:sz="0" w:space="0" w:color="auto"/>
      </w:divBdr>
    </w:div>
    <w:div w:id="1298871380">
      <w:bodyDiv w:val="1"/>
      <w:marLeft w:val="0"/>
      <w:marRight w:val="0"/>
      <w:marTop w:val="0"/>
      <w:marBottom w:val="0"/>
      <w:divBdr>
        <w:top w:val="none" w:sz="0" w:space="0" w:color="auto"/>
        <w:left w:val="none" w:sz="0" w:space="0" w:color="auto"/>
        <w:bottom w:val="none" w:sz="0" w:space="0" w:color="auto"/>
        <w:right w:val="none" w:sz="0" w:space="0" w:color="auto"/>
      </w:divBdr>
    </w:div>
    <w:div w:id="1300040714">
      <w:bodyDiv w:val="1"/>
      <w:marLeft w:val="0"/>
      <w:marRight w:val="0"/>
      <w:marTop w:val="0"/>
      <w:marBottom w:val="0"/>
      <w:divBdr>
        <w:top w:val="none" w:sz="0" w:space="0" w:color="auto"/>
        <w:left w:val="none" w:sz="0" w:space="0" w:color="auto"/>
        <w:bottom w:val="none" w:sz="0" w:space="0" w:color="auto"/>
        <w:right w:val="none" w:sz="0" w:space="0" w:color="auto"/>
      </w:divBdr>
    </w:div>
    <w:div w:id="1301303093">
      <w:bodyDiv w:val="1"/>
      <w:marLeft w:val="0"/>
      <w:marRight w:val="0"/>
      <w:marTop w:val="0"/>
      <w:marBottom w:val="0"/>
      <w:divBdr>
        <w:top w:val="none" w:sz="0" w:space="0" w:color="auto"/>
        <w:left w:val="none" w:sz="0" w:space="0" w:color="auto"/>
        <w:bottom w:val="none" w:sz="0" w:space="0" w:color="auto"/>
        <w:right w:val="none" w:sz="0" w:space="0" w:color="auto"/>
      </w:divBdr>
    </w:div>
    <w:div w:id="1303388701">
      <w:bodyDiv w:val="1"/>
      <w:marLeft w:val="0"/>
      <w:marRight w:val="0"/>
      <w:marTop w:val="0"/>
      <w:marBottom w:val="0"/>
      <w:divBdr>
        <w:top w:val="none" w:sz="0" w:space="0" w:color="auto"/>
        <w:left w:val="none" w:sz="0" w:space="0" w:color="auto"/>
        <w:bottom w:val="none" w:sz="0" w:space="0" w:color="auto"/>
        <w:right w:val="none" w:sz="0" w:space="0" w:color="auto"/>
      </w:divBdr>
    </w:div>
    <w:div w:id="1305114840">
      <w:bodyDiv w:val="1"/>
      <w:marLeft w:val="0"/>
      <w:marRight w:val="0"/>
      <w:marTop w:val="0"/>
      <w:marBottom w:val="0"/>
      <w:divBdr>
        <w:top w:val="none" w:sz="0" w:space="0" w:color="auto"/>
        <w:left w:val="none" w:sz="0" w:space="0" w:color="auto"/>
        <w:bottom w:val="none" w:sz="0" w:space="0" w:color="auto"/>
        <w:right w:val="none" w:sz="0" w:space="0" w:color="auto"/>
      </w:divBdr>
    </w:div>
    <w:div w:id="1305546369">
      <w:bodyDiv w:val="1"/>
      <w:marLeft w:val="0"/>
      <w:marRight w:val="0"/>
      <w:marTop w:val="0"/>
      <w:marBottom w:val="0"/>
      <w:divBdr>
        <w:top w:val="none" w:sz="0" w:space="0" w:color="auto"/>
        <w:left w:val="none" w:sz="0" w:space="0" w:color="auto"/>
        <w:bottom w:val="none" w:sz="0" w:space="0" w:color="auto"/>
        <w:right w:val="none" w:sz="0" w:space="0" w:color="auto"/>
      </w:divBdr>
    </w:div>
    <w:div w:id="1309475296">
      <w:bodyDiv w:val="1"/>
      <w:marLeft w:val="0"/>
      <w:marRight w:val="0"/>
      <w:marTop w:val="0"/>
      <w:marBottom w:val="0"/>
      <w:divBdr>
        <w:top w:val="none" w:sz="0" w:space="0" w:color="auto"/>
        <w:left w:val="none" w:sz="0" w:space="0" w:color="auto"/>
        <w:bottom w:val="none" w:sz="0" w:space="0" w:color="auto"/>
        <w:right w:val="none" w:sz="0" w:space="0" w:color="auto"/>
      </w:divBdr>
    </w:div>
    <w:div w:id="1310596182">
      <w:bodyDiv w:val="1"/>
      <w:marLeft w:val="0"/>
      <w:marRight w:val="0"/>
      <w:marTop w:val="0"/>
      <w:marBottom w:val="0"/>
      <w:divBdr>
        <w:top w:val="none" w:sz="0" w:space="0" w:color="auto"/>
        <w:left w:val="none" w:sz="0" w:space="0" w:color="auto"/>
        <w:bottom w:val="none" w:sz="0" w:space="0" w:color="auto"/>
        <w:right w:val="none" w:sz="0" w:space="0" w:color="auto"/>
      </w:divBdr>
    </w:div>
    <w:div w:id="1312170499">
      <w:bodyDiv w:val="1"/>
      <w:marLeft w:val="0"/>
      <w:marRight w:val="0"/>
      <w:marTop w:val="0"/>
      <w:marBottom w:val="0"/>
      <w:divBdr>
        <w:top w:val="none" w:sz="0" w:space="0" w:color="auto"/>
        <w:left w:val="none" w:sz="0" w:space="0" w:color="auto"/>
        <w:bottom w:val="none" w:sz="0" w:space="0" w:color="auto"/>
        <w:right w:val="none" w:sz="0" w:space="0" w:color="auto"/>
      </w:divBdr>
    </w:div>
    <w:div w:id="1313952092">
      <w:bodyDiv w:val="1"/>
      <w:marLeft w:val="0"/>
      <w:marRight w:val="0"/>
      <w:marTop w:val="0"/>
      <w:marBottom w:val="0"/>
      <w:divBdr>
        <w:top w:val="none" w:sz="0" w:space="0" w:color="auto"/>
        <w:left w:val="none" w:sz="0" w:space="0" w:color="auto"/>
        <w:bottom w:val="none" w:sz="0" w:space="0" w:color="auto"/>
        <w:right w:val="none" w:sz="0" w:space="0" w:color="auto"/>
      </w:divBdr>
    </w:div>
    <w:div w:id="1317803834">
      <w:bodyDiv w:val="1"/>
      <w:marLeft w:val="0"/>
      <w:marRight w:val="0"/>
      <w:marTop w:val="0"/>
      <w:marBottom w:val="0"/>
      <w:divBdr>
        <w:top w:val="none" w:sz="0" w:space="0" w:color="auto"/>
        <w:left w:val="none" w:sz="0" w:space="0" w:color="auto"/>
        <w:bottom w:val="none" w:sz="0" w:space="0" w:color="auto"/>
        <w:right w:val="none" w:sz="0" w:space="0" w:color="auto"/>
      </w:divBdr>
    </w:div>
    <w:div w:id="1319459677">
      <w:bodyDiv w:val="1"/>
      <w:marLeft w:val="0"/>
      <w:marRight w:val="0"/>
      <w:marTop w:val="0"/>
      <w:marBottom w:val="0"/>
      <w:divBdr>
        <w:top w:val="none" w:sz="0" w:space="0" w:color="auto"/>
        <w:left w:val="none" w:sz="0" w:space="0" w:color="auto"/>
        <w:bottom w:val="none" w:sz="0" w:space="0" w:color="auto"/>
        <w:right w:val="none" w:sz="0" w:space="0" w:color="auto"/>
      </w:divBdr>
    </w:div>
    <w:div w:id="1326468462">
      <w:bodyDiv w:val="1"/>
      <w:marLeft w:val="0"/>
      <w:marRight w:val="0"/>
      <w:marTop w:val="0"/>
      <w:marBottom w:val="0"/>
      <w:divBdr>
        <w:top w:val="none" w:sz="0" w:space="0" w:color="auto"/>
        <w:left w:val="none" w:sz="0" w:space="0" w:color="auto"/>
        <w:bottom w:val="none" w:sz="0" w:space="0" w:color="auto"/>
        <w:right w:val="none" w:sz="0" w:space="0" w:color="auto"/>
      </w:divBdr>
    </w:div>
    <w:div w:id="1328292699">
      <w:bodyDiv w:val="1"/>
      <w:marLeft w:val="0"/>
      <w:marRight w:val="0"/>
      <w:marTop w:val="0"/>
      <w:marBottom w:val="0"/>
      <w:divBdr>
        <w:top w:val="none" w:sz="0" w:space="0" w:color="auto"/>
        <w:left w:val="none" w:sz="0" w:space="0" w:color="auto"/>
        <w:bottom w:val="none" w:sz="0" w:space="0" w:color="auto"/>
        <w:right w:val="none" w:sz="0" w:space="0" w:color="auto"/>
      </w:divBdr>
    </w:div>
    <w:div w:id="1329014398">
      <w:bodyDiv w:val="1"/>
      <w:marLeft w:val="0"/>
      <w:marRight w:val="0"/>
      <w:marTop w:val="0"/>
      <w:marBottom w:val="0"/>
      <w:divBdr>
        <w:top w:val="none" w:sz="0" w:space="0" w:color="auto"/>
        <w:left w:val="none" w:sz="0" w:space="0" w:color="auto"/>
        <w:bottom w:val="none" w:sz="0" w:space="0" w:color="auto"/>
        <w:right w:val="none" w:sz="0" w:space="0" w:color="auto"/>
      </w:divBdr>
    </w:div>
    <w:div w:id="1335256919">
      <w:bodyDiv w:val="1"/>
      <w:marLeft w:val="0"/>
      <w:marRight w:val="0"/>
      <w:marTop w:val="0"/>
      <w:marBottom w:val="0"/>
      <w:divBdr>
        <w:top w:val="none" w:sz="0" w:space="0" w:color="auto"/>
        <w:left w:val="none" w:sz="0" w:space="0" w:color="auto"/>
        <w:bottom w:val="none" w:sz="0" w:space="0" w:color="auto"/>
        <w:right w:val="none" w:sz="0" w:space="0" w:color="auto"/>
      </w:divBdr>
    </w:div>
    <w:div w:id="1336155391">
      <w:bodyDiv w:val="1"/>
      <w:marLeft w:val="0"/>
      <w:marRight w:val="0"/>
      <w:marTop w:val="0"/>
      <w:marBottom w:val="0"/>
      <w:divBdr>
        <w:top w:val="none" w:sz="0" w:space="0" w:color="auto"/>
        <w:left w:val="none" w:sz="0" w:space="0" w:color="auto"/>
        <w:bottom w:val="none" w:sz="0" w:space="0" w:color="auto"/>
        <w:right w:val="none" w:sz="0" w:space="0" w:color="auto"/>
      </w:divBdr>
    </w:div>
    <w:div w:id="1336227113">
      <w:bodyDiv w:val="1"/>
      <w:marLeft w:val="0"/>
      <w:marRight w:val="0"/>
      <w:marTop w:val="0"/>
      <w:marBottom w:val="0"/>
      <w:divBdr>
        <w:top w:val="none" w:sz="0" w:space="0" w:color="auto"/>
        <w:left w:val="none" w:sz="0" w:space="0" w:color="auto"/>
        <w:bottom w:val="none" w:sz="0" w:space="0" w:color="auto"/>
        <w:right w:val="none" w:sz="0" w:space="0" w:color="auto"/>
      </w:divBdr>
    </w:div>
    <w:div w:id="1341391132">
      <w:bodyDiv w:val="1"/>
      <w:marLeft w:val="0"/>
      <w:marRight w:val="0"/>
      <w:marTop w:val="0"/>
      <w:marBottom w:val="0"/>
      <w:divBdr>
        <w:top w:val="none" w:sz="0" w:space="0" w:color="auto"/>
        <w:left w:val="none" w:sz="0" w:space="0" w:color="auto"/>
        <w:bottom w:val="none" w:sz="0" w:space="0" w:color="auto"/>
        <w:right w:val="none" w:sz="0" w:space="0" w:color="auto"/>
      </w:divBdr>
    </w:div>
    <w:div w:id="1344668571">
      <w:bodyDiv w:val="1"/>
      <w:marLeft w:val="0"/>
      <w:marRight w:val="0"/>
      <w:marTop w:val="0"/>
      <w:marBottom w:val="0"/>
      <w:divBdr>
        <w:top w:val="none" w:sz="0" w:space="0" w:color="auto"/>
        <w:left w:val="none" w:sz="0" w:space="0" w:color="auto"/>
        <w:bottom w:val="none" w:sz="0" w:space="0" w:color="auto"/>
        <w:right w:val="none" w:sz="0" w:space="0" w:color="auto"/>
      </w:divBdr>
    </w:div>
    <w:div w:id="1347950534">
      <w:bodyDiv w:val="1"/>
      <w:marLeft w:val="0"/>
      <w:marRight w:val="0"/>
      <w:marTop w:val="0"/>
      <w:marBottom w:val="0"/>
      <w:divBdr>
        <w:top w:val="none" w:sz="0" w:space="0" w:color="auto"/>
        <w:left w:val="none" w:sz="0" w:space="0" w:color="auto"/>
        <w:bottom w:val="none" w:sz="0" w:space="0" w:color="auto"/>
        <w:right w:val="none" w:sz="0" w:space="0" w:color="auto"/>
      </w:divBdr>
    </w:div>
    <w:div w:id="1349601313">
      <w:bodyDiv w:val="1"/>
      <w:marLeft w:val="0"/>
      <w:marRight w:val="0"/>
      <w:marTop w:val="0"/>
      <w:marBottom w:val="0"/>
      <w:divBdr>
        <w:top w:val="none" w:sz="0" w:space="0" w:color="auto"/>
        <w:left w:val="none" w:sz="0" w:space="0" w:color="auto"/>
        <w:bottom w:val="none" w:sz="0" w:space="0" w:color="auto"/>
        <w:right w:val="none" w:sz="0" w:space="0" w:color="auto"/>
      </w:divBdr>
    </w:div>
    <w:div w:id="1350334505">
      <w:bodyDiv w:val="1"/>
      <w:marLeft w:val="0"/>
      <w:marRight w:val="0"/>
      <w:marTop w:val="0"/>
      <w:marBottom w:val="0"/>
      <w:divBdr>
        <w:top w:val="none" w:sz="0" w:space="0" w:color="auto"/>
        <w:left w:val="none" w:sz="0" w:space="0" w:color="auto"/>
        <w:bottom w:val="none" w:sz="0" w:space="0" w:color="auto"/>
        <w:right w:val="none" w:sz="0" w:space="0" w:color="auto"/>
      </w:divBdr>
    </w:div>
    <w:div w:id="1352217044">
      <w:bodyDiv w:val="1"/>
      <w:marLeft w:val="0"/>
      <w:marRight w:val="0"/>
      <w:marTop w:val="0"/>
      <w:marBottom w:val="0"/>
      <w:divBdr>
        <w:top w:val="none" w:sz="0" w:space="0" w:color="auto"/>
        <w:left w:val="none" w:sz="0" w:space="0" w:color="auto"/>
        <w:bottom w:val="none" w:sz="0" w:space="0" w:color="auto"/>
        <w:right w:val="none" w:sz="0" w:space="0" w:color="auto"/>
      </w:divBdr>
    </w:div>
    <w:div w:id="1352687069">
      <w:bodyDiv w:val="1"/>
      <w:marLeft w:val="0"/>
      <w:marRight w:val="0"/>
      <w:marTop w:val="0"/>
      <w:marBottom w:val="0"/>
      <w:divBdr>
        <w:top w:val="none" w:sz="0" w:space="0" w:color="auto"/>
        <w:left w:val="none" w:sz="0" w:space="0" w:color="auto"/>
        <w:bottom w:val="none" w:sz="0" w:space="0" w:color="auto"/>
        <w:right w:val="none" w:sz="0" w:space="0" w:color="auto"/>
      </w:divBdr>
    </w:div>
    <w:div w:id="1355613796">
      <w:bodyDiv w:val="1"/>
      <w:marLeft w:val="0"/>
      <w:marRight w:val="0"/>
      <w:marTop w:val="0"/>
      <w:marBottom w:val="0"/>
      <w:divBdr>
        <w:top w:val="none" w:sz="0" w:space="0" w:color="auto"/>
        <w:left w:val="none" w:sz="0" w:space="0" w:color="auto"/>
        <w:bottom w:val="none" w:sz="0" w:space="0" w:color="auto"/>
        <w:right w:val="none" w:sz="0" w:space="0" w:color="auto"/>
      </w:divBdr>
    </w:div>
    <w:div w:id="1357341748">
      <w:bodyDiv w:val="1"/>
      <w:marLeft w:val="0"/>
      <w:marRight w:val="0"/>
      <w:marTop w:val="0"/>
      <w:marBottom w:val="0"/>
      <w:divBdr>
        <w:top w:val="none" w:sz="0" w:space="0" w:color="auto"/>
        <w:left w:val="none" w:sz="0" w:space="0" w:color="auto"/>
        <w:bottom w:val="none" w:sz="0" w:space="0" w:color="auto"/>
        <w:right w:val="none" w:sz="0" w:space="0" w:color="auto"/>
      </w:divBdr>
    </w:div>
    <w:div w:id="1357540958">
      <w:bodyDiv w:val="1"/>
      <w:marLeft w:val="0"/>
      <w:marRight w:val="0"/>
      <w:marTop w:val="0"/>
      <w:marBottom w:val="0"/>
      <w:divBdr>
        <w:top w:val="none" w:sz="0" w:space="0" w:color="auto"/>
        <w:left w:val="none" w:sz="0" w:space="0" w:color="auto"/>
        <w:bottom w:val="none" w:sz="0" w:space="0" w:color="auto"/>
        <w:right w:val="none" w:sz="0" w:space="0" w:color="auto"/>
      </w:divBdr>
    </w:div>
    <w:div w:id="1359047377">
      <w:bodyDiv w:val="1"/>
      <w:marLeft w:val="0"/>
      <w:marRight w:val="0"/>
      <w:marTop w:val="0"/>
      <w:marBottom w:val="0"/>
      <w:divBdr>
        <w:top w:val="none" w:sz="0" w:space="0" w:color="auto"/>
        <w:left w:val="none" w:sz="0" w:space="0" w:color="auto"/>
        <w:bottom w:val="none" w:sz="0" w:space="0" w:color="auto"/>
        <w:right w:val="none" w:sz="0" w:space="0" w:color="auto"/>
      </w:divBdr>
    </w:div>
    <w:div w:id="1359626802">
      <w:bodyDiv w:val="1"/>
      <w:marLeft w:val="0"/>
      <w:marRight w:val="0"/>
      <w:marTop w:val="0"/>
      <w:marBottom w:val="0"/>
      <w:divBdr>
        <w:top w:val="none" w:sz="0" w:space="0" w:color="auto"/>
        <w:left w:val="none" w:sz="0" w:space="0" w:color="auto"/>
        <w:bottom w:val="none" w:sz="0" w:space="0" w:color="auto"/>
        <w:right w:val="none" w:sz="0" w:space="0" w:color="auto"/>
      </w:divBdr>
    </w:div>
    <w:div w:id="1359888865">
      <w:bodyDiv w:val="1"/>
      <w:marLeft w:val="0"/>
      <w:marRight w:val="0"/>
      <w:marTop w:val="0"/>
      <w:marBottom w:val="0"/>
      <w:divBdr>
        <w:top w:val="none" w:sz="0" w:space="0" w:color="auto"/>
        <w:left w:val="none" w:sz="0" w:space="0" w:color="auto"/>
        <w:bottom w:val="none" w:sz="0" w:space="0" w:color="auto"/>
        <w:right w:val="none" w:sz="0" w:space="0" w:color="auto"/>
      </w:divBdr>
    </w:div>
    <w:div w:id="1360938214">
      <w:bodyDiv w:val="1"/>
      <w:marLeft w:val="0"/>
      <w:marRight w:val="0"/>
      <w:marTop w:val="0"/>
      <w:marBottom w:val="0"/>
      <w:divBdr>
        <w:top w:val="none" w:sz="0" w:space="0" w:color="auto"/>
        <w:left w:val="none" w:sz="0" w:space="0" w:color="auto"/>
        <w:bottom w:val="none" w:sz="0" w:space="0" w:color="auto"/>
        <w:right w:val="none" w:sz="0" w:space="0" w:color="auto"/>
      </w:divBdr>
    </w:div>
    <w:div w:id="1364676397">
      <w:bodyDiv w:val="1"/>
      <w:marLeft w:val="0"/>
      <w:marRight w:val="0"/>
      <w:marTop w:val="0"/>
      <w:marBottom w:val="0"/>
      <w:divBdr>
        <w:top w:val="none" w:sz="0" w:space="0" w:color="auto"/>
        <w:left w:val="none" w:sz="0" w:space="0" w:color="auto"/>
        <w:bottom w:val="none" w:sz="0" w:space="0" w:color="auto"/>
        <w:right w:val="none" w:sz="0" w:space="0" w:color="auto"/>
      </w:divBdr>
    </w:div>
    <w:div w:id="1367565564">
      <w:bodyDiv w:val="1"/>
      <w:marLeft w:val="0"/>
      <w:marRight w:val="0"/>
      <w:marTop w:val="0"/>
      <w:marBottom w:val="0"/>
      <w:divBdr>
        <w:top w:val="none" w:sz="0" w:space="0" w:color="auto"/>
        <w:left w:val="none" w:sz="0" w:space="0" w:color="auto"/>
        <w:bottom w:val="none" w:sz="0" w:space="0" w:color="auto"/>
        <w:right w:val="none" w:sz="0" w:space="0" w:color="auto"/>
      </w:divBdr>
    </w:div>
    <w:div w:id="1367681300">
      <w:bodyDiv w:val="1"/>
      <w:marLeft w:val="0"/>
      <w:marRight w:val="0"/>
      <w:marTop w:val="0"/>
      <w:marBottom w:val="0"/>
      <w:divBdr>
        <w:top w:val="none" w:sz="0" w:space="0" w:color="auto"/>
        <w:left w:val="none" w:sz="0" w:space="0" w:color="auto"/>
        <w:bottom w:val="none" w:sz="0" w:space="0" w:color="auto"/>
        <w:right w:val="none" w:sz="0" w:space="0" w:color="auto"/>
      </w:divBdr>
    </w:div>
    <w:div w:id="1368525108">
      <w:bodyDiv w:val="1"/>
      <w:marLeft w:val="0"/>
      <w:marRight w:val="0"/>
      <w:marTop w:val="0"/>
      <w:marBottom w:val="0"/>
      <w:divBdr>
        <w:top w:val="none" w:sz="0" w:space="0" w:color="auto"/>
        <w:left w:val="none" w:sz="0" w:space="0" w:color="auto"/>
        <w:bottom w:val="none" w:sz="0" w:space="0" w:color="auto"/>
        <w:right w:val="none" w:sz="0" w:space="0" w:color="auto"/>
      </w:divBdr>
    </w:div>
    <w:div w:id="1370107214">
      <w:bodyDiv w:val="1"/>
      <w:marLeft w:val="0"/>
      <w:marRight w:val="0"/>
      <w:marTop w:val="0"/>
      <w:marBottom w:val="0"/>
      <w:divBdr>
        <w:top w:val="none" w:sz="0" w:space="0" w:color="auto"/>
        <w:left w:val="none" w:sz="0" w:space="0" w:color="auto"/>
        <w:bottom w:val="none" w:sz="0" w:space="0" w:color="auto"/>
        <w:right w:val="none" w:sz="0" w:space="0" w:color="auto"/>
      </w:divBdr>
    </w:div>
    <w:div w:id="1371497023">
      <w:bodyDiv w:val="1"/>
      <w:marLeft w:val="0"/>
      <w:marRight w:val="0"/>
      <w:marTop w:val="0"/>
      <w:marBottom w:val="0"/>
      <w:divBdr>
        <w:top w:val="none" w:sz="0" w:space="0" w:color="auto"/>
        <w:left w:val="none" w:sz="0" w:space="0" w:color="auto"/>
        <w:bottom w:val="none" w:sz="0" w:space="0" w:color="auto"/>
        <w:right w:val="none" w:sz="0" w:space="0" w:color="auto"/>
      </w:divBdr>
    </w:div>
    <w:div w:id="1371612107">
      <w:bodyDiv w:val="1"/>
      <w:marLeft w:val="0"/>
      <w:marRight w:val="0"/>
      <w:marTop w:val="0"/>
      <w:marBottom w:val="0"/>
      <w:divBdr>
        <w:top w:val="none" w:sz="0" w:space="0" w:color="auto"/>
        <w:left w:val="none" w:sz="0" w:space="0" w:color="auto"/>
        <w:bottom w:val="none" w:sz="0" w:space="0" w:color="auto"/>
        <w:right w:val="none" w:sz="0" w:space="0" w:color="auto"/>
      </w:divBdr>
    </w:div>
    <w:div w:id="1373992584">
      <w:bodyDiv w:val="1"/>
      <w:marLeft w:val="0"/>
      <w:marRight w:val="0"/>
      <w:marTop w:val="0"/>
      <w:marBottom w:val="0"/>
      <w:divBdr>
        <w:top w:val="none" w:sz="0" w:space="0" w:color="auto"/>
        <w:left w:val="none" w:sz="0" w:space="0" w:color="auto"/>
        <w:bottom w:val="none" w:sz="0" w:space="0" w:color="auto"/>
        <w:right w:val="none" w:sz="0" w:space="0" w:color="auto"/>
      </w:divBdr>
    </w:div>
    <w:div w:id="1374578864">
      <w:bodyDiv w:val="1"/>
      <w:marLeft w:val="0"/>
      <w:marRight w:val="0"/>
      <w:marTop w:val="0"/>
      <w:marBottom w:val="0"/>
      <w:divBdr>
        <w:top w:val="none" w:sz="0" w:space="0" w:color="auto"/>
        <w:left w:val="none" w:sz="0" w:space="0" w:color="auto"/>
        <w:bottom w:val="none" w:sz="0" w:space="0" w:color="auto"/>
        <w:right w:val="none" w:sz="0" w:space="0" w:color="auto"/>
      </w:divBdr>
    </w:div>
    <w:div w:id="1375618236">
      <w:bodyDiv w:val="1"/>
      <w:marLeft w:val="0"/>
      <w:marRight w:val="0"/>
      <w:marTop w:val="0"/>
      <w:marBottom w:val="0"/>
      <w:divBdr>
        <w:top w:val="none" w:sz="0" w:space="0" w:color="auto"/>
        <w:left w:val="none" w:sz="0" w:space="0" w:color="auto"/>
        <w:bottom w:val="none" w:sz="0" w:space="0" w:color="auto"/>
        <w:right w:val="none" w:sz="0" w:space="0" w:color="auto"/>
      </w:divBdr>
    </w:div>
    <w:div w:id="1377316738">
      <w:bodyDiv w:val="1"/>
      <w:marLeft w:val="0"/>
      <w:marRight w:val="0"/>
      <w:marTop w:val="0"/>
      <w:marBottom w:val="0"/>
      <w:divBdr>
        <w:top w:val="none" w:sz="0" w:space="0" w:color="auto"/>
        <w:left w:val="none" w:sz="0" w:space="0" w:color="auto"/>
        <w:bottom w:val="none" w:sz="0" w:space="0" w:color="auto"/>
        <w:right w:val="none" w:sz="0" w:space="0" w:color="auto"/>
      </w:divBdr>
    </w:div>
    <w:div w:id="1381707354">
      <w:bodyDiv w:val="1"/>
      <w:marLeft w:val="0"/>
      <w:marRight w:val="0"/>
      <w:marTop w:val="0"/>
      <w:marBottom w:val="0"/>
      <w:divBdr>
        <w:top w:val="none" w:sz="0" w:space="0" w:color="auto"/>
        <w:left w:val="none" w:sz="0" w:space="0" w:color="auto"/>
        <w:bottom w:val="none" w:sz="0" w:space="0" w:color="auto"/>
        <w:right w:val="none" w:sz="0" w:space="0" w:color="auto"/>
      </w:divBdr>
    </w:div>
    <w:div w:id="1382287580">
      <w:bodyDiv w:val="1"/>
      <w:marLeft w:val="0"/>
      <w:marRight w:val="0"/>
      <w:marTop w:val="0"/>
      <w:marBottom w:val="0"/>
      <w:divBdr>
        <w:top w:val="none" w:sz="0" w:space="0" w:color="auto"/>
        <w:left w:val="none" w:sz="0" w:space="0" w:color="auto"/>
        <w:bottom w:val="none" w:sz="0" w:space="0" w:color="auto"/>
        <w:right w:val="none" w:sz="0" w:space="0" w:color="auto"/>
      </w:divBdr>
    </w:div>
    <w:div w:id="1383213597">
      <w:bodyDiv w:val="1"/>
      <w:marLeft w:val="0"/>
      <w:marRight w:val="0"/>
      <w:marTop w:val="0"/>
      <w:marBottom w:val="0"/>
      <w:divBdr>
        <w:top w:val="none" w:sz="0" w:space="0" w:color="auto"/>
        <w:left w:val="none" w:sz="0" w:space="0" w:color="auto"/>
        <w:bottom w:val="none" w:sz="0" w:space="0" w:color="auto"/>
        <w:right w:val="none" w:sz="0" w:space="0" w:color="auto"/>
      </w:divBdr>
    </w:div>
    <w:div w:id="1384138711">
      <w:bodyDiv w:val="1"/>
      <w:marLeft w:val="0"/>
      <w:marRight w:val="0"/>
      <w:marTop w:val="0"/>
      <w:marBottom w:val="0"/>
      <w:divBdr>
        <w:top w:val="none" w:sz="0" w:space="0" w:color="auto"/>
        <w:left w:val="none" w:sz="0" w:space="0" w:color="auto"/>
        <w:bottom w:val="none" w:sz="0" w:space="0" w:color="auto"/>
        <w:right w:val="none" w:sz="0" w:space="0" w:color="auto"/>
      </w:divBdr>
    </w:div>
    <w:div w:id="1386294508">
      <w:bodyDiv w:val="1"/>
      <w:marLeft w:val="0"/>
      <w:marRight w:val="0"/>
      <w:marTop w:val="0"/>
      <w:marBottom w:val="0"/>
      <w:divBdr>
        <w:top w:val="none" w:sz="0" w:space="0" w:color="auto"/>
        <w:left w:val="none" w:sz="0" w:space="0" w:color="auto"/>
        <w:bottom w:val="none" w:sz="0" w:space="0" w:color="auto"/>
        <w:right w:val="none" w:sz="0" w:space="0" w:color="auto"/>
      </w:divBdr>
    </w:div>
    <w:div w:id="1388065990">
      <w:bodyDiv w:val="1"/>
      <w:marLeft w:val="0"/>
      <w:marRight w:val="0"/>
      <w:marTop w:val="0"/>
      <w:marBottom w:val="0"/>
      <w:divBdr>
        <w:top w:val="none" w:sz="0" w:space="0" w:color="auto"/>
        <w:left w:val="none" w:sz="0" w:space="0" w:color="auto"/>
        <w:bottom w:val="none" w:sz="0" w:space="0" w:color="auto"/>
        <w:right w:val="none" w:sz="0" w:space="0" w:color="auto"/>
      </w:divBdr>
    </w:div>
    <w:div w:id="1388340028">
      <w:bodyDiv w:val="1"/>
      <w:marLeft w:val="0"/>
      <w:marRight w:val="0"/>
      <w:marTop w:val="0"/>
      <w:marBottom w:val="0"/>
      <w:divBdr>
        <w:top w:val="none" w:sz="0" w:space="0" w:color="auto"/>
        <w:left w:val="none" w:sz="0" w:space="0" w:color="auto"/>
        <w:bottom w:val="none" w:sz="0" w:space="0" w:color="auto"/>
        <w:right w:val="none" w:sz="0" w:space="0" w:color="auto"/>
      </w:divBdr>
    </w:div>
    <w:div w:id="1393306789">
      <w:bodyDiv w:val="1"/>
      <w:marLeft w:val="0"/>
      <w:marRight w:val="0"/>
      <w:marTop w:val="0"/>
      <w:marBottom w:val="0"/>
      <w:divBdr>
        <w:top w:val="none" w:sz="0" w:space="0" w:color="auto"/>
        <w:left w:val="none" w:sz="0" w:space="0" w:color="auto"/>
        <w:bottom w:val="none" w:sz="0" w:space="0" w:color="auto"/>
        <w:right w:val="none" w:sz="0" w:space="0" w:color="auto"/>
      </w:divBdr>
    </w:div>
    <w:div w:id="1393852059">
      <w:bodyDiv w:val="1"/>
      <w:marLeft w:val="0"/>
      <w:marRight w:val="0"/>
      <w:marTop w:val="0"/>
      <w:marBottom w:val="0"/>
      <w:divBdr>
        <w:top w:val="none" w:sz="0" w:space="0" w:color="auto"/>
        <w:left w:val="none" w:sz="0" w:space="0" w:color="auto"/>
        <w:bottom w:val="none" w:sz="0" w:space="0" w:color="auto"/>
        <w:right w:val="none" w:sz="0" w:space="0" w:color="auto"/>
      </w:divBdr>
    </w:div>
    <w:div w:id="1400902664">
      <w:bodyDiv w:val="1"/>
      <w:marLeft w:val="0"/>
      <w:marRight w:val="0"/>
      <w:marTop w:val="0"/>
      <w:marBottom w:val="0"/>
      <w:divBdr>
        <w:top w:val="none" w:sz="0" w:space="0" w:color="auto"/>
        <w:left w:val="none" w:sz="0" w:space="0" w:color="auto"/>
        <w:bottom w:val="none" w:sz="0" w:space="0" w:color="auto"/>
        <w:right w:val="none" w:sz="0" w:space="0" w:color="auto"/>
      </w:divBdr>
    </w:div>
    <w:div w:id="1402556227">
      <w:bodyDiv w:val="1"/>
      <w:marLeft w:val="0"/>
      <w:marRight w:val="0"/>
      <w:marTop w:val="0"/>
      <w:marBottom w:val="0"/>
      <w:divBdr>
        <w:top w:val="none" w:sz="0" w:space="0" w:color="auto"/>
        <w:left w:val="none" w:sz="0" w:space="0" w:color="auto"/>
        <w:bottom w:val="none" w:sz="0" w:space="0" w:color="auto"/>
        <w:right w:val="none" w:sz="0" w:space="0" w:color="auto"/>
      </w:divBdr>
    </w:div>
    <w:div w:id="1403681055">
      <w:bodyDiv w:val="1"/>
      <w:marLeft w:val="0"/>
      <w:marRight w:val="0"/>
      <w:marTop w:val="0"/>
      <w:marBottom w:val="0"/>
      <w:divBdr>
        <w:top w:val="none" w:sz="0" w:space="0" w:color="auto"/>
        <w:left w:val="none" w:sz="0" w:space="0" w:color="auto"/>
        <w:bottom w:val="none" w:sz="0" w:space="0" w:color="auto"/>
        <w:right w:val="none" w:sz="0" w:space="0" w:color="auto"/>
      </w:divBdr>
    </w:div>
    <w:div w:id="1407338285">
      <w:bodyDiv w:val="1"/>
      <w:marLeft w:val="0"/>
      <w:marRight w:val="0"/>
      <w:marTop w:val="0"/>
      <w:marBottom w:val="0"/>
      <w:divBdr>
        <w:top w:val="none" w:sz="0" w:space="0" w:color="auto"/>
        <w:left w:val="none" w:sz="0" w:space="0" w:color="auto"/>
        <w:bottom w:val="none" w:sz="0" w:space="0" w:color="auto"/>
        <w:right w:val="none" w:sz="0" w:space="0" w:color="auto"/>
      </w:divBdr>
    </w:div>
    <w:div w:id="1408115179">
      <w:bodyDiv w:val="1"/>
      <w:marLeft w:val="0"/>
      <w:marRight w:val="0"/>
      <w:marTop w:val="0"/>
      <w:marBottom w:val="0"/>
      <w:divBdr>
        <w:top w:val="none" w:sz="0" w:space="0" w:color="auto"/>
        <w:left w:val="none" w:sz="0" w:space="0" w:color="auto"/>
        <w:bottom w:val="none" w:sz="0" w:space="0" w:color="auto"/>
        <w:right w:val="none" w:sz="0" w:space="0" w:color="auto"/>
      </w:divBdr>
    </w:div>
    <w:div w:id="1408192050">
      <w:bodyDiv w:val="1"/>
      <w:marLeft w:val="0"/>
      <w:marRight w:val="0"/>
      <w:marTop w:val="0"/>
      <w:marBottom w:val="0"/>
      <w:divBdr>
        <w:top w:val="none" w:sz="0" w:space="0" w:color="auto"/>
        <w:left w:val="none" w:sz="0" w:space="0" w:color="auto"/>
        <w:bottom w:val="none" w:sz="0" w:space="0" w:color="auto"/>
        <w:right w:val="none" w:sz="0" w:space="0" w:color="auto"/>
      </w:divBdr>
    </w:div>
    <w:div w:id="1408579536">
      <w:bodyDiv w:val="1"/>
      <w:marLeft w:val="0"/>
      <w:marRight w:val="0"/>
      <w:marTop w:val="0"/>
      <w:marBottom w:val="0"/>
      <w:divBdr>
        <w:top w:val="none" w:sz="0" w:space="0" w:color="auto"/>
        <w:left w:val="none" w:sz="0" w:space="0" w:color="auto"/>
        <w:bottom w:val="none" w:sz="0" w:space="0" w:color="auto"/>
        <w:right w:val="none" w:sz="0" w:space="0" w:color="auto"/>
      </w:divBdr>
    </w:div>
    <w:div w:id="1411610505">
      <w:bodyDiv w:val="1"/>
      <w:marLeft w:val="0"/>
      <w:marRight w:val="0"/>
      <w:marTop w:val="0"/>
      <w:marBottom w:val="0"/>
      <w:divBdr>
        <w:top w:val="none" w:sz="0" w:space="0" w:color="auto"/>
        <w:left w:val="none" w:sz="0" w:space="0" w:color="auto"/>
        <w:bottom w:val="none" w:sz="0" w:space="0" w:color="auto"/>
        <w:right w:val="none" w:sz="0" w:space="0" w:color="auto"/>
      </w:divBdr>
    </w:div>
    <w:div w:id="1415930974">
      <w:bodyDiv w:val="1"/>
      <w:marLeft w:val="0"/>
      <w:marRight w:val="0"/>
      <w:marTop w:val="0"/>
      <w:marBottom w:val="0"/>
      <w:divBdr>
        <w:top w:val="none" w:sz="0" w:space="0" w:color="auto"/>
        <w:left w:val="none" w:sz="0" w:space="0" w:color="auto"/>
        <w:bottom w:val="none" w:sz="0" w:space="0" w:color="auto"/>
        <w:right w:val="none" w:sz="0" w:space="0" w:color="auto"/>
      </w:divBdr>
    </w:div>
    <w:div w:id="1421638601">
      <w:bodyDiv w:val="1"/>
      <w:marLeft w:val="0"/>
      <w:marRight w:val="0"/>
      <w:marTop w:val="0"/>
      <w:marBottom w:val="0"/>
      <w:divBdr>
        <w:top w:val="none" w:sz="0" w:space="0" w:color="auto"/>
        <w:left w:val="none" w:sz="0" w:space="0" w:color="auto"/>
        <w:bottom w:val="none" w:sz="0" w:space="0" w:color="auto"/>
        <w:right w:val="none" w:sz="0" w:space="0" w:color="auto"/>
      </w:divBdr>
    </w:div>
    <w:div w:id="1424371945">
      <w:bodyDiv w:val="1"/>
      <w:marLeft w:val="0"/>
      <w:marRight w:val="0"/>
      <w:marTop w:val="0"/>
      <w:marBottom w:val="0"/>
      <w:divBdr>
        <w:top w:val="none" w:sz="0" w:space="0" w:color="auto"/>
        <w:left w:val="none" w:sz="0" w:space="0" w:color="auto"/>
        <w:bottom w:val="none" w:sz="0" w:space="0" w:color="auto"/>
        <w:right w:val="none" w:sz="0" w:space="0" w:color="auto"/>
      </w:divBdr>
    </w:div>
    <w:div w:id="1424884132">
      <w:bodyDiv w:val="1"/>
      <w:marLeft w:val="0"/>
      <w:marRight w:val="0"/>
      <w:marTop w:val="0"/>
      <w:marBottom w:val="0"/>
      <w:divBdr>
        <w:top w:val="none" w:sz="0" w:space="0" w:color="auto"/>
        <w:left w:val="none" w:sz="0" w:space="0" w:color="auto"/>
        <w:bottom w:val="none" w:sz="0" w:space="0" w:color="auto"/>
        <w:right w:val="none" w:sz="0" w:space="0" w:color="auto"/>
      </w:divBdr>
    </w:div>
    <w:div w:id="1426342689">
      <w:bodyDiv w:val="1"/>
      <w:marLeft w:val="0"/>
      <w:marRight w:val="0"/>
      <w:marTop w:val="0"/>
      <w:marBottom w:val="0"/>
      <w:divBdr>
        <w:top w:val="none" w:sz="0" w:space="0" w:color="auto"/>
        <w:left w:val="none" w:sz="0" w:space="0" w:color="auto"/>
        <w:bottom w:val="none" w:sz="0" w:space="0" w:color="auto"/>
        <w:right w:val="none" w:sz="0" w:space="0" w:color="auto"/>
      </w:divBdr>
    </w:div>
    <w:div w:id="1430155671">
      <w:bodyDiv w:val="1"/>
      <w:marLeft w:val="0"/>
      <w:marRight w:val="0"/>
      <w:marTop w:val="0"/>
      <w:marBottom w:val="0"/>
      <w:divBdr>
        <w:top w:val="none" w:sz="0" w:space="0" w:color="auto"/>
        <w:left w:val="none" w:sz="0" w:space="0" w:color="auto"/>
        <w:bottom w:val="none" w:sz="0" w:space="0" w:color="auto"/>
        <w:right w:val="none" w:sz="0" w:space="0" w:color="auto"/>
      </w:divBdr>
    </w:div>
    <w:div w:id="1430616754">
      <w:bodyDiv w:val="1"/>
      <w:marLeft w:val="0"/>
      <w:marRight w:val="0"/>
      <w:marTop w:val="0"/>
      <w:marBottom w:val="0"/>
      <w:divBdr>
        <w:top w:val="none" w:sz="0" w:space="0" w:color="auto"/>
        <w:left w:val="none" w:sz="0" w:space="0" w:color="auto"/>
        <w:bottom w:val="none" w:sz="0" w:space="0" w:color="auto"/>
        <w:right w:val="none" w:sz="0" w:space="0" w:color="auto"/>
      </w:divBdr>
    </w:div>
    <w:div w:id="1434132702">
      <w:bodyDiv w:val="1"/>
      <w:marLeft w:val="0"/>
      <w:marRight w:val="0"/>
      <w:marTop w:val="0"/>
      <w:marBottom w:val="0"/>
      <w:divBdr>
        <w:top w:val="none" w:sz="0" w:space="0" w:color="auto"/>
        <w:left w:val="none" w:sz="0" w:space="0" w:color="auto"/>
        <w:bottom w:val="none" w:sz="0" w:space="0" w:color="auto"/>
        <w:right w:val="none" w:sz="0" w:space="0" w:color="auto"/>
      </w:divBdr>
    </w:div>
    <w:div w:id="1439524737">
      <w:bodyDiv w:val="1"/>
      <w:marLeft w:val="0"/>
      <w:marRight w:val="0"/>
      <w:marTop w:val="0"/>
      <w:marBottom w:val="0"/>
      <w:divBdr>
        <w:top w:val="none" w:sz="0" w:space="0" w:color="auto"/>
        <w:left w:val="none" w:sz="0" w:space="0" w:color="auto"/>
        <w:bottom w:val="none" w:sz="0" w:space="0" w:color="auto"/>
        <w:right w:val="none" w:sz="0" w:space="0" w:color="auto"/>
      </w:divBdr>
    </w:div>
    <w:div w:id="1440100112">
      <w:bodyDiv w:val="1"/>
      <w:marLeft w:val="0"/>
      <w:marRight w:val="0"/>
      <w:marTop w:val="0"/>
      <w:marBottom w:val="0"/>
      <w:divBdr>
        <w:top w:val="none" w:sz="0" w:space="0" w:color="auto"/>
        <w:left w:val="none" w:sz="0" w:space="0" w:color="auto"/>
        <w:bottom w:val="none" w:sz="0" w:space="0" w:color="auto"/>
        <w:right w:val="none" w:sz="0" w:space="0" w:color="auto"/>
      </w:divBdr>
    </w:div>
    <w:div w:id="1444181258">
      <w:bodyDiv w:val="1"/>
      <w:marLeft w:val="0"/>
      <w:marRight w:val="0"/>
      <w:marTop w:val="0"/>
      <w:marBottom w:val="0"/>
      <w:divBdr>
        <w:top w:val="none" w:sz="0" w:space="0" w:color="auto"/>
        <w:left w:val="none" w:sz="0" w:space="0" w:color="auto"/>
        <w:bottom w:val="none" w:sz="0" w:space="0" w:color="auto"/>
        <w:right w:val="none" w:sz="0" w:space="0" w:color="auto"/>
      </w:divBdr>
    </w:div>
    <w:div w:id="1446535413">
      <w:bodyDiv w:val="1"/>
      <w:marLeft w:val="0"/>
      <w:marRight w:val="0"/>
      <w:marTop w:val="0"/>
      <w:marBottom w:val="0"/>
      <w:divBdr>
        <w:top w:val="none" w:sz="0" w:space="0" w:color="auto"/>
        <w:left w:val="none" w:sz="0" w:space="0" w:color="auto"/>
        <w:bottom w:val="none" w:sz="0" w:space="0" w:color="auto"/>
        <w:right w:val="none" w:sz="0" w:space="0" w:color="auto"/>
      </w:divBdr>
    </w:div>
    <w:div w:id="1449465617">
      <w:bodyDiv w:val="1"/>
      <w:marLeft w:val="0"/>
      <w:marRight w:val="0"/>
      <w:marTop w:val="0"/>
      <w:marBottom w:val="0"/>
      <w:divBdr>
        <w:top w:val="none" w:sz="0" w:space="0" w:color="auto"/>
        <w:left w:val="none" w:sz="0" w:space="0" w:color="auto"/>
        <w:bottom w:val="none" w:sz="0" w:space="0" w:color="auto"/>
        <w:right w:val="none" w:sz="0" w:space="0" w:color="auto"/>
      </w:divBdr>
    </w:div>
    <w:div w:id="1450053588">
      <w:bodyDiv w:val="1"/>
      <w:marLeft w:val="0"/>
      <w:marRight w:val="0"/>
      <w:marTop w:val="0"/>
      <w:marBottom w:val="0"/>
      <w:divBdr>
        <w:top w:val="none" w:sz="0" w:space="0" w:color="auto"/>
        <w:left w:val="none" w:sz="0" w:space="0" w:color="auto"/>
        <w:bottom w:val="none" w:sz="0" w:space="0" w:color="auto"/>
        <w:right w:val="none" w:sz="0" w:space="0" w:color="auto"/>
      </w:divBdr>
    </w:div>
    <w:div w:id="1450734065">
      <w:bodyDiv w:val="1"/>
      <w:marLeft w:val="0"/>
      <w:marRight w:val="0"/>
      <w:marTop w:val="0"/>
      <w:marBottom w:val="0"/>
      <w:divBdr>
        <w:top w:val="none" w:sz="0" w:space="0" w:color="auto"/>
        <w:left w:val="none" w:sz="0" w:space="0" w:color="auto"/>
        <w:bottom w:val="none" w:sz="0" w:space="0" w:color="auto"/>
        <w:right w:val="none" w:sz="0" w:space="0" w:color="auto"/>
      </w:divBdr>
    </w:div>
    <w:div w:id="1451581884">
      <w:bodyDiv w:val="1"/>
      <w:marLeft w:val="0"/>
      <w:marRight w:val="0"/>
      <w:marTop w:val="0"/>
      <w:marBottom w:val="0"/>
      <w:divBdr>
        <w:top w:val="none" w:sz="0" w:space="0" w:color="auto"/>
        <w:left w:val="none" w:sz="0" w:space="0" w:color="auto"/>
        <w:bottom w:val="none" w:sz="0" w:space="0" w:color="auto"/>
        <w:right w:val="none" w:sz="0" w:space="0" w:color="auto"/>
      </w:divBdr>
    </w:div>
    <w:div w:id="1453791818">
      <w:bodyDiv w:val="1"/>
      <w:marLeft w:val="0"/>
      <w:marRight w:val="0"/>
      <w:marTop w:val="0"/>
      <w:marBottom w:val="0"/>
      <w:divBdr>
        <w:top w:val="none" w:sz="0" w:space="0" w:color="auto"/>
        <w:left w:val="none" w:sz="0" w:space="0" w:color="auto"/>
        <w:bottom w:val="none" w:sz="0" w:space="0" w:color="auto"/>
        <w:right w:val="none" w:sz="0" w:space="0" w:color="auto"/>
      </w:divBdr>
    </w:div>
    <w:div w:id="1456674710">
      <w:bodyDiv w:val="1"/>
      <w:marLeft w:val="0"/>
      <w:marRight w:val="0"/>
      <w:marTop w:val="0"/>
      <w:marBottom w:val="0"/>
      <w:divBdr>
        <w:top w:val="none" w:sz="0" w:space="0" w:color="auto"/>
        <w:left w:val="none" w:sz="0" w:space="0" w:color="auto"/>
        <w:bottom w:val="none" w:sz="0" w:space="0" w:color="auto"/>
        <w:right w:val="none" w:sz="0" w:space="0" w:color="auto"/>
      </w:divBdr>
    </w:div>
    <w:div w:id="1466001635">
      <w:bodyDiv w:val="1"/>
      <w:marLeft w:val="0"/>
      <w:marRight w:val="0"/>
      <w:marTop w:val="0"/>
      <w:marBottom w:val="0"/>
      <w:divBdr>
        <w:top w:val="none" w:sz="0" w:space="0" w:color="auto"/>
        <w:left w:val="none" w:sz="0" w:space="0" w:color="auto"/>
        <w:bottom w:val="none" w:sz="0" w:space="0" w:color="auto"/>
        <w:right w:val="none" w:sz="0" w:space="0" w:color="auto"/>
      </w:divBdr>
    </w:div>
    <w:div w:id="1468624836">
      <w:bodyDiv w:val="1"/>
      <w:marLeft w:val="0"/>
      <w:marRight w:val="0"/>
      <w:marTop w:val="0"/>
      <w:marBottom w:val="0"/>
      <w:divBdr>
        <w:top w:val="none" w:sz="0" w:space="0" w:color="auto"/>
        <w:left w:val="none" w:sz="0" w:space="0" w:color="auto"/>
        <w:bottom w:val="none" w:sz="0" w:space="0" w:color="auto"/>
        <w:right w:val="none" w:sz="0" w:space="0" w:color="auto"/>
      </w:divBdr>
    </w:div>
    <w:div w:id="1473597292">
      <w:bodyDiv w:val="1"/>
      <w:marLeft w:val="0"/>
      <w:marRight w:val="0"/>
      <w:marTop w:val="0"/>
      <w:marBottom w:val="0"/>
      <w:divBdr>
        <w:top w:val="none" w:sz="0" w:space="0" w:color="auto"/>
        <w:left w:val="none" w:sz="0" w:space="0" w:color="auto"/>
        <w:bottom w:val="none" w:sz="0" w:space="0" w:color="auto"/>
        <w:right w:val="none" w:sz="0" w:space="0" w:color="auto"/>
      </w:divBdr>
    </w:div>
    <w:div w:id="1480003920">
      <w:bodyDiv w:val="1"/>
      <w:marLeft w:val="0"/>
      <w:marRight w:val="0"/>
      <w:marTop w:val="0"/>
      <w:marBottom w:val="0"/>
      <w:divBdr>
        <w:top w:val="none" w:sz="0" w:space="0" w:color="auto"/>
        <w:left w:val="none" w:sz="0" w:space="0" w:color="auto"/>
        <w:bottom w:val="none" w:sz="0" w:space="0" w:color="auto"/>
        <w:right w:val="none" w:sz="0" w:space="0" w:color="auto"/>
      </w:divBdr>
    </w:div>
    <w:div w:id="1482692930">
      <w:bodyDiv w:val="1"/>
      <w:marLeft w:val="0"/>
      <w:marRight w:val="0"/>
      <w:marTop w:val="0"/>
      <w:marBottom w:val="0"/>
      <w:divBdr>
        <w:top w:val="none" w:sz="0" w:space="0" w:color="auto"/>
        <w:left w:val="none" w:sz="0" w:space="0" w:color="auto"/>
        <w:bottom w:val="none" w:sz="0" w:space="0" w:color="auto"/>
        <w:right w:val="none" w:sz="0" w:space="0" w:color="auto"/>
      </w:divBdr>
    </w:div>
    <w:div w:id="1483500316">
      <w:bodyDiv w:val="1"/>
      <w:marLeft w:val="0"/>
      <w:marRight w:val="0"/>
      <w:marTop w:val="0"/>
      <w:marBottom w:val="0"/>
      <w:divBdr>
        <w:top w:val="none" w:sz="0" w:space="0" w:color="auto"/>
        <w:left w:val="none" w:sz="0" w:space="0" w:color="auto"/>
        <w:bottom w:val="none" w:sz="0" w:space="0" w:color="auto"/>
        <w:right w:val="none" w:sz="0" w:space="0" w:color="auto"/>
      </w:divBdr>
    </w:div>
    <w:div w:id="1483890066">
      <w:bodyDiv w:val="1"/>
      <w:marLeft w:val="0"/>
      <w:marRight w:val="0"/>
      <w:marTop w:val="0"/>
      <w:marBottom w:val="0"/>
      <w:divBdr>
        <w:top w:val="none" w:sz="0" w:space="0" w:color="auto"/>
        <w:left w:val="none" w:sz="0" w:space="0" w:color="auto"/>
        <w:bottom w:val="none" w:sz="0" w:space="0" w:color="auto"/>
        <w:right w:val="none" w:sz="0" w:space="0" w:color="auto"/>
      </w:divBdr>
    </w:div>
    <w:div w:id="1486702941">
      <w:bodyDiv w:val="1"/>
      <w:marLeft w:val="0"/>
      <w:marRight w:val="0"/>
      <w:marTop w:val="0"/>
      <w:marBottom w:val="0"/>
      <w:divBdr>
        <w:top w:val="none" w:sz="0" w:space="0" w:color="auto"/>
        <w:left w:val="none" w:sz="0" w:space="0" w:color="auto"/>
        <w:bottom w:val="none" w:sz="0" w:space="0" w:color="auto"/>
        <w:right w:val="none" w:sz="0" w:space="0" w:color="auto"/>
      </w:divBdr>
    </w:div>
    <w:div w:id="1492134194">
      <w:bodyDiv w:val="1"/>
      <w:marLeft w:val="0"/>
      <w:marRight w:val="0"/>
      <w:marTop w:val="0"/>
      <w:marBottom w:val="0"/>
      <w:divBdr>
        <w:top w:val="none" w:sz="0" w:space="0" w:color="auto"/>
        <w:left w:val="none" w:sz="0" w:space="0" w:color="auto"/>
        <w:bottom w:val="none" w:sz="0" w:space="0" w:color="auto"/>
        <w:right w:val="none" w:sz="0" w:space="0" w:color="auto"/>
      </w:divBdr>
    </w:div>
    <w:div w:id="1492604264">
      <w:bodyDiv w:val="1"/>
      <w:marLeft w:val="0"/>
      <w:marRight w:val="0"/>
      <w:marTop w:val="0"/>
      <w:marBottom w:val="0"/>
      <w:divBdr>
        <w:top w:val="none" w:sz="0" w:space="0" w:color="auto"/>
        <w:left w:val="none" w:sz="0" w:space="0" w:color="auto"/>
        <w:bottom w:val="none" w:sz="0" w:space="0" w:color="auto"/>
        <w:right w:val="none" w:sz="0" w:space="0" w:color="auto"/>
      </w:divBdr>
    </w:div>
    <w:div w:id="1493374774">
      <w:bodyDiv w:val="1"/>
      <w:marLeft w:val="0"/>
      <w:marRight w:val="0"/>
      <w:marTop w:val="0"/>
      <w:marBottom w:val="0"/>
      <w:divBdr>
        <w:top w:val="none" w:sz="0" w:space="0" w:color="auto"/>
        <w:left w:val="none" w:sz="0" w:space="0" w:color="auto"/>
        <w:bottom w:val="none" w:sz="0" w:space="0" w:color="auto"/>
        <w:right w:val="none" w:sz="0" w:space="0" w:color="auto"/>
      </w:divBdr>
    </w:div>
    <w:div w:id="1494026678">
      <w:bodyDiv w:val="1"/>
      <w:marLeft w:val="0"/>
      <w:marRight w:val="0"/>
      <w:marTop w:val="0"/>
      <w:marBottom w:val="0"/>
      <w:divBdr>
        <w:top w:val="none" w:sz="0" w:space="0" w:color="auto"/>
        <w:left w:val="none" w:sz="0" w:space="0" w:color="auto"/>
        <w:bottom w:val="none" w:sz="0" w:space="0" w:color="auto"/>
        <w:right w:val="none" w:sz="0" w:space="0" w:color="auto"/>
      </w:divBdr>
    </w:div>
    <w:div w:id="1494908400">
      <w:bodyDiv w:val="1"/>
      <w:marLeft w:val="0"/>
      <w:marRight w:val="0"/>
      <w:marTop w:val="0"/>
      <w:marBottom w:val="0"/>
      <w:divBdr>
        <w:top w:val="none" w:sz="0" w:space="0" w:color="auto"/>
        <w:left w:val="none" w:sz="0" w:space="0" w:color="auto"/>
        <w:bottom w:val="none" w:sz="0" w:space="0" w:color="auto"/>
        <w:right w:val="none" w:sz="0" w:space="0" w:color="auto"/>
      </w:divBdr>
    </w:div>
    <w:div w:id="1496192199">
      <w:bodyDiv w:val="1"/>
      <w:marLeft w:val="0"/>
      <w:marRight w:val="0"/>
      <w:marTop w:val="0"/>
      <w:marBottom w:val="0"/>
      <w:divBdr>
        <w:top w:val="none" w:sz="0" w:space="0" w:color="auto"/>
        <w:left w:val="none" w:sz="0" w:space="0" w:color="auto"/>
        <w:bottom w:val="none" w:sz="0" w:space="0" w:color="auto"/>
        <w:right w:val="none" w:sz="0" w:space="0" w:color="auto"/>
      </w:divBdr>
    </w:div>
    <w:div w:id="1501774004">
      <w:bodyDiv w:val="1"/>
      <w:marLeft w:val="0"/>
      <w:marRight w:val="0"/>
      <w:marTop w:val="0"/>
      <w:marBottom w:val="0"/>
      <w:divBdr>
        <w:top w:val="none" w:sz="0" w:space="0" w:color="auto"/>
        <w:left w:val="none" w:sz="0" w:space="0" w:color="auto"/>
        <w:bottom w:val="none" w:sz="0" w:space="0" w:color="auto"/>
        <w:right w:val="none" w:sz="0" w:space="0" w:color="auto"/>
      </w:divBdr>
    </w:div>
    <w:div w:id="1503742606">
      <w:bodyDiv w:val="1"/>
      <w:marLeft w:val="0"/>
      <w:marRight w:val="0"/>
      <w:marTop w:val="0"/>
      <w:marBottom w:val="0"/>
      <w:divBdr>
        <w:top w:val="none" w:sz="0" w:space="0" w:color="auto"/>
        <w:left w:val="none" w:sz="0" w:space="0" w:color="auto"/>
        <w:bottom w:val="none" w:sz="0" w:space="0" w:color="auto"/>
        <w:right w:val="none" w:sz="0" w:space="0" w:color="auto"/>
      </w:divBdr>
    </w:div>
    <w:div w:id="1504777559">
      <w:bodyDiv w:val="1"/>
      <w:marLeft w:val="0"/>
      <w:marRight w:val="0"/>
      <w:marTop w:val="0"/>
      <w:marBottom w:val="0"/>
      <w:divBdr>
        <w:top w:val="none" w:sz="0" w:space="0" w:color="auto"/>
        <w:left w:val="none" w:sz="0" w:space="0" w:color="auto"/>
        <w:bottom w:val="none" w:sz="0" w:space="0" w:color="auto"/>
        <w:right w:val="none" w:sz="0" w:space="0" w:color="auto"/>
      </w:divBdr>
    </w:div>
    <w:div w:id="1505513052">
      <w:bodyDiv w:val="1"/>
      <w:marLeft w:val="0"/>
      <w:marRight w:val="0"/>
      <w:marTop w:val="0"/>
      <w:marBottom w:val="0"/>
      <w:divBdr>
        <w:top w:val="none" w:sz="0" w:space="0" w:color="auto"/>
        <w:left w:val="none" w:sz="0" w:space="0" w:color="auto"/>
        <w:bottom w:val="none" w:sz="0" w:space="0" w:color="auto"/>
        <w:right w:val="none" w:sz="0" w:space="0" w:color="auto"/>
      </w:divBdr>
    </w:div>
    <w:div w:id="1507089757">
      <w:bodyDiv w:val="1"/>
      <w:marLeft w:val="0"/>
      <w:marRight w:val="0"/>
      <w:marTop w:val="0"/>
      <w:marBottom w:val="0"/>
      <w:divBdr>
        <w:top w:val="none" w:sz="0" w:space="0" w:color="auto"/>
        <w:left w:val="none" w:sz="0" w:space="0" w:color="auto"/>
        <w:bottom w:val="none" w:sz="0" w:space="0" w:color="auto"/>
        <w:right w:val="none" w:sz="0" w:space="0" w:color="auto"/>
      </w:divBdr>
    </w:div>
    <w:div w:id="1507746299">
      <w:bodyDiv w:val="1"/>
      <w:marLeft w:val="0"/>
      <w:marRight w:val="0"/>
      <w:marTop w:val="0"/>
      <w:marBottom w:val="0"/>
      <w:divBdr>
        <w:top w:val="none" w:sz="0" w:space="0" w:color="auto"/>
        <w:left w:val="none" w:sz="0" w:space="0" w:color="auto"/>
        <w:bottom w:val="none" w:sz="0" w:space="0" w:color="auto"/>
        <w:right w:val="none" w:sz="0" w:space="0" w:color="auto"/>
      </w:divBdr>
    </w:div>
    <w:div w:id="1508136595">
      <w:bodyDiv w:val="1"/>
      <w:marLeft w:val="0"/>
      <w:marRight w:val="0"/>
      <w:marTop w:val="0"/>
      <w:marBottom w:val="0"/>
      <w:divBdr>
        <w:top w:val="none" w:sz="0" w:space="0" w:color="auto"/>
        <w:left w:val="none" w:sz="0" w:space="0" w:color="auto"/>
        <w:bottom w:val="none" w:sz="0" w:space="0" w:color="auto"/>
        <w:right w:val="none" w:sz="0" w:space="0" w:color="auto"/>
      </w:divBdr>
    </w:div>
    <w:div w:id="1509247876">
      <w:bodyDiv w:val="1"/>
      <w:marLeft w:val="0"/>
      <w:marRight w:val="0"/>
      <w:marTop w:val="0"/>
      <w:marBottom w:val="0"/>
      <w:divBdr>
        <w:top w:val="none" w:sz="0" w:space="0" w:color="auto"/>
        <w:left w:val="none" w:sz="0" w:space="0" w:color="auto"/>
        <w:bottom w:val="none" w:sz="0" w:space="0" w:color="auto"/>
        <w:right w:val="none" w:sz="0" w:space="0" w:color="auto"/>
      </w:divBdr>
    </w:div>
    <w:div w:id="1515916916">
      <w:bodyDiv w:val="1"/>
      <w:marLeft w:val="0"/>
      <w:marRight w:val="0"/>
      <w:marTop w:val="0"/>
      <w:marBottom w:val="0"/>
      <w:divBdr>
        <w:top w:val="none" w:sz="0" w:space="0" w:color="auto"/>
        <w:left w:val="none" w:sz="0" w:space="0" w:color="auto"/>
        <w:bottom w:val="none" w:sz="0" w:space="0" w:color="auto"/>
        <w:right w:val="none" w:sz="0" w:space="0" w:color="auto"/>
      </w:divBdr>
    </w:div>
    <w:div w:id="1517378407">
      <w:bodyDiv w:val="1"/>
      <w:marLeft w:val="0"/>
      <w:marRight w:val="0"/>
      <w:marTop w:val="0"/>
      <w:marBottom w:val="0"/>
      <w:divBdr>
        <w:top w:val="none" w:sz="0" w:space="0" w:color="auto"/>
        <w:left w:val="none" w:sz="0" w:space="0" w:color="auto"/>
        <w:bottom w:val="none" w:sz="0" w:space="0" w:color="auto"/>
        <w:right w:val="none" w:sz="0" w:space="0" w:color="auto"/>
      </w:divBdr>
    </w:div>
    <w:div w:id="1519343513">
      <w:bodyDiv w:val="1"/>
      <w:marLeft w:val="0"/>
      <w:marRight w:val="0"/>
      <w:marTop w:val="0"/>
      <w:marBottom w:val="0"/>
      <w:divBdr>
        <w:top w:val="none" w:sz="0" w:space="0" w:color="auto"/>
        <w:left w:val="none" w:sz="0" w:space="0" w:color="auto"/>
        <w:bottom w:val="none" w:sz="0" w:space="0" w:color="auto"/>
        <w:right w:val="none" w:sz="0" w:space="0" w:color="auto"/>
      </w:divBdr>
    </w:div>
    <w:div w:id="1519390049">
      <w:bodyDiv w:val="1"/>
      <w:marLeft w:val="0"/>
      <w:marRight w:val="0"/>
      <w:marTop w:val="0"/>
      <w:marBottom w:val="0"/>
      <w:divBdr>
        <w:top w:val="none" w:sz="0" w:space="0" w:color="auto"/>
        <w:left w:val="none" w:sz="0" w:space="0" w:color="auto"/>
        <w:bottom w:val="none" w:sz="0" w:space="0" w:color="auto"/>
        <w:right w:val="none" w:sz="0" w:space="0" w:color="auto"/>
      </w:divBdr>
    </w:div>
    <w:div w:id="1523398441">
      <w:bodyDiv w:val="1"/>
      <w:marLeft w:val="0"/>
      <w:marRight w:val="0"/>
      <w:marTop w:val="0"/>
      <w:marBottom w:val="0"/>
      <w:divBdr>
        <w:top w:val="none" w:sz="0" w:space="0" w:color="auto"/>
        <w:left w:val="none" w:sz="0" w:space="0" w:color="auto"/>
        <w:bottom w:val="none" w:sz="0" w:space="0" w:color="auto"/>
        <w:right w:val="none" w:sz="0" w:space="0" w:color="auto"/>
      </w:divBdr>
    </w:div>
    <w:div w:id="1525632099">
      <w:bodyDiv w:val="1"/>
      <w:marLeft w:val="0"/>
      <w:marRight w:val="0"/>
      <w:marTop w:val="0"/>
      <w:marBottom w:val="0"/>
      <w:divBdr>
        <w:top w:val="none" w:sz="0" w:space="0" w:color="auto"/>
        <w:left w:val="none" w:sz="0" w:space="0" w:color="auto"/>
        <w:bottom w:val="none" w:sz="0" w:space="0" w:color="auto"/>
        <w:right w:val="none" w:sz="0" w:space="0" w:color="auto"/>
      </w:divBdr>
    </w:div>
    <w:div w:id="1525705910">
      <w:bodyDiv w:val="1"/>
      <w:marLeft w:val="0"/>
      <w:marRight w:val="0"/>
      <w:marTop w:val="0"/>
      <w:marBottom w:val="0"/>
      <w:divBdr>
        <w:top w:val="none" w:sz="0" w:space="0" w:color="auto"/>
        <w:left w:val="none" w:sz="0" w:space="0" w:color="auto"/>
        <w:bottom w:val="none" w:sz="0" w:space="0" w:color="auto"/>
        <w:right w:val="none" w:sz="0" w:space="0" w:color="auto"/>
      </w:divBdr>
    </w:div>
    <w:div w:id="1529761833">
      <w:bodyDiv w:val="1"/>
      <w:marLeft w:val="0"/>
      <w:marRight w:val="0"/>
      <w:marTop w:val="0"/>
      <w:marBottom w:val="0"/>
      <w:divBdr>
        <w:top w:val="none" w:sz="0" w:space="0" w:color="auto"/>
        <w:left w:val="none" w:sz="0" w:space="0" w:color="auto"/>
        <w:bottom w:val="none" w:sz="0" w:space="0" w:color="auto"/>
        <w:right w:val="none" w:sz="0" w:space="0" w:color="auto"/>
      </w:divBdr>
    </w:div>
    <w:div w:id="1532256051">
      <w:bodyDiv w:val="1"/>
      <w:marLeft w:val="0"/>
      <w:marRight w:val="0"/>
      <w:marTop w:val="0"/>
      <w:marBottom w:val="0"/>
      <w:divBdr>
        <w:top w:val="none" w:sz="0" w:space="0" w:color="auto"/>
        <w:left w:val="none" w:sz="0" w:space="0" w:color="auto"/>
        <w:bottom w:val="none" w:sz="0" w:space="0" w:color="auto"/>
        <w:right w:val="none" w:sz="0" w:space="0" w:color="auto"/>
      </w:divBdr>
    </w:div>
    <w:div w:id="1534266092">
      <w:bodyDiv w:val="1"/>
      <w:marLeft w:val="0"/>
      <w:marRight w:val="0"/>
      <w:marTop w:val="0"/>
      <w:marBottom w:val="0"/>
      <w:divBdr>
        <w:top w:val="none" w:sz="0" w:space="0" w:color="auto"/>
        <w:left w:val="none" w:sz="0" w:space="0" w:color="auto"/>
        <w:bottom w:val="none" w:sz="0" w:space="0" w:color="auto"/>
        <w:right w:val="none" w:sz="0" w:space="0" w:color="auto"/>
      </w:divBdr>
    </w:div>
    <w:div w:id="1534421324">
      <w:bodyDiv w:val="1"/>
      <w:marLeft w:val="0"/>
      <w:marRight w:val="0"/>
      <w:marTop w:val="0"/>
      <w:marBottom w:val="0"/>
      <w:divBdr>
        <w:top w:val="none" w:sz="0" w:space="0" w:color="auto"/>
        <w:left w:val="none" w:sz="0" w:space="0" w:color="auto"/>
        <w:bottom w:val="none" w:sz="0" w:space="0" w:color="auto"/>
        <w:right w:val="none" w:sz="0" w:space="0" w:color="auto"/>
      </w:divBdr>
    </w:div>
    <w:div w:id="1537692654">
      <w:bodyDiv w:val="1"/>
      <w:marLeft w:val="0"/>
      <w:marRight w:val="0"/>
      <w:marTop w:val="0"/>
      <w:marBottom w:val="0"/>
      <w:divBdr>
        <w:top w:val="none" w:sz="0" w:space="0" w:color="auto"/>
        <w:left w:val="none" w:sz="0" w:space="0" w:color="auto"/>
        <w:bottom w:val="none" w:sz="0" w:space="0" w:color="auto"/>
        <w:right w:val="none" w:sz="0" w:space="0" w:color="auto"/>
      </w:divBdr>
    </w:div>
    <w:div w:id="1538275612">
      <w:bodyDiv w:val="1"/>
      <w:marLeft w:val="0"/>
      <w:marRight w:val="0"/>
      <w:marTop w:val="0"/>
      <w:marBottom w:val="0"/>
      <w:divBdr>
        <w:top w:val="none" w:sz="0" w:space="0" w:color="auto"/>
        <w:left w:val="none" w:sz="0" w:space="0" w:color="auto"/>
        <w:bottom w:val="none" w:sz="0" w:space="0" w:color="auto"/>
        <w:right w:val="none" w:sz="0" w:space="0" w:color="auto"/>
      </w:divBdr>
    </w:div>
    <w:div w:id="1538664758">
      <w:bodyDiv w:val="1"/>
      <w:marLeft w:val="0"/>
      <w:marRight w:val="0"/>
      <w:marTop w:val="0"/>
      <w:marBottom w:val="0"/>
      <w:divBdr>
        <w:top w:val="none" w:sz="0" w:space="0" w:color="auto"/>
        <w:left w:val="none" w:sz="0" w:space="0" w:color="auto"/>
        <w:bottom w:val="none" w:sz="0" w:space="0" w:color="auto"/>
        <w:right w:val="none" w:sz="0" w:space="0" w:color="auto"/>
      </w:divBdr>
    </w:div>
    <w:div w:id="1539588769">
      <w:bodyDiv w:val="1"/>
      <w:marLeft w:val="0"/>
      <w:marRight w:val="0"/>
      <w:marTop w:val="0"/>
      <w:marBottom w:val="0"/>
      <w:divBdr>
        <w:top w:val="none" w:sz="0" w:space="0" w:color="auto"/>
        <w:left w:val="none" w:sz="0" w:space="0" w:color="auto"/>
        <w:bottom w:val="none" w:sz="0" w:space="0" w:color="auto"/>
        <w:right w:val="none" w:sz="0" w:space="0" w:color="auto"/>
      </w:divBdr>
    </w:div>
    <w:div w:id="1542084740">
      <w:bodyDiv w:val="1"/>
      <w:marLeft w:val="0"/>
      <w:marRight w:val="0"/>
      <w:marTop w:val="0"/>
      <w:marBottom w:val="0"/>
      <w:divBdr>
        <w:top w:val="none" w:sz="0" w:space="0" w:color="auto"/>
        <w:left w:val="none" w:sz="0" w:space="0" w:color="auto"/>
        <w:bottom w:val="none" w:sz="0" w:space="0" w:color="auto"/>
        <w:right w:val="none" w:sz="0" w:space="0" w:color="auto"/>
      </w:divBdr>
    </w:div>
    <w:div w:id="1542287229">
      <w:bodyDiv w:val="1"/>
      <w:marLeft w:val="0"/>
      <w:marRight w:val="0"/>
      <w:marTop w:val="0"/>
      <w:marBottom w:val="0"/>
      <w:divBdr>
        <w:top w:val="none" w:sz="0" w:space="0" w:color="auto"/>
        <w:left w:val="none" w:sz="0" w:space="0" w:color="auto"/>
        <w:bottom w:val="none" w:sz="0" w:space="0" w:color="auto"/>
        <w:right w:val="none" w:sz="0" w:space="0" w:color="auto"/>
      </w:divBdr>
    </w:div>
    <w:div w:id="1548567106">
      <w:bodyDiv w:val="1"/>
      <w:marLeft w:val="0"/>
      <w:marRight w:val="0"/>
      <w:marTop w:val="0"/>
      <w:marBottom w:val="0"/>
      <w:divBdr>
        <w:top w:val="none" w:sz="0" w:space="0" w:color="auto"/>
        <w:left w:val="none" w:sz="0" w:space="0" w:color="auto"/>
        <w:bottom w:val="none" w:sz="0" w:space="0" w:color="auto"/>
        <w:right w:val="none" w:sz="0" w:space="0" w:color="auto"/>
      </w:divBdr>
    </w:div>
    <w:div w:id="1551917064">
      <w:bodyDiv w:val="1"/>
      <w:marLeft w:val="0"/>
      <w:marRight w:val="0"/>
      <w:marTop w:val="0"/>
      <w:marBottom w:val="0"/>
      <w:divBdr>
        <w:top w:val="none" w:sz="0" w:space="0" w:color="auto"/>
        <w:left w:val="none" w:sz="0" w:space="0" w:color="auto"/>
        <w:bottom w:val="none" w:sz="0" w:space="0" w:color="auto"/>
        <w:right w:val="none" w:sz="0" w:space="0" w:color="auto"/>
      </w:divBdr>
    </w:div>
    <w:div w:id="1557355583">
      <w:bodyDiv w:val="1"/>
      <w:marLeft w:val="0"/>
      <w:marRight w:val="0"/>
      <w:marTop w:val="0"/>
      <w:marBottom w:val="0"/>
      <w:divBdr>
        <w:top w:val="none" w:sz="0" w:space="0" w:color="auto"/>
        <w:left w:val="none" w:sz="0" w:space="0" w:color="auto"/>
        <w:bottom w:val="none" w:sz="0" w:space="0" w:color="auto"/>
        <w:right w:val="none" w:sz="0" w:space="0" w:color="auto"/>
      </w:divBdr>
    </w:div>
    <w:div w:id="1558933554">
      <w:bodyDiv w:val="1"/>
      <w:marLeft w:val="0"/>
      <w:marRight w:val="0"/>
      <w:marTop w:val="0"/>
      <w:marBottom w:val="0"/>
      <w:divBdr>
        <w:top w:val="none" w:sz="0" w:space="0" w:color="auto"/>
        <w:left w:val="none" w:sz="0" w:space="0" w:color="auto"/>
        <w:bottom w:val="none" w:sz="0" w:space="0" w:color="auto"/>
        <w:right w:val="none" w:sz="0" w:space="0" w:color="auto"/>
      </w:divBdr>
    </w:div>
    <w:div w:id="1563323282">
      <w:bodyDiv w:val="1"/>
      <w:marLeft w:val="0"/>
      <w:marRight w:val="0"/>
      <w:marTop w:val="0"/>
      <w:marBottom w:val="0"/>
      <w:divBdr>
        <w:top w:val="none" w:sz="0" w:space="0" w:color="auto"/>
        <w:left w:val="none" w:sz="0" w:space="0" w:color="auto"/>
        <w:bottom w:val="none" w:sz="0" w:space="0" w:color="auto"/>
        <w:right w:val="none" w:sz="0" w:space="0" w:color="auto"/>
      </w:divBdr>
    </w:div>
    <w:div w:id="1565217826">
      <w:bodyDiv w:val="1"/>
      <w:marLeft w:val="0"/>
      <w:marRight w:val="0"/>
      <w:marTop w:val="0"/>
      <w:marBottom w:val="0"/>
      <w:divBdr>
        <w:top w:val="none" w:sz="0" w:space="0" w:color="auto"/>
        <w:left w:val="none" w:sz="0" w:space="0" w:color="auto"/>
        <w:bottom w:val="none" w:sz="0" w:space="0" w:color="auto"/>
        <w:right w:val="none" w:sz="0" w:space="0" w:color="auto"/>
      </w:divBdr>
    </w:div>
    <w:div w:id="1565800795">
      <w:bodyDiv w:val="1"/>
      <w:marLeft w:val="0"/>
      <w:marRight w:val="0"/>
      <w:marTop w:val="0"/>
      <w:marBottom w:val="0"/>
      <w:divBdr>
        <w:top w:val="none" w:sz="0" w:space="0" w:color="auto"/>
        <w:left w:val="none" w:sz="0" w:space="0" w:color="auto"/>
        <w:bottom w:val="none" w:sz="0" w:space="0" w:color="auto"/>
        <w:right w:val="none" w:sz="0" w:space="0" w:color="auto"/>
      </w:divBdr>
    </w:div>
    <w:div w:id="1572276459">
      <w:bodyDiv w:val="1"/>
      <w:marLeft w:val="0"/>
      <w:marRight w:val="0"/>
      <w:marTop w:val="0"/>
      <w:marBottom w:val="0"/>
      <w:divBdr>
        <w:top w:val="none" w:sz="0" w:space="0" w:color="auto"/>
        <w:left w:val="none" w:sz="0" w:space="0" w:color="auto"/>
        <w:bottom w:val="none" w:sz="0" w:space="0" w:color="auto"/>
        <w:right w:val="none" w:sz="0" w:space="0" w:color="auto"/>
      </w:divBdr>
    </w:div>
    <w:div w:id="1578127793">
      <w:bodyDiv w:val="1"/>
      <w:marLeft w:val="0"/>
      <w:marRight w:val="0"/>
      <w:marTop w:val="0"/>
      <w:marBottom w:val="0"/>
      <w:divBdr>
        <w:top w:val="none" w:sz="0" w:space="0" w:color="auto"/>
        <w:left w:val="none" w:sz="0" w:space="0" w:color="auto"/>
        <w:bottom w:val="none" w:sz="0" w:space="0" w:color="auto"/>
        <w:right w:val="none" w:sz="0" w:space="0" w:color="auto"/>
      </w:divBdr>
    </w:div>
    <w:div w:id="1583955116">
      <w:bodyDiv w:val="1"/>
      <w:marLeft w:val="0"/>
      <w:marRight w:val="0"/>
      <w:marTop w:val="0"/>
      <w:marBottom w:val="0"/>
      <w:divBdr>
        <w:top w:val="none" w:sz="0" w:space="0" w:color="auto"/>
        <w:left w:val="none" w:sz="0" w:space="0" w:color="auto"/>
        <w:bottom w:val="none" w:sz="0" w:space="0" w:color="auto"/>
        <w:right w:val="none" w:sz="0" w:space="0" w:color="auto"/>
      </w:divBdr>
    </w:div>
    <w:div w:id="1586763567">
      <w:bodyDiv w:val="1"/>
      <w:marLeft w:val="0"/>
      <w:marRight w:val="0"/>
      <w:marTop w:val="0"/>
      <w:marBottom w:val="0"/>
      <w:divBdr>
        <w:top w:val="none" w:sz="0" w:space="0" w:color="auto"/>
        <w:left w:val="none" w:sz="0" w:space="0" w:color="auto"/>
        <w:bottom w:val="none" w:sz="0" w:space="0" w:color="auto"/>
        <w:right w:val="none" w:sz="0" w:space="0" w:color="auto"/>
      </w:divBdr>
    </w:div>
    <w:div w:id="1589266920">
      <w:bodyDiv w:val="1"/>
      <w:marLeft w:val="0"/>
      <w:marRight w:val="0"/>
      <w:marTop w:val="0"/>
      <w:marBottom w:val="0"/>
      <w:divBdr>
        <w:top w:val="none" w:sz="0" w:space="0" w:color="auto"/>
        <w:left w:val="none" w:sz="0" w:space="0" w:color="auto"/>
        <w:bottom w:val="none" w:sz="0" w:space="0" w:color="auto"/>
        <w:right w:val="none" w:sz="0" w:space="0" w:color="auto"/>
      </w:divBdr>
    </w:div>
    <w:div w:id="1591818967">
      <w:bodyDiv w:val="1"/>
      <w:marLeft w:val="0"/>
      <w:marRight w:val="0"/>
      <w:marTop w:val="0"/>
      <w:marBottom w:val="0"/>
      <w:divBdr>
        <w:top w:val="none" w:sz="0" w:space="0" w:color="auto"/>
        <w:left w:val="none" w:sz="0" w:space="0" w:color="auto"/>
        <w:bottom w:val="none" w:sz="0" w:space="0" w:color="auto"/>
        <w:right w:val="none" w:sz="0" w:space="0" w:color="auto"/>
      </w:divBdr>
    </w:div>
    <w:div w:id="1593276106">
      <w:bodyDiv w:val="1"/>
      <w:marLeft w:val="0"/>
      <w:marRight w:val="0"/>
      <w:marTop w:val="0"/>
      <w:marBottom w:val="0"/>
      <w:divBdr>
        <w:top w:val="none" w:sz="0" w:space="0" w:color="auto"/>
        <w:left w:val="none" w:sz="0" w:space="0" w:color="auto"/>
        <w:bottom w:val="none" w:sz="0" w:space="0" w:color="auto"/>
        <w:right w:val="none" w:sz="0" w:space="0" w:color="auto"/>
      </w:divBdr>
    </w:div>
    <w:div w:id="1595360609">
      <w:bodyDiv w:val="1"/>
      <w:marLeft w:val="0"/>
      <w:marRight w:val="0"/>
      <w:marTop w:val="0"/>
      <w:marBottom w:val="0"/>
      <w:divBdr>
        <w:top w:val="none" w:sz="0" w:space="0" w:color="auto"/>
        <w:left w:val="none" w:sz="0" w:space="0" w:color="auto"/>
        <w:bottom w:val="none" w:sz="0" w:space="0" w:color="auto"/>
        <w:right w:val="none" w:sz="0" w:space="0" w:color="auto"/>
      </w:divBdr>
    </w:div>
    <w:div w:id="1598949751">
      <w:bodyDiv w:val="1"/>
      <w:marLeft w:val="0"/>
      <w:marRight w:val="0"/>
      <w:marTop w:val="0"/>
      <w:marBottom w:val="0"/>
      <w:divBdr>
        <w:top w:val="none" w:sz="0" w:space="0" w:color="auto"/>
        <w:left w:val="none" w:sz="0" w:space="0" w:color="auto"/>
        <w:bottom w:val="none" w:sz="0" w:space="0" w:color="auto"/>
        <w:right w:val="none" w:sz="0" w:space="0" w:color="auto"/>
      </w:divBdr>
    </w:div>
    <w:div w:id="1608734246">
      <w:bodyDiv w:val="1"/>
      <w:marLeft w:val="0"/>
      <w:marRight w:val="0"/>
      <w:marTop w:val="0"/>
      <w:marBottom w:val="0"/>
      <w:divBdr>
        <w:top w:val="none" w:sz="0" w:space="0" w:color="auto"/>
        <w:left w:val="none" w:sz="0" w:space="0" w:color="auto"/>
        <w:bottom w:val="none" w:sz="0" w:space="0" w:color="auto"/>
        <w:right w:val="none" w:sz="0" w:space="0" w:color="auto"/>
      </w:divBdr>
    </w:div>
    <w:div w:id="1609386196">
      <w:bodyDiv w:val="1"/>
      <w:marLeft w:val="0"/>
      <w:marRight w:val="0"/>
      <w:marTop w:val="0"/>
      <w:marBottom w:val="0"/>
      <w:divBdr>
        <w:top w:val="none" w:sz="0" w:space="0" w:color="auto"/>
        <w:left w:val="none" w:sz="0" w:space="0" w:color="auto"/>
        <w:bottom w:val="none" w:sz="0" w:space="0" w:color="auto"/>
        <w:right w:val="none" w:sz="0" w:space="0" w:color="auto"/>
      </w:divBdr>
    </w:div>
    <w:div w:id="1609463402">
      <w:bodyDiv w:val="1"/>
      <w:marLeft w:val="0"/>
      <w:marRight w:val="0"/>
      <w:marTop w:val="0"/>
      <w:marBottom w:val="0"/>
      <w:divBdr>
        <w:top w:val="none" w:sz="0" w:space="0" w:color="auto"/>
        <w:left w:val="none" w:sz="0" w:space="0" w:color="auto"/>
        <w:bottom w:val="none" w:sz="0" w:space="0" w:color="auto"/>
        <w:right w:val="none" w:sz="0" w:space="0" w:color="auto"/>
      </w:divBdr>
    </w:div>
    <w:div w:id="1610233341">
      <w:bodyDiv w:val="1"/>
      <w:marLeft w:val="0"/>
      <w:marRight w:val="0"/>
      <w:marTop w:val="0"/>
      <w:marBottom w:val="0"/>
      <w:divBdr>
        <w:top w:val="none" w:sz="0" w:space="0" w:color="auto"/>
        <w:left w:val="none" w:sz="0" w:space="0" w:color="auto"/>
        <w:bottom w:val="none" w:sz="0" w:space="0" w:color="auto"/>
        <w:right w:val="none" w:sz="0" w:space="0" w:color="auto"/>
      </w:divBdr>
    </w:div>
    <w:div w:id="1612937539">
      <w:bodyDiv w:val="1"/>
      <w:marLeft w:val="0"/>
      <w:marRight w:val="0"/>
      <w:marTop w:val="0"/>
      <w:marBottom w:val="0"/>
      <w:divBdr>
        <w:top w:val="none" w:sz="0" w:space="0" w:color="auto"/>
        <w:left w:val="none" w:sz="0" w:space="0" w:color="auto"/>
        <w:bottom w:val="none" w:sz="0" w:space="0" w:color="auto"/>
        <w:right w:val="none" w:sz="0" w:space="0" w:color="auto"/>
      </w:divBdr>
    </w:div>
    <w:div w:id="1614287202">
      <w:bodyDiv w:val="1"/>
      <w:marLeft w:val="0"/>
      <w:marRight w:val="0"/>
      <w:marTop w:val="0"/>
      <w:marBottom w:val="0"/>
      <w:divBdr>
        <w:top w:val="none" w:sz="0" w:space="0" w:color="auto"/>
        <w:left w:val="none" w:sz="0" w:space="0" w:color="auto"/>
        <w:bottom w:val="none" w:sz="0" w:space="0" w:color="auto"/>
        <w:right w:val="none" w:sz="0" w:space="0" w:color="auto"/>
      </w:divBdr>
    </w:div>
    <w:div w:id="1615015303">
      <w:bodyDiv w:val="1"/>
      <w:marLeft w:val="0"/>
      <w:marRight w:val="0"/>
      <w:marTop w:val="0"/>
      <w:marBottom w:val="0"/>
      <w:divBdr>
        <w:top w:val="none" w:sz="0" w:space="0" w:color="auto"/>
        <w:left w:val="none" w:sz="0" w:space="0" w:color="auto"/>
        <w:bottom w:val="none" w:sz="0" w:space="0" w:color="auto"/>
        <w:right w:val="none" w:sz="0" w:space="0" w:color="auto"/>
      </w:divBdr>
    </w:div>
    <w:div w:id="1615820018">
      <w:bodyDiv w:val="1"/>
      <w:marLeft w:val="0"/>
      <w:marRight w:val="0"/>
      <w:marTop w:val="0"/>
      <w:marBottom w:val="0"/>
      <w:divBdr>
        <w:top w:val="none" w:sz="0" w:space="0" w:color="auto"/>
        <w:left w:val="none" w:sz="0" w:space="0" w:color="auto"/>
        <w:bottom w:val="none" w:sz="0" w:space="0" w:color="auto"/>
        <w:right w:val="none" w:sz="0" w:space="0" w:color="auto"/>
      </w:divBdr>
    </w:div>
    <w:div w:id="1616861226">
      <w:bodyDiv w:val="1"/>
      <w:marLeft w:val="0"/>
      <w:marRight w:val="0"/>
      <w:marTop w:val="0"/>
      <w:marBottom w:val="0"/>
      <w:divBdr>
        <w:top w:val="none" w:sz="0" w:space="0" w:color="auto"/>
        <w:left w:val="none" w:sz="0" w:space="0" w:color="auto"/>
        <w:bottom w:val="none" w:sz="0" w:space="0" w:color="auto"/>
        <w:right w:val="none" w:sz="0" w:space="0" w:color="auto"/>
      </w:divBdr>
    </w:div>
    <w:div w:id="1618291068">
      <w:bodyDiv w:val="1"/>
      <w:marLeft w:val="0"/>
      <w:marRight w:val="0"/>
      <w:marTop w:val="0"/>
      <w:marBottom w:val="0"/>
      <w:divBdr>
        <w:top w:val="none" w:sz="0" w:space="0" w:color="auto"/>
        <w:left w:val="none" w:sz="0" w:space="0" w:color="auto"/>
        <w:bottom w:val="none" w:sz="0" w:space="0" w:color="auto"/>
        <w:right w:val="none" w:sz="0" w:space="0" w:color="auto"/>
      </w:divBdr>
    </w:div>
    <w:div w:id="1620986595">
      <w:bodyDiv w:val="1"/>
      <w:marLeft w:val="0"/>
      <w:marRight w:val="0"/>
      <w:marTop w:val="0"/>
      <w:marBottom w:val="0"/>
      <w:divBdr>
        <w:top w:val="none" w:sz="0" w:space="0" w:color="auto"/>
        <w:left w:val="none" w:sz="0" w:space="0" w:color="auto"/>
        <w:bottom w:val="none" w:sz="0" w:space="0" w:color="auto"/>
        <w:right w:val="none" w:sz="0" w:space="0" w:color="auto"/>
      </w:divBdr>
    </w:div>
    <w:div w:id="1622571857">
      <w:bodyDiv w:val="1"/>
      <w:marLeft w:val="0"/>
      <w:marRight w:val="0"/>
      <w:marTop w:val="0"/>
      <w:marBottom w:val="0"/>
      <w:divBdr>
        <w:top w:val="none" w:sz="0" w:space="0" w:color="auto"/>
        <w:left w:val="none" w:sz="0" w:space="0" w:color="auto"/>
        <w:bottom w:val="none" w:sz="0" w:space="0" w:color="auto"/>
        <w:right w:val="none" w:sz="0" w:space="0" w:color="auto"/>
      </w:divBdr>
    </w:div>
    <w:div w:id="1623075607">
      <w:bodyDiv w:val="1"/>
      <w:marLeft w:val="0"/>
      <w:marRight w:val="0"/>
      <w:marTop w:val="0"/>
      <w:marBottom w:val="0"/>
      <w:divBdr>
        <w:top w:val="none" w:sz="0" w:space="0" w:color="auto"/>
        <w:left w:val="none" w:sz="0" w:space="0" w:color="auto"/>
        <w:bottom w:val="none" w:sz="0" w:space="0" w:color="auto"/>
        <w:right w:val="none" w:sz="0" w:space="0" w:color="auto"/>
      </w:divBdr>
    </w:div>
    <w:div w:id="1624071008">
      <w:bodyDiv w:val="1"/>
      <w:marLeft w:val="0"/>
      <w:marRight w:val="0"/>
      <w:marTop w:val="0"/>
      <w:marBottom w:val="0"/>
      <w:divBdr>
        <w:top w:val="none" w:sz="0" w:space="0" w:color="auto"/>
        <w:left w:val="none" w:sz="0" w:space="0" w:color="auto"/>
        <w:bottom w:val="none" w:sz="0" w:space="0" w:color="auto"/>
        <w:right w:val="none" w:sz="0" w:space="0" w:color="auto"/>
      </w:divBdr>
    </w:div>
    <w:div w:id="1628852477">
      <w:bodyDiv w:val="1"/>
      <w:marLeft w:val="0"/>
      <w:marRight w:val="0"/>
      <w:marTop w:val="0"/>
      <w:marBottom w:val="0"/>
      <w:divBdr>
        <w:top w:val="none" w:sz="0" w:space="0" w:color="auto"/>
        <w:left w:val="none" w:sz="0" w:space="0" w:color="auto"/>
        <w:bottom w:val="none" w:sz="0" w:space="0" w:color="auto"/>
        <w:right w:val="none" w:sz="0" w:space="0" w:color="auto"/>
      </w:divBdr>
    </w:div>
    <w:div w:id="1629046743">
      <w:bodyDiv w:val="1"/>
      <w:marLeft w:val="0"/>
      <w:marRight w:val="0"/>
      <w:marTop w:val="0"/>
      <w:marBottom w:val="0"/>
      <w:divBdr>
        <w:top w:val="none" w:sz="0" w:space="0" w:color="auto"/>
        <w:left w:val="none" w:sz="0" w:space="0" w:color="auto"/>
        <w:bottom w:val="none" w:sz="0" w:space="0" w:color="auto"/>
        <w:right w:val="none" w:sz="0" w:space="0" w:color="auto"/>
      </w:divBdr>
    </w:div>
    <w:div w:id="1630159687">
      <w:bodyDiv w:val="1"/>
      <w:marLeft w:val="0"/>
      <w:marRight w:val="0"/>
      <w:marTop w:val="0"/>
      <w:marBottom w:val="0"/>
      <w:divBdr>
        <w:top w:val="none" w:sz="0" w:space="0" w:color="auto"/>
        <w:left w:val="none" w:sz="0" w:space="0" w:color="auto"/>
        <w:bottom w:val="none" w:sz="0" w:space="0" w:color="auto"/>
        <w:right w:val="none" w:sz="0" w:space="0" w:color="auto"/>
      </w:divBdr>
    </w:div>
    <w:div w:id="1631549795">
      <w:bodyDiv w:val="1"/>
      <w:marLeft w:val="0"/>
      <w:marRight w:val="0"/>
      <w:marTop w:val="0"/>
      <w:marBottom w:val="0"/>
      <w:divBdr>
        <w:top w:val="none" w:sz="0" w:space="0" w:color="auto"/>
        <w:left w:val="none" w:sz="0" w:space="0" w:color="auto"/>
        <w:bottom w:val="none" w:sz="0" w:space="0" w:color="auto"/>
        <w:right w:val="none" w:sz="0" w:space="0" w:color="auto"/>
      </w:divBdr>
    </w:div>
    <w:div w:id="1631666256">
      <w:bodyDiv w:val="1"/>
      <w:marLeft w:val="0"/>
      <w:marRight w:val="0"/>
      <w:marTop w:val="0"/>
      <w:marBottom w:val="0"/>
      <w:divBdr>
        <w:top w:val="none" w:sz="0" w:space="0" w:color="auto"/>
        <w:left w:val="none" w:sz="0" w:space="0" w:color="auto"/>
        <w:bottom w:val="none" w:sz="0" w:space="0" w:color="auto"/>
        <w:right w:val="none" w:sz="0" w:space="0" w:color="auto"/>
      </w:divBdr>
    </w:div>
    <w:div w:id="1631746764">
      <w:bodyDiv w:val="1"/>
      <w:marLeft w:val="0"/>
      <w:marRight w:val="0"/>
      <w:marTop w:val="0"/>
      <w:marBottom w:val="0"/>
      <w:divBdr>
        <w:top w:val="none" w:sz="0" w:space="0" w:color="auto"/>
        <w:left w:val="none" w:sz="0" w:space="0" w:color="auto"/>
        <w:bottom w:val="none" w:sz="0" w:space="0" w:color="auto"/>
        <w:right w:val="none" w:sz="0" w:space="0" w:color="auto"/>
      </w:divBdr>
    </w:div>
    <w:div w:id="1634091905">
      <w:bodyDiv w:val="1"/>
      <w:marLeft w:val="0"/>
      <w:marRight w:val="0"/>
      <w:marTop w:val="0"/>
      <w:marBottom w:val="0"/>
      <w:divBdr>
        <w:top w:val="none" w:sz="0" w:space="0" w:color="auto"/>
        <w:left w:val="none" w:sz="0" w:space="0" w:color="auto"/>
        <w:bottom w:val="none" w:sz="0" w:space="0" w:color="auto"/>
        <w:right w:val="none" w:sz="0" w:space="0" w:color="auto"/>
      </w:divBdr>
    </w:div>
    <w:div w:id="1635718112">
      <w:bodyDiv w:val="1"/>
      <w:marLeft w:val="0"/>
      <w:marRight w:val="0"/>
      <w:marTop w:val="0"/>
      <w:marBottom w:val="0"/>
      <w:divBdr>
        <w:top w:val="none" w:sz="0" w:space="0" w:color="auto"/>
        <w:left w:val="none" w:sz="0" w:space="0" w:color="auto"/>
        <w:bottom w:val="none" w:sz="0" w:space="0" w:color="auto"/>
        <w:right w:val="none" w:sz="0" w:space="0" w:color="auto"/>
      </w:divBdr>
    </w:div>
    <w:div w:id="1636718076">
      <w:bodyDiv w:val="1"/>
      <w:marLeft w:val="0"/>
      <w:marRight w:val="0"/>
      <w:marTop w:val="0"/>
      <w:marBottom w:val="0"/>
      <w:divBdr>
        <w:top w:val="none" w:sz="0" w:space="0" w:color="auto"/>
        <w:left w:val="none" w:sz="0" w:space="0" w:color="auto"/>
        <w:bottom w:val="none" w:sz="0" w:space="0" w:color="auto"/>
        <w:right w:val="none" w:sz="0" w:space="0" w:color="auto"/>
      </w:divBdr>
    </w:div>
    <w:div w:id="1638798717">
      <w:bodyDiv w:val="1"/>
      <w:marLeft w:val="0"/>
      <w:marRight w:val="0"/>
      <w:marTop w:val="0"/>
      <w:marBottom w:val="0"/>
      <w:divBdr>
        <w:top w:val="none" w:sz="0" w:space="0" w:color="auto"/>
        <w:left w:val="none" w:sz="0" w:space="0" w:color="auto"/>
        <w:bottom w:val="none" w:sz="0" w:space="0" w:color="auto"/>
        <w:right w:val="none" w:sz="0" w:space="0" w:color="auto"/>
      </w:divBdr>
    </w:div>
    <w:div w:id="1639609419">
      <w:bodyDiv w:val="1"/>
      <w:marLeft w:val="0"/>
      <w:marRight w:val="0"/>
      <w:marTop w:val="0"/>
      <w:marBottom w:val="0"/>
      <w:divBdr>
        <w:top w:val="none" w:sz="0" w:space="0" w:color="auto"/>
        <w:left w:val="none" w:sz="0" w:space="0" w:color="auto"/>
        <w:bottom w:val="none" w:sz="0" w:space="0" w:color="auto"/>
        <w:right w:val="none" w:sz="0" w:space="0" w:color="auto"/>
      </w:divBdr>
    </w:div>
    <w:div w:id="1643119997">
      <w:bodyDiv w:val="1"/>
      <w:marLeft w:val="0"/>
      <w:marRight w:val="0"/>
      <w:marTop w:val="0"/>
      <w:marBottom w:val="0"/>
      <w:divBdr>
        <w:top w:val="none" w:sz="0" w:space="0" w:color="auto"/>
        <w:left w:val="none" w:sz="0" w:space="0" w:color="auto"/>
        <w:bottom w:val="none" w:sz="0" w:space="0" w:color="auto"/>
        <w:right w:val="none" w:sz="0" w:space="0" w:color="auto"/>
      </w:divBdr>
    </w:div>
    <w:div w:id="1649631512">
      <w:bodyDiv w:val="1"/>
      <w:marLeft w:val="0"/>
      <w:marRight w:val="0"/>
      <w:marTop w:val="0"/>
      <w:marBottom w:val="0"/>
      <w:divBdr>
        <w:top w:val="none" w:sz="0" w:space="0" w:color="auto"/>
        <w:left w:val="none" w:sz="0" w:space="0" w:color="auto"/>
        <w:bottom w:val="none" w:sz="0" w:space="0" w:color="auto"/>
        <w:right w:val="none" w:sz="0" w:space="0" w:color="auto"/>
      </w:divBdr>
    </w:div>
    <w:div w:id="1650936051">
      <w:bodyDiv w:val="1"/>
      <w:marLeft w:val="0"/>
      <w:marRight w:val="0"/>
      <w:marTop w:val="0"/>
      <w:marBottom w:val="0"/>
      <w:divBdr>
        <w:top w:val="none" w:sz="0" w:space="0" w:color="auto"/>
        <w:left w:val="none" w:sz="0" w:space="0" w:color="auto"/>
        <w:bottom w:val="none" w:sz="0" w:space="0" w:color="auto"/>
        <w:right w:val="none" w:sz="0" w:space="0" w:color="auto"/>
      </w:divBdr>
    </w:div>
    <w:div w:id="1651448115">
      <w:bodyDiv w:val="1"/>
      <w:marLeft w:val="0"/>
      <w:marRight w:val="0"/>
      <w:marTop w:val="0"/>
      <w:marBottom w:val="0"/>
      <w:divBdr>
        <w:top w:val="none" w:sz="0" w:space="0" w:color="auto"/>
        <w:left w:val="none" w:sz="0" w:space="0" w:color="auto"/>
        <w:bottom w:val="none" w:sz="0" w:space="0" w:color="auto"/>
        <w:right w:val="none" w:sz="0" w:space="0" w:color="auto"/>
      </w:divBdr>
    </w:div>
    <w:div w:id="1653559326">
      <w:bodyDiv w:val="1"/>
      <w:marLeft w:val="0"/>
      <w:marRight w:val="0"/>
      <w:marTop w:val="0"/>
      <w:marBottom w:val="0"/>
      <w:divBdr>
        <w:top w:val="none" w:sz="0" w:space="0" w:color="auto"/>
        <w:left w:val="none" w:sz="0" w:space="0" w:color="auto"/>
        <w:bottom w:val="none" w:sz="0" w:space="0" w:color="auto"/>
        <w:right w:val="none" w:sz="0" w:space="0" w:color="auto"/>
      </w:divBdr>
    </w:div>
    <w:div w:id="1655260153">
      <w:bodyDiv w:val="1"/>
      <w:marLeft w:val="0"/>
      <w:marRight w:val="0"/>
      <w:marTop w:val="0"/>
      <w:marBottom w:val="0"/>
      <w:divBdr>
        <w:top w:val="none" w:sz="0" w:space="0" w:color="auto"/>
        <w:left w:val="none" w:sz="0" w:space="0" w:color="auto"/>
        <w:bottom w:val="none" w:sz="0" w:space="0" w:color="auto"/>
        <w:right w:val="none" w:sz="0" w:space="0" w:color="auto"/>
      </w:divBdr>
    </w:div>
    <w:div w:id="1658223206">
      <w:bodyDiv w:val="1"/>
      <w:marLeft w:val="0"/>
      <w:marRight w:val="0"/>
      <w:marTop w:val="0"/>
      <w:marBottom w:val="0"/>
      <w:divBdr>
        <w:top w:val="none" w:sz="0" w:space="0" w:color="auto"/>
        <w:left w:val="none" w:sz="0" w:space="0" w:color="auto"/>
        <w:bottom w:val="none" w:sz="0" w:space="0" w:color="auto"/>
        <w:right w:val="none" w:sz="0" w:space="0" w:color="auto"/>
      </w:divBdr>
    </w:div>
    <w:div w:id="1660839370">
      <w:bodyDiv w:val="1"/>
      <w:marLeft w:val="0"/>
      <w:marRight w:val="0"/>
      <w:marTop w:val="0"/>
      <w:marBottom w:val="0"/>
      <w:divBdr>
        <w:top w:val="none" w:sz="0" w:space="0" w:color="auto"/>
        <w:left w:val="none" w:sz="0" w:space="0" w:color="auto"/>
        <w:bottom w:val="none" w:sz="0" w:space="0" w:color="auto"/>
        <w:right w:val="none" w:sz="0" w:space="0" w:color="auto"/>
      </w:divBdr>
    </w:div>
    <w:div w:id="1664115638">
      <w:bodyDiv w:val="1"/>
      <w:marLeft w:val="0"/>
      <w:marRight w:val="0"/>
      <w:marTop w:val="0"/>
      <w:marBottom w:val="0"/>
      <w:divBdr>
        <w:top w:val="none" w:sz="0" w:space="0" w:color="auto"/>
        <w:left w:val="none" w:sz="0" w:space="0" w:color="auto"/>
        <w:bottom w:val="none" w:sz="0" w:space="0" w:color="auto"/>
        <w:right w:val="none" w:sz="0" w:space="0" w:color="auto"/>
      </w:divBdr>
    </w:div>
    <w:div w:id="1666395139">
      <w:bodyDiv w:val="1"/>
      <w:marLeft w:val="0"/>
      <w:marRight w:val="0"/>
      <w:marTop w:val="0"/>
      <w:marBottom w:val="0"/>
      <w:divBdr>
        <w:top w:val="none" w:sz="0" w:space="0" w:color="auto"/>
        <w:left w:val="none" w:sz="0" w:space="0" w:color="auto"/>
        <w:bottom w:val="none" w:sz="0" w:space="0" w:color="auto"/>
        <w:right w:val="none" w:sz="0" w:space="0" w:color="auto"/>
      </w:divBdr>
    </w:div>
    <w:div w:id="1669945701">
      <w:bodyDiv w:val="1"/>
      <w:marLeft w:val="0"/>
      <w:marRight w:val="0"/>
      <w:marTop w:val="0"/>
      <w:marBottom w:val="0"/>
      <w:divBdr>
        <w:top w:val="none" w:sz="0" w:space="0" w:color="auto"/>
        <w:left w:val="none" w:sz="0" w:space="0" w:color="auto"/>
        <w:bottom w:val="none" w:sz="0" w:space="0" w:color="auto"/>
        <w:right w:val="none" w:sz="0" w:space="0" w:color="auto"/>
      </w:divBdr>
    </w:div>
    <w:div w:id="1670330182">
      <w:bodyDiv w:val="1"/>
      <w:marLeft w:val="0"/>
      <w:marRight w:val="0"/>
      <w:marTop w:val="0"/>
      <w:marBottom w:val="0"/>
      <w:divBdr>
        <w:top w:val="none" w:sz="0" w:space="0" w:color="auto"/>
        <w:left w:val="none" w:sz="0" w:space="0" w:color="auto"/>
        <w:bottom w:val="none" w:sz="0" w:space="0" w:color="auto"/>
        <w:right w:val="none" w:sz="0" w:space="0" w:color="auto"/>
      </w:divBdr>
    </w:div>
    <w:div w:id="1670598700">
      <w:bodyDiv w:val="1"/>
      <w:marLeft w:val="0"/>
      <w:marRight w:val="0"/>
      <w:marTop w:val="0"/>
      <w:marBottom w:val="0"/>
      <w:divBdr>
        <w:top w:val="none" w:sz="0" w:space="0" w:color="auto"/>
        <w:left w:val="none" w:sz="0" w:space="0" w:color="auto"/>
        <w:bottom w:val="none" w:sz="0" w:space="0" w:color="auto"/>
        <w:right w:val="none" w:sz="0" w:space="0" w:color="auto"/>
      </w:divBdr>
    </w:div>
    <w:div w:id="1671564395">
      <w:bodyDiv w:val="1"/>
      <w:marLeft w:val="0"/>
      <w:marRight w:val="0"/>
      <w:marTop w:val="0"/>
      <w:marBottom w:val="0"/>
      <w:divBdr>
        <w:top w:val="none" w:sz="0" w:space="0" w:color="auto"/>
        <w:left w:val="none" w:sz="0" w:space="0" w:color="auto"/>
        <w:bottom w:val="none" w:sz="0" w:space="0" w:color="auto"/>
        <w:right w:val="none" w:sz="0" w:space="0" w:color="auto"/>
      </w:divBdr>
    </w:div>
    <w:div w:id="1673290929">
      <w:bodyDiv w:val="1"/>
      <w:marLeft w:val="0"/>
      <w:marRight w:val="0"/>
      <w:marTop w:val="0"/>
      <w:marBottom w:val="0"/>
      <w:divBdr>
        <w:top w:val="none" w:sz="0" w:space="0" w:color="auto"/>
        <w:left w:val="none" w:sz="0" w:space="0" w:color="auto"/>
        <w:bottom w:val="none" w:sz="0" w:space="0" w:color="auto"/>
        <w:right w:val="none" w:sz="0" w:space="0" w:color="auto"/>
      </w:divBdr>
    </w:div>
    <w:div w:id="1675451998">
      <w:bodyDiv w:val="1"/>
      <w:marLeft w:val="0"/>
      <w:marRight w:val="0"/>
      <w:marTop w:val="0"/>
      <w:marBottom w:val="0"/>
      <w:divBdr>
        <w:top w:val="none" w:sz="0" w:space="0" w:color="auto"/>
        <w:left w:val="none" w:sz="0" w:space="0" w:color="auto"/>
        <w:bottom w:val="none" w:sz="0" w:space="0" w:color="auto"/>
        <w:right w:val="none" w:sz="0" w:space="0" w:color="auto"/>
      </w:divBdr>
    </w:div>
    <w:div w:id="1679037825">
      <w:bodyDiv w:val="1"/>
      <w:marLeft w:val="0"/>
      <w:marRight w:val="0"/>
      <w:marTop w:val="0"/>
      <w:marBottom w:val="0"/>
      <w:divBdr>
        <w:top w:val="none" w:sz="0" w:space="0" w:color="auto"/>
        <w:left w:val="none" w:sz="0" w:space="0" w:color="auto"/>
        <w:bottom w:val="none" w:sz="0" w:space="0" w:color="auto"/>
        <w:right w:val="none" w:sz="0" w:space="0" w:color="auto"/>
      </w:divBdr>
    </w:div>
    <w:div w:id="1682194691">
      <w:bodyDiv w:val="1"/>
      <w:marLeft w:val="0"/>
      <w:marRight w:val="0"/>
      <w:marTop w:val="0"/>
      <w:marBottom w:val="0"/>
      <w:divBdr>
        <w:top w:val="none" w:sz="0" w:space="0" w:color="auto"/>
        <w:left w:val="none" w:sz="0" w:space="0" w:color="auto"/>
        <w:bottom w:val="none" w:sz="0" w:space="0" w:color="auto"/>
        <w:right w:val="none" w:sz="0" w:space="0" w:color="auto"/>
      </w:divBdr>
    </w:div>
    <w:div w:id="1686706331">
      <w:bodyDiv w:val="1"/>
      <w:marLeft w:val="0"/>
      <w:marRight w:val="0"/>
      <w:marTop w:val="0"/>
      <w:marBottom w:val="0"/>
      <w:divBdr>
        <w:top w:val="none" w:sz="0" w:space="0" w:color="auto"/>
        <w:left w:val="none" w:sz="0" w:space="0" w:color="auto"/>
        <w:bottom w:val="none" w:sz="0" w:space="0" w:color="auto"/>
        <w:right w:val="none" w:sz="0" w:space="0" w:color="auto"/>
      </w:divBdr>
    </w:div>
    <w:div w:id="1687756310">
      <w:bodyDiv w:val="1"/>
      <w:marLeft w:val="0"/>
      <w:marRight w:val="0"/>
      <w:marTop w:val="0"/>
      <w:marBottom w:val="0"/>
      <w:divBdr>
        <w:top w:val="none" w:sz="0" w:space="0" w:color="auto"/>
        <w:left w:val="none" w:sz="0" w:space="0" w:color="auto"/>
        <w:bottom w:val="none" w:sz="0" w:space="0" w:color="auto"/>
        <w:right w:val="none" w:sz="0" w:space="0" w:color="auto"/>
      </w:divBdr>
    </w:div>
    <w:div w:id="1688025057">
      <w:bodyDiv w:val="1"/>
      <w:marLeft w:val="0"/>
      <w:marRight w:val="0"/>
      <w:marTop w:val="0"/>
      <w:marBottom w:val="0"/>
      <w:divBdr>
        <w:top w:val="none" w:sz="0" w:space="0" w:color="auto"/>
        <w:left w:val="none" w:sz="0" w:space="0" w:color="auto"/>
        <w:bottom w:val="none" w:sz="0" w:space="0" w:color="auto"/>
        <w:right w:val="none" w:sz="0" w:space="0" w:color="auto"/>
      </w:divBdr>
    </w:div>
    <w:div w:id="1688940930">
      <w:bodyDiv w:val="1"/>
      <w:marLeft w:val="0"/>
      <w:marRight w:val="0"/>
      <w:marTop w:val="0"/>
      <w:marBottom w:val="0"/>
      <w:divBdr>
        <w:top w:val="none" w:sz="0" w:space="0" w:color="auto"/>
        <w:left w:val="none" w:sz="0" w:space="0" w:color="auto"/>
        <w:bottom w:val="none" w:sz="0" w:space="0" w:color="auto"/>
        <w:right w:val="none" w:sz="0" w:space="0" w:color="auto"/>
      </w:divBdr>
    </w:div>
    <w:div w:id="1690985414">
      <w:bodyDiv w:val="1"/>
      <w:marLeft w:val="0"/>
      <w:marRight w:val="0"/>
      <w:marTop w:val="0"/>
      <w:marBottom w:val="0"/>
      <w:divBdr>
        <w:top w:val="none" w:sz="0" w:space="0" w:color="auto"/>
        <w:left w:val="none" w:sz="0" w:space="0" w:color="auto"/>
        <w:bottom w:val="none" w:sz="0" w:space="0" w:color="auto"/>
        <w:right w:val="none" w:sz="0" w:space="0" w:color="auto"/>
      </w:divBdr>
    </w:div>
    <w:div w:id="1694258045">
      <w:bodyDiv w:val="1"/>
      <w:marLeft w:val="0"/>
      <w:marRight w:val="0"/>
      <w:marTop w:val="0"/>
      <w:marBottom w:val="0"/>
      <w:divBdr>
        <w:top w:val="none" w:sz="0" w:space="0" w:color="auto"/>
        <w:left w:val="none" w:sz="0" w:space="0" w:color="auto"/>
        <w:bottom w:val="none" w:sz="0" w:space="0" w:color="auto"/>
        <w:right w:val="none" w:sz="0" w:space="0" w:color="auto"/>
      </w:divBdr>
    </w:div>
    <w:div w:id="1697929244">
      <w:bodyDiv w:val="1"/>
      <w:marLeft w:val="0"/>
      <w:marRight w:val="0"/>
      <w:marTop w:val="0"/>
      <w:marBottom w:val="0"/>
      <w:divBdr>
        <w:top w:val="none" w:sz="0" w:space="0" w:color="auto"/>
        <w:left w:val="none" w:sz="0" w:space="0" w:color="auto"/>
        <w:bottom w:val="none" w:sz="0" w:space="0" w:color="auto"/>
        <w:right w:val="none" w:sz="0" w:space="0" w:color="auto"/>
      </w:divBdr>
    </w:div>
    <w:div w:id="1698846764">
      <w:bodyDiv w:val="1"/>
      <w:marLeft w:val="0"/>
      <w:marRight w:val="0"/>
      <w:marTop w:val="0"/>
      <w:marBottom w:val="0"/>
      <w:divBdr>
        <w:top w:val="none" w:sz="0" w:space="0" w:color="auto"/>
        <w:left w:val="none" w:sz="0" w:space="0" w:color="auto"/>
        <w:bottom w:val="none" w:sz="0" w:space="0" w:color="auto"/>
        <w:right w:val="none" w:sz="0" w:space="0" w:color="auto"/>
      </w:divBdr>
    </w:div>
    <w:div w:id="1699433759">
      <w:bodyDiv w:val="1"/>
      <w:marLeft w:val="0"/>
      <w:marRight w:val="0"/>
      <w:marTop w:val="0"/>
      <w:marBottom w:val="0"/>
      <w:divBdr>
        <w:top w:val="none" w:sz="0" w:space="0" w:color="auto"/>
        <w:left w:val="none" w:sz="0" w:space="0" w:color="auto"/>
        <w:bottom w:val="none" w:sz="0" w:space="0" w:color="auto"/>
        <w:right w:val="none" w:sz="0" w:space="0" w:color="auto"/>
      </w:divBdr>
    </w:div>
    <w:div w:id="1702588021">
      <w:bodyDiv w:val="1"/>
      <w:marLeft w:val="0"/>
      <w:marRight w:val="0"/>
      <w:marTop w:val="0"/>
      <w:marBottom w:val="0"/>
      <w:divBdr>
        <w:top w:val="none" w:sz="0" w:space="0" w:color="auto"/>
        <w:left w:val="none" w:sz="0" w:space="0" w:color="auto"/>
        <w:bottom w:val="none" w:sz="0" w:space="0" w:color="auto"/>
        <w:right w:val="none" w:sz="0" w:space="0" w:color="auto"/>
      </w:divBdr>
    </w:div>
    <w:div w:id="1705250370">
      <w:bodyDiv w:val="1"/>
      <w:marLeft w:val="0"/>
      <w:marRight w:val="0"/>
      <w:marTop w:val="0"/>
      <w:marBottom w:val="0"/>
      <w:divBdr>
        <w:top w:val="none" w:sz="0" w:space="0" w:color="auto"/>
        <w:left w:val="none" w:sz="0" w:space="0" w:color="auto"/>
        <w:bottom w:val="none" w:sz="0" w:space="0" w:color="auto"/>
        <w:right w:val="none" w:sz="0" w:space="0" w:color="auto"/>
      </w:divBdr>
    </w:div>
    <w:div w:id="1706249609">
      <w:bodyDiv w:val="1"/>
      <w:marLeft w:val="0"/>
      <w:marRight w:val="0"/>
      <w:marTop w:val="0"/>
      <w:marBottom w:val="0"/>
      <w:divBdr>
        <w:top w:val="none" w:sz="0" w:space="0" w:color="auto"/>
        <w:left w:val="none" w:sz="0" w:space="0" w:color="auto"/>
        <w:bottom w:val="none" w:sz="0" w:space="0" w:color="auto"/>
        <w:right w:val="none" w:sz="0" w:space="0" w:color="auto"/>
      </w:divBdr>
    </w:div>
    <w:div w:id="1708412621">
      <w:bodyDiv w:val="1"/>
      <w:marLeft w:val="0"/>
      <w:marRight w:val="0"/>
      <w:marTop w:val="0"/>
      <w:marBottom w:val="0"/>
      <w:divBdr>
        <w:top w:val="none" w:sz="0" w:space="0" w:color="auto"/>
        <w:left w:val="none" w:sz="0" w:space="0" w:color="auto"/>
        <w:bottom w:val="none" w:sz="0" w:space="0" w:color="auto"/>
        <w:right w:val="none" w:sz="0" w:space="0" w:color="auto"/>
      </w:divBdr>
    </w:div>
    <w:div w:id="1711344146">
      <w:bodyDiv w:val="1"/>
      <w:marLeft w:val="0"/>
      <w:marRight w:val="0"/>
      <w:marTop w:val="0"/>
      <w:marBottom w:val="0"/>
      <w:divBdr>
        <w:top w:val="none" w:sz="0" w:space="0" w:color="auto"/>
        <w:left w:val="none" w:sz="0" w:space="0" w:color="auto"/>
        <w:bottom w:val="none" w:sz="0" w:space="0" w:color="auto"/>
        <w:right w:val="none" w:sz="0" w:space="0" w:color="auto"/>
      </w:divBdr>
    </w:div>
    <w:div w:id="1716462454">
      <w:bodyDiv w:val="1"/>
      <w:marLeft w:val="0"/>
      <w:marRight w:val="0"/>
      <w:marTop w:val="0"/>
      <w:marBottom w:val="0"/>
      <w:divBdr>
        <w:top w:val="none" w:sz="0" w:space="0" w:color="auto"/>
        <w:left w:val="none" w:sz="0" w:space="0" w:color="auto"/>
        <w:bottom w:val="none" w:sz="0" w:space="0" w:color="auto"/>
        <w:right w:val="none" w:sz="0" w:space="0" w:color="auto"/>
      </w:divBdr>
    </w:div>
    <w:div w:id="1717118100">
      <w:bodyDiv w:val="1"/>
      <w:marLeft w:val="0"/>
      <w:marRight w:val="0"/>
      <w:marTop w:val="0"/>
      <w:marBottom w:val="0"/>
      <w:divBdr>
        <w:top w:val="none" w:sz="0" w:space="0" w:color="auto"/>
        <w:left w:val="none" w:sz="0" w:space="0" w:color="auto"/>
        <w:bottom w:val="none" w:sz="0" w:space="0" w:color="auto"/>
        <w:right w:val="none" w:sz="0" w:space="0" w:color="auto"/>
      </w:divBdr>
    </w:div>
    <w:div w:id="1720205300">
      <w:bodyDiv w:val="1"/>
      <w:marLeft w:val="0"/>
      <w:marRight w:val="0"/>
      <w:marTop w:val="0"/>
      <w:marBottom w:val="0"/>
      <w:divBdr>
        <w:top w:val="none" w:sz="0" w:space="0" w:color="auto"/>
        <w:left w:val="none" w:sz="0" w:space="0" w:color="auto"/>
        <w:bottom w:val="none" w:sz="0" w:space="0" w:color="auto"/>
        <w:right w:val="none" w:sz="0" w:space="0" w:color="auto"/>
      </w:divBdr>
    </w:div>
    <w:div w:id="1722751690">
      <w:bodyDiv w:val="1"/>
      <w:marLeft w:val="0"/>
      <w:marRight w:val="0"/>
      <w:marTop w:val="0"/>
      <w:marBottom w:val="0"/>
      <w:divBdr>
        <w:top w:val="none" w:sz="0" w:space="0" w:color="auto"/>
        <w:left w:val="none" w:sz="0" w:space="0" w:color="auto"/>
        <w:bottom w:val="none" w:sz="0" w:space="0" w:color="auto"/>
        <w:right w:val="none" w:sz="0" w:space="0" w:color="auto"/>
      </w:divBdr>
    </w:div>
    <w:div w:id="1725907218">
      <w:bodyDiv w:val="1"/>
      <w:marLeft w:val="0"/>
      <w:marRight w:val="0"/>
      <w:marTop w:val="0"/>
      <w:marBottom w:val="0"/>
      <w:divBdr>
        <w:top w:val="none" w:sz="0" w:space="0" w:color="auto"/>
        <w:left w:val="none" w:sz="0" w:space="0" w:color="auto"/>
        <w:bottom w:val="none" w:sz="0" w:space="0" w:color="auto"/>
        <w:right w:val="none" w:sz="0" w:space="0" w:color="auto"/>
      </w:divBdr>
    </w:div>
    <w:div w:id="1726836392">
      <w:bodyDiv w:val="1"/>
      <w:marLeft w:val="0"/>
      <w:marRight w:val="0"/>
      <w:marTop w:val="0"/>
      <w:marBottom w:val="0"/>
      <w:divBdr>
        <w:top w:val="none" w:sz="0" w:space="0" w:color="auto"/>
        <w:left w:val="none" w:sz="0" w:space="0" w:color="auto"/>
        <w:bottom w:val="none" w:sz="0" w:space="0" w:color="auto"/>
        <w:right w:val="none" w:sz="0" w:space="0" w:color="auto"/>
      </w:divBdr>
    </w:div>
    <w:div w:id="1728188967">
      <w:bodyDiv w:val="1"/>
      <w:marLeft w:val="0"/>
      <w:marRight w:val="0"/>
      <w:marTop w:val="0"/>
      <w:marBottom w:val="0"/>
      <w:divBdr>
        <w:top w:val="none" w:sz="0" w:space="0" w:color="auto"/>
        <w:left w:val="none" w:sz="0" w:space="0" w:color="auto"/>
        <w:bottom w:val="none" w:sz="0" w:space="0" w:color="auto"/>
        <w:right w:val="none" w:sz="0" w:space="0" w:color="auto"/>
      </w:divBdr>
    </w:div>
    <w:div w:id="1728724999">
      <w:bodyDiv w:val="1"/>
      <w:marLeft w:val="0"/>
      <w:marRight w:val="0"/>
      <w:marTop w:val="0"/>
      <w:marBottom w:val="0"/>
      <w:divBdr>
        <w:top w:val="none" w:sz="0" w:space="0" w:color="auto"/>
        <w:left w:val="none" w:sz="0" w:space="0" w:color="auto"/>
        <w:bottom w:val="none" w:sz="0" w:space="0" w:color="auto"/>
        <w:right w:val="none" w:sz="0" w:space="0" w:color="auto"/>
      </w:divBdr>
    </w:div>
    <w:div w:id="1729376007">
      <w:bodyDiv w:val="1"/>
      <w:marLeft w:val="0"/>
      <w:marRight w:val="0"/>
      <w:marTop w:val="0"/>
      <w:marBottom w:val="0"/>
      <w:divBdr>
        <w:top w:val="none" w:sz="0" w:space="0" w:color="auto"/>
        <w:left w:val="none" w:sz="0" w:space="0" w:color="auto"/>
        <w:bottom w:val="none" w:sz="0" w:space="0" w:color="auto"/>
        <w:right w:val="none" w:sz="0" w:space="0" w:color="auto"/>
      </w:divBdr>
    </w:div>
    <w:div w:id="1732073849">
      <w:bodyDiv w:val="1"/>
      <w:marLeft w:val="0"/>
      <w:marRight w:val="0"/>
      <w:marTop w:val="0"/>
      <w:marBottom w:val="0"/>
      <w:divBdr>
        <w:top w:val="none" w:sz="0" w:space="0" w:color="auto"/>
        <w:left w:val="none" w:sz="0" w:space="0" w:color="auto"/>
        <w:bottom w:val="none" w:sz="0" w:space="0" w:color="auto"/>
        <w:right w:val="none" w:sz="0" w:space="0" w:color="auto"/>
      </w:divBdr>
    </w:div>
    <w:div w:id="1733312103">
      <w:bodyDiv w:val="1"/>
      <w:marLeft w:val="0"/>
      <w:marRight w:val="0"/>
      <w:marTop w:val="0"/>
      <w:marBottom w:val="0"/>
      <w:divBdr>
        <w:top w:val="none" w:sz="0" w:space="0" w:color="auto"/>
        <w:left w:val="none" w:sz="0" w:space="0" w:color="auto"/>
        <w:bottom w:val="none" w:sz="0" w:space="0" w:color="auto"/>
        <w:right w:val="none" w:sz="0" w:space="0" w:color="auto"/>
      </w:divBdr>
    </w:div>
    <w:div w:id="1737390430">
      <w:bodyDiv w:val="1"/>
      <w:marLeft w:val="0"/>
      <w:marRight w:val="0"/>
      <w:marTop w:val="0"/>
      <w:marBottom w:val="0"/>
      <w:divBdr>
        <w:top w:val="none" w:sz="0" w:space="0" w:color="auto"/>
        <w:left w:val="none" w:sz="0" w:space="0" w:color="auto"/>
        <w:bottom w:val="none" w:sz="0" w:space="0" w:color="auto"/>
        <w:right w:val="none" w:sz="0" w:space="0" w:color="auto"/>
      </w:divBdr>
    </w:div>
    <w:div w:id="1740470872">
      <w:bodyDiv w:val="1"/>
      <w:marLeft w:val="0"/>
      <w:marRight w:val="0"/>
      <w:marTop w:val="0"/>
      <w:marBottom w:val="0"/>
      <w:divBdr>
        <w:top w:val="none" w:sz="0" w:space="0" w:color="auto"/>
        <w:left w:val="none" w:sz="0" w:space="0" w:color="auto"/>
        <w:bottom w:val="none" w:sz="0" w:space="0" w:color="auto"/>
        <w:right w:val="none" w:sz="0" w:space="0" w:color="auto"/>
      </w:divBdr>
    </w:div>
    <w:div w:id="1743410312">
      <w:bodyDiv w:val="1"/>
      <w:marLeft w:val="0"/>
      <w:marRight w:val="0"/>
      <w:marTop w:val="0"/>
      <w:marBottom w:val="0"/>
      <w:divBdr>
        <w:top w:val="none" w:sz="0" w:space="0" w:color="auto"/>
        <w:left w:val="none" w:sz="0" w:space="0" w:color="auto"/>
        <w:bottom w:val="none" w:sz="0" w:space="0" w:color="auto"/>
        <w:right w:val="none" w:sz="0" w:space="0" w:color="auto"/>
      </w:divBdr>
    </w:div>
    <w:div w:id="1745256345">
      <w:bodyDiv w:val="1"/>
      <w:marLeft w:val="0"/>
      <w:marRight w:val="0"/>
      <w:marTop w:val="0"/>
      <w:marBottom w:val="0"/>
      <w:divBdr>
        <w:top w:val="none" w:sz="0" w:space="0" w:color="auto"/>
        <w:left w:val="none" w:sz="0" w:space="0" w:color="auto"/>
        <w:bottom w:val="none" w:sz="0" w:space="0" w:color="auto"/>
        <w:right w:val="none" w:sz="0" w:space="0" w:color="auto"/>
      </w:divBdr>
    </w:div>
    <w:div w:id="1746612201">
      <w:bodyDiv w:val="1"/>
      <w:marLeft w:val="0"/>
      <w:marRight w:val="0"/>
      <w:marTop w:val="0"/>
      <w:marBottom w:val="0"/>
      <w:divBdr>
        <w:top w:val="none" w:sz="0" w:space="0" w:color="auto"/>
        <w:left w:val="none" w:sz="0" w:space="0" w:color="auto"/>
        <w:bottom w:val="none" w:sz="0" w:space="0" w:color="auto"/>
        <w:right w:val="none" w:sz="0" w:space="0" w:color="auto"/>
      </w:divBdr>
    </w:div>
    <w:div w:id="1747338335">
      <w:bodyDiv w:val="1"/>
      <w:marLeft w:val="0"/>
      <w:marRight w:val="0"/>
      <w:marTop w:val="0"/>
      <w:marBottom w:val="0"/>
      <w:divBdr>
        <w:top w:val="none" w:sz="0" w:space="0" w:color="auto"/>
        <w:left w:val="none" w:sz="0" w:space="0" w:color="auto"/>
        <w:bottom w:val="none" w:sz="0" w:space="0" w:color="auto"/>
        <w:right w:val="none" w:sz="0" w:space="0" w:color="auto"/>
      </w:divBdr>
    </w:div>
    <w:div w:id="1747721883">
      <w:bodyDiv w:val="1"/>
      <w:marLeft w:val="0"/>
      <w:marRight w:val="0"/>
      <w:marTop w:val="0"/>
      <w:marBottom w:val="0"/>
      <w:divBdr>
        <w:top w:val="none" w:sz="0" w:space="0" w:color="auto"/>
        <w:left w:val="none" w:sz="0" w:space="0" w:color="auto"/>
        <w:bottom w:val="none" w:sz="0" w:space="0" w:color="auto"/>
        <w:right w:val="none" w:sz="0" w:space="0" w:color="auto"/>
      </w:divBdr>
    </w:div>
    <w:div w:id="1752122323">
      <w:bodyDiv w:val="1"/>
      <w:marLeft w:val="0"/>
      <w:marRight w:val="0"/>
      <w:marTop w:val="0"/>
      <w:marBottom w:val="0"/>
      <w:divBdr>
        <w:top w:val="none" w:sz="0" w:space="0" w:color="auto"/>
        <w:left w:val="none" w:sz="0" w:space="0" w:color="auto"/>
        <w:bottom w:val="none" w:sz="0" w:space="0" w:color="auto"/>
        <w:right w:val="none" w:sz="0" w:space="0" w:color="auto"/>
      </w:divBdr>
    </w:div>
    <w:div w:id="1758400295">
      <w:bodyDiv w:val="1"/>
      <w:marLeft w:val="0"/>
      <w:marRight w:val="0"/>
      <w:marTop w:val="0"/>
      <w:marBottom w:val="0"/>
      <w:divBdr>
        <w:top w:val="none" w:sz="0" w:space="0" w:color="auto"/>
        <w:left w:val="none" w:sz="0" w:space="0" w:color="auto"/>
        <w:bottom w:val="none" w:sz="0" w:space="0" w:color="auto"/>
        <w:right w:val="none" w:sz="0" w:space="0" w:color="auto"/>
      </w:divBdr>
    </w:div>
    <w:div w:id="1760180564">
      <w:bodyDiv w:val="1"/>
      <w:marLeft w:val="0"/>
      <w:marRight w:val="0"/>
      <w:marTop w:val="0"/>
      <w:marBottom w:val="0"/>
      <w:divBdr>
        <w:top w:val="none" w:sz="0" w:space="0" w:color="auto"/>
        <w:left w:val="none" w:sz="0" w:space="0" w:color="auto"/>
        <w:bottom w:val="none" w:sz="0" w:space="0" w:color="auto"/>
        <w:right w:val="none" w:sz="0" w:space="0" w:color="auto"/>
      </w:divBdr>
    </w:div>
    <w:div w:id="1760835787">
      <w:bodyDiv w:val="1"/>
      <w:marLeft w:val="0"/>
      <w:marRight w:val="0"/>
      <w:marTop w:val="0"/>
      <w:marBottom w:val="0"/>
      <w:divBdr>
        <w:top w:val="none" w:sz="0" w:space="0" w:color="auto"/>
        <w:left w:val="none" w:sz="0" w:space="0" w:color="auto"/>
        <w:bottom w:val="none" w:sz="0" w:space="0" w:color="auto"/>
        <w:right w:val="none" w:sz="0" w:space="0" w:color="auto"/>
      </w:divBdr>
    </w:div>
    <w:div w:id="1761291209">
      <w:bodyDiv w:val="1"/>
      <w:marLeft w:val="0"/>
      <w:marRight w:val="0"/>
      <w:marTop w:val="0"/>
      <w:marBottom w:val="0"/>
      <w:divBdr>
        <w:top w:val="none" w:sz="0" w:space="0" w:color="auto"/>
        <w:left w:val="none" w:sz="0" w:space="0" w:color="auto"/>
        <w:bottom w:val="none" w:sz="0" w:space="0" w:color="auto"/>
        <w:right w:val="none" w:sz="0" w:space="0" w:color="auto"/>
      </w:divBdr>
    </w:div>
    <w:div w:id="1761372261">
      <w:bodyDiv w:val="1"/>
      <w:marLeft w:val="0"/>
      <w:marRight w:val="0"/>
      <w:marTop w:val="0"/>
      <w:marBottom w:val="0"/>
      <w:divBdr>
        <w:top w:val="none" w:sz="0" w:space="0" w:color="auto"/>
        <w:left w:val="none" w:sz="0" w:space="0" w:color="auto"/>
        <w:bottom w:val="none" w:sz="0" w:space="0" w:color="auto"/>
        <w:right w:val="none" w:sz="0" w:space="0" w:color="auto"/>
      </w:divBdr>
    </w:div>
    <w:div w:id="1766799789">
      <w:bodyDiv w:val="1"/>
      <w:marLeft w:val="0"/>
      <w:marRight w:val="0"/>
      <w:marTop w:val="0"/>
      <w:marBottom w:val="0"/>
      <w:divBdr>
        <w:top w:val="none" w:sz="0" w:space="0" w:color="auto"/>
        <w:left w:val="none" w:sz="0" w:space="0" w:color="auto"/>
        <w:bottom w:val="none" w:sz="0" w:space="0" w:color="auto"/>
        <w:right w:val="none" w:sz="0" w:space="0" w:color="auto"/>
      </w:divBdr>
    </w:div>
    <w:div w:id="1767919728">
      <w:bodyDiv w:val="1"/>
      <w:marLeft w:val="0"/>
      <w:marRight w:val="0"/>
      <w:marTop w:val="0"/>
      <w:marBottom w:val="0"/>
      <w:divBdr>
        <w:top w:val="none" w:sz="0" w:space="0" w:color="auto"/>
        <w:left w:val="none" w:sz="0" w:space="0" w:color="auto"/>
        <w:bottom w:val="none" w:sz="0" w:space="0" w:color="auto"/>
        <w:right w:val="none" w:sz="0" w:space="0" w:color="auto"/>
      </w:divBdr>
    </w:div>
    <w:div w:id="1768116754">
      <w:bodyDiv w:val="1"/>
      <w:marLeft w:val="0"/>
      <w:marRight w:val="0"/>
      <w:marTop w:val="0"/>
      <w:marBottom w:val="0"/>
      <w:divBdr>
        <w:top w:val="none" w:sz="0" w:space="0" w:color="auto"/>
        <w:left w:val="none" w:sz="0" w:space="0" w:color="auto"/>
        <w:bottom w:val="none" w:sz="0" w:space="0" w:color="auto"/>
        <w:right w:val="none" w:sz="0" w:space="0" w:color="auto"/>
      </w:divBdr>
    </w:div>
    <w:div w:id="1768846357">
      <w:bodyDiv w:val="1"/>
      <w:marLeft w:val="0"/>
      <w:marRight w:val="0"/>
      <w:marTop w:val="0"/>
      <w:marBottom w:val="0"/>
      <w:divBdr>
        <w:top w:val="none" w:sz="0" w:space="0" w:color="auto"/>
        <w:left w:val="none" w:sz="0" w:space="0" w:color="auto"/>
        <w:bottom w:val="none" w:sz="0" w:space="0" w:color="auto"/>
        <w:right w:val="none" w:sz="0" w:space="0" w:color="auto"/>
      </w:divBdr>
    </w:div>
    <w:div w:id="1770544276">
      <w:bodyDiv w:val="1"/>
      <w:marLeft w:val="0"/>
      <w:marRight w:val="0"/>
      <w:marTop w:val="0"/>
      <w:marBottom w:val="0"/>
      <w:divBdr>
        <w:top w:val="none" w:sz="0" w:space="0" w:color="auto"/>
        <w:left w:val="none" w:sz="0" w:space="0" w:color="auto"/>
        <w:bottom w:val="none" w:sz="0" w:space="0" w:color="auto"/>
        <w:right w:val="none" w:sz="0" w:space="0" w:color="auto"/>
      </w:divBdr>
    </w:div>
    <w:div w:id="1771271704">
      <w:bodyDiv w:val="1"/>
      <w:marLeft w:val="0"/>
      <w:marRight w:val="0"/>
      <w:marTop w:val="0"/>
      <w:marBottom w:val="0"/>
      <w:divBdr>
        <w:top w:val="none" w:sz="0" w:space="0" w:color="auto"/>
        <w:left w:val="none" w:sz="0" w:space="0" w:color="auto"/>
        <w:bottom w:val="none" w:sz="0" w:space="0" w:color="auto"/>
        <w:right w:val="none" w:sz="0" w:space="0" w:color="auto"/>
      </w:divBdr>
    </w:div>
    <w:div w:id="1772050011">
      <w:bodyDiv w:val="1"/>
      <w:marLeft w:val="0"/>
      <w:marRight w:val="0"/>
      <w:marTop w:val="0"/>
      <w:marBottom w:val="0"/>
      <w:divBdr>
        <w:top w:val="none" w:sz="0" w:space="0" w:color="auto"/>
        <w:left w:val="none" w:sz="0" w:space="0" w:color="auto"/>
        <w:bottom w:val="none" w:sz="0" w:space="0" w:color="auto"/>
        <w:right w:val="none" w:sz="0" w:space="0" w:color="auto"/>
      </w:divBdr>
    </w:div>
    <w:div w:id="1773625243">
      <w:bodyDiv w:val="1"/>
      <w:marLeft w:val="0"/>
      <w:marRight w:val="0"/>
      <w:marTop w:val="0"/>
      <w:marBottom w:val="0"/>
      <w:divBdr>
        <w:top w:val="none" w:sz="0" w:space="0" w:color="auto"/>
        <w:left w:val="none" w:sz="0" w:space="0" w:color="auto"/>
        <w:bottom w:val="none" w:sz="0" w:space="0" w:color="auto"/>
        <w:right w:val="none" w:sz="0" w:space="0" w:color="auto"/>
      </w:divBdr>
    </w:div>
    <w:div w:id="1775058436">
      <w:bodyDiv w:val="1"/>
      <w:marLeft w:val="0"/>
      <w:marRight w:val="0"/>
      <w:marTop w:val="0"/>
      <w:marBottom w:val="0"/>
      <w:divBdr>
        <w:top w:val="none" w:sz="0" w:space="0" w:color="auto"/>
        <w:left w:val="none" w:sz="0" w:space="0" w:color="auto"/>
        <w:bottom w:val="none" w:sz="0" w:space="0" w:color="auto"/>
        <w:right w:val="none" w:sz="0" w:space="0" w:color="auto"/>
      </w:divBdr>
    </w:div>
    <w:div w:id="1775855245">
      <w:bodyDiv w:val="1"/>
      <w:marLeft w:val="0"/>
      <w:marRight w:val="0"/>
      <w:marTop w:val="0"/>
      <w:marBottom w:val="0"/>
      <w:divBdr>
        <w:top w:val="none" w:sz="0" w:space="0" w:color="auto"/>
        <w:left w:val="none" w:sz="0" w:space="0" w:color="auto"/>
        <w:bottom w:val="none" w:sz="0" w:space="0" w:color="auto"/>
        <w:right w:val="none" w:sz="0" w:space="0" w:color="auto"/>
      </w:divBdr>
    </w:div>
    <w:div w:id="1781677312">
      <w:bodyDiv w:val="1"/>
      <w:marLeft w:val="0"/>
      <w:marRight w:val="0"/>
      <w:marTop w:val="0"/>
      <w:marBottom w:val="0"/>
      <w:divBdr>
        <w:top w:val="none" w:sz="0" w:space="0" w:color="auto"/>
        <w:left w:val="none" w:sz="0" w:space="0" w:color="auto"/>
        <w:bottom w:val="none" w:sz="0" w:space="0" w:color="auto"/>
        <w:right w:val="none" w:sz="0" w:space="0" w:color="auto"/>
      </w:divBdr>
    </w:div>
    <w:div w:id="1785419591">
      <w:bodyDiv w:val="1"/>
      <w:marLeft w:val="0"/>
      <w:marRight w:val="0"/>
      <w:marTop w:val="0"/>
      <w:marBottom w:val="0"/>
      <w:divBdr>
        <w:top w:val="none" w:sz="0" w:space="0" w:color="auto"/>
        <w:left w:val="none" w:sz="0" w:space="0" w:color="auto"/>
        <w:bottom w:val="none" w:sz="0" w:space="0" w:color="auto"/>
        <w:right w:val="none" w:sz="0" w:space="0" w:color="auto"/>
      </w:divBdr>
    </w:div>
    <w:div w:id="1790011725">
      <w:bodyDiv w:val="1"/>
      <w:marLeft w:val="0"/>
      <w:marRight w:val="0"/>
      <w:marTop w:val="0"/>
      <w:marBottom w:val="0"/>
      <w:divBdr>
        <w:top w:val="none" w:sz="0" w:space="0" w:color="auto"/>
        <w:left w:val="none" w:sz="0" w:space="0" w:color="auto"/>
        <w:bottom w:val="none" w:sz="0" w:space="0" w:color="auto"/>
        <w:right w:val="none" w:sz="0" w:space="0" w:color="auto"/>
      </w:divBdr>
    </w:div>
    <w:div w:id="1792744416">
      <w:bodyDiv w:val="1"/>
      <w:marLeft w:val="0"/>
      <w:marRight w:val="0"/>
      <w:marTop w:val="0"/>
      <w:marBottom w:val="0"/>
      <w:divBdr>
        <w:top w:val="none" w:sz="0" w:space="0" w:color="auto"/>
        <w:left w:val="none" w:sz="0" w:space="0" w:color="auto"/>
        <w:bottom w:val="none" w:sz="0" w:space="0" w:color="auto"/>
        <w:right w:val="none" w:sz="0" w:space="0" w:color="auto"/>
      </w:divBdr>
    </w:div>
    <w:div w:id="1793329721">
      <w:bodyDiv w:val="1"/>
      <w:marLeft w:val="0"/>
      <w:marRight w:val="0"/>
      <w:marTop w:val="0"/>
      <w:marBottom w:val="0"/>
      <w:divBdr>
        <w:top w:val="none" w:sz="0" w:space="0" w:color="auto"/>
        <w:left w:val="none" w:sz="0" w:space="0" w:color="auto"/>
        <w:bottom w:val="none" w:sz="0" w:space="0" w:color="auto"/>
        <w:right w:val="none" w:sz="0" w:space="0" w:color="auto"/>
      </w:divBdr>
    </w:div>
    <w:div w:id="1799760056">
      <w:bodyDiv w:val="1"/>
      <w:marLeft w:val="0"/>
      <w:marRight w:val="0"/>
      <w:marTop w:val="0"/>
      <w:marBottom w:val="0"/>
      <w:divBdr>
        <w:top w:val="none" w:sz="0" w:space="0" w:color="auto"/>
        <w:left w:val="none" w:sz="0" w:space="0" w:color="auto"/>
        <w:bottom w:val="none" w:sz="0" w:space="0" w:color="auto"/>
        <w:right w:val="none" w:sz="0" w:space="0" w:color="auto"/>
      </w:divBdr>
    </w:div>
    <w:div w:id="1800489487">
      <w:bodyDiv w:val="1"/>
      <w:marLeft w:val="0"/>
      <w:marRight w:val="0"/>
      <w:marTop w:val="0"/>
      <w:marBottom w:val="0"/>
      <w:divBdr>
        <w:top w:val="none" w:sz="0" w:space="0" w:color="auto"/>
        <w:left w:val="none" w:sz="0" w:space="0" w:color="auto"/>
        <w:bottom w:val="none" w:sz="0" w:space="0" w:color="auto"/>
        <w:right w:val="none" w:sz="0" w:space="0" w:color="auto"/>
      </w:divBdr>
    </w:div>
    <w:div w:id="1800491165">
      <w:bodyDiv w:val="1"/>
      <w:marLeft w:val="0"/>
      <w:marRight w:val="0"/>
      <w:marTop w:val="0"/>
      <w:marBottom w:val="0"/>
      <w:divBdr>
        <w:top w:val="none" w:sz="0" w:space="0" w:color="auto"/>
        <w:left w:val="none" w:sz="0" w:space="0" w:color="auto"/>
        <w:bottom w:val="none" w:sz="0" w:space="0" w:color="auto"/>
        <w:right w:val="none" w:sz="0" w:space="0" w:color="auto"/>
      </w:divBdr>
    </w:div>
    <w:div w:id="1800563169">
      <w:bodyDiv w:val="1"/>
      <w:marLeft w:val="0"/>
      <w:marRight w:val="0"/>
      <w:marTop w:val="0"/>
      <w:marBottom w:val="0"/>
      <w:divBdr>
        <w:top w:val="none" w:sz="0" w:space="0" w:color="auto"/>
        <w:left w:val="none" w:sz="0" w:space="0" w:color="auto"/>
        <w:bottom w:val="none" w:sz="0" w:space="0" w:color="auto"/>
        <w:right w:val="none" w:sz="0" w:space="0" w:color="auto"/>
      </w:divBdr>
    </w:div>
    <w:div w:id="1802385170">
      <w:bodyDiv w:val="1"/>
      <w:marLeft w:val="0"/>
      <w:marRight w:val="0"/>
      <w:marTop w:val="0"/>
      <w:marBottom w:val="0"/>
      <w:divBdr>
        <w:top w:val="none" w:sz="0" w:space="0" w:color="auto"/>
        <w:left w:val="none" w:sz="0" w:space="0" w:color="auto"/>
        <w:bottom w:val="none" w:sz="0" w:space="0" w:color="auto"/>
        <w:right w:val="none" w:sz="0" w:space="0" w:color="auto"/>
      </w:divBdr>
    </w:div>
    <w:div w:id="1810856638">
      <w:bodyDiv w:val="1"/>
      <w:marLeft w:val="0"/>
      <w:marRight w:val="0"/>
      <w:marTop w:val="0"/>
      <w:marBottom w:val="0"/>
      <w:divBdr>
        <w:top w:val="none" w:sz="0" w:space="0" w:color="auto"/>
        <w:left w:val="none" w:sz="0" w:space="0" w:color="auto"/>
        <w:bottom w:val="none" w:sz="0" w:space="0" w:color="auto"/>
        <w:right w:val="none" w:sz="0" w:space="0" w:color="auto"/>
      </w:divBdr>
    </w:div>
    <w:div w:id="1811438491">
      <w:bodyDiv w:val="1"/>
      <w:marLeft w:val="0"/>
      <w:marRight w:val="0"/>
      <w:marTop w:val="0"/>
      <w:marBottom w:val="0"/>
      <w:divBdr>
        <w:top w:val="none" w:sz="0" w:space="0" w:color="auto"/>
        <w:left w:val="none" w:sz="0" w:space="0" w:color="auto"/>
        <w:bottom w:val="none" w:sz="0" w:space="0" w:color="auto"/>
        <w:right w:val="none" w:sz="0" w:space="0" w:color="auto"/>
      </w:divBdr>
    </w:div>
    <w:div w:id="1811511052">
      <w:bodyDiv w:val="1"/>
      <w:marLeft w:val="0"/>
      <w:marRight w:val="0"/>
      <w:marTop w:val="0"/>
      <w:marBottom w:val="0"/>
      <w:divBdr>
        <w:top w:val="none" w:sz="0" w:space="0" w:color="auto"/>
        <w:left w:val="none" w:sz="0" w:space="0" w:color="auto"/>
        <w:bottom w:val="none" w:sz="0" w:space="0" w:color="auto"/>
        <w:right w:val="none" w:sz="0" w:space="0" w:color="auto"/>
      </w:divBdr>
    </w:div>
    <w:div w:id="1818911073">
      <w:bodyDiv w:val="1"/>
      <w:marLeft w:val="0"/>
      <w:marRight w:val="0"/>
      <w:marTop w:val="0"/>
      <w:marBottom w:val="0"/>
      <w:divBdr>
        <w:top w:val="none" w:sz="0" w:space="0" w:color="auto"/>
        <w:left w:val="none" w:sz="0" w:space="0" w:color="auto"/>
        <w:bottom w:val="none" w:sz="0" w:space="0" w:color="auto"/>
        <w:right w:val="none" w:sz="0" w:space="0" w:color="auto"/>
      </w:divBdr>
    </w:div>
    <w:div w:id="1819953543">
      <w:bodyDiv w:val="1"/>
      <w:marLeft w:val="0"/>
      <w:marRight w:val="0"/>
      <w:marTop w:val="0"/>
      <w:marBottom w:val="0"/>
      <w:divBdr>
        <w:top w:val="none" w:sz="0" w:space="0" w:color="auto"/>
        <w:left w:val="none" w:sz="0" w:space="0" w:color="auto"/>
        <w:bottom w:val="none" w:sz="0" w:space="0" w:color="auto"/>
        <w:right w:val="none" w:sz="0" w:space="0" w:color="auto"/>
      </w:divBdr>
    </w:div>
    <w:div w:id="1826051190">
      <w:bodyDiv w:val="1"/>
      <w:marLeft w:val="0"/>
      <w:marRight w:val="0"/>
      <w:marTop w:val="0"/>
      <w:marBottom w:val="0"/>
      <w:divBdr>
        <w:top w:val="none" w:sz="0" w:space="0" w:color="auto"/>
        <w:left w:val="none" w:sz="0" w:space="0" w:color="auto"/>
        <w:bottom w:val="none" w:sz="0" w:space="0" w:color="auto"/>
        <w:right w:val="none" w:sz="0" w:space="0" w:color="auto"/>
      </w:divBdr>
    </w:div>
    <w:div w:id="1828402343">
      <w:bodyDiv w:val="1"/>
      <w:marLeft w:val="0"/>
      <w:marRight w:val="0"/>
      <w:marTop w:val="0"/>
      <w:marBottom w:val="0"/>
      <w:divBdr>
        <w:top w:val="none" w:sz="0" w:space="0" w:color="auto"/>
        <w:left w:val="none" w:sz="0" w:space="0" w:color="auto"/>
        <w:bottom w:val="none" w:sz="0" w:space="0" w:color="auto"/>
        <w:right w:val="none" w:sz="0" w:space="0" w:color="auto"/>
      </w:divBdr>
    </w:div>
    <w:div w:id="1829978625">
      <w:bodyDiv w:val="1"/>
      <w:marLeft w:val="0"/>
      <w:marRight w:val="0"/>
      <w:marTop w:val="0"/>
      <w:marBottom w:val="0"/>
      <w:divBdr>
        <w:top w:val="none" w:sz="0" w:space="0" w:color="auto"/>
        <w:left w:val="none" w:sz="0" w:space="0" w:color="auto"/>
        <w:bottom w:val="none" w:sz="0" w:space="0" w:color="auto"/>
        <w:right w:val="none" w:sz="0" w:space="0" w:color="auto"/>
      </w:divBdr>
    </w:div>
    <w:div w:id="1837263232">
      <w:bodyDiv w:val="1"/>
      <w:marLeft w:val="0"/>
      <w:marRight w:val="0"/>
      <w:marTop w:val="0"/>
      <w:marBottom w:val="0"/>
      <w:divBdr>
        <w:top w:val="none" w:sz="0" w:space="0" w:color="auto"/>
        <w:left w:val="none" w:sz="0" w:space="0" w:color="auto"/>
        <w:bottom w:val="none" w:sz="0" w:space="0" w:color="auto"/>
        <w:right w:val="none" w:sz="0" w:space="0" w:color="auto"/>
      </w:divBdr>
    </w:div>
    <w:div w:id="1838300269">
      <w:bodyDiv w:val="1"/>
      <w:marLeft w:val="0"/>
      <w:marRight w:val="0"/>
      <w:marTop w:val="0"/>
      <w:marBottom w:val="0"/>
      <w:divBdr>
        <w:top w:val="none" w:sz="0" w:space="0" w:color="auto"/>
        <w:left w:val="none" w:sz="0" w:space="0" w:color="auto"/>
        <w:bottom w:val="none" w:sz="0" w:space="0" w:color="auto"/>
        <w:right w:val="none" w:sz="0" w:space="0" w:color="auto"/>
      </w:divBdr>
    </w:div>
    <w:div w:id="1838495172">
      <w:bodyDiv w:val="1"/>
      <w:marLeft w:val="0"/>
      <w:marRight w:val="0"/>
      <w:marTop w:val="0"/>
      <w:marBottom w:val="0"/>
      <w:divBdr>
        <w:top w:val="none" w:sz="0" w:space="0" w:color="auto"/>
        <w:left w:val="none" w:sz="0" w:space="0" w:color="auto"/>
        <w:bottom w:val="none" w:sz="0" w:space="0" w:color="auto"/>
        <w:right w:val="none" w:sz="0" w:space="0" w:color="auto"/>
      </w:divBdr>
    </w:div>
    <w:div w:id="1839684651">
      <w:bodyDiv w:val="1"/>
      <w:marLeft w:val="0"/>
      <w:marRight w:val="0"/>
      <w:marTop w:val="0"/>
      <w:marBottom w:val="0"/>
      <w:divBdr>
        <w:top w:val="none" w:sz="0" w:space="0" w:color="auto"/>
        <w:left w:val="none" w:sz="0" w:space="0" w:color="auto"/>
        <w:bottom w:val="none" w:sz="0" w:space="0" w:color="auto"/>
        <w:right w:val="none" w:sz="0" w:space="0" w:color="auto"/>
      </w:divBdr>
    </w:div>
    <w:div w:id="1843814782">
      <w:bodyDiv w:val="1"/>
      <w:marLeft w:val="0"/>
      <w:marRight w:val="0"/>
      <w:marTop w:val="0"/>
      <w:marBottom w:val="0"/>
      <w:divBdr>
        <w:top w:val="none" w:sz="0" w:space="0" w:color="auto"/>
        <w:left w:val="none" w:sz="0" w:space="0" w:color="auto"/>
        <w:bottom w:val="none" w:sz="0" w:space="0" w:color="auto"/>
        <w:right w:val="none" w:sz="0" w:space="0" w:color="auto"/>
      </w:divBdr>
    </w:div>
    <w:div w:id="1846896114">
      <w:bodyDiv w:val="1"/>
      <w:marLeft w:val="0"/>
      <w:marRight w:val="0"/>
      <w:marTop w:val="0"/>
      <w:marBottom w:val="0"/>
      <w:divBdr>
        <w:top w:val="none" w:sz="0" w:space="0" w:color="auto"/>
        <w:left w:val="none" w:sz="0" w:space="0" w:color="auto"/>
        <w:bottom w:val="none" w:sz="0" w:space="0" w:color="auto"/>
        <w:right w:val="none" w:sz="0" w:space="0" w:color="auto"/>
      </w:divBdr>
    </w:div>
    <w:div w:id="1850677464">
      <w:bodyDiv w:val="1"/>
      <w:marLeft w:val="0"/>
      <w:marRight w:val="0"/>
      <w:marTop w:val="0"/>
      <w:marBottom w:val="0"/>
      <w:divBdr>
        <w:top w:val="none" w:sz="0" w:space="0" w:color="auto"/>
        <w:left w:val="none" w:sz="0" w:space="0" w:color="auto"/>
        <w:bottom w:val="none" w:sz="0" w:space="0" w:color="auto"/>
        <w:right w:val="none" w:sz="0" w:space="0" w:color="auto"/>
      </w:divBdr>
    </w:div>
    <w:div w:id="1850942537">
      <w:bodyDiv w:val="1"/>
      <w:marLeft w:val="0"/>
      <w:marRight w:val="0"/>
      <w:marTop w:val="0"/>
      <w:marBottom w:val="0"/>
      <w:divBdr>
        <w:top w:val="none" w:sz="0" w:space="0" w:color="auto"/>
        <w:left w:val="none" w:sz="0" w:space="0" w:color="auto"/>
        <w:bottom w:val="none" w:sz="0" w:space="0" w:color="auto"/>
        <w:right w:val="none" w:sz="0" w:space="0" w:color="auto"/>
      </w:divBdr>
    </w:div>
    <w:div w:id="1851486980">
      <w:bodyDiv w:val="1"/>
      <w:marLeft w:val="0"/>
      <w:marRight w:val="0"/>
      <w:marTop w:val="0"/>
      <w:marBottom w:val="0"/>
      <w:divBdr>
        <w:top w:val="none" w:sz="0" w:space="0" w:color="auto"/>
        <w:left w:val="none" w:sz="0" w:space="0" w:color="auto"/>
        <w:bottom w:val="none" w:sz="0" w:space="0" w:color="auto"/>
        <w:right w:val="none" w:sz="0" w:space="0" w:color="auto"/>
      </w:divBdr>
    </w:div>
    <w:div w:id="1854302520">
      <w:bodyDiv w:val="1"/>
      <w:marLeft w:val="0"/>
      <w:marRight w:val="0"/>
      <w:marTop w:val="0"/>
      <w:marBottom w:val="0"/>
      <w:divBdr>
        <w:top w:val="none" w:sz="0" w:space="0" w:color="auto"/>
        <w:left w:val="none" w:sz="0" w:space="0" w:color="auto"/>
        <w:bottom w:val="none" w:sz="0" w:space="0" w:color="auto"/>
        <w:right w:val="none" w:sz="0" w:space="0" w:color="auto"/>
      </w:divBdr>
    </w:div>
    <w:div w:id="1856654452">
      <w:bodyDiv w:val="1"/>
      <w:marLeft w:val="0"/>
      <w:marRight w:val="0"/>
      <w:marTop w:val="0"/>
      <w:marBottom w:val="0"/>
      <w:divBdr>
        <w:top w:val="none" w:sz="0" w:space="0" w:color="auto"/>
        <w:left w:val="none" w:sz="0" w:space="0" w:color="auto"/>
        <w:bottom w:val="none" w:sz="0" w:space="0" w:color="auto"/>
        <w:right w:val="none" w:sz="0" w:space="0" w:color="auto"/>
      </w:divBdr>
    </w:div>
    <w:div w:id="1857960179">
      <w:bodyDiv w:val="1"/>
      <w:marLeft w:val="0"/>
      <w:marRight w:val="0"/>
      <w:marTop w:val="0"/>
      <w:marBottom w:val="0"/>
      <w:divBdr>
        <w:top w:val="none" w:sz="0" w:space="0" w:color="auto"/>
        <w:left w:val="none" w:sz="0" w:space="0" w:color="auto"/>
        <w:bottom w:val="none" w:sz="0" w:space="0" w:color="auto"/>
        <w:right w:val="none" w:sz="0" w:space="0" w:color="auto"/>
      </w:divBdr>
    </w:div>
    <w:div w:id="1858150501">
      <w:bodyDiv w:val="1"/>
      <w:marLeft w:val="0"/>
      <w:marRight w:val="0"/>
      <w:marTop w:val="0"/>
      <w:marBottom w:val="0"/>
      <w:divBdr>
        <w:top w:val="none" w:sz="0" w:space="0" w:color="auto"/>
        <w:left w:val="none" w:sz="0" w:space="0" w:color="auto"/>
        <w:bottom w:val="none" w:sz="0" w:space="0" w:color="auto"/>
        <w:right w:val="none" w:sz="0" w:space="0" w:color="auto"/>
      </w:divBdr>
    </w:div>
    <w:div w:id="1858500115">
      <w:bodyDiv w:val="1"/>
      <w:marLeft w:val="0"/>
      <w:marRight w:val="0"/>
      <w:marTop w:val="0"/>
      <w:marBottom w:val="0"/>
      <w:divBdr>
        <w:top w:val="none" w:sz="0" w:space="0" w:color="auto"/>
        <w:left w:val="none" w:sz="0" w:space="0" w:color="auto"/>
        <w:bottom w:val="none" w:sz="0" w:space="0" w:color="auto"/>
        <w:right w:val="none" w:sz="0" w:space="0" w:color="auto"/>
      </w:divBdr>
    </w:div>
    <w:div w:id="1858806264">
      <w:bodyDiv w:val="1"/>
      <w:marLeft w:val="0"/>
      <w:marRight w:val="0"/>
      <w:marTop w:val="0"/>
      <w:marBottom w:val="0"/>
      <w:divBdr>
        <w:top w:val="none" w:sz="0" w:space="0" w:color="auto"/>
        <w:left w:val="none" w:sz="0" w:space="0" w:color="auto"/>
        <w:bottom w:val="none" w:sz="0" w:space="0" w:color="auto"/>
        <w:right w:val="none" w:sz="0" w:space="0" w:color="auto"/>
      </w:divBdr>
    </w:div>
    <w:div w:id="1859005296">
      <w:bodyDiv w:val="1"/>
      <w:marLeft w:val="0"/>
      <w:marRight w:val="0"/>
      <w:marTop w:val="0"/>
      <w:marBottom w:val="0"/>
      <w:divBdr>
        <w:top w:val="none" w:sz="0" w:space="0" w:color="auto"/>
        <w:left w:val="none" w:sz="0" w:space="0" w:color="auto"/>
        <w:bottom w:val="none" w:sz="0" w:space="0" w:color="auto"/>
        <w:right w:val="none" w:sz="0" w:space="0" w:color="auto"/>
      </w:divBdr>
    </w:div>
    <w:div w:id="1859849097">
      <w:bodyDiv w:val="1"/>
      <w:marLeft w:val="0"/>
      <w:marRight w:val="0"/>
      <w:marTop w:val="0"/>
      <w:marBottom w:val="0"/>
      <w:divBdr>
        <w:top w:val="none" w:sz="0" w:space="0" w:color="auto"/>
        <w:left w:val="none" w:sz="0" w:space="0" w:color="auto"/>
        <w:bottom w:val="none" w:sz="0" w:space="0" w:color="auto"/>
        <w:right w:val="none" w:sz="0" w:space="0" w:color="auto"/>
      </w:divBdr>
    </w:div>
    <w:div w:id="1859928567">
      <w:bodyDiv w:val="1"/>
      <w:marLeft w:val="0"/>
      <w:marRight w:val="0"/>
      <w:marTop w:val="0"/>
      <w:marBottom w:val="0"/>
      <w:divBdr>
        <w:top w:val="none" w:sz="0" w:space="0" w:color="auto"/>
        <w:left w:val="none" w:sz="0" w:space="0" w:color="auto"/>
        <w:bottom w:val="none" w:sz="0" w:space="0" w:color="auto"/>
        <w:right w:val="none" w:sz="0" w:space="0" w:color="auto"/>
      </w:divBdr>
    </w:div>
    <w:div w:id="1867257318">
      <w:bodyDiv w:val="1"/>
      <w:marLeft w:val="0"/>
      <w:marRight w:val="0"/>
      <w:marTop w:val="0"/>
      <w:marBottom w:val="0"/>
      <w:divBdr>
        <w:top w:val="none" w:sz="0" w:space="0" w:color="auto"/>
        <w:left w:val="none" w:sz="0" w:space="0" w:color="auto"/>
        <w:bottom w:val="none" w:sz="0" w:space="0" w:color="auto"/>
        <w:right w:val="none" w:sz="0" w:space="0" w:color="auto"/>
      </w:divBdr>
    </w:div>
    <w:div w:id="1869445123">
      <w:bodyDiv w:val="1"/>
      <w:marLeft w:val="0"/>
      <w:marRight w:val="0"/>
      <w:marTop w:val="0"/>
      <w:marBottom w:val="0"/>
      <w:divBdr>
        <w:top w:val="none" w:sz="0" w:space="0" w:color="auto"/>
        <w:left w:val="none" w:sz="0" w:space="0" w:color="auto"/>
        <w:bottom w:val="none" w:sz="0" w:space="0" w:color="auto"/>
        <w:right w:val="none" w:sz="0" w:space="0" w:color="auto"/>
      </w:divBdr>
    </w:div>
    <w:div w:id="1871914630">
      <w:bodyDiv w:val="1"/>
      <w:marLeft w:val="0"/>
      <w:marRight w:val="0"/>
      <w:marTop w:val="0"/>
      <w:marBottom w:val="0"/>
      <w:divBdr>
        <w:top w:val="none" w:sz="0" w:space="0" w:color="auto"/>
        <w:left w:val="none" w:sz="0" w:space="0" w:color="auto"/>
        <w:bottom w:val="none" w:sz="0" w:space="0" w:color="auto"/>
        <w:right w:val="none" w:sz="0" w:space="0" w:color="auto"/>
      </w:divBdr>
    </w:div>
    <w:div w:id="1872373217">
      <w:bodyDiv w:val="1"/>
      <w:marLeft w:val="0"/>
      <w:marRight w:val="0"/>
      <w:marTop w:val="0"/>
      <w:marBottom w:val="0"/>
      <w:divBdr>
        <w:top w:val="none" w:sz="0" w:space="0" w:color="auto"/>
        <w:left w:val="none" w:sz="0" w:space="0" w:color="auto"/>
        <w:bottom w:val="none" w:sz="0" w:space="0" w:color="auto"/>
        <w:right w:val="none" w:sz="0" w:space="0" w:color="auto"/>
      </w:divBdr>
    </w:div>
    <w:div w:id="1873375284">
      <w:bodyDiv w:val="1"/>
      <w:marLeft w:val="0"/>
      <w:marRight w:val="0"/>
      <w:marTop w:val="0"/>
      <w:marBottom w:val="0"/>
      <w:divBdr>
        <w:top w:val="none" w:sz="0" w:space="0" w:color="auto"/>
        <w:left w:val="none" w:sz="0" w:space="0" w:color="auto"/>
        <w:bottom w:val="none" w:sz="0" w:space="0" w:color="auto"/>
        <w:right w:val="none" w:sz="0" w:space="0" w:color="auto"/>
      </w:divBdr>
    </w:div>
    <w:div w:id="1874611867">
      <w:bodyDiv w:val="1"/>
      <w:marLeft w:val="0"/>
      <w:marRight w:val="0"/>
      <w:marTop w:val="0"/>
      <w:marBottom w:val="0"/>
      <w:divBdr>
        <w:top w:val="none" w:sz="0" w:space="0" w:color="auto"/>
        <w:left w:val="none" w:sz="0" w:space="0" w:color="auto"/>
        <w:bottom w:val="none" w:sz="0" w:space="0" w:color="auto"/>
        <w:right w:val="none" w:sz="0" w:space="0" w:color="auto"/>
      </w:divBdr>
    </w:div>
    <w:div w:id="1879274915">
      <w:bodyDiv w:val="1"/>
      <w:marLeft w:val="0"/>
      <w:marRight w:val="0"/>
      <w:marTop w:val="0"/>
      <w:marBottom w:val="0"/>
      <w:divBdr>
        <w:top w:val="none" w:sz="0" w:space="0" w:color="auto"/>
        <w:left w:val="none" w:sz="0" w:space="0" w:color="auto"/>
        <w:bottom w:val="none" w:sz="0" w:space="0" w:color="auto"/>
        <w:right w:val="none" w:sz="0" w:space="0" w:color="auto"/>
      </w:divBdr>
    </w:div>
    <w:div w:id="1881628391">
      <w:bodyDiv w:val="1"/>
      <w:marLeft w:val="0"/>
      <w:marRight w:val="0"/>
      <w:marTop w:val="0"/>
      <w:marBottom w:val="0"/>
      <w:divBdr>
        <w:top w:val="none" w:sz="0" w:space="0" w:color="auto"/>
        <w:left w:val="none" w:sz="0" w:space="0" w:color="auto"/>
        <w:bottom w:val="none" w:sz="0" w:space="0" w:color="auto"/>
        <w:right w:val="none" w:sz="0" w:space="0" w:color="auto"/>
      </w:divBdr>
    </w:div>
    <w:div w:id="1881891527">
      <w:bodyDiv w:val="1"/>
      <w:marLeft w:val="0"/>
      <w:marRight w:val="0"/>
      <w:marTop w:val="0"/>
      <w:marBottom w:val="0"/>
      <w:divBdr>
        <w:top w:val="none" w:sz="0" w:space="0" w:color="auto"/>
        <w:left w:val="none" w:sz="0" w:space="0" w:color="auto"/>
        <w:bottom w:val="none" w:sz="0" w:space="0" w:color="auto"/>
        <w:right w:val="none" w:sz="0" w:space="0" w:color="auto"/>
      </w:divBdr>
    </w:div>
    <w:div w:id="1885680923">
      <w:bodyDiv w:val="1"/>
      <w:marLeft w:val="0"/>
      <w:marRight w:val="0"/>
      <w:marTop w:val="0"/>
      <w:marBottom w:val="0"/>
      <w:divBdr>
        <w:top w:val="none" w:sz="0" w:space="0" w:color="auto"/>
        <w:left w:val="none" w:sz="0" w:space="0" w:color="auto"/>
        <w:bottom w:val="none" w:sz="0" w:space="0" w:color="auto"/>
        <w:right w:val="none" w:sz="0" w:space="0" w:color="auto"/>
      </w:divBdr>
    </w:div>
    <w:div w:id="1885872801">
      <w:bodyDiv w:val="1"/>
      <w:marLeft w:val="0"/>
      <w:marRight w:val="0"/>
      <w:marTop w:val="0"/>
      <w:marBottom w:val="0"/>
      <w:divBdr>
        <w:top w:val="none" w:sz="0" w:space="0" w:color="auto"/>
        <w:left w:val="none" w:sz="0" w:space="0" w:color="auto"/>
        <w:bottom w:val="none" w:sz="0" w:space="0" w:color="auto"/>
        <w:right w:val="none" w:sz="0" w:space="0" w:color="auto"/>
      </w:divBdr>
    </w:div>
    <w:div w:id="1886990034">
      <w:bodyDiv w:val="1"/>
      <w:marLeft w:val="0"/>
      <w:marRight w:val="0"/>
      <w:marTop w:val="0"/>
      <w:marBottom w:val="0"/>
      <w:divBdr>
        <w:top w:val="none" w:sz="0" w:space="0" w:color="auto"/>
        <w:left w:val="none" w:sz="0" w:space="0" w:color="auto"/>
        <w:bottom w:val="none" w:sz="0" w:space="0" w:color="auto"/>
        <w:right w:val="none" w:sz="0" w:space="0" w:color="auto"/>
      </w:divBdr>
    </w:div>
    <w:div w:id="1888446478">
      <w:bodyDiv w:val="1"/>
      <w:marLeft w:val="0"/>
      <w:marRight w:val="0"/>
      <w:marTop w:val="0"/>
      <w:marBottom w:val="0"/>
      <w:divBdr>
        <w:top w:val="none" w:sz="0" w:space="0" w:color="auto"/>
        <w:left w:val="none" w:sz="0" w:space="0" w:color="auto"/>
        <w:bottom w:val="none" w:sz="0" w:space="0" w:color="auto"/>
        <w:right w:val="none" w:sz="0" w:space="0" w:color="auto"/>
      </w:divBdr>
    </w:div>
    <w:div w:id="1889142354">
      <w:bodyDiv w:val="1"/>
      <w:marLeft w:val="0"/>
      <w:marRight w:val="0"/>
      <w:marTop w:val="0"/>
      <w:marBottom w:val="0"/>
      <w:divBdr>
        <w:top w:val="none" w:sz="0" w:space="0" w:color="auto"/>
        <w:left w:val="none" w:sz="0" w:space="0" w:color="auto"/>
        <w:bottom w:val="none" w:sz="0" w:space="0" w:color="auto"/>
        <w:right w:val="none" w:sz="0" w:space="0" w:color="auto"/>
      </w:divBdr>
    </w:div>
    <w:div w:id="1894580304">
      <w:bodyDiv w:val="1"/>
      <w:marLeft w:val="0"/>
      <w:marRight w:val="0"/>
      <w:marTop w:val="0"/>
      <w:marBottom w:val="0"/>
      <w:divBdr>
        <w:top w:val="none" w:sz="0" w:space="0" w:color="auto"/>
        <w:left w:val="none" w:sz="0" w:space="0" w:color="auto"/>
        <w:bottom w:val="none" w:sz="0" w:space="0" w:color="auto"/>
        <w:right w:val="none" w:sz="0" w:space="0" w:color="auto"/>
      </w:divBdr>
    </w:div>
    <w:div w:id="1897349828">
      <w:bodyDiv w:val="1"/>
      <w:marLeft w:val="0"/>
      <w:marRight w:val="0"/>
      <w:marTop w:val="0"/>
      <w:marBottom w:val="0"/>
      <w:divBdr>
        <w:top w:val="none" w:sz="0" w:space="0" w:color="auto"/>
        <w:left w:val="none" w:sz="0" w:space="0" w:color="auto"/>
        <w:bottom w:val="none" w:sz="0" w:space="0" w:color="auto"/>
        <w:right w:val="none" w:sz="0" w:space="0" w:color="auto"/>
      </w:divBdr>
    </w:div>
    <w:div w:id="1898130789">
      <w:bodyDiv w:val="1"/>
      <w:marLeft w:val="0"/>
      <w:marRight w:val="0"/>
      <w:marTop w:val="0"/>
      <w:marBottom w:val="0"/>
      <w:divBdr>
        <w:top w:val="none" w:sz="0" w:space="0" w:color="auto"/>
        <w:left w:val="none" w:sz="0" w:space="0" w:color="auto"/>
        <w:bottom w:val="none" w:sz="0" w:space="0" w:color="auto"/>
        <w:right w:val="none" w:sz="0" w:space="0" w:color="auto"/>
      </w:divBdr>
    </w:div>
    <w:div w:id="1899122772">
      <w:bodyDiv w:val="1"/>
      <w:marLeft w:val="0"/>
      <w:marRight w:val="0"/>
      <w:marTop w:val="0"/>
      <w:marBottom w:val="0"/>
      <w:divBdr>
        <w:top w:val="none" w:sz="0" w:space="0" w:color="auto"/>
        <w:left w:val="none" w:sz="0" w:space="0" w:color="auto"/>
        <w:bottom w:val="none" w:sz="0" w:space="0" w:color="auto"/>
        <w:right w:val="none" w:sz="0" w:space="0" w:color="auto"/>
      </w:divBdr>
    </w:div>
    <w:div w:id="1899396102">
      <w:bodyDiv w:val="1"/>
      <w:marLeft w:val="0"/>
      <w:marRight w:val="0"/>
      <w:marTop w:val="0"/>
      <w:marBottom w:val="0"/>
      <w:divBdr>
        <w:top w:val="none" w:sz="0" w:space="0" w:color="auto"/>
        <w:left w:val="none" w:sz="0" w:space="0" w:color="auto"/>
        <w:bottom w:val="none" w:sz="0" w:space="0" w:color="auto"/>
        <w:right w:val="none" w:sz="0" w:space="0" w:color="auto"/>
      </w:divBdr>
    </w:div>
    <w:div w:id="1901397772">
      <w:bodyDiv w:val="1"/>
      <w:marLeft w:val="0"/>
      <w:marRight w:val="0"/>
      <w:marTop w:val="0"/>
      <w:marBottom w:val="0"/>
      <w:divBdr>
        <w:top w:val="none" w:sz="0" w:space="0" w:color="auto"/>
        <w:left w:val="none" w:sz="0" w:space="0" w:color="auto"/>
        <w:bottom w:val="none" w:sz="0" w:space="0" w:color="auto"/>
        <w:right w:val="none" w:sz="0" w:space="0" w:color="auto"/>
      </w:divBdr>
    </w:div>
    <w:div w:id="1906380857">
      <w:bodyDiv w:val="1"/>
      <w:marLeft w:val="0"/>
      <w:marRight w:val="0"/>
      <w:marTop w:val="0"/>
      <w:marBottom w:val="0"/>
      <w:divBdr>
        <w:top w:val="none" w:sz="0" w:space="0" w:color="auto"/>
        <w:left w:val="none" w:sz="0" w:space="0" w:color="auto"/>
        <w:bottom w:val="none" w:sz="0" w:space="0" w:color="auto"/>
        <w:right w:val="none" w:sz="0" w:space="0" w:color="auto"/>
      </w:divBdr>
    </w:div>
    <w:div w:id="1910654730">
      <w:bodyDiv w:val="1"/>
      <w:marLeft w:val="0"/>
      <w:marRight w:val="0"/>
      <w:marTop w:val="0"/>
      <w:marBottom w:val="0"/>
      <w:divBdr>
        <w:top w:val="none" w:sz="0" w:space="0" w:color="auto"/>
        <w:left w:val="none" w:sz="0" w:space="0" w:color="auto"/>
        <w:bottom w:val="none" w:sz="0" w:space="0" w:color="auto"/>
        <w:right w:val="none" w:sz="0" w:space="0" w:color="auto"/>
      </w:divBdr>
    </w:div>
    <w:div w:id="1910726766">
      <w:bodyDiv w:val="1"/>
      <w:marLeft w:val="0"/>
      <w:marRight w:val="0"/>
      <w:marTop w:val="0"/>
      <w:marBottom w:val="0"/>
      <w:divBdr>
        <w:top w:val="none" w:sz="0" w:space="0" w:color="auto"/>
        <w:left w:val="none" w:sz="0" w:space="0" w:color="auto"/>
        <w:bottom w:val="none" w:sz="0" w:space="0" w:color="auto"/>
        <w:right w:val="none" w:sz="0" w:space="0" w:color="auto"/>
      </w:divBdr>
    </w:div>
    <w:div w:id="1911230017">
      <w:bodyDiv w:val="1"/>
      <w:marLeft w:val="0"/>
      <w:marRight w:val="0"/>
      <w:marTop w:val="0"/>
      <w:marBottom w:val="0"/>
      <w:divBdr>
        <w:top w:val="none" w:sz="0" w:space="0" w:color="auto"/>
        <w:left w:val="none" w:sz="0" w:space="0" w:color="auto"/>
        <w:bottom w:val="none" w:sz="0" w:space="0" w:color="auto"/>
        <w:right w:val="none" w:sz="0" w:space="0" w:color="auto"/>
      </w:divBdr>
    </w:div>
    <w:div w:id="1914120373">
      <w:bodyDiv w:val="1"/>
      <w:marLeft w:val="0"/>
      <w:marRight w:val="0"/>
      <w:marTop w:val="0"/>
      <w:marBottom w:val="0"/>
      <w:divBdr>
        <w:top w:val="none" w:sz="0" w:space="0" w:color="auto"/>
        <w:left w:val="none" w:sz="0" w:space="0" w:color="auto"/>
        <w:bottom w:val="none" w:sz="0" w:space="0" w:color="auto"/>
        <w:right w:val="none" w:sz="0" w:space="0" w:color="auto"/>
      </w:divBdr>
    </w:div>
    <w:div w:id="1914462037">
      <w:bodyDiv w:val="1"/>
      <w:marLeft w:val="0"/>
      <w:marRight w:val="0"/>
      <w:marTop w:val="0"/>
      <w:marBottom w:val="0"/>
      <w:divBdr>
        <w:top w:val="none" w:sz="0" w:space="0" w:color="auto"/>
        <w:left w:val="none" w:sz="0" w:space="0" w:color="auto"/>
        <w:bottom w:val="none" w:sz="0" w:space="0" w:color="auto"/>
        <w:right w:val="none" w:sz="0" w:space="0" w:color="auto"/>
      </w:divBdr>
    </w:div>
    <w:div w:id="1914773353">
      <w:bodyDiv w:val="1"/>
      <w:marLeft w:val="0"/>
      <w:marRight w:val="0"/>
      <w:marTop w:val="0"/>
      <w:marBottom w:val="0"/>
      <w:divBdr>
        <w:top w:val="none" w:sz="0" w:space="0" w:color="auto"/>
        <w:left w:val="none" w:sz="0" w:space="0" w:color="auto"/>
        <w:bottom w:val="none" w:sz="0" w:space="0" w:color="auto"/>
        <w:right w:val="none" w:sz="0" w:space="0" w:color="auto"/>
      </w:divBdr>
    </w:div>
    <w:div w:id="1920795375">
      <w:bodyDiv w:val="1"/>
      <w:marLeft w:val="0"/>
      <w:marRight w:val="0"/>
      <w:marTop w:val="0"/>
      <w:marBottom w:val="0"/>
      <w:divBdr>
        <w:top w:val="none" w:sz="0" w:space="0" w:color="auto"/>
        <w:left w:val="none" w:sz="0" w:space="0" w:color="auto"/>
        <w:bottom w:val="none" w:sz="0" w:space="0" w:color="auto"/>
        <w:right w:val="none" w:sz="0" w:space="0" w:color="auto"/>
      </w:divBdr>
    </w:div>
    <w:div w:id="1926380770">
      <w:bodyDiv w:val="1"/>
      <w:marLeft w:val="0"/>
      <w:marRight w:val="0"/>
      <w:marTop w:val="0"/>
      <w:marBottom w:val="0"/>
      <w:divBdr>
        <w:top w:val="none" w:sz="0" w:space="0" w:color="auto"/>
        <w:left w:val="none" w:sz="0" w:space="0" w:color="auto"/>
        <w:bottom w:val="none" w:sz="0" w:space="0" w:color="auto"/>
        <w:right w:val="none" w:sz="0" w:space="0" w:color="auto"/>
      </w:divBdr>
    </w:div>
    <w:div w:id="1928613398">
      <w:bodyDiv w:val="1"/>
      <w:marLeft w:val="0"/>
      <w:marRight w:val="0"/>
      <w:marTop w:val="0"/>
      <w:marBottom w:val="0"/>
      <w:divBdr>
        <w:top w:val="none" w:sz="0" w:space="0" w:color="auto"/>
        <w:left w:val="none" w:sz="0" w:space="0" w:color="auto"/>
        <w:bottom w:val="none" w:sz="0" w:space="0" w:color="auto"/>
        <w:right w:val="none" w:sz="0" w:space="0" w:color="auto"/>
      </w:divBdr>
    </w:div>
    <w:div w:id="1930693590">
      <w:bodyDiv w:val="1"/>
      <w:marLeft w:val="0"/>
      <w:marRight w:val="0"/>
      <w:marTop w:val="0"/>
      <w:marBottom w:val="0"/>
      <w:divBdr>
        <w:top w:val="none" w:sz="0" w:space="0" w:color="auto"/>
        <w:left w:val="none" w:sz="0" w:space="0" w:color="auto"/>
        <w:bottom w:val="none" w:sz="0" w:space="0" w:color="auto"/>
        <w:right w:val="none" w:sz="0" w:space="0" w:color="auto"/>
      </w:divBdr>
    </w:div>
    <w:div w:id="1930892576">
      <w:bodyDiv w:val="1"/>
      <w:marLeft w:val="0"/>
      <w:marRight w:val="0"/>
      <w:marTop w:val="0"/>
      <w:marBottom w:val="0"/>
      <w:divBdr>
        <w:top w:val="none" w:sz="0" w:space="0" w:color="auto"/>
        <w:left w:val="none" w:sz="0" w:space="0" w:color="auto"/>
        <w:bottom w:val="none" w:sz="0" w:space="0" w:color="auto"/>
        <w:right w:val="none" w:sz="0" w:space="0" w:color="auto"/>
      </w:divBdr>
    </w:div>
    <w:div w:id="1933203562">
      <w:bodyDiv w:val="1"/>
      <w:marLeft w:val="0"/>
      <w:marRight w:val="0"/>
      <w:marTop w:val="0"/>
      <w:marBottom w:val="0"/>
      <w:divBdr>
        <w:top w:val="none" w:sz="0" w:space="0" w:color="auto"/>
        <w:left w:val="none" w:sz="0" w:space="0" w:color="auto"/>
        <w:bottom w:val="none" w:sz="0" w:space="0" w:color="auto"/>
        <w:right w:val="none" w:sz="0" w:space="0" w:color="auto"/>
      </w:divBdr>
    </w:div>
    <w:div w:id="1933973680">
      <w:bodyDiv w:val="1"/>
      <w:marLeft w:val="0"/>
      <w:marRight w:val="0"/>
      <w:marTop w:val="0"/>
      <w:marBottom w:val="0"/>
      <w:divBdr>
        <w:top w:val="none" w:sz="0" w:space="0" w:color="auto"/>
        <w:left w:val="none" w:sz="0" w:space="0" w:color="auto"/>
        <w:bottom w:val="none" w:sz="0" w:space="0" w:color="auto"/>
        <w:right w:val="none" w:sz="0" w:space="0" w:color="auto"/>
      </w:divBdr>
    </w:div>
    <w:div w:id="1936015825">
      <w:bodyDiv w:val="1"/>
      <w:marLeft w:val="0"/>
      <w:marRight w:val="0"/>
      <w:marTop w:val="0"/>
      <w:marBottom w:val="0"/>
      <w:divBdr>
        <w:top w:val="none" w:sz="0" w:space="0" w:color="auto"/>
        <w:left w:val="none" w:sz="0" w:space="0" w:color="auto"/>
        <w:bottom w:val="none" w:sz="0" w:space="0" w:color="auto"/>
        <w:right w:val="none" w:sz="0" w:space="0" w:color="auto"/>
      </w:divBdr>
    </w:div>
    <w:div w:id="1939634590">
      <w:bodyDiv w:val="1"/>
      <w:marLeft w:val="0"/>
      <w:marRight w:val="0"/>
      <w:marTop w:val="0"/>
      <w:marBottom w:val="0"/>
      <w:divBdr>
        <w:top w:val="none" w:sz="0" w:space="0" w:color="auto"/>
        <w:left w:val="none" w:sz="0" w:space="0" w:color="auto"/>
        <w:bottom w:val="none" w:sz="0" w:space="0" w:color="auto"/>
        <w:right w:val="none" w:sz="0" w:space="0" w:color="auto"/>
      </w:divBdr>
    </w:div>
    <w:div w:id="1940524057">
      <w:bodyDiv w:val="1"/>
      <w:marLeft w:val="0"/>
      <w:marRight w:val="0"/>
      <w:marTop w:val="0"/>
      <w:marBottom w:val="0"/>
      <w:divBdr>
        <w:top w:val="none" w:sz="0" w:space="0" w:color="auto"/>
        <w:left w:val="none" w:sz="0" w:space="0" w:color="auto"/>
        <w:bottom w:val="none" w:sz="0" w:space="0" w:color="auto"/>
        <w:right w:val="none" w:sz="0" w:space="0" w:color="auto"/>
      </w:divBdr>
    </w:div>
    <w:div w:id="1945962190">
      <w:bodyDiv w:val="1"/>
      <w:marLeft w:val="0"/>
      <w:marRight w:val="0"/>
      <w:marTop w:val="0"/>
      <w:marBottom w:val="0"/>
      <w:divBdr>
        <w:top w:val="none" w:sz="0" w:space="0" w:color="auto"/>
        <w:left w:val="none" w:sz="0" w:space="0" w:color="auto"/>
        <w:bottom w:val="none" w:sz="0" w:space="0" w:color="auto"/>
        <w:right w:val="none" w:sz="0" w:space="0" w:color="auto"/>
      </w:divBdr>
    </w:div>
    <w:div w:id="1946229383">
      <w:bodyDiv w:val="1"/>
      <w:marLeft w:val="0"/>
      <w:marRight w:val="0"/>
      <w:marTop w:val="0"/>
      <w:marBottom w:val="0"/>
      <w:divBdr>
        <w:top w:val="none" w:sz="0" w:space="0" w:color="auto"/>
        <w:left w:val="none" w:sz="0" w:space="0" w:color="auto"/>
        <w:bottom w:val="none" w:sz="0" w:space="0" w:color="auto"/>
        <w:right w:val="none" w:sz="0" w:space="0" w:color="auto"/>
      </w:divBdr>
    </w:div>
    <w:div w:id="1947347614">
      <w:bodyDiv w:val="1"/>
      <w:marLeft w:val="0"/>
      <w:marRight w:val="0"/>
      <w:marTop w:val="0"/>
      <w:marBottom w:val="0"/>
      <w:divBdr>
        <w:top w:val="none" w:sz="0" w:space="0" w:color="auto"/>
        <w:left w:val="none" w:sz="0" w:space="0" w:color="auto"/>
        <w:bottom w:val="none" w:sz="0" w:space="0" w:color="auto"/>
        <w:right w:val="none" w:sz="0" w:space="0" w:color="auto"/>
      </w:divBdr>
    </w:div>
    <w:div w:id="1947687381">
      <w:bodyDiv w:val="1"/>
      <w:marLeft w:val="0"/>
      <w:marRight w:val="0"/>
      <w:marTop w:val="0"/>
      <w:marBottom w:val="0"/>
      <w:divBdr>
        <w:top w:val="none" w:sz="0" w:space="0" w:color="auto"/>
        <w:left w:val="none" w:sz="0" w:space="0" w:color="auto"/>
        <w:bottom w:val="none" w:sz="0" w:space="0" w:color="auto"/>
        <w:right w:val="none" w:sz="0" w:space="0" w:color="auto"/>
      </w:divBdr>
    </w:div>
    <w:div w:id="1952665800">
      <w:bodyDiv w:val="1"/>
      <w:marLeft w:val="0"/>
      <w:marRight w:val="0"/>
      <w:marTop w:val="0"/>
      <w:marBottom w:val="0"/>
      <w:divBdr>
        <w:top w:val="none" w:sz="0" w:space="0" w:color="auto"/>
        <w:left w:val="none" w:sz="0" w:space="0" w:color="auto"/>
        <w:bottom w:val="none" w:sz="0" w:space="0" w:color="auto"/>
        <w:right w:val="none" w:sz="0" w:space="0" w:color="auto"/>
      </w:divBdr>
    </w:div>
    <w:div w:id="1954283772">
      <w:bodyDiv w:val="1"/>
      <w:marLeft w:val="0"/>
      <w:marRight w:val="0"/>
      <w:marTop w:val="0"/>
      <w:marBottom w:val="0"/>
      <w:divBdr>
        <w:top w:val="none" w:sz="0" w:space="0" w:color="auto"/>
        <w:left w:val="none" w:sz="0" w:space="0" w:color="auto"/>
        <w:bottom w:val="none" w:sz="0" w:space="0" w:color="auto"/>
        <w:right w:val="none" w:sz="0" w:space="0" w:color="auto"/>
      </w:divBdr>
    </w:div>
    <w:div w:id="1954557129">
      <w:bodyDiv w:val="1"/>
      <w:marLeft w:val="0"/>
      <w:marRight w:val="0"/>
      <w:marTop w:val="0"/>
      <w:marBottom w:val="0"/>
      <w:divBdr>
        <w:top w:val="none" w:sz="0" w:space="0" w:color="auto"/>
        <w:left w:val="none" w:sz="0" w:space="0" w:color="auto"/>
        <w:bottom w:val="none" w:sz="0" w:space="0" w:color="auto"/>
        <w:right w:val="none" w:sz="0" w:space="0" w:color="auto"/>
      </w:divBdr>
    </w:div>
    <w:div w:id="1959751439">
      <w:bodyDiv w:val="1"/>
      <w:marLeft w:val="0"/>
      <w:marRight w:val="0"/>
      <w:marTop w:val="0"/>
      <w:marBottom w:val="0"/>
      <w:divBdr>
        <w:top w:val="none" w:sz="0" w:space="0" w:color="auto"/>
        <w:left w:val="none" w:sz="0" w:space="0" w:color="auto"/>
        <w:bottom w:val="none" w:sz="0" w:space="0" w:color="auto"/>
        <w:right w:val="none" w:sz="0" w:space="0" w:color="auto"/>
      </w:divBdr>
    </w:div>
    <w:div w:id="1960989120">
      <w:bodyDiv w:val="1"/>
      <w:marLeft w:val="0"/>
      <w:marRight w:val="0"/>
      <w:marTop w:val="0"/>
      <w:marBottom w:val="0"/>
      <w:divBdr>
        <w:top w:val="none" w:sz="0" w:space="0" w:color="auto"/>
        <w:left w:val="none" w:sz="0" w:space="0" w:color="auto"/>
        <w:bottom w:val="none" w:sz="0" w:space="0" w:color="auto"/>
        <w:right w:val="none" w:sz="0" w:space="0" w:color="auto"/>
      </w:divBdr>
    </w:div>
    <w:div w:id="1961064308">
      <w:bodyDiv w:val="1"/>
      <w:marLeft w:val="0"/>
      <w:marRight w:val="0"/>
      <w:marTop w:val="0"/>
      <w:marBottom w:val="0"/>
      <w:divBdr>
        <w:top w:val="none" w:sz="0" w:space="0" w:color="auto"/>
        <w:left w:val="none" w:sz="0" w:space="0" w:color="auto"/>
        <w:bottom w:val="none" w:sz="0" w:space="0" w:color="auto"/>
        <w:right w:val="none" w:sz="0" w:space="0" w:color="auto"/>
      </w:divBdr>
    </w:div>
    <w:div w:id="1961300898">
      <w:bodyDiv w:val="1"/>
      <w:marLeft w:val="0"/>
      <w:marRight w:val="0"/>
      <w:marTop w:val="0"/>
      <w:marBottom w:val="0"/>
      <w:divBdr>
        <w:top w:val="none" w:sz="0" w:space="0" w:color="auto"/>
        <w:left w:val="none" w:sz="0" w:space="0" w:color="auto"/>
        <w:bottom w:val="none" w:sz="0" w:space="0" w:color="auto"/>
        <w:right w:val="none" w:sz="0" w:space="0" w:color="auto"/>
      </w:divBdr>
    </w:div>
    <w:div w:id="1966613580">
      <w:bodyDiv w:val="1"/>
      <w:marLeft w:val="0"/>
      <w:marRight w:val="0"/>
      <w:marTop w:val="0"/>
      <w:marBottom w:val="0"/>
      <w:divBdr>
        <w:top w:val="none" w:sz="0" w:space="0" w:color="auto"/>
        <w:left w:val="none" w:sz="0" w:space="0" w:color="auto"/>
        <w:bottom w:val="none" w:sz="0" w:space="0" w:color="auto"/>
        <w:right w:val="none" w:sz="0" w:space="0" w:color="auto"/>
      </w:divBdr>
    </w:div>
    <w:div w:id="1967851510">
      <w:bodyDiv w:val="1"/>
      <w:marLeft w:val="0"/>
      <w:marRight w:val="0"/>
      <w:marTop w:val="0"/>
      <w:marBottom w:val="0"/>
      <w:divBdr>
        <w:top w:val="none" w:sz="0" w:space="0" w:color="auto"/>
        <w:left w:val="none" w:sz="0" w:space="0" w:color="auto"/>
        <w:bottom w:val="none" w:sz="0" w:space="0" w:color="auto"/>
        <w:right w:val="none" w:sz="0" w:space="0" w:color="auto"/>
      </w:divBdr>
    </w:div>
    <w:div w:id="1968194210">
      <w:bodyDiv w:val="1"/>
      <w:marLeft w:val="0"/>
      <w:marRight w:val="0"/>
      <w:marTop w:val="0"/>
      <w:marBottom w:val="0"/>
      <w:divBdr>
        <w:top w:val="none" w:sz="0" w:space="0" w:color="auto"/>
        <w:left w:val="none" w:sz="0" w:space="0" w:color="auto"/>
        <w:bottom w:val="none" w:sz="0" w:space="0" w:color="auto"/>
        <w:right w:val="none" w:sz="0" w:space="0" w:color="auto"/>
      </w:divBdr>
    </w:div>
    <w:div w:id="1970209949">
      <w:bodyDiv w:val="1"/>
      <w:marLeft w:val="0"/>
      <w:marRight w:val="0"/>
      <w:marTop w:val="0"/>
      <w:marBottom w:val="0"/>
      <w:divBdr>
        <w:top w:val="none" w:sz="0" w:space="0" w:color="auto"/>
        <w:left w:val="none" w:sz="0" w:space="0" w:color="auto"/>
        <w:bottom w:val="none" w:sz="0" w:space="0" w:color="auto"/>
        <w:right w:val="none" w:sz="0" w:space="0" w:color="auto"/>
      </w:divBdr>
    </w:div>
    <w:div w:id="1971743868">
      <w:bodyDiv w:val="1"/>
      <w:marLeft w:val="0"/>
      <w:marRight w:val="0"/>
      <w:marTop w:val="0"/>
      <w:marBottom w:val="0"/>
      <w:divBdr>
        <w:top w:val="none" w:sz="0" w:space="0" w:color="auto"/>
        <w:left w:val="none" w:sz="0" w:space="0" w:color="auto"/>
        <w:bottom w:val="none" w:sz="0" w:space="0" w:color="auto"/>
        <w:right w:val="none" w:sz="0" w:space="0" w:color="auto"/>
      </w:divBdr>
    </w:div>
    <w:div w:id="1973557159">
      <w:bodyDiv w:val="1"/>
      <w:marLeft w:val="0"/>
      <w:marRight w:val="0"/>
      <w:marTop w:val="0"/>
      <w:marBottom w:val="0"/>
      <w:divBdr>
        <w:top w:val="none" w:sz="0" w:space="0" w:color="auto"/>
        <w:left w:val="none" w:sz="0" w:space="0" w:color="auto"/>
        <w:bottom w:val="none" w:sz="0" w:space="0" w:color="auto"/>
        <w:right w:val="none" w:sz="0" w:space="0" w:color="auto"/>
      </w:divBdr>
    </w:div>
    <w:div w:id="1973947859">
      <w:bodyDiv w:val="1"/>
      <w:marLeft w:val="0"/>
      <w:marRight w:val="0"/>
      <w:marTop w:val="0"/>
      <w:marBottom w:val="0"/>
      <w:divBdr>
        <w:top w:val="none" w:sz="0" w:space="0" w:color="auto"/>
        <w:left w:val="none" w:sz="0" w:space="0" w:color="auto"/>
        <w:bottom w:val="none" w:sz="0" w:space="0" w:color="auto"/>
        <w:right w:val="none" w:sz="0" w:space="0" w:color="auto"/>
      </w:divBdr>
    </w:div>
    <w:div w:id="1976139120">
      <w:bodyDiv w:val="1"/>
      <w:marLeft w:val="0"/>
      <w:marRight w:val="0"/>
      <w:marTop w:val="0"/>
      <w:marBottom w:val="0"/>
      <w:divBdr>
        <w:top w:val="none" w:sz="0" w:space="0" w:color="auto"/>
        <w:left w:val="none" w:sz="0" w:space="0" w:color="auto"/>
        <w:bottom w:val="none" w:sz="0" w:space="0" w:color="auto"/>
        <w:right w:val="none" w:sz="0" w:space="0" w:color="auto"/>
      </w:divBdr>
    </w:div>
    <w:div w:id="1978101830">
      <w:bodyDiv w:val="1"/>
      <w:marLeft w:val="0"/>
      <w:marRight w:val="0"/>
      <w:marTop w:val="0"/>
      <w:marBottom w:val="0"/>
      <w:divBdr>
        <w:top w:val="none" w:sz="0" w:space="0" w:color="auto"/>
        <w:left w:val="none" w:sz="0" w:space="0" w:color="auto"/>
        <w:bottom w:val="none" w:sz="0" w:space="0" w:color="auto"/>
        <w:right w:val="none" w:sz="0" w:space="0" w:color="auto"/>
      </w:divBdr>
    </w:div>
    <w:div w:id="1978949488">
      <w:bodyDiv w:val="1"/>
      <w:marLeft w:val="0"/>
      <w:marRight w:val="0"/>
      <w:marTop w:val="0"/>
      <w:marBottom w:val="0"/>
      <w:divBdr>
        <w:top w:val="none" w:sz="0" w:space="0" w:color="auto"/>
        <w:left w:val="none" w:sz="0" w:space="0" w:color="auto"/>
        <w:bottom w:val="none" w:sz="0" w:space="0" w:color="auto"/>
        <w:right w:val="none" w:sz="0" w:space="0" w:color="auto"/>
      </w:divBdr>
    </w:div>
    <w:div w:id="1980527117">
      <w:bodyDiv w:val="1"/>
      <w:marLeft w:val="0"/>
      <w:marRight w:val="0"/>
      <w:marTop w:val="0"/>
      <w:marBottom w:val="0"/>
      <w:divBdr>
        <w:top w:val="none" w:sz="0" w:space="0" w:color="auto"/>
        <w:left w:val="none" w:sz="0" w:space="0" w:color="auto"/>
        <w:bottom w:val="none" w:sz="0" w:space="0" w:color="auto"/>
        <w:right w:val="none" w:sz="0" w:space="0" w:color="auto"/>
      </w:divBdr>
    </w:div>
    <w:div w:id="1982884710">
      <w:bodyDiv w:val="1"/>
      <w:marLeft w:val="0"/>
      <w:marRight w:val="0"/>
      <w:marTop w:val="0"/>
      <w:marBottom w:val="0"/>
      <w:divBdr>
        <w:top w:val="none" w:sz="0" w:space="0" w:color="auto"/>
        <w:left w:val="none" w:sz="0" w:space="0" w:color="auto"/>
        <w:bottom w:val="none" w:sz="0" w:space="0" w:color="auto"/>
        <w:right w:val="none" w:sz="0" w:space="0" w:color="auto"/>
      </w:divBdr>
    </w:div>
    <w:div w:id="1987514896">
      <w:bodyDiv w:val="1"/>
      <w:marLeft w:val="0"/>
      <w:marRight w:val="0"/>
      <w:marTop w:val="0"/>
      <w:marBottom w:val="0"/>
      <w:divBdr>
        <w:top w:val="none" w:sz="0" w:space="0" w:color="auto"/>
        <w:left w:val="none" w:sz="0" w:space="0" w:color="auto"/>
        <w:bottom w:val="none" w:sz="0" w:space="0" w:color="auto"/>
        <w:right w:val="none" w:sz="0" w:space="0" w:color="auto"/>
      </w:divBdr>
    </w:div>
    <w:div w:id="1990477409">
      <w:bodyDiv w:val="1"/>
      <w:marLeft w:val="0"/>
      <w:marRight w:val="0"/>
      <w:marTop w:val="0"/>
      <w:marBottom w:val="0"/>
      <w:divBdr>
        <w:top w:val="none" w:sz="0" w:space="0" w:color="auto"/>
        <w:left w:val="none" w:sz="0" w:space="0" w:color="auto"/>
        <w:bottom w:val="none" w:sz="0" w:space="0" w:color="auto"/>
        <w:right w:val="none" w:sz="0" w:space="0" w:color="auto"/>
      </w:divBdr>
    </w:div>
    <w:div w:id="1990865954">
      <w:bodyDiv w:val="1"/>
      <w:marLeft w:val="0"/>
      <w:marRight w:val="0"/>
      <w:marTop w:val="0"/>
      <w:marBottom w:val="0"/>
      <w:divBdr>
        <w:top w:val="none" w:sz="0" w:space="0" w:color="auto"/>
        <w:left w:val="none" w:sz="0" w:space="0" w:color="auto"/>
        <w:bottom w:val="none" w:sz="0" w:space="0" w:color="auto"/>
        <w:right w:val="none" w:sz="0" w:space="0" w:color="auto"/>
      </w:divBdr>
    </w:div>
    <w:div w:id="1991514748">
      <w:bodyDiv w:val="1"/>
      <w:marLeft w:val="0"/>
      <w:marRight w:val="0"/>
      <w:marTop w:val="0"/>
      <w:marBottom w:val="0"/>
      <w:divBdr>
        <w:top w:val="none" w:sz="0" w:space="0" w:color="auto"/>
        <w:left w:val="none" w:sz="0" w:space="0" w:color="auto"/>
        <w:bottom w:val="none" w:sz="0" w:space="0" w:color="auto"/>
        <w:right w:val="none" w:sz="0" w:space="0" w:color="auto"/>
      </w:divBdr>
    </w:div>
    <w:div w:id="1992369997">
      <w:bodyDiv w:val="1"/>
      <w:marLeft w:val="0"/>
      <w:marRight w:val="0"/>
      <w:marTop w:val="0"/>
      <w:marBottom w:val="0"/>
      <w:divBdr>
        <w:top w:val="none" w:sz="0" w:space="0" w:color="auto"/>
        <w:left w:val="none" w:sz="0" w:space="0" w:color="auto"/>
        <w:bottom w:val="none" w:sz="0" w:space="0" w:color="auto"/>
        <w:right w:val="none" w:sz="0" w:space="0" w:color="auto"/>
      </w:divBdr>
    </w:div>
    <w:div w:id="1992712787">
      <w:bodyDiv w:val="1"/>
      <w:marLeft w:val="0"/>
      <w:marRight w:val="0"/>
      <w:marTop w:val="0"/>
      <w:marBottom w:val="0"/>
      <w:divBdr>
        <w:top w:val="none" w:sz="0" w:space="0" w:color="auto"/>
        <w:left w:val="none" w:sz="0" w:space="0" w:color="auto"/>
        <w:bottom w:val="none" w:sz="0" w:space="0" w:color="auto"/>
        <w:right w:val="none" w:sz="0" w:space="0" w:color="auto"/>
      </w:divBdr>
    </w:div>
    <w:div w:id="1996569230">
      <w:bodyDiv w:val="1"/>
      <w:marLeft w:val="0"/>
      <w:marRight w:val="0"/>
      <w:marTop w:val="0"/>
      <w:marBottom w:val="0"/>
      <w:divBdr>
        <w:top w:val="none" w:sz="0" w:space="0" w:color="auto"/>
        <w:left w:val="none" w:sz="0" w:space="0" w:color="auto"/>
        <w:bottom w:val="none" w:sz="0" w:space="0" w:color="auto"/>
        <w:right w:val="none" w:sz="0" w:space="0" w:color="auto"/>
      </w:divBdr>
    </w:div>
    <w:div w:id="2000888984">
      <w:bodyDiv w:val="1"/>
      <w:marLeft w:val="0"/>
      <w:marRight w:val="0"/>
      <w:marTop w:val="0"/>
      <w:marBottom w:val="0"/>
      <w:divBdr>
        <w:top w:val="none" w:sz="0" w:space="0" w:color="auto"/>
        <w:left w:val="none" w:sz="0" w:space="0" w:color="auto"/>
        <w:bottom w:val="none" w:sz="0" w:space="0" w:color="auto"/>
        <w:right w:val="none" w:sz="0" w:space="0" w:color="auto"/>
      </w:divBdr>
    </w:div>
    <w:div w:id="2001879988">
      <w:bodyDiv w:val="1"/>
      <w:marLeft w:val="0"/>
      <w:marRight w:val="0"/>
      <w:marTop w:val="0"/>
      <w:marBottom w:val="0"/>
      <w:divBdr>
        <w:top w:val="none" w:sz="0" w:space="0" w:color="auto"/>
        <w:left w:val="none" w:sz="0" w:space="0" w:color="auto"/>
        <w:bottom w:val="none" w:sz="0" w:space="0" w:color="auto"/>
        <w:right w:val="none" w:sz="0" w:space="0" w:color="auto"/>
      </w:divBdr>
    </w:div>
    <w:div w:id="2009165788">
      <w:bodyDiv w:val="1"/>
      <w:marLeft w:val="0"/>
      <w:marRight w:val="0"/>
      <w:marTop w:val="0"/>
      <w:marBottom w:val="0"/>
      <w:divBdr>
        <w:top w:val="none" w:sz="0" w:space="0" w:color="auto"/>
        <w:left w:val="none" w:sz="0" w:space="0" w:color="auto"/>
        <w:bottom w:val="none" w:sz="0" w:space="0" w:color="auto"/>
        <w:right w:val="none" w:sz="0" w:space="0" w:color="auto"/>
      </w:divBdr>
    </w:div>
    <w:div w:id="2012833216">
      <w:bodyDiv w:val="1"/>
      <w:marLeft w:val="0"/>
      <w:marRight w:val="0"/>
      <w:marTop w:val="0"/>
      <w:marBottom w:val="0"/>
      <w:divBdr>
        <w:top w:val="none" w:sz="0" w:space="0" w:color="auto"/>
        <w:left w:val="none" w:sz="0" w:space="0" w:color="auto"/>
        <w:bottom w:val="none" w:sz="0" w:space="0" w:color="auto"/>
        <w:right w:val="none" w:sz="0" w:space="0" w:color="auto"/>
      </w:divBdr>
    </w:div>
    <w:div w:id="2015718707">
      <w:bodyDiv w:val="1"/>
      <w:marLeft w:val="0"/>
      <w:marRight w:val="0"/>
      <w:marTop w:val="0"/>
      <w:marBottom w:val="0"/>
      <w:divBdr>
        <w:top w:val="none" w:sz="0" w:space="0" w:color="auto"/>
        <w:left w:val="none" w:sz="0" w:space="0" w:color="auto"/>
        <w:bottom w:val="none" w:sz="0" w:space="0" w:color="auto"/>
        <w:right w:val="none" w:sz="0" w:space="0" w:color="auto"/>
      </w:divBdr>
    </w:div>
    <w:div w:id="2028940642">
      <w:bodyDiv w:val="1"/>
      <w:marLeft w:val="0"/>
      <w:marRight w:val="0"/>
      <w:marTop w:val="0"/>
      <w:marBottom w:val="0"/>
      <w:divBdr>
        <w:top w:val="none" w:sz="0" w:space="0" w:color="auto"/>
        <w:left w:val="none" w:sz="0" w:space="0" w:color="auto"/>
        <w:bottom w:val="none" w:sz="0" w:space="0" w:color="auto"/>
        <w:right w:val="none" w:sz="0" w:space="0" w:color="auto"/>
      </w:divBdr>
    </w:div>
    <w:div w:id="2029286884">
      <w:bodyDiv w:val="1"/>
      <w:marLeft w:val="0"/>
      <w:marRight w:val="0"/>
      <w:marTop w:val="0"/>
      <w:marBottom w:val="0"/>
      <w:divBdr>
        <w:top w:val="none" w:sz="0" w:space="0" w:color="auto"/>
        <w:left w:val="none" w:sz="0" w:space="0" w:color="auto"/>
        <w:bottom w:val="none" w:sz="0" w:space="0" w:color="auto"/>
        <w:right w:val="none" w:sz="0" w:space="0" w:color="auto"/>
      </w:divBdr>
    </w:div>
    <w:div w:id="2030444824">
      <w:bodyDiv w:val="1"/>
      <w:marLeft w:val="0"/>
      <w:marRight w:val="0"/>
      <w:marTop w:val="0"/>
      <w:marBottom w:val="0"/>
      <w:divBdr>
        <w:top w:val="none" w:sz="0" w:space="0" w:color="auto"/>
        <w:left w:val="none" w:sz="0" w:space="0" w:color="auto"/>
        <w:bottom w:val="none" w:sz="0" w:space="0" w:color="auto"/>
        <w:right w:val="none" w:sz="0" w:space="0" w:color="auto"/>
      </w:divBdr>
    </w:div>
    <w:div w:id="2030790795">
      <w:bodyDiv w:val="1"/>
      <w:marLeft w:val="0"/>
      <w:marRight w:val="0"/>
      <w:marTop w:val="0"/>
      <w:marBottom w:val="0"/>
      <w:divBdr>
        <w:top w:val="none" w:sz="0" w:space="0" w:color="auto"/>
        <w:left w:val="none" w:sz="0" w:space="0" w:color="auto"/>
        <w:bottom w:val="none" w:sz="0" w:space="0" w:color="auto"/>
        <w:right w:val="none" w:sz="0" w:space="0" w:color="auto"/>
      </w:divBdr>
    </w:div>
    <w:div w:id="2031838321">
      <w:bodyDiv w:val="1"/>
      <w:marLeft w:val="0"/>
      <w:marRight w:val="0"/>
      <w:marTop w:val="0"/>
      <w:marBottom w:val="0"/>
      <w:divBdr>
        <w:top w:val="none" w:sz="0" w:space="0" w:color="auto"/>
        <w:left w:val="none" w:sz="0" w:space="0" w:color="auto"/>
        <w:bottom w:val="none" w:sz="0" w:space="0" w:color="auto"/>
        <w:right w:val="none" w:sz="0" w:space="0" w:color="auto"/>
      </w:divBdr>
    </w:div>
    <w:div w:id="2033919540">
      <w:bodyDiv w:val="1"/>
      <w:marLeft w:val="0"/>
      <w:marRight w:val="0"/>
      <w:marTop w:val="0"/>
      <w:marBottom w:val="0"/>
      <w:divBdr>
        <w:top w:val="none" w:sz="0" w:space="0" w:color="auto"/>
        <w:left w:val="none" w:sz="0" w:space="0" w:color="auto"/>
        <w:bottom w:val="none" w:sz="0" w:space="0" w:color="auto"/>
        <w:right w:val="none" w:sz="0" w:space="0" w:color="auto"/>
      </w:divBdr>
    </w:div>
    <w:div w:id="2036073769">
      <w:bodyDiv w:val="1"/>
      <w:marLeft w:val="0"/>
      <w:marRight w:val="0"/>
      <w:marTop w:val="0"/>
      <w:marBottom w:val="0"/>
      <w:divBdr>
        <w:top w:val="none" w:sz="0" w:space="0" w:color="auto"/>
        <w:left w:val="none" w:sz="0" w:space="0" w:color="auto"/>
        <w:bottom w:val="none" w:sz="0" w:space="0" w:color="auto"/>
        <w:right w:val="none" w:sz="0" w:space="0" w:color="auto"/>
      </w:divBdr>
    </w:div>
    <w:div w:id="2039773170">
      <w:bodyDiv w:val="1"/>
      <w:marLeft w:val="0"/>
      <w:marRight w:val="0"/>
      <w:marTop w:val="0"/>
      <w:marBottom w:val="0"/>
      <w:divBdr>
        <w:top w:val="none" w:sz="0" w:space="0" w:color="auto"/>
        <w:left w:val="none" w:sz="0" w:space="0" w:color="auto"/>
        <w:bottom w:val="none" w:sz="0" w:space="0" w:color="auto"/>
        <w:right w:val="none" w:sz="0" w:space="0" w:color="auto"/>
      </w:divBdr>
    </w:div>
    <w:div w:id="2040932397">
      <w:bodyDiv w:val="1"/>
      <w:marLeft w:val="0"/>
      <w:marRight w:val="0"/>
      <w:marTop w:val="0"/>
      <w:marBottom w:val="0"/>
      <w:divBdr>
        <w:top w:val="none" w:sz="0" w:space="0" w:color="auto"/>
        <w:left w:val="none" w:sz="0" w:space="0" w:color="auto"/>
        <w:bottom w:val="none" w:sz="0" w:space="0" w:color="auto"/>
        <w:right w:val="none" w:sz="0" w:space="0" w:color="auto"/>
      </w:divBdr>
    </w:div>
    <w:div w:id="2044138130">
      <w:bodyDiv w:val="1"/>
      <w:marLeft w:val="0"/>
      <w:marRight w:val="0"/>
      <w:marTop w:val="0"/>
      <w:marBottom w:val="0"/>
      <w:divBdr>
        <w:top w:val="none" w:sz="0" w:space="0" w:color="auto"/>
        <w:left w:val="none" w:sz="0" w:space="0" w:color="auto"/>
        <w:bottom w:val="none" w:sz="0" w:space="0" w:color="auto"/>
        <w:right w:val="none" w:sz="0" w:space="0" w:color="auto"/>
      </w:divBdr>
    </w:div>
    <w:div w:id="2049329905">
      <w:bodyDiv w:val="1"/>
      <w:marLeft w:val="0"/>
      <w:marRight w:val="0"/>
      <w:marTop w:val="0"/>
      <w:marBottom w:val="0"/>
      <w:divBdr>
        <w:top w:val="none" w:sz="0" w:space="0" w:color="auto"/>
        <w:left w:val="none" w:sz="0" w:space="0" w:color="auto"/>
        <w:bottom w:val="none" w:sz="0" w:space="0" w:color="auto"/>
        <w:right w:val="none" w:sz="0" w:space="0" w:color="auto"/>
      </w:divBdr>
    </w:div>
    <w:div w:id="2050955415">
      <w:bodyDiv w:val="1"/>
      <w:marLeft w:val="0"/>
      <w:marRight w:val="0"/>
      <w:marTop w:val="0"/>
      <w:marBottom w:val="0"/>
      <w:divBdr>
        <w:top w:val="none" w:sz="0" w:space="0" w:color="auto"/>
        <w:left w:val="none" w:sz="0" w:space="0" w:color="auto"/>
        <w:bottom w:val="none" w:sz="0" w:space="0" w:color="auto"/>
        <w:right w:val="none" w:sz="0" w:space="0" w:color="auto"/>
      </w:divBdr>
    </w:div>
    <w:div w:id="2052722452">
      <w:bodyDiv w:val="1"/>
      <w:marLeft w:val="0"/>
      <w:marRight w:val="0"/>
      <w:marTop w:val="0"/>
      <w:marBottom w:val="0"/>
      <w:divBdr>
        <w:top w:val="none" w:sz="0" w:space="0" w:color="auto"/>
        <w:left w:val="none" w:sz="0" w:space="0" w:color="auto"/>
        <w:bottom w:val="none" w:sz="0" w:space="0" w:color="auto"/>
        <w:right w:val="none" w:sz="0" w:space="0" w:color="auto"/>
      </w:divBdr>
    </w:div>
    <w:div w:id="2054110240">
      <w:bodyDiv w:val="1"/>
      <w:marLeft w:val="0"/>
      <w:marRight w:val="0"/>
      <w:marTop w:val="0"/>
      <w:marBottom w:val="0"/>
      <w:divBdr>
        <w:top w:val="none" w:sz="0" w:space="0" w:color="auto"/>
        <w:left w:val="none" w:sz="0" w:space="0" w:color="auto"/>
        <w:bottom w:val="none" w:sz="0" w:space="0" w:color="auto"/>
        <w:right w:val="none" w:sz="0" w:space="0" w:color="auto"/>
      </w:divBdr>
    </w:div>
    <w:div w:id="2054231176">
      <w:bodyDiv w:val="1"/>
      <w:marLeft w:val="0"/>
      <w:marRight w:val="0"/>
      <w:marTop w:val="0"/>
      <w:marBottom w:val="0"/>
      <w:divBdr>
        <w:top w:val="none" w:sz="0" w:space="0" w:color="auto"/>
        <w:left w:val="none" w:sz="0" w:space="0" w:color="auto"/>
        <w:bottom w:val="none" w:sz="0" w:space="0" w:color="auto"/>
        <w:right w:val="none" w:sz="0" w:space="0" w:color="auto"/>
      </w:divBdr>
    </w:div>
    <w:div w:id="2064327481">
      <w:bodyDiv w:val="1"/>
      <w:marLeft w:val="0"/>
      <w:marRight w:val="0"/>
      <w:marTop w:val="0"/>
      <w:marBottom w:val="0"/>
      <w:divBdr>
        <w:top w:val="none" w:sz="0" w:space="0" w:color="auto"/>
        <w:left w:val="none" w:sz="0" w:space="0" w:color="auto"/>
        <w:bottom w:val="none" w:sz="0" w:space="0" w:color="auto"/>
        <w:right w:val="none" w:sz="0" w:space="0" w:color="auto"/>
      </w:divBdr>
    </w:div>
    <w:div w:id="2068727105">
      <w:bodyDiv w:val="1"/>
      <w:marLeft w:val="0"/>
      <w:marRight w:val="0"/>
      <w:marTop w:val="0"/>
      <w:marBottom w:val="0"/>
      <w:divBdr>
        <w:top w:val="none" w:sz="0" w:space="0" w:color="auto"/>
        <w:left w:val="none" w:sz="0" w:space="0" w:color="auto"/>
        <w:bottom w:val="none" w:sz="0" w:space="0" w:color="auto"/>
        <w:right w:val="none" w:sz="0" w:space="0" w:color="auto"/>
      </w:divBdr>
    </w:div>
    <w:div w:id="2068797418">
      <w:bodyDiv w:val="1"/>
      <w:marLeft w:val="0"/>
      <w:marRight w:val="0"/>
      <w:marTop w:val="0"/>
      <w:marBottom w:val="0"/>
      <w:divBdr>
        <w:top w:val="none" w:sz="0" w:space="0" w:color="auto"/>
        <w:left w:val="none" w:sz="0" w:space="0" w:color="auto"/>
        <w:bottom w:val="none" w:sz="0" w:space="0" w:color="auto"/>
        <w:right w:val="none" w:sz="0" w:space="0" w:color="auto"/>
      </w:divBdr>
    </w:div>
    <w:div w:id="2070109081">
      <w:bodyDiv w:val="1"/>
      <w:marLeft w:val="0"/>
      <w:marRight w:val="0"/>
      <w:marTop w:val="0"/>
      <w:marBottom w:val="0"/>
      <w:divBdr>
        <w:top w:val="none" w:sz="0" w:space="0" w:color="auto"/>
        <w:left w:val="none" w:sz="0" w:space="0" w:color="auto"/>
        <w:bottom w:val="none" w:sz="0" w:space="0" w:color="auto"/>
        <w:right w:val="none" w:sz="0" w:space="0" w:color="auto"/>
      </w:divBdr>
    </w:div>
    <w:div w:id="2073850652">
      <w:bodyDiv w:val="1"/>
      <w:marLeft w:val="0"/>
      <w:marRight w:val="0"/>
      <w:marTop w:val="0"/>
      <w:marBottom w:val="0"/>
      <w:divBdr>
        <w:top w:val="none" w:sz="0" w:space="0" w:color="auto"/>
        <w:left w:val="none" w:sz="0" w:space="0" w:color="auto"/>
        <w:bottom w:val="none" w:sz="0" w:space="0" w:color="auto"/>
        <w:right w:val="none" w:sz="0" w:space="0" w:color="auto"/>
      </w:divBdr>
    </w:div>
    <w:div w:id="2075077022">
      <w:bodyDiv w:val="1"/>
      <w:marLeft w:val="0"/>
      <w:marRight w:val="0"/>
      <w:marTop w:val="0"/>
      <w:marBottom w:val="0"/>
      <w:divBdr>
        <w:top w:val="none" w:sz="0" w:space="0" w:color="auto"/>
        <w:left w:val="none" w:sz="0" w:space="0" w:color="auto"/>
        <w:bottom w:val="none" w:sz="0" w:space="0" w:color="auto"/>
        <w:right w:val="none" w:sz="0" w:space="0" w:color="auto"/>
      </w:divBdr>
    </w:div>
    <w:div w:id="2077778786">
      <w:bodyDiv w:val="1"/>
      <w:marLeft w:val="0"/>
      <w:marRight w:val="0"/>
      <w:marTop w:val="0"/>
      <w:marBottom w:val="0"/>
      <w:divBdr>
        <w:top w:val="none" w:sz="0" w:space="0" w:color="auto"/>
        <w:left w:val="none" w:sz="0" w:space="0" w:color="auto"/>
        <w:bottom w:val="none" w:sz="0" w:space="0" w:color="auto"/>
        <w:right w:val="none" w:sz="0" w:space="0" w:color="auto"/>
      </w:divBdr>
    </w:div>
    <w:div w:id="2077971336">
      <w:bodyDiv w:val="1"/>
      <w:marLeft w:val="0"/>
      <w:marRight w:val="0"/>
      <w:marTop w:val="0"/>
      <w:marBottom w:val="0"/>
      <w:divBdr>
        <w:top w:val="none" w:sz="0" w:space="0" w:color="auto"/>
        <w:left w:val="none" w:sz="0" w:space="0" w:color="auto"/>
        <w:bottom w:val="none" w:sz="0" w:space="0" w:color="auto"/>
        <w:right w:val="none" w:sz="0" w:space="0" w:color="auto"/>
      </w:divBdr>
    </w:div>
    <w:div w:id="2087992391">
      <w:bodyDiv w:val="1"/>
      <w:marLeft w:val="0"/>
      <w:marRight w:val="0"/>
      <w:marTop w:val="0"/>
      <w:marBottom w:val="0"/>
      <w:divBdr>
        <w:top w:val="none" w:sz="0" w:space="0" w:color="auto"/>
        <w:left w:val="none" w:sz="0" w:space="0" w:color="auto"/>
        <w:bottom w:val="none" w:sz="0" w:space="0" w:color="auto"/>
        <w:right w:val="none" w:sz="0" w:space="0" w:color="auto"/>
      </w:divBdr>
    </w:div>
    <w:div w:id="2089378718">
      <w:bodyDiv w:val="1"/>
      <w:marLeft w:val="0"/>
      <w:marRight w:val="0"/>
      <w:marTop w:val="0"/>
      <w:marBottom w:val="0"/>
      <w:divBdr>
        <w:top w:val="none" w:sz="0" w:space="0" w:color="auto"/>
        <w:left w:val="none" w:sz="0" w:space="0" w:color="auto"/>
        <w:bottom w:val="none" w:sz="0" w:space="0" w:color="auto"/>
        <w:right w:val="none" w:sz="0" w:space="0" w:color="auto"/>
      </w:divBdr>
    </w:div>
    <w:div w:id="2090493820">
      <w:bodyDiv w:val="1"/>
      <w:marLeft w:val="0"/>
      <w:marRight w:val="0"/>
      <w:marTop w:val="0"/>
      <w:marBottom w:val="0"/>
      <w:divBdr>
        <w:top w:val="none" w:sz="0" w:space="0" w:color="auto"/>
        <w:left w:val="none" w:sz="0" w:space="0" w:color="auto"/>
        <w:bottom w:val="none" w:sz="0" w:space="0" w:color="auto"/>
        <w:right w:val="none" w:sz="0" w:space="0" w:color="auto"/>
      </w:divBdr>
    </w:div>
    <w:div w:id="2094432184">
      <w:bodyDiv w:val="1"/>
      <w:marLeft w:val="0"/>
      <w:marRight w:val="0"/>
      <w:marTop w:val="0"/>
      <w:marBottom w:val="0"/>
      <w:divBdr>
        <w:top w:val="none" w:sz="0" w:space="0" w:color="auto"/>
        <w:left w:val="none" w:sz="0" w:space="0" w:color="auto"/>
        <w:bottom w:val="none" w:sz="0" w:space="0" w:color="auto"/>
        <w:right w:val="none" w:sz="0" w:space="0" w:color="auto"/>
      </w:divBdr>
    </w:div>
    <w:div w:id="2098359438">
      <w:bodyDiv w:val="1"/>
      <w:marLeft w:val="0"/>
      <w:marRight w:val="0"/>
      <w:marTop w:val="0"/>
      <w:marBottom w:val="0"/>
      <w:divBdr>
        <w:top w:val="none" w:sz="0" w:space="0" w:color="auto"/>
        <w:left w:val="none" w:sz="0" w:space="0" w:color="auto"/>
        <w:bottom w:val="none" w:sz="0" w:space="0" w:color="auto"/>
        <w:right w:val="none" w:sz="0" w:space="0" w:color="auto"/>
      </w:divBdr>
    </w:div>
    <w:div w:id="2099977121">
      <w:bodyDiv w:val="1"/>
      <w:marLeft w:val="0"/>
      <w:marRight w:val="0"/>
      <w:marTop w:val="0"/>
      <w:marBottom w:val="0"/>
      <w:divBdr>
        <w:top w:val="none" w:sz="0" w:space="0" w:color="auto"/>
        <w:left w:val="none" w:sz="0" w:space="0" w:color="auto"/>
        <w:bottom w:val="none" w:sz="0" w:space="0" w:color="auto"/>
        <w:right w:val="none" w:sz="0" w:space="0" w:color="auto"/>
      </w:divBdr>
    </w:div>
    <w:div w:id="2101488045">
      <w:bodyDiv w:val="1"/>
      <w:marLeft w:val="0"/>
      <w:marRight w:val="0"/>
      <w:marTop w:val="0"/>
      <w:marBottom w:val="0"/>
      <w:divBdr>
        <w:top w:val="none" w:sz="0" w:space="0" w:color="auto"/>
        <w:left w:val="none" w:sz="0" w:space="0" w:color="auto"/>
        <w:bottom w:val="none" w:sz="0" w:space="0" w:color="auto"/>
        <w:right w:val="none" w:sz="0" w:space="0" w:color="auto"/>
      </w:divBdr>
    </w:div>
    <w:div w:id="2101875050">
      <w:bodyDiv w:val="1"/>
      <w:marLeft w:val="0"/>
      <w:marRight w:val="0"/>
      <w:marTop w:val="0"/>
      <w:marBottom w:val="0"/>
      <w:divBdr>
        <w:top w:val="none" w:sz="0" w:space="0" w:color="auto"/>
        <w:left w:val="none" w:sz="0" w:space="0" w:color="auto"/>
        <w:bottom w:val="none" w:sz="0" w:space="0" w:color="auto"/>
        <w:right w:val="none" w:sz="0" w:space="0" w:color="auto"/>
      </w:divBdr>
    </w:div>
    <w:div w:id="2102680719">
      <w:bodyDiv w:val="1"/>
      <w:marLeft w:val="0"/>
      <w:marRight w:val="0"/>
      <w:marTop w:val="0"/>
      <w:marBottom w:val="0"/>
      <w:divBdr>
        <w:top w:val="none" w:sz="0" w:space="0" w:color="auto"/>
        <w:left w:val="none" w:sz="0" w:space="0" w:color="auto"/>
        <w:bottom w:val="none" w:sz="0" w:space="0" w:color="auto"/>
        <w:right w:val="none" w:sz="0" w:space="0" w:color="auto"/>
      </w:divBdr>
    </w:div>
    <w:div w:id="2102949872">
      <w:bodyDiv w:val="1"/>
      <w:marLeft w:val="0"/>
      <w:marRight w:val="0"/>
      <w:marTop w:val="0"/>
      <w:marBottom w:val="0"/>
      <w:divBdr>
        <w:top w:val="none" w:sz="0" w:space="0" w:color="auto"/>
        <w:left w:val="none" w:sz="0" w:space="0" w:color="auto"/>
        <w:bottom w:val="none" w:sz="0" w:space="0" w:color="auto"/>
        <w:right w:val="none" w:sz="0" w:space="0" w:color="auto"/>
      </w:divBdr>
    </w:div>
    <w:div w:id="2108113473">
      <w:bodyDiv w:val="1"/>
      <w:marLeft w:val="0"/>
      <w:marRight w:val="0"/>
      <w:marTop w:val="0"/>
      <w:marBottom w:val="0"/>
      <w:divBdr>
        <w:top w:val="none" w:sz="0" w:space="0" w:color="auto"/>
        <w:left w:val="none" w:sz="0" w:space="0" w:color="auto"/>
        <w:bottom w:val="none" w:sz="0" w:space="0" w:color="auto"/>
        <w:right w:val="none" w:sz="0" w:space="0" w:color="auto"/>
      </w:divBdr>
    </w:div>
    <w:div w:id="2109423453">
      <w:bodyDiv w:val="1"/>
      <w:marLeft w:val="0"/>
      <w:marRight w:val="0"/>
      <w:marTop w:val="0"/>
      <w:marBottom w:val="0"/>
      <w:divBdr>
        <w:top w:val="none" w:sz="0" w:space="0" w:color="auto"/>
        <w:left w:val="none" w:sz="0" w:space="0" w:color="auto"/>
        <w:bottom w:val="none" w:sz="0" w:space="0" w:color="auto"/>
        <w:right w:val="none" w:sz="0" w:space="0" w:color="auto"/>
      </w:divBdr>
    </w:div>
    <w:div w:id="2110542405">
      <w:bodyDiv w:val="1"/>
      <w:marLeft w:val="0"/>
      <w:marRight w:val="0"/>
      <w:marTop w:val="0"/>
      <w:marBottom w:val="0"/>
      <w:divBdr>
        <w:top w:val="none" w:sz="0" w:space="0" w:color="auto"/>
        <w:left w:val="none" w:sz="0" w:space="0" w:color="auto"/>
        <w:bottom w:val="none" w:sz="0" w:space="0" w:color="auto"/>
        <w:right w:val="none" w:sz="0" w:space="0" w:color="auto"/>
      </w:divBdr>
    </w:div>
    <w:div w:id="2111389666">
      <w:bodyDiv w:val="1"/>
      <w:marLeft w:val="0"/>
      <w:marRight w:val="0"/>
      <w:marTop w:val="0"/>
      <w:marBottom w:val="0"/>
      <w:divBdr>
        <w:top w:val="none" w:sz="0" w:space="0" w:color="auto"/>
        <w:left w:val="none" w:sz="0" w:space="0" w:color="auto"/>
        <w:bottom w:val="none" w:sz="0" w:space="0" w:color="auto"/>
        <w:right w:val="none" w:sz="0" w:space="0" w:color="auto"/>
      </w:divBdr>
    </w:div>
    <w:div w:id="2113551187">
      <w:bodyDiv w:val="1"/>
      <w:marLeft w:val="0"/>
      <w:marRight w:val="0"/>
      <w:marTop w:val="0"/>
      <w:marBottom w:val="0"/>
      <w:divBdr>
        <w:top w:val="none" w:sz="0" w:space="0" w:color="auto"/>
        <w:left w:val="none" w:sz="0" w:space="0" w:color="auto"/>
        <w:bottom w:val="none" w:sz="0" w:space="0" w:color="auto"/>
        <w:right w:val="none" w:sz="0" w:space="0" w:color="auto"/>
      </w:divBdr>
    </w:div>
    <w:div w:id="2116368303">
      <w:bodyDiv w:val="1"/>
      <w:marLeft w:val="0"/>
      <w:marRight w:val="0"/>
      <w:marTop w:val="0"/>
      <w:marBottom w:val="0"/>
      <w:divBdr>
        <w:top w:val="none" w:sz="0" w:space="0" w:color="auto"/>
        <w:left w:val="none" w:sz="0" w:space="0" w:color="auto"/>
        <w:bottom w:val="none" w:sz="0" w:space="0" w:color="auto"/>
        <w:right w:val="none" w:sz="0" w:space="0" w:color="auto"/>
      </w:divBdr>
    </w:div>
    <w:div w:id="2118791068">
      <w:bodyDiv w:val="1"/>
      <w:marLeft w:val="0"/>
      <w:marRight w:val="0"/>
      <w:marTop w:val="0"/>
      <w:marBottom w:val="0"/>
      <w:divBdr>
        <w:top w:val="none" w:sz="0" w:space="0" w:color="auto"/>
        <w:left w:val="none" w:sz="0" w:space="0" w:color="auto"/>
        <w:bottom w:val="none" w:sz="0" w:space="0" w:color="auto"/>
        <w:right w:val="none" w:sz="0" w:space="0" w:color="auto"/>
      </w:divBdr>
    </w:div>
    <w:div w:id="2118791566">
      <w:bodyDiv w:val="1"/>
      <w:marLeft w:val="0"/>
      <w:marRight w:val="0"/>
      <w:marTop w:val="0"/>
      <w:marBottom w:val="0"/>
      <w:divBdr>
        <w:top w:val="none" w:sz="0" w:space="0" w:color="auto"/>
        <w:left w:val="none" w:sz="0" w:space="0" w:color="auto"/>
        <w:bottom w:val="none" w:sz="0" w:space="0" w:color="auto"/>
        <w:right w:val="none" w:sz="0" w:space="0" w:color="auto"/>
      </w:divBdr>
    </w:div>
    <w:div w:id="2119182605">
      <w:bodyDiv w:val="1"/>
      <w:marLeft w:val="0"/>
      <w:marRight w:val="0"/>
      <w:marTop w:val="0"/>
      <w:marBottom w:val="0"/>
      <w:divBdr>
        <w:top w:val="none" w:sz="0" w:space="0" w:color="auto"/>
        <w:left w:val="none" w:sz="0" w:space="0" w:color="auto"/>
        <w:bottom w:val="none" w:sz="0" w:space="0" w:color="auto"/>
        <w:right w:val="none" w:sz="0" w:space="0" w:color="auto"/>
      </w:divBdr>
    </w:div>
    <w:div w:id="2121602166">
      <w:bodyDiv w:val="1"/>
      <w:marLeft w:val="0"/>
      <w:marRight w:val="0"/>
      <w:marTop w:val="0"/>
      <w:marBottom w:val="0"/>
      <w:divBdr>
        <w:top w:val="none" w:sz="0" w:space="0" w:color="auto"/>
        <w:left w:val="none" w:sz="0" w:space="0" w:color="auto"/>
        <w:bottom w:val="none" w:sz="0" w:space="0" w:color="auto"/>
        <w:right w:val="none" w:sz="0" w:space="0" w:color="auto"/>
      </w:divBdr>
    </w:div>
    <w:div w:id="2122338012">
      <w:bodyDiv w:val="1"/>
      <w:marLeft w:val="0"/>
      <w:marRight w:val="0"/>
      <w:marTop w:val="0"/>
      <w:marBottom w:val="0"/>
      <w:divBdr>
        <w:top w:val="none" w:sz="0" w:space="0" w:color="auto"/>
        <w:left w:val="none" w:sz="0" w:space="0" w:color="auto"/>
        <w:bottom w:val="none" w:sz="0" w:space="0" w:color="auto"/>
        <w:right w:val="none" w:sz="0" w:space="0" w:color="auto"/>
      </w:divBdr>
    </w:div>
    <w:div w:id="2124615443">
      <w:bodyDiv w:val="1"/>
      <w:marLeft w:val="0"/>
      <w:marRight w:val="0"/>
      <w:marTop w:val="0"/>
      <w:marBottom w:val="0"/>
      <w:divBdr>
        <w:top w:val="none" w:sz="0" w:space="0" w:color="auto"/>
        <w:left w:val="none" w:sz="0" w:space="0" w:color="auto"/>
        <w:bottom w:val="none" w:sz="0" w:space="0" w:color="auto"/>
        <w:right w:val="none" w:sz="0" w:space="0" w:color="auto"/>
      </w:divBdr>
    </w:div>
    <w:div w:id="2125268014">
      <w:bodyDiv w:val="1"/>
      <w:marLeft w:val="0"/>
      <w:marRight w:val="0"/>
      <w:marTop w:val="0"/>
      <w:marBottom w:val="0"/>
      <w:divBdr>
        <w:top w:val="none" w:sz="0" w:space="0" w:color="auto"/>
        <w:left w:val="none" w:sz="0" w:space="0" w:color="auto"/>
        <w:bottom w:val="none" w:sz="0" w:space="0" w:color="auto"/>
        <w:right w:val="none" w:sz="0" w:space="0" w:color="auto"/>
      </w:divBdr>
    </w:div>
    <w:div w:id="2127187506">
      <w:bodyDiv w:val="1"/>
      <w:marLeft w:val="0"/>
      <w:marRight w:val="0"/>
      <w:marTop w:val="0"/>
      <w:marBottom w:val="0"/>
      <w:divBdr>
        <w:top w:val="none" w:sz="0" w:space="0" w:color="auto"/>
        <w:left w:val="none" w:sz="0" w:space="0" w:color="auto"/>
        <w:bottom w:val="none" w:sz="0" w:space="0" w:color="auto"/>
        <w:right w:val="none" w:sz="0" w:space="0" w:color="auto"/>
      </w:divBdr>
    </w:div>
    <w:div w:id="2128313904">
      <w:bodyDiv w:val="1"/>
      <w:marLeft w:val="0"/>
      <w:marRight w:val="0"/>
      <w:marTop w:val="0"/>
      <w:marBottom w:val="0"/>
      <w:divBdr>
        <w:top w:val="none" w:sz="0" w:space="0" w:color="auto"/>
        <w:left w:val="none" w:sz="0" w:space="0" w:color="auto"/>
        <w:bottom w:val="none" w:sz="0" w:space="0" w:color="auto"/>
        <w:right w:val="none" w:sz="0" w:space="0" w:color="auto"/>
      </w:divBdr>
    </w:div>
    <w:div w:id="2129159860">
      <w:bodyDiv w:val="1"/>
      <w:marLeft w:val="0"/>
      <w:marRight w:val="0"/>
      <w:marTop w:val="0"/>
      <w:marBottom w:val="0"/>
      <w:divBdr>
        <w:top w:val="none" w:sz="0" w:space="0" w:color="auto"/>
        <w:left w:val="none" w:sz="0" w:space="0" w:color="auto"/>
        <w:bottom w:val="none" w:sz="0" w:space="0" w:color="auto"/>
        <w:right w:val="none" w:sz="0" w:space="0" w:color="auto"/>
      </w:divBdr>
    </w:div>
    <w:div w:id="2129739242">
      <w:bodyDiv w:val="1"/>
      <w:marLeft w:val="0"/>
      <w:marRight w:val="0"/>
      <w:marTop w:val="0"/>
      <w:marBottom w:val="0"/>
      <w:divBdr>
        <w:top w:val="none" w:sz="0" w:space="0" w:color="auto"/>
        <w:left w:val="none" w:sz="0" w:space="0" w:color="auto"/>
        <w:bottom w:val="none" w:sz="0" w:space="0" w:color="auto"/>
        <w:right w:val="none" w:sz="0" w:space="0" w:color="auto"/>
      </w:divBdr>
    </w:div>
    <w:div w:id="2130858629">
      <w:bodyDiv w:val="1"/>
      <w:marLeft w:val="0"/>
      <w:marRight w:val="0"/>
      <w:marTop w:val="0"/>
      <w:marBottom w:val="0"/>
      <w:divBdr>
        <w:top w:val="none" w:sz="0" w:space="0" w:color="auto"/>
        <w:left w:val="none" w:sz="0" w:space="0" w:color="auto"/>
        <w:bottom w:val="none" w:sz="0" w:space="0" w:color="auto"/>
        <w:right w:val="none" w:sz="0" w:space="0" w:color="auto"/>
      </w:divBdr>
    </w:div>
    <w:div w:id="2131390192">
      <w:bodyDiv w:val="1"/>
      <w:marLeft w:val="0"/>
      <w:marRight w:val="0"/>
      <w:marTop w:val="0"/>
      <w:marBottom w:val="0"/>
      <w:divBdr>
        <w:top w:val="none" w:sz="0" w:space="0" w:color="auto"/>
        <w:left w:val="none" w:sz="0" w:space="0" w:color="auto"/>
        <w:bottom w:val="none" w:sz="0" w:space="0" w:color="auto"/>
        <w:right w:val="none" w:sz="0" w:space="0" w:color="auto"/>
      </w:divBdr>
    </w:div>
    <w:div w:id="2131431339">
      <w:bodyDiv w:val="1"/>
      <w:marLeft w:val="0"/>
      <w:marRight w:val="0"/>
      <w:marTop w:val="0"/>
      <w:marBottom w:val="0"/>
      <w:divBdr>
        <w:top w:val="none" w:sz="0" w:space="0" w:color="auto"/>
        <w:left w:val="none" w:sz="0" w:space="0" w:color="auto"/>
        <w:bottom w:val="none" w:sz="0" w:space="0" w:color="auto"/>
        <w:right w:val="none" w:sz="0" w:space="0" w:color="auto"/>
      </w:divBdr>
    </w:div>
    <w:div w:id="2132168858">
      <w:bodyDiv w:val="1"/>
      <w:marLeft w:val="0"/>
      <w:marRight w:val="0"/>
      <w:marTop w:val="0"/>
      <w:marBottom w:val="0"/>
      <w:divBdr>
        <w:top w:val="none" w:sz="0" w:space="0" w:color="auto"/>
        <w:left w:val="none" w:sz="0" w:space="0" w:color="auto"/>
        <w:bottom w:val="none" w:sz="0" w:space="0" w:color="auto"/>
        <w:right w:val="none" w:sz="0" w:space="0" w:color="auto"/>
      </w:divBdr>
    </w:div>
    <w:div w:id="2132476396">
      <w:bodyDiv w:val="1"/>
      <w:marLeft w:val="0"/>
      <w:marRight w:val="0"/>
      <w:marTop w:val="0"/>
      <w:marBottom w:val="0"/>
      <w:divBdr>
        <w:top w:val="none" w:sz="0" w:space="0" w:color="auto"/>
        <w:left w:val="none" w:sz="0" w:space="0" w:color="auto"/>
        <w:bottom w:val="none" w:sz="0" w:space="0" w:color="auto"/>
        <w:right w:val="none" w:sz="0" w:space="0" w:color="auto"/>
      </w:divBdr>
    </w:div>
    <w:div w:id="2135176385">
      <w:bodyDiv w:val="1"/>
      <w:marLeft w:val="0"/>
      <w:marRight w:val="0"/>
      <w:marTop w:val="0"/>
      <w:marBottom w:val="0"/>
      <w:divBdr>
        <w:top w:val="none" w:sz="0" w:space="0" w:color="auto"/>
        <w:left w:val="none" w:sz="0" w:space="0" w:color="auto"/>
        <w:bottom w:val="none" w:sz="0" w:space="0" w:color="auto"/>
        <w:right w:val="none" w:sz="0" w:space="0" w:color="auto"/>
      </w:divBdr>
    </w:div>
    <w:div w:id="2135907455">
      <w:bodyDiv w:val="1"/>
      <w:marLeft w:val="0"/>
      <w:marRight w:val="0"/>
      <w:marTop w:val="0"/>
      <w:marBottom w:val="0"/>
      <w:divBdr>
        <w:top w:val="none" w:sz="0" w:space="0" w:color="auto"/>
        <w:left w:val="none" w:sz="0" w:space="0" w:color="auto"/>
        <w:bottom w:val="none" w:sz="0" w:space="0" w:color="auto"/>
        <w:right w:val="none" w:sz="0" w:space="0" w:color="auto"/>
      </w:divBdr>
    </w:div>
    <w:div w:id="2136633113">
      <w:bodyDiv w:val="1"/>
      <w:marLeft w:val="0"/>
      <w:marRight w:val="0"/>
      <w:marTop w:val="0"/>
      <w:marBottom w:val="0"/>
      <w:divBdr>
        <w:top w:val="none" w:sz="0" w:space="0" w:color="auto"/>
        <w:left w:val="none" w:sz="0" w:space="0" w:color="auto"/>
        <w:bottom w:val="none" w:sz="0" w:space="0" w:color="auto"/>
        <w:right w:val="none" w:sz="0" w:space="0" w:color="auto"/>
      </w:divBdr>
    </w:div>
    <w:div w:id="2138717232">
      <w:bodyDiv w:val="1"/>
      <w:marLeft w:val="0"/>
      <w:marRight w:val="0"/>
      <w:marTop w:val="0"/>
      <w:marBottom w:val="0"/>
      <w:divBdr>
        <w:top w:val="none" w:sz="0" w:space="0" w:color="auto"/>
        <w:left w:val="none" w:sz="0" w:space="0" w:color="auto"/>
        <w:bottom w:val="none" w:sz="0" w:space="0" w:color="auto"/>
        <w:right w:val="none" w:sz="0" w:space="0" w:color="auto"/>
      </w:divBdr>
    </w:div>
    <w:div w:id="2146193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18" Type="http://schemas.openxmlformats.org/officeDocument/2006/relationships/image" Target="media/image4.png"/><Relationship Id="rId26" Type="http://schemas.openxmlformats.org/officeDocument/2006/relationships/image" Target="media/image12.png"/><Relationship Id="rId39"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comments" Target="commen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emf"/><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eader" Target="head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7F2596-AE8C-40CE-B26E-42D09FE448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4515</TotalTime>
  <Pages>125</Pages>
  <Words>88605</Words>
  <Characters>652958</Characters>
  <Application>Microsoft Office Word</Application>
  <DocSecurity>0</DocSecurity>
  <Lines>5441</Lines>
  <Paragraphs>1480</Paragraphs>
  <ScaleCrop>false</ScaleCrop>
  <HeadingPairs>
    <vt:vector size="2" baseType="variant">
      <vt:variant>
        <vt:lpstr>Название</vt:lpstr>
      </vt:variant>
      <vt:variant>
        <vt:i4>1</vt:i4>
      </vt:variant>
    </vt:vector>
  </HeadingPairs>
  <TitlesOfParts>
    <vt:vector size="1" baseType="lpstr">
      <vt:lpstr>24</vt:lpstr>
    </vt:vector>
  </TitlesOfParts>
  <Company>Microsoft</Company>
  <LinksUpToDate>false</LinksUpToDate>
  <CharactersWithSpaces>740083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dc:title>
  <dc:subject/>
  <dc:creator>Администрация</dc:creator>
  <cp:keywords/>
  <dc:description/>
  <cp:lastModifiedBy>Сергей В. Люшный</cp:lastModifiedBy>
  <cp:revision>2</cp:revision>
  <cp:lastPrinted>2013-01-29T09:08:00Z</cp:lastPrinted>
  <dcterms:created xsi:type="dcterms:W3CDTF">2016-02-25T14:51:00Z</dcterms:created>
  <dcterms:modified xsi:type="dcterms:W3CDTF">2016-03-03T11:41:00Z</dcterms:modified>
</cp:coreProperties>
</file>